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EAC" w:rsidRPr="00D92221" w:rsidRDefault="005C5EAC" w:rsidP="005C5EAC">
      <w:pPr>
        <w:tabs>
          <w:tab w:val="left" w:pos="1575"/>
        </w:tabs>
        <w:spacing w:line="360" w:lineRule="auto"/>
        <w:ind w:firstLine="709"/>
        <w:jc w:val="both"/>
        <w:rPr>
          <w:color w:val="000000"/>
          <w:sz w:val="28"/>
          <w:szCs w:val="28"/>
        </w:rPr>
      </w:pPr>
    </w:p>
    <w:p w:rsidR="005C5EAC" w:rsidRPr="00D92221" w:rsidRDefault="005C5EAC" w:rsidP="005C5EAC">
      <w:pPr>
        <w:tabs>
          <w:tab w:val="left" w:pos="1575"/>
        </w:tabs>
        <w:spacing w:line="360" w:lineRule="auto"/>
        <w:ind w:firstLine="709"/>
        <w:jc w:val="both"/>
        <w:rPr>
          <w:color w:val="000000"/>
          <w:sz w:val="28"/>
          <w:szCs w:val="28"/>
        </w:rPr>
      </w:pPr>
    </w:p>
    <w:p w:rsidR="00DA03ED" w:rsidRPr="00D92221" w:rsidRDefault="00DA03ED" w:rsidP="005C5EAC">
      <w:pPr>
        <w:tabs>
          <w:tab w:val="left" w:pos="1575"/>
        </w:tabs>
        <w:spacing w:line="360" w:lineRule="auto"/>
        <w:ind w:firstLine="709"/>
        <w:jc w:val="both"/>
        <w:rPr>
          <w:color w:val="000000"/>
          <w:sz w:val="28"/>
          <w:szCs w:val="28"/>
        </w:rPr>
      </w:pPr>
    </w:p>
    <w:p w:rsidR="00DA03ED" w:rsidRPr="00D92221" w:rsidRDefault="00DA03ED" w:rsidP="005C5EAC">
      <w:pPr>
        <w:tabs>
          <w:tab w:val="left" w:pos="1575"/>
        </w:tabs>
        <w:spacing w:line="360" w:lineRule="auto"/>
        <w:ind w:firstLine="709"/>
        <w:jc w:val="both"/>
        <w:rPr>
          <w:color w:val="000000"/>
          <w:sz w:val="28"/>
          <w:szCs w:val="28"/>
        </w:rPr>
      </w:pPr>
    </w:p>
    <w:p w:rsidR="00DA03ED" w:rsidRPr="00D92221" w:rsidRDefault="00DA03ED" w:rsidP="005C5EAC">
      <w:pPr>
        <w:tabs>
          <w:tab w:val="left" w:pos="1575"/>
        </w:tabs>
        <w:spacing w:line="360" w:lineRule="auto"/>
        <w:ind w:firstLine="709"/>
        <w:jc w:val="both"/>
        <w:rPr>
          <w:color w:val="000000"/>
          <w:sz w:val="28"/>
          <w:szCs w:val="28"/>
        </w:rPr>
      </w:pPr>
    </w:p>
    <w:p w:rsidR="00DA03ED" w:rsidRPr="00D92221" w:rsidRDefault="00DA03ED" w:rsidP="005C5EAC">
      <w:pPr>
        <w:tabs>
          <w:tab w:val="left" w:pos="1575"/>
        </w:tabs>
        <w:spacing w:line="360" w:lineRule="auto"/>
        <w:ind w:firstLine="709"/>
        <w:jc w:val="both"/>
        <w:rPr>
          <w:color w:val="000000"/>
          <w:sz w:val="28"/>
          <w:szCs w:val="28"/>
        </w:rPr>
      </w:pPr>
    </w:p>
    <w:p w:rsidR="00DA03ED" w:rsidRPr="00D92221" w:rsidRDefault="00DA03ED" w:rsidP="005C5EAC">
      <w:pPr>
        <w:tabs>
          <w:tab w:val="left" w:pos="1575"/>
        </w:tabs>
        <w:spacing w:line="360" w:lineRule="auto"/>
        <w:ind w:firstLine="709"/>
        <w:jc w:val="both"/>
        <w:rPr>
          <w:color w:val="000000"/>
          <w:sz w:val="28"/>
          <w:szCs w:val="28"/>
        </w:rPr>
      </w:pPr>
    </w:p>
    <w:p w:rsidR="005C5EAC" w:rsidRPr="00D92221" w:rsidRDefault="005C5EAC" w:rsidP="005C5EAC">
      <w:pPr>
        <w:tabs>
          <w:tab w:val="left" w:pos="1575"/>
        </w:tabs>
        <w:spacing w:line="360" w:lineRule="auto"/>
        <w:ind w:firstLine="709"/>
        <w:jc w:val="both"/>
        <w:rPr>
          <w:color w:val="000000"/>
          <w:sz w:val="28"/>
          <w:szCs w:val="28"/>
        </w:rPr>
      </w:pPr>
    </w:p>
    <w:p w:rsidR="005C5EAC" w:rsidRPr="00D92221" w:rsidRDefault="005C5EAC" w:rsidP="005C5EAC">
      <w:pPr>
        <w:tabs>
          <w:tab w:val="left" w:pos="1575"/>
        </w:tabs>
        <w:spacing w:line="360" w:lineRule="auto"/>
        <w:ind w:firstLine="709"/>
        <w:jc w:val="both"/>
        <w:rPr>
          <w:color w:val="000000"/>
          <w:sz w:val="28"/>
          <w:szCs w:val="28"/>
          <w:lang w:val="en-US"/>
        </w:rPr>
      </w:pPr>
    </w:p>
    <w:p w:rsidR="005C5EAC" w:rsidRPr="00D92221" w:rsidRDefault="005C5EAC" w:rsidP="005C5EAC">
      <w:pPr>
        <w:tabs>
          <w:tab w:val="left" w:pos="1575"/>
        </w:tabs>
        <w:spacing w:line="360" w:lineRule="auto"/>
        <w:ind w:firstLine="709"/>
        <w:jc w:val="both"/>
        <w:rPr>
          <w:color w:val="000000"/>
          <w:sz w:val="28"/>
          <w:szCs w:val="28"/>
          <w:lang w:val="en-US"/>
        </w:rPr>
      </w:pPr>
    </w:p>
    <w:p w:rsidR="005C5EAC" w:rsidRPr="00D92221" w:rsidRDefault="005C5EAC" w:rsidP="005C5EAC">
      <w:pPr>
        <w:tabs>
          <w:tab w:val="left" w:pos="1575"/>
        </w:tabs>
        <w:spacing w:line="360" w:lineRule="auto"/>
        <w:ind w:firstLine="709"/>
        <w:jc w:val="both"/>
        <w:rPr>
          <w:color w:val="000000"/>
          <w:sz w:val="28"/>
          <w:szCs w:val="28"/>
          <w:lang w:val="en-US"/>
        </w:rPr>
      </w:pPr>
    </w:p>
    <w:p w:rsidR="005C5EAC" w:rsidRPr="00D92221" w:rsidRDefault="005C5EAC" w:rsidP="005C5EAC">
      <w:pPr>
        <w:tabs>
          <w:tab w:val="left" w:pos="1575"/>
        </w:tabs>
        <w:spacing w:line="360" w:lineRule="auto"/>
        <w:ind w:firstLine="709"/>
        <w:jc w:val="both"/>
        <w:rPr>
          <w:color w:val="000000"/>
          <w:sz w:val="28"/>
          <w:szCs w:val="28"/>
          <w:lang w:val="en-US"/>
        </w:rPr>
      </w:pPr>
    </w:p>
    <w:p w:rsidR="005C5EAC" w:rsidRPr="00D92221" w:rsidRDefault="005C5EAC" w:rsidP="005C5EAC">
      <w:pPr>
        <w:tabs>
          <w:tab w:val="left" w:pos="1575"/>
        </w:tabs>
        <w:spacing w:line="360" w:lineRule="auto"/>
        <w:ind w:firstLine="709"/>
        <w:jc w:val="both"/>
        <w:rPr>
          <w:color w:val="000000"/>
          <w:sz w:val="28"/>
          <w:szCs w:val="28"/>
          <w:lang w:val="en-US"/>
        </w:rPr>
      </w:pPr>
    </w:p>
    <w:p w:rsidR="005C5EAC" w:rsidRPr="00D92221" w:rsidRDefault="001E27D0" w:rsidP="005C5EAC">
      <w:pPr>
        <w:tabs>
          <w:tab w:val="left" w:pos="1575"/>
        </w:tabs>
        <w:spacing w:line="360" w:lineRule="auto"/>
        <w:ind w:firstLine="709"/>
        <w:jc w:val="center"/>
        <w:rPr>
          <w:color w:val="000000"/>
          <w:sz w:val="28"/>
          <w:szCs w:val="28"/>
        </w:rPr>
      </w:pPr>
      <w:r w:rsidRPr="00D92221">
        <w:rPr>
          <w:color w:val="000000"/>
          <w:sz w:val="28"/>
          <w:szCs w:val="28"/>
        </w:rPr>
        <w:t>Выпускная квалификационная (дипломная) работа</w:t>
      </w:r>
    </w:p>
    <w:p w:rsidR="00DA03ED" w:rsidRPr="00D92221" w:rsidRDefault="00DA03ED" w:rsidP="005C5EAC">
      <w:pPr>
        <w:tabs>
          <w:tab w:val="left" w:pos="1620"/>
        </w:tabs>
        <w:spacing w:line="360" w:lineRule="auto"/>
        <w:ind w:firstLine="709"/>
        <w:jc w:val="center"/>
        <w:rPr>
          <w:color w:val="000000"/>
          <w:sz w:val="28"/>
          <w:szCs w:val="28"/>
        </w:rPr>
      </w:pPr>
      <w:r w:rsidRPr="00D92221">
        <w:rPr>
          <w:color w:val="000000"/>
          <w:sz w:val="28"/>
          <w:szCs w:val="28"/>
        </w:rPr>
        <w:t>«</w:t>
      </w:r>
      <w:r w:rsidRPr="00D92221">
        <w:rPr>
          <w:color w:val="000000"/>
          <w:sz w:val="28"/>
          <w:szCs w:val="36"/>
        </w:rPr>
        <w:t>Общая характеристика преступлений против половой</w:t>
      </w:r>
      <w:r w:rsidR="005C5EAC" w:rsidRPr="00D92221">
        <w:rPr>
          <w:color w:val="000000"/>
          <w:sz w:val="28"/>
          <w:szCs w:val="36"/>
        </w:rPr>
        <w:t xml:space="preserve"> </w:t>
      </w:r>
      <w:r w:rsidR="00E63C5D" w:rsidRPr="00D92221">
        <w:rPr>
          <w:color w:val="000000"/>
          <w:sz w:val="28"/>
          <w:szCs w:val="36"/>
        </w:rPr>
        <w:t xml:space="preserve">неприкосновенности </w:t>
      </w:r>
      <w:r w:rsidRPr="00D92221">
        <w:rPr>
          <w:color w:val="000000"/>
          <w:sz w:val="28"/>
          <w:szCs w:val="36"/>
        </w:rPr>
        <w:t xml:space="preserve">и половой </w:t>
      </w:r>
      <w:r w:rsidR="00E63C5D" w:rsidRPr="00D92221">
        <w:rPr>
          <w:color w:val="000000"/>
          <w:sz w:val="28"/>
          <w:szCs w:val="36"/>
        </w:rPr>
        <w:t xml:space="preserve">свободы </w:t>
      </w:r>
      <w:r w:rsidRPr="00D92221">
        <w:rPr>
          <w:color w:val="000000"/>
          <w:sz w:val="28"/>
          <w:szCs w:val="36"/>
        </w:rPr>
        <w:t>личности</w:t>
      </w:r>
      <w:r w:rsidRPr="00D92221">
        <w:rPr>
          <w:color w:val="000000"/>
          <w:sz w:val="28"/>
          <w:szCs w:val="28"/>
        </w:rPr>
        <w:t>»</w:t>
      </w:r>
    </w:p>
    <w:p w:rsidR="005C5EAC" w:rsidRPr="00D92221" w:rsidRDefault="005C5EAC" w:rsidP="005C5EAC">
      <w:pPr>
        <w:tabs>
          <w:tab w:val="left" w:pos="1575"/>
        </w:tabs>
        <w:spacing w:line="360" w:lineRule="auto"/>
        <w:ind w:firstLine="709"/>
        <w:jc w:val="both"/>
        <w:rPr>
          <w:color w:val="000000"/>
          <w:sz w:val="28"/>
          <w:szCs w:val="28"/>
        </w:rPr>
      </w:pPr>
    </w:p>
    <w:p w:rsidR="005C5EAC" w:rsidRPr="00D92221" w:rsidRDefault="005C5EAC" w:rsidP="005C5EAC">
      <w:pPr>
        <w:tabs>
          <w:tab w:val="left" w:pos="1575"/>
        </w:tabs>
        <w:spacing w:line="360" w:lineRule="auto"/>
        <w:ind w:firstLine="709"/>
        <w:jc w:val="both"/>
        <w:rPr>
          <w:color w:val="000000"/>
          <w:sz w:val="28"/>
          <w:szCs w:val="28"/>
        </w:rPr>
      </w:pPr>
    </w:p>
    <w:p w:rsidR="00DA03ED" w:rsidRPr="00D92221" w:rsidRDefault="00DA03ED" w:rsidP="005C5EAC">
      <w:pPr>
        <w:tabs>
          <w:tab w:val="left" w:pos="1575"/>
        </w:tabs>
        <w:spacing w:line="360" w:lineRule="auto"/>
        <w:ind w:firstLine="709"/>
        <w:jc w:val="both"/>
        <w:rPr>
          <w:color w:val="000000"/>
          <w:sz w:val="28"/>
          <w:szCs w:val="28"/>
        </w:rPr>
      </w:pPr>
    </w:p>
    <w:p w:rsidR="00DA03ED" w:rsidRPr="00D92221" w:rsidRDefault="00DA03ED" w:rsidP="005C5EAC">
      <w:pPr>
        <w:spacing w:line="360" w:lineRule="auto"/>
        <w:ind w:firstLine="709"/>
        <w:jc w:val="both"/>
        <w:rPr>
          <w:color w:val="000000"/>
          <w:sz w:val="28"/>
          <w:szCs w:val="28"/>
        </w:rPr>
      </w:pPr>
    </w:p>
    <w:p w:rsidR="00DA03ED" w:rsidRPr="00D92221" w:rsidRDefault="00DA03ED" w:rsidP="005C5EAC">
      <w:pPr>
        <w:spacing w:line="360" w:lineRule="auto"/>
        <w:ind w:firstLine="709"/>
        <w:jc w:val="both"/>
        <w:rPr>
          <w:color w:val="000000"/>
          <w:sz w:val="28"/>
          <w:szCs w:val="28"/>
        </w:rPr>
      </w:pPr>
    </w:p>
    <w:p w:rsidR="00FD6211" w:rsidRPr="00D92221" w:rsidRDefault="00FD6211" w:rsidP="005C5EAC">
      <w:pPr>
        <w:tabs>
          <w:tab w:val="left" w:pos="6660"/>
        </w:tabs>
        <w:spacing w:line="360" w:lineRule="auto"/>
        <w:ind w:firstLine="709"/>
        <w:jc w:val="both"/>
        <w:rPr>
          <w:color w:val="000000"/>
          <w:sz w:val="28"/>
          <w:szCs w:val="28"/>
        </w:rPr>
      </w:pPr>
    </w:p>
    <w:p w:rsidR="00FD6211" w:rsidRPr="00D92221" w:rsidRDefault="00FD6211" w:rsidP="005C5EAC">
      <w:pPr>
        <w:tabs>
          <w:tab w:val="left" w:pos="6660"/>
        </w:tabs>
        <w:spacing w:line="360" w:lineRule="auto"/>
        <w:ind w:firstLine="709"/>
        <w:jc w:val="both"/>
        <w:rPr>
          <w:color w:val="000000"/>
          <w:sz w:val="28"/>
          <w:szCs w:val="28"/>
        </w:rPr>
      </w:pPr>
    </w:p>
    <w:p w:rsidR="00FD6211" w:rsidRPr="00D92221" w:rsidRDefault="00FD6211" w:rsidP="005C5EAC">
      <w:pPr>
        <w:tabs>
          <w:tab w:val="left" w:pos="6660"/>
        </w:tabs>
        <w:spacing w:line="360" w:lineRule="auto"/>
        <w:ind w:firstLine="709"/>
        <w:jc w:val="both"/>
        <w:rPr>
          <w:color w:val="000000"/>
          <w:sz w:val="28"/>
          <w:szCs w:val="28"/>
        </w:rPr>
      </w:pPr>
    </w:p>
    <w:p w:rsidR="00FD6211" w:rsidRPr="00D92221" w:rsidRDefault="00FD6211" w:rsidP="005C5EAC">
      <w:pPr>
        <w:tabs>
          <w:tab w:val="left" w:pos="6660"/>
        </w:tabs>
        <w:spacing w:line="360" w:lineRule="auto"/>
        <w:ind w:firstLine="709"/>
        <w:jc w:val="both"/>
        <w:rPr>
          <w:color w:val="000000"/>
          <w:sz w:val="28"/>
          <w:szCs w:val="28"/>
        </w:rPr>
      </w:pPr>
    </w:p>
    <w:p w:rsidR="00FD6211" w:rsidRPr="00D92221" w:rsidRDefault="00FD6211" w:rsidP="005C5EAC">
      <w:pPr>
        <w:tabs>
          <w:tab w:val="left" w:pos="6660"/>
        </w:tabs>
        <w:spacing w:line="360" w:lineRule="auto"/>
        <w:ind w:firstLine="709"/>
        <w:jc w:val="both"/>
        <w:rPr>
          <w:color w:val="000000"/>
          <w:sz w:val="28"/>
          <w:szCs w:val="28"/>
        </w:rPr>
      </w:pPr>
    </w:p>
    <w:p w:rsidR="005C5EAC" w:rsidRPr="00D92221" w:rsidRDefault="005C5EAC" w:rsidP="005C5EAC">
      <w:pPr>
        <w:tabs>
          <w:tab w:val="left" w:pos="6660"/>
        </w:tabs>
        <w:spacing w:line="360" w:lineRule="auto"/>
        <w:ind w:firstLine="709"/>
        <w:jc w:val="both"/>
        <w:rPr>
          <w:color w:val="000000"/>
          <w:sz w:val="28"/>
          <w:szCs w:val="28"/>
        </w:rPr>
      </w:pPr>
    </w:p>
    <w:p w:rsidR="005C5EAC" w:rsidRPr="00D92221" w:rsidRDefault="005C5EAC" w:rsidP="005C5EAC">
      <w:pPr>
        <w:tabs>
          <w:tab w:val="left" w:pos="6660"/>
        </w:tabs>
        <w:spacing w:line="360" w:lineRule="auto"/>
        <w:ind w:firstLine="709"/>
        <w:jc w:val="both"/>
        <w:rPr>
          <w:color w:val="000000"/>
          <w:sz w:val="28"/>
          <w:szCs w:val="28"/>
        </w:rPr>
      </w:pPr>
    </w:p>
    <w:p w:rsidR="005C5EAC" w:rsidRPr="00D92221" w:rsidRDefault="005C5EAC" w:rsidP="005C5EAC">
      <w:pPr>
        <w:tabs>
          <w:tab w:val="left" w:pos="6660"/>
        </w:tabs>
        <w:spacing w:line="360" w:lineRule="auto"/>
        <w:ind w:firstLine="709"/>
        <w:jc w:val="both"/>
        <w:rPr>
          <w:color w:val="000000"/>
          <w:sz w:val="28"/>
          <w:szCs w:val="28"/>
        </w:rPr>
      </w:pPr>
    </w:p>
    <w:p w:rsidR="007408C9" w:rsidRPr="00D92221" w:rsidRDefault="00797022" w:rsidP="005C5EAC">
      <w:pPr>
        <w:tabs>
          <w:tab w:val="left" w:pos="2760"/>
        </w:tabs>
        <w:spacing w:line="360" w:lineRule="auto"/>
        <w:ind w:firstLine="709"/>
        <w:jc w:val="center"/>
        <w:rPr>
          <w:color w:val="000000"/>
          <w:sz w:val="28"/>
          <w:szCs w:val="28"/>
        </w:rPr>
      </w:pPr>
      <w:r w:rsidRPr="00D92221">
        <w:rPr>
          <w:color w:val="000000"/>
          <w:sz w:val="28"/>
          <w:szCs w:val="28"/>
        </w:rPr>
        <w:t>Казань - 2007</w:t>
      </w:r>
    </w:p>
    <w:p w:rsidR="005C5EAC" w:rsidRPr="00D92221" w:rsidRDefault="005C5EAC" w:rsidP="002476B9">
      <w:pPr>
        <w:tabs>
          <w:tab w:val="left" w:pos="2550"/>
        </w:tabs>
        <w:spacing w:line="360" w:lineRule="auto"/>
        <w:ind w:firstLine="709"/>
        <w:jc w:val="center"/>
        <w:rPr>
          <w:b/>
          <w:color w:val="000000"/>
          <w:sz w:val="28"/>
          <w:szCs w:val="28"/>
        </w:rPr>
      </w:pPr>
      <w:r w:rsidRPr="00D92221">
        <w:rPr>
          <w:color w:val="000000"/>
          <w:sz w:val="28"/>
          <w:szCs w:val="28"/>
        </w:rPr>
        <w:br w:type="page"/>
      </w:r>
      <w:r w:rsidR="007408C9" w:rsidRPr="00D92221">
        <w:rPr>
          <w:b/>
          <w:color w:val="000000"/>
          <w:sz w:val="28"/>
          <w:szCs w:val="28"/>
        </w:rPr>
        <w:t>СОДЕРЖАНИЕ</w:t>
      </w:r>
    </w:p>
    <w:p w:rsidR="007408C9" w:rsidRPr="00D92221" w:rsidRDefault="007408C9" w:rsidP="005C5EAC">
      <w:pPr>
        <w:tabs>
          <w:tab w:val="left" w:pos="2550"/>
        </w:tabs>
        <w:spacing w:line="360" w:lineRule="auto"/>
        <w:ind w:firstLine="709"/>
        <w:jc w:val="both"/>
        <w:rPr>
          <w:color w:val="000000"/>
          <w:sz w:val="28"/>
          <w:szCs w:val="28"/>
        </w:rPr>
      </w:pPr>
    </w:p>
    <w:p w:rsidR="007408C9" w:rsidRPr="00D92221" w:rsidRDefault="006826ED" w:rsidP="002476B9">
      <w:pPr>
        <w:tabs>
          <w:tab w:val="left" w:pos="2550"/>
        </w:tabs>
        <w:suppressAutoHyphens/>
        <w:spacing w:line="360" w:lineRule="auto"/>
        <w:rPr>
          <w:color w:val="000000"/>
          <w:sz w:val="28"/>
          <w:szCs w:val="28"/>
        </w:rPr>
      </w:pPr>
      <w:r w:rsidRPr="00D92221">
        <w:rPr>
          <w:color w:val="000000"/>
          <w:sz w:val="28"/>
          <w:szCs w:val="28"/>
        </w:rPr>
        <w:t>Введение</w:t>
      </w:r>
    </w:p>
    <w:p w:rsidR="007408C9" w:rsidRPr="00D92221" w:rsidRDefault="00334003" w:rsidP="002476B9">
      <w:pPr>
        <w:tabs>
          <w:tab w:val="left" w:pos="2550"/>
        </w:tabs>
        <w:suppressAutoHyphens/>
        <w:spacing w:line="360" w:lineRule="auto"/>
        <w:rPr>
          <w:color w:val="000000"/>
          <w:sz w:val="28"/>
          <w:szCs w:val="28"/>
        </w:rPr>
      </w:pPr>
      <w:r w:rsidRPr="00D92221">
        <w:rPr>
          <w:color w:val="000000"/>
          <w:sz w:val="28"/>
          <w:szCs w:val="28"/>
        </w:rPr>
        <w:t>Глава</w:t>
      </w:r>
      <w:r w:rsidR="005C5EAC" w:rsidRPr="00D92221">
        <w:rPr>
          <w:color w:val="000000"/>
          <w:sz w:val="28"/>
          <w:szCs w:val="28"/>
        </w:rPr>
        <w:t xml:space="preserve"> </w:t>
      </w:r>
      <w:r w:rsidR="00CC1B90" w:rsidRPr="00D92221">
        <w:rPr>
          <w:color w:val="000000"/>
          <w:sz w:val="28"/>
          <w:szCs w:val="28"/>
        </w:rPr>
        <w:t>1</w:t>
      </w:r>
      <w:r w:rsidR="002476B9" w:rsidRPr="00D92221">
        <w:rPr>
          <w:color w:val="000000"/>
          <w:sz w:val="28"/>
          <w:szCs w:val="28"/>
        </w:rPr>
        <w:t>.</w:t>
      </w:r>
      <w:r w:rsidR="005C5EAC" w:rsidRPr="00D92221">
        <w:rPr>
          <w:color w:val="000000"/>
          <w:sz w:val="28"/>
          <w:szCs w:val="28"/>
        </w:rPr>
        <w:t xml:space="preserve"> </w:t>
      </w:r>
      <w:r w:rsidR="007408C9" w:rsidRPr="00D92221">
        <w:rPr>
          <w:color w:val="000000"/>
          <w:sz w:val="28"/>
          <w:szCs w:val="28"/>
        </w:rPr>
        <w:t>История развития законодательства</w:t>
      </w:r>
      <w:r w:rsidRPr="00D92221">
        <w:rPr>
          <w:color w:val="000000"/>
          <w:sz w:val="28"/>
          <w:szCs w:val="28"/>
        </w:rPr>
        <w:t xml:space="preserve"> о преступлениях против</w:t>
      </w:r>
      <w:r w:rsidR="005C5EAC" w:rsidRPr="00D92221">
        <w:rPr>
          <w:color w:val="000000"/>
          <w:sz w:val="28"/>
          <w:szCs w:val="28"/>
        </w:rPr>
        <w:t xml:space="preserve"> </w:t>
      </w:r>
      <w:r w:rsidRPr="00D92221">
        <w:rPr>
          <w:color w:val="000000"/>
          <w:sz w:val="28"/>
          <w:szCs w:val="28"/>
        </w:rPr>
        <w:t>половой неприкосновенности и половой свободы личности</w:t>
      </w:r>
    </w:p>
    <w:p w:rsidR="005C5EAC" w:rsidRPr="00D92221" w:rsidRDefault="00334003" w:rsidP="002476B9">
      <w:pPr>
        <w:tabs>
          <w:tab w:val="left" w:pos="2550"/>
        </w:tabs>
        <w:suppressAutoHyphens/>
        <w:spacing w:line="360" w:lineRule="auto"/>
        <w:rPr>
          <w:color w:val="000000"/>
          <w:sz w:val="28"/>
          <w:szCs w:val="28"/>
        </w:rPr>
      </w:pPr>
      <w:r w:rsidRPr="00D92221">
        <w:rPr>
          <w:color w:val="000000"/>
          <w:sz w:val="28"/>
          <w:szCs w:val="28"/>
        </w:rPr>
        <w:t>1.1</w:t>
      </w:r>
      <w:r w:rsidR="005C5EAC" w:rsidRPr="00D92221">
        <w:rPr>
          <w:color w:val="000000"/>
          <w:sz w:val="28"/>
          <w:szCs w:val="28"/>
        </w:rPr>
        <w:t xml:space="preserve"> </w:t>
      </w:r>
      <w:r w:rsidRPr="00D92221">
        <w:rPr>
          <w:color w:val="000000"/>
          <w:sz w:val="28"/>
          <w:szCs w:val="28"/>
        </w:rPr>
        <w:t>Д</w:t>
      </w:r>
      <w:r w:rsidR="00CC1B90" w:rsidRPr="00D92221">
        <w:rPr>
          <w:color w:val="000000"/>
          <w:sz w:val="28"/>
          <w:szCs w:val="28"/>
        </w:rPr>
        <w:t>о</w:t>
      </w:r>
      <w:r w:rsidR="0080735C" w:rsidRPr="00D92221">
        <w:rPr>
          <w:color w:val="000000"/>
          <w:sz w:val="28"/>
          <w:szCs w:val="28"/>
        </w:rPr>
        <w:t>революционный период</w:t>
      </w:r>
    </w:p>
    <w:p w:rsidR="001556CE" w:rsidRPr="00D92221" w:rsidRDefault="00334003" w:rsidP="002476B9">
      <w:pPr>
        <w:tabs>
          <w:tab w:val="left" w:pos="2550"/>
        </w:tabs>
        <w:suppressAutoHyphens/>
        <w:spacing w:line="360" w:lineRule="auto"/>
        <w:rPr>
          <w:color w:val="000000"/>
          <w:sz w:val="28"/>
          <w:szCs w:val="28"/>
        </w:rPr>
      </w:pPr>
      <w:r w:rsidRPr="00D92221">
        <w:rPr>
          <w:color w:val="000000"/>
          <w:sz w:val="28"/>
          <w:szCs w:val="28"/>
        </w:rPr>
        <w:t>1.2</w:t>
      </w:r>
      <w:r w:rsidR="005C5EAC" w:rsidRPr="00D92221">
        <w:rPr>
          <w:color w:val="000000"/>
          <w:sz w:val="28"/>
          <w:szCs w:val="28"/>
        </w:rPr>
        <w:t xml:space="preserve"> </w:t>
      </w:r>
      <w:r w:rsidRPr="00D92221">
        <w:rPr>
          <w:color w:val="000000"/>
          <w:sz w:val="28"/>
          <w:szCs w:val="28"/>
        </w:rPr>
        <w:t>С</w:t>
      </w:r>
      <w:r w:rsidR="001556CE" w:rsidRPr="00D92221">
        <w:rPr>
          <w:color w:val="000000"/>
          <w:sz w:val="28"/>
          <w:szCs w:val="28"/>
        </w:rPr>
        <w:t>оветский период</w:t>
      </w:r>
    </w:p>
    <w:p w:rsidR="001556CE" w:rsidRPr="00D92221" w:rsidRDefault="00334003" w:rsidP="002476B9">
      <w:pPr>
        <w:tabs>
          <w:tab w:val="left" w:pos="2550"/>
        </w:tabs>
        <w:suppressAutoHyphens/>
        <w:spacing w:line="360" w:lineRule="auto"/>
        <w:rPr>
          <w:color w:val="000000"/>
          <w:sz w:val="28"/>
          <w:szCs w:val="28"/>
        </w:rPr>
      </w:pPr>
      <w:r w:rsidRPr="00D92221">
        <w:rPr>
          <w:color w:val="000000"/>
          <w:sz w:val="28"/>
          <w:szCs w:val="28"/>
        </w:rPr>
        <w:t xml:space="preserve">Глава </w:t>
      </w:r>
      <w:r w:rsidR="00CC1B90" w:rsidRPr="00D92221">
        <w:rPr>
          <w:color w:val="000000"/>
          <w:sz w:val="28"/>
          <w:szCs w:val="28"/>
        </w:rPr>
        <w:t>2</w:t>
      </w:r>
      <w:r w:rsidR="002476B9" w:rsidRPr="00D92221">
        <w:rPr>
          <w:color w:val="000000"/>
          <w:sz w:val="28"/>
          <w:szCs w:val="28"/>
        </w:rPr>
        <w:t>.</w:t>
      </w:r>
      <w:r w:rsidR="005C5EAC" w:rsidRPr="00D92221">
        <w:rPr>
          <w:color w:val="000000"/>
          <w:sz w:val="28"/>
          <w:szCs w:val="28"/>
        </w:rPr>
        <w:t xml:space="preserve"> </w:t>
      </w:r>
      <w:r w:rsidRPr="00D92221">
        <w:rPr>
          <w:color w:val="000000"/>
          <w:sz w:val="28"/>
          <w:szCs w:val="28"/>
        </w:rPr>
        <w:t xml:space="preserve">Общая </w:t>
      </w:r>
      <w:r w:rsidR="001556CE" w:rsidRPr="00D92221">
        <w:rPr>
          <w:color w:val="000000"/>
          <w:sz w:val="28"/>
          <w:szCs w:val="28"/>
        </w:rPr>
        <w:t>характеристика преступлений против половой</w:t>
      </w:r>
      <w:r w:rsidR="005C5EAC" w:rsidRPr="00D92221">
        <w:rPr>
          <w:color w:val="000000"/>
          <w:sz w:val="28"/>
          <w:szCs w:val="28"/>
        </w:rPr>
        <w:t xml:space="preserve"> </w:t>
      </w:r>
      <w:r w:rsidR="001556CE" w:rsidRPr="00D92221">
        <w:rPr>
          <w:color w:val="000000"/>
          <w:sz w:val="28"/>
          <w:szCs w:val="28"/>
        </w:rPr>
        <w:t>неприкосновенности и половой свободы личности</w:t>
      </w:r>
    </w:p>
    <w:p w:rsidR="001556CE" w:rsidRPr="00D92221" w:rsidRDefault="002C4BB5" w:rsidP="002476B9">
      <w:pPr>
        <w:numPr>
          <w:ilvl w:val="1"/>
          <w:numId w:val="1"/>
        </w:numPr>
        <w:tabs>
          <w:tab w:val="left" w:pos="2550"/>
        </w:tabs>
        <w:suppressAutoHyphens/>
        <w:spacing w:line="360" w:lineRule="auto"/>
        <w:ind w:left="0" w:firstLine="0"/>
        <w:rPr>
          <w:color w:val="000000"/>
          <w:sz w:val="28"/>
          <w:szCs w:val="28"/>
        </w:rPr>
      </w:pPr>
      <w:r w:rsidRPr="00D92221">
        <w:rPr>
          <w:color w:val="000000"/>
          <w:sz w:val="28"/>
          <w:szCs w:val="28"/>
        </w:rPr>
        <w:t>Насильственные посягательства на половую</w:t>
      </w:r>
      <w:r w:rsidR="002476B9" w:rsidRPr="00D92221">
        <w:rPr>
          <w:color w:val="000000"/>
          <w:sz w:val="28"/>
          <w:szCs w:val="28"/>
        </w:rPr>
        <w:t xml:space="preserve"> </w:t>
      </w:r>
      <w:r w:rsidRPr="00D92221">
        <w:rPr>
          <w:color w:val="000000"/>
          <w:sz w:val="28"/>
          <w:szCs w:val="28"/>
        </w:rPr>
        <w:t>неприкосновенность</w:t>
      </w:r>
      <w:r w:rsidR="005C5EAC" w:rsidRPr="00D92221">
        <w:rPr>
          <w:color w:val="000000"/>
          <w:sz w:val="28"/>
          <w:szCs w:val="28"/>
        </w:rPr>
        <w:t xml:space="preserve"> </w:t>
      </w:r>
      <w:r w:rsidRPr="00D92221">
        <w:rPr>
          <w:color w:val="000000"/>
          <w:sz w:val="28"/>
          <w:szCs w:val="28"/>
        </w:rPr>
        <w:t>и половую свободу личности</w:t>
      </w:r>
    </w:p>
    <w:p w:rsidR="005C5EAC" w:rsidRPr="00D92221" w:rsidRDefault="00CC1B90" w:rsidP="002476B9">
      <w:pPr>
        <w:numPr>
          <w:ilvl w:val="1"/>
          <w:numId w:val="1"/>
        </w:numPr>
        <w:tabs>
          <w:tab w:val="left" w:pos="2550"/>
        </w:tabs>
        <w:suppressAutoHyphens/>
        <w:spacing w:line="360" w:lineRule="auto"/>
        <w:ind w:left="0" w:firstLine="0"/>
        <w:rPr>
          <w:color w:val="000000"/>
          <w:sz w:val="28"/>
          <w:szCs w:val="28"/>
        </w:rPr>
      </w:pPr>
      <w:r w:rsidRPr="00D92221">
        <w:rPr>
          <w:color w:val="000000"/>
          <w:sz w:val="28"/>
          <w:szCs w:val="28"/>
        </w:rPr>
        <w:t>Насильственные действия сексуального характера</w:t>
      </w:r>
    </w:p>
    <w:p w:rsidR="00CC1B90" w:rsidRPr="00D92221" w:rsidRDefault="00CC1B90" w:rsidP="002476B9">
      <w:pPr>
        <w:tabs>
          <w:tab w:val="left" w:pos="2550"/>
        </w:tabs>
        <w:suppressAutoHyphens/>
        <w:spacing w:line="360" w:lineRule="auto"/>
        <w:rPr>
          <w:color w:val="000000"/>
          <w:sz w:val="28"/>
          <w:szCs w:val="28"/>
        </w:rPr>
      </w:pPr>
      <w:r w:rsidRPr="00D92221">
        <w:rPr>
          <w:color w:val="000000"/>
          <w:sz w:val="28"/>
          <w:szCs w:val="28"/>
        </w:rPr>
        <w:t>2.3 Понуждения к действиям сексуального характера</w:t>
      </w:r>
    </w:p>
    <w:p w:rsidR="00CC1B90" w:rsidRPr="00D92221" w:rsidRDefault="00CC1B90" w:rsidP="00CC1B90">
      <w:pPr>
        <w:tabs>
          <w:tab w:val="left" w:pos="2550"/>
        </w:tabs>
        <w:suppressAutoHyphens/>
        <w:spacing w:line="360" w:lineRule="auto"/>
        <w:rPr>
          <w:color w:val="000000"/>
          <w:sz w:val="28"/>
          <w:szCs w:val="28"/>
        </w:rPr>
      </w:pPr>
      <w:r w:rsidRPr="00D92221">
        <w:rPr>
          <w:color w:val="000000"/>
          <w:sz w:val="28"/>
          <w:szCs w:val="28"/>
        </w:rPr>
        <w:t>2.4 Половое сношение и иные действия сексуального характера с лицом, не достигшим шестнадцатилетнего возраста</w:t>
      </w:r>
    </w:p>
    <w:p w:rsidR="00CC1B90" w:rsidRPr="00D92221" w:rsidRDefault="00CC1B90" w:rsidP="002476B9">
      <w:pPr>
        <w:tabs>
          <w:tab w:val="left" w:pos="2550"/>
        </w:tabs>
        <w:suppressAutoHyphens/>
        <w:spacing w:line="360" w:lineRule="auto"/>
        <w:rPr>
          <w:color w:val="000000"/>
          <w:sz w:val="28"/>
          <w:szCs w:val="28"/>
        </w:rPr>
      </w:pPr>
      <w:r w:rsidRPr="00D92221">
        <w:rPr>
          <w:color w:val="000000"/>
          <w:sz w:val="28"/>
          <w:szCs w:val="28"/>
        </w:rPr>
        <w:t>2.5 Развратные действия</w:t>
      </w:r>
    </w:p>
    <w:p w:rsidR="007408C9" w:rsidRPr="00D92221" w:rsidRDefault="00334003" w:rsidP="002476B9">
      <w:pPr>
        <w:tabs>
          <w:tab w:val="left" w:pos="2550"/>
        </w:tabs>
        <w:suppressAutoHyphens/>
        <w:spacing w:line="360" w:lineRule="auto"/>
        <w:rPr>
          <w:color w:val="000000"/>
          <w:sz w:val="28"/>
          <w:szCs w:val="28"/>
        </w:rPr>
      </w:pPr>
      <w:r w:rsidRPr="00D92221">
        <w:rPr>
          <w:color w:val="000000"/>
          <w:sz w:val="28"/>
          <w:szCs w:val="28"/>
        </w:rPr>
        <w:t xml:space="preserve">Глава </w:t>
      </w:r>
      <w:r w:rsidR="00CC1B90" w:rsidRPr="00D92221">
        <w:rPr>
          <w:color w:val="000000"/>
          <w:sz w:val="28"/>
          <w:szCs w:val="28"/>
        </w:rPr>
        <w:t>3</w:t>
      </w:r>
      <w:r w:rsidR="002476B9" w:rsidRPr="00D92221">
        <w:rPr>
          <w:color w:val="000000"/>
          <w:sz w:val="28"/>
          <w:szCs w:val="28"/>
        </w:rPr>
        <w:t>.</w:t>
      </w:r>
      <w:r w:rsidR="001556CE" w:rsidRPr="00D92221">
        <w:rPr>
          <w:color w:val="000000"/>
          <w:sz w:val="28"/>
          <w:szCs w:val="28"/>
        </w:rPr>
        <w:t xml:space="preserve"> </w:t>
      </w:r>
      <w:r w:rsidR="00CC1B90" w:rsidRPr="00D92221">
        <w:rPr>
          <w:color w:val="000000"/>
          <w:sz w:val="28"/>
          <w:szCs w:val="28"/>
        </w:rPr>
        <w:t>Х</w:t>
      </w:r>
      <w:r w:rsidR="001556CE" w:rsidRPr="00D92221">
        <w:rPr>
          <w:color w:val="000000"/>
          <w:sz w:val="28"/>
          <w:szCs w:val="28"/>
        </w:rPr>
        <w:t>арактеристика преступлений против половой</w:t>
      </w:r>
      <w:r w:rsidR="002476B9" w:rsidRPr="00D92221">
        <w:rPr>
          <w:color w:val="000000"/>
          <w:sz w:val="28"/>
          <w:szCs w:val="28"/>
        </w:rPr>
        <w:t xml:space="preserve"> </w:t>
      </w:r>
      <w:r w:rsidR="001556CE" w:rsidRPr="00D92221">
        <w:rPr>
          <w:color w:val="000000"/>
          <w:sz w:val="28"/>
          <w:szCs w:val="28"/>
        </w:rPr>
        <w:t>неприкосновенности</w:t>
      </w:r>
      <w:r w:rsidR="005C5EAC" w:rsidRPr="00D92221">
        <w:rPr>
          <w:color w:val="000000"/>
          <w:sz w:val="28"/>
          <w:szCs w:val="28"/>
        </w:rPr>
        <w:t xml:space="preserve"> </w:t>
      </w:r>
      <w:r w:rsidR="001556CE" w:rsidRPr="00D92221">
        <w:rPr>
          <w:color w:val="000000"/>
          <w:sz w:val="28"/>
          <w:szCs w:val="28"/>
        </w:rPr>
        <w:t>и</w:t>
      </w:r>
      <w:r w:rsidR="005C5EAC" w:rsidRPr="00D92221">
        <w:rPr>
          <w:color w:val="000000"/>
          <w:sz w:val="28"/>
          <w:szCs w:val="28"/>
        </w:rPr>
        <w:t xml:space="preserve"> </w:t>
      </w:r>
      <w:r w:rsidR="001556CE" w:rsidRPr="00D92221">
        <w:rPr>
          <w:color w:val="000000"/>
          <w:sz w:val="28"/>
          <w:szCs w:val="28"/>
        </w:rPr>
        <w:t>половой свободы личности по законодательству зарубежных государств</w:t>
      </w:r>
      <w:r w:rsidR="00D50099" w:rsidRPr="00D92221">
        <w:rPr>
          <w:color w:val="000000"/>
          <w:sz w:val="28"/>
          <w:szCs w:val="28"/>
        </w:rPr>
        <w:t xml:space="preserve"> (на примере</w:t>
      </w:r>
      <w:r w:rsidR="002476B9" w:rsidRPr="00D92221">
        <w:rPr>
          <w:color w:val="000000"/>
          <w:sz w:val="28"/>
          <w:szCs w:val="28"/>
        </w:rPr>
        <w:t xml:space="preserve"> </w:t>
      </w:r>
      <w:r w:rsidR="00D50099" w:rsidRPr="00D92221">
        <w:rPr>
          <w:color w:val="000000"/>
          <w:sz w:val="28"/>
          <w:szCs w:val="28"/>
        </w:rPr>
        <w:t>Англии, США, Франции, Германии, Японии)</w:t>
      </w:r>
    </w:p>
    <w:p w:rsidR="005C5EAC" w:rsidRPr="00D92221" w:rsidRDefault="001556CE" w:rsidP="002476B9">
      <w:pPr>
        <w:tabs>
          <w:tab w:val="left" w:pos="2550"/>
        </w:tabs>
        <w:suppressAutoHyphens/>
        <w:spacing w:line="360" w:lineRule="auto"/>
        <w:rPr>
          <w:color w:val="000000"/>
          <w:sz w:val="28"/>
          <w:szCs w:val="28"/>
        </w:rPr>
      </w:pPr>
      <w:r w:rsidRPr="00D92221">
        <w:rPr>
          <w:color w:val="000000"/>
          <w:sz w:val="28"/>
          <w:szCs w:val="28"/>
        </w:rPr>
        <w:t>Заключение</w:t>
      </w:r>
    </w:p>
    <w:p w:rsidR="001556CE" w:rsidRPr="00D92221" w:rsidRDefault="00B90B5F" w:rsidP="002476B9">
      <w:pPr>
        <w:tabs>
          <w:tab w:val="left" w:pos="2550"/>
        </w:tabs>
        <w:suppressAutoHyphens/>
        <w:spacing w:line="360" w:lineRule="auto"/>
        <w:rPr>
          <w:color w:val="000000"/>
          <w:sz w:val="28"/>
          <w:szCs w:val="28"/>
        </w:rPr>
      </w:pPr>
      <w:r w:rsidRPr="00D92221">
        <w:rPr>
          <w:color w:val="000000"/>
          <w:sz w:val="28"/>
          <w:szCs w:val="28"/>
        </w:rPr>
        <w:t>Спсисок литературы</w:t>
      </w:r>
    </w:p>
    <w:p w:rsidR="005C5EAC" w:rsidRPr="00D92221" w:rsidRDefault="005C5EAC" w:rsidP="005C5EAC">
      <w:pPr>
        <w:spacing w:line="360" w:lineRule="auto"/>
        <w:ind w:firstLine="709"/>
        <w:jc w:val="both"/>
        <w:rPr>
          <w:color w:val="000000"/>
          <w:sz w:val="28"/>
          <w:szCs w:val="28"/>
        </w:rPr>
      </w:pPr>
    </w:p>
    <w:p w:rsidR="000353E8" w:rsidRPr="00D92221" w:rsidRDefault="002476B9" w:rsidP="002476B9">
      <w:pPr>
        <w:tabs>
          <w:tab w:val="left" w:pos="7605"/>
        </w:tabs>
        <w:spacing w:line="360" w:lineRule="auto"/>
        <w:ind w:firstLine="709"/>
        <w:jc w:val="center"/>
        <w:rPr>
          <w:b/>
          <w:color w:val="000000"/>
          <w:sz w:val="28"/>
          <w:szCs w:val="28"/>
        </w:rPr>
      </w:pPr>
      <w:r w:rsidRPr="00D92221">
        <w:rPr>
          <w:b/>
          <w:color w:val="000000"/>
          <w:sz w:val="28"/>
          <w:szCs w:val="28"/>
        </w:rPr>
        <w:br w:type="page"/>
      </w:r>
      <w:r w:rsidR="00240BEE" w:rsidRPr="00D92221">
        <w:rPr>
          <w:b/>
          <w:color w:val="000000"/>
          <w:sz w:val="28"/>
          <w:szCs w:val="28"/>
        </w:rPr>
        <w:t>Введение</w:t>
      </w:r>
    </w:p>
    <w:p w:rsidR="005C5EAC" w:rsidRPr="00D92221" w:rsidRDefault="005C5EAC" w:rsidP="005C5EAC">
      <w:pPr>
        <w:tabs>
          <w:tab w:val="left" w:pos="7605"/>
        </w:tabs>
        <w:spacing w:line="360" w:lineRule="auto"/>
        <w:ind w:firstLine="709"/>
        <w:jc w:val="both"/>
        <w:rPr>
          <w:color w:val="000000"/>
          <w:sz w:val="28"/>
          <w:szCs w:val="28"/>
        </w:rPr>
      </w:pPr>
    </w:p>
    <w:p w:rsidR="005C5EAC" w:rsidRPr="00D92221" w:rsidRDefault="00867A8D" w:rsidP="005C5EAC">
      <w:pPr>
        <w:spacing w:line="360" w:lineRule="auto"/>
        <w:ind w:firstLine="709"/>
        <w:jc w:val="both"/>
        <w:rPr>
          <w:color w:val="000000"/>
          <w:sz w:val="28"/>
          <w:szCs w:val="28"/>
        </w:rPr>
      </w:pPr>
      <w:r w:rsidRPr="00D92221">
        <w:rPr>
          <w:color w:val="000000"/>
          <w:sz w:val="28"/>
          <w:szCs w:val="28"/>
        </w:rPr>
        <w:t>Преступления против половой неприкосновенности и половой свободы личности</w:t>
      </w:r>
      <w:r w:rsidR="005C5EAC" w:rsidRPr="00D92221">
        <w:rPr>
          <w:color w:val="000000"/>
          <w:sz w:val="28"/>
          <w:szCs w:val="28"/>
        </w:rPr>
        <w:t xml:space="preserve"> </w:t>
      </w:r>
      <w:r w:rsidRPr="00D92221">
        <w:rPr>
          <w:color w:val="000000"/>
          <w:sz w:val="28"/>
          <w:szCs w:val="28"/>
        </w:rPr>
        <w:t>- институт Особенной части российского уголовного законодательства, предусмотренный гл. 18 УК РФ. Данный институт относится к субинституту "Преступления против личности". Видовым объектом данных преступлений является половая неприкосновенность и половая свобода личности как проявления свободы и неприкосновенности человека. Половая свобода - это право взрослого человека самостоятельно решать, с кем и в какой форме ему удовлетворять свои сексуальные потребности. Неприкосновенность - это защищенность от всяческих посягательств, сохранение в целости. Правом на половую неприкосновенность обладают как взрослые, так и несовершеннолетние (малолетние</w:t>
      </w:r>
      <w:r w:rsidRPr="00D92221">
        <w:rPr>
          <w:b/>
          <w:color w:val="000000"/>
          <w:sz w:val="28"/>
          <w:szCs w:val="28"/>
        </w:rPr>
        <w:t xml:space="preserve">). </w:t>
      </w:r>
      <w:r w:rsidRPr="00D92221">
        <w:rPr>
          <w:color w:val="000000"/>
          <w:sz w:val="28"/>
          <w:szCs w:val="28"/>
        </w:rPr>
        <w:t>Все</w:t>
      </w:r>
      <w:r w:rsidR="00DA4CDF" w:rsidRPr="00D92221">
        <w:rPr>
          <w:color w:val="000000"/>
          <w:sz w:val="28"/>
          <w:szCs w:val="28"/>
        </w:rPr>
        <w:t xml:space="preserve"> преступления против половой неприкосновенности и половой свободы личности</w:t>
      </w:r>
      <w:r w:rsidR="005C5EAC" w:rsidRPr="00D92221">
        <w:rPr>
          <w:color w:val="000000"/>
          <w:sz w:val="28"/>
          <w:szCs w:val="28"/>
        </w:rPr>
        <w:t xml:space="preserve"> </w:t>
      </w:r>
      <w:r w:rsidRPr="00D92221">
        <w:rPr>
          <w:color w:val="000000"/>
          <w:sz w:val="28"/>
          <w:szCs w:val="28"/>
        </w:rPr>
        <w:t>классифицируются следующим образом:</w:t>
      </w:r>
    </w:p>
    <w:p w:rsidR="005C5EAC" w:rsidRPr="00D92221" w:rsidRDefault="00867A8D" w:rsidP="005C5EAC">
      <w:pPr>
        <w:spacing w:line="360" w:lineRule="auto"/>
        <w:ind w:firstLine="709"/>
        <w:jc w:val="both"/>
        <w:rPr>
          <w:color w:val="000000"/>
          <w:sz w:val="28"/>
          <w:szCs w:val="28"/>
        </w:rPr>
      </w:pPr>
      <w:r w:rsidRPr="00D92221">
        <w:rPr>
          <w:i/>
          <w:color w:val="000000"/>
          <w:sz w:val="28"/>
          <w:szCs w:val="28"/>
          <w:u w:val="single"/>
        </w:rPr>
        <w:t>1. Преступления</w:t>
      </w:r>
      <w:r w:rsidRPr="00D92221">
        <w:rPr>
          <w:color w:val="000000"/>
          <w:sz w:val="28"/>
          <w:szCs w:val="28"/>
        </w:rPr>
        <w:t>, совершаемые насильственными способами (либо сопряженные с насилием). К ним относятся: изнасило</w:t>
      </w:r>
      <w:r w:rsidR="00DA4CDF" w:rsidRPr="00D92221">
        <w:rPr>
          <w:color w:val="000000"/>
          <w:sz w:val="28"/>
          <w:szCs w:val="28"/>
        </w:rPr>
        <w:t xml:space="preserve">вание (ст. 131 УК РФ), насильственные действия </w:t>
      </w:r>
      <w:r w:rsidRPr="00D92221">
        <w:rPr>
          <w:color w:val="000000"/>
          <w:sz w:val="28"/>
          <w:szCs w:val="28"/>
        </w:rPr>
        <w:t>сексуального характера (ст. 132 УК РФ), понуждение к действиям сексуального характера (ст. 133 УК РФ).</w:t>
      </w:r>
    </w:p>
    <w:p w:rsidR="00867A8D" w:rsidRPr="00D92221" w:rsidRDefault="00867A8D" w:rsidP="005C5EAC">
      <w:pPr>
        <w:spacing w:line="360" w:lineRule="auto"/>
        <w:ind w:firstLine="709"/>
        <w:jc w:val="both"/>
        <w:rPr>
          <w:color w:val="000000"/>
          <w:sz w:val="28"/>
          <w:szCs w:val="28"/>
        </w:rPr>
      </w:pPr>
      <w:r w:rsidRPr="00D92221">
        <w:rPr>
          <w:i/>
          <w:color w:val="000000"/>
          <w:sz w:val="28"/>
          <w:szCs w:val="28"/>
          <w:u w:val="single"/>
        </w:rPr>
        <w:t>2. Преступления,</w:t>
      </w:r>
      <w:r w:rsidRPr="00D92221">
        <w:rPr>
          <w:color w:val="000000"/>
          <w:sz w:val="28"/>
          <w:szCs w:val="28"/>
        </w:rPr>
        <w:t xml:space="preserve"> состоящие в грубом нарушении половой морали совершеннолетними по отношению к лицам молодого возраста. К ним относятся: половое сношение и иные действия сексуального характера с лицом, не достигшим 16-летнего возраста (ст. 134 УК РФ); развратные действия (ст. 135 УК РФ).</w:t>
      </w:r>
    </w:p>
    <w:p w:rsidR="005C5EAC" w:rsidRPr="00D92221" w:rsidRDefault="00240BEE" w:rsidP="005C5EAC">
      <w:pPr>
        <w:pStyle w:val="a4"/>
        <w:spacing w:line="360" w:lineRule="auto"/>
        <w:ind w:firstLine="709"/>
        <w:rPr>
          <w:color w:val="000000"/>
          <w:szCs w:val="28"/>
        </w:rPr>
      </w:pPr>
      <w:r w:rsidRPr="00D92221">
        <w:rPr>
          <w:color w:val="000000"/>
          <w:szCs w:val="28"/>
        </w:rPr>
        <w:t xml:space="preserve">Существующий строй сексуальных отношений охраняется, не только и не сколько с помощью уголовного кодекса но и главным образом путем воспитания нравственных чувств, формирования культуры общения межличностных отношений, полового воспитания, оказания психологической помощи в разрешении глубинных переживаний и конфликтов. В структуре преступности сексуальные домогательства </w:t>
      </w:r>
      <w:r w:rsidR="00070AC7" w:rsidRPr="00D92221">
        <w:rPr>
          <w:color w:val="000000"/>
          <w:szCs w:val="28"/>
        </w:rPr>
        <w:t xml:space="preserve">не </w:t>
      </w:r>
      <w:r w:rsidRPr="00D92221">
        <w:rPr>
          <w:color w:val="000000"/>
          <w:szCs w:val="28"/>
        </w:rPr>
        <w:t xml:space="preserve">менее распространены </w:t>
      </w:r>
      <w:r w:rsidR="00070AC7" w:rsidRPr="00D92221">
        <w:rPr>
          <w:color w:val="000000"/>
          <w:szCs w:val="28"/>
        </w:rPr>
        <w:t>чем, например,</w:t>
      </w:r>
      <w:r w:rsidR="005C5EAC" w:rsidRPr="00D92221">
        <w:rPr>
          <w:color w:val="000000"/>
          <w:szCs w:val="28"/>
        </w:rPr>
        <w:t xml:space="preserve"> </w:t>
      </w:r>
      <w:r w:rsidR="00070AC7" w:rsidRPr="00D92221">
        <w:rPr>
          <w:color w:val="000000"/>
          <w:szCs w:val="28"/>
        </w:rPr>
        <w:t>кражи и другие имущественные</w:t>
      </w:r>
      <w:r w:rsidRPr="00D92221">
        <w:rPr>
          <w:color w:val="000000"/>
          <w:szCs w:val="28"/>
        </w:rPr>
        <w:t xml:space="preserve"> </w:t>
      </w:r>
      <w:r w:rsidR="00070AC7" w:rsidRPr="00D92221">
        <w:rPr>
          <w:color w:val="000000"/>
          <w:szCs w:val="28"/>
        </w:rPr>
        <w:t>правонарушения</w:t>
      </w:r>
      <w:r w:rsidRPr="00D92221">
        <w:rPr>
          <w:color w:val="000000"/>
          <w:szCs w:val="28"/>
        </w:rPr>
        <w:t xml:space="preserve">. </w:t>
      </w:r>
      <w:r w:rsidR="00070AC7" w:rsidRPr="00D92221">
        <w:rPr>
          <w:color w:val="000000"/>
          <w:szCs w:val="28"/>
        </w:rPr>
        <w:t>И</w:t>
      </w:r>
      <w:r w:rsidR="005C5EAC" w:rsidRPr="00D92221">
        <w:rPr>
          <w:color w:val="000000"/>
          <w:szCs w:val="28"/>
        </w:rPr>
        <w:t xml:space="preserve"> </w:t>
      </w:r>
      <w:r w:rsidRPr="00D92221">
        <w:rPr>
          <w:color w:val="000000"/>
          <w:szCs w:val="28"/>
        </w:rPr>
        <w:t>их количество не может не вызвать тревоги в силу повышенной общественной опасности, необратимости последствий, глубоких физических, моральных и психологических травм.</w:t>
      </w:r>
    </w:p>
    <w:p w:rsidR="005C5EAC" w:rsidRPr="00D92221" w:rsidRDefault="00240BEE" w:rsidP="005C5EAC">
      <w:pPr>
        <w:pStyle w:val="a4"/>
        <w:spacing w:line="360" w:lineRule="auto"/>
        <w:ind w:firstLine="709"/>
        <w:rPr>
          <w:color w:val="000000"/>
          <w:szCs w:val="28"/>
        </w:rPr>
      </w:pPr>
      <w:r w:rsidRPr="00D92221">
        <w:rPr>
          <w:color w:val="000000"/>
          <w:szCs w:val="28"/>
        </w:rPr>
        <w:t>Общество ждет более эффективной профилактики этих преступлений, острого реагирования правоохранительных органов на каждый факт, обязательного изобличения виновных и их наказания. Причем наказание должно быть таким, чтобы исключить возможность рецидива.</w:t>
      </w:r>
    </w:p>
    <w:p w:rsidR="005C5EAC" w:rsidRPr="00D92221" w:rsidRDefault="00240BEE" w:rsidP="005C5EAC">
      <w:pPr>
        <w:pStyle w:val="a4"/>
        <w:spacing w:line="360" w:lineRule="auto"/>
        <w:ind w:firstLine="709"/>
        <w:rPr>
          <w:color w:val="000000"/>
          <w:szCs w:val="28"/>
        </w:rPr>
      </w:pPr>
      <w:r w:rsidRPr="00D92221">
        <w:rPr>
          <w:color w:val="000000"/>
          <w:szCs w:val="28"/>
        </w:rPr>
        <w:t>Однако до сих пор мы не умеем исправлять сексуальных преступников, и работа с ними в местах лишения свободы ведется такая же, как например, со взяточниками или ворами.</w:t>
      </w:r>
    </w:p>
    <w:p w:rsidR="005C5EAC" w:rsidRPr="00D92221" w:rsidRDefault="00240BEE" w:rsidP="005C5EAC">
      <w:pPr>
        <w:pStyle w:val="a4"/>
        <w:spacing w:line="360" w:lineRule="auto"/>
        <w:ind w:firstLine="709"/>
        <w:rPr>
          <w:color w:val="000000"/>
          <w:szCs w:val="28"/>
        </w:rPr>
      </w:pPr>
      <w:r w:rsidRPr="00D92221">
        <w:rPr>
          <w:color w:val="000000"/>
          <w:szCs w:val="28"/>
        </w:rPr>
        <w:t>Все это, в общем-то не удивительно, поскольку половые преступления еще мало исследованы с широким привлечением современных достижений социологии, психиатрии и в первую очередь сексологии, сексопатологии и психологии. В нашей стране даже сфера изучения половой преступности в прошлом была весьма идеализированной. Более того, эти преступления исследовались как то стыдливо, а публикации о них были недоступны широкому кругу читателей, они охранялись почти наравне с военными секретами.</w:t>
      </w:r>
    </w:p>
    <w:p w:rsidR="005C5EAC" w:rsidRPr="00D92221" w:rsidRDefault="00240BEE" w:rsidP="005C5EAC">
      <w:pPr>
        <w:pStyle w:val="a4"/>
        <w:spacing w:line="360" w:lineRule="auto"/>
        <w:ind w:firstLine="709"/>
        <w:rPr>
          <w:color w:val="000000"/>
          <w:szCs w:val="28"/>
        </w:rPr>
      </w:pPr>
      <w:r w:rsidRPr="00D92221">
        <w:rPr>
          <w:color w:val="000000"/>
          <w:szCs w:val="28"/>
        </w:rPr>
        <w:t>В настоящее время, как известно, началось бурное движение в противоположную сторону, от пуританства и фарисейства к полной разнузданности и резкому падению нравов. Сейчас любой мальчишка и любая девчонка могут в неограниченном количестве приобрести литературу о сексе –</w:t>
      </w:r>
      <w:r w:rsidR="00DE7129" w:rsidRPr="00D92221">
        <w:rPr>
          <w:color w:val="000000"/>
          <w:szCs w:val="28"/>
        </w:rPr>
        <w:t xml:space="preserve"> </w:t>
      </w:r>
      <w:r w:rsidRPr="00D92221">
        <w:rPr>
          <w:color w:val="000000"/>
          <w:szCs w:val="28"/>
        </w:rPr>
        <w:t>низкопробную, грязную, срывающую с него все покровы цивилизации и сводящую его к простому совокуплению.</w:t>
      </w:r>
    </w:p>
    <w:p w:rsidR="005C5EAC" w:rsidRPr="00D92221" w:rsidRDefault="00240BEE" w:rsidP="005C5EAC">
      <w:pPr>
        <w:pStyle w:val="a4"/>
        <w:spacing w:line="360" w:lineRule="auto"/>
        <w:ind w:firstLine="709"/>
        <w:rPr>
          <w:color w:val="000000"/>
          <w:szCs w:val="28"/>
        </w:rPr>
      </w:pPr>
      <w:r w:rsidRPr="00D92221">
        <w:rPr>
          <w:color w:val="000000"/>
          <w:szCs w:val="28"/>
        </w:rPr>
        <w:t>Но серьезных научных и научно-популярных работ о сексуальной жизни и отношениями между полами все еще очень мало. Если сексуальные преступления еще кое</w:t>
      </w:r>
      <w:r w:rsidR="00DE7129" w:rsidRPr="00D92221">
        <w:rPr>
          <w:color w:val="000000"/>
          <w:szCs w:val="28"/>
        </w:rPr>
        <w:t>-</w:t>
      </w:r>
      <w:r w:rsidRPr="00D92221">
        <w:rPr>
          <w:color w:val="000000"/>
          <w:szCs w:val="28"/>
        </w:rPr>
        <w:t>как описываются, то объясняются из рук вон плохо.</w:t>
      </w:r>
    </w:p>
    <w:p w:rsidR="005C5EAC" w:rsidRPr="00D92221" w:rsidRDefault="00240BEE" w:rsidP="005C5EAC">
      <w:pPr>
        <w:pStyle w:val="a4"/>
        <w:spacing w:line="360" w:lineRule="auto"/>
        <w:ind w:firstLine="709"/>
        <w:rPr>
          <w:color w:val="000000"/>
          <w:szCs w:val="28"/>
        </w:rPr>
      </w:pPr>
      <w:r w:rsidRPr="00D92221">
        <w:rPr>
          <w:color w:val="000000"/>
          <w:szCs w:val="28"/>
        </w:rPr>
        <w:t>Конечно, работники следствия, суда, прокуратуры и адвокаты имеют свое понимание природы и причин сексуальных преступлений, но оно, по существу не выходит за рамки обыденных житейских представлений. Многие люди, в том числе юристы, уверены, что если у обвиняемо</w:t>
      </w:r>
      <w:r w:rsidR="00070AC7" w:rsidRPr="00D92221">
        <w:rPr>
          <w:color w:val="000000"/>
          <w:szCs w:val="28"/>
        </w:rPr>
        <w:t>го в изнасилование выявлена, на</w:t>
      </w:r>
      <w:r w:rsidRPr="00D92221">
        <w:rPr>
          <w:color w:val="000000"/>
          <w:szCs w:val="28"/>
        </w:rPr>
        <w:t xml:space="preserve">пример, психопатия, то этим все сказано, то есть совершенно </w:t>
      </w:r>
      <w:r w:rsidR="0079145C" w:rsidRPr="00D92221">
        <w:rPr>
          <w:color w:val="000000"/>
          <w:szCs w:val="28"/>
        </w:rPr>
        <w:t>логично,</w:t>
      </w:r>
      <w:r w:rsidRPr="00D92221">
        <w:rPr>
          <w:color w:val="000000"/>
          <w:szCs w:val="28"/>
        </w:rPr>
        <w:t xml:space="preserve"> что по причине такого психического расстройства он и совершил данное преступление.</w:t>
      </w:r>
    </w:p>
    <w:p w:rsidR="005C5EAC" w:rsidRPr="00D92221" w:rsidRDefault="00240BEE" w:rsidP="005C5EAC">
      <w:pPr>
        <w:pStyle w:val="a4"/>
        <w:spacing w:line="360" w:lineRule="auto"/>
        <w:ind w:firstLine="709"/>
        <w:rPr>
          <w:color w:val="000000"/>
          <w:szCs w:val="28"/>
        </w:rPr>
      </w:pPr>
      <w:r w:rsidRPr="00D92221">
        <w:rPr>
          <w:color w:val="000000"/>
          <w:szCs w:val="28"/>
        </w:rPr>
        <w:t>И не всем приходит в голову, что тысячи психопатов никогда не преступают уголовно-правовые запреты. Очень часто принимаются на веру объяснения и мотивировки самих обвиняемых, и дело здесь не в том, что они могут намеренно искажать истину, а том, что преступники чаще всего попросту сами не знают причин собственных поступков.</w:t>
      </w:r>
    </w:p>
    <w:p w:rsidR="005C5EAC" w:rsidRPr="00D92221" w:rsidRDefault="00240BEE" w:rsidP="005C5EAC">
      <w:pPr>
        <w:pStyle w:val="a4"/>
        <w:spacing w:line="360" w:lineRule="auto"/>
        <w:ind w:firstLine="709"/>
        <w:rPr>
          <w:color w:val="000000"/>
          <w:szCs w:val="28"/>
        </w:rPr>
      </w:pPr>
      <w:r w:rsidRPr="00D92221">
        <w:rPr>
          <w:color w:val="000000"/>
          <w:szCs w:val="28"/>
        </w:rPr>
        <w:t>Одним словом, не зная психологии виновного в посягательстве на половую неприкосновенность, невозможно понять, по</w:t>
      </w:r>
      <w:r w:rsidR="00070AC7" w:rsidRPr="00D92221">
        <w:rPr>
          <w:color w:val="000000"/>
          <w:szCs w:val="28"/>
        </w:rPr>
        <w:t>чему он это делал.</w:t>
      </w:r>
      <w:r w:rsidR="005C5EAC" w:rsidRPr="00D92221">
        <w:rPr>
          <w:color w:val="000000"/>
          <w:szCs w:val="28"/>
        </w:rPr>
        <w:t xml:space="preserve"> </w:t>
      </w:r>
      <w:r w:rsidRPr="00D92221">
        <w:rPr>
          <w:color w:val="000000"/>
          <w:szCs w:val="28"/>
        </w:rPr>
        <w:t>Отсюда нерешенность многих криминологических, криминалистических, экспертных, исправительных и других проблем, почти полное отсутствие научно обоснованных предложений и рекомендаций по профилактике и раскрытию этих преступлений, исправлению виновных.</w:t>
      </w:r>
    </w:p>
    <w:p w:rsidR="005C5EAC" w:rsidRPr="00D92221" w:rsidRDefault="00240BEE" w:rsidP="005C5EAC">
      <w:pPr>
        <w:pStyle w:val="a4"/>
        <w:spacing w:line="360" w:lineRule="auto"/>
        <w:ind w:firstLine="709"/>
        <w:rPr>
          <w:color w:val="000000"/>
          <w:szCs w:val="28"/>
        </w:rPr>
      </w:pPr>
      <w:r w:rsidRPr="00D92221">
        <w:rPr>
          <w:color w:val="000000"/>
          <w:szCs w:val="28"/>
        </w:rPr>
        <w:t>Есть еще одно обстоятельство, препятствующее глубокому познанию половых правонарушений: для изучений такого рода преступлений требуются не только специальные знания и навыки применения</w:t>
      </w:r>
      <w:r w:rsidR="005C5EAC" w:rsidRPr="00D92221">
        <w:rPr>
          <w:color w:val="000000"/>
          <w:szCs w:val="28"/>
        </w:rPr>
        <w:t xml:space="preserve"> </w:t>
      </w:r>
      <w:r w:rsidRPr="00D92221">
        <w:rPr>
          <w:color w:val="000000"/>
          <w:szCs w:val="28"/>
        </w:rPr>
        <w:t xml:space="preserve">тонких методик, но подобные правонарушения сами по себе, в силу своего характера и тяжести последствий нередко как бы отталкивают от себя исследователя. Изнасилования и убийства, совершенные с особой жестокостью, насилие над детьми и причинение им тяжких увечий, различного рода сексуальные извращения всегда вызывали естественное отвращение, </w:t>
      </w:r>
      <w:r w:rsidR="0079145C" w:rsidRPr="00D92221">
        <w:rPr>
          <w:color w:val="000000"/>
          <w:szCs w:val="28"/>
        </w:rPr>
        <w:t>а,</w:t>
      </w:r>
      <w:r w:rsidRPr="00D92221">
        <w:rPr>
          <w:color w:val="000000"/>
          <w:szCs w:val="28"/>
        </w:rPr>
        <w:t xml:space="preserve"> следовательно, и нежелание заниматься непосредственным изучением личности виновных в столь омерзительных злодеяниях.</w:t>
      </w:r>
    </w:p>
    <w:p w:rsidR="00240BEE" w:rsidRPr="00D92221" w:rsidRDefault="00240BEE" w:rsidP="005C5EAC">
      <w:pPr>
        <w:pStyle w:val="a4"/>
        <w:spacing w:line="360" w:lineRule="auto"/>
        <w:ind w:firstLine="709"/>
        <w:rPr>
          <w:color w:val="000000"/>
          <w:szCs w:val="28"/>
        </w:rPr>
      </w:pPr>
      <w:r w:rsidRPr="00D92221">
        <w:rPr>
          <w:color w:val="000000"/>
          <w:szCs w:val="28"/>
        </w:rPr>
        <w:t>Сексуальное насилие как разновидность полового поведения, точн</w:t>
      </w:r>
      <w:r w:rsidR="000152D2" w:rsidRPr="00D92221">
        <w:rPr>
          <w:color w:val="000000"/>
          <w:szCs w:val="28"/>
        </w:rPr>
        <w:t>ее, как его несоциализированная</w:t>
      </w:r>
      <w:r w:rsidRPr="00D92221">
        <w:rPr>
          <w:color w:val="000000"/>
          <w:szCs w:val="28"/>
        </w:rPr>
        <w:t xml:space="preserve"> форма, не может быть адекватно объяснена лишь как правовое явление вне широкого контекста сексуальной жизни человека, разнообразных социально психологических связей и механизмов, роли сексуальности в его жизни.</w:t>
      </w:r>
    </w:p>
    <w:p w:rsidR="005C5EAC" w:rsidRPr="00D92221" w:rsidRDefault="000152D2" w:rsidP="005C5EAC">
      <w:pPr>
        <w:pStyle w:val="a4"/>
        <w:spacing w:line="360" w:lineRule="auto"/>
        <w:ind w:firstLine="709"/>
        <w:rPr>
          <w:color w:val="000000"/>
          <w:szCs w:val="28"/>
        </w:rPr>
      </w:pPr>
      <w:r w:rsidRPr="00D92221">
        <w:rPr>
          <w:color w:val="000000"/>
          <w:szCs w:val="28"/>
        </w:rPr>
        <w:t xml:space="preserve">Целью моей работы является раскрытие истории развития законодательства против половой </w:t>
      </w:r>
      <w:r w:rsidR="0097721F" w:rsidRPr="00D92221">
        <w:rPr>
          <w:color w:val="000000"/>
          <w:szCs w:val="28"/>
        </w:rPr>
        <w:t xml:space="preserve">неприкосновенности и половой </w:t>
      </w:r>
      <w:r w:rsidRPr="00D92221">
        <w:rPr>
          <w:color w:val="000000"/>
          <w:szCs w:val="28"/>
        </w:rPr>
        <w:t xml:space="preserve">свободы </w:t>
      </w:r>
      <w:r w:rsidR="0097721F" w:rsidRPr="00D92221">
        <w:rPr>
          <w:color w:val="000000"/>
          <w:szCs w:val="28"/>
        </w:rPr>
        <w:t>л</w:t>
      </w:r>
      <w:r w:rsidRPr="00D92221">
        <w:rPr>
          <w:color w:val="000000"/>
          <w:szCs w:val="28"/>
        </w:rPr>
        <w:t>и</w:t>
      </w:r>
      <w:r w:rsidR="0097721F" w:rsidRPr="00D92221">
        <w:rPr>
          <w:color w:val="000000"/>
          <w:szCs w:val="28"/>
        </w:rPr>
        <w:t>чности.</w:t>
      </w:r>
      <w:r w:rsidR="005C5EAC" w:rsidRPr="00D92221">
        <w:rPr>
          <w:color w:val="000000"/>
          <w:szCs w:val="28"/>
        </w:rPr>
        <w:t xml:space="preserve"> </w:t>
      </w:r>
      <w:r w:rsidR="0097721F" w:rsidRPr="00D92221">
        <w:rPr>
          <w:color w:val="000000"/>
          <w:szCs w:val="28"/>
        </w:rPr>
        <w:t>Каким оно было в дореволюционный период, и как изменялось в советский период до наших дней. Показать какими нормами регулируется данная группа преступлений в зарубежных странах. А также раскрыть общую характеристику преступлений</w:t>
      </w:r>
      <w:r w:rsidR="005C5EAC" w:rsidRPr="00D92221">
        <w:rPr>
          <w:color w:val="000000"/>
          <w:szCs w:val="28"/>
        </w:rPr>
        <w:t xml:space="preserve"> </w:t>
      </w:r>
      <w:r w:rsidR="0097721F" w:rsidRPr="00D92221">
        <w:rPr>
          <w:color w:val="000000"/>
          <w:szCs w:val="28"/>
        </w:rPr>
        <w:t>в нашей стране.</w:t>
      </w:r>
    </w:p>
    <w:p w:rsidR="00240BEE" w:rsidRPr="00D92221" w:rsidRDefault="00240BEE" w:rsidP="005C5EAC">
      <w:pPr>
        <w:tabs>
          <w:tab w:val="left" w:pos="2550"/>
        </w:tabs>
        <w:spacing w:line="360" w:lineRule="auto"/>
        <w:ind w:firstLine="709"/>
        <w:jc w:val="both"/>
        <w:rPr>
          <w:color w:val="000000"/>
          <w:sz w:val="28"/>
          <w:szCs w:val="28"/>
        </w:rPr>
      </w:pPr>
    </w:p>
    <w:p w:rsidR="000353E8" w:rsidRPr="00D92221" w:rsidRDefault="002476B9" w:rsidP="002476B9">
      <w:pPr>
        <w:tabs>
          <w:tab w:val="left" w:pos="2550"/>
        </w:tabs>
        <w:spacing w:line="360" w:lineRule="auto"/>
        <w:ind w:firstLine="709"/>
        <w:jc w:val="center"/>
        <w:rPr>
          <w:b/>
          <w:color w:val="000000"/>
          <w:sz w:val="28"/>
          <w:szCs w:val="32"/>
        </w:rPr>
      </w:pPr>
      <w:r w:rsidRPr="00D92221">
        <w:rPr>
          <w:b/>
          <w:color w:val="000000"/>
          <w:sz w:val="28"/>
          <w:szCs w:val="32"/>
        </w:rPr>
        <w:br w:type="page"/>
      </w:r>
      <w:r w:rsidR="00B46DFD" w:rsidRPr="00D92221">
        <w:rPr>
          <w:b/>
          <w:color w:val="000000"/>
          <w:sz w:val="28"/>
          <w:szCs w:val="32"/>
        </w:rPr>
        <w:t>Глава 1</w:t>
      </w:r>
      <w:r w:rsidRPr="00D92221">
        <w:rPr>
          <w:b/>
          <w:color w:val="000000"/>
          <w:sz w:val="28"/>
          <w:szCs w:val="32"/>
        </w:rPr>
        <w:t xml:space="preserve">. </w:t>
      </w:r>
      <w:r w:rsidR="00CC1B90" w:rsidRPr="00D92221">
        <w:rPr>
          <w:b/>
          <w:color w:val="000000"/>
          <w:sz w:val="28"/>
          <w:szCs w:val="28"/>
        </w:rPr>
        <w:t>История развития законодательства о преступлениях против половой неприкосновенности и половой свободы личности</w:t>
      </w:r>
    </w:p>
    <w:p w:rsidR="0080735C" w:rsidRPr="00D92221" w:rsidRDefault="0080735C" w:rsidP="002476B9">
      <w:pPr>
        <w:tabs>
          <w:tab w:val="left" w:pos="2550"/>
        </w:tabs>
        <w:spacing w:line="360" w:lineRule="auto"/>
        <w:ind w:firstLine="709"/>
        <w:jc w:val="center"/>
        <w:rPr>
          <w:b/>
          <w:color w:val="000000"/>
          <w:sz w:val="28"/>
          <w:szCs w:val="32"/>
        </w:rPr>
      </w:pPr>
    </w:p>
    <w:p w:rsidR="005C5EAC" w:rsidRPr="00D92221" w:rsidRDefault="002476B9" w:rsidP="002476B9">
      <w:pPr>
        <w:tabs>
          <w:tab w:val="left" w:pos="2550"/>
        </w:tabs>
        <w:spacing w:line="360" w:lineRule="auto"/>
        <w:ind w:firstLine="709"/>
        <w:jc w:val="center"/>
        <w:rPr>
          <w:b/>
          <w:color w:val="000000"/>
          <w:sz w:val="28"/>
          <w:szCs w:val="32"/>
        </w:rPr>
      </w:pPr>
      <w:r w:rsidRPr="00D92221">
        <w:rPr>
          <w:b/>
          <w:color w:val="000000"/>
          <w:sz w:val="28"/>
          <w:szCs w:val="32"/>
        </w:rPr>
        <w:t>1.1 Д</w:t>
      </w:r>
      <w:r w:rsidR="0080735C" w:rsidRPr="00D92221">
        <w:rPr>
          <w:b/>
          <w:color w:val="000000"/>
          <w:sz w:val="28"/>
          <w:szCs w:val="32"/>
        </w:rPr>
        <w:t>ореволюционный период</w:t>
      </w:r>
    </w:p>
    <w:p w:rsidR="00844FE3" w:rsidRPr="00D92221" w:rsidRDefault="00844FE3" w:rsidP="005C5EAC">
      <w:pPr>
        <w:tabs>
          <w:tab w:val="left" w:pos="2550"/>
        </w:tabs>
        <w:spacing w:line="360" w:lineRule="auto"/>
        <w:ind w:firstLine="709"/>
        <w:jc w:val="both"/>
        <w:rPr>
          <w:b/>
          <w:color w:val="000000"/>
          <w:sz w:val="28"/>
          <w:szCs w:val="32"/>
        </w:rPr>
      </w:pPr>
    </w:p>
    <w:p w:rsidR="00844FE3" w:rsidRPr="00D92221" w:rsidRDefault="00844FE3" w:rsidP="005C5EAC">
      <w:pPr>
        <w:pStyle w:val="a4"/>
        <w:spacing w:line="360" w:lineRule="auto"/>
        <w:ind w:firstLine="709"/>
        <w:rPr>
          <w:color w:val="000000"/>
        </w:rPr>
      </w:pPr>
      <w:r w:rsidRPr="00D92221">
        <w:rPr>
          <w:color w:val="000000"/>
        </w:rPr>
        <w:t xml:space="preserve">Человек имеет место на свободное самоопределение в области половых отношений. Общество не может терпеть в этой сфере насилия, </w:t>
      </w:r>
      <w:r w:rsidR="00744D6A" w:rsidRPr="00D92221">
        <w:rPr>
          <w:color w:val="000000"/>
        </w:rPr>
        <w:t>в какой бы оно не проявилось форме, и</w:t>
      </w:r>
      <w:r w:rsidRPr="00D92221">
        <w:rPr>
          <w:color w:val="000000"/>
        </w:rPr>
        <w:t>ли грубой физической силы или тонких увещеваний, направленных на обман другого лица. Поскольку законом охраняется жизнь, здоровье и свобода личности, постольку он должен защищать от посягательства на один из важнейших видов свободы – свободу половых отношений.</w:t>
      </w:r>
    </w:p>
    <w:p w:rsidR="00844FE3" w:rsidRPr="00D92221" w:rsidRDefault="00844FE3" w:rsidP="005C5EAC">
      <w:pPr>
        <w:pStyle w:val="a4"/>
        <w:spacing w:line="360" w:lineRule="auto"/>
        <w:ind w:firstLine="709"/>
        <w:rPr>
          <w:color w:val="000000"/>
        </w:rPr>
      </w:pPr>
      <w:r w:rsidRPr="00D92221">
        <w:rPr>
          <w:color w:val="000000"/>
        </w:rPr>
        <w:t>Ни одна сфера человеческих отношений не претерпела столько различных стадий правового развития, как сфера половых отношений. В этом нет ничего удивительного. Мощный инстинкт пола естественно принимает необузданные формы; малокультурная, невежественная масса с трудом уясняет себе в этой области границы дозволенного и недозволенного, даже в спокойном состоянии, а особенно в состоянии возбуждения, типичном для совершения этого вида преступлений.</w:t>
      </w:r>
    </w:p>
    <w:p w:rsidR="00844FE3" w:rsidRPr="00D92221" w:rsidRDefault="00844FE3" w:rsidP="005C5EAC">
      <w:pPr>
        <w:pStyle w:val="a4"/>
        <w:spacing w:line="360" w:lineRule="auto"/>
        <w:ind w:firstLine="709"/>
        <w:rPr>
          <w:color w:val="000000"/>
        </w:rPr>
      </w:pPr>
      <w:r w:rsidRPr="00D92221">
        <w:rPr>
          <w:color w:val="000000"/>
          <w:szCs w:val="28"/>
        </w:rPr>
        <w:t>Поэтому даже древнейшие законодательства пытались суровыми мерами поставить преграду сильнейшему природному инстинкту человека, наложить узду на чрезмерно бурные проявления его</w:t>
      </w:r>
      <w:r w:rsidR="00773554" w:rsidRPr="00D92221">
        <w:rPr>
          <w:rStyle w:val="a9"/>
          <w:color w:val="000000"/>
          <w:szCs w:val="28"/>
        </w:rPr>
        <w:footnoteReference w:id="1"/>
      </w:r>
      <w:r w:rsidR="00773554" w:rsidRPr="00D92221">
        <w:rPr>
          <w:color w:val="000000"/>
          <w:szCs w:val="28"/>
        </w:rPr>
        <w:t>.</w:t>
      </w:r>
    </w:p>
    <w:p w:rsidR="00844FE3" w:rsidRPr="00D92221" w:rsidRDefault="00844FE3" w:rsidP="005C5EAC">
      <w:pPr>
        <w:pStyle w:val="a4"/>
        <w:spacing w:line="360" w:lineRule="auto"/>
        <w:ind w:firstLine="709"/>
        <w:rPr>
          <w:color w:val="000000"/>
        </w:rPr>
      </w:pPr>
      <w:r w:rsidRPr="00D92221">
        <w:rPr>
          <w:color w:val="000000"/>
        </w:rPr>
        <w:t>Мысль законодателя при этом двигалась в нескольких определенных направлениях. Допуская положение, что естественные половые отношения являются сами по себе дозволенными, закон их карал, если они происходили без соблюдения надлежащей формы (брак), или если они были направлены против беспомощных в силу воз</w:t>
      </w:r>
      <w:r w:rsidR="00D3713C" w:rsidRPr="00D92221">
        <w:rPr>
          <w:color w:val="000000"/>
        </w:rPr>
        <w:t>раста или физического состояния</w:t>
      </w:r>
      <w:r w:rsidR="00D3713C" w:rsidRPr="00D92221">
        <w:rPr>
          <w:rStyle w:val="a9"/>
          <w:color w:val="000000"/>
        </w:rPr>
        <w:footnoteReference w:id="2"/>
      </w:r>
      <w:r w:rsidR="00D3713C" w:rsidRPr="00D92221">
        <w:rPr>
          <w:color w:val="000000"/>
        </w:rPr>
        <w:t>.</w:t>
      </w:r>
    </w:p>
    <w:p w:rsidR="00844FE3" w:rsidRPr="00D92221" w:rsidRDefault="00844FE3" w:rsidP="005C5EAC">
      <w:pPr>
        <w:pStyle w:val="a4"/>
        <w:spacing w:line="360" w:lineRule="auto"/>
        <w:ind w:firstLine="709"/>
        <w:rPr>
          <w:color w:val="000000"/>
        </w:rPr>
      </w:pPr>
      <w:r w:rsidRPr="00D92221">
        <w:rPr>
          <w:color w:val="000000"/>
        </w:rPr>
        <w:t>Древность и средние века ставили под особую защиту незыблемость брака, как крепчайшей в то время социальной ячейки, и облагали, поэтому</w:t>
      </w:r>
      <w:r w:rsidR="005C5EAC" w:rsidRPr="00D92221">
        <w:rPr>
          <w:color w:val="000000"/>
        </w:rPr>
        <w:t xml:space="preserve"> </w:t>
      </w:r>
      <w:r w:rsidRPr="00D92221">
        <w:rPr>
          <w:color w:val="000000"/>
        </w:rPr>
        <w:t>тяжкими карами прелюбодеяние и многобрачие. Здесь защищалась от посторонних посягательств чистота родового происхождения, честь мужа и честь жены. В эпоху развития церковного владычества, не освященные церковью отношения между полами считались тягчайшим грехом: карался конкубинат, т.е. свободное, не зарегистрированное церковью сожительство между мужчиной и женщиной, как длительное, так и кратковременное; каралось похищение, увоз женщины, бывший одним из бытовых явлений, нередко предшествовавший браку; каралось, наконец, изнасилование, являвшееся насильственным посягательством на честь женщины. Насильственные отношения между лицами одного пола также считались изнасилованием.</w:t>
      </w:r>
    </w:p>
    <w:p w:rsidR="00844FE3" w:rsidRPr="00D92221" w:rsidRDefault="00844FE3" w:rsidP="005C5EAC">
      <w:pPr>
        <w:pStyle w:val="a4"/>
        <w:spacing w:line="360" w:lineRule="auto"/>
        <w:ind w:firstLine="709"/>
        <w:rPr>
          <w:color w:val="000000"/>
        </w:rPr>
      </w:pPr>
      <w:r w:rsidRPr="00D92221">
        <w:rPr>
          <w:color w:val="000000"/>
        </w:rPr>
        <w:t>В эпоху владычества церкви все вышеупомянутые преступления стояли под знаком греха, т.е. аморального поступка, противного требования религии, как определенного, диктующего правила общ</w:t>
      </w:r>
      <w:r w:rsidR="00744D6A" w:rsidRPr="00D92221">
        <w:rPr>
          <w:color w:val="000000"/>
        </w:rPr>
        <w:t>ежития, учения и церкви, как уч</w:t>
      </w:r>
      <w:r w:rsidRPr="00D92221">
        <w:rPr>
          <w:color w:val="000000"/>
        </w:rPr>
        <w:t>реждения, стоящего на страже последней. И только потом стали нормами права.</w:t>
      </w:r>
    </w:p>
    <w:p w:rsidR="00844FE3" w:rsidRPr="00D92221" w:rsidRDefault="00844FE3" w:rsidP="005C5EAC">
      <w:pPr>
        <w:pStyle w:val="a4"/>
        <w:spacing w:line="360" w:lineRule="auto"/>
        <w:ind w:firstLine="709"/>
        <w:rPr>
          <w:color w:val="000000"/>
        </w:rPr>
      </w:pPr>
      <w:r w:rsidRPr="00D92221">
        <w:rPr>
          <w:color w:val="000000"/>
        </w:rPr>
        <w:t>Таким образом, смешались понятия нравственности и права; последнее перешагнуло свои границы, диктовало нормы поведения в области, не подлежащей правовому учету.</w:t>
      </w:r>
    </w:p>
    <w:p w:rsidR="005C5EAC" w:rsidRPr="00D92221" w:rsidRDefault="00844FE3" w:rsidP="005C5EAC">
      <w:pPr>
        <w:pStyle w:val="a4"/>
        <w:spacing w:line="360" w:lineRule="auto"/>
        <w:ind w:firstLine="709"/>
        <w:rPr>
          <w:color w:val="000000"/>
        </w:rPr>
      </w:pPr>
      <w:r w:rsidRPr="00D92221">
        <w:rPr>
          <w:color w:val="000000"/>
        </w:rPr>
        <w:t>Результатом такого понимания явилось уголовно-правовое преследование онанизма, зоофилии, извращенных половых отношений между взрослыми людьми, кровосмешения, т.е. половых отношений между близкими родственниками и т.д.. Правда запреты последних проступков имеют и другие цели, которые усиливались в эпоху скептицизма и падения престижа</w:t>
      </w:r>
      <w:r w:rsidR="00744D6A" w:rsidRPr="00D92221">
        <w:rPr>
          <w:color w:val="000000"/>
        </w:rPr>
        <w:t xml:space="preserve"> церкви, как это было в 18 веке,</w:t>
      </w:r>
      <w:r w:rsidRPr="00D92221">
        <w:rPr>
          <w:color w:val="000000"/>
        </w:rPr>
        <w:t xml:space="preserve"> в эпоху естественного права, провозгласившего свободное самоопределение человека в области пола, тогда начинают выдвигаться иные цели, а именно: цели популяционные, т.е. забота о том, чтобы размножению человечества не ставились препятствия в виде извращенных форм удовлетворения полового чувства, или же чтобы человечество не подвергалось вырождению путем кровосмесительных отношений. Наконец, намечается в старых законодательствах и укрепляется в новых идея защиты слабых от половых посягательств, воплощенная в законодательстве, карающем изнасилование женщины путем приведения ее в беспомощное состояние, и отраженная во всей системе постановлений законодательства о половых посягательствах против детей и юношества.</w:t>
      </w:r>
    </w:p>
    <w:p w:rsidR="00690681" w:rsidRPr="00D92221" w:rsidRDefault="00690681" w:rsidP="005C5EAC">
      <w:pPr>
        <w:tabs>
          <w:tab w:val="left" w:pos="7605"/>
        </w:tabs>
        <w:spacing w:line="360" w:lineRule="auto"/>
        <w:ind w:firstLine="709"/>
        <w:jc w:val="both"/>
        <w:rPr>
          <w:color w:val="000000"/>
          <w:sz w:val="28"/>
          <w:szCs w:val="28"/>
        </w:rPr>
      </w:pPr>
      <w:r w:rsidRPr="00D92221">
        <w:rPr>
          <w:color w:val="000000"/>
          <w:sz w:val="28"/>
          <w:szCs w:val="28"/>
        </w:rPr>
        <w:t>Устав князя Ярослава (1015-1054 гг.) "О церковных судах" предусматривал не только церковно-правовую, но и уголовную и гражданскую ответственность. В зависимости от социального положения потерпевшей различное наказание предусматривалось за изнасилование (ст. 3). Этим же Уставом предусматривалась ответственность за групповое изнасилование (ст. 7); двоеженство (ст. 16), блуд с монахиней и скотоложство (ст. 18), половое сношение между родственниками и свойственниками (ст. 12, 14-15, 19-23), включая, например, половое сношение мужчины с двумя сестрами (ст. 20) и братьев с одной женщиной (ст. 23)</w:t>
      </w:r>
    </w:p>
    <w:p w:rsidR="00453C8D" w:rsidRPr="00D92221" w:rsidRDefault="00453C8D" w:rsidP="005C5EAC">
      <w:pPr>
        <w:spacing w:line="360" w:lineRule="auto"/>
        <w:ind w:firstLine="709"/>
        <w:jc w:val="both"/>
        <w:rPr>
          <w:color w:val="000000"/>
          <w:sz w:val="28"/>
          <w:szCs w:val="28"/>
        </w:rPr>
      </w:pPr>
      <w:r w:rsidRPr="00D92221">
        <w:rPr>
          <w:color w:val="000000"/>
          <w:sz w:val="28"/>
          <w:szCs w:val="28"/>
        </w:rPr>
        <w:t>О</w:t>
      </w:r>
      <w:r w:rsidR="00690681" w:rsidRPr="00D92221">
        <w:rPr>
          <w:color w:val="000000"/>
          <w:sz w:val="28"/>
          <w:szCs w:val="28"/>
        </w:rPr>
        <w:t xml:space="preserve">течественное уголовное законодательство не было систематизировано, а поэтому статьи об ответственности за преступления против половой неприкосновенности и половой свободы личности содержались в разных нормативных актах: например, в Соборном Уложении 1469 года шла речь о наказании смертной казнью ратных людей (военнослужащих), которые при следовании на службу или со службы «учинят... женскому полу насильство»; </w:t>
      </w:r>
      <w:r w:rsidRPr="00D92221">
        <w:rPr>
          <w:color w:val="000000"/>
          <w:sz w:val="28"/>
          <w:szCs w:val="28"/>
        </w:rPr>
        <w:t>В Артикуле воинском Петра I имелась специальная глава (22), в которой говорилось о "содомском грехе, о насилии и блуде". Так, Артикул воинский предусматривал ответственность за скотоложство (арт. 165), добровольное мужеложство, квалифицирующим признаком которого являлось мужеложство, совершенное начальством (арт. 166), изнасилование (арт. 167-168), прелюбодеяние (арт. 169-170), двоеженство (арт. 171), половую связь между свойственниками (арт. 173-174).</w:t>
      </w:r>
    </w:p>
    <w:p w:rsidR="00453C8D" w:rsidRPr="00D92221" w:rsidRDefault="00453C8D" w:rsidP="005C5EAC">
      <w:pPr>
        <w:spacing w:line="360" w:lineRule="auto"/>
        <w:ind w:firstLine="709"/>
        <w:jc w:val="both"/>
        <w:rPr>
          <w:color w:val="000000"/>
          <w:sz w:val="28"/>
          <w:szCs w:val="28"/>
        </w:rPr>
      </w:pPr>
      <w:r w:rsidRPr="00D92221">
        <w:rPr>
          <w:color w:val="000000"/>
          <w:sz w:val="28"/>
          <w:szCs w:val="28"/>
        </w:rPr>
        <w:t>Некоторый интерес представляют отдельные особенности уголовной ответственности, предусмотренные Артикулом воинским. Так, за изнасилование полагалось равное наказание, независимо от того, на своей или на неприятельской территории было совершено преступление; против честной женщины или блудницы. Установление наказания за изнасилование женщины на неприятельской территории является особенностью Артикула, отличающей его от западноевропейского законодательства.</w:t>
      </w:r>
    </w:p>
    <w:p w:rsidR="00453C8D" w:rsidRPr="00D92221" w:rsidRDefault="00453C8D" w:rsidP="005C5EAC">
      <w:pPr>
        <w:spacing w:line="360" w:lineRule="auto"/>
        <w:ind w:firstLine="709"/>
        <w:jc w:val="both"/>
        <w:rPr>
          <w:color w:val="000000"/>
          <w:sz w:val="28"/>
          <w:szCs w:val="28"/>
        </w:rPr>
      </w:pPr>
      <w:r w:rsidRPr="00D92221">
        <w:rPr>
          <w:color w:val="000000"/>
          <w:sz w:val="28"/>
          <w:szCs w:val="28"/>
        </w:rPr>
        <w:t>Для решения вопроса о виновности лица имела значение своевременность подачи заявления потерпевшей. В толковании ст. 167 Артикула говорилось, что ежели потерпевшая "умолчит единый день или более потом, то весьма по-видимому будет, что и она к тому охоту имела". Покушение на изнасилование, согласно этому толкованию, наказывалось по судейскому усмотрению.</w:t>
      </w:r>
    </w:p>
    <w:p w:rsidR="00453C8D" w:rsidRPr="00D92221" w:rsidRDefault="00453C8D" w:rsidP="005C5EAC">
      <w:pPr>
        <w:spacing w:line="360" w:lineRule="auto"/>
        <w:ind w:firstLine="709"/>
        <w:jc w:val="both"/>
        <w:rPr>
          <w:color w:val="000000"/>
          <w:sz w:val="28"/>
          <w:szCs w:val="28"/>
        </w:rPr>
      </w:pPr>
      <w:r w:rsidRPr="00D92221">
        <w:rPr>
          <w:color w:val="000000"/>
          <w:sz w:val="28"/>
          <w:szCs w:val="28"/>
        </w:rPr>
        <w:t>Известны Артикулу воинскому и смягчающие наказание обстоятельства. Так, при совершении прелюбодеяния "ежели прелюбодеющая сторона может доказать, что в супружестве способу не может получить телесную охоту утолить, то мочно наказание умалить" (арт. 170). Артикул впервые ввел понятие "проституция". Согласно артикулу 175 блудниц предписывалось изгонять из полков.\</w:t>
      </w:r>
    </w:p>
    <w:p w:rsidR="00844FE3" w:rsidRPr="00D92221" w:rsidRDefault="00844FE3" w:rsidP="005C5EAC">
      <w:pPr>
        <w:pStyle w:val="a4"/>
        <w:spacing w:line="360" w:lineRule="auto"/>
        <w:ind w:firstLine="709"/>
        <w:rPr>
          <w:color w:val="000000"/>
        </w:rPr>
      </w:pPr>
      <w:r w:rsidRPr="00D92221">
        <w:rPr>
          <w:color w:val="000000"/>
        </w:rPr>
        <w:t>Впервые, в России, постановления о наказуемости «противоестественных сношений» встречаются в воинских и морских законах императора Петра Великого (1716 и 1720 г.г.). Статья 165 воинского устава гласит следующие: «если смешаются человек со скотом и безумной тварью и учинит скверность его жестоко на теле наказать». Статья 166 того же устава предусматривает наказание за мужеложство. Причем насильственное мужеложство каралось строже, чем добровольное, а именно смертью или вечной ссылкой на галеру. Это вызвано тем, что, по мнению императора, противоестественные половые отношения понижали боеспособность армии</w:t>
      </w:r>
      <w:r w:rsidR="00D3713C" w:rsidRPr="00D92221">
        <w:rPr>
          <w:rStyle w:val="a9"/>
          <w:color w:val="000000"/>
        </w:rPr>
        <w:footnoteReference w:id="3"/>
      </w:r>
      <w:r w:rsidRPr="00D92221">
        <w:rPr>
          <w:color w:val="000000"/>
        </w:rPr>
        <w:t>.</w:t>
      </w:r>
    </w:p>
    <w:p w:rsidR="00844FE3" w:rsidRPr="00D92221" w:rsidRDefault="00844FE3" w:rsidP="005C5EAC">
      <w:pPr>
        <w:pStyle w:val="a4"/>
        <w:spacing w:line="360" w:lineRule="auto"/>
        <w:ind w:firstLine="709"/>
        <w:rPr>
          <w:color w:val="000000"/>
        </w:rPr>
      </w:pPr>
      <w:r w:rsidRPr="00D92221">
        <w:rPr>
          <w:color w:val="000000"/>
        </w:rPr>
        <w:t>В сборниках Иоанна 3 (1497) и Иоанна 4 (1550 г.), а также в сборниках Алексея Михайловича (1648 г.) о мужеложстве, в том числе и о лесбиянстве не упоминается.</w:t>
      </w:r>
    </w:p>
    <w:p w:rsidR="00844FE3" w:rsidRPr="00D92221" w:rsidRDefault="00844FE3" w:rsidP="005C5EAC">
      <w:pPr>
        <w:pStyle w:val="a4"/>
        <w:spacing w:line="360" w:lineRule="auto"/>
        <w:ind w:firstLine="709"/>
        <w:rPr>
          <w:color w:val="000000"/>
        </w:rPr>
      </w:pPr>
      <w:r w:rsidRPr="00D92221">
        <w:rPr>
          <w:color w:val="000000"/>
        </w:rPr>
        <w:t xml:space="preserve">Начало, положенное в наказуемости мужеложства уставами Петра Великого, сохранено было и Сводом Законов: статья 790 Свода Законов 1842 года карала </w:t>
      </w:r>
      <w:r w:rsidR="00744D6A" w:rsidRPr="00D92221">
        <w:rPr>
          <w:color w:val="000000"/>
        </w:rPr>
        <w:t>лиц,</w:t>
      </w:r>
      <w:r w:rsidRPr="00D92221">
        <w:rPr>
          <w:color w:val="000000"/>
        </w:rPr>
        <w:t xml:space="preserve"> изобличенных в мужеложстве наказанием плетьми, лишением всех прав состояния и ссылкою на поселение. Насильственное мужеложство каралось каторжными работами</w:t>
      </w:r>
      <w:r w:rsidRPr="00D92221">
        <w:rPr>
          <w:rStyle w:val="a9"/>
          <w:color w:val="000000"/>
        </w:rPr>
        <w:t>.</w:t>
      </w:r>
      <w:r w:rsidR="00D3713C" w:rsidRPr="00D92221">
        <w:rPr>
          <w:rStyle w:val="a9"/>
          <w:color w:val="000000"/>
        </w:rPr>
        <w:footnoteReference w:id="4"/>
      </w:r>
    </w:p>
    <w:p w:rsidR="00844FE3" w:rsidRPr="00D92221" w:rsidRDefault="00844FE3" w:rsidP="005C5EAC">
      <w:pPr>
        <w:pStyle w:val="a4"/>
        <w:spacing w:line="360" w:lineRule="auto"/>
        <w:ind w:firstLine="709"/>
        <w:rPr>
          <w:color w:val="000000"/>
          <w:szCs w:val="28"/>
        </w:rPr>
      </w:pPr>
      <w:r w:rsidRPr="00D92221">
        <w:rPr>
          <w:color w:val="000000"/>
        </w:rPr>
        <w:t>В Уложении</w:t>
      </w:r>
      <w:r w:rsidR="005C5EAC" w:rsidRPr="00D92221">
        <w:rPr>
          <w:color w:val="000000"/>
        </w:rPr>
        <w:t xml:space="preserve"> </w:t>
      </w:r>
      <w:r w:rsidRPr="00D92221">
        <w:rPr>
          <w:color w:val="000000"/>
        </w:rPr>
        <w:t>о</w:t>
      </w:r>
      <w:r w:rsidR="005C5EAC" w:rsidRPr="00D92221">
        <w:rPr>
          <w:color w:val="000000"/>
        </w:rPr>
        <w:t xml:space="preserve"> </w:t>
      </w:r>
      <w:r w:rsidRPr="00D92221">
        <w:rPr>
          <w:color w:val="000000"/>
        </w:rPr>
        <w:t>наказаниях</w:t>
      </w:r>
      <w:r w:rsidR="005C5EAC" w:rsidRPr="00D92221">
        <w:rPr>
          <w:color w:val="000000"/>
        </w:rPr>
        <w:t xml:space="preserve"> </w:t>
      </w:r>
      <w:r w:rsidRPr="00D92221">
        <w:rPr>
          <w:color w:val="000000"/>
        </w:rPr>
        <w:t>издания</w:t>
      </w:r>
      <w:r w:rsidR="005C5EAC" w:rsidRPr="00D92221">
        <w:rPr>
          <w:color w:val="000000"/>
        </w:rPr>
        <w:t xml:space="preserve"> </w:t>
      </w:r>
      <w:r w:rsidRPr="00D92221">
        <w:rPr>
          <w:color w:val="000000"/>
        </w:rPr>
        <w:t>1845 года,</w:t>
      </w:r>
      <w:r w:rsidR="005C5EAC" w:rsidRPr="00D92221">
        <w:rPr>
          <w:color w:val="000000"/>
        </w:rPr>
        <w:t xml:space="preserve"> </w:t>
      </w:r>
      <w:r w:rsidRPr="00D92221">
        <w:rPr>
          <w:color w:val="000000"/>
        </w:rPr>
        <w:t>рассматриваемое</w:t>
      </w:r>
      <w:r w:rsidR="005C5EAC" w:rsidRPr="00D92221">
        <w:rPr>
          <w:color w:val="000000"/>
        </w:rPr>
        <w:t xml:space="preserve"> </w:t>
      </w:r>
      <w:r w:rsidRPr="00D92221">
        <w:rPr>
          <w:color w:val="000000"/>
        </w:rPr>
        <w:t xml:space="preserve">деяние было помещено в группу преступлений против общественной нравственности. Статья 995 Уложения о наказаниях 1845 года гласила: «изобличенный в противоестественном пороке мужеложства подвергается за это: лишению всех прав и преимущества и лишению свободы на время от 4 до 5 лет» Статья 996 Уложения о наказаниях 1845 года предусматривала наказание за насильственное мужеложство или же совершенное над малолетними или слабоумными, в виде лишения всех прав состояния и ссылкой на каторжные </w:t>
      </w:r>
      <w:r w:rsidR="00966C04" w:rsidRPr="00D92221">
        <w:rPr>
          <w:color w:val="000000"/>
        </w:rPr>
        <w:t xml:space="preserve">работы на время от 10 до 12 лет; </w:t>
      </w:r>
      <w:r w:rsidR="00966C04" w:rsidRPr="00D92221">
        <w:rPr>
          <w:color w:val="000000"/>
          <w:szCs w:val="28"/>
        </w:rPr>
        <w:t>похищение;</w:t>
      </w:r>
      <w:r w:rsidR="005C5EAC" w:rsidRPr="00D92221">
        <w:rPr>
          <w:color w:val="000000"/>
          <w:szCs w:val="28"/>
        </w:rPr>
        <w:t xml:space="preserve"> </w:t>
      </w:r>
      <w:r w:rsidR="00966C04" w:rsidRPr="00D92221">
        <w:rPr>
          <w:color w:val="000000"/>
          <w:szCs w:val="28"/>
        </w:rPr>
        <w:t>растление девицы, не достигшей четырнадцатилетнего возраста, изнасилование лица женского пола, «имеющего более четырнадцати лет от роду».</w:t>
      </w:r>
    </w:p>
    <w:p w:rsidR="00966C04" w:rsidRPr="00D92221" w:rsidRDefault="00966C04" w:rsidP="005C5EAC">
      <w:pPr>
        <w:spacing w:line="360" w:lineRule="auto"/>
        <w:ind w:firstLine="709"/>
        <w:jc w:val="both"/>
        <w:rPr>
          <w:color w:val="000000"/>
          <w:sz w:val="28"/>
          <w:szCs w:val="28"/>
        </w:rPr>
      </w:pPr>
      <w:r w:rsidRPr="00D92221">
        <w:rPr>
          <w:color w:val="000000"/>
          <w:sz w:val="28"/>
          <w:szCs w:val="28"/>
        </w:rPr>
        <w:t>Применительно к каждому из этих действий устанавливались соответствующие квалифицирующие обстоятельства. Растление признавалось квалифицированным, если оно было совершено с применением насилия или лицом, от которого потерпевшая находилась в зависимости (родителями, опекунами или родственниками). При вменении изнасилования требовалось принять во внимание не только признаки, характеризующие виновного и его взаимоотношения с потерпевшей (наличие родственных, опекунских, служебных отношений), но и факт замужества потерпевшей, сопряженность изнасилования с похищением, нанесением побоев или истязанием, использованием ее «состояния беспамятства или неестественного сна», возникшей опасности для жизни потерпевшей. Особо выделялись составы изнасилования, повлекшие за собой смерть или растление. При похищении вменялось в обязанность учитывать его цель, а также замужество потерпевшей. Отягчение наказания предусматривалось в случаях, когда эти действия совершены лицом, от которого она так или иначе зависит. Согласно Уложению, преступлениями против общественной нравственности признавались различные виды сводничества (малолетних или несовершеннолетних со стороны их опекуна, учителя или родителя; жен их мужьями), мужеложство и скотоложство.</w:t>
      </w:r>
      <w:r w:rsidR="005C5EAC" w:rsidRPr="00D92221">
        <w:rPr>
          <w:color w:val="000000"/>
          <w:sz w:val="28"/>
          <w:szCs w:val="28"/>
        </w:rPr>
        <w:t xml:space="preserve"> </w:t>
      </w:r>
      <w:r w:rsidRPr="00D92221">
        <w:rPr>
          <w:color w:val="000000"/>
          <w:sz w:val="28"/>
          <w:szCs w:val="28"/>
        </w:rPr>
        <w:t>Церковному покаянию подвергались граждане, христиане за противозаконное сожитие неженатого с незамужней по взаимному согласию (ст. 994).</w:t>
      </w:r>
    </w:p>
    <w:p w:rsidR="005C5EAC" w:rsidRPr="00D92221" w:rsidRDefault="00844FE3" w:rsidP="005C5EAC">
      <w:pPr>
        <w:pStyle w:val="a4"/>
        <w:spacing w:line="360" w:lineRule="auto"/>
        <w:ind w:firstLine="709"/>
        <w:rPr>
          <w:color w:val="000000"/>
        </w:rPr>
      </w:pPr>
      <w:r w:rsidRPr="00D92221">
        <w:rPr>
          <w:color w:val="000000"/>
        </w:rPr>
        <w:t>Сенат рядом своих решений, расширил применение статей 995 и 996 Уложения о наказаниях 1845 года распространяя их не только на случаи устанавливающие привычку, предусмотренную словом «порок», но и на единичные случаи мужеложства. Также Сенат признал возможным применять статью 996 Уложения о наказаниях 1845 года в случаях принудительного сношения с женщиной «противоестественным» (оральным, в задний проход и т.д.) образом.</w:t>
      </w:r>
      <w:r w:rsidR="00D3713C" w:rsidRPr="00D92221">
        <w:rPr>
          <w:rStyle w:val="a9"/>
          <w:color w:val="000000"/>
        </w:rPr>
        <w:footnoteReference w:id="5"/>
      </w:r>
    </w:p>
    <w:p w:rsidR="005C5EAC" w:rsidRPr="00D92221" w:rsidRDefault="00844FE3" w:rsidP="005C5EAC">
      <w:pPr>
        <w:pStyle w:val="a4"/>
        <w:spacing w:line="360" w:lineRule="auto"/>
        <w:ind w:firstLine="709"/>
        <w:rPr>
          <w:color w:val="000000"/>
        </w:rPr>
      </w:pPr>
      <w:r w:rsidRPr="00D92221">
        <w:rPr>
          <w:color w:val="000000"/>
        </w:rPr>
        <w:t>Состав преступления «противоестественного» удовлетворения половой похоти по Уголовному Уложению 1903 года заключается в анальном сношении. Наказуемость этого преступления, помещенного составителями</w:t>
      </w:r>
      <w:r w:rsidR="005C5EAC" w:rsidRPr="00D92221">
        <w:rPr>
          <w:color w:val="000000"/>
        </w:rPr>
        <w:t xml:space="preserve"> </w:t>
      </w:r>
      <w:r w:rsidRPr="00D92221">
        <w:rPr>
          <w:color w:val="000000"/>
        </w:rPr>
        <w:t>Уголовного Уложения среди преступлений, объединенных названием «непотребства», выделяется в особую статью 516 – «виновный в мужеложстве наказывается заключением в тюрьму на срок не ниже 3 месяцев.</w:t>
      </w:r>
      <w:r w:rsidR="00D3713C" w:rsidRPr="00D92221">
        <w:rPr>
          <w:rStyle w:val="a9"/>
          <w:color w:val="000000"/>
        </w:rPr>
        <w:footnoteReference w:id="6"/>
      </w:r>
    </w:p>
    <w:p w:rsidR="00844FE3" w:rsidRPr="00D92221" w:rsidRDefault="00844FE3" w:rsidP="005C5EAC">
      <w:pPr>
        <w:pStyle w:val="a4"/>
        <w:spacing w:line="360" w:lineRule="auto"/>
        <w:ind w:firstLine="709"/>
        <w:rPr>
          <w:color w:val="000000"/>
        </w:rPr>
      </w:pPr>
      <w:r w:rsidRPr="00D92221">
        <w:rPr>
          <w:color w:val="000000"/>
          <w:szCs w:val="28"/>
        </w:rPr>
        <w:t>Если мужеложство учинено:</w:t>
      </w:r>
    </w:p>
    <w:p w:rsidR="00844FE3" w:rsidRPr="00D92221" w:rsidRDefault="00844FE3" w:rsidP="005C5EAC">
      <w:pPr>
        <w:pStyle w:val="a4"/>
        <w:spacing w:line="360" w:lineRule="auto"/>
        <w:ind w:firstLine="709"/>
        <w:rPr>
          <w:color w:val="000000"/>
        </w:rPr>
      </w:pPr>
      <w:r w:rsidRPr="00D92221">
        <w:rPr>
          <w:color w:val="000000"/>
          <w:szCs w:val="28"/>
        </w:rPr>
        <w:t>1.</w:t>
      </w:r>
      <w:r w:rsidR="005C5EAC" w:rsidRPr="00D92221">
        <w:rPr>
          <w:color w:val="000000"/>
          <w:szCs w:val="14"/>
        </w:rPr>
        <w:t xml:space="preserve"> </w:t>
      </w:r>
      <w:r w:rsidRPr="00D92221">
        <w:rPr>
          <w:color w:val="000000"/>
          <w:szCs w:val="28"/>
        </w:rPr>
        <w:t>С несовершеннолетними от 14 до 16 лет</w:t>
      </w:r>
    </w:p>
    <w:p w:rsidR="00844FE3" w:rsidRPr="00D92221" w:rsidRDefault="00844FE3" w:rsidP="005C5EAC">
      <w:pPr>
        <w:pStyle w:val="a4"/>
        <w:spacing w:line="360" w:lineRule="auto"/>
        <w:ind w:firstLine="709"/>
        <w:rPr>
          <w:color w:val="000000"/>
        </w:rPr>
      </w:pPr>
      <w:r w:rsidRPr="00D92221">
        <w:rPr>
          <w:color w:val="000000"/>
          <w:szCs w:val="28"/>
        </w:rPr>
        <w:t>2.</w:t>
      </w:r>
      <w:r w:rsidR="005C5EAC" w:rsidRPr="00D92221">
        <w:rPr>
          <w:color w:val="000000"/>
          <w:szCs w:val="14"/>
        </w:rPr>
        <w:t xml:space="preserve"> </w:t>
      </w:r>
      <w:r w:rsidRPr="00D92221">
        <w:rPr>
          <w:color w:val="000000"/>
          <w:szCs w:val="28"/>
        </w:rPr>
        <w:t>С лицами лишенными возможности понимать свойства и значения совершаемого над ними или руководить</w:t>
      </w:r>
      <w:r w:rsidR="005C5EAC" w:rsidRPr="00D92221">
        <w:rPr>
          <w:color w:val="000000"/>
          <w:szCs w:val="28"/>
        </w:rPr>
        <w:t xml:space="preserve"> </w:t>
      </w:r>
      <w:r w:rsidRPr="00D92221">
        <w:rPr>
          <w:color w:val="000000"/>
          <w:szCs w:val="28"/>
        </w:rPr>
        <w:t>своими</w:t>
      </w:r>
      <w:r w:rsidR="005C5EAC" w:rsidRPr="00D92221">
        <w:rPr>
          <w:color w:val="000000"/>
          <w:szCs w:val="28"/>
        </w:rPr>
        <w:t xml:space="preserve"> </w:t>
      </w:r>
      <w:r w:rsidRPr="00D92221">
        <w:rPr>
          <w:color w:val="000000"/>
          <w:szCs w:val="28"/>
        </w:rPr>
        <w:t>поступками вследствие</w:t>
      </w:r>
      <w:r w:rsidR="002476B9" w:rsidRPr="00D92221">
        <w:rPr>
          <w:color w:val="000000"/>
          <w:szCs w:val="28"/>
        </w:rPr>
        <w:t xml:space="preserve"> </w:t>
      </w:r>
      <w:r w:rsidRPr="00D92221">
        <w:rPr>
          <w:color w:val="000000"/>
        </w:rPr>
        <w:t>болезненного расстройства душевной деятельности, или бессознательного состояния, или же умственного не развития, происшедшего от телесного недостатка или болезни</w:t>
      </w:r>
    </w:p>
    <w:p w:rsidR="00844FE3" w:rsidRPr="00D92221" w:rsidRDefault="00844FE3" w:rsidP="005C5EAC">
      <w:pPr>
        <w:pStyle w:val="a4"/>
        <w:spacing w:line="360" w:lineRule="auto"/>
        <w:ind w:firstLine="709"/>
        <w:rPr>
          <w:color w:val="000000"/>
        </w:rPr>
      </w:pPr>
      <w:r w:rsidRPr="00D92221">
        <w:rPr>
          <w:color w:val="000000"/>
          <w:szCs w:val="28"/>
        </w:rPr>
        <w:t>3.</w:t>
      </w:r>
      <w:r w:rsidR="005C5EAC" w:rsidRPr="00D92221">
        <w:rPr>
          <w:color w:val="000000"/>
          <w:szCs w:val="14"/>
        </w:rPr>
        <w:t xml:space="preserve"> </w:t>
      </w:r>
      <w:r w:rsidRPr="00D92221">
        <w:rPr>
          <w:color w:val="000000"/>
          <w:szCs w:val="28"/>
        </w:rPr>
        <w:t>С лишенными возможности оказывать виновному сопротивление</w:t>
      </w:r>
    </w:p>
    <w:p w:rsidR="00844FE3" w:rsidRPr="00D92221" w:rsidRDefault="00844FE3" w:rsidP="005C5EAC">
      <w:pPr>
        <w:pStyle w:val="a4"/>
        <w:spacing w:line="360" w:lineRule="auto"/>
        <w:ind w:firstLine="709"/>
        <w:rPr>
          <w:color w:val="000000"/>
        </w:rPr>
      </w:pPr>
      <w:r w:rsidRPr="00D92221">
        <w:rPr>
          <w:color w:val="000000"/>
          <w:szCs w:val="28"/>
        </w:rPr>
        <w:t>4.</w:t>
      </w:r>
      <w:r w:rsidR="005C5EAC" w:rsidRPr="00D92221">
        <w:rPr>
          <w:color w:val="000000"/>
          <w:szCs w:val="14"/>
        </w:rPr>
        <w:t xml:space="preserve"> </w:t>
      </w:r>
      <w:r w:rsidRPr="00D92221">
        <w:rPr>
          <w:color w:val="000000"/>
          <w:szCs w:val="28"/>
        </w:rPr>
        <w:t>– наказывается: заключением в исправительном доме на</w:t>
      </w:r>
      <w:r w:rsidR="005C5EAC" w:rsidRPr="00D92221">
        <w:rPr>
          <w:color w:val="000000"/>
          <w:szCs w:val="28"/>
        </w:rPr>
        <w:t xml:space="preserve"> </w:t>
      </w:r>
      <w:r w:rsidRPr="00D92221">
        <w:rPr>
          <w:color w:val="000000"/>
          <w:szCs w:val="28"/>
        </w:rPr>
        <w:t>срок не ниже 3 лет</w:t>
      </w:r>
    </w:p>
    <w:p w:rsidR="00844FE3" w:rsidRPr="00D92221" w:rsidRDefault="00844FE3" w:rsidP="005C5EAC">
      <w:pPr>
        <w:pStyle w:val="a4"/>
        <w:spacing w:line="360" w:lineRule="auto"/>
        <w:ind w:firstLine="709"/>
        <w:rPr>
          <w:color w:val="000000"/>
        </w:rPr>
      </w:pPr>
      <w:r w:rsidRPr="00D92221">
        <w:rPr>
          <w:color w:val="000000"/>
          <w:szCs w:val="28"/>
        </w:rPr>
        <w:t>Если же мужеложство учинено:</w:t>
      </w:r>
    </w:p>
    <w:p w:rsidR="00844FE3" w:rsidRPr="00D92221" w:rsidRDefault="00844FE3" w:rsidP="005C5EAC">
      <w:pPr>
        <w:pStyle w:val="a4"/>
        <w:spacing w:line="360" w:lineRule="auto"/>
        <w:ind w:firstLine="709"/>
        <w:rPr>
          <w:color w:val="000000"/>
        </w:rPr>
      </w:pPr>
      <w:r w:rsidRPr="00D92221">
        <w:rPr>
          <w:color w:val="000000"/>
          <w:szCs w:val="28"/>
        </w:rPr>
        <w:t>1.</w:t>
      </w:r>
      <w:r w:rsidR="005C5EAC" w:rsidRPr="00D92221">
        <w:rPr>
          <w:color w:val="000000"/>
          <w:szCs w:val="14"/>
        </w:rPr>
        <w:t xml:space="preserve"> </w:t>
      </w:r>
      <w:r w:rsidRPr="00D92221">
        <w:rPr>
          <w:color w:val="000000"/>
          <w:szCs w:val="28"/>
        </w:rPr>
        <w:t>С ребенком не достигшим 14 лет.</w:t>
      </w:r>
    </w:p>
    <w:p w:rsidR="00844FE3" w:rsidRPr="00D92221" w:rsidRDefault="00844FE3" w:rsidP="005C5EAC">
      <w:pPr>
        <w:pStyle w:val="a4"/>
        <w:spacing w:line="360" w:lineRule="auto"/>
        <w:ind w:firstLine="709"/>
        <w:rPr>
          <w:color w:val="000000"/>
        </w:rPr>
      </w:pPr>
      <w:r w:rsidRPr="00D92221">
        <w:rPr>
          <w:color w:val="000000"/>
          <w:szCs w:val="28"/>
        </w:rPr>
        <w:t>2.</w:t>
      </w:r>
      <w:r w:rsidR="005C5EAC" w:rsidRPr="00D92221">
        <w:rPr>
          <w:color w:val="000000"/>
          <w:szCs w:val="14"/>
        </w:rPr>
        <w:t xml:space="preserve"> </w:t>
      </w:r>
      <w:r w:rsidRPr="00D92221">
        <w:rPr>
          <w:color w:val="000000"/>
          <w:szCs w:val="28"/>
        </w:rPr>
        <w:t>С лицом находящимся под властью или подчинением виновного.</w:t>
      </w:r>
    </w:p>
    <w:p w:rsidR="00844FE3" w:rsidRPr="00D92221" w:rsidRDefault="00844FE3" w:rsidP="005C5EAC">
      <w:pPr>
        <w:pStyle w:val="a4"/>
        <w:spacing w:line="360" w:lineRule="auto"/>
        <w:ind w:firstLine="709"/>
        <w:rPr>
          <w:color w:val="000000"/>
        </w:rPr>
      </w:pPr>
      <w:r w:rsidRPr="00D92221">
        <w:rPr>
          <w:color w:val="000000"/>
          <w:szCs w:val="28"/>
        </w:rPr>
        <w:t>3.</w:t>
      </w:r>
      <w:r w:rsidR="005C5EAC" w:rsidRPr="00D92221">
        <w:rPr>
          <w:color w:val="000000"/>
          <w:szCs w:val="14"/>
        </w:rPr>
        <w:t xml:space="preserve"> </w:t>
      </w:r>
      <w:r w:rsidRPr="00D92221">
        <w:rPr>
          <w:color w:val="000000"/>
          <w:szCs w:val="28"/>
        </w:rPr>
        <w:t>С лицом принужденным к тому посредством насилия над личностью или угрозы убийством, весьма тяжким или тяжким телесным повреждением ему или члену его семьи, если такая угроза могла вызвать опасения ее осуществления.</w:t>
      </w:r>
    </w:p>
    <w:p w:rsidR="00844FE3" w:rsidRPr="00D92221" w:rsidRDefault="00844FE3" w:rsidP="005C5EAC">
      <w:pPr>
        <w:pStyle w:val="a4"/>
        <w:spacing w:line="360" w:lineRule="auto"/>
        <w:ind w:firstLine="709"/>
        <w:rPr>
          <w:color w:val="000000"/>
        </w:rPr>
      </w:pPr>
      <w:r w:rsidRPr="00D92221">
        <w:rPr>
          <w:color w:val="000000"/>
          <w:szCs w:val="28"/>
        </w:rPr>
        <w:t>4.</w:t>
      </w:r>
      <w:r w:rsidR="005C5EAC" w:rsidRPr="00D92221">
        <w:rPr>
          <w:color w:val="000000"/>
          <w:szCs w:val="14"/>
        </w:rPr>
        <w:t xml:space="preserve"> </w:t>
      </w:r>
      <w:r w:rsidRPr="00D92221">
        <w:rPr>
          <w:color w:val="000000"/>
          <w:szCs w:val="28"/>
        </w:rPr>
        <w:t>С приведенным для того в бессознательное состояние самим насилующим или при его участии, то виновный наказывается: каторгою на срок не выше 8 лет.</w:t>
      </w:r>
      <w:r w:rsidR="00E814FB" w:rsidRPr="00D92221">
        <w:rPr>
          <w:rStyle w:val="a9"/>
          <w:color w:val="000000"/>
          <w:szCs w:val="28"/>
        </w:rPr>
        <w:footnoteReference w:id="7"/>
      </w:r>
    </w:p>
    <w:p w:rsidR="00844FE3" w:rsidRPr="00D92221" w:rsidRDefault="00844FE3" w:rsidP="005C5EAC">
      <w:pPr>
        <w:pStyle w:val="a4"/>
        <w:spacing w:line="360" w:lineRule="auto"/>
        <w:ind w:firstLine="709"/>
        <w:rPr>
          <w:color w:val="000000"/>
        </w:rPr>
      </w:pPr>
      <w:r w:rsidRPr="00D92221">
        <w:rPr>
          <w:color w:val="000000"/>
        </w:rPr>
        <w:t>Таким образом, в дореволюционной России, не предусматривалась уголовная ответственность за лесбиянство, тем не менее, просматривается тенденция снижения санкций за «противоестественные половые сношения». Физические наказания за преступления в области половых отношений постепенно сменяются лишением свободы, ссылкой, каторгой. Это обусловлено тем, что законодатели дореволюционной России ориентировались на законодательства зарубежных стран того времени, в которых, такая тенденция просматривается.</w:t>
      </w:r>
    </w:p>
    <w:p w:rsidR="005C5EAC" w:rsidRPr="00D92221" w:rsidRDefault="00844FE3" w:rsidP="005C5EAC">
      <w:pPr>
        <w:spacing w:line="360" w:lineRule="auto"/>
        <w:ind w:firstLine="709"/>
        <w:jc w:val="both"/>
        <w:rPr>
          <w:color w:val="000000"/>
          <w:sz w:val="28"/>
          <w:szCs w:val="28"/>
        </w:rPr>
      </w:pPr>
      <w:r w:rsidRPr="00D92221">
        <w:rPr>
          <w:color w:val="000000"/>
          <w:sz w:val="28"/>
          <w:szCs w:val="28"/>
        </w:rPr>
        <w:t>Последние из уложений дореволюционной России (Уголовное Уложение 1903 года)</w:t>
      </w:r>
      <w:r w:rsidRPr="00D92221">
        <w:rPr>
          <w:color w:val="000000"/>
          <w:sz w:val="28"/>
        </w:rPr>
        <w:t xml:space="preserve"> </w:t>
      </w:r>
      <w:r w:rsidR="00966C04" w:rsidRPr="00D92221">
        <w:rPr>
          <w:color w:val="000000"/>
          <w:sz w:val="28"/>
          <w:szCs w:val="28"/>
        </w:rPr>
        <w:t>отказавшись от наказуемости скотоложства, ответственность за которое в то время стало восприниматься как анахронизм, значительно расширили круг преступных посягательств, включив в него две группы преступлений: а) непосредственно связанные с удовлетворение сексуальных потребностей самим виновным (любострастные действия; любодеяние, мужеложство) и б) непосредственно несвязанные: сводничество, потворство, притоносодержание. Кроме того, в данном Уложении были детализированы основания дифференциации наказания за посягательства, связанные с половыми отношениями. Тяжесть санкции основного состава ставилась в зависимость и от возраста потерпевшего, и от его согласия на совершаемое «любодеяния», и от сопряженности «любодеяния» с обольщением девицы в возрасте от четырнадцати лет до двадцати одного года, и от многого другого. Ясно, что такая позиция законодателя диктовалась его стремлением обеспечить повышенную защищенность детей и несовершеннолетних, причем обоего пола от посягательств, совершаемых на сексуальной почве, и применительно к существовавшему тогда уровню развития законодательной техники была вполне обоснованной. Особое внимание в Уголовном Уложении 1903 года уделялось охране интересов лиц, так или иначе зависимости от виновного.</w:t>
      </w:r>
    </w:p>
    <w:p w:rsidR="00FD5472" w:rsidRPr="00D92221" w:rsidRDefault="00FD5472" w:rsidP="005C5EAC">
      <w:pPr>
        <w:spacing w:line="360" w:lineRule="auto"/>
        <w:ind w:firstLine="709"/>
        <w:jc w:val="both"/>
        <w:rPr>
          <w:color w:val="000000"/>
          <w:sz w:val="28"/>
          <w:szCs w:val="28"/>
        </w:rPr>
      </w:pPr>
    </w:p>
    <w:p w:rsidR="00FD5472" w:rsidRPr="00D92221" w:rsidRDefault="00FD5472" w:rsidP="00CC1B90">
      <w:pPr>
        <w:spacing w:line="360" w:lineRule="auto"/>
        <w:ind w:firstLine="709"/>
        <w:jc w:val="center"/>
        <w:rPr>
          <w:b/>
          <w:color w:val="000000"/>
          <w:sz w:val="28"/>
          <w:lang w:val="en-US"/>
        </w:rPr>
      </w:pPr>
      <w:r w:rsidRPr="00D92221">
        <w:rPr>
          <w:b/>
          <w:color w:val="000000"/>
          <w:sz w:val="28"/>
        </w:rPr>
        <w:t>1.2</w:t>
      </w:r>
      <w:r w:rsidRPr="00D92221">
        <w:rPr>
          <w:b/>
          <w:color w:val="000000"/>
          <w:sz w:val="28"/>
          <w:u w:val="single"/>
        </w:rPr>
        <w:t xml:space="preserve"> </w:t>
      </w:r>
      <w:r w:rsidR="00CC1B90" w:rsidRPr="00D92221">
        <w:rPr>
          <w:b/>
          <w:color w:val="000000"/>
          <w:sz w:val="28"/>
        </w:rPr>
        <w:t>Советский период</w:t>
      </w:r>
    </w:p>
    <w:p w:rsidR="0080735C" w:rsidRPr="00D92221" w:rsidRDefault="0080735C" w:rsidP="005C5EAC">
      <w:pPr>
        <w:spacing w:line="360" w:lineRule="auto"/>
        <w:ind w:firstLine="709"/>
        <w:jc w:val="both"/>
        <w:rPr>
          <w:b/>
          <w:color w:val="000000"/>
          <w:sz w:val="28"/>
        </w:rPr>
      </w:pPr>
    </w:p>
    <w:p w:rsidR="002C3E8C" w:rsidRPr="00D92221" w:rsidRDefault="002C3E8C" w:rsidP="005C5EAC">
      <w:pPr>
        <w:spacing w:line="360" w:lineRule="auto"/>
        <w:ind w:firstLine="709"/>
        <w:jc w:val="both"/>
        <w:rPr>
          <w:b/>
          <w:color w:val="000000"/>
          <w:sz w:val="28"/>
          <w:u w:val="single"/>
        </w:rPr>
      </w:pPr>
      <w:r w:rsidRPr="00D92221">
        <w:rPr>
          <w:b/>
          <w:color w:val="000000"/>
          <w:sz w:val="28"/>
          <w:u w:val="single"/>
        </w:rPr>
        <w:t>Уголовный кодекс Советских Республик 1922 года.</w:t>
      </w:r>
    </w:p>
    <w:p w:rsidR="002C3E8C" w:rsidRPr="00D92221" w:rsidRDefault="002C3E8C" w:rsidP="005C5EAC">
      <w:pPr>
        <w:spacing w:line="360" w:lineRule="auto"/>
        <w:ind w:firstLine="709"/>
        <w:jc w:val="both"/>
        <w:rPr>
          <w:color w:val="000000"/>
          <w:sz w:val="28"/>
        </w:rPr>
      </w:pPr>
      <w:r w:rsidRPr="00D92221">
        <w:rPr>
          <w:color w:val="000000"/>
          <w:sz w:val="28"/>
        </w:rPr>
        <w:t>УК СР 1922 года посвящает вопросу половой свободы и половой неприкосновенности граждан 7 статей. Значительно суживая круг половых преступлений в сравнении со старым западноевропейским правом. Из них 3 статьи посвящены охране</w:t>
      </w:r>
      <w:r w:rsidR="005C5EAC" w:rsidRPr="00D92221">
        <w:rPr>
          <w:color w:val="000000"/>
          <w:sz w:val="28"/>
        </w:rPr>
        <w:t xml:space="preserve"> </w:t>
      </w:r>
      <w:r w:rsidRPr="00D92221">
        <w:rPr>
          <w:color w:val="000000"/>
          <w:sz w:val="28"/>
        </w:rPr>
        <w:t>детей и юношества,</w:t>
      </w:r>
      <w:r w:rsidR="005C5EAC" w:rsidRPr="00D92221">
        <w:rPr>
          <w:color w:val="000000"/>
          <w:sz w:val="28"/>
        </w:rPr>
        <w:t xml:space="preserve"> </w:t>
      </w:r>
      <w:r w:rsidRPr="00D92221">
        <w:rPr>
          <w:color w:val="000000"/>
          <w:sz w:val="28"/>
        </w:rPr>
        <w:t>2 – насилию</w:t>
      </w:r>
      <w:r w:rsidR="005C5EAC" w:rsidRPr="00D92221">
        <w:rPr>
          <w:color w:val="000000"/>
          <w:sz w:val="28"/>
        </w:rPr>
        <w:t xml:space="preserve"> </w:t>
      </w:r>
      <w:r w:rsidRPr="00D92221">
        <w:rPr>
          <w:color w:val="000000"/>
          <w:sz w:val="28"/>
        </w:rPr>
        <w:t>над взрослыми</w:t>
      </w:r>
      <w:r w:rsidR="005C5EAC" w:rsidRPr="00D92221">
        <w:rPr>
          <w:color w:val="000000"/>
          <w:sz w:val="28"/>
        </w:rPr>
        <w:t xml:space="preserve"> </w:t>
      </w:r>
      <w:r w:rsidRPr="00D92221">
        <w:rPr>
          <w:color w:val="000000"/>
          <w:sz w:val="28"/>
        </w:rPr>
        <w:t>(изнасилование) и две – содействию чужому разврату.</w:t>
      </w:r>
    </w:p>
    <w:p w:rsidR="005C5EAC" w:rsidRPr="00D92221" w:rsidRDefault="002C3E8C" w:rsidP="005C5EAC">
      <w:pPr>
        <w:spacing w:line="360" w:lineRule="auto"/>
        <w:ind w:firstLine="709"/>
        <w:jc w:val="both"/>
        <w:rPr>
          <w:color w:val="000000"/>
          <w:sz w:val="28"/>
        </w:rPr>
      </w:pPr>
      <w:r w:rsidRPr="00D92221">
        <w:rPr>
          <w:color w:val="000000"/>
          <w:sz w:val="28"/>
        </w:rPr>
        <w:t>УК СР намечает две категории детей и подростков, подлежащих охране закона: сюда входят лица не достигшие половой зрелости (физиологический признак) для преступлений предусмотренных статьей 166 (Половое сношение с лицами, не достигшими половой зрелости), а также для преступлений предусмотренных статьей 167 (Половое сношение с лицами, не достигшими половой зрелости, сопряженное с растлением или удовлетворение половой страсти в извращенных формах) и лица, несовершеннолетние, т.е., не достигшие 18 лет (Статья 168. Развращение малолетних или несовершеннолетних, совершенное путем развратных действий в отношении их).</w:t>
      </w:r>
      <w:r w:rsidR="00E814FB" w:rsidRPr="00D92221">
        <w:rPr>
          <w:rStyle w:val="a9"/>
          <w:color w:val="000000"/>
          <w:sz w:val="28"/>
        </w:rPr>
        <w:footnoteReference w:id="8"/>
      </w:r>
    </w:p>
    <w:p w:rsidR="002C3E8C" w:rsidRPr="00D92221" w:rsidRDefault="002C3E8C" w:rsidP="005C5EAC">
      <w:pPr>
        <w:spacing w:line="360" w:lineRule="auto"/>
        <w:ind w:firstLine="709"/>
        <w:jc w:val="both"/>
        <w:rPr>
          <w:color w:val="000000"/>
          <w:sz w:val="28"/>
        </w:rPr>
      </w:pPr>
      <w:r w:rsidRPr="00D92221">
        <w:rPr>
          <w:color w:val="000000"/>
          <w:sz w:val="28"/>
        </w:rPr>
        <w:t>Первая группа (не достигшие половой зрелости) охраняется:</w:t>
      </w:r>
    </w:p>
    <w:p w:rsidR="002C3E8C" w:rsidRPr="00D92221" w:rsidRDefault="002C3E8C" w:rsidP="005C5EAC">
      <w:pPr>
        <w:spacing w:line="360" w:lineRule="auto"/>
        <w:ind w:firstLine="709"/>
        <w:jc w:val="both"/>
        <w:rPr>
          <w:color w:val="000000"/>
          <w:sz w:val="28"/>
        </w:rPr>
      </w:pPr>
      <w:r w:rsidRPr="00D92221">
        <w:rPr>
          <w:color w:val="000000"/>
          <w:sz w:val="28"/>
          <w:szCs w:val="28"/>
        </w:rPr>
        <w:t>1.</w:t>
      </w:r>
      <w:r w:rsidR="005C5EAC" w:rsidRPr="00D92221">
        <w:rPr>
          <w:color w:val="000000"/>
          <w:sz w:val="28"/>
          <w:szCs w:val="14"/>
        </w:rPr>
        <w:t xml:space="preserve"> </w:t>
      </w:r>
      <w:r w:rsidRPr="00D92221">
        <w:rPr>
          <w:color w:val="000000"/>
          <w:sz w:val="28"/>
          <w:szCs w:val="28"/>
        </w:rPr>
        <w:t>От естественных половых сношений</w:t>
      </w:r>
    </w:p>
    <w:p w:rsidR="002C3E8C" w:rsidRPr="00D92221" w:rsidRDefault="002C3E8C" w:rsidP="005C5EAC">
      <w:pPr>
        <w:spacing w:line="360" w:lineRule="auto"/>
        <w:ind w:firstLine="709"/>
        <w:jc w:val="both"/>
        <w:rPr>
          <w:color w:val="000000"/>
          <w:sz w:val="28"/>
        </w:rPr>
      </w:pPr>
      <w:r w:rsidRPr="00D92221">
        <w:rPr>
          <w:color w:val="000000"/>
          <w:sz w:val="28"/>
          <w:szCs w:val="28"/>
        </w:rPr>
        <w:t>2.</w:t>
      </w:r>
      <w:r w:rsidR="005C5EAC" w:rsidRPr="00D92221">
        <w:rPr>
          <w:color w:val="000000"/>
          <w:sz w:val="28"/>
          <w:szCs w:val="14"/>
        </w:rPr>
        <w:t xml:space="preserve"> </w:t>
      </w:r>
      <w:r w:rsidRPr="00D92221">
        <w:rPr>
          <w:color w:val="000000"/>
          <w:sz w:val="28"/>
          <w:szCs w:val="28"/>
        </w:rPr>
        <w:t>От естественных половых сношений, сопряженных с растлением (разрыв девственной плевы), или совершенных в извращенной форме</w:t>
      </w:r>
    </w:p>
    <w:p w:rsidR="002C3E8C" w:rsidRPr="00D92221" w:rsidRDefault="002C3E8C" w:rsidP="005C5EAC">
      <w:pPr>
        <w:spacing w:line="360" w:lineRule="auto"/>
        <w:ind w:firstLine="709"/>
        <w:jc w:val="both"/>
        <w:rPr>
          <w:color w:val="000000"/>
          <w:sz w:val="28"/>
        </w:rPr>
      </w:pPr>
      <w:r w:rsidRPr="00D92221">
        <w:rPr>
          <w:color w:val="000000"/>
          <w:sz w:val="28"/>
          <w:szCs w:val="28"/>
        </w:rPr>
        <w:t>3.</w:t>
      </w:r>
      <w:r w:rsidR="005C5EAC" w:rsidRPr="00D92221">
        <w:rPr>
          <w:color w:val="000000"/>
          <w:sz w:val="28"/>
          <w:szCs w:val="14"/>
        </w:rPr>
        <w:t xml:space="preserve"> </w:t>
      </w:r>
      <w:r w:rsidRPr="00D92221">
        <w:rPr>
          <w:color w:val="000000"/>
          <w:sz w:val="28"/>
          <w:szCs w:val="28"/>
        </w:rPr>
        <w:t>От развратных действий по отношению к малолетним и несовершеннолетним</w:t>
      </w:r>
      <w:bookmarkStart w:id="0" w:name="_ftnref55"/>
      <w:r w:rsidR="00B5416B" w:rsidRPr="00D92221">
        <w:rPr>
          <w:color w:val="000000"/>
          <w:sz w:val="28"/>
          <w:szCs w:val="28"/>
        </w:rPr>
        <w:t>.</w:t>
      </w:r>
      <w:bookmarkEnd w:id="0"/>
      <w:r w:rsidR="00E814FB" w:rsidRPr="00D92221">
        <w:rPr>
          <w:rStyle w:val="a9"/>
          <w:color w:val="000000"/>
          <w:sz w:val="28"/>
          <w:szCs w:val="28"/>
        </w:rPr>
        <w:footnoteReference w:id="9"/>
      </w:r>
    </w:p>
    <w:p w:rsidR="002C3E8C" w:rsidRPr="00D92221" w:rsidRDefault="002C3E8C" w:rsidP="005C5EAC">
      <w:pPr>
        <w:spacing w:line="360" w:lineRule="auto"/>
        <w:ind w:firstLine="709"/>
        <w:jc w:val="both"/>
        <w:rPr>
          <w:color w:val="000000"/>
          <w:sz w:val="28"/>
        </w:rPr>
      </w:pPr>
      <w:r w:rsidRPr="00D92221">
        <w:rPr>
          <w:color w:val="000000"/>
          <w:sz w:val="28"/>
        </w:rPr>
        <w:t>Следовательно, в отношении развратных действий закон расширил группу объектов, ибо сюда</w:t>
      </w:r>
      <w:r w:rsidR="005C5EAC" w:rsidRPr="00D92221">
        <w:rPr>
          <w:color w:val="000000"/>
          <w:sz w:val="28"/>
        </w:rPr>
        <w:t xml:space="preserve"> </w:t>
      </w:r>
      <w:r w:rsidRPr="00D92221">
        <w:rPr>
          <w:color w:val="000000"/>
          <w:sz w:val="28"/>
        </w:rPr>
        <w:t>подойдут и</w:t>
      </w:r>
      <w:r w:rsidR="005C5EAC" w:rsidRPr="00D92221">
        <w:rPr>
          <w:color w:val="000000"/>
          <w:sz w:val="28"/>
        </w:rPr>
        <w:t xml:space="preserve"> </w:t>
      </w:r>
      <w:r w:rsidRPr="00D92221">
        <w:rPr>
          <w:color w:val="000000"/>
          <w:sz w:val="28"/>
        </w:rPr>
        <w:t>несовершеннолетние,</w:t>
      </w:r>
      <w:r w:rsidR="005C5EAC" w:rsidRPr="00D92221">
        <w:rPr>
          <w:color w:val="000000"/>
          <w:sz w:val="28"/>
        </w:rPr>
        <w:t xml:space="preserve"> </w:t>
      </w:r>
      <w:r w:rsidRPr="00D92221">
        <w:rPr>
          <w:color w:val="000000"/>
          <w:sz w:val="28"/>
        </w:rPr>
        <w:t>достигшие половой зрелости. Например, обнажение или бесстыдное прикосновение к подросткам 16 и 17 лет.</w:t>
      </w:r>
    </w:p>
    <w:p w:rsidR="002C3E8C" w:rsidRPr="00D92221" w:rsidRDefault="002C3E8C" w:rsidP="005C5EAC">
      <w:pPr>
        <w:spacing w:line="360" w:lineRule="auto"/>
        <w:ind w:firstLine="709"/>
        <w:jc w:val="both"/>
        <w:rPr>
          <w:color w:val="000000"/>
          <w:sz w:val="28"/>
        </w:rPr>
      </w:pPr>
      <w:r w:rsidRPr="00D92221">
        <w:rPr>
          <w:color w:val="000000"/>
          <w:sz w:val="28"/>
        </w:rPr>
        <w:t>Государство заинтересовано здесь в не испорченности. В сохранение физического и социального здоровья подрастающего поколения; здесь имеют место те соображения, что преждевременное и неправильное пробуждение полового чувства действует разлагающе на психику подростка и может воспрепятствовать нормальному развитию его.</w:t>
      </w:r>
    </w:p>
    <w:p w:rsidR="002C3E8C" w:rsidRPr="00D92221" w:rsidRDefault="002C3E8C" w:rsidP="005C5EAC">
      <w:pPr>
        <w:spacing w:line="360" w:lineRule="auto"/>
        <w:ind w:firstLine="709"/>
        <w:jc w:val="both"/>
        <w:rPr>
          <w:color w:val="000000"/>
          <w:sz w:val="28"/>
        </w:rPr>
      </w:pPr>
      <w:r w:rsidRPr="00D92221">
        <w:rPr>
          <w:color w:val="000000"/>
          <w:sz w:val="28"/>
        </w:rPr>
        <w:t>Защита юношества от половых посягательств взрослых как у нас, так и на западе, имеет основание в том, что половые преступления против этой возрастной группы растут по возрастающей траектории. Германский профессор Миттермайер приводит цифры роста этого рода преступлений, из которых видно, что за 7 лет, от 1897 по 1904 г.г., число осужденных за половые преступления в отношении детей возросло с 3085 до 4578.</w:t>
      </w:r>
      <w:r w:rsidR="00E814FB" w:rsidRPr="00D92221">
        <w:rPr>
          <w:rStyle w:val="a9"/>
          <w:color w:val="000000"/>
          <w:sz w:val="28"/>
        </w:rPr>
        <w:footnoteReference w:id="10"/>
      </w:r>
      <w:r w:rsidRPr="00D92221">
        <w:rPr>
          <w:color w:val="000000"/>
          <w:sz w:val="28"/>
        </w:rPr>
        <w:t xml:space="preserve"> Далее законодательство обратило внимание на эту область в </w:t>
      </w:r>
      <w:r w:rsidR="00B5416B" w:rsidRPr="00D92221">
        <w:rPr>
          <w:color w:val="000000"/>
          <w:sz w:val="28"/>
        </w:rPr>
        <w:t>связи,</w:t>
      </w:r>
      <w:r w:rsidRPr="00D92221">
        <w:rPr>
          <w:color w:val="000000"/>
          <w:sz w:val="28"/>
        </w:rPr>
        <w:t xml:space="preserve"> развившейся охраной детства за последние десятилетия и появлением ряда детских кодексов.</w:t>
      </w:r>
    </w:p>
    <w:p w:rsidR="002C3E8C" w:rsidRPr="00D92221" w:rsidRDefault="002C3E8C" w:rsidP="005C5EAC">
      <w:pPr>
        <w:spacing w:line="360" w:lineRule="auto"/>
        <w:ind w:firstLine="709"/>
        <w:jc w:val="both"/>
        <w:rPr>
          <w:color w:val="000000"/>
          <w:sz w:val="28"/>
        </w:rPr>
      </w:pPr>
      <w:r w:rsidRPr="00D92221">
        <w:rPr>
          <w:color w:val="000000"/>
          <w:sz w:val="28"/>
        </w:rPr>
        <w:t>УК 1922 года предусматривает уголовную ответственность по статье 166 (Половые сношения с лицами, не достигшими половой зрелости). Данная статья защищает лиц обоего пола. Возрастным критерием, в Советском Уголовном законодательстве 1922 года, является момент половой зрелости, т.е. способности деторождения, а также способности воспитания ребенка.</w:t>
      </w:r>
      <w:r w:rsidR="00E814FB" w:rsidRPr="00D92221">
        <w:rPr>
          <w:rStyle w:val="a9"/>
          <w:color w:val="000000"/>
          <w:sz w:val="28"/>
        </w:rPr>
        <w:footnoteReference w:id="11"/>
      </w:r>
    </w:p>
    <w:p w:rsidR="002C3E8C" w:rsidRPr="00D92221" w:rsidRDefault="002C3E8C" w:rsidP="005C5EAC">
      <w:pPr>
        <w:spacing w:line="360" w:lineRule="auto"/>
        <w:ind w:firstLine="709"/>
        <w:jc w:val="both"/>
        <w:rPr>
          <w:color w:val="000000"/>
          <w:sz w:val="28"/>
        </w:rPr>
      </w:pPr>
      <w:r w:rsidRPr="00D92221">
        <w:rPr>
          <w:color w:val="000000"/>
          <w:sz w:val="28"/>
        </w:rPr>
        <w:t>Более тяжкий (квалифицированный) вид половых сношений с лицами, не достигшими половой зрелости, предусмотрен статьей 167 УК 1922 года (Половое сношение с лицами, не достигшими половой зрелости, сопряженное с</w:t>
      </w:r>
      <w:r w:rsidR="005C5EAC" w:rsidRPr="00D92221">
        <w:rPr>
          <w:color w:val="000000"/>
          <w:sz w:val="28"/>
        </w:rPr>
        <w:t xml:space="preserve"> </w:t>
      </w:r>
      <w:r w:rsidRPr="00D92221">
        <w:rPr>
          <w:color w:val="000000"/>
          <w:sz w:val="28"/>
        </w:rPr>
        <w:t>растлением или</w:t>
      </w:r>
      <w:r w:rsidR="005C5EAC" w:rsidRPr="00D92221">
        <w:rPr>
          <w:color w:val="000000"/>
          <w:sz w:val="28"/>
        </w:rPr>
        <w:t xml:space="preserve"> </w:t>
      </w:r>
      <w:r w:rsidRPr="00D92221">
        <w:rPr>
          <w:color w:val="000000"/>
          <w:sz w:val="28"/>
        </w:rPr>
        <w:t>удовлетворением</w:t>
      </w:r>
      <w:r w:rsidR="005C5EAC" w:rsidRPr="00D92221">
        <w:rPr>
          <w:color w:val="000000"/>
          <w:sz w:val="28"/>
        </w:rPr>
        <w:t xml:space="preserve"> </w:t>
      </w:r>
      <w:r w:rsidRPr="00D92221">
        <w:rPr>
          <w:color w:val="000000"/>
          <w:sz w:val="28"/>
        </w:rPr>
        <w:t>половой страсти</w:t>
      </w:r>
      <w:r w:rsidR="005C5EAC" w:rsidRPr="00D92221">
        <w:rPr>
          <w:color w:val="000000"/>
          <w:sz w:val="28"/>
        </w:rPr>
        <w:t xml:space="preserve"> </w:t>
      </w:r>
      <w:r w:rsidRPr="00D92221">
        <w:rPr>
          <w:color w:val="000000"/>
          <w:sz w:val="28"/>
        </w:rPr>
        <w:t>в извращенных</w:t>
      </w:r>
      <w:r w:rsidR="00B5416B" w:rsidRPr="00D92221">
        <w:rPr>
          <w:color w:val="000000"/>
          <w:sz w:val="28"/>
        </w:rPr>
        <w:t xml:space="preserve"> </w:t>
      </w:r>
      <w:r w:rsidRPr="00D92221">
        <w:rPr>
          <w:color w:val="000000"/>
          <w:sz w:val="28"/>
        </w:rPr>
        <w:t>формах). Под растлением следует понимать уничтожение, разрыв или существенное повреждение девственной плевы. Уничтожение девственной плевы в смысле этой статьи может быть произведено только путем полового сношения. Разрыв девственной плевы пальцем подходит под понятие «развратные действия». Половое сношение, сопряженное с удовлетворением половой страсти в извращенных формах предполагает акт, приближающийся к половому сношению, т.е., введением детородного органа в тело потерпевшей; сюда подходит мужеложство или педерастия (однополые сношения) и другие разнообразные формы</w:t>
      </w:r>
      <w:r w:rsidR="005C5EAC" w:rsidRPr="00D92221">
        <w:rPr>
          <w:color w:val="000000"/>
          <w:sz w:val="28"/>
        </w:rPr>
        <w:t xml:space="preserve"> </w:t>
      </w:r>
      <w:r w:rsidRPr="00D92221">
        <w:rPr>
          <w:color w:val="000000"/>
          <w:sz w:val="28"/>
        </w:rPr>
        <w:t>извращенных</w:t>
      </w:r>
      <w:r w:rsidR="005C5EAC" w:rsidRPr="00D92221">
        <w:rPr>
          <w:color w:val="000000"/>
          <w:sz w:val="28"/>
        </w:rPr>
        <w:t xml:space="preserve"> </w:t>
      </w:r>
      <w:r w:rsidRPr="00D92221">
        <w:rPr>
          <w:color w:val="000000"/>
          <w:sz w:val="28"/>
        </w:rPr>
        <w:t>половых</w:t>
      </w:r>
      <w:r w:rsidR="005C5EAC" w:rsidRPr="00D92221">
        <w:rPr>
          <w:color w:val="000000"/>
          <w:sz w:val="28"/>
        </w:rPr>
        <w:t xml:space="preserve"> </w:t>
      </w:r>
      <w:r w:rsidRPr="00D92221">
        <w:rPr>
          <w:color w:val="000000"/>
          <w:sz w:val="28"/>
        </w:rPr>
        <w:t>сношений. Однополые отношения с девочками (взрослая женщина и девочка) подойдут под понятие развратных действий, в виду несхожести этих отношений с названием половой акт. Все эти противоестественные пороки караются по отношению к взрослым в целом ряде европейских стран, о</w:t>
      </w:r>
      <w:r w:rsidR="00B5416B" w:rsidRPr="00D92221">
        <w:rPr>
          <w:color w:val="000000"/>
          <w:sz w:val="28"/>
        </w:rPr>
        <w:t>собенно мужеложство. Наука, и в</w:t>
      </w:r>
      <w:r w:rsidRPr="00D92221">
        <w:rPr>
          <w:color w:val="000000"/>
          <w:sz w:val="28"/>
        </w:rPr>
        <w:t>след за ней некоторые законодательства отрешились от кары, став на ту точку зрения, что совершение акта мужеложства с взрослыми ничьих прав не нарушает и что последние вольны проявлять свое половое чувство в любых формах, что вторжение права в эту область является пережитком воззрений церкви и идеологии греховности.</w:t>
      </w:r>
      <w:r w:rsidR="00E814FB" w:rsidRPr="00D92221">
        <w:rPr>
          <w:rStyle w:val="a9"/>
          <w:color w:val="000000"/>
          <w:sz w:val="28"/>
        </w:rPr>
        <w:footnoteReference w:id="12"/>
      </w:r>
    </w:p>
    <w:p w:rsidR="002C3E8C" w:rsidRPr="00D92221" w:rsidRDefault="002C3E8C" w:rsidP="005C5EAC">
      <w:pPr>
        <w:spacing w:line="360" w:lineRule="auto"/>
        <w:ind w:firstLine="709"/>
        <w:jc w:val="both"/>
        <w:rPr>
          <w:color w:val="000000"/>
          <w:sz w:val="28"/>
        </w:rPr>
      </w:pPr>
      <w:r w:rsidRPr="00D92221">
        <w:rPr>
          <w:color w:val="000000"/>
          <w:sz w:val="28"/>
        </w:rPr>
        <w:t>Развращение малолетних и несовершеннолетних, совершенное путем развратных действий в отношении их, также влечет за собой уголовную ответственность. Различие со статьей, карающей за половые сношения в извращенных формах, здесь заключается в том, что нет наличия совокупления или сходного с ним акта, а предполагается оскорбляющие чувство стыда, а иногда и телесную неприкосновенность, бесстыдные действия не только с детьми и подростками, но и в их присутствии. От развратных действий охраняется возрастно большая группа лиц. В то время как от преждевременных половых сношений охраняются лица, не достигшие половой зрелости, в отношении развратных действий граница повышается до совершеннолетия, т.е. до 18 лет.</w:t>
      </w:r>
    </w:p>
    <w:p w:rsidR="005C5EAC" w:rsidRPr="00D92221" w:rsidRDefault="002C3E8C" w:rsidP="005C5EAC">
      <w:pPr>
        <w:spacing w:line="360" w:lineRule="auto"/>
        <w:ind w:firstLine="709"/>
        <w:jc w:val="both"/>
        <w:rPr>
          <w:color w:val="000000"/>
          <w:sz w:val="28"/>
        </w:rPr>
      </w:pPr>
      <w:r w:rsidRPr="00D92221">
        <w:rPr>
          <w:color w:val="000000"/>
          <w:sz w:val="28"/>
        </w:rPr>
        <w:t>УК 1922 года, помимо вышеперечисленных преступлений в сфере половых отношений, предусматривает уголовную ответственность по статьям: 169 (Изнасилование, т.е. половое сношение с применением физического или психологического насилия или путем использования беспомощного состояния потерпевшего лица – карается лишением свободы не менее 3 лет. Если изнасилование имело своим последствием самоубийство потерпевшего лица – на срок не менее 5 лет); 169-а (Понуждение женщины к вступлению в половую связь лицом, в отношении коего женщина является материально или по службе зависимой); 170 (Принуждение из корыстных или иных личных видов к занятию проституцией, совершенное посредством физического или психического воздействия);</w:t>
      </w:r>
    </w:p>
    <w:p w:rsidR="002C3E8C" w:rsidRPr="00D92221" w:rsidRDefault="002C3E8C" w:rsidP="005C5EAC">
      <w:pPr>
        <w:pStyle w:val="a4"/>
        <w:spacing w:line="360" w:lineRule="auto"/>
        <w:ind w:firstLine="709"/>
        <w:rPr>
          <w:b/>
          <w:color w:val="000000"/>
          <w:u w:val="single"/>
        </w:rPr>
      </w:pPr>
      <w:r w:rsidRPr="00D92221">
        <w:rPr>
          <w:b/>
          <w:color w:val="000000"/>
          <w:u w:val="single"/>
        </w:rPr>
        <w:t>Уголовный кодекс РСФСР 1926 года.</w:t>
      </w:r>
    </w:p>
    <w:p w:rsidR="002C3E8C" w:rsidRPr="00D92221" w:rsidRDefault="002C3E8C" w:rsidP="005C5EAC">
      <w:pPr>
        <w:pStyle w:val="a4"/>
        <w:spacing w:line="360" w:lineRule="auto"/>
        <w:ind w:firstLine="709"/>
        <w:rPr>
          <w:color w:val="000000"/>
        </w:rPr>
      </w:pPr>
      <w:r w:rsidRPr="00D92221">
        <w:rPr>
          <w:color w:val="000000"/>
        </w:rPr>
        <w:t>Основными изменениями в УК РСФСР 1926 года являлось отсутствие в законе формулировки, дающей, возможность говорить о «преступлениях в области половых отношений». Этот термин из области половых отношений законодателем исключен не случайно. Законодатель не регулирует при помощи уголовного закона социального уклада половой жизни в таком масштабе, который позволял бы говорить о том, что имеется специальная система уголовного законодательства о половой преступности. Второе изменение заключается в понижении по всей линии санкций, предусмотренных за совершение сексуальных преступлений.</w:t>
      </w:r>
    </w:p>
    <w:p w:rsidR="002C3E8C" w:rsidRPr="00D92221" w:rsidRDefault="002C3E8C" w:rsidP="005C5EAC">
      <w:pPr>
        <w:pStyle w:val="a4"/>
        <w:spacing w:line="360" w:lineRule="auto"/>
        <w:ind w:firstLine="709"/>
        <w:rPr>
          <w:color w:val="000000"/>
        </w:rPr>
      </w:pPr>
      <w:r w:rsidRPr="00D92221">
        <w:rPr>
          <w:color w:val="000000"/>
        </w:rPr>
        <w:t>Это объясняется тем, что в конце 20-х годов особенно обострилась так называемая «сексуальная проблема», никаких новых сдерживающих или контролирующих положение моментов в советском быту в то время не было. Возникла необходимость усилить влияние уголовного кодекса по линии выпрямления той бытовой кривизны, которая наблюдается в половом быту. Стал вопрос о том, чтобы определить точное место, которое в жизни, в быту и в уголовном праве занимает тот раздел, который в УК 1922 года был представлен в разделе преступлений в области половых отношений, а в уголовном кодексе 1926 года причислен к уголовным деяниям в разделе преступлений против личности.</w:t>
      </w:r>
    </w:p>
    <w:p w:rsidR="002C3E8C" w:rsidRPr="00D92221" w:rsidRDefault="002C3E8C" w:rsidP="005C5EAC">
      <w:pPr>
        <w:pStyle w:val="a4"/>
        <w:spacing w:line="360" w:lineRule="auto"/>
        <w:ind w:firstLine="709"/>
        <w:rPr>
          <w:color w:val="000000"/>
        </w:rPr>
      </w:pPr>
      <w:r w:rsidRPr="00D92221">
        <w:rPr>
          <w:color w:val="000000"/>
        </w:rPr>
        <w:t>УК РСФСР редакции 1926 года предусматривает уголовную ответственность по статье 151 (Половые сношения с лицами, не достигшими половой зрелости, сопряженные с растлением или удовлетворением половой страсти в извращенных формах. – карается лишением свободы на срок до 8 лет. Половые сношения с лицами, не достигшими половой зрелости, совершенные без указанных отягчающих обстоятельств – карается лишением свободы на срок до 3 лет).</w:t>
      </w:r>
    </w:p>
    <w:p w:rsidR="002C3E8C" w:rsidRPr="00D92221" w:rsidRDefault="002C3E8C" w:rsidP="005C5EAC">
      <w:pPr>
        <w:pStyle w:val="a4"/>
        <w:spacing w:line="360" w:lineRule="auto"/>
        <w:ind w:firstLine="709"/>
        <w:rPr>
          <w:color w:val="000000"/>
        </w:rPr>
      </w:pPr>
      <w:r w:rsidRPr="00D92221">
        <w:rPr>
          <w:color w:val="000000"/>
        </w:rPr>
        <w:t>Под растлением нужно понимать такой половой акт, который сопровождается лишением девственности потерпевшей.</w:t>
      </w:r>
      <w:r w:rsidR="00DC090C" w:rsidRPr="00D92221">
        <w:rPr>
          <w:rStyle w:val="a9"/>
          <w:color w:val="000000"/>
        </w:rPr>
        <w:footnoteReference w:id="13"/>
      </w:r>
      <w:r w:rsidRPr="00D92221">
        <w:rPr>
          <w:color w:val="000000"/>
        </w:rPr>
        <w:t xml:space="preserve"> Понятие растления законом не выяснено. Из соп</w:t>
      </w:r>
      <w:r w:rsidR="00CC1B90" w:rsidRPr="00D92221">
        <w:rPr>
          <w:color w:val="000000"/>
        </w:rPr>
        <w:t>оста</w:t>
      </w:r>
      <w:r w:rsidRPr="00D92221">
        <w:rPr>
          <w:color w:val="000000"/>
        </w:rPr>
        <w:t>вления статьи 166 УК 1922 года со статьей 151 ч.2 УК 1</w:t>
      </w:r>
      <w:r w:rsidR="001B4812" w:rsidRPr="00D92221">
        <w:rPr>
          <w:color w:val="000000"/>
        </w:rPr>
        <w:t>926 года и статьи 167 УК</w:t>
      </w:r>
      <w:r w:rsidRPr="00D92221">
        <w:rPr>
          <w:color w:val="000000"/>
        </w:rPr>
        <w:t xml:space="preserve"> 1922 года со статьей 151 ч.1 Уголовного кодекса 1926 года можно сделать вывод, что растление, по мысли закона, предполагает девственность жертвы. Удовлетворение половой страсти в извращенных формах имеет своим объектом лицо любого пола, не достигшее половой зрелости, девственность значения не имеет.</w:t>
      </w:r>
      <w:r w:rsidR="00DC090C" w:rsidRPr="00D92221">
        <w:rPr>
          <w:rStyle w:val="a9"/>
          <w:color w:val="000000"/>
        </w:rPr>
        <w:footnoteReference w:id="14"/>
      </w:r>
    </w:p>
    <w:p w:rsidR="002C3E8C" w:rsidRPr="00D92221" w:rsidRDefault="002C3E8C" w:rsidP="005C5EAC">
      <w:pPr>
        <w:pStyle w:val="a4"/>
        <w:spacing w:line="360" w:lineRule="auto"/>
        <w:ind w:firstLine="709"/>
        <w:rPr>
          <w:color w:val="000000"/>
        </w:rPr>
      </w:pPr>
      <w:r w:rsidRPr="00D92221">
        <w:rPr>
          <w:color w:val="000000"/>
        </w:rPr>
        <w:t>Данное преступление должно выражаться в сходном с естественным совокуплением акте: последним признаком это преступление отличается от любострастия или развратных действий, предусмотренных статьей 152 (Развращение малолетних и несовершеннолетних, совершенное путем развратных действий в отношении их)</w:t>
      </w:r>
      <w:r w:rsidR="00493420" w:rsidRPr="00D92221">
        <w:rPr>
          <w:rStyle w:val="a9"/>
          <w:color w:val="000000"/>
        </w:rPr>
        <w:footnoteReference w:id="15"/>
      </w:r>
      <w:r w:rsidRPr="00D92221">
        <w:rPr>
          <w:color w:val="000000"/>
        </w:rPr>
        <w:t>. Сюда следует отнести противоестественное половое сношение как мужчин (мужеложство), так и женщин между собой (лесбиянство), совокупление через задний проход мужчины с женщиной и т.п., а также те случаи естественного совокупления, которые происходят в извращенных формах, например, с применением физической боли (садизм). Каким путем достигается половое сношение в этом случае, с согласия потерпевших или без него, безразлично, так как мера социальной защиты, положенная за это преступление, такая же как и за квалифицированное изнасилование. Удовлетворение половой страсти путем вставления полового органа в рот, хотя бы и полуторамесячного ребенка должно считаться как удовлетворение половой страсти в извращенной форме, и подлежит квалификации по статье 151 ч.1 УК редакции 1926 года, (статья 167 УК 1922 года).</w:t>
      </w:r>
      <w:r w:rsidR="00493420" w:rsidRPr="00D92221">
        <w:rPr>
          <w:rStyle w:val="a9"/>
          <w:color w:val="000000"/>
        </w:rPr>
        <w:footnoteReference w:id="16"/>
      </w:r>
      <w:r w:rsidRPr="00D92221">
        <w:rPr>
          <w:color w:val="000000"/>
        </w:rPr>
        <w:t xml:space="preserve"> Под действие статьи 151 ч.1 (ст. 167) подходят исключительно случаи удовлетворения половой страсти в извращенных формах, только с лицами, не достигшими половой зрелости; удовлетворение половой страсти в извращенных формах с совершеннолетними по Уголовному законодательству РСФСР редакции 1926 года уголовной ответственности не подлежит</w:t>
      </w:r>
      <w:bookmarkStart w:id="1" w:name="_ftnref65"/>
      <w:r w:rsidRPr="00D92221">
        <w:rPr>
          <w:rStyle w:val="a9"/>
          <w:color w:val="000000"/>
        </w:rPr>
        <w:t>3</w:t>
      </w:r>
      <w:bookmarkEnd w:id="1"/>
      <w:r w:rsidRPr="00D92221">
        <w:rPr>
          <w:color w:val="000000"/>
        </w:rPr>
        <w:t>. Объектом статьи 151 ч.2 могут быть лица обоего пола, не достигшие половой зрелости.</w:t>
      </w:r>
    </w:p>
    <w:p w:rsidR="002C3E8C" w:rsidRPr="00D92221" w:rsidRDefault="002C3E8C" w:rsidP="005C5EAC">
      <w:pPr>
        <w:pStyle w:val="a4"/>
        <w:spacing w:line="360" w:lineRule="auto"/>
        <w:ind w:firstLine="709"/>
        <w:rPr>
          <w:color w:val="000000"/>
        </w:rPr>
      </w:pPr>
      <w:r w:rsidRPr="00D92221">
        <w:rPr>
          <w:color w:val="000000"/>
        </w:rPr>
        <w:t>Законодатель в УК РСФСР 1926 года не указывает определенного возраста, достижение которого знаменует наступление половой зрелости. Брачный возраст определяется для лиц женского пола в 16 лет и мужского пола в 18 лет, почему следует признать, что достижение этих возрастов, во всяком случае, знаменует наступление половой зрелости. Фактически же половая зрелость наступает в зависимости от расовых, климатических и других причин ранее указанных возрастов и обычно определяется началом месячных очищений у лиц женского пола и выделением семени у лиц мужского пола.</w:t>
      </w:r>
    </w:p>
    <w:p w:rsidR="002C3E8C" w:rsidRPr="00D92221" w:rsidRDefault="002C3E8C" w:rsidP="005C5EAC">
      <w:pPr>
        <w:pStyle w:val="a4"/>
        <w:spacing w:line="360" w:lineRule="auto"/>
        <w:ind w:firstLine="709"/>
        <w:rPr>
          <w:color w:val="000000"/>
        </w:rPr>
      </w:pPr>
      <w:r w:rsidRPr="00D92221">
        <w:rPr>
          <w:color w:val="000000"/>
        </w:rPr>
        <w:t>Закон не различает, было ли данное преступление совершено с согласия или вопреки воли пострадавших, сопровождалось ли оно насилием или не сопровождалось. Согласие малолетнего не может иметь никакого юридического значения.</w:t>
      </w:r>
    </w:p>
    <w:p w:rsidR="002C3E8C" w:rsidRPr="00D92221" w:rsidRDefault="002C3E8C" w:rsidP="005C5EAC">
      <w:pPr>
        <w:pStyle w:val="a4"/>
        <w:spacing w:line="360" w:lineRule="auto"/>
        <w:ind w:firstLine="709"/>
        <w:rPr>
          <w:color w:val="000000"/>
        </w:rPr>
      </w:pPr>
      <w:r w:rsidRPr="00D92221">
        <w:rPr>
          <w:color w:val="000000"/>
          <w:szCs w:val="28"/>
        </w:rPr>
        <w:t>Растление путем развратных действий. Само растление должно быть результатом полового сношения. Если оно явилось результатом развратных действий, предпринятых в отношении потерпевшей, например, разрыв девственной плевы при</w:t>
      </w:r>
      <w:r w:rsidR="005C5EAC" w:rsidRPr="00D92221">
        <w:rPr>
          <w:color w:val="000000"/>
          <w:szCs w:val="28"/>
        </w:rPr>
        <w:t xml:space="preserve"> </w:t>
      </w:r>
      <w:r w:rsidRPr="00D92221">
        <w:rPr>
          <w:color w:val="000000"/>
          <w:szCs w:val="28"/>
        </w:rPr>
        <w:t>манипуляции</w:t>
      </w:r>
      <w:r w:rsidR="005C5EAC" w:rsidRPr="00D92221">
        <w:rPr>
          <w:color w:val="000000"/>
          <w:szCs w:val="28"/>
        </w:rPr>
        <w:t xml:space="preserve"> </w:t>
      </w:r>
      <w:r w:rsidRPr="00D92221">
        <w:rPr>
          <w:color w:val="000000"/>
          <w:szCs w:val="28"/>
        </w:rPr>
        <w:t>с ее половыми органами, то это деяние все</w:t>
      </w:r>
      <w:r w:rsidR="000208AC" w:rsidRPr="00D92221">
        <w:rPr>
          <w:color w:val="000000"/>
        </w:rPr>
        <w:t xml:space="preserve"> </w:t>
      </w:r>
      <w:r w:rsidRPr="00D92221">
        <w:rPr>
          <w:color w:val="000000"/>
          <w:szCs w:val="28"/>
        </w:rPr>
        <w:t>же остается развращением, предусмотренным статьей 152 УК РСФСР 1926 года.</w:t>
      </w:r>
    </w:p>
    <w:p w:rsidR="002C3E8C" w:rsidRPr="00D92221" w:rsidRDefault="002C3E8C" w:rsidP="005C5EAC">
      <w:pPr>
        <w:pStyle w:val="a4"/>
        <w:spacing w:line="360" w:lineRule="auto"/>
        <w:ind w:firstLine="709"/>
        <w:rPr>
          <w:color w:val="000000"/>
        </w:rPr>
      </w:pPr>
      <w:r w:rsidRPr="00D92221">
        <w:rPr>
          <w:color w:val="000000"/>
        </w:rPr>
        <w:t>УК РСФСР редакции 1926 года предусматривает уголовную ответственность по статье 152 (Развращение малолетних и несовершеннолетних, совершенное путем развратных действий в отношении их).</w:t>
      </w:r>
    </w:p>
    <w:p w:rsidR="005C5EAC" w:rsidRPr="00D92221" w:rsidRDefault="002C3E8C" w:rsidP="005C5EAC">
      <w:pPr>
        <w:pStyle w:val="a4"/>
        <w:spacing w:line="360" w:lineRule="auto"/>
        <w:ind w:firstLine="709"/>
        <w:rPr>
          <w:color w:val="000000"/>
        </w:rPr>
      </w:pPr>
      <w:r w:rsidRPr="00D92221">
        <w:rPr>
          <w:color w:val="000000"/>
        </w:rPr>
        <w:t>Объектом преступления, предусмотренного статьей 152 УК 1926 года</w:t>
      </w:r>
      <w:r w:rsidR="00CC1B90" w:rsidRPr="00D92221">
        <w:rPr>
          <w:color w:val="000000"/>
        </w:rPr>
        <w:t>,</w:t>
      </w:r>
      <w:r w:rsidRPr="00D92221">
        <w:rPr>
          <w:color w:val="000000"/>
        </w:rPr>
        <w:t xml:space="preserve"> могут быть малолетние (до 14 лет) и несовершеннолетние обоего пола и, причем безразлично к полу виновного. Уголовный кодекс предусматривает недобровольное развратное или любострастное действие лишь в отношении несовершеннолетних, если же оно учинено против взрослых, то подлежит уголовной репрессии лишь тогда, когда речь идет о женщине, материально или по службе зависимой от виновного. Во всех остальных случаях это деяние, с точки зрения уголовного кодекса редакции 1926 года, может быть рассматриваемо как насилие над личностью (статья 146 УК РСФСР 1926 года) или оскорбление действием (статья 159 ч.2 УК РСФСР 1926 года) : сюда подойдут, например, такие действия, как насильственное прикосновение рукой к половым органам женщины и т.п</w:t>
      </w:r>
      <w:bookmarkStart w:id="2" w:name="_ftnref66"/>
      <w:r w:rsidRPr="00D92221">
        <w:rPr>
          <w:rStyle w:val="a9"/>
          <w:color w:val="000000"/>
        </w:rPr>
        <w:t>1</w:t>
      </w:r>
      <w:bookmarkEnd w:id="2"/>
      <w:r w:rsidRPr="00D92221">
        <w:rPr>
          <w:color w:val="000000"/>
        </w:rPr>
        <w:t>. Развратные действия, о которых говорится в названной статье, отличается от удовлетворения половой страсти в извращенной форме тем, что в этом случае дело не доходит до введения полового члена в какие либо части другого лица, а преступник ограничивается лишь тем, что совершает над телом и половыми органами лица, не достигшего половой зрелости, известные действия, влекущие пробуждение и обострение у преступника и его жертвы половой страсти. Сюда следует отнести: а) дотрагивание руками до половых органов; б) соприкосновение половыми</w:t>
      </w:r>
      <w:r w:rsidR="005C5EAC" w:rsidRPr="00D92221">
        <w:rPr>
          <w:color w:val="000000"/>
        </w:rPr>
        <w:t xml:space="preserve"> </w:t>
      </w:r>
      <w:r w:rsidRPr="00D92221">
        <w:rPr>
          <w:color w:val="000000"/>
        </w:rPr>
        <w:t xml:space="preserve">органами без цели совокупления, в том числе «лесбийская любовь»; в) прижимание половыми органами к телу другого; г) взаимный онанизм. Заслуживают наказания не только развратные действия, совершенные в отношении несовершеннолетних, о чем только и говорит статья 152 УК 1926 года, </w:t>
      </w:r>
      <w:r w:rsidR="00EE25D5" w:rsidRPr="00D92221">
        <w:rPr>
          <w:color w:val="000000"/>
        </w:rPr>
        <w:t>но</w:t>
      </w:r>
      <w:r w:rsidRPr="00D92221">
        <w:rPr>
          <w:color w:val="000000"/>
        </w:rPr>
        <w:t xml:space="preserve"> и сознательное вовлечение подростка в разврат путем внушения ему склонности к скотоложству, мужеложству и проституции и т.д.</w:t>
      </w:r>
    </w:p>
    <w:p w:rsidR="002C3E8C" w:rsidRPr="00D92221" w:rsidRDefault="002C3E8C" w:rsidP="005C5EAC">
      <w:pPr>
        <w:pStyle w:val="a4"/>
        <w:spacing w:line="360" w:lineRule="auto"/>
        <w:ind w:firstLine="709"/>
        <w:rPr>
          <w:color w:val="000000"/>
        </w:rPr>
      </w:pPr>
      <w:r w:rsidRPr="00D92221">
        <w:rPr>
          <w:color w:val="000000"/>
        </w:rPr>
        <w:t>Развратные действия над совершеннолетними, сопровождающиеся насилием, но не переходящие в половой акт, должны квалифицироваться как оскорбление действием (статья 159 ч.2) или как насилие над личностью (статья 146), или телесное повреждение (например, разрыв девственной плевы)</w:t>
      </w:r>
      <w:r w:rsidR="00EE25D5" w:rsidRPr="00D92221">
        <w:rPr>
          <w:color w:val="000000"/>
        </w:rPr>
        <w:t>.</w:t>
      </w:r>
      <w:r w:rsidR="00EE25D5" w:rsidRPr="00D92221">
        <w:rPr>
          <w:rStyle w:val="a9"/>
          <w:color w:val="000000"/>
        </w:rPr>
        <w:footnoteReference w:id="17"/>
      </w:r>
    </w:p>
    <w:p w:rsidR="006F0FC4" w:rsidRPr="00D92221" w:rsidRDefault="006F0FC4" w:rsidP="005C5EAC">
      <w:pPr>
        <w:spacing w:line="360" w:lineRule="auto"/>
        <w:ind w:firstLine="709"/>
        <w:jc w:val="both"/>
        <w:rPr>
          <w:color w:val="000000"/>
          <w:sz w:val="28"/>
          <w:szCs w:val="28"/>
        </w:rPr>
      </w:pPr>
      <w:r w:rsidRPr="00D92221">
        <w:rPr>
          <w:color w:val="000000"/>
          <w:sz w:val="28"/>
          <w:szCs w:val="28"/>
        </w:rPr>
        <w:t>Постановлением ВЦИК и СНК РСФСР от 1 апреля 1934 г. Уголовный кодекс 1926 г. был дополнен ст. 154-а, предусмотревшей ответственность за добровольное и насильственное (ч. 1) либо с использованием зависимого положения потерпевшего (ч. 2) мужеложство.</w:t>
      </w:r>
    </w:p>
    <w:p w:rsidR="006F0FC4" w:rsidRPr="00D92221" w:rsidRDefault="006F0FC4" w:rsidP="005C5EAC">
      <w:pPr>
        <w:spacing w:line="360" w:lineRule="auto"/>
        <w:ind w:firstLine="709"/>
        <w:jc w:val="both"/>
        <w:rPr>
          <w:color w:val="000000"/>
          <w:sz w:val="28"/>
          <w:szCs w:val="28"/>
        </w:rPr>
      </w:pPr>
      <w:r w:rsidRPr="00D92221">
        <w:rPr>
          <w:color w:val="000000"/>
          <w:sz w:val="28"/>
          <w:szCs w:val="28"/>
        </w:rPr>
        <w:t>Указом Президиума Верховного Совета СССР от 4 января 1949 г. ответственность за изнасилование была существенно повышена - заключение в исправительно-трудовом лагере на срок от 10 до 15 лет, а за изнасилование несовершеннолетней, а равно изнасилование, совершенное группой лиц или повлекшее за собой особо тяжкие последствия, была установлена ответственность в виде заключения в исправительно-трудовом лагере на срок от 15 до 20 лет.</w:t>
      </w:r>
    </w:p>
    <w:p w:rsidR="002C3E8C" w:rsidRPr="00D92221" w:rsidRDefault="002C3E8C" w:rsidP="005C5EAC">
      <w:pPr>
        <w:spacing w:line="360" w:lineRule="auto"/>
        <w:ind w:firstLine="709"/>
        <w:jc w:val="both"/>
        <w:rPr>
          <w:color w:val="000000"/>
          <w:sz w:val="28"/>
        </w:rPr>
      </w:pPr>
      <w:r w:rsidRPr="00D92221">
        <w:rPr>
          <w:b/>
          <w:bCs/>
          <w:color w:val="000000"/>
          <w:sz w:val="28"/>
          <w:szCs w:val="28"/>
        </w:rPr>
        <w:t>Уголовный кодекс РСФСР 1960.</w:t>
      </w:r>
    </w:p>
    <w:p w:rsidR="002C3E8C" w:rsidRPr="00D92221" w:rsidRDefault="002C3E8C" w:rsidP="005C5EAC">
      <w:pPr>
        <w:spacing w:line="360" w:lineRule="auto"/>
        <w:ind w:firstLine="709"/>
        <w:jc w:val="both"/>
        <w:rPr>
          <w:color w:val="000000"/>
          <w:sz w:val="28"/>
        </w:rPr>
      </w:pPr>
      <w:r w:rsidRPr="00D92221">
        <w:rPr>
          <w:color w:val="000000"/>
          <w:sz w:val="28"/>
        </w:rPr>
        <w:t>Следующий УК РСФСР, принятый в 1960 году, претерпел ряд изменений, в том числе это касается и преступлений в сфере половых отношений.</w:t>
      </w:r>
    </w:p>
    <w:p w:rsidR="005C5EAC" w:rsidRPr="00D92221" w:rsidRDefault="002C3E8C" w:rsidP="005C5EAC">
      <w:pPr>
        <w:spacing w:line="360" w:lineRule="auto"/>
        <w:ind w:firstLine="709"/>
        <w:jc w:val="both"/>
        <w:rPr>
          <w:color w:val="000000"/>
          <w:sz w:val="28"/>
        </w:rPr>
      </w:pPr>
      <w:r w:rsidRPr="00D92221">
        <w:rPr>
          <w:color w:val="000000"/>
          <w:sz w:val="28"/>
        </w:rPr>
        <w:t>В УК РСФСР 1960 года было криминализировано мужеложство, как добровольное, так и насильственное. Если ранее половые отношения между совершеннолетними мужчинами считалось, если и не нормальным, то, по крайней мере, не причиняющими вреда окружающим, то с 1960 года мужеложство являлось преступлением предусмотренным статьей 121 УК. Это объясняется тем, что в конце 50-х начале 60-х годов увеличивается рост сексуальных преступлений, в том числе и мужеложства. В то же время происходят изменения во взглядах зарубежных законодателей на рассматриваемое деяние. Все большее число европейских государств декриминализируют добровольное мужеложство, считая, что человек имеет право на свободное самоопределение в области половых отношений. Советские же законодатели</w:t>
      </w:r>
      <w:r w:rsidR="00EE25D5" w:rsidRPr="00D92221">
        <w:rPr>
          <w:color w:val="000000"/>
          <w:sz w:val="28"/>
        </w:rPr>
        <w:t xml:space="preserve"> </w:t>
      </w:r>
      <w:r w:rsidRPr="00D92221">
        <w:rPr>
          <w:color w:val="000000"/>
          <w:sz w:val="28"/>
        </w:rPr>
        <w:t>были вынуждены придерживаться линии, рекомендуемой Коммунистической партией СССР и условий «холодной войны» и криминализировать как добровольное, так и насильственное мужеложство, тем самым, давая понять капиталистическому миру, что в Советском государстве признаются только гетеросексуальные отношения между мужчиной и женщиной.</w:t>
      </w:r>
      <w:r w:rsidR="00EE25D5" w:rsidRPr="00D92221">
        <w:rPr>
          <w:rStyle w:val="a9"/>
          <w:color w:val="000000"/>
          <w:sz w:val="28"/>
        </w:rPr>
        <w:footnoteReference w:id="18"/>
      </w:r>
    </w:p>
    <w:p w:rsidR="002C3E8C" w:rsidRPr="00D92221" w:rsidRDefault="002C3E8C" w:rsidP="005C5EAC">
      <w:pPr>
        <w:spacing w:line="360" w:lineRule="auto"/>
        <w:ind w:firstLine="709"/>
        <w:jc w:val="both"/>
        <w:rPr>
          <w:color w:val="000000"/>
          <w:sz w:val="28"/>
        </w:rPr>
      </w:pPr>
      <w:r w:rsidRPr="00D92221">
        <w:rPr>
          <w:color w:val="000000"/>
          <w:sz w:val="28"/>
        </w:rPr>
        <w:t>С 1960 года УК РСФСР предусматривал уголовную ответственность за следующие преступления, совершаемые в половой сфере.</w:t>
      </w:r>
    </w:p>
    <w:p w:rsidR="002C3E8C" w:rsidRPr="00D92221" w:rsidRDefault="002C3E8C" w:rsidP="005C5EAC">
      <w:pPr>
        <w:spacing w:line="360" w:lineRule="auto"/>
        <w:ind w:firstLine="709"/>
        <w:jc w:val="both"/>
        <w:rPr>
          <w:color w:val="000000"/>
          <w:sz w:val="28"/>
        </w:rPr>
      </w:pPr>
      <w:r w:rsidRPr="00D92221">
        <w:rPr>
          <w:color w:val="000000"/>
          <w:sz w:val="28"/>
          <w:szCs w:val="28"/>
        </w:rPr>
        <w:t>Статья 117.</w:t>
      </w:r>
      <w:r w:rsidRPr="00D92221">
        <w:rPr>
          <w:b/>
          <w:bCs/>
          <w:color w:val="000000"/>
          <w:sz w:val="28"/>
          <w:szCs w:val="28"/>
        </w:rPr>
        <w:t xml:space="preserve"> </w:t>
      </w:r>
      <w:r w:rsidRPr="00D92221">
        <w:rPr>
          <w:color w:val="000000"/>
          <w:sz w:val="28"/>
          <w:szCs w:val="28"/>
        </w:rPr>
        <w:t>Изнасилование, т.е. половое сношение с применением физического насилия, угроз или с использованием беспомощного состояния потерпевшей. Квалифицирующими признаками данной статьи являются: изнасилование, сопряженное с угрозой убийством или причинением тяжкого телесного повреждения либо совершенное лицом ранее совершившим изнасилование; изнасилование, совершенное группой лиц, или изнасилование несовершеннолетней; изнасилование, совершенное особо опасным рецидивистом или повлекшее особо тяжкие последствия, а равно изнасилование малолетней.</w:t>
      </w:r>
    </w:p>
    <w:p w:rsidR="002C3E8C" w:rsidRPr="00D92221" w:rsidRDefault="002C3E8C" w:rsidP="005C5EAC">
      <w:pPr>
        <w:spacing w:line="360" w:lineRule="auto"/>
        <w:ind w:firstLine="709"/>
        <w:jc w:val="both"/>
        <w:rPr>
          <w:color w:val="000000"/>
          <w:sz w:val="28"/>
        </w:rPr>
      </w:pPr>
      <w:r w:rsidRPr="00D92221">
        <w:rPr>
          <w:color w:val="000000"/>
          <w:sz w:val="28"/>
        </w:rPr>
        <w:t>Значительное увеличение роста преступлений совершаемых на сексуальной почве в 90-е годы, нестабильность экономики, обилие порнографии, рост числа зараженных ВИЧ-инфекцией, увеличение количества больных венерическими заболеваниями, недостаточная профилактика данного вида преступлений, а также опыт законодателей зарубежных стран заставляют отечественных законодателей внести ряд изменений в УК 1996 года, в том числе и те, что касаются преступлений против половой неприкосновенности и половой свободы личности.</w:t>
      </w:r>
    </w:p>
    <w:p w:rsidR="005C5EAC" w:rsidRPr="00D92221" w:rsidRDefault="002C3E8C" w:rsidP="005C5EAC">
      <w:pPr>
        <w:spacing w:line="360" w:lineRule="auto"/>
        <w:ind w:firstLine="709"/>
        <w:jc w:val="both"/>
        <w:rPr>
          <w:color w:val="000000"/>
          <w:sz w:val="28"/>
        </w:rPr>
      </w:pPr>
      <w:r w:rsidRPr="00D92221">
        <w:rPr>
          <w:color w:val="000000"/>
          <w:sz w:val="28"/>
        </w:rPr>
        <w:t>В статье 131 УК России 1996 года</w:t>
      </w:r>
      <w:r w:rsidR="005C5EAC" w:rsidRPr="00D92221">
        <w:rPr>
          <w:color w:val="000000"/>
          <w:sz w:val="28"/>
        </w:rPr>
        <w:t xml:space="preserve"> </w:t>
      </w:r>
      <w:r w:rsidRPr="00D92221">
        <w:rPr>
          <w:color w:val="000000"/>
          <w:sz w:val="28"/>
        </w:rPr>
        <w:t>законодатель</w:t>
      </w:r>
      <w:r w:rsidR="005C5EAC" w:rsidRPr="00D92221">
        <w:rPr>
          <w:color w:val="000000"/>
          <w:sz w:val="28"/>
        </w:rPr>
        <w:t xml:space="preserve"> </w:t>
      </w:r>
      <w:r w:rsidRPr="00D92221">
        <w:rPr>
          <w:color w:val="000000"/>
          <w:sz w:val="28"/>
        </w:rPr>
        <w:t>расширяет</w:t>
      </w:r>
      <w:r w:rsidR="005C5EAC" w:rsidRPr="00D92221">
        <w:rPr>
          <w:color w:val="000000"/>
          <w:sz w:val="28"/>
        </w:rPr>
        <w:t xml:space="preserve"> </w:t>
      </w:r>
      <w:r w:rsidRPr="00D92221">
        <w:rPr>
          <w:color w:val="000000"/>
          <w:sz w:val="28"/>
        </w:rPr>
        <w:t>перечень</w:t>
      </w:r>
    </w:p>
    <w:p w:rsidR="005C5EAC" w:rsidRPr="00D92221" w:rsidRDefault="002C3E8C" w:rsidP="005C5EAC">
      <w:pPr>
        <w:spacing w:line="360" w:lineRule="auto"/>
        <w:ind w:firstLine="709"/>
        <w:jc w:val="both"/>
        <w:rPr>
          <w:color w:val="000000"/>
          <w:sz w:val="28"/>
        </w:rPr>
      </w:pPr>
      <w:r w:rsidRPr="00D92221">
        <w:rPr>
          <w:color w:val="000000"/>
          <w:sz w:val="28"/>
        </w:rPr>
        <w:t>квалифицирующих признаков изнасилования, а именно: изнасилование, совершенное неоднократно или лицом, ранее совершившим насильственные действия сексуального характера; изнасилование, совершенное группой лиц, группой лиц по предварительному сговору или организованной группой;</w:t>
      </w:r>
    </w:p>
    <w:p w:rsidR="002C3E8C" w:rsidRPr="00D92221" w:rsidRDefault="002C3E8C" w:rsidP="005C5EAC">
      <w:pPr>
        <w:spacing w:line="360" w:lineRule="auto"/>
        <w:ind w:firstLine="709"/>
        <w:jc w:val="both"/>
        <w:rPr>
          <w:color w:val="000000"/>
          <w:sz w:val="28"/>
        </w:rPr>
      </w:pPr>
      <w:r w:rsidRPr="00D92221">
        <w:rPr>
          <w:color w:val="000000"/>
          <w:sz w:val="28"/>
        </w:rPr>
        <w:t>изнасилование, соединенное с угрозой убийством или причинением тяжкого вреда здоровью, а также совершенное с особой жестокостью по отношению к потерпевшей или другим лицам; изнасилование повлекшее заражение потерпевшей венерическим заболеванием; изнасилование заведомо несовершеннолетней; изнасилование повлекшее по неосторожности смерть потерпевшей; изнасилование повлекшее по неосторожности причинение тяжкого вреда здоровью потерпевшей, заражение ее ВИЧ-инфекцией или иные тяжкие последствия; изнасилование потерпевшей, заведомо не достигшей четырнадцатилетнего возраста.</w:t>
      </w:r>
      <w:r w:rsidR="00EE25D5" w:rsidRPr="00D92221">
        <w:rPr>
          <w:rStyle w:val="a9"/>
          <w:color w:val="000000"/>
          <w:sz w:val="28"/>
        </w:rPr>
        <w:footnoteReference w:id="19"/>
      </w:r>
    </w:p>
    <w:p w:rsidR="002C3E8C" w:rsidRPr="00D92221" w:rsidRDefault="002C3E8C" w:rsidP="005C5EAC">
      <w:pPr>
        <w:spacing w:line="360" w:lineRule="auto"/>
        <w:ind w:firstLine="709"/>
        <w:jc w:val="both"/>
        <w:rPr>
          <w:color w:val="000000"/>
          <w:sz w:val="28"/>
        </w:rPr>
      </w:pPr>
      <w:r w:rsidRPr="00D92221">
        <w:rPr>
          <w:color w:val="000000"/>
          <w:sz w:val="28"/>
        </w:rPr>
        <w:t>Статья 118 УК РСФСР 1960 года (Понуждение женщины к вступлению в половую связь или к удовлетворению половой страсти в иной форме лицом, в отношении которого женщина является материально или по службе зависимой) нашла свое отражение в статье 133 УК России 1996 года (Понуждение к действиям сексуального характера), в которой в виду того, что в УК России 1996 года было декриминализировано добровольное</w:t>
      </w:r>
      <w:r w:rsidR="00CC1B90" w:rsidRPr="00D92221">
        <w:rPr>
          <w:color w:val="000000"/>
          <w:sz w:val="28"/>
        </w:rPr>
        <w:t xml:space="preserve"> мужеложство и криминализирован</w:t>
      </w:r>
      <w:r w:rsidRPr="00D92221">
        <w:rPr>
          <w:color w:val="000000"/>
          <w:sz w:val="28"/>
        </w:rPr>
        <w:t>о насильственное лесбиянство, теперь объектом и субъектом может являться как мужчина, так и женщина. Также расширен перечень квалифицирующих признаков данной статьи, а именно понуждение к действиям сексуального характера, т.е.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w:t>
      </w:r>
    </w:p>
    <w:p w:rsidR="002C3E8C" w:rsidRPr="00D92221" w:rsidRDefault="002C3E8C" w:rsidP="005C5EAC">
      <w:pPr>
        <w:spacing w:line="360" w:lineRule="auto"/>
        <w:ind w:firstLine="709"/>
        <w:jc w:val="both"/>
        <w:rPr>
          <w:color w:val="000000"/>
          <w:sz w:val="28"/>
        </w:rPr>
      </w:pPr>
      <w:r w:rsidRPr="00D92221">
        <w:rPr>
          <w:color w:val="000000"/>
          <w:sz w:val="28"/>
        </w:rPr>
        <w:t>Статья 119 УК РСФСР 1960 года (Половые сношения с лицами, не достигшими половой зрелости, а также те же действия, сопряженные с удовлетворением половой страсти в извращенных формах) предусматривала добровольное половое сношение мужчины и женщины с лицом другого пола, не достигшим половой зрелости, в том числе в условиях фактического брака. Достижение половой зрелости, т.е. определенного уровня физического развития, делающего лицо способным к половой жизни, нельзя отождествлять с достижением совершеннолетия (18 лет) или установленного законом брачного возраста. Лицо может быть моложе указанного возраста, но достичь половой зрелости. И в этом случае добровольное половое сношение с ним не образует преступления и не влечет уголовной ответственности. Вместе с тем достижение брачного возраста предполагает и достижение половой зрелости. Следовательно, при таком положении уголовная ответственность по статье 119 УК 1960 года исключалась. Вопрос о достижение половой зрелости в возрасте от 14 до 18 лет решался медицинской экспертизой.</w:t>
      </w:r>
    </w:p>
    <w:p w:rsidR="005C5EAC" w:rsidRPr="00D92221" w:rsidRDefault="002C3E8C" w:rsidP="005C5EAC">
      <w:pPr>
        <w:spacing w:line="360" w:lineRule="auto"/>
        <w:ind w:firstLine="709"/>
        <w:jc w:val="both"/>
        <w:rPr>
          <w:color w:val="000000"/>
          <w:sz w:val="28"/>
        </w:rPr>
      </w:pPr>
      <w:r w:rsidRPr="00D92221">
        <w:rPr>
          <w:color w:val="000000"/>
          <w:sz w:val="28"/>
        </w:rPr>
        <w:t>Применение статьи 119 УК РСФСР 1960 года возможно лишь при условии, что виновный действовал умышленно, т.е. совершал половой акт с лицом, не достигшим половой зрелости, и желал или сознательно допускал подобный характер своих действий. Половое сношение с малолетней должно рассматриваться как изнасилование.</w:t>
      </w:r>
      <w:r w:rsidR="001B139C" w:rsidRPr="00D92221">
        <w:rPr>
          <w:rStyle w:val="a9"/>
          <w:color w:val="000000"/>
          <w:sz w:val="28"/>
        </w:rPr>
        <w:footnoteReference w:id="20"/>
      </w:r>
    </w:p>
    <w:p w:rsidR="005C5EAC" w:rsidRPr="00D92221" w:rsidRDefault="002C3E8C" w:rsidP="005C5EAC">
      <w:pPr>
        <w:spacing w:line="360" w:lineRule="auto"/>
        <w:ind w:firstLine="709"/>
        <w:jc w:val="both"/>
        <w:rPr>
          <w:color w:val="000000"/>
          <w:sz w:val="28"/>
        </w:rPr>
      </w:pPr>
      <w:r w:rsidRPr="00D92221">
        <w:rPr>
          <w:color w:val="000000"/>
          <w:sz w:val="28"/>
        </w:rPr>
        <w:t>Преступление, предусмотренное ч.1 статьи 119, заключалось в совершение нормального полового акта</w:t>
      </w:r>
      <w:r w:rsidR="005C5EAC" w:rsidRPr="00D92221">
        <w:rPr>
          <w:color w:val="000000"/>
          <w:sz w:val="28"/>
        </w:rPr>
        <w:t xml:space="preserve"> </w:t>
      </w:r>
      <w:r w:rsidRPr="00D92221">
        <w:rPr>
          <w:color w:val="000000"/>
          <w:sz w:val="28"/>
        </w:rPr>
        <w:t>добровольно, без</w:t>
      </w:r>
      <w:r w:rsidR="005C5EAC" w:rsidRPr="00D92221">
        <w:rPr>
          <w:color w:val="000000"/>
          <w:sz w:val="28"/>
        </w:rPr>
        <w:t xml:space="preserve"> </w:t>
      </w:r>
      <w:r w:rsidRPr="00D92221">
        <w:rPr>
          <w:color w:val="000000"/>
          <w:sz w:val="28"/>
        </w:rPr>
        <w:t>применения насилия, с</w:t>
      </w:r>
      <w:r w:rsidR="00CC1B90" w:rsidRPr="00D92221">
        <w:rPr>
          <w:color w:val="000000"/>
          <w:sz w:val="28"/>
        </w:rPr>
        <w:t xml:space="preserve"> </w:t>
      </w:r>
      <w:r w:rsidRPr="00D92221">
        <w:rPr>
          <w:color w:val="000000"/>
          <w:sz w:val="28"/>
        </w:rPr>
        <w:t>согласия лица, не достигшего половой зрелости. При наличие насилия преступление следовало квалифицировать по ч.3 статьи 117 УК РСФСР .</w:t>
      </w:r>
      <w:r w:rsidR="001B139C" w:rsidRPr="00D92221">
        <w:rPr>
          <w:rStyle w:val="a9"/>
          <w:color w:val="000000"/>
          <w:sz w:val="28"/>
        </w:rPr>
        <w:footnoteReference w:id="21"/>
      </w:r>
    </w:p>
    <w:p w:rsidR="002C3E8C" w:rsidRPr="00D92221" w:rsidRDefault="002C3E8C" w:rsidP="005C5EAC">
      <w:pPr>
        <w:spacing w:line="360" w:lineRule="auto"/>
        <w:ind w:firstLine="709"/>
        <w:jc w:val="both"/>
        <w:rPr>
          <w:color w:val="000000"/>
          <w:sz w:val="28"/>
        </w:rPr>
      </w:pPr>
      <w:r w:rsidRPr="00D92221">
        <w:rPr>
          <w:color w:val="000000"/>
          <w:sz w:val="28"/>
        </w:rPr>
        <w:t>Субъектом рассматриваемого преступления может быть только лицо, достигшее совершеннолетия. Половое сношение между несовершеннолетними, в том числе в условиях фактического брака, уголовной ответственности за собой не влечет. Добровольное половое сношение с лицом, не достигшим половой зрелости, влекло за собой повышенную уголовную ответственность в случае, когда имело место удовлетворение половой страсти в извращенной форме (ч.2 ст. 119). Извращенные формы совершения полового акта могут быть любыми, кроме мужеложства, которое предусматривалось по ч.2 статьи 121 УК РСФСР 1960 года.</w:t>
      </w:r>
    </w:p>
    <w:p w:rsidR="002C3E8C" w:rsidRPr="00D92221" w:rsidRDefault="002C3E8C" w:rsidP="005C5EAC">
      <w:pPr>
        <w:spacing w:line="360" w:lineRule="auto"/>
        <w:ind w:firstLine="709"/>
        <w:jc w:val="both"/>
        <w:rPr>
          <w:color w:val="000000"/>
          <w:sz w:val="28"/>
        </w:rPr>
      </w:pPr>
      <w:r w:rsidRPr="00D92221">
        <w:rPr>
          <w:color w:val="000000"/>
          <w:sz w:val="28"/>
        </w:rPr>
        <w:t>Статья 119 УК РСФСР 1960 года преобразована в статью 134 УК России 1996 года (Половое сношение и иные действия сексуального характера с лицом, не достигшим четырнадцатилетнего возраста). Под иными действиями здесь следует понимать мужеложство и лесбиянство, а также другие действия сексуального характера, например, вставление полового члена в рот потерпевшей (потерпевшего) и т.д.</w:t>
      </w:r>
    </w:p>
    <w:p w:rsidR="002C3E8C" w:rsidRPr="00D92221" w:rsidRDefault="002C3E8C" w:rsidP="005C5EAC">
      <w:pPr>
        <w:spacing w:line="360" w:lineRule="auto"/>
        <w:ind w:firstLine="709"/>
        <w:jc w:val="both"/>
        <w:rPr>
          <w:color w:val="000000"/>
          <w:sz w:val="28"/>
        </w:rPr>
      </w:pPr>
      <w:r w:rsidRPr="00D92221">
        <w:rPr>
          <w:color w:val="000000"/>
          <w:sz w:val="28"/>
        </w:rPr>
        <w:t>В УК РСФСР 1960 года речь идет только о половом сношение мужчины или женщины с лицом, не достигшим возраста половой зрелости. Под действие статьи 134 УК России 1996 года, кроме полового сношения, теперь подходят мужеложство и лесбиянство, а также иные действия сексуального характера, независимо от того, совершены они с согласия лица, не достигшего шестнадцатилетнего возраста или нет.</w:t>
      </w:r>
    </w:p>
    <w:p w:rsidR="002C3E8C" w:rsidRPr="00D92221" w:rsidRDefault="002C3E8C" w:rsidP="005C5EAC">
      <w:pPr>
        <w:spacing w:line="360" w:lineRule="auto"/>
        <w:ind w:firstLine="709"/>
        <w:jc w:val="both"/>
        <w:rPr>
          <w:color w:val="000000"/>
          <w:sz w:val="28"/>
        </w:rPr>
      </w:pPr>
      <w:r w:rsidRPr="00D92221">
        <w:rPr>
          <w:color w:val="000000"/>
          <w:sz w:val="28"/>
        </w:rPr>
        <w:t>Статья 120</w:t>
      </w:r>
      <w:r w:rsidR="005C5EAC" w:rsidRPr="00D92221">
        <w:rPr>
          <w:color w:val="000000"/>
          <w:sz w:val="28"/>
        </w:rPr>
        <w:t xml:space="preserve"> </w:t>
      </w:r>
      <w:r w:rsidRPr="00D92221">
        <w:rPr>
          <w:color w:val="000000"/>
          <w:sz w:val="28"/>
        </w:rPr>
        <w:t>УК</w:t>
      </w:r>
      <w:r w:rsidR="005C5EAC" w:rsidRPr="00D92221">
        <w:rPr>
          <w:color w:val="000000"/>
          <w:sz w:val="28"/>
        </w:rPr>
        <w:t xml:space="preserve"> </w:t>
      </w:r>
      <w:r w:rsidRPr="00D92221">
        <w:rPr>
          <w:color w:val="000000"/>
          <w:sz w:val="28"/>
        </w:rPr>
        <w:t>РСФСР 1960 года</w:t>
      </w:r>
      <w:r w:rsidR="005C5EAC" w:rsidRPr="00D92221">
        <w:rPr>
          <w:color w:val="000000"/>
          <w:sz w:val="28"/>
        </w:rPr>
        <w:t xml:space="preserve"> </w:t>
      </w:r>
      <w:r w:rsidRPr="00D92221">
        <w:rPr>
          <w:color w:val="000000"/>
          <w:sz w:val="28"/>
        </w:rPr>
        <w:t>(Развратные действия в отношение</w:t>
      </w:r>
      <w:r w:rsidR="00CC1B90" w:rsidRPr="00D92221">
        <w:rPr>
          <w:color w:val="000000"/>
          <w:sz w:val="28"/>
        </w:rPr>
        <w:t xml:space="preserve"> </w:t>
      </w:r>
      <w:r w:rsidRPr="00D92221">
        <w:rPr>
          <w:color w:val="000000"/>
          <w:sz w:val="28"/>
        </w:rPr>
        <w:t>несовершеннолетних) предусматривала совершение мужчиной или женщиной развратных действий в отношение лица того же или иного пола, не достигшего совершеннолетия, т.е. 18 лет. Для состава данного преступления не имеет значения, достигло ли это лицо половой зрелости, жило ли уже половой жизнью, является ли оно развращенным и испорченным или нет и т.п.</w:t>
      </w:r>
    </w:p>
    <w:p w:rsidR="002C3E8C" w:rsidRPr="00D92221" w:rsidRDefault="002C3E8C" w:rsidP="005C5EAC">
      <w:pPr>
        <w:spacing w:line="360" w:lineRule="auto"/>
        <w:ind w:firstLine="709"/>
        <w:jc w:val="both"/>
        <w:rPr>
          <w:color w:val="000000"/>
          <w:sz w:val="28"/>
        </w:rPr>
      </w:pPr>
      <w:r w:rsidRPr="00D92221">
        <w:rPr>
          <w:color w:val="000000"/>
          <w:sz w:val="28"/>
        </w:rPr>
        <w:t>Развратные действия могут выражаться в непристойных прикосновениях, жестах и разговорах, в ознакомление несовершеннолетними с порнографической литературой, изображениями и предметами, в открытом совершении при них половых актов, обучении непристойностям, различным половым извращениям, направленным на преждевременное и нездоровое развитие полового чувства и интереса к половой жизни. Добровольное совершение полового акта с несовершеннолетними не может быть квалифицированно по статье 120 УК 1960 года, так как оно прямо предусмотрено статьей 119 УК 1960 года.</w:t>
      </w:r>
      <w:r w:rsidR="001B139C" w:rsidRPr="00D92221">
        <w:rPr>
          <w:rStyle w:val="a9"/>
          <w:color w:val="000000"/>
          <w:sz w:val="28"/>
        </w:rPr>
        <w:footnoteReference w:id="22"/>
      </w:r>
    </w:p>
    <w:p w:rsidR="002C3E8C" w:rsidRPr="00D92221" w:rsidRDefault="002C3E8C" w:rsidP="005C5EAC">
      <w:pPr>
        <w:spacing w:line="360" w:lineRule="auto"/>
        <w:ind w:firstLine="709"/>
        <w:jc w:val="both"/>
        <w:rPr>
          <w:color w:val="000000"/>
          <w:sz w:val="28"/>
        </w:rPr>
      </w:pPr>
      <w:r w:rsidRPr="00D92221">
        <w:rPr>
          <w:color w:val="000000"/>
          <w:sz w:val="28"/>
        </w:rPr>
        <w:t>С субъективной стороны статья 120 предполагала, что виновный сознавал, что совершает развратные действия в отношении несовершеннолетнего, и желал или сознательно допускал подобный характер своих действий. Если при этом установлено намерение виновного таким путем склонить несовершеннолетнего к половому сношению, то при наличии требуемых законом условий (не достижение потерпевшим половой зрелости или совершение рассматриваемых действий лицом мужского в отношении мальчика и т.д.) возможна ответственность за приготовление по ст.ст. 15 119 (ответственность за приготовление к преступлению и за покушение на преступление и половое сношение с лицом не достигшим половой зрелости) или 15 и 121 (мужеложство).</w:t>
      </w:r>
    </w:p>
    <w:p w:rsidR="002C3E8C" w:rsidRPr="00D92221" w:rsidRDefault="002C3E8C" w:rsidP="005C5EAC">
      <w:pPr>
        <w:spacing w:line="360" w:lineRule="auto"/>
        <w:ind w:firstLine="709"/>
        <w:jc w:val="both"/>
        <w:rPr>
          <w:color w:val="000000"/>
          <w:sz w:val="28"/>
        </w:rPr>
      </w:pPr>
      <w:r w:rsidRPr="00D92221">
        <w:rPr>
          <w:color w:val="000000"/>
          <w:sz w:val="28"/>
        </w:rPr>
        <w:t>Отличие</w:t>
      </w:r>
      <w:r w:rsidR="005C5EAC" w:rsidRPr="00D92221">
        <w:rPr>
          <w:color w:val="000000"/>
          <w:sz w:val="28"/>
        </w:rPr>
        <w:t xml:space="preserve"> </w:t>
      </w:r>
      <w:r w:rsidRPr="00D92221">
        <w:rPr>
          <w:color w:val="000000"/>
          <w:sz w:val="28"/>
        </w:rPr>
        <w:t>статьи</w:t>
      </w:r>
      <w:r w:rsidR="005C5EAC" w:rsidRPr="00D92221">
        <w:rPr>
          <w:color w:val="000000"/>
          <w:sz w:val="28"/>
        </w:rPr>
        <w:t xml:space="preserve"> </w:t>
      </w:r>
      <w:r w:rsidRPr="00D92221">
        <w:rPr>
          <w:color w:val="000000"/>
          <w:sz w:val="28"/>
        </w:rPr>
        <w:t>135 УК России</w:t>
      </w:r>
      <w:r w:rsidR="005C5EAC" w:rsidRPr="00D92221">
        <w:rPr>
          <w:color w:val="000000"/>
          <w:sz w:val="28"/>
        </w:rPr>
        <w:t xml:space="preserve"> </w:t>
      </w:r>
      <w:r w:rsidRPr="00D92221">
        <w:rPr>
          <w:color w:val="000000"/>
          <w:sz w:val="28"/>
        </w:rPr>
        <w:t>1996 года (Развратные действия, т.е.</w:t>
      </w:r>
      <w:r w:rsidR="00CC1B90" w:rsidRPr="00D92221">
        <w:rPr>
          <w:color w:val="000000"/>
          <w:sz w:val="28"/>
        </w:rPr>
        <w:t xml:space="preserve"> </w:t>
      </w:r>
      <w:r w:rsidRPr="00D92221">
        <w:rPr>
          <w:color w:val="000000"/>
          <w:sz w:val="28"/>
        </w:rPr>
        <w:t>совершение развратных действий без применения насилия в отношении лица, заведомо не достигшего четырнадцатилетнего возраста)</w:t>
      </w:r>
      <w:r w:rsidR="005C5EAC" w:rsidRPr="00D92221">
        <w:rPr>
          <w:color w:val="000000"/>
          <w:sz w:val="28"/>
        </w:rPr>
        <w:t xml:space="preserve"> </w:t>
      </w:r>
      <w:r w:rsidRPr="00D92221">
        <w:rPr>
          <w:color w:val="000000"/>
          <w:sz w:val="28"/>
        </w:rPr>
        <w:t>от статьи 120 УК РСФСР 1960 года состоит в том, сто статья 135 защищает от сексуальных посягательств, а именно развратных действий, не лиц достигших совершеннолетия, а лиц не достигших четырнадцатилетнего возраста.</w:t>
      </w:r>
    </w:p>
    <w:p w:rsidR="002C3E8C" w:rsidRPr="00D92221" w:rsidRDefault="002C3E8C" w:rsidP="005C5EAC">
      <w:pPr>
        <w:spacing w:line="360" w:lineRule="auto"/>
        <w:ind w:firstLine="709"/>
        <w:jc w:val="both"/>
        <w:rPr>
          <w:color w:val="000000"/>
          <w:sz w:val="28"/>
        </w:rPr>
      </w:pPr>
      <w:r w:rsidRPr="00D92221">
        <w:rPr>
          <w:color w:val="000000"/>
          <w:sz w:val="28"/>
        </w:rPr>
        <w:t>Статья 121 УК 1960 года (Мужеложство, т.е. половое сношение мужчины с мужчиной), предусматривала уголовную ответственность как за добровольное, так и за насильственное мужеложство. В те годы мужеложство являлось общественно опасной формой полового извращения и заключалось в половом сношение мужчины с мужчиной. В УК РСФСР 1960 года мужеложство было криминализированно по вышеизложенным причинам. Закон предусматривал два вида этого преступления: простое и с квалифицирующими признаками.</w:t>
      </w:r>
    </w:p>
    <w:p w:rsidR="002C3E8C" w:rsidRPr="00D92221" w:rsidRDefault="002C3E8C" w:rsidP="005C5EAC">
      <w:pPr>
        <w:spacing w:line="360" w:lineRule="auto"/>
        <w:ind w:firstLine="709"/>
        <w:jc w:val="both"/>
        <w:rPr>
          <w:color w:val="000000"/>
          <w:sz w:val="28"/>
        </w:rPr>
      </w:pPr>
      <w:r w:rsidRPr="00D92221">
        <w:rPr>
          <w:color w:val="000000"/>
          <w:sz w:val="28"/>
        </w:rPr>
        <w:t>Простое мужеложство, т.е. сношение с лицом, достигшем 18 лет. Без применения в отношение лица физического насилия или угроз или без использования его зависимого положения карается по ч.1 статьи 121 УК РСФСР 1960 года. В этих случаях уголовной ответственности подлежали оба мужчины.</w:t>
      </w:r>
    </w:p>
    <w:p w:rsidR="002C3E8C" w:rsidRPr="00D92221" w:rsidRDefault="002C3E8C" w:rsidP="005C5EAC">
      <w:pPr>
        <w:spacing w:line="360" w:lineRule="auto"/>
        <w:ind w:firstLine="709"/>
        <w:jc w:val="both"/>
        <w:rPr>
          <w:color w:val="000000"/>
          <w:sz w:val="28"/>
        </w:rPr>
      </w:pPr>
      <w:r w:rsidRPr="00D92221">
        <w:rPr>
          <w:color w:val="000000"/>
          <w:sz w:val="28"/>
        </w:rPr>
        <w:t>Часть 2 статьи 121 признает мужеложство совершенное при отягчающих обстоятельствах, если оно совершено: а) с применением физического насилия; б) с применением угроз; в) в отношение несовершеннолетних, т.е. лиц не достигших восемнадцатилетнего возраста; г) с использованием зависимого положения потерпевшего. Зависимость может быть материальной, служебной или иной (например, зависимость подопечного от опекуна).</w:t>
      </w:r>
    </w:p>
    <w:p w:rsidR="002C3E8C" w:rsidRPr="00D92221" w:rsidRDefault="002C3E8C" w:rsidP="005C5EAC">
      <w:pPr>
        <w:spacing w:line="360" w:lineRule="auto"/>
        <w:ind w:firstLine="709"/>
        <w:jc w:val="both"/>
        <w:rPr>
          <w:color w:val="000000"/>
          <w:sz w:val="28"/>
        </w:rPr>
      </w:pPr>
      <w:r w:rsidRPr="00D92221">
        <w:rPr>
          <w:color w:val="000000"/>
          <w:sz w:val="28"/>
        </w:rPr>
        <w:t>Часть 2 статьи 121 имела в виду случаи недобровольного мужеложства, при которых один из мужчин являлся потерпевшим от этого преступления. Он, естественно, уголовной ответственности не подлежал. Если же речь о добровольном мужеложстве с несовершеннолетним, достигшим 16 лет, он в соответствии со статьей 10 УК РСФСР 1960 года (ответственность несовершеннолетних) может быть привлечен к уголовной ответственности за свои действия.</w:t>
      </w:r>
    </w:p>
    <w:p w:rsidR="005C5EAC" w:rsidRPr="00D92221" w:rsidRDefault="002C3E8C" w:rsidP="005C5EAC">
      <w:pPr>
        <w:spacing w:line="360" w:lineRule="auto"/>
        <w:ind w:firstLine="709"/>
        <w:jc w:val="both"/>
        <w:rPr>
          <w:color w:val="000000"/>
          <w:sz w:val="28"/>
        </w:rPr>
      </w:pPr>
      <w:r w:rsidRPr="00D92221">
        <w:rPr>
          <w:color w:val="000000"/>
          <w:sz w:val="28"/>
        </w:rPr>
        <w:t>При совершении мужеложства виновный сознает характер совершаемых им действий и желает совершить действия такого характера. При совершении мужеложства в отношении несовершеннолетних виновный знает, что потерпевший несовершеннолетний, или сознательно допускает возможность этого.</w:t>
      </w:r>
      <w:r w:rsidR="005C1ABA" w:rsidRPr="00D92221">
        <w:rPr>
          <w:rStyle w:val="a9"/>
          <w:color w:val="000000"/>
          <w:sz w:val="28"/>
        </w:rPr>
        <w:footnoteReference w:id="23"/>
      </w:r>
    </w:p>
    <w:p w:rsidR="002C3E8C" w:rsidRPr="00D92221" w:rsidRDefault="002C3E8C" w:rsidP="005C5EAC">
      <w:pPr>
        <w:spacing w:line="360" w:lineRule="auto"/>
        <w:ind w:firstLine="709"/>
        <w:jc w:val="both"/>
        <w:rPr>
          <w:color w:val="000000"/>
          <w:sz w:val="28"/>
        </w:rPr>
      </w:pPr>
      <w:r w:rsidRPr="00D92221">
        <w:rPr>
          <w:color w:val="000000"/>
          <w:sz w:val="28"/>
        </w:rPr>
        <w:t>Из сравнительного анализа УК РСФСР 1960 года с УК союзных республик, того времени можно сделать вывод, что законодатели республик, входивших в</w:t>
      </w:r>
      <w:r w:rsidR="005C5EAC" w:rsidRPr="00D92221">
        <w:rPr>
          <w:color w:val="000000"/>
          <w:sz w:val="28"/>
        </w:rPr>
        <w:t xml:space="preserve"> </w:t>
      </w:r>
      <w:r w:rsidRPr="00D92221">
        <w:rPr>
          <w:color w:val="000000"/>
          <w:sz w:val="28"/>
        </w:rPr>
        <w:t>состав СССР, в</w:t>
      </w:r>
      <w:r w:rsidR="005C5EAC" w:rsidRPr="00D92221">
        <w:rPr>
          <w:color w:val="000000"/>
          <w:sz w:val="28"/>
        </w:rPr>
        <w:t xml:space="preserve"> </w:t>
      </w:r>
      <w:r w:rsidRPr="00D92221">
        <w:rPr>
          <w:color w:val="000000"/>
          <w:sz w:val="28"/>
        </w:rPr>
        <w:t>основном</w:t>
      </w:r>
      <w:r w:rsidR="005C5EAC" w:rsidRPr="00D92221">
        <w:rPr>
          <w:color w:val="000000"/>
          <w:sz w:val="28"/>
        </w:rPr>
        <w:t xml:space="preserve"> </w:t>
      </w:r>
      <w:r w:rsidRPr="00D92221">
        <w:rPr>
          <w:color w:val="000000"/>
          <w:sz w:val="28"/>
        </w:rPr>
        <w:t>ориентировались</w:t>
      </w:r>
      <w:r w:rsidR="005C5EAC" w:rsidRPr="00D92221">
        <w:rPr>
          <w:color w:val="000000"/>
          <w:sz w:val="28"/>
        </w:rPr>
        <w:t xml:space="preserve"> </w:t>
      </w:r>
      <w:r w:rsidRPr="00D92221">
        <w:rPr>
          <w:color w:val="000000"/>
          <w:sz w:val="28"/>
        </w:rPr>
        <w:t>на УК РСФСР. По</w:t>
      </w:r>
      <w:r w:rsidR="005C1ABA" w:rsidRPr="00D92221">
        <w:rPr>
          <w:color w:val="000000"/>
          <w:sz w:val="28"/>
        </w:rPr>
        <w:t xml:space="preserve"> </w:t>
      </w:r>
      <w:r w:rsidRPr="00D92221">
        <w:rPr>
          <w:color w:val="000000"/>
          <w:sz w:val="28"/>
        </w:rPr>
        <w:t>известным причинам существенных раз</w:t>
      </w:r>
      <w:r w:rsidR="005C1ABA" w:rsidRPr="00D92221">
        <w:rPr>
          <w:color w:val="000000"/>
          <w:sz w:val="28"/>
        </w:rPr>
        <w:t xml:space="preserve">личий между уголовными законами </w:t>
      </w:r>
      <w:r w:rsidRPr="00D92221">
        <w:rPr>
          <w:color w:val="000000"/>
          <w:sz w:val="28"/>
        </w:rPr>
        <w:t>РСФСР и уголовными законами союзных республик быть не могло. Исключение составляет то, что в Армянской ССР, Узбекской ССР, Таджикской ССР, Айзербаджанской ССР, Туркменской ССР и в некоторых других республиках СССР, санкции, за рассматриваемые преступления, предусмотренные уголовными законами союзных республик, выше санкций предусмотренных уголовным законодательством РСФСР.</w:t>
      </w:r>
    </w:p>
    <w:p w:rsidR="002C3E8C" w:rsidRPr="00D92221" w:rsidRDefault="002C3E8C" w:rsidP="005C5EAC">
      <w:pPr>
        <w:spacing w:line="360" w:lineRule="auto"/>
        <w:ind w:firstLine="709"/>
        <w:jc w:val="both"/>
        <w:rPr>
          <w:color w:val="000000"/>
          <w:sz w:val="28"/>
        </w:rPr>
      </w:pPr>
      <w:r w:rsidRPr="00D92221">
        <w:rPr>
          <w:color w:val="000000"/>
          <w:sz w:val="28"/>
        </w:rPr>
        <w:t>Как уже было сказано выше, в УК России 1996 года было декриминализировано добровольное мужеложство и криминализированно насильственное лесбиянство.</w:t>
      </w:r>
    </w:p>
    <w:p w:rsidR="005C5EAC" w:rsidRPr="00D92221" w:rsidRDefault="002C3E8C" w:rsidP="005C5EAC">
      <w:pPr>
        <w:spacing w:line="360" w:lineRule="auto"/>
        <w:ind w:firstLine="709"/>
        <w:jc w:val="both"/>
        <w:rPr>
          <w:color w:val="000000"/>
          <w:sz w:val="28"/>
        </w:rPr>
      </w:pPr>
      <w:r w:rsidRPr="00D92221">
        <w:rPr>
          <w:color w:val="000000"/>
          <w:sz w:val="28"/>
        </w:rPr>
        <w:t>В УК России 1996 года введена статья 132 (Насильственные действия</w:t>
      </w:r>
      <w:r w:rsidR="00CC1B90" w:rsidRPr="00D92221">
        <w:rPr>
          <w:color w:val="000000"/>
          <w:sz w:val="28"/>
        </w:rPr>
        <w:t xml:space="preserve"> </w:t>
      </w:r>
      <w:r w:rsidRPr="00D92221">
        <w:rPr>
          <w:color w:val="000000"/>
          <w:sz w:val="28"/>
        </w:rPr>
        <w:t>сексуального характера), а именно мужеложство, лесбиянство или иные действия сексуального характера с применением насилия или угрозой его применения к потерпевшему (потерпевшей) или к другим лицам либо с использованием беспомощного состояния потерпевшего (потерпевшей).</w:t>
      </w:r>
      <w:r w:rsidR="005C1ABA" w:rsidRPr="00D92221">
        <w:rPr>
          <w:rStyle w:val="a9"/>
          <w:color w:val="000000"/>
          <w:sz w:val="28"/>
        </w:rPr>
        <w:footnoteReference w:id="24"/>
      </w:r>
    </w:p>
    <w:p w:rsidR="005C5EAC" w:rsidRPr="00D92221" w:rsidRDefault="002C3E8C" w:rsidP="005C5EAC">
      <w:pPr>
        <w:spacing w:line="360" w:lineRule="auto"/>
        <w:ind w:firstLine="709"/>
        <w:jc w:val="both"/>
        <w:rPr>
          <w:color w:val="000000"/>
          <w:sz w:val="28"/>
        </w:rPr>
      </w:pPr>
      <w:r w:rsidRPr="00D92221">
        <w:rPr>
          <w:color w:val="000000"/>
          <w:sz w:val="28"/>
        </w:rPr>
        <w:t>УК России 1996 года, (вступившим в действие с 1 января 1997 года), предусмотрена уголовная ответственность за насильственные действия в сексуальной сфере</w:t>
      </w:r>
      <w:r w:rsidR="00FC5B82" w:rsidRPr="00D92221">
        <w:rPr>
          <w:color w:val="000000"/>
          <w:sz w:val="28"/>
        </w:rPr>
        <w:t xml:space="preserve"> (ст.ст.131-133)</w:t>
      </w:r>
      <w:r w:rsidRPr="00D92221">
        <w:rPr>
          <w:color w:val="000000"/>
          <w:sz w:val="28"/>
        </w:rPr>
        <w:t xml:space="preserve"> и ответственность за действия, грубо нарушающие моральные нормы поведения в отношении несовершеннолетних и малолетних в этой сфере</w:t>
      </w:r>
      <w:r w:rsidR="00FC5B82" w:rsidRPr="00D92221">
        <w:rPr>
          <w:color w:val="000000"/>
          <w:sz w:val="28"/>
        </w:rPr>
        <w:t>( ст.ст134,135)</w:t>
      </w:r>
      <w:r w:rsidR="00B12505" w:rsidRPr="00D92221">
        <w:rPr>
          <w:rStyle w:val="a9"/>
          <w:color w:val="000000"/>
          <w:sz w:val="28"/>
        </w:rPr>
        <w:footnoteReference w:id="25"/>
      </w:r>
      <w:r w:rsidR="00FC5B82" w:rsidRPr="00D92221">
        <w:rPr>
          <w:color w:val="000000"/>
          <w:sz w:val="28"/>
        </w:rPr>
        <w:t>.</w:t>
      </w:r>
    </w:p>
    <w:p w:rsidR="002C3E8C" w:rsidRPr="00D92221" w:rsidRDefault="002C3E8C" w:rsidP="005C5EAC">
      <w:pPr>
        <w:spacing w:line="360" w:lineRule="auto"/>
        <w:ind w:firstLine="709"/>
        <w:jc w:val="both"/>
        <w:rPr>
          <w:color w:val="000000"/>
          <w:sz w:val="28"/>
        </w:rPr>
      </w:pPr>
      <w:r w:rsidRPr="00D92221">
        <w:rPr>
          <w:color w:val="000000"/>
          <w:sz w:val="28"/>
        </w:rPr>
        <w:t>Сравнение перечисленных норм нового УК с нормами соответствующей части главы о преступлениях против жизни, здоровья, свободы и достоинства личности УК РСФСР 1960 года позволяет утверждать, что сейчас осуществлен новый подход к проведению линии между дозволенным и недозволенным в сексуальных отношениях. С одной стороны установлена уголовная ответственность за любые насильственные действия сексуального характера, включая лесбиянство, а с другой – исключается ответственность за сексуальные действия, включая мужеложство, если они совершаются лицами, достигшими определенного возраста, добровольно. Согласно УК РСФСР 1960 мужеложство наказывалось в любом случае, независимо от добровольности, а лесбиянство, даже насильственное, преследовалось только тогда, когда в насильственных действиях содержались признаки другого преступления, например истязания или хулиганства. Усилена защищенность личности несовершеннолетних обоего пола от сексуальных преступлений; конкретизирован возраст несовершеннолетних потерпевших (ч.2 и ч.3 статьи 131, ч.2 и ч.3 статьи 132, статья 134).</w:t>
      </w:r>
    </w:p>
    <w:p w:rsidR="002C3E8C" w:rsidRPr="00D92221" w:rsidRDefault="002C3E8C" w:rsidP="005C5EAC">
      <w:pPr>
        <w:spacing w:line="360" w:lineRule="auto"/>
        <w:ind w:firstLine="709"/>
        <w:jc w:val="both"/>
        <w:rPr>
          <w:color w:val="000000"/>
          <w:sz w:val="28"/>
        </w:rPr>
      </w:pPr>
      <w:r w:rsidRPr="00D92221">
        <w:rPr>
          <w:color w:val="000000"/>
          <w:sz w:val="28"/>
        </w:rPr>
        <w:t>Из насильственных действий сексуального характера статья 121 УК РСФСР 1960 года предусматривала только мужеложство. Это порождало в судебной практике большие трудности. Практически некоторые насильственные действия сексуального характера приравнивались к изнасилованию, например совершение полового акта в извращенной форме, либо</w:t>
      </w:r>
      <w:r w:rsidR="005C5EAC" w:rsidRPr="00D92221">
        <w:rPr>
          <w:color w:val="000000"/>
          <w:sz w:val="28"/>
        </w:rPr>
        <w:t xml:space="preserve"> </w:t>
      </w:r>
      <w:r w:rsidRPr="00D92221">
        <w:rPr>
          <w:color w:val="000000"/>
          <w:sz w:val="28"/>
        </w:rPr>
        <w:t>к хулиганству и истязанию, когда, например, несколько женщин удовлетворили половую страсть путем совершения насильственных действий над другой женщиной.</w:t>
      </w:r>
    </w:p>
    <w:p w:rsidR="002C3E8C" w:rsidRPr="00D92221" w:rsidRDefault="002C3E8C" w:rsidP="005C5EAC">
      <w:pPr>
        <w:spacing w:line="360" w:lineRule="auto"/>
        <w:ind w:firstLine="709"/>
        <w:jc w:val="both"/>
        <w:rPr>
          <w:color w:val="000000"/>
          <w:sz w:val="28"/>
        </w:rPr>
      </w:pPr>
      <w:r w:rsidRPr="00D92221">
        <w:rPr>
          <w:color w:val="000000"/>
          <w:sz w:val="28"/>
        </w:rPr>
        <w:t>Включение в УК России 1996 года статьи 132 (Насильственные действия сексуального характера) снимает эти трудности. Насильственные действия сексуального характера по своей общественной опасности фактически приравнены к изнасилованию. Ранее считалось, что изнасилование является более тяжким преступлением, чем насильственное мужеложство. Проведенные в последние годы судебные процессы над сексуальными маньяками убедили общество в ошибочности такого подхода.</w:t>
      </w:r>
    </w:p>
    <w:p w:rsidR="004061E6" w:rsidRPr="00D92221" w:rsidRDefault="004061E6" w:rsidP="005C5EAC">
      <w:pPr>
        <w:spacing w:line="360" w:lineRule="auto"/>
        <w:ind w:firstLine="709"/>
        <w:jc w:val="both"/>
        <w:rPr>
          <w:color w:val="000000"/>
          <w:sz w:val="28"/>
          <w:szCs w:val="28"/>
        </w:rPr>
      </w:pPr>
    </w:p>
    <w:p w:rsidR="00500ADA" w:rsidRPr="00D92221" w:rsidRDefault="00CC1B90" w:rsidP="00CC1B90">
      <w:pPr>
        <w:spacing w:line="360" w:lineRule="auto"/>
        <w:ind w:firstLine="709"/>
        <w:jc w:val="center"/>
        <w:rPr>
          <w:b/>
          <w:color w:val="000000"/>
          <w:sz w:val="28"/>
          <w:szCs w:val="28"/>
        </w:rPr>
      </w:pPr>
      <w:r w:rsidRPr="00D92221">
        <w:rPr>
          <w:b/>
          <w:color w:val="000000"/>
          <w:sz w:val="28"/>
          <w:szCs w:val="28"/>
        </w:rPr>
        <w:br w:type="page"/>
      </w:r>
      <w:r w:rsidR="004061E6" w:rsidRPr="00D92221">
        <w:rPr>
          <w:b/>
          <w:color w:val="000000"/>
          <w:sz w:val="28"/>
          <w:szCs w:val="28"/>
        </w:rPr>
        <w:t>Глава 2</w:t>
      </w:r>
      <w:r w:rsidRPr="00D92221">
        <w:rPr>
          <w:b/>
          <w:color w:val="000000"/>
          <w:sz w:val="28"/>
          <w:szCs w:val="28"/>
        </w:rPr>
        <w:t xml:space="preserve">. </w:t>
      </w:r>
      <w:r w:rsidR="00500ADA" w:rsidRPr="00D92221">
        <w:rPr>
          <w:b/>
          <w:color w:val="000000"/>
          <w:sz w:val="28"/>
          <w:szCs w:val="28"/>
        </w:rPr>
        <w:t>Общая характеристика преступлений против половой</w:t>
      </w:r>
      <w:r w:rsidR="005C5EAC" w:rsidRPr="00D92221">
        <w:rPr>
          <w:b/>
          <w:color w:val="000000"/>
          <w:sz w:val="28"/>
          <w:szCs w:val="28"/>
        </w:rPr>
        <w:t xml:space="preserve"> </w:t>
      </w:r>
      <w:r w:rsidR="009F7B6E" w:rsidRPr="00D92221">
        <w:rPr>
          <w:b/>
          <w:color w:val="000000"/>
          <w:sz w:val="28"/>
          <w:szCs w:val="28"/>
        </w:rPr>
        <w:t>не</w:t>
      </w:r>
      <w:r w:rsidR="00500ADA" w:rsidRPr="00D92221">
        <w:rPr>
          <w:b/>
          <w:color w:val="000000"/>
          <w:sz w:val="28"/>
          <w:szCs w:val="28"/>
        </w:rPr>
        <w:t>прикосновенности и половой свободы личности</w:t>
      </w:r>
    </w:p>
    <w:p w:rsidR="00500ADA" w:rsidRPr="00D92221" w:rsidRDefault="00500ADA" w:rsidP="005C5EAC">
      <w:pPr>
        <w:spacing w:line="360" w:lineRule="auto"/>
        <w:ind w:firstLine="709"/>
        <w:jc w:val="both"/>
        <w:rPr>
          <w:b/>
          <w:color w:val="000000"/>
          <w:sz w:val="28"/>
          <w:szCs w:val="28"/>
        </w:rPr>
      </w:pPr>
    </w:p>
    <w:p w:rsidR="002C4BB5" w:rsidRPr="00D92221" w:rsidRDefault="002C4BB5" w:rsidP="005C5EAC">
      <w:pPr>
        <w:spacing w:line="360" w:lineRule="auto"/>
        <w:ind w:firstLine="709"/>
        <w:jc w:val="both"/>
        <w:rPr>
          <w:color w:val="000000"/>
          <w:sz w:val="28"/>
        </w:rPr>
      </w:pPr>
      <w:r w:rsidRPr="00D92221">
        <w:rPr>
          <w:color w:val="000000"/>
          <w:sz w:val="28"/>
        </w:rPr>
        <w:t>Половая свобода и половая неприкосновенность личности – это часть прав и свобод личности, установленных и гарантированных Конституцией РФ (ст.28. 45. 46.)</w:t>
      </w:r>
    </w:p>
    <w:p w:rsidR="00FC5B82" w:rsidRPr="00D92221" w:rsidRDefault="00F45DBF" w:rsidP="005C5EAC">
      <w:pPr>
        <w:spacing w:line="360" w:lineRule="auto"/>
        <w:ind w:firstLine="709"/>
        <w:jc w:val="both"/>
        <w:rPr>
          <w:color w:val="000000"/>
          <w:sz w:val="28"/>
          <w:szCs w:val="28"/>
        </w:rPr>
      </w:pPr>
      <w:r w:rsidRPr="00D92221">
        <w:rPr>
          <w:color w:val="000000"/>
          <w:sz w:val="28"/>
          <w:szCs w:val="28"/>
        </w:rPr>
        <w:t>Половая свобода относится к жизнедеятельности лиц. Достигших по общему правилу совершеннолетия, или во всяком случае 16 лет. Каждый человек, достигший этого возраста, реализует половую свободу по собственному усмотрению. Половая неприкосновенность любого человека во всех</w:t>
      </w:r>
      <w:r w:rsidR="005C5EAC" w:rsidRPr="00D92221">
        <w:rPr>
          <w:color w:val="000000"/>
          <w:sz w:val="28"/>
          <w:szCs w:val="28"/>
        </w:rPr>
        <w:t xml:space="preserve"> </w:t>
      </w:r>
      <w:r w:rsidRPr="00D92221">
        <w:rPr>
          <w:color w:val="000000"/>
          <w:sz w:val="28"/>
          <w:szCs w:val="28"/>
        </w:rPr>
        <w:t>случаях защищается</w:t>
      </w:r>
      <w:r w:rsidR="005C5EAC" w:rsidRPr="00D92221">
        <w:rPr>
          <w:color w:val="000000"/>
          <w:sz w:val="28"/>
          <w:szCs w:val="28"/>
        </w:rPr>
        <w:t xml:space="preserve"> </w:t>
      </w:r>
      <w:r w:rsidRPr="00D92221">
        <w:rPr>
          <w:color w:val="000000"/>
          <w:sz w:val="28"/>
          <w:szCs w:val="28"/>
        </w:rPr>
        <w:t>государством.</w:t>
      </w:r>
      <w:r w:rsidR="005C5EAC" w:rsidRPr="00D92221">
        <w:rPr>
          <w:color w:val="000000"/>
          <w:sz w:val="28"/>
          <w:szCs w:val="28"/>
        </w:rPr>
        <w:t xml:space="preserve"> </w:t>
      </w:r>
      <w:r w:rsidRPr="00D92221">
        <w:rPr>
          <w:color w:val="000000"/>
          <w:sz w:val="28"/>
          <w:szCs w:val="28"/>
        </w:rPr>
        <w:t>Нарушение половой</w:t>
      </w:r>
      <w:r w:rsidR="005C5EAC" w:rsidRPr="00D92221">
        <w:rPr>
          <w:color w:val="000000"/>
          <w:sz w:val="28"/>
          <w:szCs w:val="28"/>
        </w:rPr>
        <w:t xml:space="preserve"> </w:t>
      </w:r>
      <w:r w:rsidRPr="00D92221">
        <w:rPr>
          <w:color w:val="000000"/>
          <w:sz w:val="28"/>
          <w:szCs w:val="28"/>
        </w:rPr>
        <w:t>неприкосновенности</w:t>
      </w:r>
      <w:r w:rsidR="00FC5B82" w:rsidRPr="00D92221">
        <w:rPr>
          <w:color w:val="000000"/>
          <w:sz w:val="28"/>
          <w:szCs w:val="28"/>
        </w:rPr>
        <w:t xml:space="preserve"> всегда нарушает половую свободу. Таким образом, в главе 18, УК России 1996 года, (вступившим в действие с 1 января 1997 года), предусмотрена уголовная ответственность за насильственные действия в сексуальной сфере и ответственность за действия, грубо нарушающие моральные нормы поведения в отношении несовершеннолетних и малолетних в этой сфере.</w:t>
      </w:r>
    </w:p>
    <w:p w:rsidR="00FC5B82" w:rsidRPr="00D92221" w:rsidRDefault="00FC5B82" w:rsidP="005C5EAC">
      <w:pPr>
        <w:pStyle w:val="a4"/>
        <w:spacing w:line="360" w:lineRule="auto"/>
        <w:ind w:firstLine="709"/>
        <w:rPr>
          <w:color w:val="000000"/>
        </w:rPr>
      </w:pPr>
      <w:r w:rsidRPr="00D92221">
        <w:rPr>
          <w:color w:val="000000"/>
        </w:rPr>
        <w:t xml:space="preserve">К первой группе преступлений относятся: изнасилование (статья 131); насильственные действия сексуального характера (статья 132); понуждение к действиям сексуального характера (статья 133). Вторую группу преступлений составляют: половое сношение или иные действия сексуального характера с лицом, не достигшим </w:t>
      </w:r>
      <w:r w:rsidR="004156CC" w:rsidRPr="00D92221">
        <w:rPr>
          <w:color w:val="000000"/>
        </w:rPr>
        <w:t xml:space="preserve">шестнадцатилетнего </w:t>
      </w:r>
      <w:r w:rsidRPr="00D92221">
        <w:rPr>
          <w:color w:val="000000"/>
        </w:rPr>
        <w:t>возраста (статья 134); развратные действия (статья 135).</w:t>
      </w:r>
    </w:p>
    <w:p w:rsidR="005C5EAC" w:rsidRPr="00D92221" w:rsidRDefault="005C5EAC" w:rsidP="005C5EAC">
      <w:pPr>
        <w:spacing w:line="360" w:lineRule="auto"/>
        <w:ind w:firstLine="709"/>
        <w:jc w:val="both"/>
        <w:rPr>
          <w:color w:val="000000"/>
          <w:sz w:val="28"/>
          <w:szCs w:val="28"/>
        </w:rPr>
      </w:pPr>
    </w:p>
    <w:p w:rsidR="002C4BB5" w:rsidRPr="00D92221" w:rsidRDefault="002C4BB5" w:rsidP="00CC1B90">
      <w:pPr>
        <w:spacing w:line="360" w:lineRule="auto"/>
        <w:ind w:firstLine="709"/>
        <w:jc w:val="center"/>
        <w:rPr>
          <w:b/>
          <w:color w:val="000000"/>
          <w:sz w:val="28"/>
          <w:szCs w:val="28"/>
        </w:rPr>
      </w:pPr>
      <w:r w:rsidRPr="00D92221">
        <w:rPr>
          <w:b/>
          <w:color w:val="000000"/>
          <w:sz w:val="28"/>
          <w:szCs w:val="28"/>
        </w:rPr>
        <w:t xml:space="preserve">2.1 </w:t>
      </w:r>
      <w:r w:rsidR="009F68EC" w:rsidRPr="00D92221">
        <w:rPr>
          <w:b/>
          <w:color w:val="000000"/>
          <w:sz w:val="28"/>
          <w:szCs w:val="28"/>
        </w:rPr>
        <w:t>Насильственные посягательства на половую неприкосновенн</w:t>
      </w:r>
      <w:r w:rsidR="00CC1B90" w:rsidRPr="00D92221">
        <w:rPr>
          <w:b/>
          <w:color w:val="000000"/>
          <w:sz w:val="28"/>
          <w:szCs w:val="28"/>
        </w:rPr>
        <w:t>ость и половую свободу личности</w:t>
      </w:r>
    </w:p>
    <w:p w:rsidR="00CC1B90" w:rsidRPr="00D92221" w:rsidRDefault="00CC1B90" w:rsidP="005C5EAC">
      <w:pPr>
        <w:spacing w:line="360" w:lineRule="auto"/>
        <w:ind w:firstLine="709"/>
        <w:jc w:val="both"/>
        <w:rPr>
          <w:b/>
          <w:i/>
          <w:color w:val="000000"/>
          <w:sz w:val="28"/>
          <w:szCs w:val="28"/>
        </w:rPr>
      </w:pPr>
    </w:p>
    <w:p w:rsidR="005C5EAC" w:rsidRPr="00D92221" w:rsidRDefault="00CC1B90" w:rsidP="005C5EAC">
      <w:pPr>
        <w:spacing w:line="360" w:lineRule="auto"/>
        <w:ind w:firstLine="709"/>
        <w:jc w:val="both"/>
        <w:rPr>
          <w:b/>
          <w:i/>
          <w:color w:val="000000"/>
          <w:sz w:val="28"/>
          <w:szCs w:val="28"/>
        </w:rPr>
      </w:pPr>
      <w:r w:rsidRPr="00D92221">
        <w:rPr>
          <w:b/>
          <w:i/>
          <w:color w:val="000000"/>
          <w:sz w:val="28"/>
          <w:szCs w:val="28"/>
        </w:rPr>
        <w:t>Изнасилование</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Объектом преступления по ст. 131 УК является половая свобода женщины, т. е. право совершеннолетней представительницы женского пола самой решать проблему выбора полового партнера. В случае изнасилования малолетней, несовершеннолетней или женщины, находившейся в беспомощном состоянии, объектом является половая неприкосновенность, а также нормальное физическое развитие и нравственное воспитание малолетних и несовершеннолетних.</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Факультативным объектом может быть здоровье потерпевшей, ибо физическое насилие и угрозы, применяемые насильником, могут причинить ей вред. При решении вопроса об уголовной ответственности не имеет значения предыдущее поведение жертвы насилия, ее взаимоотношения с насильником до этого.</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Объективная сторона преступления по ч. 1 ст. 131 УК состоит в изнасиловании, т. е. половом сношении мужчины с женщиной против или помимо ее воли.</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При изнасиловании имеется в виду насильственное совершение естественного, сложившегося в природе, полового акта между мужчиной и женщиной. Все иные насильственные «половые акты» являются насильственными действиями сексуального характера (ст. 132 УК).</w:t>
      </w:r>
      <w:r w:rsidR="005C5EAC" w:rsidRPr="00D92221">
        <w:rPr>
          <w:color w:val="000000"/>
          <w:sz w:val="28"/>
          <w:szCs w:val="28"/>
        </w:rPr>
        <w:t xml:space="preserve"> </w:t>
      </w:r>
      <w:r w:rsidRPr="00D92221">
        <w:rPr>
          <w:color w:val="000000"/>
          <w:sz w:val="28"/>
          <w:szCs w:val="28"/>
        </w:rPr>
        <w:t>Способы изнасилования: против воли потерпевшей. Здесь имеется в виду причинение физического либо психического насилия; помимо воли, т. е. с использованием ее беспомощного состояния.</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Физическое насилие состоит в нанесении побоев, связывании, насильственном удержании, лишении возможности позвать на помощь, причинении вреда здоровью. По ч. 1 ст. 131 УК имеется ввиду причинение побоев (ст. 116 УК); легкого (ст. 115) или средней тяжести вреда здоровью (ст. 112 УК). Как видно из приведенного перечня, физическое насилие чаще всего выражается в воздействии на тело потерпевшей. Вместе с тем физическим насилием может признаваться и воздействие на ее внутренние органы (дача наркотиков, токсичных либо психотропных веществ).</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Психическое насилие осуществляется запугиванием потерпевшей, угрозой немедленно причинить вред ее здоровью либо физической расправы над ее детьми, родственниками и другими, даже незнакомыми ей людьми. Угроза должна быть воспринята потерпевшей как реальная, так как только она может парализовать сопротивление женщины. Угрозы полностью входят в объективную сторону изнасилования и не требуют дополнительной квалификации по ст. 119 УК.</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Беспомощное состояние потерпевшей может явиться</w:t>
      </w:r>
      <w:r w:rsidR="00FC04B9" w:rsidRPr="00D92221">
        <w:rPr>
          <w:color w:val="000000"/>
          <w:sz w:val="28"/>
          <w:szCs w:val="28"/>
        </w:rPr>
        <w:t xml:space="preserve"> следствием</w:t>
      </w:r>
      <w:r w:rsidR="005C5EAC" w:rsidRPr="00D92221">
        <w:rPr>
          <w:color w:val="000000"/>
          <w:sz w:val="28"/>
        </w:rPr>
        <w:t xml:space="preserve"> </w:t>
      </w:r>
      <w:r w:rsidR="00FC04B9" w:rsidRPr="00D92221">
        <w:rPr>
          <w:color w:val="000000"/>
          <w:sz w:val="28"/>
          <w:szCs w:val="28"/>
        </w:rPr>
        <w:t>физического или психического состояния (слабоумие или другое психическое расстройство, физические недостатки, иное болезненное либо бессознательное состояние, малолетний или престарелый возраст и т.п.) не могло понимать характер и значение совершаемых с ним действий либо оказать сопротивление виновному лицу. При этом лицо, совершая изнасилование либо насильственные действия сексуального характера, должно сознавать, что потерпевшее лицо находится в беспомощном состоянии.</w:t>
      </w:r>
      <w:r w:rsidR="00FC04B9" w:rsidRPr="00D92221">
        <w:rPr>
          <w:rStyle w:val="a9"/>
          <w:color w:val="000000"/>
          <w:sz w:val="28"/>
          <w:szCs w:val="28"/>
        </w:rPr>
        <w:footnoteReference w:id="26"/>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Состав ч. 1 ст. 131 УК формальный. Уголовная ответственность наступает за совершение самого действия. Изнасилование считается оконченным с момента начала полового акта, независимо от его последствий – растления, завершения полового акта в физиологическом смысле и т. д.</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Вместе с тем в случаях, когда намерение насильника на совершение полового акта не было доведено до конца, возникает необходимость выяснить, нет ли в действиях виновного добровольного отказа. В соответствии со ст. 31 УК добровольный отказ от изнасилования возможен на стадиях приготовления и неоконченного покушения. При этом виновный, добровольно отказываясь довести преступление до конца, сознает возможность совершения изнасилования. Иными словами, добровольный отказ (при наличии указанных в ст. 31 УК условий) возможен до начала естественного физиологического акта. После этого разговор о добровольном отказе беспредметен.</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В тех случаях, когда изнасилование прекращается по причинам, не зависящим от воли виновного, его действия следует рассматривать по правилам, указанным в ст. 30 УК, как приготовление либо покушение при доказанности прямого умысла на изнасилование.</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Приготовлением могут признаваться: срывание одежды с потерпевшей, применение физических либо психических мер.</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Покушением считаются действия насильника, направленные на совершение физиологического акта совокупления (попытка введения полового члена во влагалище потерпевшей).</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При разрешении дел о покушении на изнасилование следует устанавливать, действовал ли подсудимый с целью совершить половой акт и являлось ли примененное им насилие средством к достижению этой цели</w:t>
      </w:r>
      <w:r w:rsidR="00DA6FA0" w:rsidRPr="00D92221">
        <w:rPr>
          <w:color w:val="000000"/>
          <w:sz w:val="28"/>
          <w:szCs w:val="28"/>
        </w:rPr>
        <w:t>.</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С субъективной стороны изнасилование совершается с прямым умыслом.</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Субъект по ст. 131 УК – вменяемое лицо мужского пола, достигшее на момент преступления возраста 14 лет.</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 xml:space="preserve">Часть 2 ст. 131 УК содержит </w:t>
      </w:r>
      <w:r w:rsidR="00EE4A7F" w:rsidRPr="00D92221">
        <w:rPr>
          <w:color w:val="000000"/>
          <w:sz w:val="28"/>
          <w:szCs w:val="28"/>
        </w:rPr>
        <w:t>четыре</w:t>
      </w:r>
      <w:r w:rsidRPr="00D92221">
        <w:rPr>
          <w:color w:val="000000"/>
          <w:sz w:val="28"/>
          <w:szCs w:val="28"/>
        </w:rPr>
        <w:t xml:space="preserve"> квалифицирующих признаков.</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 xml:space="preserve">Пункт «а» ч. 2 ст. 131 УК – </w:t>
      </w:r>
      <w:r w:rsidR="00EE4A7F" w:rsidRPr="00D92221">
        <w:rPr>
          <w:color w:val="000000"/>
          <w:sz w:val="28"/>
          <w:szCs w:val="28"/>
        </w:rPr>
        <w:t>утратил силу ФЗ от 8.12.03.№162 ФЗ.</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Пункт «б» ч. 2 ст. 131 УК – изнасилование, совершенное группой лиц, группой лиц по предварительному сговору или организованной группой.</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Понятие всех перечисленных групп дано в ст. 35 УК. Применительно к ст. 131 УК они имеют определенные особенности.</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Групповым следует считать изнасилование в том случае, когда лица действовали в отношении потерпевшей согласованно. При этом действия лиц, лично не совершавших насильственного полового акта, но путем насилия к потерпевшей содействовавших этому, должны квалифицироваться как соисполнительство в групповом изнасиловании. В группе лиц в качестве соисполнителей могут быть и женщины.</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В тех случаях, когда несколько лиц участвуют в изнасиловании одной и той же потерпевшей, но не оказывают друг другу содействия, они не могут нести ответственность за изнасилование, совершенное группой лиц. Действия каждого из них должны быть квалифицированны по ч. 1 ст. 131 УК (при отсутствии других отягчающих обстоятельств).</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Оконченным групповое изнасилование считается с момента начала полового акта первым участником. Поэтому если кто-то из субъектов преступления не смог совершить половой акт по физиологическим причинам либо не успел, хотя и участвовал в согласованных действиях членов группы, его действия необходимо квалифицировать как оконченное преступление, совершенное группой.</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Действия лиц, организовавших преступление, содействующих насильнику в доставлении потерпевшей либо стоявших на страже во время насилия и т. п., квалифицируются по ст. 33 и ст. 131 УК как соучастие в изнасиловании.</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Пункт «в» ч. 2 ст. 131 УК – изнасилование, соединенное с угрозой убийством или причинением тяжкого вреда здоровью, а также с особой жестокостью по отношению к потерпевшей или другим лицам.</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Угроза убийством или причинение тяжкого вреда здоровью – это явно выраженное намерение насильника немедленно расправиться с потерпевшей путем лишения жизни или причинения вреда здоровью, подпадающее под признаки ст. 111 УК.</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Угроза может выражаться словесно, конклюдентными действиями, демонстрацией оружия или предметов, используемых в качестве оружия.</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Для квалификации по этому пункту не имеет значения, имел ли виновный намерение осуществить свою угрозу или рассчитывал на сильное психологическое воздействие. Важно, что таким способом он подавил волю потерпевшей к сопротивлению. Именно по этой причине законодатель угрозу убийством или причинением тяжкого вреда здоровью отнес к квалифицирующим обстоятельствам изнасилования.</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Вменение п. «в» ч. 2 ст. 131 УК по этому признаку возможно в том случае, когда виновный сознавал, что действова</w:t>
      </w:r>
      <w:r w:rsidR="00DA6FA0" w:rsidRPr="00D92221">
        <w:rPr>
          <w:color w:val="000000"/>
          <w:sz w:val="28"/>
          <w:szCs w:val="28"/>
        </w:rPr>
        <w:t>л с особой жестокостью, и желал</w:t>
      </w:r>
      <w:r w:rsidRPr="00D92221">
        <w:rPr>
          <w:color w:val="000000"/>
          <w:sz w:val="28"/>
          <w:szCs w:val="28"/>
        </w:rPr>
        <w:t xml:space="preserve"> этого.</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Проявление особой жестокости в соответствии с п. «в» ч. 2 ст. 131 УК возможно по отношению как к потерпевшей, так и другим лицам. Общим признаком, объединяющим эти две категории лиц, является цель – изнасилование с особой жестокостью. Исходя из названной цели, особая жестокость по отношению к потерпевшей может проявиться до начала либо в момент изнасилования. Особая жестокость, проявленная после совершения преступления, подлежит самостоятельной правовой оценке как посягательство на жизнь, здоровье, достоинство потерпевшей.</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Объективно особая жестокость может проявится в мучениях, истязании, издевательствах, глумлении над потерпевшей (ст. 112, 115, 117 УК), причинении вреда, опасного для жизни и здоровья в момент нанесения (ч. 1 ст. 111 УК).</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По отношению к другим лицам особая жестокость может проявляться в тех же действиях, но с целью сломить сопротивление потерпевшей путем психологического воздействия на нее.</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Понятие «другие лица» может касаться не только родных и близких потерпевшей, но и других лиц, спасение которых от издевательств возможно только путем ее согласия на половой акт (например, спасая чужую малолетнюю девочку от изнасилования с надругательством и мучениями, женщина жертвует своей половой свободой).</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Вместе с тем особая жестокость насильника по отношению к лицам, пытавшимся воспрепятствовать преступлению (ст. 37 УК), должна рассматриваться как характеристика самостоятельного посягательства на жизнь или здоровье этих лиц (ст. 111, 112 , 115, 117 УК).</w:t>
      </w:r>
    </w:p>
    <w:p w:rsidR="005C5EAC" w:rsidRPr="00D92221" w:rsidRDefault="007971B6" w:rsidP="005C5EAC">
      <w:pPr>
        <w:spacing w:line="360" w:lineRule="auto"/>
        <w:ind w:firstLine="709"/>
        <w:jc w:val="both"/>
        <w:rPr>
          <w:color w:val="000000"/>
          <w:sz w:val="28"/>
          <w:szCs w:val="28"/>
        </w:rPr>
      </w:pPr>
      <w:r w:rsidRPr="00D92221">
        <w:rPr>
          <w:color w:val="000000"/>
          <w:sz w:val="28"/>
          <w:szCs w:val="28"/>
        </w:rPr>
        <w:t>Состав преступления</w:t>
      </w:r>
      <w:r w:rsidR="005C5EAC" w:rsidRPr="00D92221">
        <w:rPr>
          <w:color w:val="000000"/>
          <w:sz w:val="28"/>
          <w:szCs w:val="28"/>
        </w:rPr>
        <w:t xml:space="preserve"> </w:t>
      </w:r>
      <w:r w:rsidRPr="00D92221">
        <w:rPr>
          <w:color w:val="000000"/>
          <w:sz w:val="28"/>
          <w:szCs w:val="28"/>
        </w:rPr>
        <w:t>- формальный</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Изнасилование, повлекшее заражение потерпевшей венерическим заболеванием (п. «г» ч. 2 ст. 131 УК), может быть вменено лицу, которое знает о своем заболевании. При этом необходимо доказать наличие причинной связи между изнасилованием и заражением венерической болезнью.</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Данный состав предполагает умышленную или неосторожную форму вины.</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Изнасилование заведомо несовершеннолетней (п. «д» ч. 2 ст. 131 УК).</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Изнасилование несовершеннолетней посягает на половую неприкосновенность, нормальное физическое развитие половой системы и нравственное формирование девушки от 14 до 18 лет.</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Термин «заведомость» означает, что виновный достоверно знал о ее возрасте.</w:t>
      </w:r>
    </w:p>
    <w:p w:rsidR="00CC1B90" w:rsidRPr="00D92221" w:rsidRDefault="007971B6" w:rsidP="005C5EAC">
      <w:pPr>
        <w:spacing w:line="360" w:lineRule="auto"/>
        <w:ind w:firstLine="709"/>
        <w:jc w:val="both"/>
        <w:rPr>
          <w:color w:val="000000"/>
          <w:sz w:val="28"/>
          <w:szCs w:val="28"/>
        </w:rPr>
      </w:pPr>
      <w:r w:rsidRPr="00D92221">
        <w:rPr>
          <w:color w:val="000000"/>
          <w:sz w:val="28"/>
          <w:szCs w:val="28"/>
        </w:rPr>
        <w:t>В</w:t>
      </w:r>
      <w:r w:rsidR="009F68EC" w:rsidRPr="00D92221">
        <w:rPr>
          <w:color w:val="000000"/>
          <w:sz w:val="28"/>
          <w:szCs w:val="28"/>
        </w:rPr>
        <w:t>ыясняя субъективное отношение виновного к знанию</w:t>
      </w:r>
      <w:r w:rsidRPr="00D92221">
        <w:rPr>
          <w:color w:val="000000"/>
          <w:sz w:val="28"/>
          <w:szCs w:val="28"/>
        </w:rPr>
        <w:t xml:space="preserve"> возраста потерпевшей</w:t>
      </w:r>
      <w:r w:rsidR="009F68EC" w:rsidRPr="00D92221">
        <w:rPr>
          <w:color w:val="000000"/>
          <w:sz w:val="28"/>
          <w:szCs w:val="28"/>
        </w:rPr>
        <w:t xml:space="preserve"> </w:t>
      </w:r>
      <w:r w:rsidRPr="00D92221">
        <w:rPr>
          <w:color w:val="000000"/>
          <w:sz w:val="28"/>
          <w:szCs w:val="28"/>
        </w:rPr>
        <w:t>«…судам следует исходить из того, что ответственность за совершение изнасилования или насильственных действий сексуального характера в отношении заведомо несовершеннолетнего лица либо не достигшего четырнадцатилетнего возраста наступает лишь в случаях, когда виновное лицо достоверно знало о возрасте потерпевшего лица (являлось родственником, знакомым, соседом) или когда внешний облик потерпевшего лица явно свидетельствовал, например, о его возрасте.</w:t>
      </w:r>
    </w:p>
    <w:p w:rsidR="005C5EAC" w:rsidRPr="00D92221" w:rsidRDefault="007971B6" w:rsidP="005C5EAC">
      <w:pPr>
        <w:spacing w:line="360" w:lineRule="auto"/>
        <w:ind w:firstLine="709"/>
        <w:jc w:val="both"/>
        <w:rPr>
          <w:color w:val="000000"/>
          <w:sz w:val="28"/>
          <w:szCs w:val="28"/>
        </w:rPr>
      </w:pPr>
      <w:r w:rsidRPr="00D92221">
        <w:rPr>
          <w:color w:val="000000"/>
          <w:sz w:val="28"/>
          <w:szCs w:val="28"/>
        </w:rPr>
        <w:t>Добросовестное заблуждение, возникшее на основании того, что возраст потерпевшего лица приближается к 18-летию или в силу акселерации оно выглядит взрослее своего возраста, исключает вменение виновному лицу данного квалифицирующего признака»</w:t>
      </w:r>
      <w:r w:rsidRPr="00D92221">
        <w:rPr>
          <w:rStyle w:val="a9"/>
          <w:color w:val="000000"/>
          <w:sz w:val="28"/>
          <w:szCs w:val="28"/>
        </w:rPr>
        <w:footnoteReference w:id="27"/>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Часть 3 ст. 131 УК предусматривает ответственность за изнасилование при наличии особо квалифицирующих признаков: а) повлекших по неосторожности смерть потерпевшей; б) повлекших по неосторожности причинение тяжкого вреда здоровью потерпевшей, заражение ее ВИЧ-инфекцией или иные тяжкие последствия; в) изнасилование потерпевшей, заведомо не достигшей 14-летнего возраста.</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Составы, названные в п. «а» и «б» ч. 3 ст. 131 УК, сконструированы по типу материальных. Для их вменения требуется доказать, что между изнасилованием и наступившими последствиями есть причинная связь, что последствия соответствуют их описанию в законе и вызваны именно изнасилованием либо покушением на него, а не другими действиями имеющими отношения к изнасилованию, но не входящими в объективную сторону этого состава.</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Изнасилование, повлекшее по неосторожности смерть потерпевшей (п. «а» ч. 3 ст. 131 УК)</w:t>
      </w:r>
      <w:r w:rsidR="00DE627E" w:rsidRPr="00D92221">
        <w:rPr>
          <w:color w:val="000000"/>
          <w:sz w:val="28"/>
          <w:szCs w:val="28"/>
        </w:rPr>
        <w:t xml:space="preserve"> «…при отсутствии других квалифицирующих признаков следует квалифицировать по совокупности преступлений, предусмотренных частью 1 статьи 131</w:t>
      </w:r>
      <w:r w:rsidR="005C5EAC" w:rsidRPr="00D92221">
        <w:rPr>
          <w:color w:val="000000"/>
          <w:sz w:val="28"/>
          <w:szCs w:val="28"/>
        </w:rPr>
        <w:t xml:space="preserve"> </w:t>
      </w:r>
      <w:r w:rsidR="00DE627E" w:rsidRPr="00D92221">
        <w:rPr>
          <w:color w:val="000000"/>
          <w:sz w:val="28"/>
          <w:szCs w:val="28"/>
        </w:rPr>
        <w:t>и частью 4 статьи 111 УК РФ»</w:t>
      </w:r>
      <w:r w:rsidR="00DE627E" w:rsidRPr="00D92221">
        <w:rPr>
          <w:rStyle w:val="a9"/>
          <w:color w:val="000000"/>
          <w:sz w:val="28"/>
          <w:szCs w:val="28"/>
        </w:rPr>
        <w:footnoteReference w:id="28"/>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Изнасилование, повлекшее по неосторожности причинение тяжкого вреда здоровью потерпевшей, заражение ее ВИЧ-инфекцией или иные тяжкие последствия (п. «б» ч. 3 ст. 131 УК).</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В п. «б» ч. 3 ст. 131 УК сосредоточены три самостоятельных особо квалифицирующих признака изнасилования.</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Характеристика первого из них – неосторожное причинение тяжкого вреда здоровью – дается в ч. 1 и 2 ст. 118 УК. Применительно к ст. 131 УК необходимо, также как и при лишении жизни по неосторожности (п. «а» ч. 3 ст. 131 УК), доказывать наличие причинной связи между изнасилованием (половым актом либо применением насилия) и тяжким вредом, наступившим в результате совершения названного преступления. При отсутствии причинной связи действия виновного квалифицируются раздельно: по ст. 131 УК (без рассматриваемого особо квалифицирующего признака) и ст. 118 УК.</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Перечень последствий, отнесенных к тяжкому вреду здоровью, дается в ст. 111 УК. В принципе, наступление любого из названных в ней последствий может служить предпосылкой вменения п. «б» ч. 3 ст. 131 УК при условии, что виновное отношение к ним выражается в форме неосторожности.</w:t>
      </w:r>
    </w:p>
    <w:p w:rsidR="009F68EC" w:rsidRPr="00D92221" w:rsidRDefault="009F68EC" w:rsidP="005C5EAC">
      <w:pPr>
        <w:spacing w:line="360" w:lineRule="auto"/>
        <w:ind w:firstLine="709"/>
        <w:jc w:val="both"/>
        <w:rPr>
          <w:color w:val="000000"/>
          <w:sz w:val="28"/>
          <w:szCs w:val="28"/>
        </w:rPr>
      </w:pPr>
      <w:r w:rsidRPr="00D92221">
        <w:rPr>
          <w:color w:val="000000"/>
          <w:sz w:val="28"/>
          <w:szCs w:val="28"/>
        </w:rPr>
        <w:t>Заражение ВИЧ-инфекцией при изнасиловании полностью охватывается п. «б» ч. 3 ст. 131 УК. Дополнительная квалификация по ст. 122 УК требуется лишь в случае реальной совокупности преступлений.</w:t>
      </w:r>
    </w:p>
    <w:p w:rsidR="005C5EAC" w:rsidRPr="00D92221" w:rsidRDefault="006A171C" w:rsidP="005C5EAC">
      <w:pPr>
        <w:spacing w:line="360" w:lineRule="auto"/>
        <w:ind w:firstLine="709"/>
        <w:jc w:val="both"/>
        <w:rPr>
          <w:color w:val="000000"/>
          <w:sz w:val="28"/>
          <w:szCs w:val="28"/>
        </w:rPr>
      </w:pPr>
      <w:r w:rsidRPr="00D92221">
        <w:rPr>
          <w:color w:val="000000"/>
          <w:sz w:val="28"/>
          <w:szCs w:val="28"/>
        </w:rPr>
        <w:t>« К "иным тяжким последствиям" изнасилования или насильственных действий сексуального характера, предусмотренным пунктом "б" части 3 статьи 131 УК РФ, следует относить последствия, которые не связаны с причинением по неосторожности тяжкого вреда здоровью потерпевшего лица либо заражением его ВИЧ-инфекцией. Таковым может быть признано, например, самоубийство потерпевшей»</w:t>
      </w:r>
      <w:r w:rsidRPr="00D92221">
        <w:rPr>
          <w:rStyle w:val="a9"/>
          <w:color w:val="000000"/>
          <w:sz w:val="28"/>
          <w:szCs w:val="28"/>
        </w:rPr>
        <w:footnoteReference w:id="29"/>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Изнасилование потерпевшей, заведомо не достигшей четырнадцатилетнего возраста (п. «в» ч. 3 ст. 131 УК).</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Объектом охраны по данному пункту является половая неприкосновенность, нормальное физическое и половое развитие, а также нравственное формирование девочек.</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Изнасилование малолетней считается преступление с использованием ее беспомощного состояния. Потерпевшая из-за своего возраста не способна понимать характер и последствия совершаемых с ней действий.</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Изнасилованию малолетней могут предшествовать развратные действия. При этом действия виновного могут быть квалифицированны по совокупности преступлений, предусмотренных ст. 135 УК и п. «в» ч. 3 ст. 131 УК, если они совершались в разное время, с определенным разрывом во времени и каждое преступление – по самостоятельно возникшему умыслу; если же развратные действия непосредственно предшествовали половому акту, не совершенному по независящим причинам от воли виновного, то их следует рассматривать как приготовление либо покушение на изнасилование (ст. 30 и п. «в» ч. 3 ст. 131 УК).</w:t>
      </w:r>
    </w:p>
    <w:p w:rsidR="005C5EAC" w:rsidRPr="00D92221" w:rsidRDefault="00CC1B90" w:rsidP="00CC1B90">
      <w:pPr>
        <w:spacing w:line="360" w:lineRule="auto"/>
        <w:ind w:firstLine="709"/>
        <w:jc w:val="center"/>
        <w:rPr>
          <w:color w:val="000000"/>
          <w:sz w:val="28"/>
          <w:szCs w:val="28"/>
        </w:rPr>
      </w:pPr>
      <w:r w:rsidRPr="00D92221">
        <w:rPr>
          <w:b/>
          <w:color w:val="000000"/>
          <w:sz w:val="28"/>
          <w:szCs w:val="28"/>
        </w:rPr>
        <w:br w:type="page"/>
      </w:r>
      <w:r w:rsidR="009F68EC" w:rsidRPr="00D92221">
        <w:rPr>
          <w:b/>
          <w:color w:val="000000"/>
          <w:sz w:val="28"/>
          <w:szCs w:val="28"/>
        </w:rPr>
        <w:t>2.2 Насильственные действия сексуального характера</w:t>
      </w:r>
    </w:p>
    <w:p w:rsidR="00CC1B90" w:rsidRPr="00D92221" w:rsidRDefault="00CC1B90" w:rsidP="005C5EAC">
      <w:pPr>
        <w:pStyle w:val="a3"/>
        <w:spacing w:before="0" w:beforeAutospacing="0" w:after="0" w:afterAutospacing="0" w:line="360" w:lineRule="auto"/>
        <w:ind w:firstLine="709"/>
        <w:rPr>
          <w:sz w:val="28"/>
          <w:szCs w:val="28"/>
        </w:rPr>
      </w:pPr>
    </w:p>
    <w:p w:rsidR="00CC1B90" w:rsidRPr="00D92221" w:rsidRDefault="006A171C" w:rsidP="005C5EAC">
      <w:pPr>
        <w:pStyle w:val="a3"/>
        <w:spacing w:before="0" w:beforeAutospacing="0" w:after="0" w:afterAutospacing="0" w:line="360" w:lineRule="auto"/>
        <w:ind w:firstLine="709"/>
        <w:rPr>
          <w:sz w:val="28"/>
          <w:szCs w:val="28"/>
        </w:rPr>
      </w:pPr>
      <w:r w:rsidRPr="00D92221">
        <w:rPr>
          <w:sz w:val="28"/>
          <w:szCs w:val="28"/>
        </w:rPr>
        <w:t>Это главный состав преступления, введенный в УК РФ 1996 года. Общественная опасность данного преступления состоит в посягательстве на половую неприкосновенность и половую свободу не только мужчин но и женщин. Кроме того, уголовно наказуемым является и насильственное лесбиянство, за которые ранее женщины к уголовной ответственности не привлекались.</w:t>
      </w:r>
    </w:p>
    <w:p w:rsidR="006A171C" w:rsidRPr="00D92221" w:rsidRDefault="006A171C" w:rsidP="005C5EAC">
      <w:pPr>
        <w:pStyle w:val="a3"/>
        <w:spacing w:before="0" w:beforeAutospacing="0" w:after="0" w:afterAutospacing="0" w:line="360" w:lineRule="auto"/>
        <w:ind w:firstLine="709"/>
        <w:rPr>
          <w:b/>
          <w:sz w:val="28"/>
          <w:szCs w:val="28"/>
        </w:rPr>
      </w:pPr>
      <w:r w:rsidRPr="00D92221">
        <w:rPr>
          <w:sz w:val="28"/>
          <w:szCs w:val="28"/>
        </w:rPr>
        <w:t>Насильственные действия сексуального характера влекут уголовную ответственность наравне с изнасилованием. Тяжесть анализируемого преступления справедливо соотнесена с тяжестью действий названных в ст.131 УК, независимо от того, чья половая неприкосновенность, половая свобода (женщины или мужчины) страдает от сексуальных действий.</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Объективная сторона по ч. 1 ст. 132 УК характеризуется совершением мужеложства, лесбиянства и других насильственных действий сексуального характера.</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Мужеложство – половое сношение мужчины с мужчиной.</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Лесбиянство (от названия греческого острова Lesbos) – половое сношение женщины с женщиной.</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Иные действия сексуального характера охватывают все другие (кроме мужеложства и лесбиянства) насильственные эротические формы половой активности, независимо от полового признака партнеров. Действия сексуального характера в зависимости от способа можно разделить на две самостоятельные группы: совершаемые в виде полового акта; совершаемые путем воздействия на тело без признаков полового акта.</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К действиям первой группы следует отнести: а) изнасилование, совершенное в извращенных формах; б) междубедренный коитус, т. е. осознанное совершение полового акта без введения полового члена во влагалище (анус). Такие преступления чаще всего совершаются при удовлетворение половой страсти в общении с маленькими детьми независимо от их пола.</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К преступлениям второй группы относятся: а) удовлетворение половой страсти мужчины путем совершения садистских способов (без полового акта) обращения с женщиной. К нему можно отнести введение во влагалище руки, инородных предметов ( судебная практика чаще всего называет палки, бутылки), вызывающих повреждение стенок влагалища, матки и иных внутренних органов; б) удовлетворение половой страсти путем истязания, сечения розгами, прижигания сигаретами, укусами. Половое возбуждение и оргазм у виновного наступают от самого процесса воздействия на тело жертвы без совершения полового акта.</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Для решения вопроса об отнесении тех или иных насильственных действий к сексуальным возможно проведение экспертизы с участием врача сексопатолога.</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Состав ч. 1 ст. 132 УК – формальный. Уголовно наказуемым является само деяние, если оно совершается с физическим либо психическим насилием. Понятие названных видов насилия не отличается от аналогичных понятий, данных при характеристике объективной стороны ст. 131 УК.</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С субъективной стороны насильственные действия сексуального характера совершаются с прямым умыслом. Виновный сознает общественную опасность своих действий и желает их совершения.</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Основным мотивом преступления является удовлетворение половой страсти. Однако нельзя исключать и такие мотивы, как месть, стремление унизить человеческое достоинство, попытку разрешить комплекс неполноценности, возникший на почве действительной или мнимой импотенции, и др.</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Субъект преступления по ст. 132 УК – общий, достигший к моменту преступления 14-летнего возраста (ст. 20 УК).</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Сопоставление ч.2 и 3 ст. 132 УК с аналогичными частями ст. 131 УК показывает, что называемые в них квалифицирующие признаки полностью совпадают.</w:t>
      </w:r>
    </w:p>
    <w:p w:rsidR="009F68EC" w:rsidRPr="00D92221" w:rsidRDefault="009F68EC" w:rsidP="005C5EAC">
      <w:pPr>
        <w:spacing w:line="360" w:lineRule="auto"/>
        <w:ind w:firstLine="709"/>
        <w:jc w:val="both"/>
        <w:rPr>
          <w:color w:val="000000"/>
          <w:sz w:val="28"/>
          <w:szCs w:val="28"/>
        </w:rPr>
      </w:pPr>
    </w:p>
    <w:p w:rsidR="005C5EAC" w:rsidRPr="00D92221" w:rsidRDefault="009F68EC" w:rsidP="00CC1B90">
      <w:pPr>
        <w:spacing w:line="360" w:lineRule="auto"/>
        <w:ind w:firstLine="709"/>
        <w:jc w:val="center"/>
        <w:rPr>
          <w:b/>
          <w:color w:val="000000"/>
          <w:sz w:val="28"/>
          <w:szCs w:val="28"/>
        </w:rPr>
      </w:pPr>
      <w:r w:rsidRPr="00D92221">
        <w:rPr>
          <w:b/>
          <w:color w:val="000000"/>
          <w:sz w:val="28"/>
          <w:szCs w:val="28"/>
        </w:rPr>
        <w:t>2.3 Понуждения к д</w:t>
      </w:r>
      <w:r w:rsidR="00CC1B90" w:rsidRPr="00D92221">
        <w:rPr>
          <w:b/>
          <w:color w:val="000000"/>
          <w:sz w:val="28"/>
          <w:szCs w:val="28"/>
        </w:rPr>
        <w:t>ействиям сексуального характера</w:t>
      </w:r>
    </w:p>
    <w:p w:rsidR="00CC1B90" w:rsidRPr="00D92221" w:rsidRDefault="00CC1B90" w:rsidP="005C5EAC">
      <w:pPr>
        <w:spacing w:line="360" w:lineRule="auto"/>
        <w:ind w:firstLine="709"/>
        <w:jc w:val="both"/>
        <w:rPr>
          <w:color w:val="000000"/>
          <w:sz w:val="28"/>
          <w:szCs w:val="28"/>
        </w:rPr>
      </w:pPr>
    </w:p>
    <w:p w:rsidR="005C5EAC" w:rsidRPr="00D92221" w:rsidRDefault="009F68EC" w:rsidP="005C5EAC">
      <w:pPr>
        <w:spacing w:line="360" w:lineRule="auto"/>
        <w:ind w:firstLine="709"/>
        <w:jc w:val="both"/>
        <w:rPr>
          <w:color w:val="000000"/>
          <w:sz w:val="28"/>
          <w:szCs w:val="28"/>
        </w:rPr>
      </w:pPr>
      <w:r w:rsidRPr="00D92221">
        <w:rPr>
          <w:color w:val="000000"/>
          <w:sz w:val="28"/>
          <w:szCs w:val="28"/>
        </w:rPr>
        <w:t>Основной объект данного преступления – половая неприкосновенность и половая свобода.</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Вместе с тем здесь возможно выделение и факультативных объектов, которые подвергаются опасности причинения вреда не во всех случаях понуждения, а лишь когда его способы ставят под угрозу причинения вреда другие общественные отношения, охраняемые уголовным законом.</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Так, при шантаже факультативным объектом выступает честь и достоинство потерпевших; при угрозах уничтожением, повреждением или изъятием имущества – собственность.</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Установление факультативного объекта не меняет квалификацию преступления, но может быть учтено судом при индивидуализации наказания как обстоятельство, отягчающее ответственность (ст. 63 УК).</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Потерпевшим по ст. 133 УК может быть лицо мужского и женского пола, как совершеннолетнее, так и не достигшее 18 лет.</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Объективная сторона преступления выражается в понуждении лица к действиям сексуального характера.</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Способы</w:t>
      </w:r>
      <w:r w:rsidR="005C5EAC" w:rsidRPr="00D92221">
        <w:rPr>
          <w:color w:val="000000"/>
          <w:sz w:val="28"/>
          <w:szCs w:val="28"/>
        </w:rPr>
        <w:t xml:space="preserve"> </w:t>
      </w:r>
      <w:r w:rsidRPr="00D92221">
        <w:rPr>
          <w:color w:val="000000"/>
          <w:sz w:val="28"/>
          <w:szCs w:val="28"/>
        </w:rPr>
        <w:t>понуждения перечислены в ст. 133 УК полностью и расширительному толкованию не подлежат. Поэтому соблазн, потерпевших, т. е. обещание им каких либо благ, преимуществ по службе, оказание материальной (содержание) или иной помощи не подпадает под признаки ст. 133 УК и не может рассматриваться как преступление.</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Понуждение может выражаться как действиями виновного (требованием, напоминанием, угрозами, уговорами), так и пассивными (после первого высказывания) поведением виновного. Оно может состоять в поставлении потерпевшей в такие условия, при которых она вынуждена вступить в сексуальный контакт для предотвращения вреда своим законным интересам. Это особенно касается случаев понуждения с использованием материальной или иной зависимости.</w:t>
      </w:r>
      <w:r w:rsidR="005C5EAC" w:rsidRPr="00D92221">
        <w:rPr>
          <w:color w:val="000000"/>
          <w:sz w:val="28"/>
          <w:szCs w:val="28"/>
        </w:rPr>
        <w:t xml:space="preserve"> </w:t>
      </w:r>
      <w:r w:rsidRPr="00D92221">
        <w:rPr>
          <w:color w:val="000000"/>
          <w:sz w:val="28"/>
          <w:szCs w:val="28"/>
        </w:rPr>
        <w:t>Шантаж как способ совершения данного преступления означает угрозу разглашения сведений, компрометирующих потерпевшую. Разглашением считается передача действительной и ложной информации хотя бы одному постороннему лицу.</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Компрометирующими считаются сведения, характеризующие потерпевшую отрицательно с точки зрения морали и права, а также сведения о действительных и вымышленных заболеваниях венерического, онкологического и другого свойства и т. п.</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Угроза уничтожением, повреждением или изъятием имущества предполагает психическое воздействие. Угроза может касаться всего или части имущества. Утрата его должна в значительной степени затрагивать материальные интересы потерпевших, чтобы выступить серьезным побуждающим фактором при решении вопроса о нежелательном для них сексуальном контакте.</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Привидение любой из названных угроз в действие подлежит самостоятельной квалификации по статьям о преступлениях против собственности в совокупности со ст. 133 УК.</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Материальная зависимость возможна, когда потерпевший состоит на иждивении у виновного, получает от него дотации на законных основаниях или добровольно осуществляемых обязательствах. Довольно часто материальная зависимость существует у несовершеннолетних, проживающих с отчимом или с мачехой, и именно эта категория лиц нередко выступает в качестве потерпевших в половых преступлениях.</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Преступление считается оконченным с момента выполнения самих действий по понуждению любым из названных в статье способов.</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С субъективной стороны – прямой умысел. Мотив – удовлетворение половой страсти.</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Субъект – физическое лицо, достигшее 16 лет, как общий, так и специальный (от которого потерпевшие зависят материально или по иным причинам).</w:t>
      </w:r>
    </w:p>
    <w:p w:rsidR="00CC1B90" w:rsidRPr="00D92221" w:rsidRDefault="00CC1B90" w:rsidP="00CC1B90">
      <w:pPr>
        <w:spacing w:line="360" w:lineRule="auto"/>
        <w:ind w:firstLine="709"/>
        <w:jc w:val="center"/>
        <w:rPr>
          <w:b/>
          <w:color w:val="000000"/>
          <w:sz w:val="28"/>
          <w:szCs w:val="28"/>
        </w:rPr>
      </w:pPr>
    </w:p>
    <w:p w:rsidR="005C5EAC" w:rsidRPr="00D92221" w:rsidRDefault="00CC1B90" w:rsidP="00CC1B90">
      <w:pPr>
        <w:spacing w:line="360" w:lineRule="auto"/>
        <w:ind w:firstLine="709"/>
        <w:jc w:val="center"/>
        <w:rPr>
          <w:b/>
          <w:color w:val="000000"/>
          <w:sz w:val="28"/>
          <w:szCs w:val="28"/>
        </w:rPr>
      </w:pPr>
      <w:r w:rsidRPr="00D92221">
        <w:rPr>
          <w:b/>
          <w:color w:val="000000"/>
          <w:sz w:val="28"/>
          <w:szCs w:val="28"/>
        </w:rPr>
        <w:t>2</w:t>
      </w:r>
      <w:r w:rsidR="009F68EC" w:rsidRPr="00D92221">
        <w:rPr>
          <w:b/>
          <w:color w:val="000000"/>
          <w:sz w:val="28"/>
          <w:szCs w:val="28"/>
        </w:rPr>
        <w:t>.</w:t>
      </w:r>
      <w:r w:rsidRPr="00D92221">
        <w:rPr>
          <w:b/>
          <w:color w:val="000000"/>
          <w:sz w:val="28"/>
          <w:szCs w:val="28"/>
        </w:rPr>
        <w:t>4</w:t>
      </w:r>
      <w:r w:rsidR="009F68EC" w:rsidRPr="00D92221">
        <w:rPr>
          <w:b/>
          <w:color w:val="000000"/>
          <w:sz w:val="28"/>
          <w:szCs w:val="28"/>
        </w:rPr>
        <w:t xml:space="preserve"> Половое сношение и иные действия сексуального характера с лицом, не достиг</w:t>
      </w:r>
      <w:r w:rsidRPr="00D92221">
        <w:rPr>
          <w:b/>
          <w:color w:val="000000"/>
          <w:sz w:val="28"/>
          <w:szCs w:val="28"/>
        </w:rPr>
        <w:t>шим шестнадцатилетнего возраста</w:t>
      </w:r>
    </w:p>
    <w:p w:rsidR="00CC1B90" w:rsidRPr="00D92221" w:rsidRDefault="00CC1B90" w:rsidP="005C5EAC">
      <w:pPr>
        <w:spacing w:line="360" w:lineRule="auto"/>
        <w:ind w:firstLine="709"/>
        <w:jc w:val="both"/>
        <w:rPr>
          <w:color w:val="000000"/>
          <w:sz w:val="28"/>
          <w:szCs w:val="28"/>
        </w:rPr>
      </w:pPr>
    </w:p>
    <w:p w:rsidR="005C5EAC" w:rsidRPr="00D92221" w:rsidRDefault="009F68EC" w:rsidP="005C5EAC">
      <w:pPr>
        <w:spacing w:line="360" w:lineRule="auto"/>
        <w:ind w:firstLine="709"/>
        <w:jc w:val="both"/>
        <w:rPr>
          <w:color w:val="000000"/>
          <w:sz w:val="28"/>
          <w:szCs w:val="28"/>
        </w:rPr>
      </w:pPr>
      <w:r w:rsidRPr="00D92221">
        <w:rPr>
          <w:color w:val="000000"/>
          <w:sz w:val="28"/>
          <w:szCs w:val="28"/>
        </w:rPr>
        <w:t>До 1996 года в Уголовном кодексе России существовала норма об уголовной ответственности лиц, вступающих в половые сношения с потерпевшими женского пола, не достигшими половой зрелости. Применение закона в судебной практике нередко влекло ошибки из-за сложностей в установлении факта достижения половой зрелости. Поэтому введение в ст. 134 УК возрастного критерия следует считать положительным критерием. В УК 1996 года потерпевшими могут быть лица женского и мужского пола, которым на момент вступления в сексуальные контакты со взрослыми (старше 18-летнего возраста) не исполнилось 16 лет. В настоящее время ст. 134 выглядит так: «Половое сношение, мужеложство или лесбиянство, совершенные лицом, достигшим восемнадцатилетнего возраста, с лицом, заведомо</w:t>
      </w:r>
      <w:r w:rsidR="00015FAB" w:rsidRPr="00D92221">
        <w:rPr>
          <w:color w:val="000000"/>
          <w:sz w:val="28"/>
          <w:szCs w:val="28"/>
        </w:rPr>
        <w:t xml:space="preserve"> не</w:t>
      </w:r>
      <w:r w:rsidRPr="00D92221">
        <w:rPr>
          <w:color w:val="000000"/>
          <w:sz w:val="28"/>
          <w:szCs w:val="28"/>
        </w:rPr>
        <w:t xml:space="preserve"> достигшим </w:t>
      </w:r>
      <w:r w:rsidR="00015FAB" w:rsidRPr="00D92221">
        <w:rPr>
          <w:color w:val="000000"/>
          <w:sz w:val="28"/>
          <w:szCs w:val="28"/>
        </w:rPr>
        <w:t>шест</w:t>
      </w:r>
      <w:r w:rsidRPr="00D92221">
        <w:rPr>
          <w:color w:val="000000"/>
          <w:sz w:val="28"/>
          <w:szCs w:val="28"/>
        </w:rPr>
        <w:t>надцатилетнего возраста, -</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Наказывается ограничением свободы на срок до трех лет или лишением свободы на срок до четырех лет.</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Объект по ст. 134 УК – половая неприкосновенность лиц подросткового возраста, а также нормальное физическое и нравственное формирование личности.</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 xml:space="preserve">Объективная сторона состоит в добровольном с обеих сторон совершении полового акта, мужеложства или лесбиянства взрослого с лицом, заведомо не достигшим </w:t>
      </w:r>
      <w:r w:rsidR="005D0D2B" w:rsidRPr="00D92221">
        <w:rPr>
          <w:color w:val="000000"/>
          <w:sz w:val="28"/>
          <w:szCs w:val="28"/>
        </w:rPr>
        <w:t>16</w:t>
      </w:r>
      <w:r w:rsidRPr="00D92221">
        <w:rPr>
          <w:color w:val="000000"/>
          <w:sz w:val="28"/>
          <w:szCs w:val="28"/>
        </w:rPr>
        <w:t xml:space="preserve"> лет. При отсутствии добровольности виновный привлекается к уголовной ответственности по ст. 131 или 132 УК.</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Преступление окончено с момента начала полового сношения, мужеложства или лесбиянства.</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С субъективной стороны преступление совершается с прямым умыслом. Виновный сознает, что вступает в сексуальный контакт с лицом, заведомо не достигшим 1</w:t>
      </w:r>
      <w:r w:rsidR="005D0D2B" w:rsidRPr="00D92221">
        <w:rPr>
          <w:color w:val="000000"/>
          <w:sz w:val="28"/>
          <w:szCs w:val="28"/>
        </w:rPr>
        <w:t>6</w:t>
      </w:r>
      <w:r w:rsidRPr="00D92221">
        <w:rPr>
          <w:color w:val="000000"/>
          <w:sz w:val="28"/>
          <w:szCs w:val="28"/>
        </w:rPr>
        <w:t>-летнего возраста, и желает совершения этого преступления.</w:t>
      </w:r>
    </w:p>
    <w:p w:rsidR="009F68EC" w:rsidRPr="00D92221" w:rsidRDefault="009F68EC" w:rsidP="005C5EAC">
      <w:pPr>
        <w:spacing w:line="360" w:lineRule="auto"/>
        <w:ind w:firstLine="709"/>
        <w:jc w:val="both"/>
        <w:rPr>
          <w:color w:val="000000"/>
          <w:sz w:val="28"/>
          <w:szCs w:val="28"/>
        </w:rPr>
      </w:pPr>
    </w:p>
    <w:p w:rsidR="005C5EAC" w:rsidRPr="00D92221" w:rsidRDefault="00CC1B90" w:rsidP="00CC1B90">
      <w:pPr>
        <w:spacing w:line="360" w:lineRule="auto"/>
        <w:ind w:firstLine="709"/>
        <w:jc w:val="center"/>
        <w:rPr>
          <w:b/>
          <w:color w:val="000000"/>
          <w:sz w:val="28"/>
          <w:szCs w:val="28"/>
        </w:rPr>
      </w:pPr>
      <w:r w:rsidRPr="00D92221">
        <w:rPr>
          <w:b/>
          <w:color w:val="000000"/>
          <w:sz w:val="28"/>
          <w:szCs w:val="28"/>
        </w:rPr>
        <w:t>2.5 Развратные действия</w:t>
      </w:r>
    </w:p>
    <w:p w:rsidR="00CC1B90" w:rsidRPr="00D92221" w:rsidRDefault="00CC1B90" w:rsidP="005C5EAC">
      <w:pPr>
        <w:spacing w:line="360" w:lineRule="auto"/>
        <w:ind w:firstLine="709"/>
        <w:jc w:val="both"/>
        <w:rPr>
          <w:color w:val="000000"/>
          <w:sz w:val="28"/>
          <w:szCs w:val="28"/>
        </w:rPr>
      </w:pPr>
    </w:p>
    <w:p w:rsidR="005C5EAC" w:rsidRPr="00D92221" w:rsidRDefault="009F68EC" w:rsidP="005C5EAC">
      <w:pPr>
        <w:spacing w:line="360" w:lineRule="auto"/>
        <w:ind w:firstLine="709"/>
        <w:jc w:val="both"/>
        <w:rPr>
          <w:color w:val="000000"/>
          <w:sz w:val="28"/>
          <w:szCs w:val="28"/>
        </w:rPr>
      </w:pPr>
      <w:r w:rsidRPr="00D92221">
        <w:rPr>
          <w:color w:val="000000"/>
          <w:sz w:val="28"/>
          <w:szCs w:val="28"/>
        </w:rPr>
        <w:t>Объектом по данной статье является нормальное нравственное формирование подростков.</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Потерпевшими могут быть лица мужского и женского пола, не достигшие 14-летнего возраста.</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Объективная сторона – различные действия сексуального характера, направленные на удовлетворение половой похоти виновного или пробуждение полового влечения (страсти) у потерпевшего. Эти действия обладают способностью оказывать развращающее влияние на лиц, в отношении которых совершаются.</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Развращение может быть интеллектуальным и физическим. К числу первых можно отнести циничные разговоры на сексуальные темы в присутствии детей и подростков, демонстрацию порнографической продукции. К числу вторых – физические непристойные прикосновения, демонстрацию своих гинеталий виновным или обнажение потерпевших.</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Однако ст. 135 УК исключает половые контакты с лицами, не достигшими 14-летнего возраста. Такие действия подлежат самостоятельной квалификации по ст. 131 либо 132 УК.</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В уголовно правовой литературе обоснованно выделяются четыре разновидности развратных действий интеллектуального и физического плана: сексуальные действия по отношению к малолетним (ранее, по УК 1960 года, - к несовершеннолетним); склонение или принуждение малолетних к совершению сексуальных действий в отношении виновного; совершение сексуальных действий в присутствии малолетних; склонение или принуждение малолетних к совершению сексуальных действий между собой.</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Преступление считается оконченным с момента совершения любого из названных действий. При этом не имеет значения, было ли согласие потерпевшего на совершение развратных действий или он был поставлен перед фактом и не выразил по этому поводу протест.</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С субъективной стороны развратные действия совершаются с прямым умыслом.</w:t>
      </w:r>
    </w:p>
    <w:p w:rsidR="005C5EAC" w:rsidRPr="00D92221" w:rsidRDefault="009F68EC" w:rsidP="005C5EAC">
      <w:pPr>
        <w:spacing w:line="360" w:lineRule="auto"/>
        <w:ind w:firstLine="709"/>
        <w:jc w:val="both"/>
        <w:rPr>
          <w:color w:val="000000"/>
          <w:sz w:val="28"/>
          <w:szCs w:val="28"/>
        </w:rPr>
      </w:pPr>
      <w:r w:rsidRPr="00D92221">
        <w:rPr>
          <w:color w:val="000000"/>
          <w:sz w:val="28"/>
          <w:szCs w:val="28"/>
        </w:rPr>
        <w:t>Субъект преступления – лицо, достигшее 16-летнего возраста.</w:t>
      </w:r>
    </w:p>
    <w:p w:rsidR="009F68EC" w:rsidRPr="00D92221" w:rsidRDefault="009F68EC" w:rsidP="005C5EAC">
      <w:pPr>
        <w:spacing w:line="360" w:lineRule="auto"/>
        <w:ind w:firstLine="709"/>
        <w:jc w:val="both"/>
        <w:rPr>
          <w:color w:val="000000"/>
          <w:sz w:val="28"/>
          <w:szCs w:val="28"/>
        </w:rPr>
      </w:pPr>
      <w:r w:rsidRPr="00D92221">
        <w:rPr>
          <w:color w:val="000000"/>
          <w:sz w:val="28"/>
          <w:szCs w:val="28"/>
        </w:rPr>
        <w:t xml:space="preserve">Судебной практике известны случаи, когда субъектами данного преступления становятся мужчины престарелого возраста либо с </w:t>
      </w:r>
      <w:r w:rsidR="00AC2710" w:rsidRPr="00D92221">
        <w:rPr>
          <w:color w:val="000000"/>
          <w:sz w:val="28"/>
          <w:szCs w:val="28"/>
        </w:rPr>
        <w:t>патологией</w:t>
      </w:r>
      <w:r w:rsidR="005C5EAC" w:rsidRPr="00D92221">
        <w:rPr>
          <w:color w:val="000000"/>
          <w:sz w:val="28"/>
          <w:szCs w:val="28"/>
        </w:rPr>
        <w:t xml:space="preserve"> </w:t>
      </w:r>
      <w:r w:rsidRPr="00D92221">
        <w:rPr>
          <w:color w:val="000000"/>
          <w:sz w:val="28"/>
          <w:szCs w:val="28"/>
        </w:rPr>
        <w:t>психики, не достигающей вменяемости. В связи с этим по делам данной категории целесообразно проведение судебно-психиатрического освидетельствования обвиняемых. Отклонения в психике могут отразиться на индивидуализации наказания.</w:t>
      </w:r>
    </w:p>
    <w:p w:rsidR="00CC1B90" w:rsidRPr="00D92221" w:rsidRDefault="00CC1B90" w:rsidP="00CC1B90">
      <w:pPr>
        <w:pStyle w:val="3"/>
        <w:spacing w:before="0" w:after="0" w:line="360" w:lineRule="auto"/>
        <w:ind w:firstLine="709"/>
        <w:jc w:val="both"/>
        <w:rPr>
          <w:rFonts w:ascii="Times New Roman" w:hAnsi="Times New Roman" w:cs="Times New Roman"/>
          <w:color w:val="000000"/>
          <w:sz w:val="28"/>
          <w:szCs w:val="28"/>
        </w:rPr>
      </w:pPr>
    </w:p>
    <w:p w:rsidR="005C5EAC" w:rsidRPr="00D92221" w:rsidRDefault="00CC1B90" w:rsidP="00CC1B90">
      <w:pPr>
        <w:spacing w:line="360" w:lineRule="auto"/>
        <w:ind w:firstLine="709"/>
        <w:jc w:val="center"/>
        <w:rPr>
          <w:b/>
          <w:color w:val="000000"/>
          <w:sz w:val="28"/>
          <w:szCs w:val="28"/>
        </w:rPr>
      </w:pPr>
      <w:r w:rsidRPr="00D92221">
        <w:rPr>
          <w:color w:val="000000"/>
          <w:sz w:val="28"/>
          <w:szCs w:val="28"/>
        </w:rPr>
        <w:br w:type="page"/>
      </w:r>
      <w:r w:rsidR="00DF189E" w:rsidRPr="00D92221">
        <w:rPr>
          <w:b/>
          <w:color w:val="000000"/>
          <w:sz w:val="28"/>
          <w:szCs w:val="28"/>
        </w:rPr>
        <w:t>Глава 3</w:t>
      </w:r>
      <w:r w:rsidRPr="00D92221">
        <w:rPr>
          <w:b/>
          <w:color w:val="000000"/>
          <w:sz w:val="28"/>
          <w:szCs w:val="28"/>
        </w:rPr>
        <w:t xml:space="preserve"> </w:t>
      </w:r>
      <w:r w:rsidR="00902425" w:rsidRPr="00D92221">
        <w:rPr>
          <w:b/>
          <w:color w:val="000000"/>
          <w:sz w:val="28"/>
          <w:szCs w:val="28"/>
        </w:rPr>
        <w:t>Характеристика преступлений против половой</w:t>
      </w:r>
      <w:r w:rsidR="005C5EAC" w:rsidRPr="00D92221">
        <w:rPr>
          <w:b/>
          <w:color w:val="000000"/>
          <w:sz w:val="28"/>
          <w:szCs w:val="28"/>
        </w:rPr>
        <w:t xml:space="preserve"> </w:t>
      </w:r>
      <w:r w:rsidR="00902425" w:rsidRPr="00D92221">
        <w:rPr>
          <w:b/>
          <w:color w:val="000000"/>
          <w:sz w:val="28"/>
          <w:szCs w:val="28"/>
        </w:rPr>
        <w:t>неприкосновенности половой свободы личности по законодательству зарубежных государств</w:t>
      </w:r>
      <w:r w:rsidRPr="00D92221">
        <w:rPr>
          <w:b/>
          <w:color w:val="000000"/>
          <w:sz w:val="28"/>
          <w:szCs w:val="28"/>
        </w:rPr>
        <w:t xml:space="preserve"> (на примере Англии, США, Франции, Германии, Японии)</w:t>
      </w:r>
    </w:p>
    <w:p w:rsidR="00CC1B90" w:rsidRPr="00D92221" w:rsidRDefault="00CC1B90" w:rsidP="00CC1B90">
      <w:pPr>
        <w:spacing w:line="360" w:lineRule="auto"/>
        <w:ind w:firstLine="709"/>
        <w:jc w:val="both"/>
        <w:rPr>
          <w:color w:val="000000"/>
          <w:sz w:val="28"/>
          <w:szCs w:val="28"/>
        </w:rPr>
      </w:pPr>
    </w:p>
    <w:p w:rsidR="005C5EAC" w:rsidRPr="00D92221" w:rsidRDefault="006F017D" w:rsidP="00CC1B90">
      <w:pPr>
        <w:spacing w:line="360" w:lineRule="auto"/>
        <w:ind w:firstLine="709"/>
        <w:jc w:val="both"/>
        <w:rPr>
          <w:color w:val="000000"/>
          <w:sz w:val="28"/>
          <w:szCs w:val="28"/>
        </w:rPr>
      </w:pPr>
      <w:r w:rsidRPr="00D92221">
        <w:rPr>
          <w:color w:val="000000"/>
          <w:sz w:val="28"/>
          <w:szCs w:val="28"/>
        </w:rPr>
        <w:t>Как известно в современном мире большое внимание уделяется охране прав личности. В ст.3 Декларации прав человека провозглашается, что каждый человек имеет право на жизнь, на свободу и на личную неприкосновенность. Защита этих ценностей – важнейшая задача действующего уголовного права развитых зарубежных стран.</w:t>
      </w:r>
    </w:p>
    <w:p w:rsidR="006F017D" w:rsidRPr="00D92221" w:rsidRDefault="00C1663A" w:rsidP="005C5EAC">
      <w:pPr>
        <w:spacing w:line="360" w:lineRule="auto"/>
        <w:ind w:firstLine="709"/>
        <w:jc w:val="both"/>
        <w:rPr>
          <w:color w:val="000000"/>
          <w:sz w:val="28"/>
          <w:szCs w:val="28"/>
        </w:rPr>
      </w:pPr>
      <w:r w:rsidRPr="00D92221">
        <w:rPr>
          <w:color w:val="000000"/>
          <w:sz w:val="28"/>
          <w:szCs w:val="28"/>
        </w:rPr>
        <w:t>Особенная часть уголовного права зарубежных государств представляет собой систему уголовно-правовых институтов и норм, раскрывающих понятие и признаки конкретных видов прес</w:t>
      </w:r>
      <w:r w:rsidR="006F017D" w:rsidRPr="00D92221">
        <w:rPr>
          <w:color w:val="000000"/>
          <w:sz w:val="28"/>
          <w:szCs w:val="28"/>
        </w:rPr>
        <w:t>туплений и определяющих санкции за их совершение.</w:t>
      </w:r>
    </w:p>
    <w:p w:rsidR="006F017D" w:rsidRPr="00D92221" w:rsidRDefault="00C1663A" w:rsidP="005C5EAC">
      <w:pPr>
        <w:spacing w:line="360" w:lineRule="auto"/>
        <w:ind w:firstLine="709"/>
        <w:jc w:val="both"/>
        <w:rPr>
          <w:color w:val="000000"/>
          <w:sz w:val="28"/>
          <w:szCs w:val="28"/>
        </w:rPr>
      </w:pPr>
      <w:r w:rsidRPr="00D92221">
        <w:rPr>
          <w:color w:val="000000"/>
          <w:sz w:val="28"/>
          <w:szCs w:val="28"/>
        </w:rPr>
        <w:t xml:space="preserve">В зарубежном праве Особенная часть обычно не ограничивается соответствующей частью уголовного кодекса. Нередко уголовная ответственность устанавливается либо в конституционных актах (США), либо в специальных законах (Франция, ФРГ), либо в других кодексах, действующих параллельно с уголовным (Франция). В некоторых государствах уголовная ответственность может быть установлена и подзаконными </w:t>
      </w:r>
      <w:r w:rsidR="006F017D" w:rsidRPr="00D92221">
        <w:rPr>
          <w:color w:val="000000"/>
          <w:sz w:val="28"/>
          <w:szCs w:val="28"/>
        </w:rPr>
        <w:t xml:space="preserve">актами </w:t>
      </w:r>
      <w:r w:rsidR="00492727" w:rsidRPr="00D92221">
        <w:rPr>
          <w:color w:val="000000"/>
          <w:sz w:val="28"/>
          <w:szCs w:val="28"/>
        </w:rPr>
        <w:t>(Франция).</w:t>
      </w:r>
    </w:p>
    <w:p w:rsidR="00CC1B90" w:rsidRPr="00D92221" w:rsidRDefault="00C1663A" w:rsidP="005C5EAC">
      <w:pPr>
        <w:spacing w:line="360" w:lineRule="auto"/>
        <w:ind w:firstLine="709"/>
        <w:jc w:val="both"/>
        <w:rPr>
          <w:color w:val="000000"/>
          <w:sz w:val="28"/>
          <w:szCs w:val="28"/>
        </w:rPr>
      </w:pPr>
      <w:r w:rsidRPr="00D92221">
        <w:rPr>
          <w:color w:val="000000"/>
          <w:sz w:val="28"/>
          <w:szCs w:val="28"/>
        </w:rPr>
        <w:t>Наиболее четко Особенная часть выделяется в уголовном праве стран континентальной системы права (Франции, ФРГ, Испании и др.), где она имеет определенные систему и структуру, отражающие вид и ценность объекта посягательства. Наиболее полно критерий ценности правоохраняемого блага учтен в новых кодексах Франции 1992 г. и Испании 1995г.</w:t>
      </w:r>
    </w:p>
    <w:p w:rsidR="005C5EAC" w:rsidRPr="00D92221" w:rsidRDefault="00C1663A" w:rsidP="005C5EAC">
      <w:pPr>
        <w:spacing w:line="360" w:lineRule="auto"/>
        <w:ind w:firstLine="709"/>
        <w:jc w:val="both"/>
        <w:rPr>
          <w:b/>
          <w:color w:val="000000"/>
          <w:sz w:val="28"/>
          <w:szCs w:val="28"/>
        </w:rPr>
      </w:pPr>
      <w:r w:rsidRPr="00D92221">
        <w:rPr>
          <w:b/>
          <w:color w:val="000000"/>
          <w:sz w:val="28"/>
          <w:szCs w:val="28"/>
        </w:rPr>
        <w:t xml:space="preserve">Характеристика </w:t>
      </w:r>
      <w:r w:rsidR="0069235D" w:rsidRPr="00D92221">
        <w:rPr>
          <w:b/>
          <w:color w:val="000000"/>
          <w:sz w:val="28"/>
          <w:szCs w:val="28"/>
        </w:rPr>
        <w:t>преступлений по особенной части</w:t>
      </w:r>
      <w:r w:rsidRPr="00D92221">
        <w:rPr>
          <w:b/>
          <w:color w:val="000000"/>
          <w:sz w:val="28"/>
          <w:szCs w:val="28"/>
        </w:rPr>
        <w:t xml:space="preserve"> Англии.</w:t>
      </w:r>
    </w:p>
    <w:p w:rsidR="0069235D" w:rsidRPr="00D92221" w:rsidRDefault="00D360F8" w:rsidP="005C5EAC">
      <w:pPr>
        <w:spacing w:line="360" w:lineRule="auto"/>
        <w:ind w:firstLine="709"/>
        <w:jc w:val="both"/>
        <w:rPr>
          <w:color w:val="000000"/>
          <w:sz w:val="28"/>
          <w:szCs w:val="28"/>
        </w:rPr>
      </w:pPr>
      <w:r w:rsidRPr="00D92221">
        <w:rPr>
          <w:color w:val="000000"/>
          <w:sz w:val="28"/>
          <w:szCs w:val="28"/>
        </w:rPr>
        <w:t>Большинство</w:t>
      </w:r>
      <w:r w:rsidR="0069235D" w:rsidRPr="00D92221">
        <w:rPr>
          <w:color w:val="000000"/>
          <w:sz w:val="28"/>
          <w:szCs w:val="28"/>
        </w:rPr>
        <w:t xml:space="preserve"> </w:t>
      </w:r>
      <w:r w:rsidRPr="00D92221">
        <w:rPr>
          <w:color w:val="000000"/>
          <w:sz w:val="28"/>
          <w:szCs w:val="28"/>
        </w:rPr>
        <w:t>английских</w:t>
      </w:r>
      <w:r w:rsidR="0069235D" w:rsidRPr="00D92221">
        <w:rPr>
          <w:color w:val="000000"/>
          <w:sz w:val="28"/>
          <w:szCs w:val="28"/>
        </w:rPr>
        <w:t xml:space="preserve"> законов, устанавливающих ответственность за половые преступления, по мнению Р.Карда, отражает взгляды общества на сексуальное поведение, а также роль мужчины и женщины в обществе второй половины 19 века, т.е. того времени, когда началась кодификация общего права.</w:t>
      </w:r>
    </w:p>
    <w:p w:rsidR="0069235D" w:rsidRPr="00D92221" w:rsidRDefault="0069235D" w:rsidP="005C5EAC">
      <w:pPr>
        <w:spacing w:line="360" w:lineRule="auto"/>
        <w:ind w:firstLine="709"/>
        <w:jc w:val="both"/>
        <w:rPr>
          <w:color w:val="000000"/>
          <w:sz w:val="28"/>
          <w:szCs w:val="28"/>
        </w:rPr>
      </w:pPr>
      <w:r w:rsidRPr="00D92221">
        <w:rPr>
          <w:color w:val="000000"/>
          <w:sz w:val="28"/>
          <w:szCs w:val="28"/>
        </w:rPr>
        <w:t>В настоящее время основными статутами в этой области являются Закон о половых пр</w:t>
      </w:r>
      <w:r w:rsidR="00D360F8" w:rsidRPr="00D92221">
        <w:rPr>
          <w:color w:val="000000"/>
          <w:sz w:val="28"/>
          <w:szCs w:val="28"/>
        </w:rPr>
        <w:t>еступлениях 1956г., закон о половых преступлениях 1967 г., закон о половых преступлениях 1976 г, которым была установлена уголовная ответственность за различные формы непристойного поведения. Перед тем как анализировать действующие нормы о половых преступлениях, необходимо дать краткую характеристику общих для всех этих законов понятий.</w:t>
      </w:r>
    </w:p>
    <w:p w:rsidR="00D360F8" w:rsidRPr="00D92221" w:rsidRDefault="00D360F8" w:rsidP="005C5EAC">
      <w:pPr>
        <w:spacing w:line="360" w:lineRule="auto"/>
        <w:ind w:firstLine="709"/>
        <w:jc w:val="both"/>
        <w:rPr>
          <w:color w:val="000000"/>
          <w:sz w:val="28"/>
          <w:szCs w:val="28"/>
        </w:rPr>
      </w:pPr>
      <w:r w:rsidRPr="00D92221">
        <w:rPr>
          <w:color w:val="000000"/>
          <w:sz w:val="28"/>
          <w:szCs w:val="28"/>
        </w:rPr>
        <w:t>Определение понятия «половое сношение» дано в ст.44 Закона 1956г. Из этой нормы вытекает, что половой акт считается завершенным при наличии введения мужского полового органа в половой орган другого человека (причем в самой незначительной степени, без семяизвержения или нарушения девственности).</w:t>
      </w:r>
    </w:p>
    <w:p w:rsidR="008E07C0" w:rsidRPr="00D92221" w:rsidRDefault="00D360F8" w:rsidP="005C5EAC">
      <w:pPr>
        <w:spacing w:line="360" w:lineRule="auto"/>
        <w:ind w:firstLine="709"/>
        <w:jc w:val="both"/>
        <w:rPr>
          <w:color w:val="000000"/>
          <w:sz w:val="28"/>
          <w:szCs w:val="28"/>
        </w:rPr>
      </w:pPr>
      <w:r w:rsidRPr="00D92221">
        <w:rPr>
          <w:color w:val="000000"/>
          <w:sz w:val="28"/>
          <w:szCs w:val="28"/>
        </w:rPr>
        <w:t>Для решения вопроса о привлечении к уголовной ответственности за то или иное половое преступление в ряде случаев также важно определить половую принадлежность человека. Хотя многие из положений Закона 1956г. с</w:t>
      </w:r>
      <w:r w:rsidR="008E07C0" w:rsidRPr="00D92221">
        <w:rPr>
          <w:color w:val="000000"/>
          <w:sz w:val="28"/>
          <w:szCs w:val="28"/>
        </w:rPr>
        <w:t>одержат указание на конкретный пол преступника или потерпевшего (мужчина, женщина, мальчик или девочка), анализ большей части норм этого Закона показывает, что законодатель исходит из того, что в основном половое преступление может быть совершено только мужчиной. Как указано в Законе, пол лица устанавливается при рождении и биологически предопределяется хромосомами и особенностями строения гениталий именно в этот момент. Из чего следует, например, что лицо, «родившейся мужчиной», принадлежит к мужскому полу и после его изменения путем операции и лечения, создавших видимость иного, женского пола</w:t>
      </w:r>
      <w:r w:rsidR="005C5EAC" w:rsidRPr="00D92221">
        <w:rPr>
          <w:color w:val="000000"/>
          <w:sz w:val="28"/>
          <w:szCs w:val="28"/>
        </w:rPr>
        <w:t xml:space="preserve"> </w:t>
      </w:r>
      <w:r w:rsidR="008E07C0" w:rsidRPr="00D92221">
        <w:rPr>
          <w:color w:val="000000"/>
          <w:sz w:val="28"/>
          <w:szCs w:val="28"/>
        </w:rPr>
        <w:t>- по Закону этот человек остается мужчиной. Аналогичный принцип действует и в отношении женщин, изменивших свой пол на мужской.</w:t>
      </w:r>
    </w:p>
    <w:p w:rsidR="008E07C0" w:rsidRPr="00D92221" w:rsidRDefault="008E07C0" w:rsidP="005C5EAC">
      <w:pPr>
        <w:spacing w:line="360" w:lineRule="auto"/>
        <w:ind w:firstLine="709"/>
        <w:jc w:val="both"/>
        <w:rPr>
          <w:color w:val="000000"/>
          <w:sz w:val="28"/>
          <w:szCs w:val="28"/>
        </w:rPr>
      </w:pPr>
      <w:r w:rsidRPr="00D92221">
        <w:rPr>
          <w:color w:val="000000"/>
          <w:sz w:val="28"/>
          <w:szCs w:val="28"/>
        </w:rPr>
        <w:t>Весьма важным моментом для наступления или освобождения от уголовной ответственности за половые преступления является также способность потерпевшего дать согласие на вступление в сексуальные отношения. Считается, что по достижении 16-летнего возраста человек может осознанно дать такое согласие. Однако, английский законодатель в целях защиты молодых людей пошел на повышение возрастной планки до 18 лет в тех случаях, когда преступник совершил деяние в отношении девушки или юноши, чьим доверенным лицом он являлся (Закон о половых преступления (изменения) 2000г.)</w:t>
      </w:r>
    </w:p>
    <w:p w:rsidR="00F653D6" w:rsidRPr="00D92221" w:rsidRDefault="008E07C0" w:rsidP="005C5EAC">
      <w:pPr>
        <w:spacing w:line="360" w:lineRule="auto"/>
        <w:ind w:firstLine="709"/>
        <w:jc w:val="both"/>
        <w:rPr>
          <w:b/>
          <w:color w:val="000000"/>
          <w:sz w:val="28"/>
          <w:szCs w:val="28"/>
        </w:rPr>
      </w:pPr>
      <w:r w:rsidRPr="00D92221">
        <w:rPr>
          <w:b/>
          <w:color w:val="000000"/>
          <w:sz w:val="28"/>
          <w:szCs w:val="28"/>
        </w:rPr>
        <w:t>Изнасилование.</w:t>
      </w:r>
    </w:p>
    <w:p w:rsidR="006533BA" w:rsidRPr="00D92221" w:rsidRDefault="00F653D6" w:rsidP="005C5EAC">
      <w:pPr>
        <w:spacing w:line="360" w:lineRule="auto"/>
        <w:ind w:firstLine="709"/>
        <w:jc w:val="both"/>
        <w:rPr>
          <w:color w:val="000000"/>
          <w:sz w:val="28"/>
          <w:szCs w:val="28"/>
        </w:rPr>
      </w:pPr>
      <w:r w:rsidRPr="00D92221">
        <w:rPr>
          <w:color w:val="000000"/>
          <w:sz w:val="28"/>
          <w:szCs w:val="28"/>
        </w:rPr>
        <w:t>Несмотря на издание в 1956г. специального За</w:t>
      </w:r>
      <w:r w:rsidR="00E40CA5" w:rsidRPr="00D92221">
        <w:rPr>
          <w:color w:val="000000"/>
          <w:sz w:val="28"/>
          <w:szCs w:val="28"/>
        </w:rPr>
        <w:t xml:space="preserve">кона о половых преступлениях, как считают </w:t>
      </w:r>
      <w:r w:rsidR="001C5DD2" w:rsidRPr="00D92221">
        <w:rPr>
          <w:color w:val="000000"/>
          <w:sz w:val="28"/>
          <w:szCs w:val="28"/>
        </w:rPr>
        <w:t xml:space="preserve">английские юристы, фактически вплоть до издания </w:t>
      </w:r>
      <w:r w:rsidR="006533BA" w:rsidRPr="00D92221">
        <w:rPr>
          <w:color w:val="000000"/>
          <w:sz w:val="28"/>
          <w:szCs w:val="28"/>
        </w:rPr>
        <w:t>Закона 1976 г. изнасилование являлось преступлением по общему праву. Это связано с тем, что Закон 1956г. не содержал понятия изнасилования, а лишь установил максимальное наказание за него, однако ответ на вопрос, каковы же элементы данного преступного деяния, можно было найти лишь в судебных прецедентах.</w:t>
      </w:r>
    </w:p>
    <w:p w:rsidR="003E4B30" w:rsidRPr="00D92221" w:rsidRDefault="001060FA" w:rsidP="005C5EAC">
      <w:pPr>
        <w:spacing w:line="360" w:lineRule="auto"/>
        <w:ind w:firstLine="709"/>
        <w:jc w:val="both"/>
        <w:rPr>
          <w:color w:val="000000"/>
          <w:sz w:val="28"/>
          <w:szCs w:val="28"/>
        </w:rPr>
      </w:pPr>
      <w:r w:rsidRPr="00D92221">
        <w:rPr>
          <w:color w:val="000000"/>
          <w:sz w:val="28"/>
          <w:szCs w:val="28"/>
        </w:rPr>
        <w:t xml:space="preserve">Наиболее важным из этих решений, было решение Палаты лордов </w:t>
      </w:r>
      <w:r w:rsidR="003E4B30" w:rsidRPr="00D92221">
        <w:rPr>
          <w:color w:val="000000"/>
          <w:sz w:val="28"/>
          <w:szCs w:val="28"/>
        </w:rPr>
        <w:t xml:space="preserve">по делу </w:t>
      </w:r>
      <w:r w:rsidRPr="00D92221">
        <w:rPr>
          <w:color w:val="000000"/>
          <w:sz w:val="28"/>
          <w:szCs w:val="28"/>
        </w:rPr>
        <w:t>Моргана, вызвавшее столь бурную реакцию общества, что Правительство учредило специальный комитет под руководством судьи Хейлброна для изучения законодательства об изнасиловании и подготовки изменений.</w:t>
      </w:r>
    </w:p>
    <w:p w:rsidR="003E4B30" w:rsidRPr="00D92221" w:rsidRDefault="003E4B30" w:rsidP="005C5EAC">
      <w:pPr>
        <w:spacing w:line="360" w:lineRule="auto"/>
        <w:ind w:firstLine="709"/>
        <w:jc w:val="both"/>
        <w:rPr>
          <w:color w:val="000000"/>
          <w:sz w:val="28"/>
          <w:szCs w:val="28"/>
        </w:rPr>
      </w:pPr>
      <w:r w:rsidRPr="00D92221">
        <w:rPr>
          <w:color w:val="000000"/>
          <w:sz w:val="28"/>
          <w:szCs w:val="28"/>
        </w:rPr>
        <w:t>Морган и его друзья – собутыльники были признаны виновными в изнасиловании жены Моргана, оказавшей насильникам отчаянное сопротивление, что они поддались убеждения мужа, рассказывавшего, что его жена обожает насильственное принуждение к сексу. Палата лордов вынесла решение, суть которого сводилась к следующему: обвиняемые добросовестно заблуждались, у них не было умысла на насильственный половой акт, поскольку они полагали, что женщина</w:t>
      </w:r>
      <w:r w:rsidR="005C5EAC" w:rsidRPr="00D92221">
        <w:rPr>
          <w:color w:val="000000"/>
          <w:sz w:val="28"/>
          <w:szCs w:val="28"/>
        </w:rPr>
        <w:t xml:space="preserve"> </w:t>
      </w:r>
      <w:r w:rsidRPr="00D92221">
        <w:rPr>
          <w:color w:val="000000"/>
          <w:sz w:val="28"/>
          <w:szCs w:val="28"/>
        </w:rPr>
        <w:t>была согласна.</w:t>
      </w:r>
    </w:p>
    <w:p w:rsidR="00A06D7D" w:rsidRPr="00D92221" w:rsidRDefault="00A06D7D" w:rsidP="005C5EAC">
      <w:pPr>
        <w:spacing w:line="360" w:lineRule="auto"/>
        <w:ind w:firstLine="709"/>
        <w:jc w:val="both"/>
        <w:rPr>
          <w:color w:val="000000"/>
          <w:sz w:val="28"/>
          <w:szCs w:val="28"/>
        </w:rPr>
      </w:pPr>
      <w:r w:rsidRPr="00D92221">
        <w:rPr>
          <w:color w:val="000000"/>
          <w:sz w:val="28"/>
          <w:szCs w:val="28"/>
        </w:rPr>
        <w:t>Изучив судебную практику, комитет Хейлброна пришел к заключению, что определение изнасилования, вытекающее из норм общего права, вполне отвечает современным требованиям, хотя правила о доказательствах и процедуре рассмотрения дел об изнасиловании комитет признал неудовлетворительными. После опубликования отчета комитета Хейлброна в 1976г. в Закон 1956 г. были внесены соответствующие изменения, коснувшие</w:t>
      </w:r>
      <w:r w:rsidR="005B37CE" w:rsidRPr="00D92221">
        <w:rPr>
          <w:color w:val="000000"/>
          <w:sz w:val="28"/>
          <w:szCs w:val="28"/>
        </w:rPr>
        <w:t>с</w:t>
      </w:r>
      <w:r w:rsidRPr="00D92221">
        <w:rPr>
          <w:color w:val="000000"/>
          <w:sz w:val="28"/>
          <w:szCs w:val="28"/>
        </w:rPr>
        <w:t>я процедуры и правил доказывания.</w:t>
      </w:r>
    </w:p>
    <w:p w:rsidR="000C2DB5" w:rsidRPr="00D92221" w:rsidRDefault="00F6531D" w:rsidP="005C5EAC">
      <w:pPr>
        <w:spacing w:line="360" w:lineRule="auto"/>
        <w:ind w:firstLine="709"/>
        <w:jc w:val="both"/>
        <w:rPr>
          <w:color w:val="000000"/>
          <w:sz w:val="28"/>
          <w:szCs w:val="28"/>
        </w:rPr>
      </w:pPr>
      <w:r w:rsidRPr="00D92221">
        <w:rPr>
          <w:color w:val="000000"/>
          <w:sz w:val="28"/>
          <w:szCs w:val="28"/>
        </w:rPr>
        <w:t xml:space="preserve">Кроме того, Закон был дополнен определением изнасилования, которое явилось простым повторение общего права. Законом об уголовной юстиции и публичном порядке 1994г. была установлена уголовная ответственность </w:t>
      </w:r>
      <w:r w:rsidR="000C2DB5" w:rsidRPr="00D92221">
        <w:rPr>
          <w:color w:val="000000"/>
          <w:sz w:val="28"/>
          <w:szCs w:val="28"/>
        </w:rPr>
        <w:t>за изнасилование мужчины (ст.142). с этого момента изнасилование считается статутным преступлением, поэтому все более ранние прецеденты используются только в тех случаях, когда законодательная норма допускает двоякое толкование его или когда вопрос в законе не урегулирован.</w:t>
      </w:r>
    </w:p>
    <w:p w:rsidR="00173D40" w:rsidRPr="00D92221" w:rsidRDefault="00173D40" w:rsidP="005C5EAC">
      <w:pPr>
        <w:spacing w:line="360" w:lineRule="auto"/>
        <w:ind w:firstLine="709"/>
        <w:jc w:val="both"/>
        <w:rPr>
          <w:color w:val="000000"/>
          <w:sz w:val="28"/>
          <w:szCs w:val="28"/>
        </w:rPr>
      </w:pPr>
      <w:r w:rsidRPr="00D92221">
        <w:rPr>
          <w:color w:val="000000"/>
          <w:sz w:val="28"/>
          <w:szCs w:val="28"/>
        </w:rPr>
        <w:t>В соответствии со ст. 1 Закона 1956г. (в редакции Закона 1994г.) преступлением является изнасилование мужчиной женщины или другого мужчины. Виновный наказывается лишением свободы вплоть до пожизненного. Повторное совершение этого преступления автоматически влечет за собой пожизненное лишение свободы.</w:t>
      </w:r>
    </w:p>
    <w:p w:rsidR="00173D40" w:rsidRPr="00D92221" w:rsidRDefault="00173D40" w:rsidP="005C5EAC">
      <w:pPr>
        <w:spacing w:line="360" w:lineRule="auto"/>
        <w:ind w:firstLine="709"/>
        <w:jc w:val="both"/>
        <w:rPr>
          <w:color w:val="000000"/>
          <w:sz w:val="28"/>
          <w:szCs w:val="28"/>
        </w:rPr>
      </w:pPr>
      <w:r w:rsidRPr="00D92221">
        <w:rPr>
          <w:color w:val="000000"/>
          <w:sz w:val="28"/>
          <w:szCs w:val="28"/>
        </w:rPr>
        <w:t>Поскольку изнасилованием является половой акт без согласия на это потерпевшей или потерпевшего, отсу</w:t>
      </w:r>
      <w:r w:rsidR="00FF5FAA" w:rsidRPr="00D92221">
        <w:rPr>
          <w:color w:val="000000"/>
          <w:sz w:val="28"/>
          <w:szCs w:val="28"/>
        </w:rPr>
        <w:t xml:space="preserve">тствие согласия является важнейшим моментом </w:t>
      </w:r>
      <w:r w:rsidR="00FF5FAA" w:rsidRPr="00D92221">
        <w:rPr>
          <w:color w:val="000000"/>
          <w:sz w:val="28"/>
          <w:szCs w:val="28"/>
          <w:lang w:val="en-US"/>
        </w:rPr>
        <w:t>actus</w:t>
      </w:r>
      <w:r w:rsidR="00FF5FAA" w:rsidRPr="00D92221">
        <w:rPr>
          <w:color w:val="000000"/>
          <w:sz w:val="28"/>
          <w:szCs w:val="28"/>
        </w:rPr>
        <w:t xml:space="preserve"> </w:t>
      </w:r>
      <w:r w:rsidR="00FF5FAA" w:rsidRPr="00D92221">
        <w:rPr>
          <w:color w:val="000000"/>
          <w:sz w:val="28"/>
          <w:szCs w:val="28"/>
          <w:lang w:val="en-US"/>
        </w:rPr>
        <w:t>reus</w:t>
      </w:r>
      <w:r w:rsidR="00FF5FAA" w:rsidRPr="00D92221">
        <w:rPr>
          <w:color w:val="000000"/>
          <w:sz w:val="28"/>
          <w:szCs w:val="28"/>
        </w:rPr>
        <w:t xml:space="preserve"> преступления. Судебная практика показывает, что отсутствие согласия не означает того, что жертва преступления должна оказывать какое либо сопротивление обвиняемому или сообщать ему об этом. Поэтому изнасилование признается и половой акт со спящим человеком или лицом, находящимся в беспомощном состоянии, не способным дать согласие или отказ. В этом случае, если согласие дано лицом, не достигшим определенного возраста </w:t>
      </w:r>
      <w:r w:rsidR="00D47331" w:rsidRPr="00D92221">
        <w:rPr>
          <w:color w:val="000000"/>
          <w:sz w:val="28"/>
          <w:szCs w:val="28"/>
        </w:rPr>
        <w:t>(</w:t>
      </w:r>
      <w:r w:rsidR="00FF5FAA" w:rsidRPr="00D92221">
        <w:rPr>
          <w:color w:val="000000"/>
          <w:sz w:val="28"/>
          <w:szCs w:val="28"/>
        </w:rPr>
        <w:t>о чем говорилось ранее), психически больным или находящимся в состоянии алкогольного опьянения, поскольку такое лицо считается неспособным решить этот вопрос, виновный признается совершившим изнасилование.</w:t>
      </w:r>
    </w:p>
    <w:p w:rsidR="00D47331" w:rsidRPr="00D92221" w:rsidRDefault="00D47331" w:rsidP="005C5EAC">
      <w:pPr>
        <w:spacing w:line="360" w:lineRule="auto"/>
        <w:ind w:firstLine="709"/>
        <w:jc w:val="both"/>
        <w:rPr>
          <w:color w:val="000000"/>
          <w:sz w:val="28"/>
          <w:szCs w:val="28"/>
        </w:rPr>
      </w:pPr>
      <w:r w:rsidRPr="00D92221">
        <w:rPr>
          <w:color w:val="000000"/>
          <w:sz w:val="28"/>
          <w:szCs w:val="28"/>
        </w:rPr>
        <w:t>Согласие, данное по ошибке (например, если женщина полагает, что совершает половой акт с мужем), также не может быть признано действительно данным. При этом потерпевший может ошибаться не только в отношении личности виновного, но и в отношении совершаемых действий. Примером такой ошибки может служить дело Уильямса, признанного виновным в изнасиловании своей ученицы. Поскольку девочка</w:t>
      </w:r>
      <w:r w:rsidR="00D064E9" w:rsidRPr="00D92221">
        <w:rPr>
          <w:color w:val="000000"/>
          <w:sz w:val="28"/>
          <w:szCs w:val="28"/>
        </w:rPr>
        <w:t xml:space="preserve"> не знала о природе сексуальных отношений, ему удалось убедить ее, что это один из способов обучения пению. Хотя ученица не оказала никакого сопротивления, присяжные признали, что было совершено изнасилование.</w:t>
      </w:r>
    </w:p>
    <w:p w:rsidR="00D064E9" w:rsidRPr="00D92221" w:rsidRDefault="007E6A7C" w:rsidP="005C5EAC">
      <w:pPr>
        <w:spacing w:line="360" w:lineRule="auto"/>
        <w:ind w:firstLine="709"/>
        <w:jc w:val="both"/>
        <w:rPr>
          <w:color w:val="000000"/>
          <w:sz w:val="28"/>
          <w:szCs w:val="28"/>
        </w:rPr>
      </w:pPr>
      <w:r w:rsidRPr="00D92221">
        <w:rPr>
          <w:color w:val="000000"/>
          <w:sz w:val="28"/>
          <w:szCs w:val="28"/>
        </w:rPr>
        <w:t>Вопрос о возможности изнасилования в браке длительное время решался английским правом с той</w:t>
      </w:r>
      <w:r w:rsidR="005C5EAC" w:rsidRPr="00D92221">
        <w:rPr>
          <w:color w:val="000000"/>
          <w:sz w:val="28"/>
          <w:szCs w:val="28"/>
        </w:rPr>
        <w:t xml:space="preserve"> </w:t>
      </w:r>
      <w:r w:rsidRPr="00D92221">
        <w:rPr>
          <w:color w:val="000000"/>
          <w:sz w:val="28"/>
          <w:szCs w:val="28"/>
        </w:rPr>
        <w:t>точки зрения, что муж не может изнасиловать свою жену. Данная позиция, сформулированная Хейлом еще в 1763г., предполагала, что, давая согласие на брак, жена не могла его аннулировать. В настоящее время, однако, положение изменилось. В 1991г. Палата лордов, предвосхитив законодательные изменения, рекомендованные Комиссией по реформе права и широко поддержанные в обществе, постановила, что правило Хейла более не соответствует современному праву, которое считает супругов равноправными партнерами в браке, и что муж, соответственно, может быть признан виновным в изнасиловании жены.</w:t>
      </w:r>
    </w:p>
    <w:p w:rsidR="007E6A7C" w:rsidRPr="00D92221" w:rsidRDefault="00AE6F92" w:rsidP="005C5EAC">
      <w:pPr>
        <w:spacing w:line="360" w:lineRule="auto"/>
        <w:ind w:firstLine="709"/>
        <w:jc w:val="both"/>
        <w:rPr>
          <w:color w:val="000000"/>
          <w:sz w:val="28"/>
          <w:szCs w:val="28"/>
        </w:rPr>
      </w:pPr>
      <w:r w:rsidRPr="00D92221">
        <w:rPr>
          <w:color w:val="000000"/>
          <w:sz w:val="28"/>
          <w:szCs w:val="28"/>
        </w:rPr>
        <w:t xml:space="preserve">Решение Палаты лордов по данному делу подвергалось критике со стороны некоторых юристов в связи с тем, что в нем не было соблюдено требование закона, согласно которому половое сношение «является незаконным», если оно совершено вне брака. Тем не менее Европейский суд по правам человека отказался признать решение Палаты лордов нарушающим ст.7 Конвенции по защите прав человека и основных свобод, предусматривающую, что никто не может быть осужден за деяние, которое не было </w:t>
      </w:r>
      <w:r w:rsidR="00C26ABA" w:rsidRPr="00D92221">
        <w:rPr>
          <w:color w:val="000000"/>
          <w:sz w:val="28"/>
          <w:szCs w:val="28"/>
        </w:rPr>
        <w:t>преступлением во время его совершения.</w:t>
      </w:r>
    </w:p>
    <w:p w:rsidR="00C26ABA" w:rsidRPr="00D92221" w:rsidRDefault="00673335" w:rsidP="005C5EAC">
      <w:pPr>
        <w:spacing w:line="360" w:lineRule="auto"/>
        <w:ind w:firstLine="709"/>
        <w:jc w:val="both"/>
        <w:rPr>
          <w:color w:val="000000"/>
          <w:sz w:val="28"/>
          <w:szCs w:val="28"/>
        </w:rPr>
      </w:pPr>
      <w:r w:rsidRPr="00D92221">
        <w:rPr>
          <w:color w:val="000000"/>
          <w:sz w:val="28"/>
          <w:szCs w:val="28"/>
        </w:rPr>
        <w:t xml:space="preserve">Что же касается </w:t>
      </w:r>
      <w:r w:rsidRPr="00D92221">
        <w:rPr>
          <w:color w:val="000000"/>
          <w:sz w:val="28"/>
          <w:szCs w:val="28"/>
          <w:lang w:val="en-US"/>
        </w:rPr>
        <w:t>mens</w:t>
      </w:r>
      <w:r w:rsidRPr="00D92221">
        <w:rPr>
          <w:color w:val="000000"/>
          <w:sz w:val="28"/>
          <w:szCs w:val="28"/>
        </w:rPr>
        <w:t xml:space="preserve"> </w:t>
      </w:r>
      <w:r w:rsidRPr="00D92221">
        <w:rPr>
          <w:color w:val="000000"/>
          <w:sz w:val="28"/>
          <w:szCs w:val="28"/>
          <w:lang w:val="en-US"/>
        </w:rPr>
        <w:t>rea</w:t>
      </w:r>
      <w:r w:rsidRPr="00D92221">
        <w:rPr>
          <w:color w:val="000000"/>
          <w:sz w:val="28"/>
          <w:szCs w:val="28"/>
        </w:rPr>
        <w:t>, то изнасилование может быть совершено либо с прямым умыслом, либо по неосторожности в отношении согласия жертвы (дело Моргана).</w:t>
      </w:r>
    </w:p>
    <w:p w:rsidR="00673335" w:rsidRPr="00D92221" w:rsidRDefault="001A11C4" w:rsidP="005C5EAC">
      <w:pPr>
        <w:spacing w:line="360" w:lineRule="auto"/>
        <w:ind w:firstLine="709"/>
        <w:jc w:val="both"/>
        <w:rPr>
          <w:color w:val="000000"/>
          <w:sz w:val="28"/>
          <w:szCs w:val="28"/>
        </w:rPr>
      </w:pPr>
      <w:r w:rsidRPr="00D92221">
        <w:rPr>
          <w:color w:val="000000"/>
          <w:sz w:val="28"/>
          <w:szCs w:val="28"/>
        </w:rPr>
        <w:t>Помимо изнасилования английское уголовное законодательство предусматривает ответственность за другие преступления сексуального характера: понуждение к половому акту; применение лекарственного</w:t>
      </w:r>
      <w:r w:rsidR="005C5EAC" w:rsidRPr="00D92221">
        <w:rPr>
          <w:color w:val="000000"/>
          <w:sz w:val="28"/>
          <w:szCs w:val="28"/>
        </w:rPr>
        <w:t xml:space="preserve"> </w:t>
      </w:r>
      <w:r w:rsidRPr="00D92221">
        <w:rPr>
          <w:color w:val="000000"/>
          <w:sz w:val="28"/>
          <w:szCs w:val="28"/>
        </w:rPr>
        <w:t>средства в целях совершения незаконного полового акта; незаконное половое сношение с умственно отсталой женщиной или несовершеннолетней; инцест; нападение с непристойными целями; непристойные действия в отношении ребенка; содомию; грубую непристойность в отношении мужчины и злоупотребление полномочиями доверенного лица в отношении детей и молодых людей.</w:t>
      </w:r>
    </w:p>
    <w:p w:rsidR="001A11C4" w:rsidRPr="00D92221" w:rsidRDefault="00D473F6" w:rsidP="005C5EAC">
      <w:pPr>
        <w:spacing w:line="360" w:lineRule="auto"/>
        <w:ind w:firstLine="709"/>
        <w:jc w:val="both"/>
        <w:rPr>
          <w:color w:val="000000"/>
          <w:sz w:val="28"/>
          <w:szCs w:val="28"/>
        </w:rPr>
      </w:pPr>
      <w:r w:rsidRPr="00D92221">
        <w:rPr>
          <w:b/>
          <w:color w:val="000000"/>
          <w:sz w:val="28"/>
          <w:szCs w:val="28"/>
        </w:rPr>
        <w:t>Понуждение к половому акту</w:t>
      </w:r>
      <w:r w:rsidRPr="00D92221">
        <w:rPr>
          <w:color w:val="000000"/>
          <w:sz w:val="28"/>
          <w:szCs w:val="28"/>
        </w:rPr>
        <w:t xml:space="preserve"> я (субъектом которого является только мужчина) совершается путем угрозы, запугивания либо обмана мужчины или женщины с целью их вступления в сексуальные отношения с виновным или с кем - либо еще в любом месте (в том числе и за пределами Великобритании).</w:t>
      </w:r>
    </w:p>
    <w:p w:rsidR="005C5EAC" w:rsidRPr="00D92221" w:rsidRDefault="00D473F6" w:rsidP="005C5EAC">
      <w:pPr>
        <w:spacing w:line="360" w:lineRule="auto"/>
        <w:ind w:firstLine="709"/>
        <w:jc w:val="both"/>
        <w:rPr>
          <w:color w:val="000000"/>
          <w:sz w:val="28"/>
          <w:szCs w:val="28"/>
        </w:rPr>
      </w:pPr>
      <w:r w:rsidRPr="00D92221">
        <w:rPr>
          <w:color w:val="000000"/>
          <w:sz w:val="28"/>
          <w:szCs w:val="28"/>
        </w:rPr>
        <w:t xml:space="preserve">Преступлением является </w:t>
      </w:r>
      <w:r w:rsidRPr="00D92221">
        <w:rPr>
          <w:b/>
          <w:color w:val="000000"/>
          <w:sz w:val="28"/>
          <w:szCs w:val="28"/>
        </w:rPr>
        <w:t>применение лекарственного средства в целях совершения незаконного полового акта.</w:t>
      </w:r>
      <w:r w:rsidRPr="00D92221">
        <w:rPr>
          <w:color w:val="000000"/>
          <w:sz w:val="28"/>
          <w:szCs w:val="28"/>
        </w:rPr>
        <w:t xml:space="preserve"> Суть его состоит во введение потерпевшему лекарства, при этом, совершен или нет сам половой акт, для наступления ответственности не имеет значения.</w:t>
      </w:r>
    </w:p>
    <w:p w:rsidR="00492D1A" w:rsidRPr="00D92221" w:rsidRDefault="00D473F6" w:rsidP="005C5EAC">
      <w:pPr>
        <w:spacing w:line="360" w:lineRule="auto"/>
        <w:ind w:firstLine="709"/>
        <w:jc w:val="both"/>
        <w:rPr>
          <w:color w:val="000000"/>
          <w:sz w:val="28"/>
          <w:szCs w:val="28"/>
        </w:rPr>
      </w:pPr>
      <w:r w:rsidRPr="00D92221">
        <w:rPr>
          <w:color w:val="000000"/>
          <w:sz w:val="28"/>
          <w:szCs w:val="28"/>
        </w:rPr>
        <w:t>Виновным</w:t>
      </w:r>
      <w:r w:rsidR="00492D1A" w:rsidRPr="00D92221">
        <w:rPr>
          <w:color w:val="000000"/>
          <w:sz w:val="28"/>
          <w:szCs w:val="28"/>
        </w:rPr>
        <w:t xml:space="preserve"> в этом преступлении может быть признано любое лицо, за исключением мужа жертвы, поскольку в этом случае речь идет только о сексуальных отношениях,</w:t>
      </w:r>
      <w:r w:rsidR="005C5EAC" w:rsidRPr="00D92221">
        <w:rPr>
          <w:color w:val="000000"/>
          <w:sz w:val="28"/>
          <w:szCs w:val="28"/>
        </w:rPr>
        <w:t xml:space="preserve"> </w:t>
      </w:r>
      <w:r w:rsidR="00492D1A" w:rsidRPr="00D92221">
        <w:rPr>
          <w:color w:val="000000"/>
          <w:sz w:val="28"/>
          <w:szCs w:val="28"/>
        </w:rPr>
        <w:t>осуществляемых вне брака. Если в намерения мужа, давшего жене лекарственное средство в такой ситуации, входило причинение ей вреда, он может быть привлечен к ответственности на основании Закона о преступлении личности 1861 г.</w:t>
      </w:r>
    </w:p>
    <w:p w:rsidR="00D473F6" w:rsidRPr="00D92221" w:rsidRDefault="008B3E74" w:rsidP="005C5EAC">
      <w:pPr>
        <w:spacing w:line="360" w:lineRule="auto"/>
        <w:ind w:firstLine="709"/>
        <w:jc w:val="both"/>
        <w:rPr>
          <w:color w:val="000000"/>
          <w:sz w:val="28"/>
          <w:szCs w:val="28"/>
        </w:rPr>
      </w:pPr>
      <w:r w:rsidRPr="00D92221">
        <w:rPr>
          <w:b/>
          <w:color w:val="000000"/>
          <w:sz w:val="28"/>
          <w:szCs w:val="28"/>
        </w:rPr>
        <w:t>Инцест</w:t>
      </w:r>
      <w:r w:rsidR="005C5EAC" w:rsidRPr="00D92221">
        <w:rPr>
          <w:b/>
          <w:color w:val="000000"/>
          <w:sz w:val="28"/>
          <w:szCs w:val="28"/>
        </w:rPr>
        <w:t xml:space="preserve"> </w:t>
      </w:r>
      <w:r w:rsidRPr="00D92221">
        <w:rPr>
          <w:color w:val="000000"/>
          <w:sz w:val="28"/>
          <w:szCs w:val="28"/>
        </w:rPr>
        <w:t>совершается мужчиной, вступающим в сексуальные отношения с женщиной, которая, как ему известно, является его внучкой, дочерью, сестрой или матерью, и женщиной (в возрасте 16 лет и старше), дающей согласие на вступление в сексуальные отношения с мужчиной, являющимся ее дедом, отцом, братом или сыном.</w:t>
      </w:r>
    </w:p>
    <w:p w:rsidR="005C5EAC" w:rsidRPr="00D92221" w:rsidRDefault="008B3E74" w:rsidP="005C5EAC">
      <w:pPr>
        <w:spacing w:line="360" w:lineRule="auto"/>
        <w:ind w:firstLine="709"/>
        <w:jc w:val="both"/>
        <w:rPr>
          <w:color w:val="000000"/>
          <w:sz w:val="28"/>
          <w:szCs w:val="28"/>
        </w:rPr>
      </w:pPr>
      <w:r w:rsidRPr="00D92221">
        <w:rPr>
          <w:color w:val="000000"/>
          <w:sz w:val="28"/>
          <w:szCs w:val="28"/>
        </w:rPr>
        <w:t xml:space="preserve">До 1967г. в Англии </w:t>
      </w:r>
      <w:r w:rsidRPr="00D92221">
        <w:rPr>
          <w:b/>
          <w:color w:val="000000"/>
          <w:sz w:val="28"/>
          <w:szCs w:val="28"/>
        </w:rPr>
        <w:t>гомосексуализм</w:t>
      </w:r>
      <w:r w:rsidRPr="00D92221">
        <w:rPr>
          <w:color w:val="000000"/>
          <w:sz w:val="28"/>
          <w:szCs w:val="28"/>
        </w:rPr>
        <w:t xml:space="preserve"> карался пожизненным лишением свободы, а покушение на него – 10 годами лишения свободы, поскольку сексуальные отношения между мужчинами были запрещены под страхом уголовного преследования. Оба участника деяния считались исполнителями и несли равную уголовную ответственность, если достигли предусмотренного законом возраста.</w:t>
      </w:r>
    </w:p>
    <w:p w:rsidR="008B3E74" w:rsidRPr="00D92221" w:rsidRDefault="00C84333" w:rsidP="005C5EAC">
      <w:pPr>
        <w:spacing w:line="360" w:lineRule="auto"/>
        <w:ind w:firstLine="709"/>
        <w:jc w:val="both"/>
        <w:rPr>
          <w:color w:val="000000"/>
          <w:sz w:val="28"/>
          <w:szCs w:val="28"/>
        </w:rPr>
      </w:pPr>
      <w:r w:rsidRPr="00D92221">
        <w:rPr>
          <w:color w:val="000000"/>
          <w:sz w:val="28"/>
          <w:szCs w:val="28"/>
        </w:rPr>
        <w:t>С принятием Закона 1967г. некоторые половые преступления, связанные с гомосексуальными отношениями (например содомия с с другим мужчиной, грубая непристойность в отношении другого мужчины), были декриминализ</w:t>
      </w:r>
      <w:r w:rsidR="009A32B0" w:rsidRPr="00D92221">
        <w:rPr>
          <w:color w:val="000000"/>
          <w:sz w:val="28"/>
          <w:szCs w:val="28"/>
        </w:rPr>
        <w:t xml:space="preserve">ированы в отношении лиц, достигших 21 года. В настоящее время в уголовном порядке более не преследуются подобные преступления в том случае, когда речь идет о лицах старше 16 лет либо когда обвиняемый моложе 16 лет, а другой мужчина уже достиг этого возраста. Однако при этом должны быть соблюдены определенные условия: оба участника не только должны быть старше 16 лет и выразить согласие на гомосексуальные отношения, но и соблюсти </w:t>
      </w:r>
      <w:r w:rsidR="009A32B0" w:rsidRPr="00D92221">
        <w:rPr>
          <w:i/>
          <w:color w:val="000000"/>
          <w:sz w:val="28"/>
          <w:szCs w:val="28"/>
        </w:rPr>
        <w:t>приватность.</w:t>
      </w:r>
      <w:r w:rsidR="009A32B0" w:rsidRPr="00D92221">
        <w:rPr>
          <w:color w:val="000000"/>
          <w:sz w:val="28"/>
          <w:szCs w:val="28"/>
        </w:rPr>
        <w:t xml:space="preserve"> Участие либо присутствие третьего лица, а также совершение полового сношения или иного акта сексуального характера в помещении туалета, находящегося в общественном месте, исключает приватность и влечет уголовную ответственность.</w:t>
      </w:r>
    </w:p>
    <w:p w:rsidR="009A32B0" w:rsidRPr="00D92221" w:rsidRDefault="008117B3" w:rsidP="005C5EAC">
      <w:pPr>
        <w:spacing w:line="360" w:lineRule="auto"/>
        <w:ind w:firstLine="709"/>
        <w:jc w:val="both"/>
        <w:rPr>
          <w:color w:val="000000"/>
          <w:sz w:val="28"/>
          <w:szCs w:val="28"/>
        </w:rPr>
      </w:pPr>
      <w:r w:rsidRPr="00D92221">
        <w:rPr>
          <w:color w:val="000000"/>
          <w:sz w:val="28"/>
          <w:szCs w:val="28"/>
        </w:rPr>
        <w:t>Эти преступления, если не предусмотрено иное, могут быть рассмотрены как в суммарном порядке, так и с обвинительным актом. Размер наказания зависит от тяжести совершенного</w:t>
      </w:r>
      <w:r w:rsidR="00B26D58" w:rsidRPr="00D92221">
        <w:rPr>
          <w:color w:val="000000"/>
          <w:sz w:val="28"/>
          <w:szCs w:val="28"/>
        </w:rPr>
        <w:t xml:space="preserve"> деяния, и в отдельных случаях такие преступления наказываются пожизненным лишением свободы(например, незаконное половое сношение с умственно отсталой женщиной или несовершеннолетней или содомия). Аналогичным образом наказывается покушение на совершение данных преступлений. В других случаях наказание варьируется от 2 до 10 лет лишения свободы.</w:t>
      </w:r>
    </w:p>
    <w:p w:rsidR="005C5EAC" w:rsidRPr="00D92221" w:rsidRDefault="00D70EBD" w:rsidP="005C5EAC">
      <w:pPr>
        <w:spacing w:line="360" w:lineRule="auto"/>
        <w:ind w:firstLine="709"/>
        <w:jc w:val="both"/>
        <w:rPr>
          <w:b/>
          <w:color w:val="000000"/>
          <w:sz w:val="28"/>
          <w:szCs w:val="28"/>
        </w:rPr>
      </w:pPr>
      <w:r w:rsidRPr="00D92221">
        <w:rPr>
          <w:b/>
          <w:color w:val="000000"/>
          <w:sz w:val="28"/>
          <w:szCs w:val="28"/>
        </w:rPr>
        <w:t>Характеристика половых преступлений по особенной части американского уголовного законодательства.</w:t>
      </w:r>
    </w:p>
    <w:p w:rsidR="0040400C" w:rsidRPr="00D92221" w:rsidRDefault="0040400C" w:rsidP="005C5EAC">
      <w:pPr>
        <w:spacing w:line="360" w:lineRule="auto"/>
        <w:ind w:firstLine="709"/>
        <w:jc w:val="both"/>
        <w:rPr>
          <w:color w:val="000000"/>
          <w:sz w:val="28"/>
          <w:szCs w:val="28"/>
        </w:rPr>
      </w:pPr>
      <w:r w:rsidRPr="00D92221">
        <w:rPr>
          <w:color w:val="000000"/>
          <w:sz w:val="28"/>
          <w:szCs w:val="28"/>
        </w:rPr>
        <w:t>Поскольку федерализм США имеет свои особенности, систему Особенной части американского уголовного права нельзя назвать единой или хотя бы единообразной. Там существуют 53 правовые системы : 50 штатов, федеральная, округа Колумбия и «свободно присоединившегося» государства Пуэрто-Рико.</w:t>
      </w:r>
    </w:p>
    <w:p w:rsidR="005C5EAC" w:rsidRPr="00D92221" w:rsidRDefault="0040400C" w:rsidP="005C5EAC">
      <w:pPr>
        <w:spacing w:line="360" w:lineRule="auto"/>
        <w:ind w:firstLine="709"/>
        <w:jc w:val="both"/>
        <w:rPr>
          <w:color w:val="000000"/>
          <w:sz w:val="28"/>
          <w:szCs w:val="28"/>
        </w:rPr>
      </w:pPr>
      <w:r w:rsidRPr="00D92221">
        <w:rPr>
          <w:color w:val="000000"/>
          <w:sz w:val="28"/>
          <w:szCs w:val="28"/>
        </w:rPr>
        <w:t>В отличи</w:t>
      </w:r>
      <w:r w:rsidR="0068030C" w:rsidRPr="00D92221">
        <w:rPr>
          <w:color w:val="000000"/>
          <w:sz w:val="28"/>
          <w:szCs w:val="28"/>
        </w:rPr>
        <w:t>е</w:t>
      </w:r>
      <w:r w:rsidRPr="00D92221">
        <w:rPr>
          <w:color w:val="000000"/>
          <w:sz w:val="28"/>
          <w:szCs w:val="28"/>
        </w:rPr>
        <w:t xml:space="preserve"> от уголовных кодексов некоторых других крупных федеративных государств, например Германии, Бразилии или Индии, так называемый Федеральный</w:t>
      </w:r>
      <w:r w:rsidR="005C5EAC" w:rsidRPr="00D92221">
        <w:rPr>
          <w:color w:val="000000"/>
          <w:sz w:val="28"/>
          <w:szCs w:val="28"/>
        </w:rPr>
        <w:t xml:space="preserve"> </w:t>
      </w:r>
      <w:r w:rsidRPr="00D92221">
        <w:rPr>
          <w:color w:val="000000"/>
          <w:sz w:val="28"/>
          <w:szCs w:val="28"/>
        </w:rPr>
        <w:t>уголовный кодекс США (в основном это нормы ч.</w:t>
      </w:r>
      <w:r w:rsidRPr="00D92221">
        <w:rPr>
          <w:color w:val="000000"/>
          <w:sz w:val="28"/>
          <w:szCs w:val="28"/>
          <w:lang w:val="en-US"/>
        </w:rPr>
        <w:t>I</w:t>
      </w:r>
      <w:r w:rsidRPr="00D92221">
        <w:rPr>
          <w:color w:val="000000"/>
          <w:sz w:val="28"/>
          <w:szCs w:val="28"/>
        </w:rPr>
        <w:t xml:space="preserve"> </w:t>
      </w:r>
      <w:r w:rsidR="0068030C" w:rsidRPr="00D92221">
        <w:rPr>
          <w:color w:val="000000"/>
          <w:sz w:val="28"/>
          <w:szCs w:val="28"/>
        </w:rPr>
        <w:t>разд.18 Свода законов США</w:t>
      </w:r>
      <w:r w:rsidRPr="00D92221">
        <w:rPr>
          <w:color w:val="000000"/>
          <w:sz w:val="28"/>
          <w:szCs w:val="28"/>
        </w:rPr>
        <w:t xml:space="preserve">) имеет довольно узкую сферу действия – она ограничивается защитой «федеральных» интересов и необходимостью борьбы с некоторыми наиболее опасными посягательствами в национальном масштабе, например с наркотрафиком или терроризмом. </w:t>
      </w:r>
      <w:r w:rsidR="001318E1" w:rsidRPr="00D92221">
        <w:rPr>
          <w:color w:val="000000"/>
          <w:sz w:val="28"/>
          <w:szCs w:val="28"/>
        </w:rPr>
        <w:t>Никакого влияния на законодательство штатов вообще и в интересующем в моей работе аспекте в частности он не оказывает, и оказать не может, так как, по мнению видных американских ученых Шварца и Брауна, находится в «хаотическом состоянии». Кроме того, далеко не все нормы, относящиеся к Особенной части, собраны в Федеральном УК: они разбросаны почти по всем остальным 49 разделам Свода законов США.</w:t>
      </w:r>
      <w:r w:rsidR="005C5EAC" w:rsidRPr="00D92221">
        <w:rPr>
          <w:color w:val="000000"/>
          <w:sz w:val="28"/>
          <w:szCs w:val="28"/>
        </w:rPr>
        <w:t xml:space="preserve"> </w:t>
      </w:r>
      <w:r w:rsidR="001318E1" w:rsidRPr="00D92221">
        <w:rPr>
          <w:color w:val="000000"/>
          <w:sz w:val="28"/>
          <w:szCs w:val="28"/>
        </w:rPr>
        <w:t>Материал в кодексе</w:t>
      </w:r>
      <w:r w:rsidR="005C5EAC" w:rsidRPr="00D92221">
        <w:rPr>
          <w:color w:val="000000"/>
          <w:sz w:val="28"/>
          <w:szCs w:val="28"/>
        </w:rPr>
        <w:t xml:space="preserve"> </w:t>
      </w:r>
      <w:r w:rsidR="005E5C6C" w:rsidRPr="00D92221">
        <w:rPr>
          <w:color w:val="000000"/>
          <w:sz w:val="28"/>
          <w:szCs w:val="28"/>
        </w:rPr>
        <w:t>расположен в алфавитном порядке, отказом от него способствовали публикации промежуточных результатов работы весьма представительной комиссии Института американского права по разработке Примерного уголовного кодекса и изданием в 1962 г. последнего официального проекта этого кодекса.</w:t>
      </w:r>
    </w:p>
    <w:p w:rsidR="005C5EAC" w:rsidRPr="00D92221" w:rsidRDefault="005E5C6C" w:rsidP="005C5EAC">
      <w:pPr>
        <w:spacing w:line="360" w:lineRule="auto"/>
        <w:ind w:firstLine="709"/>
        <w:jc w:val="both"/>
        <w:rPr>
          <w:color w:val="000000"/>
          <w:sz w:val="28"/>
          <w:szCs w:val="28"/>
        </w:rPr>
      </w:pPr>
      <w:r w:rsidRPr="00D92221">
        <w:rPr>
          <w:color w:val="000000"/>
          <w:sz w:val="28"/>
          <w:szCs w:val="28"/>
        </w:rPr>
        <w:t>Особенная часть этого кодекса «Определения отдельных преступлений» подразделяется на 6 титулов</w:t>
      </w:r>
      <w:r w:rsidR="006C3AD4" w:rsidRPr="00D92221">
        <w:rPr>
          <w:color w:val="000000"/>
          <w:sz w:val="28"/>
          <w:szCs w:val="28"/>
        </w:rPr>
        <w:t>. В частности</w:t>
      </w:r>
      <w:r w:rsidR="005C5EAC" w:rsidRPr="00D92221">
        <w:rPr>
          <w:color w:val="000000"/>
          <w:sz w:val="28"/>
          <w:szCs w:val="28"/>
        </w:rPr>
        <w:t xml:space="preserve"> </w:t>
      </w:r>
      <w:r w:rsidR="006C3AD4" w:rsidRPr="00D92221">
        <w:rPr>
          <w:color w:val="000000"/>
          <w:sz w:val="28"/>
          <w:szCs w:val="28"/>
        </w:rPr>
        <w:t>во 2 титуле говорится о «Посягательствах, включающие в себя опасность для личности». Титул имеет 4 раздела: 210 – «преступное человекоубийство»; 211 – «Нападение. Поставление в опасность по неосторожности. Угрозы»; 212 – «похищение человека и родственные ему посягательства. Принуждение»; 213 – «Половые посягательства».</w:t>
      </w:r>
    </w:p>
    <w:p w:rsidR="005C5EAC" w:rsidRPr="00D92221" w:rsidRDefault="009F0F13" w:rsidP="005C5EAC">
      <w:pPr>
        <w:spacing w:line="360" w:lineRule="auto"/>
        <w:ind w:firstLine="709"/>
        <w:jc w:val="both"/>
        <w:rPr>
          <w:color w:val="000000"/>
          <w:sz w:val="28"/>
          <w:szCs w:val="28"/>
        </w:rPr>
      </w:pPr>
      <w:r w:rsidRPr="00D92221">
        <w:rPr>
          <w:color w:val="000000"/>
          <w:sz w:val="28"/>
          <w:szCs w:val="28"/>
        </w:rPr>
        <w:t>Особенные части Примерного УК штатов США отличаются от Федерального УК. Рассматривая Особенные части УК нельзя не сказать несколько слов об УК Нью-Йорка, который оказал большое влияние на реформирование уголовного права в масштабе всей страны.</w:t>
      </w:r>
      <w:r w:rsidR="005C5EAC" w:rsidRPr="00D92221">
        <w:rPr>
          <w:color w:val="000000"/>
          <w:sz w:val="28"/>
          <w:szCs w:val="28"/>
        </w:rPr>
        <w:t xml:space="preserve"> </w:t>
      </w:r>
      <w:r w:rsidRPr="00D92221">
        <w:rPr>
          <w:color w:val="000000"/>
          <w:sz w:val="28"/>
          <w:szCs w:val="28"/>
        </w:rPr>
        <w:t>Губернатор штата Рокфеллер в качестве одного из его важнейших достоинств отметил, что в нем «соответствующие преступления сгруппированы по логически связанным между собой разделам». УК принят в 1965г., вступил в силу в 1967г.</w:t>
      </w:r>
    </w:p>
    <w:p w:rsidR="005C5EAC" w:rsidRPr="00D92221" w:rsidRDefault="009F0F13" w:rsidP="005C5EAC">
      <w:pPr>
        <w:spacing w:line="360" w:lineRule="auto"/>
        <w:ind w:firstLine="709"/>
        <w:jc w:val="both"/>
        <w:rPr>
          <w:color w:val="000000"/>
          <w:sz w:val="28"/>
          <w:szCs w:val="28"/>
        </w:rPr>
      </w:pPr>
      <w:r w:rsidRPr="00D92221">
        <w:rPr>
          <w:color w:val="000000"/>
          <w:sz w:val="28"/>
          <w:szCs w:val="28"/>
        </w:rPr>
        <w:t>В системе содержится титул «Посягательства против личности, включающие в себя причинение физического вреда, половое поведение, ограничение свободы и запугивание»</w:t>
      </w:r>
      <w:r w:rsidR="005F0C81" w:rsidRPr="00D92221">
        <w:rPr>
          <w:color w:val="000000"/>
          <w:sz w:val="28"/>
          <w:szCs w:val="28"/>
        </w:rPr>
        <w:t>.</w:t>
      </w:r>
    </w:p>
    <w:p w:rsidR="005C5EAC" w:rsidRPr="00D92221" w:rsidRDefault="005F0C81" w:rsidP="005C5EAC">
      <w:pPr>
        <w:spacing w:line="360" w:lineRule="auto"/>
        <w:ind w:firstLine="709"/>
        <w:jc w:val="both"/>
        <w:rPr>
          <w:color w:val="000000"/>
          <w:sz w:val="28"/>
          <w:szCs w:val="28"/>
        </w:rPr>
      </w:pPr>
      <w:r w:rsidRPr="00D92221">
        <w:rPr>
          <w:color w:val="000000"/>
          <w:sz w:val="28"/>
          <w:szCs w:val="28"/>
        </w:rPr>
        <w:t>Особый интерес представляет система Особенной части УК штата Калифорния, поскольку это – один из старейших действующих кодексов крупнейшего штата страны.</w:t>
      </w:r>
    </w:p>
    <w:p w:rsidR="005F0C81" w:rsidRPr="00D92221" w:rsidRDefault="005F0C81" w:rsidP="005C5EAC">
      <w:pPr>
        <w:spacing w:line="360" w:lineRule="auto"/>
        <w:ind w:firstLine="709"/>
        <w:jc w:val="both"/>
        <w:rPr>
          <w:color w:val="000000"/>
          <w:sz w:val="28"/>
          <w:szCs w:val="28"/>
        </w:rPr>
      </w:pPr>
      <w:r w:rsidRPr="00D92221">
        <w:rPr>
          <w:color w:val="000000"/>
          <w:sz w:val="28"/>
          <w:szCs w:val="28"/>
        </w:rPr>
        <w:t>Его особенная часть «О преступлениях и наказаниях» состоит из 14 титулов. В частности титул №8 «О преступлениях против личности», включающий в себя половое нападение и преступления против общественной благопристойности добрых нравов.</w:t>
      </w:r>
    </w:p>
    <w:p w:rsidR="009B3FA9" w:rsidRPr="00D92221" w:rsidRDefault="009B3FA9" w:rsidP="005C5EAC">
      <w:pPr>
        <w:spacing w:line="360" w:lineRule="auto"/>
        <w:ind w:firstLine="709"/>
        <w:jc w:val="both"/>
        <w:rPr>
          <w:color w:val="000000"/>
          <w:sz w:val="28"/>
          <w:szCs w:val="28"/>
        </w:rPr>
      </w:pPr>
      <w:r w:rsidRPr="00D92221">
        <w:rPr>
          <w:color w:val="000000"/>
          <w:sz w:val="28"/>
          <w:szCs w:val="28"/>
        </w:rPr>
        <w:t>В УК штата Техас преступления против половой свободы и половой неприкосновенности личности</w:t>
      </w:r>
      <w:r w:rsidR="005C5EAC" w:rsidRPr="00D92221">
        <w:rPr>
          <w:color w:val="000000"/>
          <w:sz w:val="28"/>
          <w:szCs w:val="28"/>
        </w:rPr>
        <w:t xml:space="preserve"> </w:t>
      </w:r>
      <w:r w:rsidRPr="00D92221">
        <w:rPr>
          <w:color w:val="000000"/>
          <w:sz w:val="28"/>
          <w:szCs w:val="28"/>
        </w:rPr>
        <w:t>находятся в гл.20 «Половые посягательства» - гомосексуальное поведение, публичное половое сношение, непристойное обнажение, непристойное поведение с ребенком; и в гл.22 «Посягательства, связанные с нападением» - нападение, сексуальное нападение, тяжкое нападение и тяжкое сексуальное нападение, оставление и поставление в опасность ребенка..»</w:t>
      </w:r>
    </w:p>
    <w:p w:rsidR="005C5EAC" w:rsidRPr="00D92221" w:rsidRDefault="00C47756" w:rsidP="005C5EAC">
      <w:pPr>
        <w:spacing w:line="360" w:lineRule="auto"/>
        <w:ind w:firstLine="709"/>
        <w:jc w:val="both"/>
        <w:rPr>
          <w:color w:val="000000"/>
          <w:sz w:val="28"/>
          <w:szCs w:val="28"/>
        </w:rPr>
      </w:pPr>
      <w:r w:rsidRPr="00D92221">
        <w:rPr>
          <w:color w:val="000000"/>
          <w:sz w:val="28"/>
          <w:szCs w:val="28"/>
        </w:rPr>
        <w:t>По данным ФБР, в 2000 г. уровень насильственной преступности в США продолжал снижаться, хотя и более скромными темпами, чем раньше. Например по сравнению с 1999 г. количество убийств и тяжких нападений уменьшилось менее чем на 1%, а изнасилований – увеличилось почти на 1%. В расчете на 100 тс населения в 2000 г. было совершено 5,5 убийств,</w:t>
      </w:r>
    </w:p>
    <w:p w:rsidR="005C5EAC" w:rsidRPr="00D92221" w:rsidRDefault="00C47756" w:rsidP="005C5EAC">
      <w:pPr>
        <w:spacing w:line="360" w:lineRule="auto"/>
        <w:ind w:firstLine="709"/>
        <w:jc w:val="both"/>
        <w:rPr>
          <w:color w:val="000000"/>
          <w:sz w:val="28"/>
          <w:szCs w:val="28"/>
        </w:rPr>
      </w:pPr>
      <w:r w:rsidRPr="00D92221">
        <w:rPr>
          <w:color w:val="000000"/>
          <w:sz w:val="28"/>
          <w:szCs w:val="28"/>
        </w:rPr>
        <w:t>323,6-</w:t>
      </w:r>
      <w:r w:rsidR="005C5EAC" w:rsidRPr="00D92221">
        <w:rPr>
          <w:color w:val="000000"/>
          <w:sz w:val="28"/>
          <w:szCs w:val="28"/>
        </w:rPr>
        <w:t xml:space="preserve"> </w:t>
      </w:r>
      <w:r w:rsidRPr="00D92221">
        <w:rPr>
          <w:color w:val="000000"/>
          <w:sz w:val="28"/>
          <w:szCs w:val="28"/>
        </w:rPr>
        <w:t>нападений и 32 – изнасилования.</w:t>
      </w:r>
    </w:p>
    <w:p w:rsidR="00B40504" w:rsidRPr="00D92221" w:rsidRDefault="00B74854" w:rsidP="005C5EAC">
      <w:pPr>
        <w:spacing w:line="360" w:lineRule="auto"/>
        <w:ind w:firstLine="709"/>
        <w:jc w:val="both"/>
        <w:rPr>
          <w:b/>
          <w:color w:val="000000"/>
          <w:sz w:val="28"/>
          <w:szCs w:val="28"/>
        </w:rPr>
      </w:pPr>
      <w:r w:rsidRPr="00D92221">
        <w:rPr>
          <w:b/>
          <w:color w:val="000000"/>
          <w:sz w:val="28"/>
          <w:szCs w:val="28"/>
        </w:rPr>
        <w:t>Характеристика по уголовному праву Франции.</w:t>
      </w:r>
    </w:p>
    <w:p w:rsidR="008B3E74" w:rsidRPr="00D92221" w:rsidRDefault="00B74854" w:rsidP="005C5EAC">
      <w:pPr>
        <w:spacing w:line="360" w:lineRule="auto"/>
        <w:ind w:firstLine="709"/>
        <w:jc w:val="both"/>
        <w:rPr>
          <w:color w:val="000000"/>
          <w:sz w:val="28"/>
          <w:szCs w:val="28"/>
        </w:rPr>
      </w:pPr>
      <w:r w:rsidRPr="00D92221">
        <w:rPr>
          <w:color w:val="000000"/>
          <w:sz w:val="28"/>
          <w:szCs w:val="28"/>
        </w:rPr>
        <w:t>Сексуальные посягательства отнесены к группе посягательств на физическую и психическую неприкосновенность человека. В отдельной статье дается общее определение сексуальной агрессии как «любого сексуального посягательства, совершенного путем насилия, принуждения, угрозы или обмана» (ст.222-22).</w:t>
      </w:r>
      <w:r w:rsidR="005C5EAC" w:rsidRPr="00D92221">
        <w:rPr>
          <w:color w:val="000000"/>
          <w:sz w:val="28"/>
          <w:szCs w:val="28"/>
        </w:rPr>
        <w:t xml:space="preserve"> </w:t>
      </w:r>
      <w:r w:rsidRPr="00D92221">
        <w:rPr>
          <w:color w:val="000000"/>
          <w:sz w:val="28"/>
          <w:szCs w:val="28"/>
        </w:rPr>
        <w:t>Все сексуальные агрессии разделены на три группы: а) изнасилование, совершенное без отягчающих обстоятельств или с таковыми. Б) прочие сексуальные агрессии; в) сексуальное преследование. Изнасилование отнесено к категории преступлений, посягательства двух других групп – к категории проступков.</w:t>
      </w:r>
    </w:p>
    <w:p w:rsidR="00B74854" w:rsidRPr="00D92221" w:rsidRDefault="00B74854" w:rsidP="005C5EAC">
      <w:pPr>
        <w:spacing w:line="360" w:lineRule="auto"/>
        <w:ind w:firstLine="709"/>
        <w:jc w:val="both"/>
        <w:rPr>
          <w:color w:val="000000"/>
          <w:sz w:val="28"/>
          <w:szCs w:val="28"/>
        </w:rPr>
      </w:pPr>
      <w:r w:rsidRPr="00D92221">
        <w:rPr>
          <w:color w:val="000000"/>
          <w:sz w:val="28"/>
          <w:szCs w:val="28"/>
        </w:rPr>
        <w:t>УК Франции воспроизводит определение изнасилования, данное в Законе об изнасиловании от 23 декабря 1980г., который усилил ответственность за данное преступление. Такое посягательство определяется достаточно широко: «любой акт сексуального проникновения какого-либо рода, совершенный в отношении другого лица путем насилия, принуждения, угрозы</w:t>
      </w:r>
      <w:r w:rsidR="005C5EAC" w:rsidRPr="00D92221">
        <w:rPr>
          <w:color w:val="000000"/>
          <w:sz w:val="28"/>
          <w:szCs w:val="28"/>
        </w:rPr>
        <w:t xml:space="preserve"> </w:t>
      </w:r>
      <w:r w:rsidRPr="00D92221">
        <w:rPr>
          <w:color w:val="000000"/>
          <w:sz w:val="28"/>
          <w:szCs w:val="28"/>
        </w:rPr>
        <w:t>или обмана» (ст.222-23). Понятие «сексуальное проникновение» означает «проникновение половыми органами или в половые органы». Согласно решению Палаты по уголовным делам Кассационного Суда Франции от 9 декабря 1993г., введение палки в анус другого лица не соответствует этому определению и образует, скорее, пытки или акты жестокости. Тем не менее Кассационный Суд признал, что подобные действия могут составить изнасилование, если мотив, которым руководствуются его исполнители, - причинение вреда половой неприкосновенности жертвы – придал им «сексуальный характер»</w:t>
      </w:r>
      <w:r w:rsidR="00AD2F95" w:rsidRPr="00D92221">
        <w:rPr>
          <w:color w:val="000000"/>
          <w:sz w:val="28"/>
          <w:szCs w:val="28"/>
        </w:rPr>
        <w:t xml:space="preserve"> (решение Палаты по уголовным делам от 6 декабря 1995г.). для решения этого сложного вопроса Кассационный Суд предлагает судьям ставить перед жюри четкий вопрос по этому поводу, а не ограничиваться вопросом о том, является ли обвиняемый виновным в совершении изнасилования.</w:t>
      </w:r>
    </w:p>
    <w:p w:rsidR="00AD2F95" w:rsidRPr="00D92221" w:rsidRDefault="00AD2F95" w:rsidP="005C5EAC">
      <w:pPr>
        <w:spacing w:line="360" w:lineRule="auto"/>
        <w:ind w:firstLine="709"/>
        <w:jc w:val="both"/>
        <w:rPr>
          <w:color w:val="000000"/>
          <w:sz w:val="28"/>
          <w:szCs w:val="28"/>
        </w:rPr>
      </w:pPr>
      <w:r w:rsidRPr="00D92221">
        <w:rPr>
          <w:color w:val="000000"/>
          <w:sz w:val="28"/>
          <w:szCs w:val="28"/>
        </w:rPr>
        <w:t>Не имеет значения характер полового акта, определение изнасилования позволяет относить к нему не только половые сношения, называемые нормальными, но и любые другие, в частности содомию согласно действующему Кодексу, изнасилование не является более преступлением, в котором потерпевший может быть только женщина, а мужчина – виновным. В судебной практике Франции были случаи квалификации изнасилования, совершенного отцом в отношении сына (решение Палаты по уголовным делам от 3 июля 1991г.) и матерью в отношении дочери (решении названной Палаты от 4 января 1985г.). Такое широкое понимание изнасилования приводит иногда к противоречивым решениям.</w:t>
      </w:r>
      <w:r w:rsidR="005C5EAC" w:rsidRPr="00D92221">
        <w:rPr>
          <w:color w:val="000000"/>
          <w:sz w:val="28"/>
          <w:szCs w:val="28"/>
        </w:rPr>
        <w:t xml:space="preserve"> </w:t>
      </w:r>
      <w:r w:rsidRPr="00D92221">
        <w:rPr>
          <w:color w:val="000000"/>
          <w:sz w:val="28"/>
          <w:szCs w:val="28"/>
        </w:rPr>
        <w:t xml:space="preserve">С одной стороны, Кассационный Суд Франции вернул в суд ассизов дело по обвинению матери в совершении изнасилования своего сына (решение от 27 апреля 1994г). С другой стороны, существует постановление от 16 декабря 1997г., которое подтверждает концепцию широкого понимания изнасилования, согласно которой это преступление может выражаться в акте сексуального проникновения, совершенного потерпевшим, если </w:t>
      </w:r>
      <w:r w:rsidR="00573098" w:rsidRPr="00D92221">
        <w:rPr>
          <w:color w:val="000000"/>
          <w:sz w:val="28"/>
          <w:szCs w:val="28"/>
        </w:rPr>
        <w:t>другое лицо применяет к нему насилие, принуждение, угрозы или обман. Это постановление породило многочисленные вопросы и критику со стороны комментаторов Уголовного кодекса, после чего Кассационный Суд Франции вернулся к более сдержанной концепции, уточнив, что материальный элемент такого преступления, как изнасилование, существует только в том случае, если исполнитель осуществляет акт сексуального проникновения в отношении потерпевшего, чего нет в том случае, когда женщина вступает в «нормальные» половые отношения с несовершеннолетним лицом в возрасте до 15 лет (решение Палаты по уголовным дела от 21 октября 1998г.)</w:t>
      </w:r>
    </w:p>
    <w:p w:rsidR="00573098" w:rsidRPr="00D92221" w:rsidRDefault="00573098" w:rsidP="005C5EAC">
      <w:pPr>
        <w:spacing w:line="360" w:lineRule="auto"/>
        <w:ind w:firstLine="709"/>
        <w:jc w:val="both"/>
        <w:rPr>
          <w:color w:val="000000"/>
          <w:sz w:val="28"/>
          <w:szCs w:val="28"/>
        </w:rPr>
      </w:pPr>
      <w:r w:rsidRPr="00D92221">
        <w:rPr>
          <w:color w:val="000000"/>
          <w:sz w:val="28"/>
          <w:szCs w:val="28"/>
        </w:rPr>
        <w:t xml:space="preserve">Изнасилование предполагает, что виновное </w:t>
      </w:r>
      <w:r w:rsidR="00BE1017" w:rsidRPr="00D92221">
        <w:rPr>
          <w:color w:val="000000"/>
          <w:sz w:val="28"/>
          <w:szCs w:val="28"/>
        </w:rPr>
        <w:t>лицо использует</w:t>
      </w:r>
      <w:r w:rsidR="009E7D26" w:rsidRPr="00D92221">
        <w:rPr>
          <w:color w:val="000000"/>
          <w:sz w:val="28"/>
          <w:szCs w:val="28"/>
        </w:rPr>
        <w:t xml:space="preserve"> определенные в законе способы совершения преступления. Физическое насилие, угроза, психическое принуждение или обман в действительности исключает любую добровольность со стороны потерпевшего. Не имеет значения, что виновный использует свою силу или только пользуется слабостью жертвы, находящейся в особо уязвимом состоянии по причине болезни или какого-либо физического или психического недостатка либо кратковременного снижения ее сопротивляемости из-за употребления наркотиков или алкоголя. Психическое принуждение, исключающее согласие потерпевшего на вступление в половую связь, имеет место в случае высказывания угрозы «бросить человека глубокой ночью, в сильный мороз, в тумане, далеко от какого бы то ни было жилья» (решение Палаты по уголовным делам от 11 февраля 1991г.)</w:t>
      </w:r>
    </w:p>
    <w:p w:rsidR="005C5EAC" w:rsidRPr="00D92221" w:rsidRDefault="009E7D26" w:rsidP="005C5EAC">
      <w:pPr>
        <w:spacing w:line="360" w:lineRule="auto"/>
        <w:ind w:firstLine="709"/>
        <w:jc w:val="both"/>
        <w:rPr>
          <w:color w:val="000000"/>
          <w:sz w:val="28"/>
          <w:szCs w:val="28"/>
        </w:rPr>
      </w:pPr>
      <w:r w:rsidRPr="00D92221">
        <w:rPr>
          <w:color w:val="000000"/>
          <w:sz w:val="28"/>
          <w:szCs w:val="28"/>
        </w:rPr>
        <w:t>Изнасилование без отягчающих обстоятельств наказывается 15 годами лишения свободы. 20 годами карается изнасилование:</w:t>
      </w:r>
    </w:p>
    <w:p w:rsidR="009E7D26" w:rsidRPr="00D92221" w:rsidRDefault="009E7D26" w:rsidP="005C5EAC">
      <w:pPr>
        <w:numPr>
          <w:ilvl w:val="0"/>
          <w:numId w:val="2"/>
        </w:numPr>
        <w:spacing w:line="360" w:lineRule="auto"/>
        <w:ind w:left="0" w:firstLine="709"/>
        <w:jc w:val="both"/>
        <w:rPr>
          <w:color w:val="000000"/>
          <w:sz w:val="28"/>
          <w:szCs w:val="28"/>
        </w:rPr>
      </w:pPr>
      <w:r w:rsidRPr="00D92221">
        <w:rPr>
          <w:color w:val="000000"/>
          <w:sz w:val="28"/>
          <w:szCs w:val="28"/>
        </w:rPr>
        <w:t>Повлекшее увечье или хроническое заболевание потерпевшего</w:t>
      </w:r>
    </w:p>
    <w:p w:rsidR="009E7D26" w:rsidRPr="00D92221" w:rsidRDefault="009E7D26" w:rsidP="005C5EAC">
      <w:pPr>
        <w:numPr>
          <w:ilvl w:val="0"/>
          <w:numId w:val="2"/>
        </w:numPr>
        <w:spacing w:line="360" w:lineRule="auto"/>
        <w:ind w:left="0" w:firstLine="709"/>
        <w:jc w:val="both"/>
        <w:rPr>
          <w:color w:val="000000"/>
          <w:sz w:val="28"/>
          <w:szCs w:val="28"/>
        </w:rPr>
      </w:pPr>
      <w:r w:rsidRPr="00D92221">
        <w:rPr>
          <w:color w:val="000000"/>
          <w:sz w:val="28"/>
          <w:szCs w:val="28"/>
        </w:rPr>
        <w:t>Совершенное против несовершеннолетнего в возрасте до 15 лет либо особо уязвимого лица;</w:t>
      </w:r>
    </w:p>
    <w:p w:rsidR="009E7D26" w:rsidRPr="00D92221" w:rsidRDefault="009E7D26" w:rsidP="005C5EAC">
      <w:pPr>
        <w:numPr>
          <w:ilvl w:val="0"/>
          <w:numId w:val="2"/>
        </w:numPr>
        <w:spacing w:line="360" w:lineRule="auto"/>
        <w:ind w:left="0" w:firstLine="709"/>
        <w:jc w:val="both"/>
        <w:rPr>
          <w:color w:val="000000"/>
          <w:sz w:val="28"/>
          <w:szCs w:val="28"/>
        </w:rPr>
      </w:pPr>
      <w:r w:rsidRPr="00D92221">
        <w:rPr>
          <w:color w:val="000000"/>
          <w:sz w:val="28"/>
          <w:szCs w:val="28"/>
        </w:rPr>
        <w:t>Совершенное законным, естественным или приемным родственником по восходящей линии или любым другим лицом, имеющим над потерпевшим законную власть, либо лицом, действующим при исполнении предоставленных ему полномочий и злоупотребляющим властью, либо группой лиц;</w:t>
      </w:r>
    </w:p>
    <w:p w:rsidR="009E7D26" w:rsidRPr="00D92221" w:rsidRDefault="009E7D26" w:rsidP="005C5EAC">
      <w:pPr>
        <w:numPr>
          <w:ilvl w:val="0"/>
          <w:numId w:val="2"/>
        </w:numPr>
        <w:spacing w:line="360" w:lineRule="auto"/>
        <w:ind w:left="0" w:firstLine="709"/>
        <w:jc w:val="both"/>
        <w:rPr>
          <w:color w:val="000000"/>
          <w:sz w:val="28"/>
          <w:szCs w:val="28"/>
        </w:rPr>
      </w:pPr>
      <w:r w:rsidRPr="00D92221">
        <w:rPr>
          <w:color w:val="000000"/>
          <w:sz w:val="28"/>
          <w:szCs w:val="28"/>
        </w:rPr>
        <w:t>Совершенное с применением или угрозой применения оружия;</w:t>
      </w:r>
    </w:p>
    <w:p w:rsidR="009E7D26" w:rsidRPr="00D92221" w:rsidRDefault="009E7D26" w:rsidP="005C5EAC">
      <w:pPr>
        <w:numPr>
          <w:ilvl w:val="0"/>
          <w:numId w:val="2"/>
        </w:numPr>
        <w:spacing w:line="360" w:lineRule="auto"/>
        <w:ind w:left="0" w:firstLine="709"/>
        <w:jc w:val="both"/>
        <w:rPr>
          <w:color w:val="000000"/>
          <w:sz w:val="28"/>
          <w:szCs w:val="28"/>
        </w:rPr>
      </w:pPr>
      <w:r w:rsidRPr="00D92221">
        <w:rPr>
          <w:color w:val="000000"/>
          <w:sz w:val="28"/>
          <w:szCs w:val="28"/>
        </w:rPr>
        <w:t>Если потерпевший вступил в контакт с исполнителем преступ</w:t>
      </w:r>
      <w:r w:rsidR="006E7682" w:rsidRPr="00D92221">
        <w:rPr>
          <w:color w:val="000000"/>
          <w:sz w:val="28"/>
          <w:szCs w:val="28"/>
        </w:rPr>
        <w:t>ных действий по объявлению, адресованному неопределенному кругу лиц и помещенному в телекоммуникационных сетях.</w:t>
      </w:r>
    </w:p>
    <w:p w:rsidR="006E7682" w:rsidRPr="00D92221" w:rsidRDefault="006E7682" w:rsidP="005C5EAC">
      <w:pPr>
        <w:spacing w:line="360" w:lineRule="auto"/>
        <w:ind w:firstLine="709"/>
        <w:jc w:val="both"/>
        <w:rPr>
          <w:color w:val="000000"/>
          <w:sz w:val="28"/>
          <w:szCs w:val="28"/>
        </w:rPr>
      </w:pPr>
      <w:r w:rsidRPr="00D92221">
        <w:rPr>
          <w:color w:val="000000"/>
          <w:sz w:val="28"/>
          <w:szCs w:val="28"/>
        </w:rPr>
        <w:t>30 годами лишения свободы наказывается изнасиловании, повлекшее смерть потерпевшего. Наконец, пожизненное заключение предусмотрено за изнасилование, сопряженное с пытками или актами жестокости.</w:t>
      </w:r>
    </w:p>
    <w:p w:rsidR="006E7682" w:rsidRPr="00D92221" w:rsidRDefault="006E7682" w:rsidP="005C5EAC">
      <w:pPr>
        <w:spacing w:line="360" w:lineRule="auto"/>
        <w:ind w:firstLine="709"/>
        <w:jc w:val="both"/>
        <w:rPr>
          <w:color w:val="000000"/>
          <w:sz w:val="28"/>
          <w:szCs w:val="28"/>
        </w:rPr>
      </w:pPr>
      <w:r w:rsidRPr="00D92221">
        <w:rPr>
          <w:color w:val="000000"/>
          <w:sz w:val="28"/>
          <w:szCs w:val="28"/>
        </w:rPr>
        <w:t>Покушение на изнасилование подлежит наказанию, поскольку это деяние представляет собой преступление. Покушение имеет место тогда, когда при отсутствии добровольного отказа виновный приступил к началу исполнения деяния, состоящего в раздевании потерпевшей или надевания презерватива, но не смог совершить «проникновение» по физиологическим причинам (решение Палаты по уголовным делам от 10января 1996г.). по мнению членов Кассационного Суда, если трудно определить, завершился бы начавшийся и прерванный акт «сексуальным проникновением», предпочтительнее переквалифицировать действия виновного и преследовать его не за покушение на изнасилование, а, при наличии соответствующих признаков, за оконченную сексуальную агрессию, не относящуюся к изнасилованию.</w:t>
      </w:r>
    </w:p>
    <w:p w:rsidR="006E7682" w:rsidRPr="00D92221" w:rsidRDefault="006E7682" w:rsidP="005C5EAC">
      <w:pPr>
        <w:spacing w:line="360" w:lineRule="auto"/>
        <w:ind w:firstLine="709"/>
        <w:jc w:val="both"/>
        <w:rPr>
          <w:color w:val="000000"/>
          <w:sz w:val="28"/>
          <w:szCs w:val="28"/>
        </w:rPr>
      </w:pPr>
      <w:r w:rsidRPr="00D92221">
        <w:rPr>
          <w:color w:val="000000"/>
          <w:sz w:val="28"/>
          <w:szCs w:val="28"/>
        </w:rPr>
        <w:t xml:space="preserve">Все </w:t>
      </w:r>
      <w:r w:rsidRPr="00D92221">
        <w:rPr>
          <w:b/>
          <w:color w:val="000000"/>
          <w:sz w:val="28"/>
          <w:szCs w:val="28"/>
        </w:rPr>
        <w:t>остальные сексуальные агрессии</w:t>
      </w:r>
      <w:r w:rsidRPr="00D92221">
        <w:rPr>
          <w:color w:val="000000"/>
          <w:sz w:val="28"/>
          <w:szCs w:val="28"/>
        </w:rPr>
        <w:t>, за исключением сексуального прес</w:t>
      </w:r>
      <w:r w:rsidR="00C46D2B" w:rsidRPr="00D92221">
        <w:rPr>
          <w:color w:val="000000"/>
          <w:sz w:val="28"/>
          <w:szCs w:val="28"/>
        </w:rPr>
        <w:t>ледования, дифференцируются в Кодексе:</w:t>
      </w:r>
    </w:p>
    <w:p w:rsidR="00C46D2B" w:rsidRPr="00D92221" w:rsidRDefault="00C46D2B" w:rsidP="005C5EAC">
      <w:pPr>
        <w:spacing w:line="360" w:lineRule="auto"/>
        <w:ind w:firstLine="709"/>
        <w:jc w:val="both"/>
        <w:rPr>
          <w:color w:val="000000"/>
          <w:sz w:val="28"/>
          <w:szCs w:val="28"/>
        </w:rPr>
      </w:pPr>
      <w:r w:rsidRPr="00D92221">
        <w:rPr>
          <w:color w:val="000000"/>
          <w:sz w:val="28"/>
          <w:szCs w:val="28"/>
        </w:rPr>
        <w:t>А) по наступившим последствиям: сексуальные агрессии, повлекшие ранение или телесное повреждение;</w:t>
      </w:r>
    </w:p>
    <w:p w:rsidR="00C46D2B" w:rsidRPr="00D92221" w:rsidRDefault="00C46D2B" w:rsidP="005C5EAC">
      <w:pPr>
        <w:spacing w:line="360" w:lineRule="auto"/>
        <w:ind w:firstLine="709"/>
        <w:jc w:val="both"/>
        <w:rPr>
          <w:color w:val="000000"/>
          <w:sz w:val="28"/>
          <w:szCs w:val="28"/>
        </w:rPr>
      </w:pPr>
      <w:r w:rsidRPr="00D92221">
        <w:rPr>
          <w:color w:val="000000"/>
          <w:sz w:val="28"/>
          <w:szCs w:val="28"/>
        </w:rPr>
        <w:t>Б) по субъекту преступного деяния: сексуальные агрессии, совершенные законным,</w:t>
      </w:r>
      <w:r w:rsidR="005C5EAC" w:rsidRPr="00D92221">
        <w:rPr>
          <w:color w:val="000000"/>
          <w:sz w:val="28"/>
          <w:szCs w:val="28"/>
        </w:rPr>
        <w:t xml:space="preserve"> </w:t>
      </w:r>
      <w:r w:rsidRPr="00D92221">
        <w:rPr>
          <w:color w:val="000000"/>
          <w:sz w:val="28"/>
          <w:szCs w:val="28"/>
        </w:rPr>
        <w:t>естественным или приемным родственником по восходящей линии или любым другим лицом, имеющим над потерпевшим законную власть, либо лицом, действующим при исполнении предоставленных ему полномочий и злоупотребляющим властью, либо группой лиц;</w:t>
      </w:r>
    </w:p>
    <w:p w:rsidR="00C46D2B" w:rsidRPr="00D92221" w:rsidRDefault="00C46D2B" w:rsidP="005C5EAC">
      <w:pPr>
        <w:spacing w:line="360" w:lineRule="auto"/>
        <w:ind w:firstLine="709"/>
        <w:jc w:val="both"/>
        <w:rPr>
          <w:color w:val="000000"/>
          <w:sz w:val="28"/>
          <w:szCs w:val="28"/>
        </w:rPr>
      </w:pPr>
      <w:r w:rsidRPr="00D92221">
        <w:rPr>
          <w:color w:val="000000"/>
          <w:sz w:val="28"/>
          <w:szCs w:val="28"/>
        </w:rPr>
        <w:t>В) по способу совершения: сексуальные агрессии, совершенные с применением оружия или угрозой применения оружия;</w:t>
      </w:r>
    </w:p>
    <w:p w:rsidR="00C46D2B" w:rsidRPr="00D92221" w:rsidRDefault="00C46D2B" w:rsidP="005C5EAC">
      <w:pPr>
        <w:spacing w:line="360" w:lineRule="auto"/>
        <w:ind w:firstLine="709"/>
        <w:jc w:val="both"/>
        <w:rPr>
          <w:color w:val="000000"/>
          <w:sz w:val="28"/>
          <w:szCs w:val="28"/>
        </w:rPr>
      </w:pPr>
      <w:r w:rsidRPr="00D92221">
        <w:rPr>
          <w:color w:val="000000"/>
          <w:sz w:val="28"/>
          <w:szCs w:val="28"/>
        </w:rPr>
        <w:t>Г) по группам</w:t>
      </w:r>
      <w:r w:rsidR="00FC1998" w:rsidRPr="00D92221">
        <w:rPr>
          <w:color w:val="000000"/>
          <w:sz w:val="28"/>
          <w:szCs w:val="28"/>
        </w:rPr>
        <w:t xml:space="preserve"> потерпевших: сексуальные агрессии, совершенные против несовершеннолетнего в возрасте до 15 лет или особо уязвимого лица.</w:t>
      </w:r>
    </w:p>
    <w:p w:rsidR="00FC1998" w:rsidRPr="00D92221" w:rsidRDefault="00FC1998" w:rsidP="005C5EAC">
      <w:pPr>
        <w:spacing w:line="360" w:lineRule="auto"/>
        <w:ind w:firstLine="709"/>
        <w:jc w:val="both"/>
        <w:rPr>
          <w:color w:val="000000"/>
          <w:sz w:val="28"/>
          <w:szCs w:val="28"/>
        </w:rPr>
      </w:pPr>
      <w:r w:rsidRPr="00D92221">
        <w:rPr>
          <w:color w:val="000000"/>
          <w:sz w:val="28"/>
          <w:szCs w:val="28"/>
        </w:rPr>
        <w:t>Как и изнасилование, прочие сексуальные агрессии предполагают применение насилия, принуждения, угрозы или обмана, поэтому при отсутствии этих признаков преступное деяние также не имеет места.</w:t>
      </w:r>
    </w:p>
    <w:p w:rsidR="005C5EAC" w:rsidRPr="00D92221" w:rsidRDefault="005E662A" w:rsidP="005C5EAC">
      <w:pPr>
        <w:spacing w:line="360" w:lineRule="auto"/>
        <w:ind w:firstLine="709"/>
        <w:jc w:val="both"/>
        <w:rPr>
          <w:color w:val="000000"/>
          <w:sz w:val="28"/>
          <w:szCs w:val="28"/>
        </w:rPr>
      </w:pPr>
      <w:r w:rsidRPr="00D92221">
        <w:rPr>
          <w:color w:val="000000"/>
          <w:sz w:val="28"/>
          <w:szCs w:val="28"/>
        </w:rPr>
        <w:t xml:space="preserve">Анализ судебной практики позволяет установить объективную сторону рассматриваемых преступных деяний. Таковыми, к примеру, признавались прикосновения к половым органам потерпевшего или их обнажение, независимо от возраста жертвы. Если речь идет о менее опасных действиях, например ласках или поцелуях, их уголовно-правовая оценка может зависеть от обстоятельств или возраста потерпевшего. В специальной литературе отмечается, что, «следуя эволюции нравов, судебная практика не может быть слишком строгой, как в прошлом веке, однако она далеко от того, чтобы представлять доказательства своей терпимости к подобным действиям, как некоторые заявляют». Так уголовно наказуемыми действиями были признаны прикосновения к груди, правда совершенные группой лиц (решение Палаты по уголовным делам от 11 июля 1989г.) а также щипание ягодиц взрослой девушки и попытка заставить сесть в автомобиль (решение данной Палаты от 15 апреля 1992г.). в любом случае сексуальная агрессия, не относящаяся к изнасилованию, предполагает физический контакт между преступником и жертвой; совершение аморального или непристойного поступка в отношении себя самого образует, при определенных </w:t>
      </w:r>
      <w:r w:rsidR="002D45AC" w:rsidRPr="00D92221">
        <w:rPr>
          <w:color w:val="000000"/>
          <w:sz w:val="28"/>
          <w:szCs w:val="28"/>
        </w:rPr>
        <w:t>условиях, лишь эксгибиционизм (ст.222-32).</w:t>
      </w:r>
    </w:p>
    <w:p w:rsidR="002D45AC" w:rsidRPr="00D92221" w:rsidRDefault="002D45AC" w:rsidP="005C5EAC">
      <w:pPr>
        <w:spacing w:line="360" w:lineRule="auto"/>
        <w:ind w:firstLine="709"/>
        <w:jc w:val="both"/>
        <w:rPr>
          <w:color w:val="000000"/>
          <w:sz w:val="28"/>
          <w:szCs w:val="28"/>
        </w:rPr>
      </w:pPr>
      <w:r w:rsidRPr="00D92221">
        <w:rPr>
          <w:color w:val="000000"/>
          <w:sz w:val="28"/>
          <w:szCs w:val="28"/>
        </w:rPr>
        <w:t>Все перечисленные проступки наказываются тюремным заключение (вплоть до 10 лет) и штрафом в размере до 1 млн.франков. покушение на их совершение также наказуемо. Законом № 2001 – 504 от 12 июня 2001 г. уголовная ответственность за сексуальные агрессии, включая изнасилование, была распространена и на юридических лиц.</w:t>
      </w:r>
    </w:p>
    <w:p w:rsidR="002D45AC" w:rsidRPr="00D92221" w:rsidRDefault="002D45AC" w:rsidP="005C5EAC">
      <w:pPr>
        <w:spacing w:line="360" w:lineRule="auto"/>
        <w:ind w:firstLine="709"/>
        <w:jc w:val="both"/>
        <w:rPr>
          <w:color w:val="000000"/>
          <w:sz w:val="28"/>
          <w:szCs w:val="28"/>
        </w:rPr>
      </w:pPr>
      <w:r w:rsidRPr="00D92221">
        <w:rPr>
          <w:color w:val="000000"/>
          <w:sz w:val="28"/>
          <w:szCs w:val="28"/>
        </w:rPr>
        <w:t>Сексуальное преследование, которое наказывается одним годом лишения свободы и штрафом в размере 100 тыс.франков, состоит в преследовании другого лица, осуществляемом путем отдачи приказаний, высказывания угроз, принуждения или тяжкого давления с целью получить преимущества сексуального характера и совершенном лицом, злоупотребляющим властью в связи с предоставленными ему полномочиями (ст.222-33).</w:t>
      </w:r>
    </w:p>
    <w:p w:rsidR="002D45AC" w:rsidRPr="00D92221" w:rsidRDefault="001558EF" w:rsidP="005C5EAC">
      <w:pPr>
        <w:spacing w:line="360" w:lineRule="auto"/>
        <w:ind w:firstLine="709"/>
        <w:jc w:val="both"/>
        <w:rPr>
          <w:b/>
          <w:color w:val="000000"/>
          <w:sz w:val="28"/>
          <w:szCs w:val="28"/>
        </w:rPr>
      </w:pPr>
      <w:r w:rsidRPr="00D92221">
        <w:rPr>
          <w:b/>
          <w:color w:val="000000"/>
          <w:sz w:val="28"/>
          <w:szCs w:val="28"/>
        </w:rPr>
        <w:t>Характеристика преступлений по Уголовному кодексу Германии.</w:t>
      </w:r>
    </w:p>
    <w:p w:rsidR="005C5EAC" w:rsidRPr="00D92221" w:rsidRDefault="001558EF" w:rsidP="005C5EAC">
      <w:pPr>
        <w:spacing w:line="360" w:lineRule="auto"/>
        <w:ind w:firstLine="709"/>
        <w:jc w:val="both"/>
        <w:rPr>
          <w:color w:val="000000"/>
          <w:sz w:val="28"/>
          <w:szCs w:val="28"/>
        </w:rPr>
      </w:pPr>
      <w:r w:rsidRPr="00D92221">
        <w:rPr>
          <w:color w:val="000000"/>
          <w:sz w:val="28"/>
          <w:szCs w:val="28"/>
        </w:rPr>
        <w:t xml:space="preserve">Преступные деяния против полового самоопределения включены в раздел </w:t>
      </w:r>
      <w:r w:rsidR="00450452" w:rsidRPr="00D92221">
        <w:rPr>
          <w:color w:val="000000"/>
          <w:sz w:val="28"/>
          <w:szCs w:val="28"/>
          <w:lang w:val="en-US"/>
        </w:rPr>
        <w:t>XIII</w:t>
      </w:r>
      <w:r w:rsidR="00450452" w:rsidRPr="00D92221">
        <w:rPr>
          <w:color w:val="000000"/>
          <w:sz w:val="28"/>
          <w:szCs w:val="28"/>
        </w:rPr>
        <w:t xml:space="preserve"> Особенной части УК ФРГ, который носит одноименное название. В этот раздел также вошли составы преступных деяний, посягающих на иные правоохраняемые блага (например, содействие занятию проституцией</w:t>
      </w:r>
    </w:p>
    <w:p w:rsidR="001558EF" w:rsidRPr="00D92221" w:rsidRDefault="00450452" w:rsidP="005C5EAC">
      <w:pPr>
        <w:spacing w:line="360" w:lineRule="auto"/>
        <w:ind w:firstLine="709"/>
        <w:jc w:val="both"/>
        <w:rPr>
          <w:color w:val="000000"/>
          <w:sz w:val="28"/>
          <w:szCs w:val="28"/>
        </w:rPr>
      </w:pPr>
      <w:r w:rsidRPr="00D92221">
        <w:rPr>
          <w:color w:val="000000"/>
          <w:sz w:val="28"/>
          <w:szCs w:val="28"/>
        </w:rPr>
        <w:t>(§ 180а)). Поэтому преступные посягательства условно можно разделить на две группы.</w:t>
      </w:r>
    </w:p>
    <w:p w:rsidR="00450452" w:rsidRPr="00D92221" w:rsidRDefault="00450452" w:rsidP="005C5EAC">
      <w:pPr>
        <w:spacing w:line="360" w:lineRule="auto"/>
        <w:ind w:firstLine="709"/>
        <w:jc w:val="both"/>
        <w:rPr>
          <w:color w:val="000000"/>
          <w:sz w:val="28"/>
          <w:szCs w:val="28"/>
        </w:rPr>
      </w:pPr>
      <w:r w:rsidRPr="00D92221">
        <w:rPr>
          <w:color w:val="000000"/>
          <w:sz w:val="28"/>
          <w:szCs w:val="28"/>
        </w:rPr>
        <w:t xml:space="preserve">Первую из них образуют </w:t>
      </w:r>
      <w:r w:rsidRPr="00D92221">
        <w:rPr>
          <w:b/>
          <w:color w:val="000000"/>
          <w:sz w:val="28"/>
          <w:szCs w:val="28"/>
        </w:rPr>
        <w:t xml:space="preserve">преступные деяния против полового самоопределения. </w:t>
      </w:r>
      <w:r w:rsidRPr="00D92221">
        <w:rPr>
          <w:color w:val="000000"/>
          <w:sz w:val="28"/>
          <w:szCs w:val="28"/>
        </w:rPr>
        <w:t xml:space="preserve">К ним германский законодатель относит следующие составы: сексуальные действия в отношении опекаемых (§ 174); сексуальные действия в отношении заключенных, лиц подвергшихся административной ответственности, больных и лиц, нуждающихся в помощи, находящихся в медицинских учреждениях (§ 174а); сексуальный действия, связанные с использованием лицом своего служебного </w:t>
      </w:r>
      <w:r w:rsidR="000055D3" w:rsidRPr="00D92221">
        <w:rPr>
          <w:color w:val="000000"/>
          <w:sz w:val="28"/>
          <w:szCs w:val="28"/>
        </w:rPr>
        <w:t>положения (§174</w:t>
      </w:r>
      <w:r w:rsidR="000055D3" w:rsidRPr="00D92221">
        <w:rPr>
          <w:color w:val="000000"/>
          <w:sz w:val="28"/>
          <w:szCs w:val="28"/>
          <w:lang w:val="en-US"/>
        </w:rPr>
        <w:t>b</w:t>
      </w:r>
      <w:r w:rsidR="000055D3" w:rsidRPr="00D92221">
        <w:rPr>
          <w:color w:val="000000"/>
          <w:sz w:val="28"/>
          <w:szCs w:val="28"/>
        </w:rPr>
        <w:t>); сексуальные действия связанные с использованием отношений по консультации, лечению (врачебному наблюдению) и обслуживанию (§174с); сексуальные действия в отношении детей (§176);</w:t>
      </w:r>
      <w:r w:rsidR="005C5EAC" w:rsidRPr="00D92221">
        <w:rPr>
          <w:color w:val="000000"/>
          <w:sz w:val="28"/>
          <w:szCs w:val="28"/>
        </w:rPr>
        <w:t xml:space="preserve"> </w:t>
      </w:r>
      <w:r w:rsidR="000055D3" w:rsidRPr="00D92221">
        <w:rPr>
          <w:color w:val="000000"/>
          <w:sz w:val="28"/>
          <w:szCs w:val="28"/>
        </w:rPr>
        <w:t xml:space="preserve">тяжкие сексуальные действия в отношении детей (§176а); сексуальные действия в отношении ребенка, повлекшие его смерть (§176 </w:t>
      </w:r>
      <w:r w:rsidR="000055D3" w:rsidRPr="00D92221">
        <w:rPr>
          <w:color w:val="000000"/>
          <w:sz w:val="28"/>
          <w:szCs w:val="28"/>
          <w:lang w:val="en-US"/>
        </w:rPr>
        <w:t>b</w:t>
      </w:r>
      <w:r w:rsidR="000055D3" w:rsidRPr="00D92221">
        <w:rPr>
          <w:color w:val="000000"/>
          <w:sz w:val="28"/>
          <w:szCs w:val="28"/>
        </w:rPr>
        <w:t>); принуждение к сексуальным действиям; изнасилование (§177); принуждение к сексуальным действиям; изнасилование, повлекшее за собой смерть потерпевшего (§178); сексуальные действия в отношении лиц, не способных оказать сопротивление (§179); сексуальные действия в отношении несовершеннолетних (§182).</w:t>
      </w:r>
    </w:p>
    <w:p w:rsidR="005C5EAC" w:rsidRPr="00D92221" w:rsidRDefault="000055D3" w:rsidP="005C5EAC">
      <w:pPr>
        <w:spacing w:line="360" w:lineRule="auto"/>
        <w:ind w:firstLine="709"/>
        <w:jc w:val="both"/>
        <w:rPr>
          <w:color w:val="000000"/>
          <w:sz w:val="28"/>
          <w:szCs w:val="28"/>
        </w:rPr>
      </w:pPr>
      <w:r w:rsidRPr="00D92221">
        <w:rPr>
          <w:color w:val="000000"/>
          <w:sz w:val="28"/>
          <w:szCs w:val="28"/>
        </w:rPr>
        <w:t xml:space="preserve">Ко </w:t>
      </w:r>
      <w:r w:rsidR="000D1951" w:rsidRPr="00D92221">
        <w:rPr>
          <w:color w:val="000000"/>
          <w:sz w:val="28"/>
          <w:szCs w:val="28"/>
        </w:rPr>
        <w:t>второй</w:t>
      </w:r>
      <w:r w:rsidRPr="00D92221">
        <w:rPr>
          <w:color w:val="000000"/>
          <w:sz w:val="28"/>
          <w:szCs w:val="28"/>
        </w:rPr>
        <w:t xml:space="preserve"> группе относятся составы, </w:t>
      </w:r>
      <w:r w:rsidRPr="00D92221">
        <w:rPr>
          <w:b/>
          <w:color w:val="000000"/>
          <w:sz w:val="28"/>
          <w:szCs w:val="28"/>
        </w:rPr>
        <w:t>условно связанные с преступными</w:t>
      </w:r>
      <w:r w:rsidR="000D1951" w:rsidRPr="00D92221">
        <w:rPr>
          <w:b/>
          <w:color w:val="000000"/>
          <w:sz w:val="28"/>
          <w:szCs w:val="28"/>
        </w:rPr>
        <w:t xml:space="preserve"> деяниями против полового самоопределения</w:t>
      </w:r>
      <w:r w:rsidR="000D1951" w:rsidRPr="00D92221">
        <w:rPr>
          <w:color w:val="000000"/>
          <w:sz w:val="28"/>
          <w:szCs w:val="28"/>
        </w:rPr>
        <w:t xml:space="preserve">: пособничество сексуальным действиям малолетних (§180); содействие занятию проституцией (§180а); против личности (§180 </w:t>
      </w:r>
      <w:r w:rsidR="000D1951" w:rsidRPr="00D92221">
        <w:rPr>
          <w:color w:val="000000"/>
          <w:sz w:val="28"/>
          <w:szCs w:val="28"/>
          <w:lang w:val="en-US"/>
        </w:rPr>
        <w:t>b</w:t>
      </w:r>
      <w:r w:rsidR="000D1951" w:rsidRPr="00D92221">
        <w:rPr>
          <w:color w:val="000000"/>
          <w:sz w:val="28"/>
          <w:szCs w:val="28"/>
        </w:rPr>
        <w:t xml:space="preserve">,181,181а,183,183а, 184, 184а, 184 </w:t>
      </w:r>
      <w:r w:rsidR="000D1951" w:rsidRPr="00D92221">
        <w:rPr>
          <w:color w:val="000000"/>
          <w:sz w:val="28"/>
          <w:szCs w:val="28"/>
          <w:lang w:val="en-US"/>
        </w:rPr>
        <w:t>b</w:t>
      </w:r>
      <w:r w:rsidR="000D1951" w:rsidRPr="00D92221">
        <w:rPr>
          <w:color w:val="000000"/>
          <w:sz w:val="28"/>
          <w:szCs w:val="28"/>
        </w:rPr>
        <w:t>). Многие из данных преступных деяний посягают на общественную нравственность и мораль.</w:t>
      </w:r>
    </w:p>
    <w:p w:rsidR="000D1951" w:rsidRPr="00D92221" w:rsidRDefault="000D1951" w:rsidP="005C5EAC">
      <w:pPr>
        <w:spacing w:line="360" w:lineRule="auto"/>
        <w:ind w:firstLine="709"/>
        <w:jc w:val="both"/>
        <w:rPr>
          <w:color w:val="000000"/>
          <w:sz w:val="28"/>
          <w:szCs w:val="28"/>
        </w:rPr>
      </w:pPr>
      <w:r w:rsidRPr="00D92221">
        <w:rPr>
          <w:color w:val="000000"/>
          <w:sz w:val="28"/>
          <w:szCs w:val="28"/>
        </w:rPr>
        <w:t>Рассмотрим некоторые составы преступных деяний, посягающих на свободу полового самоопределения.</w:t>
      </w:r>
    </w:p>
    <w:p w:rsidR="000D1951" w:rsidRPr="00D92221" w:rsidRDefault="000D1951" w:rsidP="005C5EAC">
      <w:pPr>
        <w:spacing w:line="360" w:lineRule="auto"/>
        <w:ind w:firstLine="709"/>
        <w:jc w:val="both"/>
        <w:rPr>
          <w:color w:val="000000"/>
          <w:sz w:val="28"/>
          <w:szCs w:val="28"/>
        </w:rPr>
      </w:pPr>
      <w:r w:rsidRPr="00D92221">
        <w:rPr>
          <w:color w:val="000000"/>
          <w:sz w:val="28"/>
          <w:szCs w:val="28"/>
        </w:rPr>
        <w:t>В §177 предусмотрена уголовная ответственность за сексуальное принуждение и изнасилование. Объединение двух самостоятельных уголовно- правовых норм в одну – нововведение действующего УК ФРГ. Оно объясняется тем, что по доктрине германского уголовного права</w:t>
      </w:r>
      <w:r w:rsidR="00B84FD4" w:rsidRPr="00D92221">
        <w:rPr>
          <w:color w:val="000000"/>
          <w:sz w:val="28"/>
          <w:szCs w:val="28"/>
        </w:rPr>
        <w:t xml:space="preserve"> изнасилование является разновидностью особо тяжкого случая сексуального принуждения (абз.2 § 177), его квалифицированным видом. Состав сексуального принуждения имеет место, если лицо, совершая его, применяет насилие, создает реальную угрозу для жизни здоровья потерпевшего или использует беззащитное положение жертвы. Изнасилование определяется как половой акт или подобные сексуальные действия, преимущественно связанные с проникновением в тело, которые особо унижают потерпевшего.</w:t>
      </w:r>
    </w:p>
    <w:p w:rsidR="00B84FD4" w:rsidRPr="00D92221" w:rsidRDefault="00B84FD4" w:rsidP="005C5EAC">
      <w:pPr>
        <w:spacing w:line="360" w:lineRule="auto"/>
        <w:ind w:firstLine="709"/>
        <w:jc w:val="both"/>
        <w:rPr>
          <w:color w:val="000000"/>
          <w:sz w:val="28"/>
          <w:szCs w:val="28"/>
        </w:rPr>
      </w:pPr>
      <w:r w:rsidRPr="00D92221">
        <w:rPr>
          <w:color w:val="000000"/>
          <w:sz w:val="28"/>
          <w:szCs w:val="28"/>
        </w:rPr>
        <w:t>Для состава изнасилования в старой редакции (бывший § 177) специфичным являлось принуждение женщины с использованием при этом насилия или создания реальной угрозы для ее жизни или здоровья к вступлению во внебрачную половую связь с субъектом преступления или третьим лицом. В новой редакции указание на внебрачную связь отсутствует, поэтому данная норма может применяться для квалификации действий, связанных с сексуальным принуждением, если они совершены в браке. Потерпевшим может быть как мужчина, так и женщина. Наказанием является лишение свободы на срок не менее одного года.</w:t>
      </w:r>
    </w:p>
    <w:p w:rsidR="00B84FD4" w:rsidRPr="00D92221" w:rsidRDefault="00D80441" w:rsidP="005C5EAC">
      <w:pPr>
        <w:spacing w:line="360" w:lineRule="auto"/>
        <w:ind w:firstLine="709"/>
        <w:jc w:val="both"/>
        <w:rPr>
          <w:color w:val="000000"/>
          <w:sz w:val="28"/>
          <w:szCs w:val="28"/>
        </w:rPr>
      </w:pPr>
      <w:r w:rsidRPr="00D92221">
        <w:rPr>
          <w:color w:val="000000"/>
          <w:sz w:val="28"/>
          <w:szCs w:val="28"/>
        </w:rPr>
        <w:t>Типичными для УК ФРГ являются составы, устанавливающие уголовную ответственность за совершение сексуального насилия в отношении определенного круга лиц: детей, опекаемых, лиц, не способных оказать сопротивление, лиц, доверенных виновному для консультации, лечения (врачебного наблюдения) или обслуживания и др.</w:t>
      </w:r>
    </w:p>
    <w:p w:rsidR="00D80441" w:rsidRPr="00D92221" w:rsidRDefault="00D80441" w:rsidP="005C5EAC">
      <w:pPr>
        <w:spacing w:line="360" w:lineRule="auto"/>
        <w:ind w:firstLine="709"/>
        <w:jc w:val="both"/>
        <w:rPr>
          <w:color w:val="000000"/>
          <w:sz w:val="28"/>
          <w:szCs w:val="28"/>
        </w:rPr>
      </w:pPr>
      <w:r w:rsidRPr="00D92221">
        <w:rPr>
          <w:color w:val="000000"/>
          <w:sz w:val="28"/>
          <w:szCs w:val="28"/>
        </w:rPr>
        <w:t>Так, § 174 предусматривает уголовную ответственность за совершение сексуальных действий в отношении опекаемых. Цель данной правовой нормы – защита нормального полового развития потерпевших, которыми могут быть, согласно №1 абз. 1, подростки моложе 16 лет, независимо от пола, а по №2</w:t>
      </w:r>
      <w:r w:rsidR="005C5EAC" w:rsidRPr="00D92221">
        <w:rPr>
          <w:color w:val="000000"/>
          <w:sz w:val="28"/>
          <w:szCs w:val="28"/>
        </w:rPr>
        <w:t xml:space="preserve"> </w:t>
      </w:r>
      <w:r w:rsidRPr="00D92221">
        <w:rPr>
          <w:color w:val="000000"/>
          <w:sz w:val="28"/>
          <w:szCs w:val="28"/>
        </w:rPr>
        <w:t xml:space="preserve">абз.1 – подростки моложе 18 лет. Субъектом данного преступного деяния может быть лицо которому подросток был вверен </w:t>
      </w:r>
      <w:r w:rsidR="002600A6" w:rsidRPr="00D92221">
        <w:rPr>
          <w:color w:val="000000"/>
          <w:sz w:val="28"/>
          <w:szCs w:val="28"/>
        </w:rPr>
        <w:t>для</w:t>
      </w:r>
      <w:r w:rsidR="005C5EAC" w:rsidRPr="00D92221">
        <w:rPr>
          <w:color w:val="000000"/>
          <w:sz w:val="28"/>
          <w:szCs w:val="28"/>
        </w:rPr>
        <w:t xml:space="preserve"> </w:t>
      </w:r>
      <w:r w:rsidRPr="00D92221">
        <w:rPr>
          <w:color w:val="000000"/>
          <w:sz w:val="28"/>
          <w:szCs w:val="28"/>
        </w:rPr>
        <w:t>воспитани</w:t>
      </w:r>
      <w:r w:rsidR="002600A6" w:rsidRPr="00D92221">
        <w:rPr>
          <w:color w:val="000000"/>
          <w:sz w:val="28"/>
          <w:szCs w:val="28"/>
        </w:rPr>
        <w:t>я, обучения или для социального попечения (№1 абз. 1), или лицо, которому подросток подчинен на службе или работе и в связи с этим находится в определенной зависимости от него. Наказанием по абз.1 данной нормы является лишение свободы на срок до 5 лет или денежный штраф, по абз.2 – лишение свободы до 3 лет или денежный штраф.</w:t>
      </w:r>
    </w:p>
    <w:p w:rsidR="002600A6" w:rsidRPr="00D92221" w:rsidRDefault="002600A6" w:rsidP="005C5EAC">
      <w:pPr>
        <w:spacing w:line="360" w:lineRule="auto"/>
        <w:ind w:firstLine="709"/>
        <w:jc w:val="both"/>
        <w:rPr>
          <w:color w:val="000000"/>
          <w:sz w:val="28"/>
          <w:szCs w:val="28"/>
        </w:rPr>
      </w:pPr>
      <w:r w:rsidRPr="00D92221">
        <w:rPr>
          <w:color w:val="000000"/>
          <w:sz w:val="28"/>
          <w:szCs w:val="28"/>
        </w:rPr>
        <w:t>В №3 абз.1 § 174 установлена уголовная ответственность за совершение сексуальных действий родителями в отношении своих кровных или приемных детей, в абз. 2 – за совершение таких действий в отношении опекаемого или склонение его к сексуальным действиям.</w:t>
      </w:r>
    </w:p>
    <w:p w:rsidR="002600A6" w:rsidRPr="00D92221" w:rsidRDefault="002600A6" w:rsidP="005C5EAC">
      <w:pPr>
        <w:spacing w:line="360" w:lineRule="auto"/>
        <w:ind w:firstLine="709"/>
        <w:jc w:val="both"/>
        <w:rPr>
          <w:color w:val="000000"/>
          <w:sz w:val="28"/>
          <w:szCs w:val="28"/>
        </w:rPr>
      </w:pPr>
      <w:r w:rsidRPr="00D92221">
        <w:rPr>
          <w:color w:val="000000"/>
          <w:sz w:val="28"/>
          <w:szCs w:val="28"/>
        </w:rPr>
        <w:t>В § 174а приведен специальный перечень лиц, которые могут подвергаться сексуальному насилию: заключенные, находящиеся в местах лишения свободы, лица, подвергшиеся административной ответственности, больные и лица, нуждающиеся в помощи, находящиеся в медицинских учреждениях. Субъектами данных преступных посягательств являются служащие соответствующих учреждений, если потерпевшие находятся от них в административной зависимости. Наказанием является лишение свободы на срок до 5 лет или денежный штраф.</w:t>
      </w:r>
    </w:p>
    <w:p w:rsidR="002600A6" w:rsidRPr="00D92221" w:rsidRDefault="002600A6" w:rsidP="005C5EAC">
      <w:pPr>
        <w:spacing w:line="360" w:lineRule="auto"/>
        <w:ind w:firstLine="709"/>
        <w:jc w:val="both"/>
        <w:rPr>
          <w:color w:val="000000"/>
          <w:sz w:val="28"/>
          <w:szCs w:val="28"/>
        </w:rPr>
      </w:pPr>
      <w:r w:rsidRPr="00D92221">
        <w:rPr>
          <w:color w:val="000000"/>
          <w:sz w:val="28"/>
          <w:szCs w:val="28"/>
        </w:rPr>
        <w:t xml:space="preserve">Субъектом преступного деяния, указанного в § 174 </w:t>
      </w:r>
      <w:r w:rsidRPr="00D92221">
        <w:rPr>
          <w:color w:val="000000"/>
          <w:sz w:val="28"/>
          <w:szCs w:val="28"/>
          <w:lang w:val="en-US"/>
        </w:rPr>
        <w:t>b</w:t>
      </w:r>
      <w:r w:rsidR="00C71A7D" w:rsidRPr="00D92221">
        <w:rPr>
          <w:color w:val="000000"/>
          <w:sz w:val="28"/>
          <w:szCs w:val="28"/>
        </w:rPr>
        <w:t>, является должностное лицо. Диспозиция данной нормы предусматривает «совершение любых сексуальных действий должностным лицом, назначенным для участия в уголовном процессе либо в производстве по назначению мер исправления и безопасности, связанных с лишением свободы, или в производстве по назначению мер, связанных с административным задержанием, в отношении лица, находящегося в процессуальной зависимости от данного лица либо если оно допускает совершение таких действий зависимым лицом в отношении себя». Наказанием является лишение свободы на срок до 5 лет или денежный штраф.</w:t>
      </w:r>
    </w:p>
    <w:p w:rsidR="00C71A7D" w:rsidRPr="00D92221" w:rsidRDefault="00C71A7D" w:rsidP="005C5EAC">
      <w:pPr>
        <w:spacing w:line="360" w:lineRule="auto"/>
        <w:ind w:firstLine="709"/>
        <w:jc w:val="both"/>
        <w:rPr>
          <w:rFonts w:eastAsia="Arial Unicode MS"/>
          <w:color w:val="000000"/>
          <w:sz w:val="28"/>
          <w:szCs w:val="28"/>
        </w:rPr>
      </w:pPr>
      <w:r w:rsidRPr="00D92221">
        <w:rPr>
          <w:rFonts w:eastAsia="Arial Unicode MS"/>
          <w:color w:val="000000"/>
          <w:sz w:val="28"/>
          <w:szCs w:val="28"/>
        </w:rPr>
        <w:t>Параграф 174с содержит новый элемент системы сексуальных деликтов, предусмотренных УК ФРГ. Вводя эту норму, германский законодатель прежде всего руководствовался судебной практикой, которая свидетельствовала о том, что умственно или душевнобольные</w:t>
      </w:r>
      <w:r w:rsidR="005C5EAC" w:rsidRPr="00D92221">
        <w:rPr>
          <w:rFonts w:eastAsia="Arial Unicode MS"/>
          <w:color w:val="000000"/>
          <w:sz w:val="28"/>
          <w:szCs w:val="28"/>
        </w:rPr>
        <w:t xml:space="preserve"> </w:t>
      </w:r>
      <w:r w:rsidRPr="00D92221">
        <w:rPr>
          <w:rFonts w:eastAsia="Arial Unicode MS"/>
          <w:color w:val="000000"/>
          <w:sz w:val="28"/>
          <w:szCs w:val="28"/>
        </w:rPr>
        <w:t xml:space="preserve">люди, в том числе страдающие маниями, находящиеся на консультации, лечении (врачебном наблюдении) или обслуживании, недостаточно защищены действующим </w:t>
      </w:r>
      <w:r w:rsidR="00A35230" w:rsidRPr="00D92221">
        <w:rPr>
          <w:rFonts w:eastAsia="Arial Unicode MS"/>
          <w:color w:val="000000"/>
          <w:sz w:val="28"/>
          <w:szCs w:val="28"/>
        </w:rPr>
        <w:t>уголовным правом от сексуальных посягательств лиц, проводящих консультацию, лечение (врачебное наблюдение) или обслуживающих их, по сравнению с пациентами, находящимися в психотерапевтических лечебных учреждениях. Параграф § 174с восполнил этот пробел. Наказанием за это деяние является лишение свободы на срок до 5 лет или денежный штраф.</w:t>
      </w:r>
    </w:p>
    <w:p w:rsidR="00A35230" w:rsidRPr="00D92221" w:rsidRDefault="00A35230" w:rsidP="005C5EAC">
      <w:pPr>
        <w:spacing w:line="360" w:lineRule="auto"/>
        <w:ind w:firstLine="709"/>
        <w:jc w:val="both"/>
        <w:rPr>
          <w:rFonts w:eastAsia="Arial Unicode MS"/>
          <w:color w:val="000000"/>
          <w:sz w:val="28"/>
          <w:szCs w:val="28"/>
        </w:rPr>
      </w:pPr>
      <w:r w:rsidRPr="00D92221">
        <w:rPr>
          <w:rFonts w:eastAsia="Arial Unicode MS"/>
          <w:color w:val="000000"/>
          <w:sz w:val="28"/>
          <w:szCs w:val="28"/>
        </w:rPr>
        <w:t xml:space="preserve">Потерпевшим от преступных посягательств – сексуальных действий, предусмотренных §176, является ребенок, т.е. лицо, не достигшее 14-летнего возраста. По данной норме наказываются любые сексуальные действия, если исполнитель преступного деяния совершает из в отношении ребенка сам или допускает совершение таких действий ребенком в отношении себя. Уголовная ответственность по данной норме наступает и для того, кто склоняет ребенка к сексуальным действия с третьим лицом или допускает совершение этих действий </w:t>
      </w:r>
      <w:r w:rsidR="003407F6" w:rsidRPr="00D92221">
        <w:rPr>
          <w:rFonts w:eastAsia="Arial Unicode MS"/>
          <w:color w:val="000000"/>
          <w:sz w:val="28"/>
          <w:szCs w:val="28"/>
        </w:rPr>
        <w:t>третьим лицом в отношении ребенка.</w:t>
      </w:r>
    </w:p>
    <w:p w:rsidR="003407F6" w:rsidRPr="00D92221" w:rsidRDefault="002F44F7" w:rsidP="005C5EAC">
      <w:pPr>
        <w:spacing w:line="360" w:lineRule="auto"/>
        <w:ind w:firstLine="709"/>
        <w:jc w:val="both"/>
        <w:rPr>
          <w:rFonts w:eastAsia="Arial Unicode MS"/>
          <w:color w:val="000000"/>
          <w:sz w:val="28"/>
          <w:szCs w:val="28"/>
        </w:rPr>
      </w:pPr>
      <w:r w:rsidRPr="00D92221">
        <w:rPr>
          <w:rFonts w:eastAsia="Arial Unicode MS"/>
          <w:color w:val="000000"/>
          <w:sz w:val="28"/>
          <w:szCs w:val="28"/>
        </w:rPr>
        <w:t xml:space="preserve">Если раньше особо тяжкие случаи данного преступного деяния были предусмотрены абз.3 данной нормы, то теперь их предусматривают </w:t>
      </w:r>
      <w:r w:rsidR="00F40A1E" w:rsidRPr="00D92221">
        <w:rPr>
          <w:rFonts w:eastAsia="Arial Unicode MS"/>
          <w:color w:val="000000"/>
          <w:sz w:val="28"/>
          <w:szCs w:val="28"/>
        </w:rPr>
        <w:t>§</w:t>
      </w:r>
      <w:r w:rsidR="001E6D1F" w:rsidRPr="00D92221">
        <w:rPr>
          <w:rFonts w:eastAsia="Arial Unicode MS"/>
          <w:color w:val="000000"/>
          <w:sz w:val="28"/>
          <w:szCs w:val="28"/>
        </w:rPr>
        <w:t xml:space="preserve"> 176а </w:t>
      </w:r>
      <w:r w:rsidR="0075415A" w:rsidRPr="00D92221">
        <w:rPr>
          <w:rFonts w:eastAsia="Arial Unicode MS"/>
          <w:color w:val="000000"/>
          <w:sz w:val="28"/>
          <w:szCs w:val="28"/>
        </w:rPr>
        <w:t>(тяжкие действия в отношении</w:t>
      </w:r>
      <w:r w:rsidR="00F40A1E" w:rsidRPr="00D92221">
        <w:rPr>
          <w:rFonts w:eastAsia="Arial Unicode MS"/>
          <w:color w:val="000000"/>
          <w:sz w:val="28"/>
          <w:szCs w:val="28"/>
        </w:rPr>
        <w:t xml:space="preserve"> детей) и §</w:t>
      </w:r>
      <w:r w:rsidR="001E6D1F" w:rsidRPr="00D92221">
        <w:rPr>
          <w:rFonts w:eastAsia="Arial Unicode MS"/>
          <w:color w:val="000000"/>
          <w:sz w:val="28"/>
          <w:szCs w:val="28"/>
        </w:rPr>
        <w:t>176</w:t>
      </w:r>
      <w:r w:rsidR="001E6D1F" w:rsidRPr="00D92221">
        <w:rPr>
          <w:rFonts w:eastAsia="Arial Unicode MS"/>
          <w:color w:val="000000"/>
          <w:sz w:val="28"/>
          <w:szCs w:val="28"/>
          <w:lang w:val="en-US"/>
        </w:rPr>
        <w:t>b</w:t>
      </w:r>
      <w:r w:rsidR="001E6D1F" w:rsidRPr="00D92221">
        <w:rPr>
          <w:rFonts w:eastAsia="Arial Unicode MS"/>
          <w:color w:val="000000"/>
          <w:sz w:val="28"/>
          <w:szCs w:val="28"/>
        </w:rPr>
        <w:t xml:space="preserve"> </w:t>
      </w:r>
      <w:r w:rsidR="0075415A" w:rsidRPr="00D92221">
        <w:rPr>
          <w:rFonts w:eastAsia="Arial Unicode MS"/>
          <w:color w:val="000000"/>
          <w:sz w:val="28"/>
          <w:szCs w:val="28"/>
        </w:rPr>
        <w:t>(</w:t>
      </w:r>
      <w:r w:rsidR="001E6D1F" w:rsidRPr="00D92221">
        <w:rPr>
          <w:rFonts w:eastAsia="Arial Unicode MS"/>
          <w:color w:val="000000"/>
          <w:sz w:val="28"/>
          <w:szCs w:val="28"/>
        </w:rPr>
        <w:t>сексуальные действия в отношение ребенка, повлекшие его смерть). В последнем случае, учитывая повышенную общественную опасность данного преступления, оно наказывается пожизненным лишением свободы на срок не менее 10 лет.</w:t>
      </w:r>
    </w:p>
    <w:p w:rsidR="00D33035" w:rsidRPr="00D92221" w:rsidRDefault="00D33035" w:rsidP="005C5EAC">
      <w:pPr>
        <w:spacing w:line="360" w:lineRule="auto"/>
        <w:ind w:firstLine="709"/>
        <w:jc w:val="both"/>
        <w:rPr>
          <w:rFonts w:eastAsia="Arial Unicode MS"/>
          <w:color w:val="000000"/>
          <w:sz w:val="28"/>
          <w:szCs w:val="28"/>
        </w:rPr>
      </w:pPr>
      <w:r w:rsidRPr="00D92221">
        <w:rPr>
          <w:rFonts w:eastAsia="Arial Unicode MS"/>
          <w:color w:val="000000"/>
          <w:sz w:val="28"/>
          <w:szCs w:val="28"/>
        </w:rPr>
        <w:t>Квалифицирующими признаками §176а являются</w:t>
      </w:r>
      <w:r w:rsidR="00F40A1E" w:rsidRPr="00D92221">
        <w:rPr>
          <w:rFonts w:eastAsia="Arial Unicode MS"/>
          <w:color w:val="000000"/>
          <w:sz w:val="28"/>
          <w:szCs w:val="28"/>
        </w:rPr>
        <w:t xml:space="preserve">: 1) совершение с ребенком сексуальных действий, связанных с проникновением в тело, лицом достигшим 18 лет; 2) совершение деяния несколькими лицами; 3) совершение деяния создает опасность причинения вреда здоровью ребенка или значительного вреда его физическому или душевному развитию; 4) в течении последних 5 лет лицо осуждалось за совершение такого преступного деяния, причем решение вступило в законную силу. На основании этих признаков данные действия квалифицируются следующим образом: уголовная ответственность по данной норме наступает и в том случае, если исполнитель или другой соучастник преступного деяния действует с намерением сделать его предметом порнографического издания, которое должно быть распространено на основании §184, абз. 3, а также если в результате деяния причинен тяжкий вред здоровью ребенка или возникает опасность того, что он может умереть. Само же причинение ребенку смерти при совершении сексуальных действий подлежит самостоятельной квалификации по § 176 </w:t>
      </w:r>
      <w:r w:rsidR="00F40A1E" w:rsidRPr="00D92221">
        <w:rPr>
          <w:rFonts w:eastAsia="Arial Unicode MS"/>
          <w:color w:val="000000"/>
          <w:sz w:val="28"/>
          <w:szCs w:val="28"/>
          <w:lang w:val="en-US"/>
        </w:rPr>
        <w:t>b</w:t>
      </w:r>
      <w:r w:rsidR="00F40A1E" w:rsidRPr="00D92221">
        <w:rPr>
          <w:rFonts w:eastAsia="Arial Unicode MS"/>
          <w:color w:val="000000"/>
          <w:sz w:val="28"/>
          <w:szCs w:val="28"/>
        </w:rPr>
        <w:t>. Вина в данном случае должна быть по меньшей мере неосторожной.</w:t>
      </w:r>
    </w:p>
    <w:p w:rsidR="005C5EAC" w:rsidRPr="00D92221" w:rsidRDefault="00F40A1E" w:rsidP="005C5EAC">
      <w:pPr>
        <w:spacing w:line="360" w:lineRule="auto"/>
        <w:ind w:firstLine="709"/>
        <w:jc w:val="both"/>
        <w:rPr>
          <w:rFonts w:eastAsia="Arial Unicode MS"/>
          <w:color w:val="000000"/>
          <w:sz w:val="28"/>
          <w:szCs w:val="28"/>
        </w:rPr>
      </w:pPr>
      <w:r w:rsidRPr="00D92221">
        <w:rPr>
          <w:rFonts w:eastAsia="Arial Unicode MS"/>
          <w:color w:val="000000"/>
          <w:sz w:val="28"/>
          <w:szCs w:val="28"/>
        </w:rPr>
        <w:t>Параграф 182 устанавливает уголовную ответственность за сексуальные действия в отношении несовершеннолетних. субъектом данного преступного деяния может быть любой человек (мужчина и женщина) старше 21 года, а потерпевшим – лицо моложе 16 лет, также любого пола. По абз. 1 данной нормы наказанием является лишение свободы на срок до 5 лет или денежный штраф, по абз. 2 – лишение свободы на срок до 3 лет или денежный штраф.</w:t>
      </w:r>
    </w:p>
    <w:p w:rsidR="005C5EAC" w:rsidRPr="00D92221" w:rsidRDefault="002C19D8" w:rsidP="005C5EAC">
      <w:pPr>
        <w:spacing w:line="360" w:lineRule="auto"/>
        <w:ind w:firstLine="709"/>
        <w:jc w:val="both"/>
        <w:rPr>
          <w:rFonts w:eastAsia="Arial Unicode MS"/>
          <w:color w:val="000000"/>
          <w:sz w:val="28"/>
          <w:szCs w:val="28"/>
        </w:rPr>
      </w:pPr>
      <w:r w:rsidRPr="00D92221">
        <w:rPr>
          <w:rFonts w:eastAsia="Arial Unicode MS"/>
          <w:color w:val="000000"/>
          <w:sz w:val="28"/>
          <w:szCs w:val="28"/>
        </w:rPr>
        <w:t xml:space="preserve">Такова общая характеристика половых преступлений, предусмотренных разделом </w:t>
      </w:r>
      <w:r w:rsidRPr="00D92221">
        <w:rPr>
          <w:rFonts w:eastAsia="Arial Unicode MS"/>
          <w:color w:val="000000"/>
          <w:sz w:val="28"/>
          <w:szCs w:val="28"/>
          <w:lang w:val="en-US"/>
        </w:rPr>
        <w:t>XIII</w:t>
      </w:r>
      <w:r w:rsidRPr="00D92221">
        <w:rPr>
          <w:rFonts w:eastAsia="Arial Unicode MS"/>
          <w:color w:val="000000"/>
          <w:sz w:val="28"/>
          <w:szCs w:val="28"/>
        </w:rPr>
        <w:t xml:space="preserve"> УК ФРГ.</w:t>
      </w:r>
    </w:p>
    <w:p w:rsidR="00B84FD4" w:rsidRPr="00D92221" w:rsidRDefault="00C44A25" w:rsidP="005C5EAC">
      <w:pPr>
        <w:spacing w:line="360" w:lineRule="auto"/>
        <w:ind w:firstLine="709"/>
        <w:jc w:val="both"/>
        <w:rPr>
          <w:color w:val="000000"/>
          <w:sz w:val="28"/>
          <w:szCs w:val="28"/>
        </w:rPr>
      </w:pPr>
      <w:r w:rsidRPr="00D92221">
        <w:rPr>
          <w:color w:val="000000"/>
          <w:sz w:val="28"/>
          <w:szCs w:val="28"/>
        </w:rPr>
        <w:t>Вторую группу</w:t>
      </w:r>
      <w:r w:rsidR="005C5EAC" w:rsidRPr="00D92221">
        <w:rPr>
          <w:color w:val="000000"/>
          <w:sz w:val="28"/>
          <w:szCs w:val="28"/>
        </w:rPr>
        <w:t xml:space="preserve"> </w:t>
      </w:r>
      <w:r w:rsidRPr="00D92221">
        <w:rPr>
          <w:color w:val="000000"/>
          <w:sz w:val="28"/>
          <w:szCs w:val="28"/>
        </w:rPr>
        <w:t>преступных деяний в системе данного раздела УК ФРГ Франции составляют составы, связанные с половыми преступлениями. Большинство из них являются преступными деяниями против общественной морали и нравственности, хотя и посягают на иные правоохраняемые блага, т.е. являются двуобъектными.</w:t>
      </w:r>
    </w:p>
    <w:p w:rsidR="005C5EAC" w:rsidRPr="00D92221" w:rsidRDefault="00C44A25" w:rsidP="005C5EAC">
      <w:pPr>
        <w:spacing w:line="360" w:lineRule="auto"/>
        <w:ind w:firstLine="709"/>
        <w:jc w:val="both"/>
        <w:rPr>
          <w:color w:val="000000"/>
          <w:sz w:val="28"/>
          <w:szCs w:val="28"/>
        </w:rPr>
      </w:pPr>
      <w:r w:rsidRPr="00D92221">
        <w:rPr>
          <w:color w:val="000000"/>
          <w:sz w:val="28"/>
          <w:szCs w:val="28"/>
        </w:rPr>
        <w:t>Например в § 180 установлена уголовная ответственность за пособничество сексуальным действиям малолетних. По абз. 1 потерпевшими могут являться лица, не достигшие 16-летнего возраста, по абз. 2 – лица, не достигшие</w:t>
      </w:r>
      <w:r w:rsidR="005C5EAC" w:rsidRPr="00D92221">
        <w:rPr>
          <w:color w:val="000000"/>
          <w:sz w:val="28"/>
          <w:szCs w:val="28"/>
        </w:rPr>
        <w:t xml:space="preserve"> </w:t>
      </w:r>
      <w:r w:rsidRPr="00D92221">
        <w:rPr>
          <w:color w:val="000000"/>
          <w:sz w:val="28"/>
          <w:szCs w:val="28"/>
        </w:rPr>
        <w:t>18-летнего возраста. Охраняемым данной нормой правовым благом ялвяется нормальное половое развитие ребенка. Однако эта точка зрения может показаться спорной, так как по диспозиции данной нормы несовершеннолетний регулярно по своему желанию или со своего согласия может вступать в половую связь с третьим лицом при пособничестве субъекта преступления, которое может выражаться, например, в создании им условий для совершения таких действий. Пособничество может также заключаться и в содействии субъекта данного преступного деяния установлению контакта несовершеннолетнего и третьего лица. о</w:t>
      </w:r>
      <w:r w:rsidR="00D12763" w:rsidRPr="00D92221">
        <w:rPr>
          <w:color w:val="000000"/>
          <w:sz w:val="28"/>
          <w:szCs w:val="28"/>
        </w:rPr>
        <w:t>днако сам субъект преступления</w:t>
      </w:r>
      <w:r w:rsidR="001A6A16" w:rsidRPr="00D92221">
        <w:rPr>
          <w:color w:val="000000"/>
          <w:sz w:val="28"/>
          <w:szCs w:val="28"/>
        </w:rPr>
        <w:t xml:space="preserve"> наряду с третьим лицом может участвовать в сексуальных контактах с несовершеннолетним. Предусмотренное наказание – лишение свободы на срок до 3 лет или денежный штраф.</w:t>
      </w:r>
    </w:p>
    <w:p w:rsidR="001A6A16" w:rsidRPr="00D92221" w:rsidRDefault="001A6A16" w:rsidP="005C5EAC">
      <w:pPr>
        <w:spacing w:line="360" w:lineRule="auto"/>
        <w:ind w:firstLine="709"/>
        <w:jc w:val="both"/>
        <w:rPr>
          <w:color w:val="000000"/>
          <w:sz w:val="28"/>
          <w:szCs w:val="28"/>
        </w:rPr>
      </w:pPr>
      <w:r w:rsidRPr="00D92221">
        <w:rPr>
          <w:color w:val="000000"/>
          <w:sz w:val="28"/>
          <w:szCs w:val="28"/>
        </w:rPr>
        <w:t>Специфическое предписание содержит и абз. 1 § 180, на основании которого субъектом данного преступного деяния не может быть попечитель несовершеннолетнего, за исключением случаев, когда он своим пособничеством в совершаемом преступном деянии грубо нарушает свои обязанности по воспитанию несовершеннолетнего.</w:t>
      </w:r>
    </w:p>
    <w:p w:rsidR="001A6A16" w:rsidRPr="00D92221" w:rsidRDefault="001821F0" w:rsidP="005C5EAC">
      <w:pPr>
        <w:spacing w:line="360" w:lineRule="auto"/>
        <w:ind w:firstLine="709"/>
        <w:jc w:val="both"/>
        <w:rPr>
          <w:b/>
          <w:color w:val="000000"/>
          <w:sz w:val="28"/>
          <w:szCs w:val="28"/>
        </w:rPr>
      </w:pPr>
      <w:r w:rsidRPr="00D92221">
        <w:rPr>
          <w:b/>
          <w:color w:val="000000"/>
          <w:sz w:val="28"/>
          <w:szCs w:val="28"/>
        </w:rPr>
        <w:t>Характеристика преступлений против половой свободы и половой неприкосновенности личности по уголовному законодательству Японии.</w:t>
      </w:r>
    </w:p>
    <w:p w:rsidR="001A11C4" w:rsidRPr="00D92221" w:rsidRDefault="001821F0" w:rsidP="005C5EAC">
      <w:pPr>
        <w:spacing w:line="360" w:lineRule="auto"/>
        <w:ind w:firstLine="709"/>
        <w:jc w:val="both"/>
        <w:rPr>
          <w:color w:val="000000"/>
          <w:sz w:val="28"/>
          <w:szCs w:val="28"/>
        </w:rPr>
      </w:pPr>
      <w:r w:rsidRPr="00D92221">
        <w:rPr>
          <w:color w:val="000000"/>
          <w:sz w:val="28"/>
          <w:szCs w:val="28"/>
        </w:rPr>
        <w:t>Ответственность за безнравственность, изнасилование и двоебрачие предусмотрена в гл.22 (ст.174-184; ст.183 о прелюбодеянии отменена в 1947г. как противоречащая принципу равенства полов).</w:t>
      </w:r>
    </w:p>
    <w:p w:rsidR="005C5EAC" w:rsidRPr="00D92221" w:rsidRDefault="001821F0" w:rsidP="005C5EAC">
      <w:pPr>
        <w:spacing w:line="360" w:lineRule="auto"/>
        <w:ind w:firstLine="709"/>
        <w:jc w:val="both"/>
        <w:rPr>
          <w:color w:val="000000"/>
          <w:sz w:val="28"/>
          <w:szCs w:val="28"/>
        </w:rPr>
      </w:pPr>
      <w:r w:rsidRPr="00D92221">
        <w:rPr>
          <w:color w:val="000000"/>
          <w:sz w:val="28"/>
          <w:szCs w:val="28"/>
        </w:rPr>
        <w:t>Как отмечают Сугияма и Вати, в целом нормами этой главы предусмотрена ответственность за деяния против половой морали при этом публичные непристойности действия (ст.174), изнасилование (ст.177-181) склонение к распутству (ст.182) и некоторые другие преступления рассматриваются как посягательства на правовые блага личностного характера начиная от целомудрия и до половой свободы, а двоебрачие (ст.</w:t>
      </w:r>
      <w:r w:rsidR="00A369EC" w:rsidRPr="00D92221">
        <w:rPr>
          <w:color w:val="000000"/>
          <w:sz w:val="28"/>
          <w:szCs w:val="28"/>
        </w:rPr>
        <w:t>184) – как посягательство на лежащий в основе семейной жизни принцип моногамии.</w:t>
      </w:r>
    </w:p>
    <w:p w:rsidR="00827CC9" w:rsidRPr="00D92221" w:rsidRDefault="00827CC9" w:rsidP="005C5EAC">
      <w:pPr>
        <w:spacing w:line="360" w:lineRule="auto"/>
        <w:ind w:firstLine="709"/>
        <w:jc w:val="both"/>
        <w:rPr>
          <w:color w:val="000000"/>
          <w:sz w:val="28"/>
          <w:szCs w:val="28"/>
        </w:rPr>
      </w:pPr>
      <w:r w:rsidRPr="00D92221">
        <w:rPr>
          <w:color w:val="000000"/>
          <w:sz w:val="28"/>
          <w:szCs w:val="28"/>
        </w:rPr>
        <w:t>Таким образом, пишут комментаторы, здесь перечислены преступления, различные по своему характеру. Нисихара Хароу выделяет в самостоятельные группы «половые преступления» (развратные действия с применением насилия и изнасилование) и «преступления в области нравственности» (в последней группе остальные нормы гл.22 и нормы о преступлениях против религиозных служб и лотереях объединены</w:t>
      </w:r>
      <w:r w:rsidR="00AC2710" w:rsidRPr="00D92221">
        <w:rPr>
          <w:color w:val="000000"/>
          <w:sz w:val="28"/>
          <w:szCs w:val="28"/>
        </w:rPr>
        <w:t xml:space="preserve"> в подгруппу под наименованием </w:t>
      </w:r>
      <w:r w:rsidRPr="00D92221">
        <w:rPr>
          <w:color w:val="000000"/>
          <w:sz w:val="28"/>
          <w:szCs w:val="28"/>
        </w:rPr>
        <w:t>преступления против нравственности по УК).</w:t>
      </w:r>
    </w:p>
    <w:p w:rsidR="005C5EAC" w:rsidRPr="00D92221" w:rsidRDefault="00827CC9" w:rsidP="005C5EAC">
      <w:pPr>
        <w:spacing w:line="360" w:lineRule="auto"/>
        <w:ind w:firstLine="709"/>
        <w:jc w:val="both"/>
        <w:rPr>
          <w:color w:val="000000"/>
          <w:sz w:val="28"/>
          <w:szCs w:val="28"/>
        </w:rPr>
      </w:pPr>
      <w:r w:rsidRPr="00D92221">
        <w:rPr>
          <w:color w:val="000000"/>
          <w:sz w:val="28"/>
          <w:szCs w:val="28"/>
        </w:rPr>
        <w:t xml:space="preserve">Лицо, публично совершившее непристойное действие, наказывается лишением свободы с принудительным трудом на срок до 6 месяцев, или штрафом в размере до 300тыс.иен, или арестом, или малым штрафом (ст.174). </w:t>
      </w:r>
      <w:r w:rsidR="001B6BC2" w:rsidRPr="00D92221">
        <w:rPr>
          <w:color w:val="000000"/>
          <w:sz w:val="28"/>
          <w:szCs w:val="28"/>
        </w:rPr>
        <w:t>согласно ст.176 (развратные действия с применением насилия), лицо которое</w:t>
      </w:r>
      <w:r w:rsidR="005C5EAC" w:rsidRPr="00D92221">
        <w:rPr>
          <w:color w:val="000000"/>
          <w:sz w:val="28"/>
          <w:szCs w:val="28"/>
        </w:rPr>
        <w:t xml:space="preserve"> </w:t>
      </w:r>
      <w:r w:rsidR="001B6BC2" w:rsidRPr="00D92221">
        <w:rPr>
          <w:color w:val="000000"/>
          <w:sz w:val="28"/>
          <w:szCs w:val="28"/>
        </w:rPr>
        <w:t>путем применения насилия или угроз совершило развратное действие в отношении лица мужского или женского пола, достигшего 13 лет, наказывается лишением свободы с принудительным</w:t>
      </w:r>
      <w:r w:rsidR="005C5EAC" w:rsidRPr="00D92221">
        <w:rPr>
          <w:color w:val="000000"/>
          <w:sz w:val="28"/>
          <w:szCs w:val="28"/>
        </w:rPr>
        <w:t xml:space="preserve"> </w:t>
      </w:r>
      <w:r w:rsidR="001B6BC2" w:rsidRPr="00D92221">
        <w:rPr>
          <w:color w:val="000000"/>
          <w:sz w:val="28"/>
          <w:szCs w:val="28"/>
        </w:rPr>
        <w:t>трудом на срок от 6 месяцев до 7 лет. Так же наказывается лицо, которое совершило развратное действие в отношении лица мужского или женского пола, не достигшего 13 лет. Статься 177 (изнасилование) предусматривает, что лицо, которое путем применения насилия или угроз изнасиловало лицо женского пола, не достигшее 13 лет. Как гласит ст.178 (преступные деяния, приравниваемые к развратным действиям с применением насилия и к изнасилованию), тот, кто совершил развратное действие в отношении другого лица или изнасиловал его, воспользовавшись бессознательным состоянием или неспособностью этого лица сопротивляться либо приведя его в бессознательное состояние или в состояние неспособности сопротивляться, наказывается по правилам двух предыдущих статей. По ст.179 (покушение) на совершение деяний, предусмотренных тремя статьями, наказуем</w:t>
      </w:r>
      <w:r w:rsidR="00404E2C" w:rsidRPr="00D92221">
        <w:rPr>
          <w:color w:val="000000"/>
          <w:sz w:val="28"/>
          <w:szCs w:val="28"/>
        </w:rPr>
        <w:t>о. В соответствии со ст.180 (частное обвинение и применение правила о частном обвинении), дела о преступлениях, предусмотренных четырьмя предыдущими статьями, рассматриваются только по жалобам потерпевших. Это правило не применяется, если преступления, предусмотренные четырьмя предыдущими статьями, совместно совершили на месте преступления двое или более лиц. Согласно ст.181 (причинение смерти или телесное повреждени</w:t>
      </w:r>
      <w:r w:rsidR="00D8141C" w:rsidRPr="00D92221">
        <w:rPr>
          <w:color w:val="000000"/>
          <w:sz w:val="28"/>
          <w:szCs w:val="28"/>
        </w:rPr>
        <w:t>я в результате развратных действий с применением насилия или в результате изнасилования), тот кто в результате совершения преступных деяний, предусмотренных ст.176-179, причинил смерть или телесное повреждение другому лицу,</w:t>
      </w:r>
      <w:r w:rsidR="005C5EAC" w:rsidRPr="00D92221">
        <w:rPr>
          <w:color w:val="000000"/>
          <w:sz w:val="28"/>
          <w:szCs w:val="28"/>
        </w:rPr>
        <w:t xml:space="preserve"> </w:t>
      </w:r>
      <w:r w:rsidR="00404E2C" w:rsidRPr="00D92221">
        <w:rPr>
          <w:color w:val="000000"/>
          <w:sz w:val="28"/>
          <w:szCs w:val="28"/>
        </w:rPr>
        <w:t>наказывается лишением свободы с принудительным трудом без сро</w:t>
      </w:r>
      <w:r w:rsidR="00E4150F" w:rsidRPr="00D92221">
        <w:rPr>
          <w:color w:val="000000"/>
          <w:sz w:val="28"/>
          <w:szCs w:val="28"/>
        </w:rPr>
        <w:t>ка или на срок не менее 3 лет.</w:t>
      </w:r>
    </w:p>
    <w:p w:rsidR="00B90B5F" w:rsidRPr="00D92221" w:rsidRDefault="00B90B5F" w:rsidP="005C5EAC">
      <w:pPr>
        <w:spacing w:line="360" w:lineRule="auto"/>
        <w:ind w:firstLine="709"/>
        <w:jc w:val="both"/>
        <w:rPr>
          <w:b/>
          <w:color w:val="000000"/>
          <w:sz w:val="28"/>
          <w:szCs w:val="36"/>
        </w:rPr>
      </w:pPr>
    </w:p>
    <w:p w:rsidR="005C5EAC" w:rsidRPr="00D92221" w:rsidRDefault="00B90B5F" w:rsidP="00B90B5F">
      <w:pPr>
        <w:spacing w:line="360" w:lineRule="auto"/>
        <w:ind w:firstLine="709"/>
        <w:jc w:val="center"/>
        <w:rPr>
          <w:b/>
          <w:color w:val="000000"/>
          <w:sz w:val="28"/>
          <w:szCs w:val="36"/>
        </w:rPr>
      </w:pPr>
      <w:r w:rsidRPr="00D92221">
        <w:rPr>
          <w:b/>
          <w:color w:val="000000"/>
          <w:sz w:val="28"/>
          <w:szCs w:val="36"/>
        </w:rPr>
        <w:br w:type="page"/>
      </w:r>
      <w:r w:rsidR="00B301E1" w:rsidRPr="00D92221">
        <w:rPr>
          <w:b/>
          <w:color w:val="000000"/>
          <w:sz w:val="28"/>
          <w:szCs w:val="36"/>
        </w:rPr>
        <w:t>Заключение</w:t>
      </w:r>
    </w:p>
    <w:p w:rsidR="00B90B5F" w:rsidRPr="00D92221" w:rsidRDefault="00B90B5F" w:rsidP="005C5EAC">
      <w:pPr>
        <w:spacing w:line="360" w:lineRule="auto"/>
        <w:ind w:firstLine="709"/>
        <w:jc w:val="both"/>
        <w:rPr>
          <w:color w:val="000000"/>
          <w:sz w:val="28"/>
          <w:szCs w:val="36"/>
        </w:rPr>
      </w:pPr>
    </w:p>
    <w:p w:rsidR="00B301E1" w:rsidRPr="00D92221" w:rsidRDefault="00B301E1" w:rsidP="005C5EAC">
      <w:pPr>
        <w:spacing w:line="360" w:lineRule="auto"/>
        <w:ind w:firstLine="709"/>
        <w:jc w:val="both"/>
        <w:rPr>
          <w:color w:val="000000"/>
          <w:sz w:val="28"/>
          <w:szCs w:val="36"/>
        </w:rPr>
      </w:pPr>
      <w:r w:rsidRPr="00D92221">
        <w:rPr>
          <w:color w:val="000000"/>
          <w:sz w:val="28"/>
          <w:szCs w:val="36"/>
        </w:rPr>
        <w:t>Каждый день мы встречаемся с информацией содержащей в себе положения, нарушающие половую свободу и половую неприкосновенность личности. Любое цивилизованное общество строго охраняет законные интересы своих граждан, их жизнь и здоровье, достоинство и неприкосновенность личности, сурово наказывая за всякое посягательство на них, особенно если страдают дети и подростки.</w:t>
      </w:r>
    </w:p>
    <w:p w:rsidR="00B301E1" w:rsidRPr="00D92221" w:rsidRDefault="00B301E1" w:rsidP="005C5EAC">
      <w:pPr>
        <w:spacing w:line="360" w:lineRule="auto"/>
        <w:ind w:firstLine="709"/>
        <w:jc w:val="both"/>
        <w:rPr>
          <w:color w:val="000000"/>
          <w:sz w:val="28"/>
          <w:szCs w:val="36"/>
        </w:rPr>
      </w:pPr>
      <w:r w:rsidRPr="00D92221">
        <w:rPr>
          <w:color w:val="000000"/>
          <w:sz w:val="28"/>
          <w:szCs w:val="36"/>
        </w:rPr>
        <w:t>Сексуальные посягательства являются одними из самых опасных и трудно раскрываемых, но кроме этого они самые сложные из всех преступлений для человеческого понимания.</w:t>
      </w:r>
    </w:p>
    <w:p w:rsidR="00B301E1" w:rsidRPr="00D92221" w:rsidRDefault="00B301E1" w:rsidP="005C5EAC">
      <w:pPr>
        <w:spacing w:line="360" w:lineRule="auto"/>
        <w:ind w:firstLine="709"/>
        <w:jc w:val="both"/>
        <w:rPr>
          <w:color w:val="000000"/>
          <w:sz w:val="28"/>
          <w:szCs w:val="36"/>
        </w:rPr>
      </w:pPr>
      <w:r w:rsidRPr="00D92221">
        <w:rPr>
          <w:color w:val="000000"/>
          <w:sz w:val="28"/>
          <w:szCs w:val="36"/>
        </w:rPr>
        <w:t>Обеспечение</w:t>
      </w:r>
      <w:r w:rsidR="005C5EAC" w:rsidRPr="00D92221">
        <w:rPr>
          <w:color w:val="000000"/>
          <w:sz w:val="28"/>
          <w:szCs w:val="36"/>
        </w:rPr>
        <w:t xml:space="preserve"> </w:t>
      </w:r>
      <w:r w:rsidRPr="00D92221">
        <w:rPr>
          <w:color w:val="000000"/>
          <w:sz w:val="28"/>
          <w:szCs w:val="36"/>
        </w:rPr>
        <w:t>неприкосновенности личности, уважения к ней, является одной из</w:t>
      </w:r>
      <w:r w:rsidR="005C5EAC" w:rsidRPr="00D92221">
        <w:rPr>
          <w:color w:val="000000"/>
          <w:sz w:val="28"/>
          <w:szCs w:val="36"/>
        </w:rPr>
        <w:t xml:space="preserve"> </w:t>
      </w:r>
      <w:r w:rsidRPr="00D92221">
        <w:rPr>
          <w:color w:val="000000"/>
          <w:sz w:val="28"/>
          <w:szCs w:val="36"/>
        </w:rPr>
        <w:t>самых важных гарантий неприкосновенности собственности. Именно поэтому деяния,</w:t>
      </w:r>
      <w:r w:rsidR="005C5EAC" w:rsidRPr="00D92221">
        <w:rPr>
          <w:color w:val="000000"/>
          <w:sz w:val="28"/>
          <w:szCs w:val="36"/>
        </w:rPr>
        <w:t xml:space="preserve"> </w:t>
      </w:r>
      <w:r w:rsidRPr="00D92221">
        <w:rPr>
          <w:color w:val="000000"/>
          <w:sz w:val="28"/>
          <w:szCs w:val="36"/>
        </w:rPr>
        <w:t>в которых наличествует физическое</w:t>
      </w:r>
      <w:r w:rsidR="005C5EAC" w:rsidRPr="00D92221">
        <w:rPr>
          <w:color w:val="000000"/>
          <w:sz w:val="28"/>
          <w:szCs w:val="36"/>
        </w:rPr>
        <w:t xml:space="preserve"> </w:t>
      </w:r>
      <w:r w:rsidRPr="00D92221">
        <w:rPr>
          <w:color w:val="000000"/>
          <w:sz w:val="28"/>
          <w:szCs w:val="36"/>
        </w:rPr>
        <w:t>насилие, по общему</w:t>
      </w:r>
      <w:r w:rsidR="005C5EAC" w:rsidRPr="00D92221">
        <w:rPr>
          <w:color w:val="000000"/>
          <w:sz w:val="28"/>
          <w:szCs w:val="36"/>
        </w:rPr>
        <w:t xml:space="preserve"> </w:t>
      </w:r>
      <w:r w:rsidRPr="00D92221">
        <w:rPr>
          <w:color w:val="000000"/>
          <w:sz w:val="28"/>
          <w:szCs w:val="36"/>
        </w:rPr>
        <w:t>правилу должны наказываться более сурово, чем те, в которых насилие отсутствует. Многовековой опыт человечества убедительно свидетельствует о том, что если личность, ее достоинство и жизнь должным образом не защищены, то она и не обладает собственностью. Это в большей степени относится и к</w:t>
      </w:r>
      <w:r w:rsidR="005C5EAC" w:rsidRPr="00D92221">
        <w:rPr>
          <w:color w:val="000000"/>
          <w:sz w:val="28"/>
          <w:szCs w:val="36"/>
        </w:rPr>
        <w:t xml:space="preserve"> </w:t>
      </w:r>
      <w:r w:rsidRPr="00D92221">
        <w:rPr>
          <w:color w:val="000000"/>
          <w:sz w:val="28"/>
          <w:szCs w:val="36"/>
        </w:rPr>
        <w:t>характеристике преступлений против половой свободы и половой неприкосновенности личности. Проявления насилия здесь весьма разнообразны и главная задача нашего общества состоит в том, чтобы предотвратить их или сконцентрировать все свои силы и принять всевозможные меры для устранения</w:t>
      </w:r>
      <w:r w:rsidR="005C5EAC" w:rsidRPr="00D92221">
        <w:rPr>
          <w:color w:val="000000"/>
          <w:sz w:val="28"/>
          <w:szCs w:val="36"/>
        </w:rPr>
        <w:t xml:space="preserve"> </w:t>
      </w:r>
      <w:r w:rsidRPr="00D92221">
        <w:rPr>
          <w:color w:val="000000"/>
          <w:sz w:val="28"/>
          <w:szCs w:val="36"/>
        </w:rPr>
        <w:t>преступных последствий.</w:t>
      </w:r>
    </w:p>
    <w:p w:rsidR="00B301E1" w:rsidRPr="00D92221" w:rsidRDefault="00B301E1" w:rsidP="005C5EAC">
      <w:pPr>
        <w:spacing w:line="360" w:lineRule="auto"/>
        <w:ind w:firstLine="709"/>
        <w:jc w:val="both"/>
        <w:rPr>
          <w:color w:val="000000"/>
          <w:sz w:val="28"/>
          <w:szCs w:val="36"/>
        </w:rPr>
      </w:pPr>
      <w:r w:rsidRPr="00D92221">
        <w:rPr>
          <w:color w:val="000000"/>
          <w:sz w:val="28"/>
          <w:szCs w:val="36"/>
        </w:rPr>
        <w:t>Уголовный Кодекс 1960 г. пытался решить эту задачу путем ужесточения санкций. Так в качестве наказания</w:t>
      </w:r>
      <w:r w:rsidR="005C5EAC" w:rsidRPr="00D92221">
        <w:rPr>
          <w:color w:val="000000"/>
          <w:sz w:val="28"/>
          <w:szCs w:val="36"/>
        </w:rPr>
        <w:t xml:space="preserve"> </w:t>
      </w:r>
      <w:r w:rsidRPr="00D92221">
        <w:rPr>
          <w:color w:val="000000"/>
          <w:sz w:val="28"/>
          <w:szCs w:val="36"/>
        </w:rPr>
        <w:t>за совершение</w:t>
      </w:r>
      <w:r w:rsidR="005C5EAC" w:rsidRPr="00D92221">
        <w:rPr>
          <w:color w:val="000000"/>
          <w:sz w:val="28"/>
          <w:szCs w:val="36"/>
        </w:rPr>
        <w:t xml:space="preserve"> </w:t>
      </w:r>
      <w:r w:rsidRPr="00D92221">
        <w:rPr>
          <w:color w:val="000000"/>
          <w:sz w:val="28"/>
          <w:szCs w:val="36"/>
        </w:rPr>
        <w:t>изнасилование при особо квалифицирующих обстоятельствах законодатель</w:t>
      </w:r>
      <w:r w:rsidR="005C5EAC" w:rsidRPr="00D92221">
        <w:rPr>
          <w:color w:val="000000"/>
          <w:sz w:val="28"/>
          <w:szCs w:val="36"/>
        </w:rPr>
        <w:t xml:space="preserve"> </w:t>
      </w:r>
      <w:r w:rsidRPr="00D92221">
        <w:rPr>
          <w:color w:val="000000"/>
          <w:sz w:val="28"/>
          <w:szCs w:val="36"/>
        </w:rPr>
        <w:t>того времени наряду с длительным сроком лишения свободы предусматривал смертную казнь как высшую меру наказания. Именно вокруг последней до сих пор не утихнут споры, т. к. эта проблема существует с незапамятных времен и поскольку она имеет политическое, правовое, а еще больше нравственное значение. Хотя уже сейчас мало кто из специалистов считает, что она</w:t>
      </w:r>
      <w:r w:rsidR="005C5EAC" w:rsidRPr="00D92221">
        <w:rPr>
          <w:color w:val="000000"/>
          <w:sz w:val="28"/>
          <w:szCs w:val="36"/>
        </w:rPr>
        <w:t xml:space="preserve"> </w:t>
      </w:r>
      <w:r w:rsidRPr="00D92221">
        <w:rPr>
          <w:color w:val="000000"/>
          <w:sz w:val="28"/>
          <w:szCs w:val="36"/>
        </w:rPr>
        <w:t>оказывает серьезное влияние на состояние правопорядка и ее предупредительные возможности весьма ограничены. На данный момент она почти не обладает устрашающим эффектом. Состояние преступности и динамика в конечном итоге зависят не от суровости санкций, а от совершенно других социальных факторов, порождающих преступность и индивидуальное преступное поведение. В тех странах, где смертная казнь отменена, уровень преступности, в том числе и насильственной, обычно не выше, чем там, где она сохраняется. Именно по этому, я согласна с мнением многих людей, голосующих за отмену смертной казни (в том числе и за преступления против личности), т. к. данная мера уголовного наказания в настоящий момент не оправдывает своего существования и не выполняет возложенной на нее обществом и государством функции устрашения.</w:t>
      </w:r>
    </w:p>
    <w:p w:rsidR="00B301E1" w:rsidRPr="00D92221" w:rsidRDefault="00B301E1" w:rsidP="005C5EAC">
      <w:pPr>
        <w:spacing w:line="360" w:lineRule="auto"/>
        <w:ind w:firstLine="709"/>
        <w:jc w:val="both"/>
        <w:rPr>
          <w:color w:val="000000"/>
          <w:sz w:val="28"/>
          <w:szCs w:val="28"/>
        </w:rPr>
      </w:pPr>
      <w:r w:rsidRPr="00D92221">
        <w:rPr>
          <w:color w:val="000000"/>
          <w:sz w:val="28"/>
        </w:rPr>
        <w:t>Большая часть половых преступлений, совершается под воздействием причин психологического плана. Именно в этой области,</w:t>
      </w:r>
      <w:r w:rsidR="005C5EAC" w:rsidRPr="00D92221">
        <w:rPr>
          <w:color w:val="000000"/>
          <w:sz w:val="28"/>
        </w:rPr>
        <w:t xml:space="preserve"> </w:t>
      </w:r>
      <w:r w:rsidRPr="00D92221">
        <w:rPr>
          <w:color w:val="000000"/>
          <w:sz w:val="28"/>
        </w:rPr>
        <w:t>следует искать пути</w:t>
      </w:r>
      <w:r w:rsidR="005C5EAC" w:rsidRPr="00D92221">
        <w:rPr>
          <w:color w:val="000000"/>
          <w:sz w:val="28"/>
        </w:rPr>
        <w:t xml:space="preserve"> </w:t>
      </w:r>
      <w:r w:rsidRPr="00D92221">
        <w:rPr>
          <w:color w:val="000000"/>
          <w:sz w:val="28"/>
        </w:rPr>
        <w:t>предотвращения и сокращения числа данного вида преступных посягательств. При этом нужно отметить, что подобного рода опаснейшие преступления очень плохо раскрываются (на лицо также необычайно</w:t>
      </w:r>
      <w:r w:rsidR="005C5EAC" w:rsidRPr="00D92221">
        <w:rPr>
          <w:color w:val="000000"/>
          <w:sz w:val="28"/>
        </w:rPr>
        <w:t xml:space="preserve"> </w:t>
      </w:r>
      <w:r w:rsidRPr="00D92221">
        <w:rPr>
          <w:color w:val="000000"/>
          <w:sz w:val="28"/>
        </w:rPr>
        <w:t>высокий уровень латентности) и почти, если иметь в виду целенаправленную работу, не предупреждаются. Хоть</w:t>
      </w:r>
      <w:r w:rsidR="005C5EAC" w:rsidRPr="00D92221">
        <w:rPr>
          <w:color w:val="000000"/>
          <w:sz w:val="28"/>
        </w:rPr>
        <w:t xml:space="preserve"> </w:t>
      </w:r>
      <w:r w:rsidRPr="00D92221">
        <w:rPr>
          <w:color w:val="000000"/>
          <w:sz w:val="28"/>
        </w:rPr>
        <w:t>предупреждение преступлений и</w:t>
      </w:r>
      <w:r w:rsidR="005C5EAC" w:rsidRPr="00D92221">
        <w:rPr>
          <w:color w:val="000000"/>
          <w:sz w:val="28"/>
        </w:rPr>
        <w:t xml:space="preserve"> </w:t>
      </w:r>
      <w:r w:rsidRPr="00D92221">
        <w:rPr>
          <w:color w:val="000000"/>
          <w:sz w:val="28"/>
        </w:rPr>
        <w:t xml:space="preserve">играет большую роль в </w:t>
      </w:r>
      <w:r w:rsidRPr="00D92221">
        <w:rPr>
          <w:color w:val="000000"/>
          <w:sz w:val="28"/>
          <w:szCs w:val="28"/>
        </w:rPr>
        <w:t>устранении или нейтрализации причин и условий, порождающих преступность.</w:t>
      </w:r>
    </w:p>
    <w:p w:rsidR="00B301E1" w:rsidRPr="00D92221" w:rsidRDefault="00B301E1" w:rsidP="005C5EAC">
      <w:pPr>
        <w:spacing w:line="360" w:lineRule="auto"/>
        <w:ind w:firstLine="709"/>
        <w:jc w:val="both"/>
        <w:rPr>
          <w:color w:val="000000"/>
          <w:sz w:val="28"/>
          <w:szCs w:val="28"/>
        </w:rPr>
      </w:pPr>
      <w:r w:rsidRPr="00D92221">
        <w:rPr>
          <w:color w:val="000000"/>
          <w:sz w:val="28"/>
          <w:szCs w:val="28"/>
        </w:rPr>
        <w:t>Специфичность ситуаций совершения рассмотренных мною преступлений, так же как и особенности личности потерпевших от данных преступлений, создают трудности в работе по профилактике преступлений против половой неприкосновенности и половой свободы личности.</w:t>
      </w:r>
    </w:p>
    <w:p w:rsidR="00B301E1" w:rsidRPr="00D92221" w:rsidRDefault="00B301E1" w:rsidP="005C5EAC">
      <w:pPr>
        <w:spacing w:line="360" w:lineRule="auto"/>
        <w:ind w:firstLine="709"/>
        <w:jc w:val="both"/>
        <w:rPr>
          <w:color w:val="000000"/>
          <w:sz w:val="28"/>
          <w:szCs w:val="28"/>
        </w:rPr>
      </w:pPr>
      <w:r w:rsidRPr="00D92221">
        <w:rPr>
          <w:color w:val="000000"/>
          <w:sz w:val="28"/>
          <w:szCs w:val="28"/>
        </w:rPr>
        <w:t>Исходным моментом указанных затруднений является сложность получения информации о готовящихся или совершенных преступлений. Причиной тому – естественная скрытность преступников, не стремящихся обнародовать свои замыслы и тем более совершенные преступления, а также и не сообщение о происшедшем потерпевшими, которые руководствуются при этом различными мотивами (например, страх огласки происшедшего с ними, чувство собственной вины в произошедшем и т.д.).</w:t>
      </w:r>
    </w:p>
    <w:p w:rsidR="00B301E1" w:rsidRPr="00D92221" w:rsidRDefault="00B301E1" w:rsidP="005C5EAC">
      <w:pPr>
        <w:spacing w:line="360" w:lineRule="auto"/>
        <w:ind w:firstLine="709"/>
        <w:jc w:val="both"/>
        <w:rPr>
          <w:color w:val="000000"/>
          <w:sz w:val="28"/>
          <w:szCs w:val="28"/>
        </w:rPr>
      </w:pPr>
      <w:r w:rsidRPr="00D92221">
        <w:rPr>
          <w:color w:val="000000"/>
          <w:sz w:val="28"/>
          <w:szCs w:val="28"/>
        </w:rPr>
        <w:t>Определенное влияние на совершение преступлений против половой неприкосновенности и половой свободы личности оказывают: неэффективность профилактических мероприятий, проводимых по линии уголовного розыска и других служб милиции; имеющиеся недостатки в деятельности органов внутренних дел, связанные с перевоспитанием осужденных, а также фактами несвоевременного раскрытия этих и других преступлений.</w:t>
      </w:r>
    </w:p>
    <w:p w:rsidR="005C5EAC" w:rsidRPr="00D92221" w:rsidRDefault="00B301E1" w:rsidP="005C5EAC">
      <w:pPr>
        <w:spacing w:line="360" w:lineRule="auto"/>
        <w:ind w:firstLine="709"/>
        <w:jc w:val="both"/>
        <w:rPr>
          <w:color w:val="000000"/>
          <w:sz w:val="28"/>
          <w:szCs w:val="28"/>
        </w:rPr>
      </w:pPr>
      <w:r w:rsidRPr="00D92221">
        <w:rPr>
          <w:color w:val="000000"/>
          <w:sz w:val="28"/>
          <w:szCs w:val="28"/>
        </w:rPr>
        <w:t>Не разоблаченные преступники, уверовав в безнаказанность, нередко совершают повторные преступления и переходят от совершения менее опасных к более тяжким.</w:t>
      </w:r>
    </w:p>
    <w:p w:rsidR="00B301E1" w:rsidRPr="00D92221" w:rsidRDefault="00B301E1" w:rsidP="005C5EAC">
      <w:pPr>
        <w:spacing w:line="360" w:lineRule="auto"/>
        <w:ind w:firstLine="709"/>
        <w:jc w:val="both"/>
        <w:rPr>
          <w:color w:val="000000"/>
          <w:sz w:val="28"/>
          <w:szCs w:val="28"/>
        </w:rPr>
      </w:pPr>
      <w:r w:rsidRPr="00D92221">
        <w:rPr>
          <w:color w:val="000000"/>
          <w:sz w:val="28"/>
          <w:szCs w:val="28"/>
        </w:rPr>
        <w:t>К обстоятельствам, способствующим совершению сексуальных преступлений в отношении несовершеннолетних, в первую очередь относится ненадлежащий надзор за детьми со стороны родителей. Преступления совершаются в результате того, что родители оставляют</w:t>
      </w:r>
      <w:r w:rsidR="005C5EAC" w:rsidRPr="00D92221">
        <w:rPr>
          <w:color w:val="000000"/>
          <w:sz w:val="28"/>
          <w:szCs w:val="28"/>
        </w:rPr>
        <w:t xml:space="preserve"> </w:t>
      </w:r>
      <w:r w:rsidRPr="00D92221">
        <w:rPr>
          <w:color w:val="000000"/>
          <w:sz w:val="28"/>
          <w:szCs w:val="28"/>
        </w:rPr>
        <w:t>детей без присмотра играть на улице, не провожают в школы. Этим пользуются преступники, уводя детей под различными предлогами в уединенные места, где и совершают преступления</w:t>
      </w:r>
      <w:bookmarkStart w:id="3" w:name="_ftnref45"/>
      <w:r w:rsidRPr="00D92221">
        <w:rPr>
          <w:color w:val="000000"/>
          <w:sz w:val="28"/>
          <w:szCs w:val="28"/>
        </w:rPr>
        <w:t>.</w:t>
      </w:r>
      <w:bookmarkEnd w:id="3"/>
    </w:p>
    <w:p w:rsidR="005C5EAC" w:rsidRPr="00D92221" w:rsidRDefault="00B301E1" w:rsidP="005C5EAC">
      <w:pPr>
        <w:spacing w:line="360" w:lineRule="auto"/>
        <w:ind w:firstLine="709"/>
        <w:jc w:val="both"/>
        <w:rPr>
          <w:color w:val="000000"/>
          <w:sz w:val="28"/>
          <w:szCs w:val="28"/>
        </w:rPr>
      </w:pPr>
      <w:r w:rsidRPr="00D92221">
        <w:rPr>
          <w:color w:val="000000"/>
          <w:sz w:val="28"/>
          <w:szCs w:val="28"/>
        </w:rPr>
        <w:t>Следовательно, необходимо улучшать профилактическую работу, в образовательных учреждениях, постоянно разъясняя детям правила поведения на улице и других местах; на родительских собраниях воспитатели и преподаватели должны указывать на недопустимость вышеперечисленных обстоятельств, которые могут привести к совершению насильственных и других половых преступлений в отношении детей.</w:t>
      </w:r>
    </w:p>
    <w:p w:rsidR="005C5EAC" w:rsidRPr="00D92221" w:rsidRDefault="00B301E1" w:rsidP="005C5EAC">
      <w:pPr>
        <w:spacing w:line="360" w:lineRule="auto"/>
        <w:ind w:firstLine="709"/>
        <w:jc w:val="both"/>
        <w:rPr>
          <w:color w:val="000000"/>
          <w:sz w:val="28"/>
          <w:szCs w:val="28"/>
        </w:rPr>
      </w:pPr>
      <w:r w:rsidRPr="00D92221">
        <w:rPr>
          <w:color w:val="000000"/>
          <w:sz w:val="28"/>
          <w:szCs w:val="28"/>
        </w:rPr>
        <w:t>Необходимо уделять должное внимание этому вопросу в средствах массовой информации, в том числе на телевидении.</w:t>
      </w:r>
    </w:p>
    <w:p w:rsidR="00B301E1" w:rsidRPr="00D92221" w:rsidRDefault="00B301E1" w:rsidP="005C5EAC">
      <w:pPr>
        <w:spacing w:line="360" w:lineRule="auto"/>
        <w:ind w:firstLine="709"/>
        <w:jc w:val="both"/>
        <w:rPr>
          <w:color w:val="000000"/>
          <w:sz w:val="28"/>
          <w:szCs w:val="28"/>
        </w:rPr>
      </w:pPr>
      <w:r w:rsidRPr="00D92221">
        <w:rPr>
          <w:color w:val="000000"/>
          <w:sz w:val="28"/>
          <w:szCs w:val="28"/>
        </w:rPr>
        <w:t>Специфика и трудность предупреждения рассмотренных мною преступлений обуславливается также тем, что причины половых преступлений носят, как правило, сугубо интимный характер, большая часть из них не охватывается сознанием субъекта и плохо контролируется им. Они связаны с тончайшими переживаниями, порой имеющими бытийную значимость, с межличностными отношениями, внутренние содержание и смысл которых далеко не всегда очевиден.</w:t>
      </w:r>
    </w:p>
    <w:p w:rsidR="005C5EAC" w:rsidRPr="00D92221" w:rsidRDefault="00B301E1" w:rsidP="005C5EAC">
      <w:pPr>
        <w:spacing w:line="360" w:lineRule="auto"/>
        <w:ind w:firstLine="709"/>
        <w:jc w:val="both"/>
        <w:rPr>
          <w:color w:val="000000"/>
          <w:sz w:val="28"/>
          <w:szCs w:val="36"/>
        </w:rPr>
      </w:pPr>
      <w:r w:rsidRPr="00D92221">
        <w:rPr>
          <w:color w:val="000000"/>
          <w:sz w:val="28"/>
          <w:szCs w:val="28"/>
        </w:rPr>
        <w:t>Поэтому первостепенное значение приобретают максимальное внимание к человеку. Понимание сложностей и противоречивости его субъективного мира, расширение возможностей реализации личностных потребностей и интересов (например, самоутверждение), в различных сферах жизнедеятельности человека, оказание психологической, психотерапевтической помощи</w:t>
      </w:r>
      <w:r w:rsidR="005C5EAC" w:rsidRPr="00D92221">
        <w:rPr>
          <w:color w:val="000000"/>
          <w:sz w:val="28"/>
          <w:szCs w:val="28"/>
        </w:rPr>
        <w:t xml:space="preserve"> </w:t>
      </w:r>
      <w:r w:rsidRPr="00D92221">
        <w:rPr>
          <w:color w:val="000000"/>
          <w:sz w:val="28"/>
          <w:szCs w:val="28"/>
        </w:rPr>
        <w:t>в</w:t>
      </w:r>
      <w:r w:rsidR="005C5EAC" w:rsidRPr="00D92221">
        <w:rPr>
          <w:color w:val="000000"/>
          <w:sz w:val="28"/>
          <w:szCs w:val="28"/>
        </w:rPr>
        <w:t xml:space="preserve"> </w:t>
      </w:r>
      <w:r w:rsidRPr="00D92221">
        <w:rPr>
          <w:color w:val="000000"/>
          <w:sz w:val="28"/>
          <w:szCs w:val="28"/>
        </w:rPr>
        <w:t>сочетании</w:t>
      </w:r>
      <w:r w:rsidR="005C5EAC" w:rsidRPr="00D92221">
        <w:rPr>
          <w:color w:val="000000"/>
          <w:sz w:val="28"/>
          <w:szCs w:val="28"/>
        </w:rPr>
        <w:t xml:space="preserve"> </w:t>
      </w:r>
      <w:r w:rsidRPr="00D92221">
        <w:rPr>
          <w:color w:val="000000"/>
          <w:sz w:val="28"/>
          <w:szCs w:val="28"/>
        </w:rPr>
        <w:t>с</w:t>
      </w:r>
      <w:r w:rsidR="005C5EAC" w:rsidRPr="00D92221">
        <w:rPr>
          <w:color w:val="000000"/>
          <w:sz w:val="28"/>
          <w:szCs w:val="28"/>
        </w:rPr>
        <w:t xml:space="preserve"> </w:t>
      </w:r>
      <w:r w:rsidRPr="00D92221">
        <w:rPr>
          <w:color w:val="000000"/>
          <w:sz w:val="28"/>
          <w:szCs w:val="28"/>
        </w:rPr>
        <w:t>повышением</w:t>
      </w:r>
      <w:r w:rsidR="005C5EAC" w:rsidRPr="00D92221">
        <w:rPr>
          <w:color w:val="000000"/>
          <w:sz w:val="28"/>
          <w:szCs w:val="28"/>
        </w:rPr>
        <w:t xml:space="preserve"> </w:t>
      </w:r>
      <w:r w:rsidRPr="00D92221">
        <w:rPr>
          <w:color w:val="000000"/>
          <w:sz w:val="28"/>
          <w:szCs w:val="28"/>
        </w:rPr>
        <w:t>эффективности</w:t>
      </w:r>
      <w:r w:rsidR="005C5EAC" w:rsidRPr="00D92221">
        <w:rPr>
          <w:color w:val="000000"/>
          <w:sz w:val="28"/>
          <w:szCs w:val="28"/>
        </w:rPr>
        <w:t xml:space="preserve"> </w:t>
      </w:r>
      <w:r w:rsidRPr="00D92221">
        <w:rPr>
          <w:color w:val="000000"/>
          <w:sz w:val="28"/>
          <w:szCs w:val="28"/>
        </w:rPr>
        <w:t xml:space="preserve">воспитательной работы. </w:t>
      </w:r>
      <w:r w:rsidRPr="00D92221">
        <w:rPr>
          <w:color w:val="000000"/>
          <w:sz w:val="28"/>
          <w:szCs w:val="36"/>
        </w:rPr>
        <w:t>По этому именно сейчас нам так необходима помощь различных психологических служб, в которые могла обращаться не только жертва насилия, но и лицо, замечающее какие-либо отклонения в своей психической деятельности и предвидящее в себе желание совершить преступление.</w:t>
      </w:r>
    </w:p>
    <w:p w:rsidR="005C5EAC" w:rsidRPr="00D92221" w:rsidRDefault="00B301E1" w:rsidP="005C5EAC">
      <w:pPr>
        <w:spacing w:line="360" w:lineRule="auto"/>
        <w:ind w:firstLine="709"/>
        <w:jc w:val="both"/>
        <w:rPr>
          <w:color w:val="000000"/>
          <w:sz w:val="28"/>
          <w:szCs w:val="28"/>
        </w:rPr>
      </w:pPr>
      <w:r w:rsidRPr="00D92221">
        <w:rPr>
          <w:color w:val="000000"/>
          <w:sz w:val="28"/>
          <w:szCs w:val="28"/>
        </w:rPr>
        <w:t>Не менее важно нравственное, в том числе половое воспитание, особенно подрастающего поколения. Нравственное воспитание обязано ориентировать молодых людей в сфере сексуального общения, в котором каждый может выступать в качестве уважаемого и равноправного партнера. Подобное воспитание сейчас очень актуально, поскольку в некоторых молодежных сферах мужчины выступают отнюдь не в рыцарском облике, а молодые женщины – не в образе прекрасных дам. Этому вопросу, в настоящее время, не уделяется должного внимания со стороны органов образования и здравоохранения.</w:t>
      </w:r>
    </w:p>
    <w:p w:rsidR="00B301E1" w:rsidRPr="00D92221" w:rsidRDefault="00B301E1" w:rsidP="005C5EAC">
      <w:pPr>
        <w:spacing w:line="360" w:lineRule="auto"/>
        <w:ind w:firstLine="709"/>
        <w:jc w:val="both"/>
        <w:rPr>
          <w:color w:val="000000"/>
          <w:sz w:val="28"/>
          <w:szCs w:val="36"/>
        </w:rPr>
      </w:pPr>
      <w:r w:rsidRPr="00D92221">
        <w:rPr>
          <w:color w:val="000000"/>
          <w:sz w:val="28"/>
          <w:szCs w:val="36"/>
        </w:rPr>
        <w:t>Такими, на мой взгляд, вполне осуществимыми действиями, можно найти решения данной проблемы. Если нельзя значительно сократить число преступлений против половой свободы и неприкосновенности личности и обеспечить безопасность, то нужно научить общество жить дальше, преодолевая подобные «препятствия» с наименьшим количеством потерь.</w:t>
      </w:r>
    </w:p>
    <w:p w:rsidR="005C5EAC" w:rsidRPr="00D92221" w:rsidRDefault="00B90B5F" w:rsidP="005C5EAC">
      <w:pPr>
        <w:spacing w:line="360" w:lineRule="auto"/>
        <w:ind w:firstLine="709"/>
        <w:jc w:val="both"/>
        <w:rPr>
          <w:b/>
          <w:color w:val="000000"/>
          <w:sz w:val="28"/>
          <w:szCs w:val="28"/>
        </w:rPr>
      </w:pPr>
      <w:r w:rsidRPr="00D92221">
        <w:rPr>
          <w:b/>
          <w:color w:val="000000"/>
          <w:sz w:val="28"/>
          <w:szCs w:val="28"/>
        </w:rPr>
        <w:br w:type="page"/>
        <w:t>Список литературы</w:t>
      </w:r>
    </w:p>
    <w:p w:rsidR="00B301E1" w:rsidRPr="00D92221" w:rsidRDefault="00B301E1" w:rsidP="005C5EAC">
      <w:pPr>
        <w:spacing w:line="360" w:lineRule="auto"/>
        <w:ind w:firstLine="709"/>
        <w:jc w:val="both"/>
        <w:rPr>
          <w:color w:val="000000"/>
          <w:sz w:val="28"/>
          <w:szCs w:val="28"/>
        </w:rPr>
      </w:pP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Конституция РФ</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 xml:space="preserve">Уголовный кодекс РСФСР </w:t>
      </w:r>
      <w:smartTag w:uri="urn:schemas-microsoft-com:office:smarttags" w:element="metricconverter">
        <w:smartTagPr>
          <w:attr w:name="ProductID" w:val="1926 г"/>
        </w:smartTagPr>
        <w:r w:rsidRPr="00D92221">
          <w:rPr>
            <w:color w:val="000000"/>
            <w:sz w:val="28"/>
            <w:szCs w:val="28"/>
          </w:rPr>
          <w:t>1922 г</w:t>
        </w:r>
      </w:smartTag>
      <w:r w:rsidRPr="00D92221">
        <w:rPr>
          <w:color w:val="000000"/>
          <w:sz w:val="28"/>
          <w:szCs w:val="28"/>
        </w:rPr>
        <w:t>.</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 xml:space="preserve">Уголовный кодекс РСФСР </w:t>
      </w:r>
      <w:smartTag w:uri="urn:schemas-microsoft-com:office:smarttags" w:element="metricconverter">
        <w:smartTagPr>
          <w:attr w:name="ProductID" w:val="1926 г"/>
        </w:smartTagPr>
        <w:r w:rsidRPr="00D92221">
          <w:rPr>
            <w:color w:val="000000"/>
            <w:sz w:val="28"/>
            <w:szCs w:val="28"/>
          </w:rPr>
          <w:t>1926 г</w:t>
        </w:r>
      </w:smartTag>
      <w:r w:rsidRPr="00D92221">
        <w:rPr>
          <w:color w:val="000000"/>
          <w:sz w:val="28"/>
          <w:szCs w:val="28"/>
        </w:rPr>
        <w:t>.</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 xml:space="preserve">Уголовный кодекс РСФСР </w:t>
      </w:r>
      <w:smartTag w:uri="urn:schemas-microsoft-com:office:smarttags" w:element="metricconverter">
        <w:smartTagPr>
          <w:attr w:name="ProductID" w:val="1926 г"/>
        </w:smartTagPr>
        <w:r w:rsidRPr="00D92221">
          <w:rPr>
            <w:color w:val="000000"/>
            <w:sz w:val="28"/>
            <w:szCs w:val="28"/>
          </w:rPr>
          <w:t>1960 г</w:t>
        </w:r>
      </w:smartTag>
      <w:r w:rsidRPr="00D92221">
        <w:rPr>
          <w:color w:val="000000"/>
          <w:sz w:val="28"/>
          <w:szCs w:val="28"/>
        </w:rPr>
        <w:t>.</w:t>
      </w:r>
    </w:p>
    <w:p w:rsidR="005C5EAC"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Уголовный кодекс РФ 1996года (в ред. от 30.12.2006 N 283-ФЗ</w:t>
      </w:r>
      <w:r w:rsidRPr="00D92221">
        <w:rPr>
          <w:color w:val="000000"/>
          <w:sz w:val="28"/>
        </w:rPr>
        <w:t>)</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 xml:space="preserve">Постановление Пленума Верховного Суда Российской Федерации № 11 от 15 июня </w:t>
      </w:r>
      <w:smartTag w:uri="urn:schemas-microsoft-com:office:smarttags" w:element="metricconverter">
        <w:smartTagPr>
          <w:attr w:name="ProductID" w:val="1926 г"/>
        </w:smartTagPr>
        <w:r w:rsidRPr="00D92221">
          <w:rPr>
            <w:color w:val="000000"/>
            <w:sz w:val="28"/>
            <w:szCs w:val="28"/>
          </w:rPr>
          <w:t>2004 г</w:t>
        </w:r>
      </w:smartTag>
      <w:r w:rsidR="005C5EAC" w:rsidRPr="00D92221">
        <w:rPr>
          <w:color w:val="000000"/>
          <w:sz w:val="28"/>
          <w:szCs w:val="28"/>
        </w:rPr>
        <w:t xml:space="preserve"> </w:t>
      </w:r>
      <w:r w:rsidRPr="00D92221">
        <w:rPr>
          <w:color w:val="000000"/>
          <w:sz w:val="28"/>
          <w:szCs w:val="28"/>
        </w:rPr>
        <w:t>«О судебной практике по делам о преступлениях, предусмотренных статьями 131 и 132 Уголовного кодекса Российской Федерации»</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Андреева Л.А. Цэнгэл С.Д. Квалификация изнасилований: учеб.пособие. – 2-е изд.перераб. и доп.- СПб,2004</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Асланов Р.М., Корпачев Н.М. Уголовное законодательство Российской Федерации со сравнительным анализом статей УК Российской Федерации (1996г.) и УК РСФСР (1960Г.). Санкт-Петербург. 1996г.</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Дьяченко А.П. Уголовно – правовая охрана граждан в сфере сексуальных отношений- М..2005</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 xml:space="preserve">Жижиленко А.А. Половые преступления. Москва: </w:t>
      </w:r>
      <w:smartTag w:uri="urn:schemas-microsoft-com:office:smarttags" w:element="metricconverter">
        <w:smartTagPr>
          <w:attr w:name="ProductID" w:val="1926 г"/>
        </w:smartTagPr>
        <w:r w:rsidRPr="00D92221">
          <w:rPr>
            <w:color w:val="000000"/>
            <w:sz w:val="28"/>
            <w:szCs w:val="28"/>
          </w:rPr>
          <w:t>1927 г</w:t>
        </w:r>
      </w:smartTag>
      <w:r w:rsidRPr="00D92221">
        <w:rPr>
          <w:color w:val="000000"/>
          <w:sz w:val="28"/>
          <w:szCs w:val="28"/>
        </w:rPr>
        <w:t>.</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Загородников П.С. Научно-практический комментарий УК РСФСР 1960г. Москва: 1963г.</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Игнатов А.Н. Квалификация половых преступлений.-М., 2004</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Иногамова-Хегай Л.В. Уголовное право РФ:В2Т. Т2:Особен.часть.;учебник. М.: ИНФРА, 2002.</w:t>
      </w:r>
    </w:p>
    <w:p w:rsidR="005C5EAC"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Иногамова – Хегай Л.В. д.ю.н., Проф.Рарога А.И., д.ю.н.проф.Чучаев А.И. Уголовное право РФ.особен.ч.:учебник,изд.дополненное- М.:ИНФРА.-М:КОНТРАКТ,2005</w:t>
      </w:r>
    </w:p>
    <w:p w:rsidR="00B301E1" w:rsidRPr="00D92221" w:rsidRDefault="00B301E1" w:rsidP="00B90B5F">
      <w:pPr>
        <w:numPr>
          <w:ilvl w:val="0"/>
          <w:numId w:val="5"/>
        </w:numPr>
        <w:spacing w:line="360" w:lineRule="auto"/>
        <w:ind w:left="0" w:firstLine="0"/>
        <w:rPr>
          <w:color w:val="000000"/>
          <w:sz w:val="28"/>
          <w:szCs w:val="28"/>
        </w:rPr>
      </w:pPr>
      <w:r w:rsidRPr="00D92221">
        <w:rPr>
          <w:bCs/>
          <w:color w:val="000000"/>
          <w:sz w:val="28"/>
          <w:szCs w:val="28"/>
        </w:rPr>
        <w:t>Капитунов А.С.</w:t>
      </w:r>
      <w:r w:rsidRPr="00D92221">
        <w:rPr>
          <w:color w:val="000000"/>
          <w:sz w:val="28"/>
          <w:szCs w:val="28"/>
        </w:rPr>
        <w:t xml:space="preserve"> Насильственные половые преступления против несовершеннолетних: (ист. и сравнит.-правовой анализ). – Краснодар, 2004</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Козочкин И.Д. уголовное право заруб.государств.Особенная часть:Учеб.пособие. Изд.дом «Камерон»,2004</w:t>
      </w:r>
    </w:p>
    <w:p w:rsidR="005C5EAC"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Козочкин И.Д. «Уголовное законодательство зарубежных стран ,; Сб.закон.мат-лов МГУ, юр.фак; М: Зарцало, 2001</w:t>
      </w:r>
    </w:p>
    <w:p w:rsidR="00B301E1" w:rsidRPr="00D92221" w:rsidRDefault="00B301E1" w:rsidP="00B90B5F">
      <w:pPr>
        <w:numPr>
          <w:ilvl w:val="0"/>
          <w:numId w:val="5"/>
        </w:numPr>
        <w:spacing w:line="360" w:lineRule="auto"/>
        <w:ind w:left="0" w:firstLine="0"/>
        <w:rPr>
          <w:color w:val="000000"/>
          <w:sz w:val="28"/>
          <w:szCs w:val="28"/>
        </w:rPr>
      </w:pPr>
      <w:r w:rsidRPr="00D92221">
        <w:rPr>
          <w:bCs/>
          <w:color w:val="000000"/>
          <w:sz w:val="28"/>
          <w:szCs w:val="28"/>
        </w:rPr>
        <w:t>Кондрашова Т.В.</w:t>
      </w:r>
      <w:r w:rsidR="005C5EAC" w:rsidRPr="00D92221">
        <w:rPr>
          <w:bCs/>
          <w:color w:val="000000"/>
          <w:sz w:val="28"/>
          <w:szCs w:val="28"/>
        </w:rPr>
        <w:t xml:space="preserve"> </w:t>
      </w:r>
      <w:r w:rsidRPr="00D92221">
        <w:rPr>
          <w:color w:val="000000"/>
          <w:sz w:val="28"/>
          <w:szCs w:val="28"/>
        </w:rPr>
        <w:t>Проблемы уголовной ответственности за преступления против жизни, здоровья, половой свободы и половой неприкосновенности. – Екатеринбург, 2003.</w:t>
      </w:r>
    </w:p>
    <w:p w:rsidR="005C5EAC"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Корчагин А., Иванов А. Уголовное право Б.М. – 2002 №2</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Ли Д.А. Преступность в России. Москва: 1997</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Люблинский П.Н. Преступления в области половых отношений. Москва: 1925г.</w:t>
      </w:r>
    </w:p>
    <w:p w:rsidR="005C5EAC"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Мэрибет Роден. Сексуальные преступления и изнасилования. Москва:</w:t>
      </w:r>
    </w:p>
    <w:p w:rsidR="005C5EAC"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1993г.</w:t>
      </w:r>
    </w:p>
    <w:p w:rsidR="005C5EAC"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Научно-практический журнал « Уголовное право»,№6, 2006</w:t>
      </w:r>
    </w:p>
    <w:p w:rsidR="00B301E1" w:rsidRPr="00D92221" w:rsidRDefault="00B301E1" w:rsidP="00B90B5F">
      <w:pPr>
        <w:numPr>
          <w:ilvl w:val="0"/>
          <w:numId w:val="5"/>
        </w:numPr>
        <w:spacing w:line="360" w:lineRule="auto"/>
        <w:ind w:left="0" w:firstLine="0"/>
        <w:rPr>
          <w:color w:val="000000"/>
          <w:sz w:val="28"/>
          <w:szCs w:val="28"/>
        </w:rPr>
      </w:pPr>
      <w:r w:rsidRPr="00D92221">
        <w:rPr>
          <w:bCs/>
          <w:color w:val="000000"/>
          <w:sz w:val="28"/>
          <w:szCs w:val="28"/>
        </w:rPr>
        <w:t>Озова Н.А.</w:t>
      </w:r>
      <w:r w:rsidRPr="00D92221">
        <w:rPr>
          <w:color w:val="000000"/>
          <w:sz w:val="28"/>
          <w:szCs w:val="28"/>
        </w:rPr>
        <w:t xml:space="preserve"> Насильственные действия сексуального характера. – М., 2006.</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Першин М.Л. Половые преступления // Рабочий Суд. 1927. №9.</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Рахметов С.А. История развития законодательства об уголовной ответственности за развращение. Алма-Ата: 1979г.</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Сафронов В.Н. Вопросы квалификации половых преступлений. Волгоград: 1994г.</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Утямишев А.Б. Уголовная ответственность за насильственные действия сексуального характера: учеб. пособие. – Хабаровск, 2002</w:t>
      </w:r>
      <w:r w:rsidRPr="00D92221">
        <w:rPr>
          <w:color w:val="000000"/>
          <w:sz w:val="28"/>
        </w:rPr>
        <w:t>.</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 xml:space="preserve">Френкель. Е.П. Половые преступления. Москва. </w:t>
      </w:r>
      <w:smartTag w:uri="urn:schemas-microsoft-com:office:smarttags" w:element="metricconverter">
        <w:smartTagPr>
          <w:attr w:name="ProductID" w:val="1926 г"/>
        </w:smartTagPr>
        <w:r w:rsidRPr="00D92221">
          <w:rPr>
            <w:color w:val="000000"/>
            <w:sz w:val="28"/>
            <w:szCs w:val="28"/>
          </w:rPr>
          <w:t>1926 г</w:t>
        </w:r>
      </w:smartTag>
      <w:r w:rsidRPr="00D92221">
        <w:rPr>
          <w:color w:val="000000"/>
          <w:sz w:val="28"/>
          <w:szCs w:val="28"/>
        </w:rPr>
        <w:t>.</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Фукс И.Б. Гомосексуализм, как преступление. Санкт-Петербург: 1914г.</w:t>
      </w:r>
    </w:p>
    <w:p w:rsidR="00B301E1" w:rsidRPr="00D92221" w:rsidRDefault="00B301E1" w:rsidP="00B90B5F">
      <w:pPr>
        <w:numPr>
          <w:ilvl w:val="0"/>
          <w:numId w:val="5"/>
        </w:numPr>
        <w:spacing w:line="360" w:lineRule="auto"/>
        <w:ind w:left="0" w:firstLine="0"/>
        <w:rPr>
          <w:color w:val="000000"/>
          <w:sz w:val="28"/>
          <w:szCs w:val="28"/>
        </w:rPr>
      </w:pPr>
      <w:r w:rsidRPr="00D92221">
        <w:rPr>
          <w:color w:val="000000"/>
          <w:sz w:val="28"/>
          <w:szCs w:val="28"/>
        </w:rPr>
        <w:t>Шаргородский М.Б. Комментарий УК РСФСР 1960г. Ленинград. 1962.г</w:t>
      </w:r>
      <w:bookmarkStart w:id="4" w:name="_GoBack"/>
      <w:bookmarkEnd w:id="4"/>
    </w:p>
    <w:sectPr w:rsidR="00B301E1" w:rsidRPr="00D92221" w:rsidSect="005C5EAC">
      <w:headerReference w:type="even" r:id="rId7"/>
      <w:headerReference w:type="default" r:id="rId8"/>
      <w:footnotePr>
        <w:numRestart w:val="eachPage"/>
      </w:footnotePr>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221" w:rsidRDefault="00D92221">
      <w:r>
        <w:separator/>
      </w:r>
    </w:p>
  </w:endnote>
  <w:endnote w:type="continuationSeparator" w:id="0">
    <w:p w:rsidR="00D92221" w:rsidRDefault="00D9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221" w:rsidRDefault="00D92221">
      <w:r>
        <w:separator/>
      </w:r>
    </w:p>
  </w:footnote>
  <w:footnote w:type="continuationSeparator" w:id="0">
    <w:p w:rsidR="00D92221" w:rsidRDefault="00D92221">
      <w:r>
        <w:continuationSeparator/>
      </w:r>
    </w:p>
  </w:footnote>
  <w:footnote w:id="1">
    <w:p w:rsidR="00D92221" w:rsidRDefault="00034FC1">
      <w:pPr>
        <w:pStyle w:val="ac"/>
      </w:pPr>
      <w:r>
        <w:rPr>
          <w:rStyle w:val="a9"/>
        </w:rPr>
        <w:footnoteRef/>
      </w:r>
      <w:r>
        <w:t xml:space="preserve"> Е.П. Френкель. Половые преступления. Москва. 1926. С. 14.</w:t>
      </w:r>
    </w:p>
  </w:footnote>
  <w:footnote w:id="2">
    <w:p w:rsidR="00D92221" w:rsidRDefault="00034FC1">
      <w:pPr>
        <w:pStyle w:val="ac"/>
      </w:pPr>
      <w:r>
        <w:rPr>
          <w:rStyle w:val="a9"/>
        </w:rPr>
        <w:footnoteRef/>
      </w:r>
      <w:r>
        <w:t xml:space="preserve"> См.: Там же: С.16.</w:t>
      </w:r>
    </w:p>
  </w:footnote>
  <w:footnote w:id="3">
    <w:p w:rsidR="00D92221" w:rsidRDefault="00034FC1">
      <w:pPr>
        <w:pStyle w:val="ac"/>
      </w:pPr>
      <w:r>
        <w:rPr>
          <w:rStyle w:val="a9"/>
        </w:rPr>
        <w:footnoteRef/>
      </w:r>
      <w:r>
        <w:t xml:space="preserve">  </w:t>
      </w:r>
      <w:r w:rsidRPr="00D3713C">
        <w:t>Люблинский П.Н. Преступления в области половых отношений. Москва: 1925. С.34.</w:t>
      </w:r>
    </w:p>
  </w:footnote>
  <w:footnote w:id="4">
    <w:p w:rsidR="00D92221" w:rsidRDefault="00034FC1">
      <w:pPr>
        <w:pStyle w:val="ac"/>
      </w:pPr>
      <w:r>
        <w:rPr>
          <w:rStyle w:val="a9"/>
        </w:rPr>
        <w:footnoteRef/>
      </w:r>
      <w:r>
        <w:t xml:space="preserve"> </w:t>
      </w:r>
      <w:r w:rsidRPr="00D3713C">
        <w:t>Рахметов С.А. История развития законодательства об уголовной ответственности за развращение. Алма-Ата: 1979. С. 29</w:t>
      </w:r>
      <w:r w:rsidRPr="00682C54">
        <w:rPr>
          <w:color w:val="FF0000"/>
        </w:rPr>
        <w:t>.</w:t>
      </w:r>
    </w:p>
  </w:footnote>
  <w:footnote w:id="5">
    <w:p w:rsidR="00D92221" w:rsidRDefault="00034FC1">
      <w:pPr>
        <w:pStyle w:val="ac"/>
      </w:pPr>
      <w:r>
        <w:rPr>
          <w:rStyle w:val="a9"/>
        </w:rPr>
        <w:footnoteRef/>
      </w:r>
      <w:r>
        <w:t xml:space="preserve"> Люблинский П.Н. Преступления в области половых отношений. Москва: 1925. С. 51.</w:t>
      </w:r>
    </w:p>
  </w:footnote>
  <w:footnote w:id="6">
    <w:p w:rsidR="00D92221" w:rsidRDefault="00034FC1">
      <w:pPr>
        <w:pStyle w:val="ac"/>
      </w:pPr>
      <w:r>
        <w:rPr>
          <w:rStyle w:val="a9"/>
        </w:rPr>
        <w:footnoteRef/>
      </w:r>
      <w:r>
        <w:t xml:space="preserve"> См.: Там же: С.53.</w:t>
      </w:r>
    </w:p>
  </w:footnote>
  <w:footnote w:id="7">
    <w:p w:rsidR="00D92221" w:rsidRDefault="00034FC1">
      <w:pPr>
        <w:pStyle w:val="ac"/>
      </w:pPr>
      <w:r>
        <w:rPr>
          <w:rStyle w:val="a9"/>
        </w:rPr>
        <w:footnoteRef/>
      </w:r>
      <w:r>
        <w:t xml:space="preserve"> Люблинский П.Н. Преступления в области половых отношений. Москва:1925.С.55.</w:t>
      </w:r>
    </w:p>
  </w:footnote>
  <w:footnote w:id="8">
    <w:p w:rsidR="00D92221" w:rsidRDefault="00034FC1">
      <w:pPr>
        <w:pStyle w:val="ac"/>
      </w:pPr>
      <w:r>
        <w:rPr>
          <w:rStyle w:val="a9"/>
        </w:rPr>
        <w:footnoteRef/>
      </w:r>
      <w:r>
        <w:t xml:space="preserve"> Ли Д.А. Преступность в России. Москва: 1997.С.47.</w:t>
      </w:r>
    </w:p>
  </w:footnote>
  <w:footnote w:id="9">
    <w:p w:rsidR="00D92221" w:rsidRDefault="00034FC1">
      <w:pPr>
        <w:pStyle w:val="ac"/>
      </w:pPr>
      <w:r>
        <w:rPr>
          <w:rStyle w:val="a9"/>
        </w:rPr>
        <w:footnoteRef/>
      </w:r>
      <w:r>
        <w:t xml:space="preserve"> См.: Там же: С.50</w:t>
      </w:r>
    </w:p>
  </w:footnote>
  <w:footnote w:id="10">
    <w:p w:rsidR="00D92221" w:rsidRDefault="00034FC1">
      <w:pPr>
        <w:pStyle w:val="ac"/>
      </w:pPr>
      <w:r>
        <w:rPr>
          <w:rStyle w:val="a9"/>
        </w:rPr>
        <w:footnoteRef/>
      </w:r>
      <w:r>
        <w:t xml:space="preserve"> Фукс И.Б. Гомосексуализм, как преступление. Санкт-Петербург: 1914. С. 11.</w:t>
      </w:r>
    </w:p>
  </w:footnote>
  <w:footnote w:id="11">
    <w:p w:rsidR="00D92221" w:rsidRDefault="00034FC1">
      <w:pPr>
        <w:pStyle w:val="ac"/>
      </w:pPr>
      <w:r>
        <w:rPr>
          <w:rStyle w:val="a9"/>
        </w:rPr>
        <w:footnoteRef/>
      </w:r>
      <w:r>
        <w:t xml:space="preserve"> Френкель Е.П. Половые преступления. Москва: 1926. С.22</w:t>
      </w:r>
    </w:p>
  </w:footnote>
  <w:footnote w:id="12">
    <w:p w:rsidR="00D92221" w:rsidRDefault="00034FC1">
      <w:pPr>
        <w:pStyle w:val="ac"/>
      </w:pPr>
      <w:r>
        <w:rPr>
          <w:rStyle w:val="a9"/>
        </w:rPr>
        <w:footnoteRef/>
      </w:r>
      <w:r>
        <w:t xml:space="preserve"> Мэрибет Роден. Сексуальные преступления и изнасилования. Москва: 1993.С.70.</w:t>
      </w:r>
    </w:p>
  </w:footnote>
  <w:footnote w:id="13">
    <w:p w:rsidR="00D92221" w:rsidRDefault="00034FC1">
      <w:pPr>
        <w:pStyle w:val="ac"/>
      </w:pPr>
      <w:r>
        <w:rPr>
          <w:rStyle w:val="a9"/>
        </w:rPr>
        <w:footnoteRef/>
      </w:r>
      <w:r>
        <w:t xml:space="preserve"> Шаргородский М.Б. Комментарий УК РСФСР 1960г. Ленинград. 1962..</w:t>
      </w:r>
    </w:p>
  </w:footnote>
  <w:footnote w:id="14">
    <w:p w:rsidR="00D92221" w:rsidRDefault="00034FC1">
      <w:pPr>
        <w:pStyle w:val="ac"/>
      </w:pPr>
      <w:r>
        <w:rPr>
          <w:rStyle w:val="a9"/>
        </w:rPr>
        <w:footnoteRef/>
      </w:r>
      <w:r>
        <w:t xml:space="preserve"> Шаргородский М.Б. Комментарий УК РСФСР 1960г. Ленинград. 1962.</w:t>
      </w:r>
    </w:p>
  </w:footnote>
  <w:footnote w:id="15">
    <w:p w:rsidR="00D92221" w:rsidRDefault="00034FC1">
      <w:pPr>
        <w:pStyle w:val="ac"/>
      </w:pPr>
      <w:r>
        <w:rPr>
          <w:rStyle w:val="a9"/>
        </w:rPr>
        <w:footnoteRef/>
      </w:r>
      <w:r>
        <w:t xml:space="preserve"> </w:t>
      </w:r>
      <w:r w:rsidRPr="00493420">
        <w:t>Жижиленко А.А. Половые преступления. Москва: 1927. С.9</w:t>
      </w:r>
    </w:p>
  </w:footnote>
  <w:footnote w:id="16">
    <w:p w:rsidR="00D92221" w:rsidRDefault="00034FC1" w:rsidP="00493420">
      <w:pPr>
        <w:pStyle w:val="ac"/>
      </w:pPr>
      <w:r>
        <w:rPr>
          <w:rStyle w:val="a9"/>
        </w:rPr>
        <w:footnoteRef/>
      </w:r>
      <w:r>
        <w:t xml:space="preserve"> Френкель Е.П. Половые преступления. Москва: 1926. С.18.</w:t>
      </w:r>
    </w:p>
  </w:footnote>
  <w:footnote w:id="17">
    <w:p w:rsidR="00D92221" w:rsidRDefault="00034FC1">
      <w:pPr>
        <w:pStyle w:val="ac"/>
      </w:pPr>
      <w:r>
        <w:rPr>
          <w:rStyle w:val="a9"/>
        </w:rPr>
        <w:footnoteRef/>
      </w:r>
      <w:r>
        <w:t xml:space="preserve"> Першин М.Л. Половые преступления // Рабочий Суд. 1927. №9. С.13.</w:t>
      </w:r>
    </w:p>
  </w:footnote>
  <w:footnote w:id="18">
    <w:p w:rsidR="00D92221" w:rsidRDefault="00034FC1">
      <w:pPr>
        <w:pStyle w:val="ac"/>
      </w:pPr>
      <w:r>
        <w:rPr>
          <w:rStyle w:val="a9"/>
        </w:rPr>
        <w:footnoteRef/>
      </w:r>
      <w:r>
        <w:t xml:space="preserve"> Сафронов В.Н. Вопросы квалификации половых преступлений. Волгоград: 1994. С.89</w:t>
      </w:r>
    </w:p>
  </w:footnote>
  <w:footnote w:id="19">
    <w:p w:rsidR="00D92221" w:rsidRDefault="00034FC1">
      <w:pPr>
        <w:pStyle w:val="ac"/>
      </w:pPr>
      <w:r>
        <w:rPr>
          <w:rStyle w:val="a9"/>
        </w:rPr>
        <w:footnoteRef/>
      </w:r>
      <w:r>
        <w:t xml:space="preserve"> Асланов Р.М., Корпачев Н.М. Уголовное законодательство Российской Федерации со сравнительным анализом статей УК Российской Федерации (1996г.) и УК РСФСР (1960Г.). Санкт-Петербург. 1996.С.67.</w:t>
      </w:r>
    </w:p>
  </w:footnote>
  <w:footnote w:id="20">
    <w:p w:rsidR="00D92221" w:rsidRDefault="00034FC1" w:rsidP="001B139C">
      <w:pPr>
        <w:pStyle w:val="ac"/>
      </w:pPr>
      <w:r>
        <w:rPr>
          <w:rStyle w:val="a9"/>
        </w:rPr>
        <w:footnoteRef/>
      </w:r>
      <w:r>
        <w:t xml:space="preserve"> Асланов Р.М., Корпачев Н.М. Уголовное законодательство Российской Федерации со сравнительным анализом статей УК РФ (1996г.) и УК РСФСР (1960г.) СПб. 1996.С.67</w:t>
      </w:r>
    </w:p>
  </w:footnote>
  <w:footnote w:id="21">
    <w:p w:rsidR="00D92221" w:rsidRDefault="00034FC1" w:rsidP="001B139C">
      <w:pPr>
        <w:pStyle w:val="ac"/>
      </w:pPr>
      <w:r>
        <w:rPr>
          <w:rStyle w:val="a9"/>
        </w:rPr>
        <w:footnoteRef/>
      </w:r>
      <w:r>
        <w:t xml:space="preserve"> Загородников П.С. Научно-практический комментарий УК РСФСР 1960г. Москва: 1963. С.53.</w:t>
      </w:r>
    </w:p>
  </w:footnote>
  <w:footnote w:id="22">
    <w:p w:rsidR="00D92221" w:rsidRDefault="00034FC1" w:rsidP="001B139C">
      <w:pPr>
        <w:pStyle w:val="ac"/>
      </w:pPr>
      <w:r>
        <w:rPr>
          <w:rStyle w:val="a9"/>
        </w:rPr>
        <w:footnoteRef/>
      </w:r>
      <w:r>
        <w:t xml:space="preserve"> Шаргородский М.Б. Комментарий УК РСФСР 1960г. Ленинград. 1962. С.76.</w:t>
      </w:r>
    </w:p>
  </w:footnote>
  <w:footnote w:id="23">
    <w:p w:rsidR="00D92221" w:rsidRDefault="00034FC1">
      <w:pPr>
        <w:pStyle w:val="ac"/>
      </w:pPr>
      <w:r>
        <w:rPr>
          <w:rStyle w:val="a9"/>
        </w:rPr>
        <w:footnoteRef/>
      </w:r>
      <w:r>
        <w:t xml:space="preserve"> Шаргородский М.С. Комментарий УК РСФСР 1960г. Ленинград. 1962. С.66.</w:t>
      </w:r>
    </w:p>
  </w:footnote>
  <w:footnote w:id="24">
    <w:p w:rsidR="00D92221" w:rsidRDefault="00034FC1">
      <w:pPr>
        <w:pStyle w:val="ac"/>
      </w:pPr>
      <w:r>
        <w:rPr>
          <w:rStyle w:val="a9"/>
        </w:rPr>
        <w:footnoteRef/>
      </w:r>
      <w:r>
        <w:t xml:space="preserve"> УК РФ Н: Издательство ОМЕГА-Л 2007-176с. (Библиотека Российского законодательства) с 54 </w:t>
      </w:r>
    </w:p>
  </w:footnote>
  <w:footnote w:id="25">
    <w:p w:rsidR="00D92221" w:rsidRDefault="00034FC1">
      <w:pPr>
        <w:pStyle w:val="ac"/>
      </w:pPr>
      <w:r>
        <w:rPr>
          <w:rStyle w:val="a9"/>
        </w:rPr>
        <w:footnoteRef/>
      </w:r>
      <w:r>
        <w:t xml:space="preserve">  УК РФ 96г </w:t>
      </w:r>
    </w:p>
  </w:footnote>
  <w:footnote w:id="26">
    <w:p w:rsidR="00034FC1" w:rsidRPr="001E0C2B" w:rsidRDefault="00034FC1" w:rsidP="00FC04B9">
      <w:pPr>
        <w:rPr>
          <w:sz w:val="20"/>
          <w:szCs w:val="20"/>
        </w:rPr>
      </w:pPr>
      <w:r>
        <w:rPr>
          <w:rStyle w:val="a9"/>
        </w:rPr>
        <w:footnoteRef/>
      </w:r>
      <w:r>
        <w:t xml:space="preserve"> </w:t>
      </w:r>
      <w:r w:rsidRPr="001E0C2B">
        <w:rPr>
          <w:sz w:val="20"/>
          <w:szCs w:val="20"/>
        </w:rPr>
        <w:t xml:space="preserve">Постановление Пленума Верховного Суда Российской Федерации № 11 от 15 июня </w:t>
      </w:r>
      <w:smartTag w:uri="urn:schemas-microsoft-com:office:smarttags" w:element="metricconverter">
        <w:smartTagPr>
          <w:attr w:name="ProductID" w:val="2004 г"/>
        </w:smartTagPr>
        <w:r w:rsidRPr="001E0C2B">
          <w:rPr>
            <w:sz w:val="20"/>
            <w:szCs w:val="20"/>
          </w:rPr>
          <w:t>2004 г</w:t>
        </w:r>
      </w:smartTag>
      <w:r w:rsidRPr="001E0C2B">
        <w:rPr>
          <w:sz w:val="20"/>
          <w:szCs w:val="20"/>
        </w:rPr>
        <w:t>.</w:t>
      </w:r>
    </w:p>
    <w:p w:rsidR="00D92221" w:rsidRDefault="00034FC1" w:rsidP="00FC04B9">
      <w:r>
        <w:rPr>
          <w:sz w:val="20"/>
          <w:szCs w:val="20"/>
        </w:rPr>
        <w:t xml:space="preserve"> «</w:t>
      </w:r>
      <w:r w:rsidRPr="001E0C2B">
        <w:rPr>
          <w:sz w:val="20"/>
          <w:szCs w:val="20"/>
        </w:rPr>
        <w:t>О судебной практике по делам о преступлениях, предусмотренных статьями 131 и 132 Уголовного кодекса Российской Федерации</w:t>
      </w:r>
      <w:r>
        <w:rPr>
          <w:sz w:val="20"/>
          <w:szCs w:val="20"/>
        </w:rPr>
        <w:t>»</w:t>
      </w:r>
    </w:p>
  </w:footnote>
  <w:footnote w:id="27">
    <w:p w:rsidR="00034FC1" w:rsidRPr="001E0C2B" w:rsidRDefault="00034FC1" w:rsidP="007971B6">
      <w:pPr>
        <w:rPr>
          <w:sz w:val="20"/>
          <w:szCs w:val="20"/>
        </w:rPr>
      </w:pPr>
      <w:r>
        <w:rPr>
          <w:rStyle w:val="a9"/>
        </w:rPr>
        <w:footnoteRef/>
      </w:r>
      <w:r>
        <w:t xml:space="preserve"> </w:t>
      </w:r>
      <w:r w:rsidRPr="001E0C2B">
        <w:rPr>
          <w:sz w:val="20"/>
          <w:szCs w:val="20"/>
        </w:rPr>
        <w:t xml:space="preserve">Постановление Пленума Верховного Суда Российской Федерации № 11 от 15 июня </w:t>
      </w:r>
      <w:smartTag w:uri="urn:schemas-microsoft-com:office:smarttags" w:element="metricconverter">
        <w:smartTagPr>
          <w:attr w:name="ProductID" w:val="2004 г"/>
        </w:smartTagPr>
        <w:r w:rsidRPr="001E0C2B">
          <w:rPr>
            <w:sz w:val="20"/>
            <w:szCs w:val="20"/>
          </w:rPr>
          <w:t>2004 г</w:t>
        </w:r>
      </w:smartTag>
      <w:r w:rsidRPr="001E0C2B">
        <w:rPr>
          <w:sz w:val="20"/>
          <w:szCs w:val="20"/>
        </w:rPr>
        <w:t>.</w:t>
      </w:r>
    </w:p>
    <w:p w:rsidR="00D92221" w:rsidRDefault="00034FC1" w:rsidP="007971B6">
      <w:r w:rsidRPr="001E0C2B">
        <w:rPr>
          <w:sz w:val="20"/>
          <w:szCs w:val="20"/>
        </w:rPr>
        <w:t>О судебной практике по делам о преступлениях, предусмотренных статьями 131 и 132 Уголовного кодекса Российской Федерации</w:t>
      </w:r>
    </w:p>
  </w:footnote>
  <w:footnote w:id="28">
    <w:p w:rsidR="00034FC1" w:rsidRPr="001E0C2B" w:rsidRDefault="00034FC1" w:rsidP="00DE627E">
      <w:pPr>
        <w:rPr>
          <w:sz w:val="20"/>
          <w:szCs w:val="20"/>
        </w:rPr>
      </w:pPr>
      <w:r>
        <w:rPr>
          <w:rStyle w:val="a9"/>
        </w:rPr>
        <w:footnoteRef/>
      </w:r>
      <w:r>
        <w:t xml:space="preserve"> </w:t>
      </w:r>
      <w:r w:rsidRPr="001E0C2B">
        <w:rPr>
          <w:sz w:val="20"/>
          <w:szCs w:val="20"/>
        </w:rPr>
        <w:t xml:space="preserve">Постановление Пленума Верховного Суда Российской Федерации № 11 от 15 июня </w:t>
      </w:r>
      <w:smartTag w:uri="urn:schemas-microsoft-com:office:smarttags" w:element="metricconverter">
        <w:smartTagPr>
          <w:attr w:name="ProductID" w:val="2004 г"/>
        </w:smartTagPr>
        <w:r w:rsidRPr="001E0C2B">
          <w:rPr>
            <w:sz w:val="20"/>
            <w:szCs w:val="20"/>
          </w:rPr>
          <w:t>2004 г</w:t>
        </w:r>
      </w:smartTag>
      <w:r w:rsidRPr="001E0C2B">
        <w:rPr>
          <w:sz w:val="20"/>
          <w:szCs w:val="20"/>
        </w:rPr>
        <w:t>.</w:t>
      </w:r>
    </w:p>
    <w:p w:rsidR="00D92221" w:rsidRDefault="00034FC1" w:rsidP="00DE627E">
      <w:r w:rsidRPr="001E0C2B">
        <w:rPr>
          <w:sz w:val="20"/>
          <w:szCs w:val="20"/>
        </w:rPr>
        <w:t>О судебной практике по делам о преступлениях, предусмотренных статьями 131 и 132 Уголовного кодекса Российской Федерации</w:t>
      </w:r>
    </w:p>
  </w:footnote>
  <w:footnote w:id="29">
    <w:p w:rsidR="00034FC1" w:rsidRPr="001E0C2B" w:rsidRDefault="00034FC1" w:rsidP="006A171C">
      <w:pPr>
        <w:rPr>
          <w:sz w:val="20"/>
          <w:szCs w:val="20"/>
        </w:rPr>
      </w:pPr>
      <w:r>
        <w:rPr>
          <w:rStyle w:val="a9"/>
        </w:rPr>
        <w:footnoteRef/>
      </w:r>
      <w:r>
        <w:t xml:space="preserve"> </w:t>
      </w:r>
      <w:r w:rsidRPr="001E0C2B">
        <w:rPr>
          <w:sz w:val="20"/>
          <w:szCs w:val="20"/>
        </w:rPr>
        <w:t xml:space="preserve">Постановление Пленума Верховного Суда Российской Федерации № 11 от 15 июня </w:t>
      </w:r>
      <w:smartTag w:uri="urn:schemas-microsoft-com:office:smarttags" w:element="metricconverter">
        <w:smartTagPr>
          <w:attr w:name="ProductID" w:val="2004 г"/>
        </w:smartTagPr>
        <w:r w:rsidRPr="001E0C2B">
          <w:rPr>
            <w:sz w:val="20"/>
            <w:szCs w:val="20"/>
          </w:rPr>
          <w:t>2004 г</w:t>
        </w:r>
      </w:smartTag>
      <w:r w:rsidRPr="001E0C2B">
        <w:rPr>
          <w:sz w:val="20"/>
          <w:szCs w:val="20"/>
        </w:rPr>
        <w:t>.</w:t>
      </w:r>
    </w:p>
    <w:p w:rsidR="00D92221" w:rsidRDefault="00034FC1" w:rsidP="006A171C">
      <w:r w:rsidRPr="001E0C2B">
        <w:rPr>
          <w:sz w:val="20"/>
          <w:szCs w:val="20"/>
        </w:rPr>
        <w:t>О судебной практике по делам о преступлениях, предусмотренных статьями 131 и 132 Уголовного кодекса Российской Федерации</w:t>
      </w:r>
      <w:r>
        <w:rPr>
          <w:sz w:val="20"/>
          <w:szCs w:val="20"/>
        </w:rPr>
        <w:t xml:space="preserve"> п.17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FC1" w:rsidRDefault="00034FC1" w:rsidP="001B0D50">
    <w:pPr>
      <w:pStyle w:val="a6"/>
      <w:framePr w:wrap="around" w:vAnchor="text" w:hAnchor="margin" w:xAlign="center" w:y="1"/>
      <w:rPr>
        <w:rStyle w:val="a8"/>
      </w:rPr>
    </w:pPr>
  </w:p>
  <w:p w:rsidR="00034FC1" w:rsidRDefault="00034FC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FC1" w:rsidRDefault="00BF1033" w:rsidP="001B0D50">
    <w:pPr>
      <w:pStyle w:val="a6"/>
      <w:framePr w:wrap="around" w:vAnchor="text" w:hAnchor="margin" w:xAlign="center" w:y="1"/>
      <w:rPr>
        <w:rStyle w:val="a8"/>
      </w:rPr>
    </w:pPr>
    <w:r>
      <w:rPr>
        <w:rStyle w:val="a8"/>
        <w:noProof/>
      </w:rPr>
      <w:t>2</w:t>
    </w:r>
  </w:p>
  <w:p w:rsidR="00034FC1" w:rsidRDefault="00034F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006E2"/>
    <w:multiLevelType w:val="hybridMultilevel"/>
    <w:tmpl w:val="6DA84F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D03D38"/>
    <w:multiLevelType w:val="hybridMultilevel"/>
    <w:tmpl w:val="B218C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5CA282E"/>
    <w:multiLevelType w:val="multilevel"/>
    <w:tmpl w:val="661E1F3E"/>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55"/>
        </w:tabs>
        <w:ind w:left="855" w:hanging="49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7E6365C4"/>
    <w:multiLevelType w:val="hybridMultilevel"/>
    <w:tmpl w:val="BE9AB4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3ED"/>
    <w:rsid w:val="000055D3"/>
    <w:rsid w:val="000152D2"/>
    <w:rsid w:val="00015FAB"/>
    <w:rsid w:val="000208AC"/>
    <w:rsid w:val="00034FC1"/>
    <w:rsid w:val="000353E8"/>
    <w:rsid w:val="00070AC7"/>
    <w:rsid w:val="0007416D"/>
    <w:rsid w:val="000A603F"/>
    <w:rsid w:val="000C2DB5"/>
    <w:rsid w:val="000D1951"/>
    <w:rsid w:val="000D536D"/>
    <w:rsid w:val="000F1107"/>
    <w:rsid w:val="001039F6"/>
    <w:rsid w:val="001060FA"/>
    <w:rsid w:val="001318E1"/>
    <w:rsid w:val="001556CE"/>
    <w:rsid w:val="001558EF"/>
    <w:rsid w:val="00173D40"/>
    <w:rsid w:val="00180275"/>
    <w:rsid w:val="0018046B"/>
    <w:rsid w:val="001821F0"/>
    <w:rsid w:val="001A11C4"/>
    <w:rsid w:val="001A6A16"/>
    <w:rsid w:val="001B0D50"/>
    <w:rsid w:val="001B139C"/>
    <w:rsid w:val="001B4812"/>
    <w:rsid w:val="001B5848"/>
    <w:rsid w:val="001B6BC2"/>
    <w:rsid w:val="001C5DD2"/>
    <w:rsid w:val="001E0C2B"/>
    <w:rsid w:val="001E27D0"/>
    <w:rsid w:val="001E6D1F"/>
    <w:rsid w:val="0021616D"/>
    <w:rsid w:val="00236979"/>
    <w:rsid w:val="00240BEE"/>
    <w:rsid w:val="002476B9"/>
    <w:rsid w:val="002600A6"/>
    <w:rsid w:val="002C19D8"/>
    <w:rsid w:val="002C3E8C"/>
    <w:rsid w:val="002C4BB5"/>
    <w:rsid w:val="002D45AC"/>
    <w:rsid w:val="002F44F7"/>
    <w:rsid w:val="00334003"/>
    <w:rsid w:val="003407F6"/>
    <w:rsid w:val="003856ED"/>
    <w:rsid w:val="003B7A9C"/>
    <w:rsid w:val="003C2B8A"/>
    <w:rsid w:val="003E4B30"/>
    <w:rsid w:val="0040329A"/>
    <w:rsid w:val="0040400C"/>
    <w:rsid w:val="00404E2C"/>
    <w:rsid w:val="004061E6"/>
    <w:rsid w:val="0041131A"/>
    <w:rsid w:val="004156CC"/>
    <w:rsid w:val="00450452"/>
    <w:rsid w:val="004515B8"/>
    <w:rsid w:val="00453C8D"/>
    <w:rsid w:val="00492727"/>
    <w:rsid w:val="00492D1A"/>
    <w:rsid w:val="00493420"/>
    <w:rsid w:val="004C7CFC"/>
    <w:rsid w:val="00500ADA"/>
    <w:rsid w:val="005627A9"/>
    <w:rsid w:val="00566D9B"/>
    <w:rsid w:val="00573098"/>
    <w:rsid w:val="005A35FE"/>
    <w:rsid w:val="005B37CE"/>
    <w:rsid w:val="005B7DE3"/>
    <w:rsid w:val="005C1ABA"/>
    <w:rsid w:val="005C5EAC"/>
    <w:rsid w:val="005D0D2B"/>
    <w:rsid w:val="005E5C6C"/>
    <w:rsid w:val="005E662A"/>
    <w:rsid w:val="005F0C81"/>
    <w:rsid w:val="005F1740"/>
    <w:rsid w:val="006533BA"/>
    <w:rsid w:val="00654C55"/>
    <w:rsid w:val="006702B8"/>
    <w:rsid w:val="00673335"/>
    <w:rsid w:val="0068030C"/>
    <w:rsid w:val="006826ED"/>
    <w:rsid w:val="00682C54"/>
    <w:rsid w:val="00690681"/>
    <w:rsid w:val="0069235D"/>
    <w:rsid w:val="006A171C"/>
    <w:rsid w:val="006C3AD4"/>
    <w:rsid w:val="006E7682"/>
    <w:rsid w:val="006F017D"/>
    <w:rsid w:val="006F0FC4"/>
    <w:rsid w:val="007408C9"/>
    <w:rsid w:val="007420A8"/>
    <w:rsid w:val="00744D6A"/>
    <w:rsid w:val="0075415A"/>
    <w:rsid w:val="00773554"/>
    <w:rsid w:val="0079145C"/>
    <w:rsid w:val="00797022"/>
    <w:rsid w:val="007971B6"/>
    <w:rsid w:val="007A0CE3"/>
    <w:rsid w:val="007D508B"/>
    <w:rsid w:val="007D6686"/>
    <w:rsid w:val="007E6A7C"/>
    <w:rsid w:val="0080735C"/>
    <w:rsid w:val="008116CA"/>
    <w:rsid w:val="008117B3"/>
    <w:rsid w:val="00827CC9"/>
    <w:rsid w:val="00844FE3"/>
    <w:rsid w:val="00867A8D"/>
    <w:rsid w:val="008B107B"/>
    <w:rsid w:val="008B3E74"/>
    <w:rsid w:val="008E07C0"/>
    <w:rsid w:val="00901B41"/>
    <w:rsid w:val="00902425"/>
    <w:rsid w:val="00951327"/>
    <w:rsid w:val="0096591E"/>
    <w:rsid w:val="00966C04"/>
    <w:rsid w:val="0097721F"/>
    <w:rsid w:val="00992BDD"/>
    <w:rsid w:val="009A32B0"/>
    <w:rsid w:val="009B3FA9"/>
    <w:rsid w:val="009E7D26"/>
    <w:rsid w:val="009F0F13"/>
    <w:rsid w:val="009F68EC"/>
    <w:rsid w:val="009F7B6E"/>
    <w:rsid w:val="00A06D7D"/>
    <w:rsid w:val="00A35230"/>
    <w:rsid w:val="00A369EC"/>
    <w:rsid w:val="00A67D69"/>
    <w:rsid w:val="00A73ACF"/>
    <w:rsid w:val="00AC02D3"/>
    <w:rsid w:val="00AC2710"/>
    <w:rsid w:val="00AD2F95"/>
    <w:rsid w:val="00AE6F92"/>
    <w:rsid w:val="00B12505"/>
    <w:rsid w:val="00B26D58"/>
    <w:rsid w:val="00B301E1"/>
    <w:rsid w:val="00B40504"/>
    <w:rsid w:val="00B409BC"/>
    <w:rsid w:val="00B46DFD"/>
    <w:rsid w:val="00B538BB"/>
    <w:rsid w:val="00B5416B"/>
    <w:rsid w:val="00B74854"/>
    <w:rsid w:val="00B74ED8"/>
    <w:rsid w:val="00B83771"/>
    <w:rsid w:val="00B84FD4"/>
    <w:rsid w:val="00B90B5F"/>
    <w:rsid w:val="00B92349"/>
    <w:rsid w:val="00BE1017"/>
    <w:rsid w:val="00BF1033"/>
    <w:rsid w:val="00C04BBD"/>
    <w:rsid w:val="00C1663A"/>
    <w:rsid w:val="00C26ABA"/>
    <w:rsid w:val="00C36675"/>
    <w:rsid w:val="00C44A25"/>
    <w:rsid w:val="00C46D2B"/>
    <w:rsid w:val="00C47756"/>
    <w:rsid w:val="00C71A7D"/>
    <w:rsid w:val="00C84333"/>
    <w:rsid w:val="00C87F31"/>
    <w:rsid w:val="00CA20D7"/>
    <w:rsid w:val="00CB0DF6"/>
    <w:rsid w:val="00CC1B90"/>
    <w:rsid w:val="00CC1BBF"/>
    <w:rsid w:val="00CC33D0"/>
    <w:rsid w:val="00D064E9"/>
    <w:rsid w:val="00D12763"/>
    <w:rsid w:val="00D33035"/>
    <w:rsid w:val="00D360F8"/>
    <w:rsid w:val="00D3713C"/>
    <w:rsid w:val="00D47331"/>
    <w:rsid w:val="00D473F6"/>
    <w:rsid w:val="00D50099"/>
    <w:rsid w:val="00D5487B"/>
    <w:rsid w:val="00D553F6"/>
    <w:rsid w:val="00D70EBD"/>
    <w:rsid w:val="00D71DC2"/>
    <w:rsid w:val="00D7730E"/>
    <w:rsid w:val="00D80441"/>
    <w:rsid w:val="00D8141C"/>
    <w:rsid w:val="00D92221"/>
    <w:rsid w:val="00D9663A"/>
    <w:rsid w:val="00DA03ED"/>
    <w:rsid w:val="00DA4CDF"/>
    <w:rsid w:val="00DA6FA0"/>
    <w:rsid w:val="00DB3DFA"/>
    <w:rsid w:val="00DC090C"/>
    <w:rsid w:val="00DC53A2"/>
    <w:rsid w:val="00DE070D"/>
    <w:rsid w:val="00DE23CB"/>
    <w:rsid w:val="00DE627E"/>
    <w:rsid w:val="00DE7129"/>
    <w:rsid w:val="00DF189E"/>
    <w:rsid w:val="00E12218"/>
    <w:rsid w:val="00E30D40"/>
    <w:rsid w:val="00E40CA5"/>
    <w:rsid w:val="00E4150F"/>
    <w:rsid w:val="00E63C5D"/>
    <w:rsid w:val="00E814FB"/>
    <w:rsid w:val="00E86E16"/>
    <w:rsid w:val="00EB5A64"/>
    <w:rsid w:val="00ED734C"/>
    <w:rsid w:val="00EE25D5"/>
    <w:rsid w:val="00EE4A7F"/>
    <w:rsid w:val="00EE66DD"/>
    <w:rsid w:val="00EF3B78"/>
    <w:rsid w:val="00F012A7"/>
    <w:rsid w:val="00F40A1E"/>
    <w:rsid w:val="00F45DBF"/>
    <w:rsid w:val="00F50891"/>
    <w:rsid w:val="00F63B42"/>
    <w:rsid w:val="00F6531D"/>
    <w:rsid w:val="00F653D6"/>
    <w:rsid w:val="00F74DCC"/>
    <w:rsid w:val="00F97A47"/>
    <w:rsid w:val="00FB7147"/>
    <w:rsid w:val="00FC04B9"/>
    <w:rsid w:val="00FC1998"/>
    <w:rsid w:val="00FC5B82"/>
    <w:rsid w:val="00FD5472"/>
    <w:rsid w:val="00FD55D8"/>
    <w:rsid w:val="00FD6211"/>
    <w:rsid w:val="00FE1428"/>
    <w:rsid w:val="00FF5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405577-7705-4506-AD6F-88B497A4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240B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0353E8"/>
    <w:pPr>
      <w:spacing w:before="100" w:beforeAutospacing="1" w:after="100" w:afterAutospacing="1"/>
      <w:ind w:firstLine="300"/>
      <w:jc w:val="both"/>
    </w:pPr>
    <w:rPr>
      <w:color w:val="000000"/>
    </w:rPr>
  </w:style>
  <w:style w:type="paragraph" w:styleId="a4">
    <w:name w:val="Body Text"/>
    <w:basedOn w:val="a"/>
    <w:link w:val="a5"/>
    <w:uiPriority w:val="99"/>
    <w:rsid w:val="00240BEE"/>
    <w:pPr>
      <w:jc w:val="both"/>
    </w:pPr>
    <w:rPr>
      <w:sz w:val="28"/>
      <w:szCs w:val="20"/>
    </w:rPr>
  </w:style>
  <w:style w:type="character" w:customStyle="1" w:styleId="a5">
    <w:name w:val="Основной текст Знак"/>
    <w:link w:val="a4"/>
    <w:uiPriority w:val="99"/>
    <w:semiHidden/>
    <w:locked/>
    <w:rPr>
      <w:rFonts w:cs="Times New Roman"/>
      <w:sz w:val="24"/>
      <w:szCs w:val="24"/>
    </w:rPr>
  </w:style>
  <w:style w:type="paragraph" w:styleId="a6">
    <w:name w:val="header"/>
    <w:basedOn w:val="a"/>
    <w:link w:val="a7"/>
    <w:uiPriority w:val="99"/>
    <w:rsid w:val="00240BEE"/>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240BEE"/>
    <w:rPr>
      <w:rFonts w:cs="Times New Roman"/>
    </w:rPr>
  </w:style>
  <w:style w:type="paragraph" w:styleId="2">
    <w:name w:val="Body Text Indent 2"/>
    <w:basedOn w:val="a"/>
    <w:link w:val="20"/>
    <w:uiPriority w:val="99"/>
    <w:rsid w:val="002C3E8C"/>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character" w:styleId="a9">
    <w:name w:val="footnote reference"/>
    <w:uiPriority w:val="99"/>
    <w:rsid w:val="002C3E8C"/>
    <w:rPr>
      <w:rFonts w:cs="Times New Roman"/>
    </w:rPr>
  </w:style>
  <w:style w:type="paragraph" w:styleId="aa">
    <w:name w:val="Body Text Indent"/>
    <w:basedOn w:val="a"/>
    <w:link w:val="ab"/>
    <w:uiPriority w:val="99"/>
    <w:rsid w:val="00844FE3"/>
    <w:pPr>
      <w:spacing w:after="120"/>
      <w:ind w:left="283"/>
    </w:pPr>
  </w:style>
  <w:style w:type="character" w:customStyle="1" w:styleId="ab">
    <w:name w:val="Основной текст с отступом Знак"/>
    <w:link w:val="aa"/>
    <w:uiPriority w:val="99"/>
    <w:semiHidden/>
    <w:locked/>
    <w:rPr>
      <w:rFonts w:cs="Times New Roman"/>
      <w:sz w:val="24"/>
      <w:szCs w:val="24"/>
    </w:rPr>
  </w:style>
  <w:style w:type="paragraph" w:styleId="ac">
    <w:name w:val="footnote text"/>
    <w:basedOn w:val="a"/>
    <w:link w:val="ad"/>
    <w:uiPriority w:val="99"/>
    <w:semiHidden/>
    <w:rsid w:val="00773554"/>
    <w:rPr>
      <w:sz w:val="20"/>
      <w:szCs w:val="20"/>
    </w:rPr>
  </w:style>
  <w:style w:type="character" w:customStyle="1" w:styleId="ad">
    <w:name w:val="Текст сноски Знак"/>
    <w:link w:val="ac"/>
    <w:uiPriority w:val="99"/>
    <w:semiHidden/>
    <w:locked/>
    <w:rPr>
      <w:rFonts w:cs="Times New Roman"/>
    </w:rPr>
  </w:style>
  <w:style w:type="paragraph" w:styleId="ae">
    <w:name w:val="List Continue"/>
    <w:basedOn w:val="a"/>
    <w:uiPriority w:val="99"/>
    <w:rsid w:val="002C4BB5"/>
    <w:pPr>
      <w:spacing w:after="120"/>
      <w:ind w:left="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555">
      <w:marLeft w:val="0"/>
      <w:marRight w:val="0"/>
      <w:marTop w:val="0"/>
      <w:marBottom w:val="0"/>
      <w:divBdr>
        <w:top w:val="none" w:sz="0" w:space="0" w:color="auto"/>
        <w:left w:val="none" w:sz="0" w:space="0" w:color="auto"/>
        <w:bottom w:val="none" w:sz="0" w:space="0" w:color="auto"/>
        <w:right w:val="none" w:sz="0" w:space="0" w:color="auto"/>
      </w:divBdr>
      <w:divsChild>
        <w:div w:id="18626508">
          <w:marLeft w:val="0"/>
          <w:marRight w:val="0"/>
          <w:marTop w:val="0"/>
          <w:marBottom w:val="0"/>
          <w:divBdr>
            <w:top w:val="none" w:sz="0" w:space="0" w:color="auto"/>
            <w:left w:val="none" w:sz="0" w:space="0" w:color="auto"/>
            <w:bottom w:val="none" w:sz="0" w:space="0" w:color="auto"/>
            <w:right w:val="none" w:sz="0" w:space="0" w:color="auto"/>
          </w:divBdr>
        </w:div>
        <w:div w:id="18626509">
          <w:marLeft w:val="0"/>
          <w:marRight w:val="0"/>
          <w:marTop w:val="0"/>
          <w:marBottom w:val="0"/>
          <w:divBdr>
            <w:top w:val="none" w:sz="0" w:space="0" w:color="auto"/>
            <w:left w:val="none" w:sz="0" w:space="0" w:color="auto"/>
            <w:bottom w:val="none" w:sz="0" w:space="0" w:color="auto"/>
            <w:right w:val="none" w:sz="0" w:space="0" w:color="auto"/>
          </w:divBdr>
        </w:div>
        <w:div w:id="18626510">
          <w:marLeft w:val="0"/>
          <w:marRight w:val="0"/>
          <w:marTop w:val="0"/>
          <w:marBottom w:val="0"/>
          <w:divBdr>
            <w:top w:val="none" w:sz="0" w:space="0" w:color="auto"/>
            <w:left w:val="none" w:sz="0" w:space="0" w:color="auto"/>
            <w:bottom w:val="none" w:sz="0" w:space="0" w:color="auto"/>
            <w:right w:val="none" w:sz="0" w:space="0" w:color="auto"/>
          </w:divBdr>
        </w:div>
        <w:div w:id="18626511">
          <w:marLeft w:val="0"/>
          <w:marRight w:val="0"/>
          <w:marTop w:val="0"/>
          <w:marBottom w:val="0"/>
          <w:divBdr>
            <w:top w:val="none" w:sz="0" w:space="0" w:color="auto"/>
            <w:left w:val="none" w:sz="0" w:space="0" w:color="auto"/>
            <w:bottom w:val="none" w:sz="0" w:space="0" w:color="auto"/>
            <w:right w:val="none" w:sz="0" w:space="0" w:color="auto"/>
          </w:divBdr>
        </w:div>
        <w:div w:id="18626512">
          <w:marLeft w:val="0"/>
          <w:marRight w:val="0"/>
          <w:marTop w:val="0"/>
          <w:marBottom w:val="0"/>
          <w:divBdr>
            <w:top w:val="none" w:sz="0" w:space="0" w:color="auto"/>
            <w:left w:val="none" w:sz="0" w:space="0" w:color="auto"/>
            <w:bottom w:val="none" w:sz="0" w:space="0" w:color="auto"/>
            <w:right w:val="none" w:sz="0" w:space="0" w:color="auto"/>
          </w:divBdr>
        </w:div>
        <w:div w:id="18626513">
          <w:marLeft w:val="0"/>
          <w:marRight w:val="0"/>
          <w:marTop w:val="0"/>
          <w:marBottom w:val="0"/>
          <w:divBdr>
            <w:top w:val="none" w:sz="0" w:space="0" w:color="auto"/>
            <w:left w:val="none" w:sz="0" w:space="0" w:color="auto"/>
            <w:bottom w:val="none" w:sz="0" w:space="0" w:color="auto"/>
            <w:right w:val="none" w:sz="0" w:space="0" w:color="auto"/>
          </w:divBdr>
        </w:div>
        <w:div w:id="18626514">
          <w:marLeft w:val="0"/>
          <w:marRight w:val="0"/>
          <w:marTop w:val="0"/>
          <w:marBottom w:val="0"/>
          <w:divBdr>
            <w:top w:val="none" w:sz="0" w:space="0" w:color="auto"/>
            <w:left w:val="none" w:sz="0" w:space="0" w:color="auto"/>
            <w:bottom w:val="none" w:sz="0" w:space="0" w:color="auto"/>
            <w:right w:val="none" w:sz="0" w:space="0" w:color="auto"/>
          </w:divBdr>
        </w:div>
        <w:div w:id="18626515">
          <w:marLeft w:val="0"/>
          <w:marRight w:val="0"/>
          <w:marTop w:val="0"/>
          <w:marBottom w:val="0"/>
          <w:divBdr>
            <w:top w:val="none" w:sz="0" w:space="0" w:color="auto"/>
            <w:left w:val="none" w:sz="0" w:space="0" w:color="auto"/>
            <w:bottom w:val="none" w:sz="0" w:space="0" w:color="auto"/>
            <w:right w:val="none" w:sz="0" w:space="0" w:color="auto"/>
          </w:divBdr>
        </w:div>
        <w:div w:id="18626516">
          <w:marLeft w:val="0"/>
          <w:marRight w:val="0"/>
          <w:marTop w:val="0"/>
          <w:marBottom w:val="0"/>
          <w:divBdr>
            <w:top w:val="none" w:sz="0" w:space="0" w:color="auto"/>
            <w:left w:val="none" w:sz="0" w:space="0" w:color="auto"/>
            <w:bottom w:val="none" w:sz="0" w:space="0" w:color="auto"/>
            <w:right w:val="none" w:sz="0" w:space="0" w:color="auto"/>
          </w:divBdr>
        </w:div>
        <w:div w:id="18626517">
          <w:marLeft w:val="0"/>
          <w:marRight w:val="0"/>
          <w:marTop w:val="0"/>
          <w:marBottom w:val="0"/>
          <w:divBdr>
            <w:top w:val="none" w:sz="0" w:space="0" w:color="auto"/>
            <w:left w:val="none" w:sz="0" w:space="0" w:color="auto"/>
            <w:bottom w:val="none" w:sz="0" w:space="0" w:color="auto"/>
            <w:right w:val="none" w:sz="0" w:space="0" w:color="auto"/>
          </w:divBdr>
        </w:div>
        <w:div w:id="18626518">
          <w:marLeft w:val="0"/>
          <w:marRight w:val="0"/>
          <w:marTop w:val="0"/>
          <w:marBottom w:val="0"/>
          <w:divBdr>
            <w:top w:val="none" w:sz="0" w:space="0" w:color="auto"/>
            <w:left w:val="none" w:sz="0" w:space="0" w:color="auto"/>
            <w:bottom w:val="none" w:sz="0" w:space="0" w:color="auto"/>
            <w:right w:val="none" w:sz="0" w:space="0" w:color="auto"/>
          </w:divBdr>
        </w:div>
        <w:div w:id="18626519">
          <w:marLeft w:val="0"/>
          <w:marRight w:val="0"/>
          <w:marTop w:val="0"/>
          <w:marBottom w:val="0"/>
          <w:divBdr>
            <w:top w:val="none" w:sz="0" w:space="0" w:color="auto"/>
            <w:left w:val="none" w:sz="0" w:space="0" w:color="auto"/>
            <w:bottom w:val="none" w:sz="0" w:space="0" w:color="auto"/>
            <w:right w:val="none" w:sz="0" w:space="0" w:color="auto"/>
          </w:divBdr>
        </w:div>
        <w:div w:id="18626520">
          <w:marLeft w:val="0"/>
          <w:marRight w:val="0"/>
          <w:marTop w:val="0"/>
          <w:marBottom w:val="0"/>
          <w:divBdr>
            <w:top w:val="none" w:sz="0" w:space="0" w:color="auto"/>
            <w:left w:val="none" w:sz="0" w:space="0" w:color="auto"/>
            <w:bottom w:val="none" w:sz="0" w:space="0" w:color="auto"/>
            <w:right w:val="none" w:sz="0" w:space="0" w:color="auto"/>
          </w:divBdr>
        </w:div>
        <w:div w:id="18626521">
          <w:marLeft w:val="0"/>
          <w:marRight w:val="0"/>
          <w:marTop w:val="0"/>
          <w:marBottom w:val="0"/>
          <w:divBdr>
            <w:top w:val="none" w:sz="0" w:space="0" w:color="auto"/>
            <w:left w:val="none" w:sz="0" w:space="0" w:color="auto"/>
            <w:bottom w:val="none" w:sz="0" w:space="0" w:color="auto"/>
            <w:right w:val="none" w:sz="0" w:space="0" w:color="auto"/>
          </w:divBdr>
        </w:div>
        <w:div w:id="18626523">
          <w:marLeft w:val="0"/>
          <w:marRight w:val="0"/>
          <w:marTop w:val="0"/>
          <w:marBottom w:val="0"/>
          <w:divBdr>
            <w:top w:val="none" w:sz="0" w:space="0" w:color="auto"/>
            <w:left w:val="none" w:sz="0" w:space="0" w:color="auto"/>
            <w:bottom w:val="none" w:sz="0" w:space="0" w:color="auto"/>
            <w:right w:val="none" w:sz="0" w:space="0" w:color="auto"/>
          </w:divBdr>
        </w:div>
        <w:div w:id="18626524">
          <w:marLeft w:val="0"/>
          <w:marRight w:val="0"/>
          <w:marTop w:val="0"/>
          <w:marBottom w:val="0"/>
          <w:divBdr>
            <w:top w:val="none" w:sz="0" w:space="0" w:color="auto"/>
            <w:left w:val="none" w:sz="0" w:space="0" w:color="auto"/>
            <w:bottom w:val="none" w:sz="0" w:space="0" w:color="auto"/>
            <w:right w:val="none" w:sz="0" w:space="0" w:color="auto"/>
          </w:divBdr>
        </w:div>
        <w:div w:id="18626525">
          <w:marLeft w:val="0"/>
          <w:marRight w:val="0"/>
          <w:marTop w:val="0"/>
          <w:marBottom w:val="0"/>
          <w:divBdr>
            <w:top w:val="none" w:sz="0" w:space="0" w:color="auto"/>
            <w:left w:val="none" w:sz="0" w:space="0" w:color="auto"/>
            <w:bottom w:val="none" w:sz="0" w:space="0" w:color="auto"/>
            <w:right w:val="none" w:sz="0" w:space="0" w:color="auto"/>
          </w:divBdr>
        </w:div>
        <w:div w:id="18626526">
          <w:marLeft w:val="0"/>
          <w:marRight w:val="0"/>
          <w:marTop w:val="0"/>
          <w:marBottom w:val="0"/>
          <w:divBdr>
            <w:top w:val="none" w:sz="0" w:space="0" w:color="auto"/>
            <w:left w:val="none" w:sz="0" w:space="0" w:color="auto"/>
            <w:bottom w:val="none" w:sz="0" w:space="0" w:color="auto"/>
            <w:right w:val="none" w:sz="0" w:space="0" w:color="auto"/>
          </w:divBdr>
        </w:div>
        <w:div w:id="18626527">
          <w:marLeft w:val="0"/>
          <w:marRight w:val="0"/>
          <w:marTop w:val="0"/>
          <w:marBottom w:val="0"/>
          <w:divBdr>
            <w:top w:val="none" w:sz="0" w:space="0" w:color="auto"/>
            <w:left w:val="none" w:sz="0" w:space="0" w:color="auto"/>
            <w:bottom w:val="none" w:sz="0" w:space="0" w:color="auto"/>
            <w:right w:val="none" w:sz="0" w:space="0" w:color="auto"/>
          </w:divBdr>
        </w:div>
        <w:div w:id="18626528">
          <w:marLeft w:val="0"/>
          <w:marRight w:val="0"/>
          <w:marTop w:val="0"/>
          <w:marBottom w:val="0"/>
          <w:divBdr>
            <w:top w:val="none" w:sz="0" w:space="0" w:color="auto"/>
            <w:left w:val="none" w:sz="0" w:space="0" w:color="auto"/>
            <w:bottom w:val="none" w:sz="0" w:space="0" w:color="auto"/>
            <w:right w:val="none" w:sz="0" w:space="0" w:color="auto"/>
          </w:divBdr>
        </w:div>
        <w:div w:id="18626529">
          <w:marLeft w:val="0"/>
          <w:marRight w:val="0"/>
          <w:marTop w:val="0"/>
          <w:marBottom w:val="0"/>
          <w:divBdr>
            <w:top w:val="none" w:sz="0" w:space="0" w:color="auto"/>
            <w:left w:val="none" w:sz="0" w:space="0" w:color="auto"/>
            <w:bottom w:val="none" w:sz="0" w:space="0" w:color="auto"/>
            <w:right w:val="none" w:sz="0" w:space="0" w:color="auto"/>
          </w:divBdr>
        </w:div>
        <w:div w:id="18626530">
          <w:marLeft w:val="0"/>
          <w:marRight w:val="0"/>
          <w:marTop w:val="0"/>
          <w:marBottom w:val="0"/>
          <w:divBdr>
            <w:top w:val="none" w:sz="0" w:space="0" w:color="auto"/>
            <w:left w:val="none" w:sz="0" w:space="0" w:color="auto"/>
            <w:bottom w:val="none" w:sz="0" w:space="0" w:color="auto"/>
            <w:right w:val="none" w:sz="0" w:space="0" w:color="auto"/>
          </w:divBdr>
        </w:div>
        <w:div w:id="18626531">
          <w:marLeft w:val="0"/>
          <w:marRight w:val="0"/>
          <w:marTop w:val="0"/>
          <w:marBottom w:val="0"/>
          <w:divBdr>
            <w:top w:val="none" w:sz="0" w:space="0" w:color="auto"/>
            <w:left w:val="none" w:sz="0" w:space="0" w:color="auto"/>
            <w:bottom w:val="none" w:sz="0" w:space="0" w:color="auto"/>
            <w:right w:val="none" w:sz="0" w:space="0" w:color="auto"/>
          </w:divBdr>
        </w:div>
        <w:div w:id="18626532">
          <w:marLeft w:val="0"/>
          <w:marRight w:val="0"/>
          <w:marTop w:val="0"/>
          <w:marBottom w:val="0"/>
          <w:divBdr>
            <w:top w:val="none" w:sz="0" w:space="0" w:color="auto"/>
            <w:left w:val="none" w:sz="0" w:space="0" w:color="auto"/>
            <w:bottom w:val="none" w:sz="0" w:space="0" w:color="auto"/>
            <w:right w:val="none" w:sz="0" w:space="0" w:color="auto"/>
          </w:divBdr>
        </w:div>
        <w:div w:id="18626533">
          <w:marLeft w:val="0"/>
          <w:marRight w:val="0"/>
          <w:marTop w:val="0"/>
          <w:marBottom w:val="0"/>
          <w:divBdr>
            <w:top w:val="none" w:sz="0" w:space="0" w:color="auto"/>
            <w:left w:val="none" w:sz="0" w:space="0" w:color="auto"/>
            <w:bottom w:val="none" w:sz="0" w:space="0" w:color="auto"/>
            <w:right w:val="none" w:sz="0" w:space="0" w:color="auto"/>
          </w:divBdr>
        </w:div>
        <w:div w:id="18626534">
          <w:marLeft w:val="0"/>
          <w:marRight w:val="0"/>
          <w:marTop w:val="0"/>
          <w:marBottom w:val="0"/>
          <w:divBdr>
            <w:top w:val="none" w:sz="0" w:space="0" w:color="auto"/>
            <w:left w:val="none" w:sz="0" w:space="0" w:color="auto"/>
            <w:bottom w:val="none" w:sz="0" w:space="0" w:color="auto"/>
            <w:right w:val="none" w:sz="0" w:space="0" w:color="auto"/>
          </w:divBdr>
        </w:div>
        <w:div w:id="18626535">
          <w:marLeft w:val="0"/>
          <w:marRight w:val="0"/>
          <w:marTop w:val="0"/>
          <w:marBottom w:val="0"/>
          <w:divBdr>
            <w:top w:val="none" w:sz="0" w:space="0" w:color="auto"/>
            <w:left w:val="none" w:sz="0" w:space="0" w:color="auto"/>
            <w:bottom w:val="none" w:sz="0" w:space="0" w:color="auto"/>
            <w:right w:val="none" w:sz="0" w:space="0" w:color="auto"/>
          </w:divBdr>
        </w:div>
        <w:div w:id="18626536">
          <w:marLeft w:val="0"/>
          <w:marRight w:val="0"/>
          <w:marTop w:val="0"/>
          <w:marBottom w:val="0"/>
          <w:divBdr>
            <w:top w:val="none" w:sz="0" w:space="0" w:color="auto"/>
            <w:left w:val="none" w:sz="0" w:space="0" w:color="auto"/>
            <w:bottom w:val="none" w:sz="0" w:space="0" w:color="auto"/>
            <w:right w:val="none" w:sz="0" w:space="0" w:color="auto"/>
          </w:divBdr>
        </w:div>
        <w:div w:id="18626537">
          <w:marLeft w:val="0"/>
          <w:marRight w:val="0"/>
          <w:marTop w:val="0"/>
          <w:marBottom w:val="0"/>
          <w:divBdr>
            <w:top w:val="none" w:sz="0" w:space="0" w:color="auto"/>
            <w:left w:val="none" w:sz="0" w:space="0" w:color="auto"/>
            <w:bottom w:val="none" w:sz="0" w:space="0" w:color="auto"/>
            <w:right w:val="none" w:sz="0" w:space="0" w:color="auto"/>
          </w:divBdr>
        </w:div>
        <w:div w:id="18626538">
          <w:marLeft w:val="0"/>
          <w:marRight w:val="0"/>
          <w:marTop w:val="0"/>
          <w:marBottom w:val="0"/>
          <w:divBdr>
            <w:top w:val="none" w:sz="0" w:space="0" w:color="auto"/>
            <w:left w:val="none" w:sz="0" w:space="0" w:color="auto"/>
            <w:bottom w:val="none" w:sz="0" w:space="0" w:color="auto"/>
            <w:right w:val="none" w:sz="0" w:space="0" w:color="auto"/>
          </w:divBdr>
        </w:div>
        <w:div w:id="18626539">
          <w:marLeft w:val="0"/>
          <w:marRight w:val="0"/>
          <w:marTop w:val="0"/>
          <w:marBottom w:val="0"/>
          <w:divBdr>
            <w:top w:val="none" w:sz="0" w:space="0" w:color="auto"/>
            <w:left w:val="none" w:sz="0" w:space="0" w:color="auto"/>
            <w:bottom w:val="none" w:sz="0" w:space="0" w:color="auto"/>
            <w:right w:val="none" w:sz="0" w:space="0" w:color="auto"/>
          </w:divBdr>
        </w:div>
        <w:div w:id="18626540">
          <w:marLeft w:val="0"/>
          <w:marRight w:val="0"/>
          <w:marTop w:val="0"/>
          <w:marBottom w:val="0"/>
          <w:divBdr>
            <w:top w:val="none" w:sz="0" w:space="0" w:color="auto"/>
            <w:left w:val="none" w:sz="0" w:space="0" w:color="auto"/>
            <w:bottom w:val="none" w:sz="0" w:space="0" w:color="auto"/>
            <w:right w:val="none" w:sz="0" w:space="0" w:color="auto"/>
          </w:divBdr>
        </w:div>
        <w:div w:id="18626542">
          <w:marLeft w:val="0"/>
          <w:marRight w:val="0"/>
          <w:marTop w:val="0"/>
          <w:marBottom w:val="0"/>
          <w:divBdr>
            <w:top w:val="none" w:sz="0" w:space="0" w:color="auto"/>
            <w:left w:val="none" w:sz="0" w:space="0" w:color="auto"/>
            <w:bottom w:val="none" w:sz="0" w:space="0" w:color="auto"/>
            <w:right w:val="none" w:sz="0" w:space="0" w:color="auto"/>
          </w:divBdr>
        </w:div>
        <w:div w:id="18626543">
          <w:marLeft w:val="0"/>
          <w:marRight w:val="0"/>
          <w:marTop w:val="0"/>
          <w:marBottom w:val="0"/>
          <w:divBdr>
            <w:top w:val="none" w:sz="0" w:space="0" w:color="auto"/>
            <w:left w:val="none" w:sz="0" w:space="0" w:color="auto"/>
            <w:bottom w:val="none" w:sz="0" w:space="0" w:color="auto"/>
            <w:right w:val="none" w:sz="0" w:space="0" w:color="auto"/>
          </w:divBdr>
        </w:div>
        <w:div w:id="18626544">
          <w:marLeft w:val="0"/>
          <w:marRight w:val="0"/>
          <w:marTop w:val="0"/>
          <w:marBottom w:val="0"/>
          <w:divBdr>
            <w:top w:val="none" w:sz="0" w:space="0" w:color="auto"/>
            <w:left w:val="none" w:sz="0" w:space="0" w:color="auto"/>
            <w:bottom w:val="none" w:sz="0" w:space="0" w:color="auto"/>
            <w:right w:val="none" w:sz="0" w:space="0" w:color="auto"/>
          </w:divBdr>
        </w:div>
        <w:div w:id="18626545">
          <w:marLeft w:val="0"/>
          <w:marRight w:val="0"/>
          <w:marTop w:val="0"/>
          <w:marBottom w:val="0"/>
          <w:divBdr>
            <w:top w:val="none" w:sz="0" w:space="0" w:color="auto"/>
            <w:left w:val="none" w:sz="0" w:space="0" w:color="auto"/>
            <w:bottom w:val="none" w:sz="0" w:space="0" w:color="auto"/>
            <w:right w:val="none" w:sz="0" w:space="0" w:color="auto"/>
          </w:divBdr>
        </w:div>
        <w:div w:id="18626546">
          <w:marLeft w:val="0"/>
          <w:marRight w:val="0"/>
          <w:marTop w:val="0"/>
          <w:marBottom w:val="0"/>
          <w:divBdr>
            <w:top w:val="none" w:sz="0" w:space="0" w:color="auto"/>
            <w:left w:val="none" w:sz="0" w:space="0" w:color="auto"/>
            <w:bottom w:val="none" w:sz="0" w:space="0" w:color="auto"/>
            <w:right w:val="none" w:sz="0" w:space="0" w:color="auto"/>
          </w:divBdr>
        </w:div>
        <w:div w:id="18626547">
          <w:marLeft w:val="0"/>
          <w:marRight w:val="0"/>
          <w:marTop w:val="0"/>
          <w:marBottom w:val="0"/>
          <w:divBdr>
            <w:top w:val="none" w:sz="0" w:space="0" w:color="auto"/>
            <w:left w:val="none" w:sz="0" w:space="0" w:color="auto"/>
            <w:bottom w:val="none" w:sz="0" w:space="0" w:color="auto"/>
            <w:right w:val="none" w:sz="0" w:space="0" w:color="auto"/>
          </w:divBdr>
        </w:div>
        <w:div w:id="18626548">
          <w:marLeft w:val="0"/>
          <w:marRight w:val="0"/>
          <w:marTop w:val="0"/>
          <w:marBottom w:val="0"/>
          <w:divBdr>
            <w:top w:val="none" w:sz="0" w:space="0" w:color="auto"/>
            <w:left w:val="none" w:sz="0" w:space="0" w:color="auto"/>
            <w:bottom w:val="none" w:sz="0" w:space="0" w:color="auto"/>
            <w:right w:val="none" w:sz="0" w:space="0" w:color="auto"/>
          </w:divBdr>
        </w:div>
        <w:div w:id="18626549">
          <w:marLeft w:val="0"/>
          <w:marRight w:val="0"/>
          <w:marTop w:val="0"/>
          <w:marBottom w:val="0"/>
          <w:divBdr>
            <w:top w:val="none" w:sz="0" w:space="0" w:color="auto"/>
            <w:left w:val="none" w:sz="0" w:space="0" w:color="auto"/>
            <w:bottom w:val="none" w:sz="0" w:space="0" w:color="auto"/>
            <w:right w:val="none" w:sz="0" w:space="0" w:color="auto"/>
          </w:divBdr>
        </w:div>
        <w:div w:id="18626550">
          <w:marLeft w:val="0"/>
          <w:marRight w:val="0"/>
          <w:marTop w:val="0"/>
          <w:marBottom w:val="0"/>
          <w:divBdr>
            <w:top w:val="none" w:sz="0" w:space="0" w:color="auto"/>
            <w:left w:val="none" w:sz="0" w:space="0" w:color="auto"/>
            <w:bottom w:val="none" w:sz="0" w:space="0" w:color="auto"/>
            <w:right w:val="none" w:sz="0" w:space="0" w:color="auto"/>
          </w:divBdr>
        </w:div>
        <w:div w:id="18626551">
          <w:marLeft w:val="0"/>
          <w:marRight w:val="0"/>
          <w:marTop w:val="0"/>
          <w:marBottom w:val="0"/>
          <w:divBdr>
            <w:top w:val="none" w:sz="0" w:space="0" w:color="auto"/>
            <w:left w:val="none" w:sz="0" w:space="0" w:color="auto"/>
            <w:bottom w:val="none" w:sz="0" w:space="0" w:color="auto"/>
            <w:right w:val="none" w:sz="0" w:space="0" w:color="auto"/>
          </w:divBdr>
        </w:div>
        <w:div w:id="18626552">
          <w:marLeft w:val="0"/>
          <w:marRight w:val="0"/>
          <w:marTop w:val="0"/>
          <w:marBottom w:val="0"/>
          <w:divBdr>
            <w:top w:val="none" w:sz="0" w:space="0" w:color="auto"/>
            <w:left w:val="none" w:sz="0" w:space="0" w:color="auto"/>
            <w:bottom w:val="none" w:sz="0" w:space="0" w:color="auto"/>
            <w:right w:val="none" w:sz="0" w:space="0" w:color="auto"/>
          </w:divBdr>
        </w:div>
        <w:div w:id="18626553">
          <w:marLeft w:val="0"/>
          <w:marRight w:val="0"/>
          <w:marTop w:val="0"/>
          <w:marBottom w:val="0"/>
          <w:divBdr>
            <w:top w:val="none" w:sz="0" w:space="0" w:color="auto"/>
            <w:left w:val="none" w:sz="0" w:space="0" w:color="auto"/>
            <w:bottom w:val="none" w:sz="0" w:space="0" w:color="auto"/>
            <w:right w:val="none" w:sz="0" w:space="0" w:color="auto"/>
          </w:divBdr>
        </w:div>
        <w:div w:id="18626554">
          <w:marLeft w:val="0"/>
          <w:marRight w:val="0"/>
          <w:marTop w:val="0"/>
          <w:marBottom w:val="0"/>
          <w:divBdr>
            <w:top w:val="none" w:sz="0" w:space="0" w:color="auto"/>
            <w:left w:val="none" w:sz="0" w:space="0" w:color="auto"/>
            <w:bottom w:val="none" w:sz="0" w:space="0" w:color="auto"/>
            <w:right w:val="none" w:sz="0" w:space="0" w:color="auto"/>
          </w:divBdr>
        </w:div>
        <w:div w:id="18626556">
          <w:marLeft w:val="0"/>
          <w:marRight w:val="0"/>
          <w:marTop w:val="0"/>
          <w:marBottom w:val="0"/>
          <w:divBdr>
            <w:top w:val="none" w:sz="0" w:space="0" w:color="auto"/>
            <w:left w:val="none" w:sz="0" w:space="0" w:color="auto"/>
            <w:bottom w:val="none" w:sz="0" w:space="0" w:color="auto"/>
            <w:right w:val="none" w:sz="0" w:space="0" w:color="auto"/>
          </w:divBdr>
        </w:div>
        <w:div w:id="18626557">
          <w:marLeft w:val="0"/>
          <w:marRight w:val="0"/>
          <w:marTop w:val="0"/>
          <w:marBottom w:val="0"/>
          <w:divBdr>
            <w:top w:val="none" w:sz="0" w:space="0" w:color="auto"/>
            <w:left w:val="none" w:sz="0" w:space="0" w:color="auto"/>
            <w:bottom w:val="none" w:sz="0" w:space="0" w:color="auto"/>
            <w:right w:val="none" w:sz="0" w:space="0" w:color="auto"/>
          </w:divBdr>
        </w:div>
        <w:div w:id="18626558">
          <w:marLeft w:val="0"/>
          <w:marRight w:val="0"/>
          <w:marTop w:val="0"/>
          <w:marBottom w:val="0"/>
          <w:divBdr>
            <w:top w:val="none" w:sz="0" w:space="0" w:color="auto"/>
            <w:left w:val="none" w:sz="0" w:space="0" w:color="auto"/>
            <w:bottom w:val="none" w:sz="0" w:space="0" w:color="auto"/>
            <w:right w:val="none" w:sz="0" w:space="0" w:color="auto"/>
          </w:divBdr>
        </w:div>
        <w:div w:id="18626559">
          <w:marLeft w:val="0"/>
          <w:marRight w:val="0"/>
          <w:marTop w:val="0"/>
          <w:marBottom w:val="0"/>
          <w:divBdr>
            <w:top w:val="none" w:sz="0" w:space="0" w:color="auto"/>
            <w:left w:val="none" w:sz="0" w:space="0" w:color="auto"/>
            <w:bottom w:val="none" w:sz="0" w:space="0" w:color="auto"/>
            <w:right w:val="none" w:sz="0" w:space="0" w:color="auto"/>
          </w:divBdr>
        </w:div>
        <w:div w:id="18626561">
          <w:marLeft w:val="0"/>
          <w:marRight w:val="0"/>
          <w:marTop w:val="0"/>
          <w:marBottom w:val="0"/>
          <w:divBdr>
            <w:top w:val="none" w:sz="0" w:space="0" w:color="auto"/>
            <w:left w:val="none" w:sz="0" w:space="0" w:color="auto"/>
            <w:bottom w:val="none" w:sz="0" w:space="0" w:color="auto"/>
            <w:right w:val="none" w:sz="0" w:space="0" w:color="auto"/>
          </w:divBdr>
        </w:div>
        <w:div w:id="18626562">
          <w:marLeft w:val="0"/>
          <w:marRight w:val="0"/>
          <w:marTop w:val="0"/>
          <w:marBottom w:val="0"/>
          <w:divBdr>
            <w:top w:val="none" w:sz="0" w:space="0" w:color="auto"/>
            <w:left w:val="none" w:sz="0" w:space="0" w:color="auto"/>
            <w:bottom w:val="none" w:sz="0" w:space="0" w:color="auto"/>
            <w:right w:val="none" w:sz="0" w:space="0" w:color="auto"/>
          </w:divBdr>
        </w:div>
        <w:div w:id="18626563">
          <w:marLeft w:val="0"/>
          <w:marRight w:val="0"/>
          <w:marTop w:val="0"/>
          <w:marBottom w:val="0"/>
          <w:divBdr>
            <w:top w:val="none" w:sz="0" w:space="0" w:color="auto"/>
            <w:left w:val="none" w:sz="0" w:space="0" w:color="auto"/>
            <w:bottom w:val="none" w:sz="0" w:space="0" w:color="auto"/>
            <w:right w:val="none" w:sz="0" w:space="0" w:color="auto"/>
          </w:divBdr>
        </w:div>
        <w:div w:id="18626564">
          <w:marLeft w:val="0"/>
          <w:marRight w:val="0"/>
          <w:marTop w:val="0"/>
          <w:marBottom w:val="0"/>
          <w:divBdr>
            <w:top w:val="none" w:sz="0" w:space="0" w:color="auto"/>
            <w:left w:val="none" w:sz="0" w:space="0" w:color="auto"/>
            <w:bottom w:val="none" w:sz="0" w:space="0" w:color="auto"/>
            <w:right w:val="none" w:sz="0" w:space="0" w:color="auto"/>
          </w:divBdr>
        </w:div>
        <w:div w:id="18626565">
          <w:marLeft w:val="0"/>
          <w:marRight w:val="0"/>
          <w:marTop w:val="0"/>
          <w:marBottom w:val="0"/>
          <w:divBdr>
            <w:top w:val="none" w:sz="0" w:space="0" w:color="auto"/>
            <w:left w:val="none" w:sz="0" w:space="0" w:color="auto"/>
            <w:bottom w:val="none" w:sz="0" w:space="0" w:color="auto"/>
            <w:right w:val="none" w:sz="0" w:space="0" w:color="auto"/>
          </w:divBdr>
        </w:div>
        <w:div w:id="18626567">
          <w:marLeft w:val="0"/>
          <w:marRight w:val="0"/>
          <w:marTop w:val="0"/>
          <w:marBottom w:val="0"/>
          <w:divBdr>
            <w:top w:val="none" w:sz="0" w:space="0" w:color="auto"/>
            <w:left w:val="none" w:sz="0" w:space="0" w:color="auto"/>
            <w:bottom w:val="none" w:sz="0" w:space="0" w:color="auto"/>
            <w:right w:val="none" w:sz="0" w:space="0" w:color="auto"/>
          </w:divBdr>
        </w:div>
        <w:div w:id="18626568">
          <w:marLeft w:val="0"/>
          <w:marRight w:val="0"/>
          <w:marTop w:val="0"/>
          <w:marBottom w:val="0"/>
          <w:divBdr>
            <w:top w:val="none" w:sz="0" w:space="0" w:color="auto"/>
            <w:left w:val="none" w:sz="0" w:space="0" w:color="auto"/>
            <w:bottom w:val="none" w:sz="0" w:space="0" w:color="auto"/>
            <w:right w:val="none" w:sz="0" w:space="0" w:color="auto"/>
          </w:divBdr>
        </w:div>
        <w:div w:id="18626569">
          <w:marLeft w:val="0"/>
          <w:marRight w:val="0"/>
          <w:marTop w:val="0"/>
          <w:marBottom w:val="0"/>
          <w:divBdr>
            <w:top w:val="none" w:sz="0" w:space="0" w:color="auto"/>
            <w:left w:val="none" w:sz="0" w:space="0" w:color="auto"/>
            <w:bottom w:val="none" w:sz="0" w:space="0" w:color="auto"/>
            <w:right w:val="none" w:sz="0" w:space="0" w:color="auto"/>
          </w:divBdr>
        </w:div>
        <w:div w:id="18626570">
          <w:marLeft w:val="0"/>
          <w:marRight w:val="0"/>
          <w:marTop w:val="0"/>
          <w:marBottom w:val="0"/>
          <w:divBdr>
            <w:top w:val="none" w:sz="0" w:space="0" w:color="auto"/>
            <w:left w:val="none" w:sz="0" w:space="0" w:color="auto"/>
            <w:bottom w:val="none" w:sz="0" w:space="0" w:color="auto"/>
            <w:right w:val="none" w:sz="0" w:space="0" w:color="auto"/>
          </w:divBdr>
        </w:div>
        <w:div w:id="18626571">
          <w:marLeft w:val="0"/>
          <w:marRight w:val="0"/>
          <w:marTop w:val="0"/>
          <w:marBottom w:val="0"/>
          <w:divBdr>
            <w:top w:val="none" w:sz="0" w:space="0" w:color="auto"/>
            <w:left w:val="none" w:sz="0" w:space="0" w:color="auto"/>
            <w:bottom w:val="none" w:sz="0" w:space="0" w:color="auto"/>
            <w:right w:val="none" w:sz="0" w:space="0" w:color="auto"/>
          </w:divBdr>
        </w:div>
        <w:div w:id="18626572">
          <w:marLeft w:val="0"/>
          <w:marRight w:val="0"/>
          <w:marTop w:val="0"/>
          <w:marBottom w:val="0"/>
          <w:divBdr>
            <w:top w:val="none" w:sz="0" w:space="0" w:color="auto"/>
            <w:left w:val="none" w:sz="0" w:space="0" w:color="auto"/>
            <w:bottom w:val="none" w:sz="0" w:space="0" w:color="auto"/>
            <w:right w:val="none" w:sz="0" w:space="0" w:color="auto"/>
          </w:divBdr>
        </w:div>
        <w:div w:id="18626573">
          <w:marLeft w:val="0"/>
          <w:marRight w:val="0"/>
          <w:marTop w:val="0"/>
          <w:marBottom w:val="0"/>
          <w:divBdr>
            <w:top w:val="none" w:sz="0" w:space="0" w:color="auto"/>
            <w:left w:val="none" w:sz="0" w:space="0" w:color="auto"/>
            <w:bottom w:val="none" w:sz="0" w:space="0" w:color="auto"/>
            <w:right w:val="none" w:sz="0" w:space="0" w:color="auto"/>
          </w:divBdr>
        </w:div>
        <w:div w:id="18626574">
          <w:marLeft w:val="0"/>
          <w:marRight w:val="0"/>
          <w:marTop w:val="0"/>
          <w:marBottom w:val="0"/>
          <w:divBdr>
            <w:top w:val="none" w:sz="0" w:space="0" w:color="auto"/>
            <w:left w:val="none" w:sz="0" w:space="0" w:color="auto"/>
            <w:bottom w:val="none" w:sz="0" w:space="0" w:color="auto"/>
            <w:right w:val="none" w:sz="0" w:space="0" w:color="auto"/>
          </w:divBdr>
        </w:div>
        <w:div w:id="18626575">
          <w:marLeft w:val="0"/>
          <w:marRight w:val="0"/>
          <w:marTop w:val="0"/>
          <w:marBottom w:val="0"/>
          <w:divBdr>
            <w:top w:val="none" w:sz="0" w:space="0" w:color="auto"/>
            <w:left w:val="none" w:sz="0" w:space="0" w:color="auto"/>
            <w:bottom w:val="none" w:sz="0" w:space="0" w:color="auto"/>
            <w:right w:val="none" w:sz="0" w:space="0" w:color="auto"/>
          </w:divBdr>
        </w:div>
        <w:div w:id="18626576">
          <w:marLeft w:val="0"/>
          <w:marRight w:val="0"/>
          <w:marTop w:val="0"/>
          <w:marBottom w:val="0"/>
          <w:divBdr>
            <w:top w:val="none" w:sz="0" w:space="0" w:color="auto"/>
            <w:left w:val="none" w:sz="0" w:space="0" w:color="auto"/>
            <w:bottom w:val="none" w:sz="0" w:space="0" w:color="auto"/>
            <w:right w:val="none" w:sz="0" w:space="0" w:color="auto"/>
          </w:divBdr>
        </w:div>
        <w:div w:id="18626577">
          <w:marLeft w:val="0"/>
          <w:marRight w:val="0"/>
          <w:marTop w:val="0"/>
          <w:marBottom w:val="0"/>
          <w:divBdr>
            <w:top w:val="none" w:sz="0" w:space="0" w:color="auto"/>
            <w:left w:val="none" w:sz="0" w:space="0" w:color="auto"/>
            <w:bottom w:val="none" w:sz="0" w:space="0" w:color="auto"/>
            <w:right w:val="none" w:sz="0" w:space="0" w:color="auto"/>
          </w:divBdr>
        </w:div>
        <w:div w:id="18626578">
          <w:marLeft w:val="0"/>
          <w:marRight w:val="0"/>
          <w:marTop w:val="0"/>
          <w:marBottom w:val="0"/>
          <w:divBdr>
            <w:top w:val="none" w:sz="0" w:space="0" w:color="auto"/>
            <w:left w:val="none" w:sz="0" w:space="0" w:color="auto"/>
            <w:bottom w:val="none" w:sz="0" w:space="0" w:color="auto"/>
            <w:right w:val="none" w:sz="0" w:space="0" w:color="auto"/>
          </w:divBdr>
        </w:div>
        <w:div w:id="18626579">
          <w:marLeft w:val="0"/>
          <w:marRight w:val="0"/>
          <w:marTop w:val="0"/>
          <w:marBottom w:val="0"/>
          <w:divBdr>
            <w:top w:val="none" w:sz="0" w:space="0" w:color="auto"/>
            <w:left w:val="none" w:sz="0" w:space="0" w:color="auto"/>
            <w:bottom w:val="none" w:sz="0" w:space="0" w:color="auto"/>
            <w:right w:val="none" w:sz="0" w:space="0" w:color="auto"/>
          </w:divBdr>
        </w:div>
        <w:div w:id="18626580">
          <w:marLeft w:val="0"/>
          <w:marRight w:val="0"/>
          <w:marTop w:val="0"/>
          <w:marBottom w:val="0"/>
          <w:divBdr>
            <w:top w:val="none" w:sz="0" w:space="0" w:color="auto"/>
            <w:left w:val="none" w:sz="0" w:space="0" w:color="auto"/>
            <w:bottom w:val="none" w:sz="0" w:space="0" w:color="auto"/>
            <w:right w:val="none" w:sz="0" w:space="0" w:color="auto"/>
          </w:divBdr>
        </w:div>
        <w:div w:id="18626581">
          <w:marLeft w:val="0"/>
          <w:marRight w:val="0"/>
          <w:marTop w:val="0"/>
          <w:marBottom w:val="0"/>
          <w:divBdr>
            <w:top w:val="none" w:sz="0" w:space="0" w:color="auto"/>
            <w:left w:val="none" w:sz="0" w:space="0" w:color="auto"/>
            <w:bottom w:val="none" w:sz="0" w:space="0" w:color="auto"/>
            <w:right w:val="none" w:sz="0" w:space="0" w:color="auto"/>
          </w:divBdr>
        </w:div>
        <w:div w:id="18626582">
          <w:marLeft w:val="0"/>
          <w:marRight w:val="0"/>
          <w:marTop w:val="0"/>
          <w:marBottom w:val="0"/>
          <w:divBdr>
            <w:top w:val="none" w:sz="0" w:space="0" w:color="auto"/>
            <w:left w:val="none" w:sz="0" w:space="0" w:color="auto"/>
            <w:bottom w:val="none" w:sz="0" w:space="0" w:color="auto"/>
            <w:right w:val="none" w:sz="0" w:space="0" w:color="auto"/>
          </w:divBdr>
        </w:div>
        <w:div w:id="18626583">
          <w:marLeft w:val="0"/>
          <w:marRight w:val="0"/>
          <w:marTop w:val="0"/>
          <w:marBottom w:val="0"/>
          <w:divBdr>
            <w:top w:val="none" w:sz="0" w:space="0" w:color="auto"/>
            <w:left w:val="none" w:sz="0" w:space="0" w:color="auto"/>
            <w:bottom w:val="none" w:sz="0" w:space="0" w:color="auto"/>
            <w:right w:val="none" w:sz="0" w:space="0" w:color="auto"/>
          </w:divBdr>
        </w:div>
        <w:div w:id="18626584">
          <w:marLeft w:val="0"/>
          <w:marRight w:val="0"/>
          <w:marTop w:val="0"/>
          <w:marBottom w:val="0"/>
          <w:divBdr>
            <w:top w:val="none" w:sz="0" w:space="0" w:color="auto"/>
            <w:left w:val="none" w:sz="0" w:space="0" w:color="auto"/>
            <w:bottom w:val="none" w:sz="0" w:space="0" w:color="auto"/>
            <w:right w:val="none" w:sz="0" w:space="0" w:color="auto"/>
          </w:divBdr>
        </w:div>
        <w:div w:id="18626585">
          <w:marLeft w:val="0"/>
          <w:marRight w:val="0"/>
          <w:marTop w:val="0"/>
          <w:marBottom w:val="0"/>
          <w:divBdr>
            <w:top w:val="none" w:sz="0" w:space="0" w:color="auto"/>
            <w:left w:val="none" w:sz="0" w:space="0" w:color="auto"/>
            <w:bottom w:val="none" w:sz="0" w:space="0" w:color="auto"/>
            <w:right w:val="none" w:sz="0" w:space="0" w:color="auto"/>
          </w:divBdr>
        </w:div>
        <w:div w:id="18626586">
          <w:marLeft w:val="0"/>
          <w:marRight w:val="0"/>
          <w:marTop w:val="0"/>
          <w:marBottom w:val="0"/>
          <w:divBdr>
            <w:top w:val="none" w:sz="0" w:space="0" w:color="auto"/>
            <w:left w:val="none" w:sz="0" w:space="0" w:color="auto"/>
            <w:bottom w:val="none" w:sz="0" w:space="0" w:color="auto"/>
            <w:right w:val="none" w:sz="0" w:space="0" w:color="auto"/>
          </w:divBdr>
        </w:div>
        <w:div w:id="18626587">
          <w:marLeft w:val="0"/>
          <w:marRight w:val="0"/>
          <w:marTop w:val="0"/>
          <w:marBottom w:val="0"/>
          <w:divBdr>
            <w:top w:val="none" w:sz="0" w:space="0" w:color="auto"/>
            <w:left w:val="none" w:sz="0" w:space="0" w:color="auto"/>
            <w:bottom w:val="none" w:sz="0" w:space="0" w:color="auto"/>
            <w:right w:val="none" w:sz="0" w:space="0" w:color="auto"/>
          </w:divBdr>
        </w:div>
        <w:div w:id="18626588">
          <w:marLeft w:val="0"/>
          <w:marRight w:val="0"/>
          <w:marTop w:val="0"/>
          <w:marBottom w:val="0"/>
          <w:divBdr>
            <w:top w:val="none" w:sz="0" w:space="0" w:color="auto"/>
            <w:left w:val="none" w:sz="0" w:space="0" w:color="auto"/>
            <w:bottom w:val="none" w:sz="0" w:space="0" w:color="auto"/>
            <w:right w:val="none" w:sz="0" w:space="0" w:color="auto"/>
          </w:divBdr>
        </w:div>
        <w:div w:id="18626589">
          <w:marLeft w:val="0"/>
          <w:marRight w:val="0"/>
          <w:marTop w:val="0"/>
          <w:marBottom w:val="0"/>
          <w:divBdr>
            <w:top w:val="none" w:sz="0" w:space="0" w:color="auto"/>
            <w:left w:val="none" w:sz="0" w:space="0" w:color="auto"/>
            <w:bottom w:val="none" w:sz="0" w:space="0" w:color="auto"/>
            <w:right w:val="none" w:sz="0" w:space="0" w:color="auto"/>
          </w:divBdr>
        </w:div>
        <w:div w:id="18626590">
          <w:marLeft w:val="0"/>
          <w:marRight w:val="0"/>
          <w:marTop w:val="0"/>
          <w:marBottom w:val="0"/>
          <w:divBdr>
            <w:top w:val="none" w:sz="0" w:space="0" w:color="auto"/>
            <w:left w:val="none" w:sz="0" w:space="0" w:color="auto"/>
            <w:bottom w:val="none" w:sz="0" w:space="0" w:color="auto"/>
            <w:right w:val="none" w:sz="0" w:space="0" w:color="auto"/>
          </w:divBdr>
        </w:div>
        <w:div w:id="18626591">
          <w:marLeft w:val="0"/>
          <w:marRight w:val="0"/>
          <w:marTop w:val="0"/>
          <w:marBottom w:val="0"/>
          <w:divBdr>
            <w:top w:val="none" w:sz="0" w:space="0" w:color="auto"/>
            <w:left w:val="none" w:sz="0" w:space="0" w:color="auto"/>
            <w:bottom w:val="none" w:sz="0" w:space="0" w:color="auto"/>
            <w:right w:val="none" w:sz="0" w:space="0" w:color="auto"/>
          </w:divBdr>
        </w:div>
        <w:div w:id="18626592">
          <w:marLeft w:val="0"/>
          <w:marRight w:val="0"/>
          <w:marTop w:val="0"/>
          <w:marBottom w:val="0"/>
          <w:divBdr>
            <w:top w:val="none" w:sz="0" w:space="0" w:color="auto"/>
            <w:left w:val="none" w:sz="0" w:space="0" w:color="auto"/>
            <w:bottom w:val="none" w:sz="0" w:space="0" w:color="auto"/>
            <w:right w:val="none" w:sz="0" w:space="0" w:color="auto"/>
          </w:divBdr>
        </w:div>
        <w:div w:id="18626593">
          <w:marLeft w:val="0"/>
          <w:marRight w:val="0"/>
          <w:marTop w:val="0"/>
          <w:marBottom w:val="0"/>
          <w:divBdr>
            <w:top w:val="none" w:sz="0" w:space="0" w:color="auto"/>
            <w:left w:val="none" w:sz="0" w:space="0" w:color="auto"/>
            <w:bottom w:val="none" w:sz="0" w:space="0" w:color="auto"/>
            <w:right w:val="none" w:sz="0" w:space="0" w:color="auto"/>
          </w:divBdr>
        </w:div>
        <w:div w:id="18626595">
          <w:marLeft w:val="0"/>
          <w:marRight w:val="0"/>
          <w:marTop w:val="0"/>
          <w:marBottom w:val="0"/>
          <w:divBdr>
            <w:top w:val="none" w:sz="0" w:space="0" w:color="auto"/>
            <w:left w:val="none" w:sz="0" w:space="0" w:color="auto"/>
            <w:bottom w:val="none" w:sz="0" w:space="0" w:color="auto"/>
            <w:right w:val="none" w:sz="0" w:space="0" w:color="auto"/>
          </w:divBdr>
        </w:div>
        <w:div w:id="18626596">
          <w:marLeft w:val="0"/>
          <w:marRight w:val="0"/>
          <w:marTop w:val="0"/>
          <w:marBottom w:val="0"/>
          <w:divBdr>
            <w:top w:val="none" w:sz="0" w:space="0" w:color="auto"/>
            <w:left w:val="none" w:sz="0" w:space="0" w:color="auto"/>
            <w:bottom w:val="none" w:sz="0" w:space="0" w:color="auto"/>
            <w:right w:val="none" w:sz="0" w:space="0" w:color="auto"/>
          </w:divBdr>
        </w:div>
        <w:div w:id="18626597">
          <w:marLeft w:val="0"/>
          <w:marRight w:val="0"/>
          <w:marTop w:val="0"/>
          <w:marBottom w:val="0"/>
          <w:divBdr>
            <w:top w:val="none" w:sz="0" w:space="0" w:color="auto"/>
            <w:left w:val="none" w:sz="0" w:space="0" w:color="auto"/>
            <w:bottom w:val="none" w:sz="0" w:space="0" w:color="auto"/>
            <w:right w:val="none" w:sz="0" w:space="0" w:color="auto"/>
          </w:divBdr>
        </w:div>
        <w:div w:id="18626598">
          <w:marLeft w:val="0"/>
          <w:marRight w:val="0"/>
          <w:marTop w:val="0"/>
          <w:marBottom w:val="0"/>
          <w:divBdr>
            <w:top w:val="none" w:sz="0" w:space="0" w:color="auto"/>
            <w:left w:val="none" w:sz="0" w:space="0" w:color="auto"/>
            <w:bottom w:val="none" w:sz="0" w:space="0" w:color="auto"/>
            <w:right w:val="none" w:sz="0" w:space="0" w:color="auto"/>
          </w:divBdr>
        </w:div>
        <w:div w:id="18626599">
          <w:marLeft w:val="0"/>
          <w:marRight w:val="0"/>
          <w:marTop w:val="0"/>
          <w:marBottom w:val="0"/>
          <w:divBdr>
            <w:top w:val="none" w:sz="0" w:space="0" w:color="auto"/>
            <w:left w:val="none" w:sz="0" w:space="0" w:color="auto"/>
            <w:bottom w:val="none" w:sz="0" w:space="0" w:color="auto"/>
            <w:right w:val="none" w:sz="0" w:space="0" w:color="auto"/>
          </w:divBdr>
        </w:div>
        <w:div w:id="18626600">
          <w:marLeft w:val="0"/>
          <w:marRight w:val="0"/>
          <w:marTop w:val="0"/>
          <w:marBottom w:val="0"/>
          <w:divBdr>
            <w:top w:val="none" w:sz="0" w:space="0" w:color="auto"/>
            <w:left w:val="none" w:sz="0" w:space="0" w:color="auto"/>
            <w:bottom w:val="none" w:sz="0" w:space="0" w:color="auto"/>
            <w:right w:val="none" w:sz="0" w:space="0" w:color="auto"/>
          </w:divBdr>
        </w:div>
        <w:div w:id="18626601">
          <w:marLeft w:val="0"/>
          <w:marRight w:val="0"/>
          <w:marTop w:val="0"/>
          <w:marBottom w:val="0"/>
          <w:divBdr>
            <w:top w:val="none" w:sz="0" w:space="0" w:color="auto"/>
            <w:left w:val="none" w:sz="0" w:space="0" w:color="auto"/>
            <w:bottom w:val="none" w:sz="0" w:space="0" w:color="auto"/>
            <w:right w:val="none" w:sz="0" w:space="0" w:color="auto"/>
          </w:divBdr>
        </w:div>
        <w:div w:id="18626602">
          <w:marLeft w:val="0"/>
          <w:marRight w:val="0"/>
          <w:marTop w:val="0"/>
          <w:marBottom w:val="0"/>
          <w:divBdr>
            <w:top w:val="none" w:sz="0" w:space="0" w:color="auto"/>
            <w:left w:val="none" w:sz="0" w:space="0" w:color="auto"/>
            <w:bottom w:val="none" w:sz="0" w:space="0" w:color="auto"/>
            <w:right w:val="none" w:sz="0" w:space="0" w:color="auto"/>
          </w:divBdr>
        </w:div>
        <w:div w:id="18626603">
          <w:marLeft w:val="0"/>
          <w:marRight w:val="0"/>
          <w:marTop w:val="0"/>
          <w:marBottom w:val="0"/>
          <w:divBdr>
            <w:top w:val="none" w:sz="0" w:space="0" w:color="auto"/>
            <w:left w:val="none" w:sz="0" w:space="0" w:color="auto"/>
            <w:bottom w:val="none" w:sz="0" w:space="0" w:color="auto"/>
            <w:right w:val="none" w:sz="0" w:space="0" w:color="auto"/>
          </w:divBdr>
        </w:div>
        <w:div w:id="18626604">
          <w:marLeft w:val="0"/>
          <w:marRight w:val="0"/>
          <w:marTop w:val="0"/>
          <w:marBottom w:val="0"/>
          <w:divBdr>
            <w:top w:val="none" w:sz="0" w:space="0" w:color="auto"/>
            <w:left w:val="none" w:sz="0" w:space="0" w:color="auto"/>
            <w:bottom w:val="none" w:sz="0" w:space="0" w:color="auto"/>
            <w:right w:val="none" w:sz="0" w:space="0" w:color="auto"/>
          </w:divBdr>
        </w:div>
        <w:div w:id="18626605">
          <w:marLeft w:val="0"/>
          <w:marRight w:val="0"/>
          <w:marTop w:val="0"/>
          <w:marBottom w:val="0"/>
          <w:divBdr>
            <w:top w:val="none" w:sz="0" w:space="0" w:color="auto"/>
            <w:left w:val="none" w:sz="0" w:space="0" w:color="auto"/>
            <w:bottom w:val="none" w:sz="0" w:space="0" w:color="auto"/>
            <w:right w:val="none" w:sz="0" w:space="0" w:color="auto"/>
          </w:divBdr>
        </w:div>
        <w:div w:id="18626606">
          <w:marLeft w:val="0"/>
          <w:marRight w:val="0"/>
          <w:marTop w:val="0"/>
          <w:marBottom w:val="0"/>
          <w:divBdr>
            <w:top w:val="none" w:sz="0" w:space="0" w:color="auto"/>
            <w:left w:val="none" w:sz="0" w:space="0" w:color="auto"/>
            <w:bottom w:val="none" w:sz="0" w:space="0" w:color="auto"/>
            <w:right w:val="none" w:sz="0" w:space="0" w:color="auto"/>
          </w:divBdr>
        </w:div>
        <w:div w:id="18626607">
          <w:marLeft w:val="0"/>
          <w:marRight w:val="0"/>
          <w:marTop w:val="0"/>
          <w:marBottom w:val="0"/>
          <w:divBdr>
            <w:top w:val="none" w:sz="0" w:space="0" w:color="auto"/>
            <w:left w:val="none" w:sz="0" w:space="0" w:color="auto"/>
            <w:bottom w:val="none" w:sz="0" w:space="0" w:color="auto"/>
            <w:right w:val="none" w:sz="0" w:space="0" w:color="auto"/>
          </w:divBdr>
        </w:div>
        <w:div w:id="18626608">
          <w:marLeft w:val="0"/>
          <w:marRight w:val="0"/>
          <w:marTop w:val="0"/>
          <w:marBottom w:val="0"/>
          <w:divBdr>
            <w:top w:val="none" w:sz="0" w:space="0" w:color="auto"/>
            <w:left w:val="none" w:sz="0" w:space="0" w:color="auto"/>
            <w:bottom w:val="none" w:sz="0" w:space="0" w:color="auto"/>
            <w:right w:val="none" w:sz="0" w:space="0" w:color="auto"/>
          </w:divBdr>
        </w:div>
        <w:div w:id="18626609">
          <w:marLeft w:val="0"/>
          <w:marRight w:val="0"/>
          <w:marTop w:val="0"/>
          <w:marBottom w:val="0"/>
          <w:divBdr>
            <w:top w:val="none" w:sz="0" w:space="0" w:color="auto"/>
            <w:left w:val="none" w:sz="0" w:space="0" w:color="auto"/>
            <w:bottom w:val="none" w:sz="0" w:space="0" w:color="auto"/>
            <w:right w:val="none" w:sz="0" w:space="0" w:color="auto"/>
          </w:divBdr>
        </w:div>
        <w:div w:id="18626610">
          <w:marLeft w:val="0"/>
          <w:marRight w:val="0"/>
          <w:marTop w:val="0"/>
          <w:marBottom w:val="0"/>
          <w:divBdr>
            <w:top w:val="none" w:sz="0" w:space="0" w:color="auto"/>
            <w:left w:val="none" w:sz="0" w:space="0" w:color="auto"/>
            <w:bottom w:val="none" w:sz="0" w:space="0" w:color="auto"/>
            <w:right w:val="none" w:sz="0" w:space="0" w:color="auto"/>
          </w:divBdr>
        </w:div>
        <w:div w:id="18626611">
          <w:marLeft w:val="0"/>
          <w:marRight w:val="0"/>
          <w:marTop w:val="0"/>
          <w:marBottom w:val="0"/>
          <w:divBdr>
            <w:top w:val="none" w:sz="0" w:space="0" w:color="auto"/>
            <w:left w:val="none" w:sz="0" w:space="0" w:color="auto"/>
            <w:bottom w:val="none" w:sz="0" w:space="0" w:color="auto"/>
            <w:right w:val="none" w:sz="0" w:space="0" w:color="auto"/>
          </w:divBdr>
        </w:div>
        <w:div w:id="18626612">
          <w:marLeft w:val="0"/>
          <w:marRight w:val="0"/>
          <w:marTop w:val="0"/>
          <w:marBottom w:val="0"/>
          <w:divBdr>
            <w:top w:val="none" w:sz="0" w:space="0" w:color="auto"/>
            <w:left w:val="none" w:sz="0" w:space="0" w:color="auto"/>
            <w:bottom w:val="none" w:sz="0" w:space="0" w:color="auto"/>
            <w:right w:val="none" w:sz="0" w:space="0" w:color="auto"/>
          </w:divBdr>
        </w:div>
        <w:div w:id="18626613">
          <w:marLeft w:val="0"/>
          <w:marRight w:val="0"/>
          <w:marTop w:val="0"/>
          <w:marBottom w:val="0"/>
          <w:divBdr>
            <w:top w:val="none" w:sz="0" w:space="0" w:color="auto"/>
            <w:left w:val="none" w:sz="0" w:space="0" w:color="auto"/>
            <w:bottom w:val="none" w:sz="0" w:space="0" w:color="auto"/>
            <w:right w:val="none" w:sz="0" w:space="0" w:color="auto"/>
          </w:divBdr>
        </w:div>
        <w:div w:id="18626614">
          <w:marLeft w:val="0"/>
          <w:marRight w:val="0"/>
          <w:marTop w:val="0"/>
          <w:marBottom w:val="0"/>
          <w:divBdr>
            <w:top w:val="none" w:sz="0" w:space="0" w:color="auto"/>
            <w:left w:val="none" w:sz="0" w:space="0" w:color="auto"/>
            <w:bottom w:val="none" w:sz="0" w:space="0" w:color="auto"/>
            <w:right w:val="none" w:sz="0" w:space="0" w:color="auto"/>
          </w:divBdr>
        </w:div>
        <w:div w:id="18626615">
          <w:marLeft w:val="0"/>
          <w:marRight w:val="0"/>
          <w:marTop w:val="0"/>
          <w:marBottom w:val="0"/>
          <w:divBdr>
            <w:top w:val="none" w:sz="0" w:space="0" w:color="auto"/>
            <w:left w:val="none" w:sz="0" w:space="0" w:color="auto"/>
            <w:bottom w:val="none" w:sz="0" w:space="0" w:color="auto"/>
            <w:right w:val="none" w:sz="0" w:space="0" w:color="auto"/>
          </w:divBdr>
        </w:div>
        <w:div w:id="18626616">
          <w:marLeft w:val="0"/>
          <w:marRight w:val="0"/>
          <w:marTop w:val="0"/>
          <w:marBottom w:val="0"/>
          <w:divBdr>
            <w:top w:val="none" w:sz="0" w:space="0" w:color="auto"/>
            <w:left w:val="none" w:sz="0" w:space="0" w:color="auto"/>
            <w:bottom w:val="none" w:sz="0" w:space="0" w:color="auto"/>
            <w:right w:val="none" w:sz="0" w:space="0" w:color="auto"/>
          </w:divBdr>
        </w:div>
        <w:div w:id="18626617">
          <w:marLeft w:val="0"/>
          <w:marRight w:val="0"/>
          <w:marTop w:val="0"/>
          <w:marBottom w:val="0"/>
          <w:divBdr>
            <w:top w:val="none" w:sz="0" w:space="0" w:color="auto"/>
            <w:left w:val="none" w:sz="0" w:space="0" w:color="auto"/>
            <w:bottom w:val="none" w:sz="0" w:space="0" w:color="auto"/>
            <w:right w:val="none" w:sz="0" w:space="0" w:color="auto"/>
          </w:divBdr>
        </w:div>
        <w:div w:id="18626618">
          <w:marLeft w:val="0"/>
          <w:marRight w:val="0"/>
          <w:marTop w:val="0"/>
          <w:marBottom w:val="0"/>
          <w:divBdr>
            <w:top w:val="none" w:sz="0" w:space="0" w:color="auto"/>
            <w:left w:val="none" w:sz="0" w:space="0" w:color="auto"/>
            <w:bottom w:val="none" w:sz="0" w:space="0" w:color="auto"/>
            <w:right w:val="none" w:sz="0" w:space="0" w:color="auto"/>
          </w:divBdr>
        </w:div>
        <w:div w:id="18626619">
          <w:marLeft w:val="0"/>
          <w:marRight w:val="0"/>
          <w:marTop w:val="0"/>
          <w:marBottom w:val="0"/>
          <w:divBdr>
            <w:top w:val="none" w:sz="0" w:space="0" w:color="auto"/>
            <w:left w:val="none" w:sz="0" w:space="0" w:color="auto"/>
            <w:bottom w:val="none" w:sz="0" w:space="0" w:color="auto"/>
            <w:right w:val="none" w:sz="0" w:space="0" w:color="auto"/>
          </w:divBdr>
        </w:div>
        <w:div w:id="18626620">
          <w:marLeft w:val="0"/>
          <w:marRight w:val="0"/>
          <w:marTop w:val="0"/>
          <w:marBottom w:val="0"/>
          <w:divBdr>
            <w:top w:val="none" w:sz="0" w:space="0" w:color="auto"/>
            <w:left w:val="none" w:sz="0" w:space="0" w:color="auto"/>
            <w:bottom w:val="none" w:sz="0" w:space="0" w:color="auto"/>
            <w:right w:val="none" w:sz="0" w:space="0" w:color="auto"/>
          </w:divBdr>
        </w:div>
        <w:div w:id="18626623">
          <w:marLeft w:val="0"/>
          <w:marRight w:val="0"/>
          <w:marTop w:val="0"/>
          <w:marBottom w:val="0"/>
          <w:divBdr>
            <w:top w:val="none" w:sz="0" w:space="0" w:color="auto"/>
            <w:left w:val="none" w:sz="0" w:space="0" w:color="auto"/>
            <w:bottom w:val="none" w:sz="0" w:space="0" w:color="auto"/>
            <w:right w:val="none" w:sz="0" w:space="0" w:color="auto"/>
          </w:divBdr>
        </w:div>
        <w:div w:id="18626624">
          <w:marLeft w:val="0"/>
          <w:marRight w:val="0"/>
          <w:marTop w:val="0"/>
          <w:marBottom w:val="0"/>
          <w:divBdr>
            <w:top w:val="none" w:sz="0" w:space="0" w:color="auto"/>
            <w:left w:val="none" w:sz="0" w:space="0" w:color="auto"/>
            <w:bottom w:val="none" w:sz="0" w:space="0" w:color="auto"/>
            <w:right w:val="none" w:sz="0" w:space="0" w:color="auto"/>
          </w:divBdr>
        </w:div>
        <w:div w:id="18626625">
          <w:marLeft w:val="0"/>
          <w:marRight w:val="0"/>
          <w:marTop w:val="0"/>
          <w:marBottom w:val="0"/>
          <w:divBdr>
            <w:top w:val="none" w:sz="0" w:space="0" w:color="auto"/>
            <w:left w:val="none" w:sz="0" w:space="0" w:color="auto"/>
            <w:bottom w:val="none" w:sz="0" w:space="0" w:color="auto"/>
            <w:right w:val="none" w:sz="0" w:space="0" w:color="auto"/>
          </w:divBdr>
        </w:div>
        <w:div w:id="18626628">
          <w:marLeft w:val="0"/>
          <w:marRight w:val="0"/>
          <w:marTop w:val="0"/>
          <w:marBottom w:val="0"/>
          <w:divBdr>
            <w:top w:val="none" w:sz="0" w:space="0" w:color="auto"/>
            <w:left w:val="none" w:sz="0" w:space="0" w:color="auto"/>
            <w:bottom w:val="none" w:sz="0" w:space="0" w:color="auto"/>
            <w:right w:val="none" w:sz="0" w:space="0" w:color="auto"/>
          </w:divBdr>
        </w:div>
        <w:div w:id="18626629">
          <w:marLeft w:val="0"/>
          <w:marRight w:val="0"/>
          <w:marTop w:val="0"/>
          <w:marBottom w:val="0"/>
          <w:divBdr>
            <w:top w:val="none" w:sz="0" w:space="0" w:color="auto"/>
            <w:left w:val="none" w:sz="0" w:space="0" w:color="auto"/>
            <w:bottom w:val="none" w:sz="0" w:space="0" w:color="auto"/>
            <w:right w:val="none" w:sz="0" w:space="0" w:color="auto"/>
          </w:divBdr>
        </w:div>
        <w:div w:id="18626630">
          <w:marLeft w:val="0"/>
          <w:marRight w:val="0"/>
          <w:marTop w:val="0"/>
          <w:marBottom w:val="0"/>
          <w:divBdr>
            <w:top w:val="none" w:sz="0" w:space="0" w:color="auto"/>
            <w:left w:val="none" w:sz="0" w:space="0" w:color="auto"/>
            <w:bottom w:val="none" w:sz="0" w:space="0" w:color="auto"/>
            <w:right w:val="none" w:sz="0" w:space="0" w:color="auto"/>
          </w:divBdr>
        </w:div>
        <w:div w:id="18626632">
          <w:marLeft w:val="0"/>
          <w:marRight w:val="0"/>
          <w:marTop w:val="0"/>
          <w:marBottom w:val="0"/>
          <w:divBdr>
            <w:top w:val="none" w:sz="0" w:space="0" w:color="auto"/>
            <w:left w:val="none" w:sz="0" w:space="0" w:color="auto"/>
            <w:bottom w:val="none" w:sz="0" w:space="0" w:color="auto"/>
            <w:right w:val="none" w:sz="0" w:space="0" w:color="auto"/>
          </w:divBdr>
        </w:div>
        <w:div w:id="18626633">
          <w:marLeft w:val="0"/>
          <w:marRight w:val="0"/>
          <w:marTop w:val="0"/>
          <w:marBottom w:val="0"/>
          <w:divBdr>
            <w:top w:val="none" w:sz="0" w:space="0" w:color="auto"/>
            <w:left w:val="none" w:sz="0" w:space="0" w:color="auto"/>
            <w:bottom w:val="none" w:sz="0" w:space="0" w:color="auto"/>
            <w:right w:val="none" w:sz="0" w:space="0" w:color="auto"/>
          </w:divBdr>
        </w:div>
        <w:div w:id="18626634">
          <w:marLeft w:val="0"/>
          <w:marRight w:val="0"/>
          <w:marTop w:val="0"/>
          <w:marBottom w:val="0"/>
          <w:divBdr>
            <w:top w:val="none" w:sz="0" w:space="0" w:color="auto"/>
            <w:left w:val="none" w:sz="0" w:space="0" w:color="auto"/>
            <w:bottom w:val="none" w:sz="0" w:space="0" w:color="auto"/>
            <w:right w:val="none" w:sz="0" w:space="0" w:color="auto"/>
          </w:divBdr>
        </w:div>
        <w:div w:id="18626635">
          <w:marLeft w:val="0"/>
          <w:marRight w:val="0"/>
          <w:marTop w:val="0"/>
          <w:marBottom w:val="0"/>
          <w:divBdr>
            <w:top w:val="none" w:sz="0" w:space="0" w:color="auto"/>
            <w:left w:val="none" w:sz="0" w:space="0" w:color="auto"/>
            <w:bottom w:val="none" w:sz="0" w:space="0" w:color="auto"/>
            <w:right w:val="none" w:sz="0" w:space="0" w:color="auto"/>
          </w:divBdr>
        </w:div>
        <w:div w:id="18626636">
          <w:marLeft w:val="0"/>
          <w:marRight w:val="0"/>
          <w:marTop w:val="0"/>
          <w:marBottom w:val="0"/>
          <w:divBdr>
            <w:top w:val="none" w:sz="0" w:space="0" w:color="auto"/>
            <w:left w:val="none" w:sz="0" w:space="0" w:color="auto"/>
            <w:bottom w:val="none" w:sz="0" w:space="0" w:color="auto"/>
            <w:right w:val="none" w:sz="0" w:space="0" w:color="auto"/>
          </w:divBdr>
        </w:div>
        <w:div w:id="18626637">
          <w:marLeft w:val="0"/>
          <w:marRight w:val="0"/>
          <w:marTop w:val="0"/>
          <w:marBottom w:val="0"/>
          <w:divBdr>
            <w:top w:val="none" w:sz="0" w:space="0" w:color="auto"/>
            <w:left w:val="none" w:sz="0" w:space="0" w:color="auto"/>
            <w:bottom w:val="none" w:sz="0" w:space="0" w:color="auto"/>
            <w:right w:val="none" w:sz="0" w:space="0" w:color="auto"/>
          </w:divBdr>
        </w:div>
        <w:div w:id="18626638">
          <w:marLeft w:val="0"/>
          <w:marRight w:val="0"/>
          <w:marTop w:val="0"/>
          <w:marBottom w:val="0"/>
          <w:divBdr>
            <w:top w:val="none" w:sz="0" w:space="0" w:color="auto"/>
            <w:left w:val="none" w:sz="0" w:space="0" w:color="auto"/>
            <w:bottom w:val="none" w:sz="0" w:space="0" w:color="auto"/>
            <w:right w:val="none" w:sz="0" w:space="0" w:color="auto"/>
          </w:divBdr>
        </w:div>
        <w:div w:id="18626639">
          <w:marLeft w:val="0"/>
          <w:marRight w:val="0"/>
          <w:marTop w:val="0"/>
          <w:marBottom w:val="0"/>
          <w:divBdr>
            <w:top w:val="none" w:sz="0" w:space="0" w:color="auto"/>
            <w:left w:val="none" w:sz="0" w:space="0" w:color="auto"/>
            <w:bottom w:val="none" w:sz="0" w:space="0" w:color="auto"/>
            <w:right w:val="none" w:sz="0" w:space="0" w:color="auto"/>
          </w:divBdr>
        </w:div>
        <w:div w:id="18626640">
          <w:marLeft w:val="0"/>
          <w:marRight w:val="0"/>
          <w:marTop w:val="0"/>
          <w:marBottom w:val="0"/>
          <w:divBdr>
            <w:top w:val="none" w:sz="0" w:space="0" w:color="auto"/>
            <w:left w:val="none" w:sz="0" w:space="0" w:color="auto"/>
            <w:bottom w:val="none" w:sz="0" w:space="0" w:color="auto"/>
            <w:right w:val="none" w:sz="0" w:space="0" w:color="auto"/>
          </w:divBdr>
        </w:div>
        <w:div w:id="18626641">
          <w:marLeft w:val="0"/>
          <w:marRight w:val="0"/>
          <w:marTop w:val="0"/>
          <w:marBottom w:val="0"/>
          <w:divBdr>
            <w:top w:val="none" w:sz="0" w:space="0" w:color="auto"/>
            <w:left w:val="none" w:sz="0" w:space="0" w:color="auto"/>
            <w:bottom w:val="none" w:sz="0" w:space="0" w:color="auto"/>
            <w:right w:val="none" w:sz="0" w:space="0" w:color="auto"/>
          </w:divBdr>
        </w:div>
        <w:div w:id="18626642">
          <w:marLeft w:val="0"/>
          <w:marRight w:val="0"/>
          <w:marTop w:val="0"/>
          <w:marBottom w:val="0"/>
          <w:divBdr>
            <w:top w:val="none" w:sz="0" w:space="0" w:color="auto"/>
            <w:left w:val="none" w:sz="0" w:space="0" w:color="auto"/>
            <w:bottom w:val="none" w:sz="0" w:space="0" w:color="auto"/>
            <w:right w:val="none" w:sz="0" w:space="0" w:color="auto"/>
          </w:divBdr>
        </w:div>
        <w:div w:id="18626643">
          <w:marLeft w:val="0"/>
          <w:marRight w:val="0"/>
          <w:marTop w:val="0"/>
          <w:marBottom w:val="0"/>
          <w:divBdr>
            <w:top w:val="none" w:sz="0" w:space="0" w:color="auto"/>
            <w:left w:val="none" w:sz="0" w:space="0" w:color="auto"/>
            <w:bottom w:val="none" w:sz="0" w:space="0" w:color="auto"/>
            <w:right w:val="none" w:sz="0" w:space="0" w:color="auto"/>
          </w:divBdr>
        </w:div>
        <w:div w:id="18626644">
          <w:marLeft w:val="0"/>
          <w:marRight w:val="0"/>
          <w:marTop w:val="0"/>
          <w:marBottom w:val="0"/>
          <w:divBdr>
            <w:top w:val="none" w:sz="0" w:space="0" w:color="auto"/>
            <w:left w:val="none" w:sz="0" w:space="0" w:color="auto"/>
            <w:bottom w:val="none" w:sz="0" w:space="0" w:color="auto"/>
            <w:right w:val="none" w:sz="0" w:space="0" w:color="auto"/>
          </w:divBdr>
        </w:div>
        <w:div w:id="18626645">
          <w:marLeft w:val="0"/>
          <w:marRight w:val="0"/>
          <w:marTop w:val="0"/>
          <w:marBottom w:val="0"/>
          <w:divBdr>
            <w:top w:val="none" w:sz="0" w:space="0" w:color="auto"/>
            <w:left w:val="none" w:sz="0" w:space="0" w:color="auto"/>
            <w:bottom w:val="none" w:sz="0" w:space="0" w:color="auto"/>
            <w:right w:val="none" w:sz="0" w:space="0" w:color="auto"/>
          </w:divBdr>
        </w:div>
        <w:div w:id="18626646">
          <w:marLeft w:val="0"/>
          <w:marRight w:val="0"/>
          <w:marTop w:val="0"/>
          <w:marBottom w:val="0"/>
          <w:divBdr>
            <w:top w:val="none" w:sz="0" w:space="0" w:color="auto"/>
            <w:left w:val="none" w:sz="0" w:space="0" w:color="auto"/>
            <w:bottom w:val="none" w:sz="0" w:space="0" w:color="auto"/>
            <w:right w:val="none" w:sz="0" w:space="0" w:color="auto"/>
          </w:divBdr>
        </w:div>
        <w:div w:id="18626647">
          <w:marLeft w:val="0"/>
          <w:marRight w:val="0"/>
          <w:marTop w:val="0"/>
          <w:marBottom w:val="0"/>
          <w:divBdr>
            <w:top w:val="none" w:sz="0" w:space="0" w:color="auto"/>
            <w:left w:val="none" w:sz="0" w:space="0" w:color="auto"/>
            <w:bottom w:val="none" w:sz="0" w:space="0" w:color="auto"/>
            <w:right w:val="none" w:sz="0" w:space="0" w:color="auto"/>
          </w:divBdr>
        </w:div>
        <w:div w:id="18626648">
          <w:marLeft w:val="0"/>
          <w:marRight w:val="0"/>
          <w:marTop w:val="0"/>
          <w:marBottom w:val="0"/>
          <w:divBdr>
            <w:top w:val="none" w:sz="0" w:space="0" w:color="auto"/>
            <w:left w:val="none" w:sz="0" w:space="0" w:color="auto"/>
            <w:bottom w:val="none" w:sz="0" w:space="0" w:color="auto"/>
            <w:right w:val="none" w:sz="0" w:space="0" w:color="auto"/>
          </w:divBdr>
        </w:div>
        <w:div w:id="18626649">
          <w:marLeft w:val="0"/>
          <w:marRight w:val="0"/>
          <w:marTop w:val="0"/>
          <w:marBottom w:val="0"/>
          <w:divBdr>
            <w:top w:val="none" w:sz="0" w:space="0" w:color="auto"/>
            <w:left w:val="none" w:sz="0" w:space="0" w:color="auto"/>
            <w:bottom w:val="none" w:sz="0" w:space="0" w:color="auto"/>
            <w:right w:val="none" w:sz="0" w:space="0" w:color="auto"/>
          </w:divBdr>
        </w:div>
        <w:div w:id="18626650">
          <w:marLeft w:val="0"/>
          <w:marRight w:val="0"/>
          <w:marTop w:val="0"/>
          <w:marBottom w:val="0"/>
          <w:divBdr>
            <w:top w:val="none" w:sz="0" w:space="0" w:color="auto"/>
            <w:left w:val="none" w:sz="0" w:space="0" w:color="auto"/>
            <w:bottom w:val="none" w:sz="0" w:space="0" w:color="auto"/>
            <w:right w:val="none" w:sz="0" w:space="0" w:color="auto"/>
          </w:divBdr>
        </w:div>
        <w:div w:id="18626651">
          <w:marLeft w:val="0"/>
          <w:marRight w:val="0"/>
          <w:marTop w:val="0"/>
          <w:marBottom w:val="0"/>
          <w:divBdr>
            <w:top w:val="none" w:sz="0" w:space="0" w:color="auto"/>
            <w:left w:val="none" w:sz="0" w:space="0" w:color="auto"/>
            <w:bottom w:val="none" w:sz="0" w:space="0" w:color="auto"/>
            <w:right w:val="none" w:sz="0" w:space="0" w:color="auto"/>
          </w:divBdr>
        </w:div>
        <w:div w:id="18626652">
          <w:marLeft w:val="0"/>
          <w:marRight w:val="0"/>
          <w:marTop w:val="0"/>
          <w:marBottom w:val="0"/>
          <w:divBdr>
            <w:top w:val="none" w:sz="0" w:space="0" w:color="auto"/>
            <w:left w:val="none" w:sz="0" w:space="0" w:color="auto"/>
            <w:bottom w:val="none" w:sz="0" w:space="0" w:color="auto"/>
            <w:right w:val="none" w:sz="0" w:space="0" w:color="auto"/>
          </w:divBdr>
        </w:div>
        <w:div w:id="18626654">
          <w:marLeft w:val="0"/>
          <w:marRight w:val="0"/>
          <w:marTop w:val="0"/>
          <w:marBottom w:val="0"/>
          <w:divBdr>
            <w:top w:val="none" w:sz="0" w:space="0" w:color="auto"/>
            <w:left w:val="none" w:sz="0" w:space="0" w:color="auto"/>
            <w:bottom w:val="none" w:sz="0" w:space="0" w:color="auto"/>
            <w:right w:val="none" w:sz="0" w:space="0" w:color="auto"/>
          </w:divBdr>
        </w:div>
        <w:div w:id="18626655">
          <w:marLeft w:val="0"/>
          <w:marRight w:val="0"/>
          <w:marTop w:val="0"/>
          <w:marBottom w:val="0"/>
          <w:divBdr>
            <w:top w:val="none" w:sz="0" w:space="0" w:color="auto"/>
            <w:left w:val="none" w:sz="0" w:space="0" w:color="auto"/>
            <w:bottom w:val="none" w:sz="0" w:space="0" w:color="auto"/>
            <w:right w:val="none" w:sz="0" w:space="0" w:color="auto"/>
          </w:divBdr>
        </w:div>
        <w:div w:id="18626656">
          <w:marLeft w:val="0"/>
          <w:marRight w:val="0"/>
          <w:marTop w:val="0"/>
          <w:marBottom w:val="0"/>
          <w:divBdr>
            <w:top w:val="none" w:sz="0" w:space="0" w:color="auto"/>
            <w:left w:val="none" w:sz="0" w:space="0" w:color="auto"/>
            <w:bottom w:val="none" w:sz="0" w:space="0" w:color="auto"/>
            <w:right w:val="none" w:sz="0" w:space="0" w:color="auto"/>
          </w:divBdr>
        </w:div>
        <w:div w:id="18626658">
          <w:marLeft w:val="0"/>
          <w:marRight w:val="0"/>
          <w:marTop w:val="0"/>
          <w:marBottom w:val="0"/>
          <w:divBdr>
            <w:top w:val="none" w:sz="0" w:space="0" w:color="auto"/>
            <w:left w:val="none" w:sz="0" w:space="0" w:color="auto"/>
            <w:bottom w:val="none" w:sz="0" w:space="0" w:color="auto"/>
            <w:right w:val="none" w:sz="0" w:space="0" w:color="auto"/>
          </w:divBdr>
        </w:div>
        <w:div w:id="18626660">
          <w:marLeft w:val="0"/>
          <w:marRight w:val="0"/>
          <w:marTop w:val="0"/>
          <w:marBottom w:val="0"/>
          <w:divBdr>
            <w:top w:val="none" w:sz="0" w:space="0" w:color="auto"/>
            <w:left w:val="none" w:sz="0" w:space="0" w:color="auto"/>
            <w:bottom w:val="none" w:sz="0" w:space="0" w:color="auto"/>
            <w:right w:val="none" w:sz="0" w:space="0" w:color="auto"/>
          </w:divBdr>
        </w:div>
        <w:div w:id="18626661">
          <w:marLeft w:val="0"/>
          <w:marRight w:val="0"/>
          <w:marTop w:val="0"/>
          <w:marBottom w:val="0"/>
          <w:divBdr>
            <w:top w:val="none" w:sz="0" w:space="0" w:color="auto"/>
            <w:left w:val="none" w:sz="0" w:space="0" w:color="auto"/>
            <w:bottom w:val="none" w:sz="0" w:space="0" w:color="auto"/>
            <w:right w:val="none" w:sz="0" w:space="0" w:color="auto"/>
          </w:divBdr>
        </w:div>
        <w:div w:id="18626662">
          <w:marLeft w:val="0"/>
          <w:marRight w:val="0"/>
          <w:marTop w:val="0"/>
          <w:marBottom w:val="0"/>
          <w:divBdr>
            <w:top w:val="none" w:sz="0" w:space="0" w:color="auto"/>
            <w:left w:val="none" w:sz="0" w:space="0" w:color="auto"/>
            <w:bottom w:val="none" w:sz="0" w:space="0" w:color="auto"/>
            <w:right w:val="none" w:sz="0" w:space="0" w:color="auto"/>
          </w:divBdr>
        </w:div>
        <w:div w:id="18626663">
          <w:marLeft w:val="0"/>
          <w:marRight w:val="0"/>
          <w:marTop w:val="0"/>
          <w:marBottom w:val="0"/>
          <w:divBdr>
            <w:top w:val="none" w:sz="0" w:space="0" w:color="auto"/>
            <w:left w:val="none" w:sz="0" w:space="0" w:color="auto"/>
            <w:bottom w:val="none" w:sz="0" w:space="0" w:color="auto"/>
            <w:right w:val="none" w:sz="0" w:space="0" w:color="auto"/>
          </w:divBdr>
        </w:div>
      </w:divsChild>
    </w:div>
    <w:div w:id="18626560">
      <w:marLeft w:val="0"/>
      <w:marRight w:val="0"/>
      <w:marTop w:val="0"/>
      <w:marBottom w:val="0"/>
      <w:divBdr>
        <w:top w:val="none" w:sz="0" w:space="0" w:color="auto"/>
        <w:left w:val="none" w:sz="0" w:space="0" w:color="auto"/>
        <w:bottom w:val="none" w:sz="0" w:space="0" w:color="auto"/>
        <w:right w:val="none" w:sz="0" w:space="0" w:color="auto"/>
      </w:divBdr>
      <w:divsChild>
        <w:div w:id="18626522">
          <w:marLeft w:val="0"/>
          <w:marRight w:val="0"/>
          <w:marTop w:val="0"/>
          <w:marBottom w:val="0"/>
          <w:divBdr>
            <w:top w:val="none" w:sz="0" w:space="0" w:color="auto"/>
            <w:left w:val="none" w:sz="0" w:space="0" w:color="auto"/>
            <w:bottom w:val="none" w:sz="0" w:space="0" w:color="auto"/>
            <w:right w:val="none" w:sz="0" w:space="0" w:color="auto"/>
          </w:divBdr>
        </w:div>
      </w:divsChild>
    </w:div>
    <w:div w:id="18626566">
      <w:marLeft w:val="0"/>
      <w:marRight w:val="0"/>
      <w:marTop w:val="0"/>
      <w:marBottom w:val="0"/>
      <w:divBdr>
        <w:top w:val="none" w:sz="0" w:space="0" w:color="auto"/>
        <w:left w:val="none" w:sz="0" w:space="0" w:color="auto"/>
        <w:bottom w:val="none" w:sz="0" w:space="0" w:color="auto"/>
        <w:right w:val="none" w:sz="0" w:space="0" w:color="auto"/>
      </w:divBdr>
      <w:divsChild>
        <w:div w:id="18626621">
          <w:marLeft w:val="0"/>
          <w:marRight w:val="0"/>
          <w:marTop w:val="0"/>
          <w:marBottom w:val="0"/>
          <w:divBdr>
            <w:top w:val="none" w:sz="0" w:space="0" w:color="auto"/>
            <w:left w:val="none" w:sz="0" w:space="0" w:color="auto"/>
            <w:bottom w:val="none" w:sz="0" w:space="0" w:color="auto"/>
            <w:right w:val="none" w:sz="0" w:space="0" w:color="auto"/>
          </w:divBdr>
        </w:div>
      </w:divsChild>
    </w:div>
    <w:div w:id="18626594">
      <w:marLeft w:val="0"/>
      <w:marRight w:val="0"/>
      <w:marTop w:val="0"/>
      <w:marBottom w:val="0"/>
      <w:divBdr>
        <w:top w:val="none" w:sz="0" w:space="0" w:color="auto"/>
        <w:left w:val="none" w:sz="0" w:space="0" w:color="auto"/>
        <w:bottom w:val="none" w:sz="0" w:space="0" w:color="auto"/>
        <w:right w:val="none" w:sz="0" w:space="0" w:color="auto"/>
      </w:divBdr>
      <w:divsChild>
        <w:div w:id="18626653">
          <w:marLeft w:val="0"/>
          <w:marRight w:val="0"/>
          <w:marTop w:val="0"/>
          <w:marBottom w:val="0"/>
          <w:divBdr>
            <w:top w:val="none" w:sz="0" w:space="0" w:color="auto"/>
            <w:left w:val="none" w:sz="0" w:space="0" w:color="auto"/>
            <w:bottom w:val="none" w:sz="0" w:space="0" w:color="auto"/>
            <w:right w:val="none" w:sz="0" w:space="0" w:color="auto"/>
          </w:divBdr>
        </w:div>
      </w:divsChild>
    </w:div>
    <w:div w:id="18626626">
      <w:marLeft w:val="0"/>
      <w:marRight w:val="0"/>
      <w:marTop w:val="0"/>
      <w:marBottom w:val="0"/>
      <w:divBdr>
        <w:top w:val="none" w:sz="0" w:space="0" w:color="auto"/>
        <w:left w:val="none" w:sz="0" w:space="0" w:color="auto"/>
        <w:bottom w:val="none" w:sz="0" w:space="0" w:color="auto"/>
        <w:right w:val="none" w:sz="0" w:space="0" w:color="auto"/>
      </w:divBdr>
      <w:divsChild>
        <w:div w:id="18626541">
          <w:marLeft w:val="0"/>
          <w:marRight w:val="0"/>
          <w:marTop w:val="0"/>
          <w:marBottom w:val="0"/>
          <w:divBdr>
            <w:top w:val="none" w:sz="0" w:space="0" w:color="auto"/>
            <w:left w:val="none" w:sz="0" w:space="0" w:color="auto"/>
            <w:bottom w:val="none" w:sz="0" w:space="0" w:color="auto"/>
            <w:right w:val="none" w:sz="0" w:space="0" w:color="auto"/>
          </w:divBdr>
        </w:div>
      </w:divsChild>
    </w:div>
    <w:div w:id="18626627">
      <w:marLeft w:val="0"/>
      <w:marRight w:val="0"/>
      <w:marTop w:val="0"/>
      <w:marBottom w:val="0"/>
      <w:divBdr>
        <w:top w:val="none" w:sz="0" w:space="0" w:color="auto"/>
        <w:left w:val="none" w:sz="0" w:space="0" w:color="auto"/>
        <w:bottom w:val="none" w:sz="0" w:space="0" w:color="auto"/>
        <w:right w:val="none" w:sz="0" w:space="0" w:color="auto"/>
      </w:divBdr>
    </w:div>
    <w:div w:id="18626657">
      <w:marLeft w:val="0"/>
      <w:marRight w:val="0"/>
      <w:marTop w:val="0"/>
      <w:marBottom w:val="0"/>
      <w:divBdr>
        <w:top w:val="none" w:sz="0" w:space="0" w:color="auto"/>
        <w:left w:val="none" w:sz="0" w:space="0" w:color="auto"/>
        <w:bottom w:val="none" w:sz="0" w:space="0" w:color="auto"/>
        <w:right w:val="none" w:sz="0" w:space="0" w:color="auto"/>
      </w:divBdr>
      <w:divsChild>
        <w:div w:id="18626631">
          <w:marLeft w:val="0"/>
          <w:marRight w:val="0"/>
          <w:marTop w:val="0"/>
          <w:marBottom w:val="0"/>
          <w:divBdr>
            <w:top w:val="none" w:sz="0" w:space="0" w:color="auto"/>
            <w:left w:val="none" w:sz="0" w:space="0" w:color="auto"/>
            <w:bottom w:val="none" w:sz="0" w:space="0" w:color="auto"/>
            <w:right w:val="none" w:sz="0" w:space="0" w:color="auto"/>
          </w:divBdr>
        </w:div>
      </w:divsChild>
    </w:div>
    <w:div w:id="18626659">
      <w:marLeft w:val="0"/>
      <w:marRight w:val="0"/>
      <w:marTop w:val="0"/>
      <w:marBottom w:val="0"/>
      <w:divBdr>
        <w:top w:val="none" w:sz="0" w:space="0" w:color="auto"/>
        <w:left w:val="none" w:sz="0" w:space="0" w:color="auto"/>
        <w:bottom w:val="none" w:sz="0" w:space="0" w:color="auto"/>
        <w:right w:val="none" w:sz="0" w:space="0" w:color="auto"/>
      </w:divBdr>
      <w:divsChild>
        <w:div w:id="1862662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18533</Words>
  <Characters>105642</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Grizli777</Company>
  <LinksUpToDate>false</LinksUpToDate>
  <CharactersWithSpaces>123928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Настя</dc:creator>
  <cp:keywords/>
  <dc:description/>
  <cp:lastModifiedBy>admin</cp:lastModifiedBy>
  <cp:revision>2</cp:revision>
  <dcterms:created xsi:type="dcterms:W3CDTF">2014-03-21T18:14:00Z</dcterms:created>
  <dcterms:modified xsi:type="dcterms:W3CDTF">2014-03-21T18:14:00Z</dcterms:modified>
</cp:coreProperties>
</file>