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E4" w:rsidRPr="005F4450" w:rsidRDefault="005F4450" w:rsidP="005F4450">
      <w:pPr>
        <w:pStyle w:val="a9"/>
        <w:spacing w:after="0" w:line="360" w:lineRule="auto"/>
        <w:ind w:firstLine="709"/>
        <w:jc w:val="center"/>
        <w:rPr>
          <w:b/>
        </w:rPr>
      </w:pPr>
      <w:r w:rsidRPr="005F4450">
        <w:rPr>
          <w:b/>
        </w:rPr>
        <w:t>Содержание</w:t>
      </w:r>
    </w:p>
    <w:p w:rsidR="005F4450" w:rsidRDefault="005F4450" w:rsidP="005F4450">
      <w:pPr>
        <w:pStyle w:val="12"/>
        <w:ind w:firstLine="709"/>
        <w:jc w:val="both"/>
        <w:rPr>
          <w:lang w:val="en-US"/>
        </w:rPr>
      </w:pPr>
    </w:p>
    <w:p w:rsidR="000A585C" w:rsidRPr="005F4450" w:rsidRDefault="005F4450" w:rsidP="005F4450">
      <w:pPr>
        <w:pStyle w:val="12"/>
        <w:jc w:val="both"/>
        <w:rPr>
          <w:b w:val="0"/>
          <w:noProof/>
        </w:rPr>
      </w:pPr>
      <w:r w:rsidRPr="00C531F3">
        <w:rPr>
          <w:rStyle w:val="ab"/>
          <w:b w:val="0"/>
          <w:bCs/>
          <w:noProof/>
          <w:color w:val="auto"/>
        </w:rPr>
        <w:t>Введение</w:t>
      </w:r>
    </w:p>
    <w:p w:rsidR="000A585C" w:rsidRPr="005F4450" w:rsidRDefault="000A585C" w:rsidP="005F4450">
      <w:pPr>
        <w:pStyle w:val="12"/>
        <w:jc w:val="both"/>
        <w:rPr>
          <w:b w:val="0"/>
          <w:noProof/>
        </w:rPr>
      </w:pPr>
      <w:r w:rsidRPr="00C531F3">
        <w:rPr>
          <w:rStyle w:val="ab"/>
          <w:b w:val="0"/>
          <w:bCs/>
          <w:noProof/>
          <w:color w:val="auto"/>
        </w:rPr>
        <w:t>Раздел 1 Теоретические аспекты конкуренции и конкурентоспособности</w:t>
      </w:r>
    </w:p>
    <w:p w:rsidR="000A585C" w:rsidRPr="005F4450" w:rsidRDefault="000A585C" w:rsidP="005F4450">
      <w:pPr>
        <w:pStyle w:val="21"/>
        <w:rPr>
          <w:noProof/>
        </w:rPr>
      </w:pPr>
      <w:r w:rsidRPr="00C531F3">
        <w:rPr>
          <w:rStyle w:val="ab"/>
          <w:bCs/>
          <w:noProof/>
          <w:color w:val="auto"/>
        </w:rPr>
        <w:t>1.1</w:t>
      </w:r>
      <w:r w:rsidRPr="005F4450">
        <w:rPr>
          <w:noProof/>
        </w:rPr>
        <w:tab/>
      </w:r>
      <w:r w:rsidRPr="00C531F3">
        <w:rPr>
          <w:rStyle w:val="ab"/>
          <w:bCs/>
          <w:noProof/>
          <w:color w:val="auto"/>
        </w:rPr>
        <w:t>Конкуренция и конкурентоспособность в условиях рынка</w:t>
      </w:r>
    </w:p>
    <w:p w:rsidR="000A585C" w:rsidRPr="005F4450" w:rsidRDefault="000A585C" w:rsidP="005F4450">
      <w:pPr>
        <w:pStyle w:val="21"/>
        <w:rPr>
          <w:noProof/>
        </w:rPr>
      </w:pPr>
      <w:r w:rsidRPr="00C531F3">
        <w:rPr>
          <w:rStyle w:val="ab"/>
          <w:bCs/>
          <w:noProof/>
          <w:color w:val="auto"/>
        </w:rPr>
        <w:t>1.2</w:t>
      </w:r>
      <w:r w:rsidRPr="005F4450">
        <w:rPr>
          <w:noProof/>
        </w:rPr>
        <w:tab/>
      </w:r>
      <w:r w:rsidRPr="00C531F3">
        <w:rPr>
          <w:rStyle w:val="ab"/>
          <w:bCs/>
          <w:noProof/>
          <w:color w:val="auto"/>
        </w:rPr>
        <w:t>Показатели конкурентоспособности продукции</w:t>
      </w:r>
    </w:p>
    <w:p w:rsidR="000A585C" w:rsidRPr="005F4450" w:rsidRDefault="000A585C" w:rsidP="005F4450">
      <w:pPr>
        <w:pStyle w:val="21"/>
        <w:rPr>
          <w:noProof/>
        </w:rPr>
      </w:pPr>
      <w:r w:rsidRPr="00C531F3">
        <w:rPr>
          <w:rStyle w:val="ab"/>
          <w:bCs/>
          <w:noProof/>
          <w:color w:val="auto"/>
        </w:rPr>
        <w:t>1.3 Роль маркетинга в обеспечении конкурентоспособности продукции</w:t>
      </w:r>
    </w:p>
    <w:p w:rsidR="000A585C" w:rsidRPr="005F4450" w:rsidRDefault="000A585C" w:rsidP="005F4450">
      <w:pPr>
        <w:pStyle w:val="12"/>
        <w:jc w:val="both"/>
        <w:rPr>
          <w:b w:val="0"/>
          <w:noProof/>
        </w:rPr>
      </w:pPr>
      <w:r w:rsidRPr="00C531F3">
        <w:rPr>
          <w:rStyle w:val="ab"/>
          <w:b w:val="0"/>
          <w:bCs/>
          <w:noProof/>
          <w:color w:val="auto"/>
        </w:rPr>
        <w:t>Раздел 2 Оценка конкурентоспособности производства продукции ЗАО «НКМЗ»</w:t>
      </w:r>
    </w:p>
    <w:p w:rsidR="000A585C" w:rsidRPr="005F4450" w:rsidRDefault="000A585C" w:rsidP="005F4450">
      <w:pPr>
        <w:pStyle w:val="21"/>
        <w:rPr>
          <w:noProof/>
        </w:rPr>
      </w:pPr>
      <w:r w:rsidRPr="00C531F3">
        <w:rPr>
          <w:rStyle w:val="ab"/>
          <w:noProof/>
          <w:color w:val="auto"/>
        </w:rPr>
        <w:t>2.1 Краткая характеристика базового предприятия</w:t>
      </w:r>
    </w:p>
    <w:p w:rsidR="000A585C" w:rsidRPr="005F4450" w:rsidRDefault="000A585C" w:rsidP="005F4450">
      <w:pPr>
        <w:pStyle w:val="21"/>
        <w:rPr>
          <w:noProof/>
        </w:rPr>
      </w:pPr>
      <w:r w:rsidRPr="00C531F3">
        <w:rPr>
          <w:rStyle w:val="ab"/>
          <w:noProof/>
          <w:color w:val="auto"/>
        </w:rPr>
        <w:t>2.2 Оценка конкурентоспособности прокатных валков</w:t>
      </w:r>
    </w:p>
    <w:p w:rsidR="000A585C" w:rsidRPr="005F4450" w:rsidRDefault="000A585C" w:rsidP="005F4450">
      <w:pPr>
        <w:pStyle w:val="12"/>
        <w:jc w:val="both"/>
        <w:rPr>
          <w:b w:val="0"/>
          <w:noProof/>
        </w:rPr>
      </w:pPr>
      <w:r w:rsidRPr="00C531F3">
        <w:rPr>
          <w:rStyle w:val="ab"/>
          <w:b w:val="0"/>
          <w:noProof/>
          <w:color w:val="auto"/>
        </w:rPr>
        <w:t>Раздел 3 Пути повышения конкурентоспособности продукции</w:t>
      </w:r>
    </w:p>
    <w:p w:rsidR="000A585C" w:rsidRPr="005F4450" w:rsidRDefault="000A585C" w:rsidP="005F4450">
      <w:pPr>
        <w:pStyle w:val="21"/>
        <w:rPr>
          <w:noProof/>
        </w:rPr>
      </w:pPr>
      <w:r w:rsidRPr="00C531F3">
        <w:rPr>
          <w:rStyle w:val="ab"/>
          <w:noProof/>
          <w:color w:val="auto"/>
        </w:rPr>
        <w:t>3.1 Задачи структурных подразделений предприятия по повышению уровня конкурентоспособности прокатных валков</w:t>
      </w:r>
    </w:p>
    <w:p w:rsidR="000A585C" w:rsidRPr="005F4450" w:rsidRDefault="000A585C" w:rsidP="005F4450">
      <w:pPr>
        <w:pStyle w:val="21"/>
        <w:rPr>
          <w:noProof/>
        </w:rPr>
      </w:pPr>
      <w:r w:rsidRPr="00C531F3">
        <w:rPr>
          <w:rStyle w:val="ab"/>
          <w:noProof/>
          <w:color w:val="auto"/>
        </w:rPr>
        <w:t>3.2 Мероприятия по повышению конкурентоспособности продукции</w:t>
      </w:r>
    </w:p>
    <w:p w:rsidR="000A585C" w:rsidRPr="005F4450" w:rsidRDefault="000A585C" w:rsidP="005F4450">
      <w:pPr>
        <w:pStyle w:val="21"/>
        <w:rPr>
          <w:noProof/>
        </w:rPr>
      </w:pPr>
      <w:r w:rsidRPr="00C531F3">
        <w:rPr>
          <w:rStyle w:val="ab"/>
          <w:noProof/>
          <w:color w:val="auto"/>
        </w:rPr>
        <w:t>3.3 Эффективность предлагаемых мероприятий</w:t>
      </w:r>
    </w:p>
    <w:p w:rsidR="000A585C" w:rsidRPr="005F4450" w:rsidRDefault="005F4450" w:rsidP="005F4450">
      <w:pPr>
        <w:pStyle w:val="12"/>
        <w:jc w:val="both"/>
        <w:rPr>
          <w:b w:val="0"/>
          <w:noProof/>
        </w:rPr>
      </w:pPr>
      <w:r w:rsidRPr="00C531F3">
        <w:rPr>
          <w:rStyle w:val="ab"/>
          <w:b w:val="0"/>
          <w:noProof/>
          <w:color w:val="auto"/>
        </w:rPr>
        <w:t>Заключение</w:t>
      </w:r>
    </w:p>
    <w:p w:rsidR="000A585C" w:rsidRPr="005F4450" w:rsidRDefault="005F4450" w:rsidP="005F4450">
      <w:pPr>
        <w:pStyle w:val="12"/>
        <w:jc w:val="both"/>
        <w:rPr>
          <w:b w:val="0"/>
          <w:noProof/>
        </w:rPr>
      </w:pPr>
      <w:r w:rsidRPr="00C531F3">
        <w:rPr>
          <w:rStyle w:val="ab"/>
          <w:b w:val="0"/>
          <w:noProof/>
          <w:color w:val="auto"/>
        </w:rPr>
        <w:t>Список использованной литературы</w:t>
      </w:r>
    </w:p>
    <w:p w:rsidR="000A585C" w:rsidRPr="005F4450" w:rsidRDefault="000A585C" w:rsidP="005F4450">
      <w:pPr>
        <w:pStyle w:val="12"/>
        <w:jc w:val="both"/>
        <w:rPr>
          <w:b w:val="0"/>
          <w:noProof/>
        </w:rPr>
      </w:pPr>
      <w:r w:rsidRPr="00C531F3">
        <w:rPr>
          <w:rStyle w:val="ab"/>
          <w:b w:val="0"/>
          <w:noProof/>
          <w:color w:val="auto"/>
        </w:rPr>
        <w:t>Приложение А</w:t>
      </w:r>
    </w:p>
    <w:p w:rsidR="000A585C" w:rsidRPr="005F4450" w:rsidRDefault="000A585C" w:rsidP="005F4450">
      <w:pPr>
        <w:pStyle w:val="12"/>
        <w:jc w:val="both"/>
        <w:rPr>
          <w:b w:val="0"/>
          <w:noProof/>
        </w:rPr>
      </w:pPr>
      <w:r w:rsidRPr="00C531F3">
        <w:rPr>
          <w:rStyle w:val="ab"/>
          <w:b w:val="0"/>
          <w:noProof/>
          <w:color w:val="auto"/>
        </w:rPr>
        <w:t>Приложение Б</w:t>
      </w:r>
    </w:p>
    <w:p w:rsidR="000A585C" w:rsidRPr="005F4450" w:rsidRDefault="000A585C" w:rsidP="005F4450">
      <w:pPr>
        <w:pStyle w:val="12"/>
        <w:jc w:val="both"/>
        <w:rPr>
          <w:b w:val="0"/>
          <w:noProof/>
        </w:rPr>
      </w:pPr>
      <w:r w:rsidRPr="00C531F3">
        <w:rPr>
          <w:rStyle w:val="ab"/>
          <w:b w:val="0"/>
          <w:noProof/>
          <w:color w:val="auto"/>
        </w:rPr>
        <w:t>Приложение В</w:t>
      </w:r>
    </w:p>
    <w:p w:rsidR="000A585C" w:rsidRPr="005F4450" w:rsidRDefault="000A585C" w:rsidP="005F4450">
      <w:pPr>
        <w:pStyle w:val="12"/>
        <w:jc w:val="both"/>
        <w:rPr>
          <w:b w:val="0"/>
          <w:noProof/>
        </w:rPr>
      </w:pPr>
      <w:r w:rsidRPr="00C531F3">
        <w:rPr>
          <w:rStyle w:val="ab"/>
          <w:b w:val="0"/>
          <w:noProof/>
          <w:color w:val="auto"/>
        </w:rPr>
        <w:t>Приложение Г</w:t>
      </w:r>
    </w:p>
    <w:p w:rsidR="008043E4" w:rsidRPr="005F4450" w:rsidRDefault="004E1B43" w:rsidP="005F4450">
      <w:pPr>
        <w:autoSpaceDE w:val="0"/>
        <w:autoSpaceDN w:val="0"/>
        <w:adjustRightInd w:val="0"/>
        <w:spacing w:line="360" w:lineRule="auto"/>
        <w:ind w:firstLine="0"/>
        <w:jc w:val="center"/>
        <w:outlineLvl w:val="0"/>
        <w:rPr>
          <w:b/>
          <w:bCs/>
          <w:sz w:val="28"/>
          <w:szCs w:val="28"/>
        </w:rPr>
      </w:pPr>
      <w:r w:rsidRPr="005F4450">
        <w:rPr>
          <w:bCs/>
          <w:sz w:val="28"/>
          <w:szCs w:val="28"/>
        </w:rPr>
        <w:br w:type="page"/>
      </w:r>
      <w:bookmarkStart w:id="0" w:name="_Toc164442097"/>
      <w:r w:rsidR="005F4450" w:rsidRPr="005F4450">
        <w:rPr>
          <w:b/>
          <w:bCs/>
          <w:sz w:val="28"/>
          <w:szCs w:val="28"/>
        </w:rPr>
        <w:lastRenderedPageBreak/>
        <w:t>Введение</w:t>
      </w:r>
      <w:bookmarkEnd w:id="0"/>
    </w:p>
    <w:p w:rsidR="005F4450" w:rsidRDefault="005F4450" w:rsidP="005F4450">
      <w:pPr>
        <w:spacing w:line="360" w:lineRule="auto"/>
        <w:ind w:firstLine="709"/>
        <w:rPr>
          <w:sz w:val="28"/>
          <w:szCs w:val="28"/>
          <w:lang w:val="en-US"/>
        </w:rPr>
      </w:pPr>
    </w:p>
    <w:p w:rsidR="00227FBA" w:rsidRPr="005F4450" w:rsidRDefault="00227FBA" w:rsidP="005F4450">
      <w:pPr>
        <w:spacing w:line="360" w:lineRule="auto"/>
        <w:ind w:firstLine="709"/>
        <w:rPr>
          <w:sz w:val="28"/>
          <w:szCs w:val="28"/>
        </w:rPr>
      </w:pPr>
      <w:r w:rsidRPr="005F4450">
        <w:rPr>
          <w:sz w:val="28"/>
          <w:szCs w:val="28"/>
        </w:rPr>
        <w:t>На современном этапе развития экономика Украины характеризуется нестабильностью, спадом производства, снижением качества и конкурентоспособности выпускаемой продукции при все более усиливающейся конкуренции со стороны иностранных производителей.</w:t>
      </w:r>
    </w:p>
    <w:p w:rsidR="00227FBA" w:rsidRPr="005F4450" w:rsidRDefault="00227FBA" w:rsidP="005F4450">
      <w:pPr>
        <w:spacing w:line="360" w:lineRule="auto"/>
        <w:ind w:firstLine="709"/>
        <w:rPr>
          <w:sz w:val="28"/>
          <w:szCs w:val="28"/>
        </w:rPr>
      </w:pPr>
      <w:r w:rsidRPr="005F4450">
        <w:rPr>
          <w:sz w:val="28"/>
          <w:szCs w:val="28"/>
        </w:rPr>
        <w:t>В то же время конкурентный потенциал экономики Украины достаточно высок. Формируют этот потенциал такие факторы, как, во-первых, наличие высококвалифицированных трудовых ресурсов при относительно низкой стоимости рабочей силы; во-вторых, значительные масштабы свободных производственных площадей, что позволяет наращивать производство с относительно незначительными затратами; в-третьих, выгодное географическое положение и транспортная инфраструктура. Достаточно высок и научно-технический потенциал Украины.</w:t>
      </w:r>
    </w:p>
    <w:p w:rsidR="00227FBA" w:rsidRPr="005F4450" w:rsidRDefault="00227FBA" w:rsidP="005F4450">
      <w:pPr>
        <w:spacing w:line="360" w:lineRule="auto"/>
        <w:ind w:firstLine="709"/>
        <w:rPr>
          <w:sz w:val="28"/>
          <w:szCs w:val="28"/>
        </w:rPr>
      </w:pPr>
      <w:r w:rsidRPr="005F4450">
        <w:rPr>
          <w:sz w:val="28"/>
          <w:szCs w:val="28"/>
        </w:rPr>
        <w:t>Однако, имея реальные возможности для достижения высокого уровня конкурентоспособности своей продукции, отечественный производитель, вследствие нерационального использования этих возможностей, не может успешно противостоять иностранным конкурентам.</w:t>
      </w:r>
    </w:p>
    <w:p w:rsidR="00227FBA" w:rsidRPr="005F4450" w:rsidRDefault="00227FBA" w:rsidP="005F4450">
      <w:pPr>
        <w:autoSpaceDE w:val="0"/>
        <w:autoSpaceDN w:val="0"/>
        <w:adjustRightInd w:val="0"/>
        <w:spacing w:line="360" w:lineRule="auto"/>
        <w:ind w:firstLine="709"/>
        <w:rPr>
          <w:sz w:val="28"/>
          <w:szCs w:val="28"/>
        </w:rPr>
      </w:pPr>
      <w:r w:rsidRPr="005F4450">
        <w:rPr>
          <w:sz w:val="28"/>
          <w:szCs w:val="28"/>
        </w:rPr>
        <w:t>В периоды коренных структурных преобразований выживают только лидеры перемен — те, кто чутко улавливают тенденции изменений и мгновенно приспосабливаются к ним, используя себе во благо открывающиеся возможности, добиваясь успеха и развивая успех. Становится очевидным, что в настоящее время нельзя управлять предприятием как в прошлом, независимо от того, насколько успешным было это прошлое. Прошлый успех не гарантирует выживания в будущем и является главным препятствием на пути к успеху в будущем.</w:t>
      </w:r>
    </w:p>
    <w:p w:rsidR="00227FBA" w:rsidRPr="005F4450" w:rsidRDefault="00227FBA" w:rsidP="005F4450">
      <w:pPr>
        <w:spacing w:line="360" w:lineRule="auto"/>
        <w:ind w:firstLine="709"/>
        <w:rPr>
          <w:sz w:val="28"/>
          <w:szCs w:val="28"/>
        </w:rPr>
      </w:pPr>
      <w:r w:rsidRPr="005F4450">
        <w:rPr>
          <w:sz w:val="28"/>
          <w:szCs w:val="28"/>
        </w:rPr>
        <w:t xml:space="preserve">Проблемам управления конкурентоспособностью продукции посвящено много научных исследований отечественных и зарубежных экономистов. Но, несмотря на то, что эти проблемы достаточно глубоко </w:t>
      </w:r>
      <w:r w:rsidRPr="005F4450">
        <w:rPr>
          <w:sz w:val="28"/>
          <w:szCs w:val="28"/>
        </w:rPr>
        <w:lastRenderedPageBreak/>
        <w:t>изучены, их решение требует значительных усилий по многим направлениям работы. Одним из этих направлений является разработка и производство новой конкурентоспособной продукции, а также ее продвижение на рынке на основе маркетинговой стратегии.</w:t>
      </w:r>
    </w:p>
    <w:p w:rsidR="00227FBA" w:rsidRPr="005F4450" w:rsidRDefault="00227FBA" w:rsidP="005F4450">
      <w:pPr>
        <w:autoSpaceDE w:val="0"/>
        <w:autoSpaceDN w:val="0"/>
        <w:adjustRightInd w:val="0"/>
        <w:spacing w:line="360" w:lineRule="auto"/>
        <w:ind w:firstLine="709"/>
        <w:rPr>
          <w:sz w:val="28"/>
          <w:szCs w:val="28"/>
        </w:rPr>
      </w:pPr>
      <w:r w:rsidRPr="005F4450">
        <w:rPr>
          <w:sz w:val="28"/>
          <w:szCs w:val="28"/>
        </w:rPr>
        <w:t>В условиях рыночной экономики, когда конкуренцию нельзя не учитывать, целесообразно, с моей точки зрения, рассматривать процесс управления в области маркетинга как одного из главных составляющих процесса управления конкурентоспособностью выпускаемой продукции.</w:t>
      </w:r>
    </w:p>
    <w:p w:rsidR="00227FBA" w:rsidRPr="005F4450" w:rsidRDefault="00227FBA" w:rsidP="005F4450">
      <w:pPr>
        <w:spacing w:line="360" w:lineRule="auto"/>
        <w:ind w:firstLine="709"/>
        <w:rPr>
          <w:sz w:val="28"/>
          <w:szCs w:val="28"/>
        </w:rPr>
      </w:pPr>
      <w:r w:rsidRPr="005F4450">
        <w:rPr>
          <w:sz w:val="28"/>
          <w:szCs w:val="28"/>
        </w:rPr>
        <w:t>В условиях рыночных отношений особое значение для предприятий приобретает достижение высокой конкурентоспособности продукции. Необходимость поиска путей внедрения на чрезвычайно насыщенный товарной массой мировой рынок, определения стратегии перспективного развития, коммерческой и товарной политики предприятия делает проблему конкурентоспособности продукции чрезвычайно актуальной.</w:t>
      </w:r>
    </w:p>
    <w:p w:rsidR="00227FBA" w:rsidRPr="005F4450" w:rsidRDefault="00227FBA" w:rsidP="005F4450">
      <w:pPr>
        <w:pStyle w:val="FR1"/>
        <w:spacing w:line="360" w:lineRule="auto"/>
        <w:ind w:firstLine="709"/>
        <w:jc w:val="both"/>
        <w:rPr>
          <w:sz w:val="28"/>
          <w:szCs w:val="28"/>
        </w:rPr>
      </w:pPr>
      <w:r w:rsidRPr="005F4450">
        <w:rPr>
          <w:sz w:val="28"/>
          <w:szCs w:val="28"/>
        </w:rPr>
        <w:t>Конкурентная борьба на современном этапе развития экономики Украины все более усиливается как на внутреннем рынке</w:t>
      </w:r>
      <w:r w:rsidRPr="005F4450">
        <w:rPr>
          <w:noProof/>
          <w:sz w:val="28"/>
          <w:szCs w:val="28"/>
        </w:rPr>
        <w:t xml:space="preserve"> </w:t>
      </w:r>
      <w:r w:rsidRPr="005F4450">
        <w:rPr>
          <w:sz w:val="28"/>
          <w:szCs w:val="28"/>
        </w:rPr>
        <w:t>— между национальными производителями и их иностранными конкурентами, так и на внешнем. В то же время международная конкуренция служит важнейшим фактором, стимулирующим повышение эффективности внутренней экономики. В этой ситуации требуется, очевидно, более глубокое осмысление самой категории конкурентоспособности, чему и посвящена данная дипломная работа.</w:t>
      </w:r>
    </w:p>
    <w:p w:rsidR="00227FBA" w:rsidRPr="005F4450" w:rsidRDefault="00227FBA" w:rsidP="005F4450">
      <w:pPr>
        <w:spacing w:line="360" w:lineRule="auto"/>
        <w:ind w:firstLine="709"/>
        <w:rPr>
          <w:sz w:val="28"/>
          <w:szCs w:val="28"/>
        </w:rPr>
      </w:pPr>
      <w:r w:rsidRPr="005F4450">
        <w:rPr>
          <w:sz w:val="28"/>
          <w:szCs w:val="28"/>
        </w:rPr>
        <w:t>Исходя из вышеизложенного, данная проблема является комплексной и поэтому особенно сложной для современного руководства украинских предприятий, вынужденных принимать решения в сложной экономической обстановке и на основании ограниченных данных с неясным уровнем достоверности, поэтому будет интересна большинству руководителей предприятий.</w:t>
      </w:r>
    </w:p>
    <w:p w:rsidR="00636A5C" w:rsidRDefault="008043E4" w:rsidP="007D4F12">
      <w:pPr>
        <w:autoSpaceDE w:val="0"/>
        <w:autoSpaceDN w:val="0"/>
        <w:adjustRightInd w:val="0"/>
        <w:spacing w:line="360" w:lineRule="auto"/>
        <w:ind w:firstLine="709"/>
        <w:jc w:val="center"/>
        <w:outlineLvl w:val="0"/>
        <w:rPr>
          <w:b/>
          <w:bCs/>
          <w:sz w:val="28"/>
          <w:szCs w:val="28"/>
          <w:lang w:val="en-US"/>
        </w:rPr>
      </w:pPr>
      <w:r w:rsidRPr="005F4450">
        <w:rPr>
          <w:b/>
          <w:bCs/>
          <w:sz w:val="28"/>
          <w:szCs w:val="28"/>
        </w:rPr>
        <w:br w:type="page"/>
      </w:r>
      <w:bookmarkStart w:id="1" w:name="_Toc164442098"/>
      <w:r w:rsidR="00636A5C" w:rsidRPr="005F4450">
        <w:rPr>
          <w:b/>
          <w:bCs/>
          <w:sz w:val="28"/>
          <w:szCs w:val="28"/>
        </w:rPr>
        <w:lastRenderedPageBreak/>
        <w:t xml:space="preserve">Раздел </w:t>
      </w:r>
      <w:r w:rsidR="007362F3" w:rsidRPr="005F4450">
        <w:rPr>
          <w:b/>
          <w:bCs/>
          <w:sz w:val="28"/>
          <w:szCs w:val="28"/>
        </w:rPr>
        <w:t>1</w:t>
      </w:r>
      <w:r w:rsidR="00636A5C" w:rsidRPr="005F4450">
        <w:rPr>
          <w:b/>
          <w:bCs/>
          <w:sz w:val="28"/>
          <w:szCs w:val="28"/>
        </w:rPr>
        <w:t xml:space="preserve"> Теоретические аспекты конкуренции и конкурентоспособности</w:t>
      </w:r>
      <w:bookmarkEnd w:id="1"/>
    </w:p>
    <w:p w:rsidR="007D4F12" w:rsidRPr="007D4F12" w:rsidRDefault="007D4F12" w:rsidP="005F4450">
      <w:pPr>
        <w:autoSpaceDE w:val="0"/>
        <w:autoSpaceDN w:val="0"/>
        <w:adjustRightInd w:val="0"/>
        <w:spacing w:line="360" w:lineRule="auto"/>
        <w:ind w:firstLine="709"/>
        <w:outlineLvl w:val="0"/>
        <w:rPr>
          <w:b/>
          <w:bCs/>
          <w:sz w:val="28"/>
          <w:szCs w:val="28"/>
          <w:lang w:val="en-US"/>
        </w:rPr>
      </w:pPr>
    </w:p>
    <w:p w:rsidR="00636A5C" w:rsidRPr="005F4450" w:rsidRDefault="00636A5C" w:rsidP="005F4450">
      <w:pPr>
        <w:widowControl/>
        <w:numPr>
          <w:ilvl w:val="1"/>
          <w:numId w:val="47"/>
        </w:numPr>
        <w:tabs>
          <w:tab w:val="clear" w:pos="1460"/>
        </w:tabs>
        <w:spacing w:line="360" w:lineRule="auto"/>
        <w:ind w:left="0" w:firstLine="709"/>
        <w:outlineLvl w:val="1"/>
        <w:rPr>
          <w:b/>
          <w:bCs/>
          <w:sz w:val="28"/>
          <w:szCs w:val="28"/>
        </w:rPr>
      </w:pPr>
      <w:bookmarkStart w:id="2" w:name="_Toc164442099"/>
      <w:r w:rsidRPr="005F4450">
        <w:rPr>
          <w:b/>
          <w:bCs/>
          <w:sz w:val="28"/>
          <w:szCs w:val="28"/>
        </w:rPr>
        <w:t>Конкуренция и конкурентоспособность в условиях рынка</w:t>
      </w:r>
      <w:bookmarkEnd w:id="2"/>
    </w:p>
    <w:p w:rsidR="007D4F12" w:rsidRDefault="007D4F12" w:rsidP="005F4450">
      <w:pPr>
        <w:autoSpaceDE w:val="0"/>
        <w:autoSpaceDN w:val="0"/>
        <w:adjustRightInd w:val="0"/>
        <w:spacing w:line="360" w:lineRule="auto"/>
        <w:ind w:firstLine="709"/>
        <w:rPr>
          <w:sz w:val="28"/>
          <w:szCs w:val="28"/>
          <w:lang w:val="en-US"/>
        </w:rPr>
      </w:pP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xml:space="preserve">Конкуренция является одним из основных рычагов рыночной экономики определяющим сущность рыночных отношений. В экономике в общем виде конкуренция определяется как сложившийся тип взаимоотношений между производителями товаров и услуг по поводу установления цен и объемов предложения и потребителями этих же товаров и услуг по поводу формирования цен и объемов спроса на них. Такой вид экономических отношений существует тогда, когда производители товаров выступают как самостоятельные, ни от кого не зависящие субъекты. В рыночных отношениях конкуренцию можно рассматривать как закон товарного хозяйства. Как показывает мировой опыт, конкуренция охватывает все связи производства и потребления, является единственно возможным способом достижения сбалансированности между спросом и предложением и, в конечном счете, — между общими потребностями и производством. Конкуренция выполняет функцию кооперации и согласия интересов производителей. В результате разделения труда интерес каждого из них связан и взаимодействует с интересами других товаропроизводителей. Через рыночный механизм конкуренция подчиняет индивидуальные стремления субъектов хозяйствования общественным интересам. Конкуренция заставляет товаропроизводителей снижать индивидуальные производственные затраты, что требует от них постоянного усовершенствования технической базы производства, определения путей экономии сырья, материалов, топливно-энергетических ресурсов, рабочего времени. Конкуренция стимулирует повышение качества продукции и услуг. Эта функция приобретает особенное значение в условиях развития науки, техники и технологии, когда каждому производителю предоставляется </w:t>
      </w:r>
      <w:r w:rsidRPr="005F4450">
        <w:rPr>
          <w:sz w:val="28"/>
          <w:szCs w:val="28"/>
        </w:rPr>
        <w:lastRenderedPageBreak/>
        <w:t xml:space="preserve">возможность усовершенствовать потребительские качества изделий, отвечая на возрастающие потребности и вкусы потребителей. </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Выполняя эти функции, конкуренция непосредственно влияет</w:t>
      </w:r>
      <w:r w:rsidRPr="005F4450">
        <w:rPr>
          <w:b/>
          <w:bCs/>
          <w:sz w:val="28"/>
          <w:szCs w:val="28"/>
        </w:rPr>
        <w:t xml:space="preserve"> </w:t>
      </w:r>
      <w:r w:rsidRPr="005F4450">
        <w:rPr>
          <w:sz w:val="28"/>
          <w:szCs w:val="28"/>
        </w:rPr>
        <w:t>на эффективность производства, повышая его технический уровень, обеспечивая улучшение качества и расширение номенклатуры продукции.</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Как неотъемлемая часть системы «производство-рынок», конкуренция осуществляется во многих формах, которые с развитием рыночных отношений становятся все более разнообразными. Основными формами конкуренции являются внутриотраслевая, межотраслевая и международная конкуренции.</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Внутриотраслевая конкуренция</w:t>
      </w:r>
      <w:r w:rsidRPr="005F4450">
        <w:rPr>
          <w:sz w:val="28"/>
          <w:szCs w:val="28"/>
        </w:rPr>
        <w:t xml:space="preserve"> — это конкуренция между производителями одной определенной отрасли. Соперничество охватывает условия производства, рынки сбыта, затраты производства, качество товаров и услуг, «портфели» заказов и рекламу. Такая конкуренция способствует развитию данной отрасли, обновлению ее производственного аппарата</w:t>
      </w:r>
      <w:r w:rsidR="00B26E1D" w:rsidRPr="005F4450">
        <w:rPr>
          <w:sz w:val="28"/>
          <w:szCs w:val="28"/>
        </w:rPr>
        <w:t xml:space="preserve"> [41, с.</w:t>
      </w:r>
      <w:r w:rsidR="00E4520B" w:rsidRPr="005F4450">
        <w:rPr>
          <w:sz w:val="28"/>
          <w:szCs w:val="28"/>
        </w:rPr>
        <w:t> </w:t>
      </w:r>
      <w:r w:rsidR="00B26E1D" w:rsidRPr="005F4450">
        <w:rPr>
          <w:sz w:val="28"/>
          <w:szCs w:val="28"/>
        </w:rPr>
        <w:t>26]</w:t>
      </w:r>
      <w:r w:rsidR="00511227" w:rsidRPr="005F4450">
        <w:rPr>
          <w:sz w:val="28"/>
          <w:szCs w:val="28"/>
        </w:rPr>
        <w:t>.</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Межотраслевая конкуренция</w:t>
      </w:r>
      <w:r w:rsidRPr="005F4450">
        <w:rPr>
          <w:sz w:val="28"/>
          <w:szCs w:val="28"/>
        </w:rPr>
        <w:t xml:space="preserve"> происходит между производителями разных отраслей. Объектом такой конкуренции выступает более высокая норма прибыли в той или другой области, а значит, и борьба за более выгодное вложение капитала. Эта конкуренция способствует межотраслевому переливу капиталов и перемещению ресурсов, способов производства и рабочей силы в более эффективные отрасли и сферы производства.</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Международная конкуренция</w:t>
      </w:r>
      <w:r w:rsidRPr="005F4450">
        <w:rPr>
          <w:sz w:val="28"/>
          <w:szCs w:val="28"/>
        </w:rPr>
        <w:t xml:space="preserve"> — это конкуренция производителей на мировом рынке и включает в себя как внутриотраслевую, так и межотраслевую формы конкуренции. На мировом рынке доминирующая роль принадлежит компаниям наиболее развитых стран.</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Говоря о конкуренции как о рыночной ситуации, необходимо рассматривать и различать такие понятия как конкурентоспособность фирмы и конкурентоспособность товара.</w:t>
      </w:r>
    </w:p>
    <w:p w:rsidR="00636A5C" w:rsidRPr="005F4450" w:rsidRDefault="00636A5C" w:rsidP="005F4450">
      <w:pPr>
        <w:widowControl/>
        <w:autoSpaceDE w:val="0"/>
        <w:autoSpaceDN w:val="0"/>
        <w:adjustRightInd w:val="0"/>
        <w:spacing w:line="360" w:lineRule="auto"/>
        <w:ind w:firstLine="709"/>
        <w:rPr>
          <w:sz w:val="28"/>
          <w:szCs w:val="28"/>
        </w:rPr>
      </w:pPr>
      <w:r w:rsidRPr="005F4450">
        <w:rPr>
          <w:b/>
          <w:bCs/>
          <w:sz w:val="28"/>
          <w:szCs w:val="28"/>
        </w:rPr>
        <w:lastRenderedPageBreak/>
        <w:t>Конкурентоспособность фирмы</w:t>
      </w:r>
      <w:r w:rsidRPr="005F4450">
        <w:rPr>
          <w:sz w:val="28"/>
          <w:szCs w:val="28"/>
        </w:rPr>
        <w:t xml:space="preserve"> — это сравнительные преимущества по отношению к другим фирмам данной отрасли внутри страны или за ее пределами</w:t>
      </w:r>
      <w:r w:rsidR="00511227" w:rsidRPr="005F4450">
        <w:rPr>
          <w:sz w:val="28"/>
          <w:szCs w:val="28"/>
        </w:rPr>
        <w:t xml:space="preserve"> [41, с. 49].</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Конкурентоспособность товара</w:t>
      </w:r>
      <w:r w:rsidRPr="005F4450">
        <w:rPr>
          <w:sz w:val="28"/>
          <w:szCs w:val="28"/>
        </w:rPr>
        <w:t xml:space="preserve"> — это совокупность его качественных и стоимостных характеристик (потребительских свойств), которые удовлетворяют конкретную потребность потребителя, отвечая при этом требованиям рыночн</w:t>
      </w:r>
      <w:r w:rsidR="00511227" w:rsidRPr="005F4450">
        <w:rPr>
          <w:sz w:val="28"/>
          <w:szCs w:val="28"/>
        </w:rPr>
        <w:t>ой новизны [45, с.</w:t>
      </w:r>
      <w:r w:rsidR="00E4520B" w:rsidRPr="005F4450">
        <w:rPr>
          <w:sz w:val="28"/>
          <w:szCs w:val="28"/>
        </w:rPr>
        <w:t> 9</w:t>
      </w:r>
      <w:r w:rsidR="00511227" w:rsidRPr="005F4450">
        <w:rPr>
          <w:sz w:val="28"/>
          <w:szCs w:val="28"/>
        </w:rPr>
        <w:t>].</w:t>
      </w:r>
    </w:p>
    <w:p w:rsidR="00636A5C" w:rsidRPr="005F4450" w:rsidRDefault="00636A5C" w:rsidP="005F4450">
      <w:pPr>
        <w:widowControl/>
        <w:autoSpaceDE w:val="0"/>
        <w:autoSpaceDN w:val="0"/>
        <w:adjustRightInd w:val="0"/>
        <w:spacing w:line="360" w:lineRule="auto"/>
        <w:ind w:firstLine="709"/>
        <w:rPr>
          <w:sz w:val="28"/>
          <w:szCs w:val="28"/>
        </w:rPr>
      </w:pPr>
      <w:r w:rsidRPr="005F4450">
        <w:rPr>
          <w:b/>
          <w:bCs/>
          <w:sz w:val="28"/>
          <w:szCs w:val="28"/>
        </w:rPr>
        <w:t>Конкурентоспособность товара</w:t>
      </w:r>
      <w:r w:rsidRPr="005F4450">
        <w:rPr>
          <w:sz w:val="28"/>
          <w:szCs w:val="28"/>
        </w:rPr>
        <w:t xml:space="preserve"> — свойство объекта, характеризующее степень удовлетворения конкретной потребности по сравнению с лучшими аналогичными объектами, представленными на данном рынке [</w:t>
      </w:r>
      <w:r w:rsidR="00B90EBB" w:rsidRPr="005F4450">
        <w:rPr>
          <w:sz w:val="28"/>
          <w:szCs w:val="28"/>
        </w:rPr>
        <w:t>17</w:t>
      </w:r>
      <w:r w:rsidRPr="005F4450">
        <w:rPr>
          <w:sz w:val="28"/>
          <w:szCs w:val="28"/>
        </w:rPr>
        <w:t>, с. </w:t>
      </w:r>
      <w:r w:rsidR="00E4520B" w:rsidRPr="005F4450">
        <w:rPr>
          <w:sz w:val="28"/>
          <w:szCs w:val="28"/>
        </w:rPr>
        <w:t>15</w:t>
      </w:r>
      <w:r w:rsidRPr="005F4450">
        <w:rPr>
          <w:sz w:val="28"/>
          <w:szCs w:val="28"/>
        </w:rPr>
        <w:t>].</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Конкурентоспособность</w:t>
      </w:r>
      <w:r w:rsidRPr="005F4450">
        <w:rPr>
          <w:sz w:val="28"/>
          <w:szCs w:val="28"/>
        </w:rPr>
        <w:t xml:space="preserve"> </w:t>
      </w:r>
      <w:r w:rsidRPr="005F4450">
        <w:rPr>
          <w:b/>
          <w:bCs/>
          <w:sz w:val="28"/>
          <w:szCs w:val="28"/>
        </w:rPr>
        <w:t>товара</w:t>
      </w:r>
      <w:r w:rsidRPr="005F4450">
        <w:rPr>
          <w:sz w:val="28"/>
          <w:szCs w:val="28"/>
        </w:rPr>
        <w:t xml:space="preserve"> — способность объекта выдерживать конкуренцию в сравнении с аналогичными объектами в условиях конкретного рынка. Конкурентоспособность товаров определяется по сравнению с товарами одной группы качества и, соответственно, цены.</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xml:space="preserve">В зависимости от уровня качества товары могут быть очень высокого или престижного качества, высокого качества — для массового потребителя и среднего качества — для потребителей с низким доходом. Конкурентоспособность объекта определяется по результатам маркетинговых исследований, сегментации рынка. Особенности понятия «конкурентоспособность» раскрыта </w:t>
      </w:r>
      <w:r w:rsidR="0052692A" w:rsidRPr="005F4450">
        <w:rPr>
          <w:sz w:val="28"/>
          <w:szCs w:val="28"/>
        </w:rPr>
        <w:t xml:space="preserve">ниже в </w:t>
      </w:r>
      <w:r w:rsidRPr="005F4450">
        <w:rPr>
          <w:sz w:val="28"/>
          <w:szCs w:val="28"/>
        </w:rPr>
        <w:t>табл</w:t>
      </w:r>
      <w:r w:rsidR="0052692A" w:rsidRPr="005F4450">
        <w:rPr>
          <w:sz w:val="28"/>
          <w:szCs w:val="28"/>
        </w:rPr>
        <w:t>ице</w:t>
      </w:r>
      <w:r w:rsidRPr="005F4450">
        <w:rPr>
          <w:sz w:val="28"/>
          <w:szCs w:val="28"/>
        </w:rPr>
        <w:t>.</w:t>
      </w:r>
    </w:p>
    <w:p w:rsidR="007D4F12" w:rsidRDefault="007D4F12" w:rsidP="005F4450">
      <w:pPr>
        <w:pStyle w:val="a4"/>
        <w:spacing w:before="0" w:after="0" w:line="360" w:lineRule="auto"/>
        <w:ind w:firstLine="709"/>
        <w:jc w:val="both"/>
        <w:rPr>
          <w:b w:val="0"/>
          <w:bCs w:val="0"/>
          <w:sz w:val="28"/>
          <w:szCs w:val="28"/>
          <w:lang w:val="en-US"/>
        </w:rPr>
      </w:pPr>
    </w:p>
    <w:p w:rsidR="00636A5C" w:rsidRPr="005F4450" w:rsidRDefault="00636A5C" w:rsidP="005F4450">
      <w:pPr>
        <w:pStyle w:val="a4"/>
        <w:spacing w:before="0" w:after="0" w:line="360" w:lineRule="auto"/>
        <w:ind w:firstLine="709"/>
        <w:jc w:val="both"/>
        <w:rPr>
          <w:b w:val="0"/>
          <w:bCs w:val="0"/>
          <w:sz w:val="28"/>
          <w:szCs w:val="28"/>
        </w:rPr>
      </w:pPr>
      <w:r w:rsidRPr="005F4450">
        <w:rPr>
          <w:b w:val="0"/>
          <w:bCs w:val="0"/>
          <w:sz w:val="28"/>
          <w:szCs w:val="28"/>
        </w:rPr>
        <w:t xml:space="preserve">Таблица </w:t>
      </w:r>
      <w:r w:rsidR="001153B4" w:rsidRPr="005F4450">
        <w:rPr>
          <w:b w:val="0"/>
          <w:bCs w:val="0"/>
          <w:noProof/>
          <w:sz w:val="28"/>
          <w:szCs w:val="28"/>
        </w:rPr>
        <w:t>1</w:t>
      </w:r>
      <w:r w:rsidRPr="005F4450">
        <w:rPr>
          <w:b w:val="0"/>
          <w:bCs w:val="0"/>
          <w:sz w:val="28"/>
          <w:szCs w:val="28"/>
        </w:rPr>
        <w:t xml:space="preserve"> — Особенности понятия «конкурентоспособность»</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8"/>
        <w:gridCol w:w="3666"/>
        <w:gridCol w:w="3898"/>
      </w:tblGrid>
      <w:tr w:rsidR="00636A5C" w:rsidRPr="00C42F60" w:rsidTr="00C42F60">
        <w:trPr>
          <w:trHeight w:val="692"/>
          <w:jc w:val="center"/>
        </w:trPr>
        <w:tc>
          <w:tcPr>
            <w:tcW w:w="1598"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Объект</w:t>
            </w:r>
          </w:p>
        </w:tc>
        <w:tc>
          <w:tcPr>
            <w:tcW w:w="3666"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Что характеризует конкурентоспособность объекта</w:t>
            </w:r>
          </w:p>
        </w:tc>
        <w:tc>
          <w:tcPr>
            <w:tcW w:w="3898"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Основные требования к объекту</w:t>
            </w:r>
          </w:p>
        </w:tc>
      </w:tr>
      <w:tr w:rsidR="00130422" w:rsidRPr="00C42F60" w:rsidTr="00C42F60">
        <w:trPr>
          <w:trHeight w:val="346"/>
          <w:jc w:val="center"/>
        </w:trPr>
        <w:tc>
          <w:tcPr>
            <w:tcW w:w="1598" w:type="dxa"/>
            <w:shd w:val="clear" w:color="auto" w:fill="auto"/>
          </w:tcPr>
          <w:p w:rsidR="00130422" w:rsidRPr="00C42F60" w:rsidRDefault="00130422" w:rsidP="00C42F60">
            <w:pPr>
              <w:autoSpaceDE w:val="0"/>
              <w:autoSpaceDN w:val="0"/>
              <w:adjustRightInd w:val="0"/>
              <w:spacing w:line="360" w:lineRule="auto"/>
              <w:ind w:firstLine="0"/>
              <w:jc w:val="left"/>
              <w:rPr>
                <w:b/>
                <w:sz w:val="20"/>
                <w:lang w:val="en-US"/>
              </w:rPr>
            </w:pPr>
            <w:r w:rsidRPr="00C42F60">
              <w:rPr>
                <w:b/>
                <w:sz w:val="20"/>
                <w:lang w:val="en-US"/>
              </w:rPr>
              <w:t>1</w:t>
            </w:r>
          </w:p>
        </w:tc>
        <w:tc>
          <w:tcPr>
            <w:tcW w:w="3666" w:type="dxa"/>
            <w:shd w:val="clear" w:color="auto" w:fill="auto"/>
          </w:tcPr>
          <w:p w:rsidR="00130422" w:rsidRPr="00C42F60" w:rsidRDefault="00130422" w:rsidP="00C42F60">
            <w:pPr>
              <w:autoSpaceDE w:val="0"/>
              <w:autoSpaceDN w:val="0"/>
              <w:adjustRightInd w:val="0"/>
              <w:spacing w:line="360" w:lineRule="auto"/>
              <w:ind w:firstLine="0"/>
              <w:jc w:val="left"/>
              <w:rPr>
                <w:b/>
                <w:sz w:val="20"/>
                <w:lang w:val="en-US"/>
              </w:rPr>
            </w:pPr>
            <w:r w:rsidRPr="00C42F60">
              <w:rPr>
                <w:b/>
                <w:sz w:val="20"/>
                <w:lang w:val="en-US"/>
              </w:rPr>
              <w:t>2</w:t>
            </w:r>
          </w:p>
        </w:tc>
        <w:tc>
          <w:tcPr>
            <w:tcW w:w="3898" w:type="dxa"/>
            <w:shd w:val="clear" w:color="auto" w:fill="auto"/>
          </w:tcPr>
          <w:p w:rsidR="00130422" w:rsidRPr="00C42F60" w:rsidRDefault="00130422" w:rsidP="00C42F60">
            <w:pPr>
              <w:autoSpaceDE w:val="0"/>
              <w:autoSpaceDN w:val="0"/>
              <w:adjustRightInd w:val="0"/>
              <w:spacing w:line="360" w:lineRule="auto"/>
              <w:ind w:firstLine="0"/>
              <w:jc w:val="left"/>
              <w:rPr>
                <w:b/>
                <w:i/>
                <w:iCs/>
                <w:sz w:val="20"/>
                <w:lang w:val="en-US"/>
              </w:rPr>
            </w:pPr>
            <w:r w:rsidRPr="00C42F60">
              <w:rPr>
                <w:b/>
                <w:i/>
                <w:iCs/>
                <w:sz w:val="20"/>
                <w:lang w:val="en-US"/>
              </w:rPr>
              <w:t>3</w:t>
            </w:r>
          </w:p>
        </w:tc>
      </w:tr>
      <w:tr w:rsidR="00636A5C" w:rsidRPr="00C42F60" w:rsidTr="00C42F60">
        <w:trPr>
          <w:trHeight w:val="1384"/>
          <w:jc w:val="center"/>
        </w:trPr>
        <w:tc>
          <w:tcPr>
            <w:tcW w:w="1598"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1. Нормативные акты</w:t>
            </w:r>
          </w:p>
        </w:tc>
        <w:tc>
          <w:tcPr>
            <w:tcW w:w="3666"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Степень удовлетворения потребностей в данном виде нормативного акта, возможности его использования в теории и на практике</w:t>
            </w:r>
          </w:p>
        </w:tc>
        <w:tc>
          <w:tcPr>
            <w:tcW w:w="3898"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Соответствие международным нормам, применение при разработке системного и комплексного подходов, обоснованность и перспективность</w:t>
            </w:r>
          </w:p>
        </w:tc>
      </w:tr>
      <w:tr w:rsidR="00636A5C" w:rsidRPr="00C42F60" w:rsidTr="00C42F60">
        <w:trPr>
          <w:trHeight w:val="692"/>
          <w:jc w:val="center"/>
        </w:trPr>
        <w:tc>
          <w:tcPr>
            <w:tcW w:w="1598"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 xml:space="preserve">2. Научно-методические </w:t>
            </w:r>
            <w:r w:rsidRPr="00C42F60">
              <w:rPr>
                <w:sz w:val="20"/>
              </w:rPr>
              <w:lastRenderedPageBreak/>
              <w:t>документы</w:t>
            </w:r>
          </w:p>
        </w:tc>
        <w:tc>
          <w:tcPr>
            <w:tcW w:w="3666"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lastRenderedPageBreak/>
              <w:t xml:space="preserve">Степень удовлетворения потребностей в данном виде документа, возможности </w:t>
            </w:r>
            <w:r w:rsidRPr="00C42F60">
              <w:rPr>
                <w:sz w:val="20"/>
              </w:rPr>
              <w:lastRenderedPageBreak/>
              <w:t>его использования в теории и на практике</w:t>
            </w:r>
          </w:p>
        </w:tc>
        <w:tc>
          <w:tcPr>
            <w:tcW w:w="3898"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lastRenderedPageBreak/>
              <w:t xml:space="preserve">Соответствие международным требованиям по экологичности, </w:t>
            </w:r>
            <w:r w:rsidRPr="00C42F60">
              <w:rPr>
                <w:i/>
                <w:iCs/>
                <w:sz w:val="20"/>
              </w:rPr>
              <w:lastRenderedPageBreak/>
              <w:t>взаимозаменяемости, безопасности применения объекта, использования мировых достижений, применение современных методов исследований и разработок.</w:t>
            </w:r>
          </w:p>
        </w:tc>
      </w:tr>
      <w:tr w:rsidR="00636A5C" w:rsidRPr="00C42F60" w:rsidTr="00C42F60">
        <w:trPr>
          <w:trHeight w:val="2076"/>
          <w:jc w:val="center"/>
        </w:trPr>
        <w:tc>
          <w:tcPr>
            <w:tcW w:w="1598"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lastRenderedPageBreak/>
              <w:t>3. Проектно</w:t>
            </w:r>
            <w:r w:rsidR="004C55BA" w:rsidRPr="00C42F60">
              <w:rPr>
                <w:sz w:val="20"/>
                <w:lang w:val="uk-UA"/>
              </w:rPr>
              <w:t>-</w:t>
            </w:r>
            <w:r w:rsidRPr="00C42F60">
              <w:rPr>
                <w:sz w:val="20"/>
              </w:rPr>
              <w:t>конструкторская документация</w:t>
            </w:r>
          </w:p>
        </w:tc>
        <w:tc>
          <w:tcPr>
            <w:tcW w:w="3666"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Степень соответствия в документации показателей качества и экономичности объекта требованиям конкретного рынка к моменту внедрения объекта у потребителя</w:t>
            </w:r>
          </w:p>
        </w:tc>
        <w:tc>
          <w:tcPr>
            <w:tcW w:w="3898"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Применение современных методов разработок, опережающей базы сравнения при планировании обновления объекта, соответствие международным требованиям (при необходимости) и требованиям потребителей</w:t>
            </w:r>
          </w:p>
        </w:tc>
      </w:tr>
      <w:tr w:rsidR="00636A5C" w:rsidRPr="00C42F60" w:rsidTr="00C42F60">
        <w:trPr>
          <w:trHeight w:val="1730"/>
          <w:jc w:val="center"/>
        </w:trPr>
        <w:tc>
          <w:tcPr>
            <w:tcW w:w="1598"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4. Технология</w:t>
            </w:r>
          </w:p>
        </w:tc>
        <w:tc>
          <w:tcPr>
            <w:tcW w:w="3666"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Возможность по данной технологии изготовить качественную и экономичную продукцию в соответствии с конструкторско-технологической документацией</w:t>
            </w:r>
          </w:p>
        </w:tc>
        <w:tc>
          <w:tcPr>
            <w:tcW w:w="3898"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Обеспечение мобильности технологии, оптимальности уровня автоматизации и механизации процессов, минимальных потерь ресурсов</w:t>
            </w:r>
          </w:p>
        </w:tc>
      </w:tr>
    </w:tbl>
    <w:p w:rsidR="001A6F21" w:rsidRPr="005F4450" w:rsidRDefault="001A6F21" w:rsidP="005F4450">
      <w:pPr>
        <w:autoSpaceDE w:val="0"/>
        <w:autoSpaceDN w:val="0"/>
        <w:adjustRightInd w:val="0"/>
        <w:spacing w:line="360" w:lineRule="auto"/>
        <w:ind w:firstLine="709"/>
        <w:rPr>
          <w:sz w:val="28"/>
          <w:szCs w:val="28"/>
        </w:rPr>
      </w:pPr>
    </w:p>
    <w:p w:rsidR="001A6F21" w:rsidRPr="005F4450" w:rsidRDefault="001A6F21" w:rsidP="005F4450">
      <w:pPr>
        <w:autoSpaceDE w:val="0"/>
        <w:autoSpaceDN w:val="0"/>
        <w:adjustRightInd w:val="0"/>
        <w:spacing w:line="360" w:lineRule="auto"/>
        <w:ind w:firstLine="709"/>
        <w:rPr>
          <w:sz w:val="28"/>
          <w:szCs w:val="28"/>
        </w:rPr>
      </w:pPr>
      <w:r w:rsidRPr="005F4450">
        <w:rPr>
          <w:sz w:val="28"/>
          <w:szCs w:val="28"/>
        </w:rPr>
        <w:t>Продолжение таблицы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2"/>
        <w:gridCol w:w="3744"/>
        <w:gridCol w:w="3981"/>
      </w:tblGrid>
      <w:tr w:rsidR="00636A5C" w:rsidRPr="00C42F60" w:rsidTr="00C42F60">
        <w:trPr>
          <w:trHeight w:val="146"/>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5. Производство</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Способность производства как сложной, открытой организационно-экономической системы прогнозировать свое будущее, выпускать конкурентоспособную продукцию и обеспечивать за счет этого достаточную для нормального функционирования и развития прибыль</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Использование прогрессивной технологии, современных методов менеджмента, своевременное обновление фондов, обеспечение гибкости производства, пропорциональности, параллельности, непрерывности, прямоточности, ритмичности процессов</w:t>
            </w:r>
          </w:p>
        </w:tc>
      </w:tr>
      <w:tr w:rsidR="00636A5C" w:rsidRPr="00C42F60" w:rsidTr="00C42F60">
        <w:trPr>
          <w:trHeight w:val="146"/>
          <w:jc w:val="center"/>
        </w:trPr>
        <w:tc>
          <w:tcPr>
            <w:tcW w:w="1632" w:type="dxa"/>
            <w:shd w:val="clear" w:color="auto" w:fill="auto"/>
          </w:tcPr>
          <w:p w:rsidR="00636A5C" w:rsidRPr="00C42F60" w:rsidRDefault="00636A5C" w:rsidP="00C42F60">
            <w:pPr>
              <w:suppressAutoHyphens/>
              <w:autoSpaceDE w:val="0"/>
              <w:autoSpaceDN w:val="0"/>
              <w:adjustRightInd w:val="0"/>
              <w:spacing w:line="360" w:lineRule="auto"/>
              <w:ind w:firstLine="0"/>
              <w:jc w:val="left"/>
              <w:rPr>
                <w:sz w:val="20"/>
              </w:rPr>
            </w:pPr>
            <w:r w:rsidRPr="00C42F60">
              <w:rPr>
                <w:sz w:val="20"/>
              </w:rPr>
              <w:t>6. Выпускаемая продукция (выполняемая услуга)</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Степень удовлетворения конкретной потребности по сравнению с лучшей аналогичной продукцией, используемой на данном рынке. Наличие сертификата качества</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Обеспечение качества и экономичности продукции (услуги) на уровне не ниже требований конкретной группы потребителей в соответствии с результатами сегментации рынка на момент внедрения продукции у потребителей</w:t>
            </w:r>
          </w:p>
        </w:tc>
      </w:tr>
      <w:tr w:rsidR="00636A5C" w:rsidRPr="00C42F60" w:rsidTr="00C42F60">
        <w:trPr>
          <w:trHeight w:val="146"/>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7.Рабочий</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Умение выполнять требования технологии по всем параметрам (качество, количество, затраты, сроки)</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Знание квалификационных требований в соответствии с имеющимся разрядом, ведение нормального образа жизни</w:t>
            </w:r>
          </w:p>
        </w:tc>
      </w:tr>
      <w:tr w:rsidR="00636A5C" w:rsidRPr="00C42F60" w:rsidTr="00C42F60">
        <w:trPr>
          <w:trHeight w:val="146"/>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8.Специалист</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Умение разработать конкурентоспособную документацию на объект</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Знание и применение современных методов исследований и разработок, укрепление здоровья</w:t>
            </w:r>
          </w:p>
        </w:tc>
      </w:tr>
      <w:tr w:rsidR="00636A5C" w:rsidRPr="00C42F60" w:rsidTr="00C42F60">
        <w:trPr>
          <w:trHeight w:val="146"/>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br w:type="page"/>
            </w:r>
            <w:r w:rsidRPr="00C42F60">
              <w:rPr>
                <w:sz w:val="20"/>
              </w:rPr>
              <w:br w:type="page"/>
              <w:t>9.Менеджер</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 xml:space="preserve">Умение разработать систему </w:t>
            </w:r>
            <w:r w:rsidRPr="00C42F60">
              <w:rPr>
                <w:sz w:val="20"/>
              </w:rPr>
              <w:lastRenderedPageBreak/>
              <w:t>обеспечение конкурентоспособности данного объекта, управлять коллективом по достижению целей системы</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lastRenderedPageBreak/>
              <w:t xml:space="preserve">Знание и применение современных методов </w:t>
            </w:r>
            <w:r w:rsidRPr="00C42F60">
              <w:rPr>
                <w:i/>
                <w:iCs/>
                <w:sz w:val="20"/>
              </w:rPr>
              <w:lastRenderedPageBreak/>
              <w:t>исследований и разработок, методов формирования коллектива, организации и мотивации труда, укрепление здоровья, повышение уровня культуры</w:t>
            </w:r>
          </w:p>
        </w:tc>
      </w:tr>
      <w:tr w:rsidR="00636A5C" w:rsidRPr="00C42F60" w:rsidTr="00C42F60">
        <w:trPr>
          <w:trHeight w:val="2096"/>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lastRenderedPageBreak/>
              <w:t>10.</w:t>
            </w:r>
            <w:r w:rsidR="00686DD6" w:rsidRPr="00C42F60">
              <w:rPr>
                <w:sz w:val="20"/>
              </w:rPr>
              <w:t xml:space="preserve"> </w:t>
            </w:r>
            <w:r w:rsidRPr="00C42F60">
              <w:rPr>
                <w:sz w:val="20"/>
              </w:rPr>
              <w:t>Ценные бумаги</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Обеспечение ликвидности соответствующих бумаг на рынке ценных бумаг</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Возможность покрытия рыночной стоимости ценных бумаг соответствующими активами, обеспечение надежности и высшей категории кредитоспособности финансового учреждения, комплексная защита ценных бумаг, их страхование</w:t>
            </w:r>
          </w:p>
        </w:tc>
      </w:tr>
      <w:tr w:rsidR="00636A5C" w:rsidRPr="00C42F60" w:rsidTr="00C42F60">
        <w:trPr>
          <w:trHeight w:val="2446"/>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11. Инфраструктура (окружающая среда)</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sz w:val="20"/>
              </w:rPr>
            </w:pPr>
            <w:r w:rsidRPr="00C42F60">
              <w:rPr>
                <w:sz w:val="20"/>
              </w:rPr>
              <w:t>Степень соответствия инфраструктуры данного производителя международным нормативам (достижениям) по экологии, удовлетворению физиологических, духовных и социальных потребностей человека, качеству работы объектов производственной инфраструктуры</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Обеспечение (в перспективе) качественных и количественных нормативов социальной и производственной инфраструктуры страны, региона, фирмы международным нормативам (достижениям)</w:t>
            </w:r>
          </w:p>
        </w:tc>
      </w:tr>
      <w:tr w:rsidR="00636A5C" w:rsidRPr="00C42F60" w:rsidTr="00C42F60">
        <w:trPr>
          <w:trHeight w:val="1398"/>
          <w:jc w:val="center"/>
        </w:trPr>
        <w:tc>
          <w:tcPr>
            <w:tcW w:w="1632"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12. Информация</w:t>
            </w:r>
          </w:p>
        </w:tc>
        <w:tc>
          <w:tcPr>
            <w:tcW w:w="3744"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Повторяемость конкретной информации на фирме, в регионе, стране, за рубежом</w:t>
            </w:r>
          </w:p>
        </w:tc>
        <w:tc>
          <w:tcPr>
            <w:tcW w:w="3981" w:type="dxa"/>
            <w:shd w:val="clear" w:color="auto" w:fill="auto"/>
          </w:tcPr>
          <w:p w:rsidR="00636A5C" w:rsidRPr="00C42F60" w:rsidRDefault="00636A5C" w:rsidP="00C42F60">
            <w:pPr>
              <w:autoSpaceDE w:val="0"/>
              <w:autoSpaceDN w:val="0"/>
              <w:adjustRightInd w:val="0"/>
              <w:spacing w:line="360" w:lineRule="auto"/>
              <w:ind w:firstLine="0"/>
              <w:jc w:val="left"/>
              <w:rPr>
                <w:i/>
                <w:iCs/>
                <w:sz w:val="20"/>
              </w:rPr>
            </w:pPr>
            <w:r w:rsidRPr="00C42F60">
              <w:rPr>
                <w:i/>
                <w:iCs/>
                <w:sz w:val="20"/>
              </w:rPr>
              <w:t>Обеспечение достоверности, обоснованности, новизны, конкретности, машиноориентированности, системности информации</w:t>
            </w:r>
          </w:p>
        </w:tc>
      </w:tr>
    </w:tbl>
    <w:p w:rsidR="007D4F12" w:rsidRDefault="007D4F12" w:rsidP="005F4450">
      <w:pPr>
        <w:widowControl/>
        <w:autoSpaceDE w:val="0"/>
        <w:autoSpaceDN w:val="0"/>
        <w:adjustRightInd w:val="0"/>
        <w:spacing w:line="360" w:lineRule="auto"/>
        <w:ind w:firstLine="709"/>
        <w:rPr>
          <w:sz w:val="28"/>
          <w:szCs w:val="28"/>
          <w:lang w:val="en-US"/>
        </w:rPr>
      </w:pPr>
    </w:p>
    <w:p w:rsidR="00636A5C" w:rsidRPr="005F4450" w:rsidRDefault="00636A5C" w:rsidP="005F4450">
      <w:pPr>
        <w:widowControl/>
        <w:autoSpaceDE w:val="0"/>
        <w:autoSpaceDN w:val="0"/>
        <w:adjustRightInd w:val="0"/>
        <w:spacing w:line="360" w:lineRule="auto"/>
        <w:ind w:firstLine="709"/>
        <w:rPr>
          <w:sz w:val="28"/>
          <w:szCs w:val="28"/>
        </w:rPr>
      </w:pPr>
      <w:r w:rsidRPr="005F4450">
        <w:rPr>
          <w:sz w:val="28"/>
          <w:szCs w:val="28"/>
        </w:rPr>
        <w:t>Самое важное для успеха товара, его конкурентоспособности — рыночная новизна. Это значит, что лучшие позиции на рынке имеет производитель, который предлагает либо уникальный товар, либо находит никем не освоенной сегмент рынка.</w:t>
      </w:r>
    </w:p>
    <w:p w:rsidR="00636A5C" w:rsidRPr="005F4450" w:rsidRDefault="00636A5C" w:rsidP="005F4450">
      <w:pPr>
        <w:widowControl/>
        <w:autoSpaceDE w:val="0"/>
        <w:autoSpaceDN w:val="0"/>
        <w:adjustRightInd w:val="0"/>
        <w:spacing w:line="360" w:lineRule="auto"/>
        <w:ind w:firstLine="709"/>
        <w:rPr>
          <w:sz w:val="28"/>
          <w:szCs w:val="28"/>
        </w:rPr>
      </w:pPr>
      <w:r w:rsidRPr="005F4450">
        <w:rPr>
          <w:sz w:val="28"/>
          <w:szCs w:val="28"/>
        </w:rPr>
        <w:t xml:space="preserve">На конкурентоспособность товара в значительной степени влияет </w:t>
      </w:r>
      <w:r w:rsidR="007D4F12" w:rsidRPr="005F4450">
        <w:rPr>
          <w:sz w:val="28"/>
          <w:szCs w:val="28"/>
        </w:rPr>
        <w:t>его,</w:t>
      </w:r>
      <w:r w:rsidRPr="005F4450">
        <w:rPr>
          <w:sz w:val="28"/>
          <w:szCs w:val="28"/>
        </w:rPr>
        <w:t xml:space="preserve"> так называемый</w:t>
      </w:r>
      <w:r w:rsidR="007D4F12">
        <w:rPr>
          <w:sz w:val="28"/>
          <w:szCs w:val="28"/>
        </w:rPr>
        <w:t>,</w:t>
      </w:r>
      <w:r w:rsidRPr="005F4450">
        <w:rPr>
          <w:sz w:val="28"/>
          <w:szCs w:val="28"/>
        </w:rPr>
        <w:t xml:space="preserve"> рыночный потенциал — возможность для дальнейшего развития и модернизации, создания на его гамме смежных товаров и связанных с ним услуг, то есть товар может обрести применение в новом качестве.</w:t>
      </w:r>
    </w:p>
    <w:p w:rsidR="00636A5C" w:rsidRPr="005F4450" w:rsidRDefault="00636A5C" w:rsidP="005F4450">
      <w:pPr>
        <w:widowControl/>
        <w:autoSpaceDE w:val="0"/>
        <w:autoSpaceDN w:val="0"/>
        <w:adjustRightInd w:val="0"/>
        <w:spacing w:line="360" w:lineRule="auto"/>
        <w:ind w:firstLine="709"/>
        <w:rPr>
          <w:sz w:val="28"/>
          <w:szCs w:val="28"/>
        </w:rPr>
      </w:pPr>
      <w:r w:rsidRPr="005F4450">
        <w:rPr>
          <w:sz w:val="28"/>
          <w:szCs w:val="28"/>
        </w:rPr>
        <w:t xml:space="preserve">При определении конкурентоспособности ценообразование является чрезвычайно важным моментом. Приходится решать задачу достижения высокой рентабельности производства с одной стороны, и </w:t>
      </w:r>
      <w:r w:rsidRPr="005F4450">
        <w:rPr>
          <w:sz w:val="28"/>
          <w:szCs w:val="28"/>
        </w:rPr>
        <w:lastRenderedPageBreak/>
        <w:t>привлекательности товара для покупателей — с другой. В основном используется</w:t>
      </w:r>
      <w:r w:rsidRPr="005F4450">
        <w:rPr>
          <w:smallCaps/>
          <w:sz w:val="28"/>
          <w:szCs w:val="28"/>
        </w:rPr>
        <w:t xml:space="preserve"> </w:t>
      </w:r>
      <w:r w:rsidRPr="005F4450">
        <w:rPr>
          <w:sz w:val="28"/>
          <w:szCs w:val="28"/>
        </w:rPr>
        <w:t>три подхода к ценообразованию:</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издержки производства плюс средняя норма прибыли;</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установление цены с учетом спроса;</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ориентация на уровень цен конкурентов.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xml:space="preserve">В конечном </w:t>
      </w:r>
      <w:r w:rsidR="00107B1F" w:rsidRPr="005F4450">
        <w:rPr>
          <w:sz w:val="28"/>
          <w:szCs w:val="28"/>
        </w:rPr>
        <w:t>счете,</w:t>
      </w:r>
      <w:r w:rsidRPr="005F4450">
        <w:rPr>
          <w:sz w:val="28"/>
          <w:szCs w:val="28"/>
        </w:rPr>
        <w:t xml:space="preserve"> исходными должны всегда быть издержки производства. Именно в их снижении заключается наиболее эффективный путь повышения рентабельности производства, а также конкурентоспособности товаров.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Конкурентоспособность товара определяется, в отличие от качества, совокупностью только тех конкретных свойств, которые представляют несомненный интерес для данного покупателя и обеспечивают удовлетворение данной потребности, а прочие характеристики во внимание не принимаются. Более того, в силу указанного, товар с более высоким уровнем качества может быть менее конкурентоспособен, если значительно повысилась его стоимость за счет придания товару новых свойств, не представляющих существенного интереса для основной группы его покупателей.</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Конкурентоспособность товара</w:t>
      </w:r>
      <w:r w:rsidRPr="005F4450">
        <w:rPr>
          <w:sz w:val="28"/>
          <w:szCs w:val="28"/>
        </w:rPr>
        <w:t xml:space="preserve"> — важная рыночная категория, отражающая одну из существенных характеристик рынка — его конкурентность. </w:t>
      </w:r>
    </w:p>
    <w:p w:rsidR="00636A5C" w:rsidRPr="005F4450" w:rsidRDefault="00636A5C" w:rsidP="005F4450">
      <w:pPr>
        <w:widowControl/>
        <w:autoSpaceDE w:val="0"/>
        <w:autoSpaceDN w:val="0"/>
        <w:adjustRightInd w:val="0"/>
        <w:spacing w:line="360" w:lineRule="auto"/>
        <w:ind w:firstLine="709"/>
        <w:rPr>
          <w:sz w:val="28"/>
          <w:szCs w:val="28"/>
        </w:rPr>
      </w:pPr>
      <w:r w:rsidRPr="005F4450">
        <w:rPr>
          <w:b/>
          <w:bCs/>
          <w:sz w:val="28"/>
          <w:szCs w:val="28"/>
        </w:rPr>
        <w:t>Качество</w:t>
      </w:r>
      <w:r w:rsidRPr="005F4450">
        <w:rPr>
          <w:sz w:val="28"/>
          <w:szCs w:val="28"/>
        </w:rPr>
        <w:t xml:space="preserve"> — категория, присущая не только рыночной экономике. При неизменности качественных характеристик товара его конкурентоспособность может меняться в широких пределах, реагируя на изменение конъюнктуры, действия конкурентов-производителей и конкурирующих товаров, колебания цен, на воздействие рекламы и другие факторы</w:t>
      </w:r>
      <w:r w:rsidR="005336D8" w:rsidRPr="005F4450">
        <w:rPr>
          <w:sz w:val="28"/>
          <w:szCs w:val="28"/>
        </w:rPr>
        <w:t xml:space="preserve"> [7, с. 16]</w:t>
      </w:r>
      <w:r w:rsidRPr="005F4450">
        <w:rPr>
          <w:sz w:val="28"/>
          <w:szCs w:val="28"/>
        </w:rPr>
        <w:t>.</w:t>
      </w:r>
    </w:p>
    <w:p w:rsidR="00636A5C" w:rsidRPr="005F4450" w:rsidRDefault="00107B1F" w:rsidP="005F4450">
      <w:pPr>
        <w:autoSpaceDE w:val="0"/>
        <w:autoSpaceDN w:val="0"/>
        <w:adjustRightInd w:val="0"/>
        <w:spacing w:line="360" w:lineRule="auto"/>
        <w:ind w:firstLine="709"/>
        <w:rPr>
          <w:sz w:val="28"/>
          <w:szCs w:val="28"/>
        </w:rPr>
      </w:pPr>
      <w:r w:rsidRPr="005F4450">
        <w:rPr>
          <w:b/>
          <w:bCs/>
          <w:sz w:val="28"/>
          <w:szCs w:val="28"/>
        </w:rPr>
        <w:t>Качество товара</w:t>
      </w:r>
      <w:r w:rsidRPr="005F4450">
        <w:rPr>
          <w:sz w:val="28"/>
          <w:szCs w:val="28"/>
        </w:rPr>
        <w:t xml:space="preserve"> — это совокупность тех свойств изделия, которые делают его способным выполнять заданные функции и удовлетворяя тем самым определенную потребность. </w:t>
      </w:r>
      <w:r w:rsidR="00636A5C" w:rsidRPr="005F4450">
        <w:rPr>
          <w:sz w:val="28"/>
          <w:szCs w:val="28"/>
        </w:rPr>
        <w:t xml:space="preserve">Качество есть результат труда и нельзя </w:t>
      </w:r>
      <w:r w:rsidR="00636A5C" w:rsidRPr="005F4450">
        <w:rPr>
          <w:sz w:val="28"/>
          <w:szCs w:val="28"/>
        </w:rPr>
        <w:lastRenderedPageBreak/>
        <w:t>говорить о конкурентоспособности товара, не оговаривая условий использования изделия.</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Понятие «конкурентоспособность товара» шире понятий «качество товара» и «технический уровень товара». Последние — главная составляющая конкурентоспособности товара. Уровень конкурентоспособности товара в сопоставлении с аналогами-конкурентами, определяется также внешними по отношению к собственно товару факторами и характеристиками, не обусловленными его свойствами: сроки поставки, качество сервиса, реклама, повышение (снижение) уровня конкурентоспособности конкурирующих товаров, изменение соотношения спроса и предложения, финансовые условия и многое другое, что подтверждает приведенный рис.1.</w:t>
      </w:r>
    </w:p>
    <w:p w:rsidR="00636A5C" w:rsidRPr="005F4450" w:rsidRDefault="006F7CCF" w:rsidP="005F4450">
      <w:pPr>
        <w:autoSpaceDE w:val="0"/>
        <w:autoSpaceDN w:val="0"/>
        <w:adjustRightInd w:val="0"/>
        <w:spacing w:line="360" w:lineRule="auto"/>
        <w:ind w:firstLine="709"/>
        <w:rPr>
          <w:sz w:val="28"/>
          <w:szCs w:val="28"/>
        </w:rPr>
      </w:pPr>
      <w:r>
        <w:rPr>
          <w:noProof/>
        </w:rPr>
        <w:lastRenderedPageBreak/>
        <w:pict>
          <v:group id="_x0000_s1026" style="position:absolute;left:0;text-align:left;margin-left:0;margin-top:3.35pt;width:463.95pt;height:464.65pt;z-index:-251661824" coordorigin="1821,661" coordsize="9480,9423" wrapcoords="3759 -34 3725 1066 3452 1617 -34 2132 -34 4024 2256 4368 -34 4506 -34 6913 1504 7120 -34 7395 -34 17679 14765 18126 14765 21566 21634 21566 21634 10525 21497 10490 20062 10422 20062 9871 21224 9871 21634 9734 21634 4540 21497 4506 19515 4368 20165 4368 21634 3990 21634 2132 18114 1617 16713 1066 16713 -34 3759 -34">
            <v:line id="_x0000_s1027" style="position:absolute" from="10590,4926" to="10590,5499" strokeweight="1.5pt"/>
            <v:line id="_x0000_s1028" style="position:absolute" from="9050,4926" to="9050,5385" strokeweight="1.5pt"/>
            <v:line id="_x0000_s1029" style="position:absolute" from="7391,4926" to="7391,5385" strokeweight="1.5pt"/>
            <v:line id="_x0000_s1030" style="position:absolute" from="5613,4926" to="5613,5385" strokeweight="1.5pt"/>
            <v:line id="_x0000_s1031" style="position:absolute" from="3954,3684" to="3954,3913" strokeweight="1.5pt"/>
            <v:line id="_x0000_s1032" style="position:absolute" from="2532,3684" to="2532,3913" strokeweight="1.5pt"/>
            <v:shapetype id="_x0000_t202" coordsize="21600,21600" o:spt="202" path="m,l,21600r21600,l21600,xe">
              <v:stroke joinstyle="miter"/>
              <v:path gradientshapeok="t" o:connecttype="rect"/>
            </v:shapetype>
            <v:shape id="_x0000_s1033" type="#_x0000_t202" style="position:absolute;left:3501;top:661;width:5640;height:480">
              <v:textbox style="mso-next-textbox:#_x0000_s1033" inset="1.5mm,.3mm,1.5mm,.3mm">
                <w:txbxContent>
                  <w:p w:rsidR="00394C49" w:rsidRPr="004A57C5" w:rsidRDefault="00394C49" w:rsidP="00636A5C">
                    <w:pPr>
                      <w:autoSpaceDE w:val="0"/>
                      <w:autoSpaceDN w:val="0"/>
                      <w:adjustRightInd w:val="0"/>
                      <w:spacing w:line="240" w:lineRule="auto"/>
                      <w:ind w:firstLine="0"/>
                      <w:jc w:val="center"/>
                      <w:rPr>
                        <w:sz w:val="24"/>
                        <w:szCs w:val="24"/>
                      </w:rPr>
                    </w:pPr>
                    <w:r w:rsidRPr="004A57C5">
                      <w:rPr>
                        <w:sz w:val="24"/>
                        <w:szCs w:val="24"/>
                      </w:rPr>
                      <w:t>Конкурентоспособность продукта (товара)</w:t>
                    </w:r>
                  </w:p>
                </w:txbxContent>
              </v:textbox>
            </v:shape>
            <v:shape id="_x0000_s1034" type="#_x0000_t202" style="position:absolute;left:1821;top:1621;width:2844;height:802">
              <v:textbox style="mso-next-textbox:#_x0000_s1034">
                <w:txbxContent>
                  <w:p w:rsidR="00394C49" w:rsidRPr="00F75436" w:rsidRDefault="00394C49" w:rsidP="00636A5C">
                    <w:pPr>
                      <w:autoSpaceDE w:val="0"/>
                      <w:autoSpaceDN w:val="0"/>
                      <w:adjustRightInd w:val="0"/>
                      <w:spacing w:line="240" w:lineRule="auto"/>
                      <w:ind w:firstLine="0"/>
                      <w:jc w:val="center"/>
                      <w:rPr>
                        <w:sz w:val="24"/>
                        <w:szCs w:val="24"/>
                      </w:rPr>
                    </w:pPr>
                    <w:r w:rsidRPr="00F75436">
                      <w:rPr>
                        <w:sz w:val="24"/>
                        <w:szCs w:val="24"/>
                      </w:rPr>
                      <w:t>Показатели внешнего формирования</w:t>
                    </w:r>
                  </w:p>
                </w:txbxContent>
              </v:textbox>
            </v:shape>
            <v:shape id="_x0000_s1035" type="#_x0000_t202" style="position:absolute;left:4784;top:1621;width:3436;height:802">
              <v:textbox style="mso-next-textbox:#_x0000_s1035">
                <w:txbxContent>
                  <w:p w:rsidR="00394C49" w:rsidRPr="00F75436" w:rsidRDefault="00394C49" w:rsidP="00636A5C">
                    <w:pPr>
                      <w:autoSpaceDE w:val="0"/>
                      <w:autoSpaceDN w:val="0"/>
                      <w:adjustRightInd w:val="0"/>
                      <w:spacing w:line="240" w:lineRule="auto"/>
                      <w:ind w:firstLine="0"/>
                      <w:jc w:val="center"/>
                      <w:rPr>
                        <w:sz w:val="24"/>
                        <w:szCs w:val="24"/>
                      </w:rPr>
                    </w:pPr>
                    <w:r w:rsidRPr="00F75436">
                      <w:rPr>
                        <w:sz w:val="24"/>
                        <w:szCs w:val="24"/>
                      </w:rPr>
                      <w:t>Показатели качества</w:t>
                    </w:r>
                  </w:p>
                </w:txbxContent>
              </v:textbox>
            </v:shape>
            <v:shape id="_x0000_s1036" type="#_x0000_t202" style="position:absolute;left:8339;top:1621;width:2962;height:802">
              <v:textbox style="mso-next-textbox:#_x0000_s1036">
                <w:txbxContent>
                  <w:p w:rsidR="00394C49" w:rsidRPr="00F75436" w:rsidRDefault="00394C49" w:rsidP="00636A5C">
                    <w:pPr>
                      <w:autoSpaceDE w:val="0"/>
                      <w:autoSpaceDN w:val="0"/>
                      <w:adjustRightInd w:val="0"/>
                      <w:spacing w:line="240" w:lineRule="auto"/>
                      <w:ind w:firstLine="0"/>
                      <w:jc w:val="center"/>
                      <w:rPr>
                        <w:sz w:val="24"/>
                        <w:szCs w:val="24"/>
                      </w:rPr>
                    </w:pPr>
                    <w:r w:rsidRPr="00F75436">
                      <w:rPr>
                        <w:sz w:val="24"/>
                        <w:szCs w:val="24"/>
                      </w:rPr>
                      <w:t>Экономические показатели</w:t>
                    </w:r>
                  </w:p>
                </w:txbxContent>
              </v:textbox>
            </v:shape>
            <v:shape id="_x0000_s1037" type="#_x0000_t202" style="position:absolute;left:1821;top:2652;width:1422;height:1032">
              <v:textbox style="mso-next-textbox:#_x0000_s1037" inset=".5mm,,.5mm">
                <w:txbxContent>
                  <w:p w:rsidR="00394C49" w:rsidRPr="00F75436" w:rsidRDefault="00394C49" w:rsidP="00636A5C">
                    <w:pPr>
                      <w:autoSpaceDE w:val="0"/>
                      <w:autoSpaceDN w:val="0"/>
                      <w:adjustRightInd w:val="0"/>
                      <w:ind w:firstLine="0"/>
                      <w:jc w:val="center"/>
                      <w:rPr>
                        <w:sz w:val="24"/>
                        <w:szCs w:val="24"/>
                      </w:rPr>
                    </w:pPr>
                    <w:r w:rsidRPr="00F75436">
                      <w:rPr>
                        <w:sz w:val="24"/>
                        <w:szCs w:val="24"/>
                      </w:rPr>
                      <w:t>Долговременные</w:t>
                    </w:r>
                  </w:p>
                </w:txbxContent>
              </v:textbox>
            </v:shape>
            <v:shape id="_x0000_s1038" type="#_x0000_t202" style="position:absolute;left:3362;top:2652;width:1303;height:1032">
              <v:textbox style="mso-next-textbox:#_x0000_s1038" inset=".5mm,,.5mm">
                <w:txbxContent>
                  <w:p w:rsidR="00394C49" w:rsidRPr="00F75436" w:rsidRDefault="00394C49" w:rsidP="00636A5C">
                    <w:pPr>
                      <w:autoSpaceDE w:val="0"/>
                      <w:autoSpaceDN w:val="0"/>
                      <w:adjustRightInd w:val="0"/>
                      <w:ind w:firstLine="0"/>
                      <w:jc w:val="center"/>
                      <w:rPr>
                        <w:sz w:val="24"/>
                        <w:szCs w:val="24"/>
                      </w:rPr>
                    </w:pPr>
                    <w:r>
                      <w:rPr>
                        <w:sz w:val="24"/>
                        <w:szCs w:val="24"/>
                      </w:rPr>
                      <w:t>Краткосрочные</w:t>
                    </w:r>
                  </w:p>
                </w:txbxContent>
              </v:textbox>
            </v:shape>
            <v:shape id="_x0000_s1039" type="#_x0000_t202" style="position:absolute;left:4784;top:2652;width:1659;height:2274">
              <v:textbox style="mso-next-textbox:#_x0000_s1039" inset=".5mm,,.5mm">
                <w:txbxContent>
                  <w:p w:rsidR="00394C49" w:rsidRPr="00B6761A" w:rsidRDefault="00394C49" w:rsidP="00636A5C">
                    <w:pPr>
                      <w:autoSpaceDE w:val="0"/>
                      <w:autoSpaceDN w:val="0"/>
                      <w:adjustRightInd w:val="0"/>
                      <w:ind w:firstLine="0"/>
                      <w:jc w:val="center"/>
                      <w:rPr>
                        <w:b/>
                        <w:bCs/>
                        <w:sz w:val="24"/>
                        <w:szCs w:val="24"/>
                      </w:rPr>
                    </w:pPr>
                    <w:r w:rsidRPr="00B6761A">
                      <w:rPr>
                        <w:b/>
                        <w:bCs/>
                        <w:sz w:val="24"/>
                        <w:szCs w:val="24"/>
                      </w:rPr>
                      <w:t>Стандартизируемые</w:t>
                    </w:r>
                  </w:p>
                  <w:p w:rsidR="00394C49" w:rsidRPr="00F75436" w:rsidRDefault="00394C49" w:rsidP="00636A5C">
                    <w:pPr>
                      <w:autoSpaceDE w:val="0"/>
                      <w:autoSpaceDN w:val="0"/>
                      <w:adjustRightInd w:val="0"/>
                      <w:ind w:firstLine="0"/>
                      <w:jc w:val="center"/>
                      <w:rPr>
                        <w:sz w:val="24"/>
                        <w:szCs w:val="24"/>
                      </w:rPr>
                    </w:pPr>
                    <w:r>
                      <w:rPr>
                        <w:sz w:val="24"/>
                        <w:szCs w:val="24"/>
                      </w:rPr>
                      <w:t>(определяемые действующими стандартами, нормами, рекомендациями)</w:t>
                    </w:r>
                  </w:p>
                </w:txbxContent>
              </v:textbox>
            </v:shape>
            <v:shape id="_x0000_s1040" type="#_x0000_t202" style="position:absolute;left:6561;top:2652;width:1659;height:2274">
              <v:textbox style="mso-next-textbox:#_x0000_s1040" inset=".5mm,,.5mm">
                <w:txbxContent>
                  <w:p w:rsidR="00394C49" w:rsidRDefault="00394C49" w:rsidP="00636A5C">
                    <w:pPr>
                      <w:autoSpaceDE w:val="0"/>
                      <w:autoSpaceDN w:val="0"/>
                      <w:adjustRightInd w:val="0"/>
                      <w:ind w:firstLine="0"/>
                      <w:jc w:val="center"/>
                      <w:rPr>
                        <w:b/>
                        <w:bCs/>
                        <w:sz w:val="24"/>
                        <w:szCs w:val="24"/>
                      </w:rPr>
                    </w:pPr>
                    <w:r w:rsidRPr="00B6761A">
                      <w:rPr>
                        <w:b/>
                        <w:bCs/>
                        <w:sz w:val="24"/>
                        <w:szCs w:val="24"/>
                      </w:rPr>
                      <w:t>Регламентируемыми</w:t>
                    </w:r>
                  </w:p>
                  <w:p w:rsidR="00394C49" w:rsidRPr="00B6761A" w:rsidRDefault="00394C49" w:rsidP="00636A5C">
                    <w:pPr>
                      <w:autoSpaceDE w:val="0"/>
                      <w:autoSpaceDN w:val="0"/>
                      <w:adjustRightInd w:val="0"/>
                      <w:ind w:firstLine="0"/>
                      <w:jc w:val="center"/>
                      <w:rPr>
                        <w:sz w:val="24"/>
                        <w:szCs w:val="24"/>
                      </w:rPr>
                    </w:pPr>
                    <w:r>
                      <w:rPr>
                        <w:sz w:val="24"/>
                        <w:szCs w:val="24"/>
                      </w:rPr>
                      <w:t>(определяемые техническими регламентами и постановлениями)</w:t>
                    </w:r>
                  </w:p>
                </w:txbxContent>
              </v:textbox>
            </v:shape>
            <v:shape id="_x0000_s1041" type="#_x0000_t202" style="position:absolute;left:8339;top:2652;width:1422;height:2274">
              <v:textbox style="mso-next-textbox:#_x0000_s1041" inset=".5mm,,.5mm">
                <w:txbxContent>
                  <w:p w:rsidR="00394C49" w:rsidRDefault="00394C49" w:rsidP="00636A5C">
                    <w:pPr>
                      <w:autoSpaceDE w:val="0"/>
                      <w:autoSpaceDN w:val="0"/>
                      <w:adjustRightInd w:val="0"/>
                      <w:ind w:firstLine="0"/>
                      <w:jc w:val="center"/>
                      <w:rPr>
                        <w:b/>
                        <w:bCs/>
                        <w:sz w:val="24"/>
                        <w:szCs w:val="24"/>
                      </w:rPr>
                    </w:pPr>
                    <w:r w:rsidRPr="00B6761A">
                      <w:rPr>
                        <w:b/>
                        <w:bCs/>
                        <w:sz w:val="24"/>
                        <w:szCs w:val="24"/>
                      </w:rPr>
                      <w:t>Единовременные</w:t>
                    </w:r>
                  </w:p>
                  <w:p w:rsidR="00394C49" w:rsidRPr="00B6761A" w:rsidRDefault="00394C49" w:rsidP="00636A5C">
                    <w:pPr>
                      <w:autoSpaceDE w:val="0"/>
                      <w:autoSpaceDN w:val="0"/>
                      <w:adjustRightInd w:val="0"/>
                      <w:ind w:firstLine="0"/>
                      <w:jc w:val="center"/>
                      <w:rPr>
                        <w:sz w:val="24"/>
                        <w:szCs w:val="24"/>
                      </w:rPr>
                    </w:pPr>
                    <w:r>
                      <w:rPr>
                        <w:sz w:val="24"/>
                        <w:szCs w:val="24"/>
                      </w:rPr>
                      <w:t>Затраты на приобретение продукции</w:t>
                    </w:r>
                  </w:p>
                </w:txbxContent>
              </v:textbox>
            </v:shape>
            <v:shape id="_x0000_s1042" type="#_x0000_t202" style="position:absolute;left:9879;top:2652;width:1422;height:2274">
              <v:textbox style="mso-next-textbox:#_x0000_s1042" inset=".5mm,,.5mm">
                <w:txbxContent>
                  <w:p w:rsidR="00394C49" w:rsidRDefault="00394C49" w:rsidP="00636A5C">
                    <w:pPr>
                      <w:autoSpaceDE w:val="0"/>
                      <w:autoSpaceDN w:val="0"/>
                      <w:adjustRightInd w:val="0"/>
                      <w:ind w:firstLine="0"/>
                      <w:jc w:val="center"/>
                      <w:rPr>
                        <w:b/>
                        <w:bCs/>
                        <w:sz w:val="24"/>
                        <w:szCs w:val="24"/>
                      </w:rPr>
                    </w:pPr>
                    <w:r>
                      <w:rPr>
                        <w:b/>
                        <w:bCs/>
                        <w:sz w:val="24"/>
                        <w:szCs w:val="24"/>
                      </w:rPr>
                      <w:t>Текущие</w:t>
                    </w:r>
                  </w:p>
                  <w:p w:rsidR="00394C49" w:rsidRPr="00B6761A" w:rsidRDefault="00394C49" w:rsidP="00636A5C">
                    <w:pPr>
                      <w:autoSpaceDE w:val="0"/>
                      <w:autoSpaceDN w:val="0"/>
                      <w:adjustRightInd w:val="0"/>
                      <w:ind w:firstLine="0"/>
                      <w:jc w:val="center"/>
                      <w:rPr>
                        <w:sz w:val="24"/>
                        <w:szCs w:val="24"/>
                      </w:rPr>
                    </w:pPr>
                    <w:r>
                      <w:rPr>
                        <w:sz w:val="24"/>
                        <w:szCs w:val="24"/>
                      </w:rPr>
                      <w:t>Затраты на эксплуатацию продукции</w:t>
                    </w:r>
                  </w:p>
                </w:txbxContent>
              </v:textbox>
            </v:shape>
            <v:shape id="_x0000_s1043" type="#_x0000_t202" style="position:absolute;left:1821;top:3913;width:1422;height:1032">
              <v:textbox style="mso-next-textbox:#_x0000_s1043" inset=".5mm,,.5mm">
                <w:txbxContent>
                  <w:p w:rsidR="00394C49" w:rsidRPr="00244C75" w:rsidRDefault="00394C49" w:rsidP="00636A5C">
                    <w:pPr>
                      <w:autoSpaceDE w:val="0"/>
                      <w:autoSpaceDN w:val="0"/>
                      <w:adjustRightInd w:val="0"/>
                      <w:ind w:firstLine="0"/>
                      <w:jc w:val="center"/>
                      <w:rPr>
                        <w:sz w:val="24"/>
                        <w:szCs w:val="24"/>
                      </w:rPr>
                    </w:pPr>
                    <w:r>
                      <w:rPr>
                        <w:sz w:val="24"/>
                        <w:szCs w:val="24"/>
                      </w:rPr>
                      <w:t>тенденции развития экономики</w:t>
                    </w:r>
                  </w:p>
                </w:txbxContent>
              </v:textbox>
            </v:shape>
            <v:shape id="_x0000_s1044" type="#_x0000_t202" style="position:absolute;left:3362;top:3913;width:1303;height:1032">
              <v:textbox style="mso-next-textbox:#_x0000_s1044" inset=".5mm,,.5mm">
                <w:txbxContent>
                  <w:p w:rsidR="00394C49" w:rsidRPr="00244C75" w:rsidRDefault="00394C49" w:rsidP="00636A5C">
                    <w:pPr>
                      <w:autoSpaceDE w:val="0"/>
                      <w:autoSpaceDN w:val="0"/>
                      <w:adjustRightInd w:val="0"/>
                      <w:ind w:firstLine="0"/>
                      <w:jc w:val="center"/>
                      <w:rPr>
                        <w:sz w:val="24"/>
                        <w:szCs w:val="24"/>
                      </w:rPr>
                    </w:pPr>
                    <w:r>
                      <w:rPr>
                        <w:sz w:val="24"/>
                        <w:szCs w:val="24"/>
                      </w:rPr>
                      <w:t>колебания конъюнктуры</w:t>
                    </w:r>
                  </w:p>
                </w:txbxContent>
              </v:textbox>
            </v:shape>
            <v:shape id="_x0000_s1045" type="#_x0000_t202" style="position:absolute;left:1821;top:4945;width:1422;height:1031">
              <v:textbox style="mso-next-textbox:#_x0000_s1045" inset=".5mm,,.5mm">
                <w:txbxContent>
                  <w:p w:rsidR="00394C49" w:rsidRPr="00244C75" w:rsidRDefault="00394C49" w:rsidP="00636A5C">
                    <w:pPr>
                      <w:autoSpaceDE w:val="0"/>
                      <w:autoSpaceDN w:val="0"/>
                      <w:adjustRightInd w:val="0"/>
                      <w:spacing w:line="240" w:lineRule="auto"/>
                      <w:ind w:firstLine="0"/>
                      <w:jc w:val="center"/>
                      <w:rPr>
                        <w:sz w:val="24"/>
                        <w:szCs w:val="24"/>
                      </w:rPr>
                    </w:pPr>
                    <w:r>
                      <w:rPr>
                        <w:sz w:val="24"/>
                        <w:szCs w:val="24"/>
                      </w:rPr>
                      <w:t>тенденции развития рынка</w:t>
                    </w:r>
                  </w:p>
                </w:txbxContent>
              </v:textbox>
            </v:shape>
            <v:shape id="_x0000_s1046" type="#_x0000_t202" style="position:absolute;left:3362;top:4945;width:1303;height:2177">
              <v:textbox style="mso-next-textbox:#_x0000_s1046" inset=".5mm,,.5mm">
                <w:txbxContent>
                  <w:p w:rsidR="00394C49" w:rsidRPr="00244C75" w:rsidRDefault="00394C49" w:rsidP="00636A5C">
                    <w:pPr>
                      <w:autoSpaceDE w:val="0"/>
                      <w:autoSpaceDN w:val="0"/>
                      <w:adjustRightInd w:val="0"/>
                      <w:spacing w:line="240" w:lineRule="auto"/>
                      <w:ind w:firstLine="0"/>
                      <w:jc w:val="center"/>
                      <w:rPr>
                        <w:sz w:val="24"/>
                        <w:szCs w:val="24"/>
                      </w:rPr>
                    </w:pPr>
                    <w:r>
                      <w:rPr>
                        <w:sz w:val="24"/>
                        <w:szCs w:val="24"/>
                      </w:rPr>
                      <w:t>внезапное появление или уход с рынка конкурента</w:t>
                    </w:r>
                  </w:p>
                </w:txbxContent>
              </v:textbox>
            </v:shape>
            <v:shape id="_x0000_s1047" type="#_x0000_t202" style="position:absolute;left:1821;top:5979;width:1422;height:802">
              <v:textbox style="mso-next-textbox:#_x0000_s1047" inset=".5mm,,.5mm">
                <w:txbxContent>
                  <w:p w:rsidR="00394C49" w:rsidRPr="0014747E" w:rsidRDefault="00394C49" w:rsidP="00636A5C">
                    <w:pPr>
                      <w:autoSpaceDE w:val="0"/>
                      <w:autoSpaceDN w:val="0"/>
                      <w:adjustRightInd w:val="0"/>
                      <w:spacing w:line="240" w:lineRule="auto"/>
                      <w:ind w:firstLine="0"/>
                      <w:jc w:val="center"/>
                      <w:rPr>
                        <w:sz w:val="24"/>
                        <w:szCs w:val="24"/>
                      </w:rPr>
                    </w:pPr>
                    <w:r>
                      <w:rPr>
                        <w:sz w:val="24"/>
                        <w:szCs w:val="24"/>
                      </w:rPr>
                      <w:t>тенденции НТП</w:t>
                    </w:r>
                  </w:p>
                </w:txbxContent>
              </v:textbox>
            </v:shape>
            <v:shape id="_x0000_s1048" type="#_x0000_t202" style="position:absolute;left:1821;top:6775;width:1422;height:1605">
              <v:textbox style="mso-next-textbox:#_x0000_s1048" inset=".5mm,,.5mm">
                <w:txbxContent>
                  <w:p w:rsidR="00394C49" w:rsidRPr="0014747E" w:rsidRDefault="00394C49" w:rsidP="00636A5C">
                    <w:pPr>
                      <w:autoSpaceDE w:val="0"/>
                      <w:autoSpaceDN w:val="0"/>
                      <w:adjustRightInd w:val="0"/>
                      <w:spacing w:line="240" w:lineRule="auto"/>
                      <w:ind w:firstLine="0"/>
                      <w:jc w:val="left"/>
                      <w:rPr>
                        <w:sz w:val="24"/>
                        <w:szCs w:val="24"/>
                      </w:rPr>
                    </w:pPr>
                    <w:r>
                      <w:rPr>
                        <w:sz w:val="24"/>
                        <w:szCs w:val="24"/>
                      </w:rPr>
                      <w:t xml:space="preserve">устойчивые сдвиги в структуре </w:t>
                    </w:r>
                    <w:r w:rsidRPr="00C32E63">
                      <w:rPr>
                        <w:sz w:val="24"/>
                        <w:szCs w:val="24"/>
                      </w:rPr>
                      <w:t>потребл</w:t>
                    </w:r>
                    <w:r w:rsidRPr="00C32E63">
                      <w:rPr>
                        <w:bCs/>
                        <w:sz w:val="24"/>
                        <w:szCs w:val="24"/>
                      </w:rPr>
                      <w:t>ения</w:t>
                    </w:r>
                  </w:p>
                </w:txbxContent>
              </v:textbox>
            </v:shape>
            <v:shape id="_x0000_s1049" type="#_x0000_t202" style="position:absolute;left:3362;top:7122;width:1303;height:688">
              <v:textbox style="mso-next-textbox:#_x0000_s1049" inset=".5mm,,.5mm">
                <w:txbxContent>
                  <w:p w:rsidR="00394C49" w:rsidRPr="00545FB1" w:rsidRDefault="00394C49" w:rsidP="00636A5C">
                    <w:pPr>
                      <w:autoSpaceDE w:val="0"/>
                      <w:autoSpaceDN w:val="0"/>
                      <w:adjustRightInd w:val="0"/>
                      <w:spacing w:line="240" w:lineRule="auto"/>
                      <w:ind w:firstLine="0"/>
                      <w:jc w:val="center"/>
                      <w:rPr>
                        <w:sz w:val="22"/>
                        <w:szCs w:val="22"/>
                      </w:rPr>
                    </w:pPr>
                    <w:r w:rsidRPr="00545FB1">
                      <w:rPr>
                        <w:sz w:val="22"/>
                        <w:szCs w:val="22"/>
                      </w:rPr>
                      <w:t>изменения моды</w:t>
                    </w:r>
                  </w:p>
                </w:txbxContent>
              </v:textbox>
            </v:shape>
            <v:shape id="_x0000_s1050" type="#_x0000_t202" style="position:absolute;left:3362;top:7810;width:1303;height:573">
              <v:textbox style="mso-next-textbox:#_x0000_s1050" inset=".5mm,,.5mm">
                <w:txbxContent>
                  <w:p w:rsidR="00394C49" w:rsidRPr="00F15797" w:rsidRDefault="00394C49" w:rsidP="00636A5C">
                    <w:pPr>
                      <w:autoSpaceDE w:val="0"/>
                      <w:autoSpaceDN w:val="0"/>
                      <w:adjustRightInd w:val="0"/>
                      <w:ind w:firstLine="0"/>
                      <w:jc w:val="center"/>
                      <w:rPr>
                        <w:sz w:val="24"/>
                        <w:szCs w:val="24"/>
                      </w:rPr>
                    </w:pPr>
                    <w:r>
                      <w:rPr>
                        <w:sz w:val="24"/>
                        <w:szCs w:val="24"/>
                      </w:rPr>
                      <w:t>прочие</w:t>
                    </w:r>
                  </w:p>
                </w:txbxContent>
              </v:textbox>
            </v:shape>
            <v:shape id="_x0000_s1051" type="#_x0000_t202" style="position:absolute;left:4784;top:5270;width:1659;height:459">
              <v:textbox style="mso-next-textbox:#_x0000_s1051" inset=".5mm,,.5mm">
                <w:txbxContent>
                  <w:p w:rsidR="00394C49" w:rsidRPr="004E764C" w:rsidRDefault="00394C49" w:rsidP="00636A5C">
                    <w:pPr>
                      <w:autoSpaceDE w:val="0"/>
                      <w:autoSpaceDN w:val="0"/>
                      <w:adjustRightInd w:val="0"/>
                      <w:ind w:firstLine="0"/>
                      <w:jc w:val="center"/>
                      <w:rPr>
                        <w:sz w:val="24"/>
                        <w:szCs w:val="24"/>
                      </w:rPr>
                    </w:pPr>
                    <w:r>
                      <w:rPr>
                        <w:sz w:val="24"/>
                        <w:szCs w:val="24"/>
                      </w:rPr>
                      <w:t>назначения</w:t>
                    </w:r>
                  </w:p>
                </w:txbxContent>
              </v:textbox>
            </v:shape>
            <v:shape id="_x0000_s1052" type="#_x0000_t202" style="position:absolute;left:4784;top:5729;width:1659;height:687">
              <v:textbox style="mso-next-textbox:#_x0000_s1052" inset=".5mm,,.5mm">
                <w:txbxContent>
                  <w:p w:rsidR="00394C49" w:rsidRPr="004E764C" w:rsidRDefault="00394C49" w:rsidP="00636A5C">
                    <w:pPr>
                      <w:autoSpaceDE w:val="0"/>
                      <w:autoSpaceDN w:val="0"/>
                      <w:adjustRightInd w:val="0"/>
                      <w:spacing w:line="240" w:lineRule="auto"/>
                      <w:ind w:firstLine="0"/>
                      <w:jc w:val="center"/>
                      <w:rPr>
                        <w:sz w:val="24"/>
                        <w:szCs w:val="24"/>
                      </w:rPr>
                    </w:pPr>
                    <w:r>
                      <w:rPr>
                        <w:sz w:val="24"/>
                        <w:szCs w:val="24"/>
                      </w:rPr>
                      <w:t>эргономические</w:t>
                    </w:r>
                  </w:p>
                </w:txbxContent>
              </v:textbox>
            </v:shape>
            <v:shape id="_x0000_s1053" type="#_x0000_t202" style="position:absolute;left:4784;top:6413;width:1659;height:917">
              <v:textbox style="mso-next-textbox:#_x0000_s1053" inset=".5mm,.3mm,.5mm,.3mm">
                <w:txbxContent>
                  <w:p w:rsidR="00394C49" w:rsidRDefault="00394C49" w:rsidP="00636A5C">
                    <w:pPr>
                      <w:autoSpaceDE w:val="0"/>
                      <w:autoSpaceDN w:val="0"/>
                      <w:adjustRightInd w:val="0"/>
                      <w:spacing w:line="240" w:lineRule="atLeast"/>
                      <w:ind w:firstLine="0"/>
                      <w:jc w:val="center"/>
                      <w:rPr>
                        <w:sz w:val="24"/>
                        <w:szCs w:val="24"/>
                      </w:rPr>
                    </w:pPr>
                    <w:r>
                      <w:rPr>
                        <w:sz w:val="24"/>
                        <w:szCs w:val="24"/>
                      </w:rPr>
                      <w:t>.</w:t>
                    </w:r>
                  </w:p>
                  <w:p w:rsidR="00394C49" w:rsidRDefault="00394C49" w:rsidP="00636A5C">
                    <w:pPr>
                      <w:autoSpaceDE w:val="0"/>
                      <w:autoSpaceDN w:val="0"/>
                      <w:adjustRightInd w:val="0"/>
                      <w:spacing w:line="240" w:lineRule="atLeast"/>
                      <w:ind w:firstLine="0"/>
                      <w:jc w:val="center"/>
                      <w:rPr>
                        <w:sz w:val="24"/>
                        <w:szCs w:val="24"/>
                      </w:rPr>
                    </w:pPr>
                    <w:r>
                      <w:rPr>
                        <w:b/>
                        <w:bCs/>
                        <w:sz w:val="24"/>
                        <w:szCs w:val="24"/>
                      </w:rPr>
                      <w:t>.</w:t>
                    </w:r>
                  </w:p>
                  <w:p w:rsidR="00394C49" w:rsidRDefault="00394C49" w:rsidP="00636A5C">
                    <w:pPr>
                      <w:autoSpaceDE w:val="0"/>
                      <w:autoSpaceDN w:val="0"/>
                      <w:adjustRightInd w:val="0"/>
                      <w:spacing w:line="240" w:lineRule="atLeast"/>
                      <w:ind w:firstLine="0"/>
                      <w:jc w:val="center"/>
                      <w:rPr>
                        <w:sz w:val="24"/>
                        <w:szCs w:val="24"/>
                      </w:rPr>
                    </w:pPr>
                    <w:r>
                      <w:rPr>
                        <w:b/>
                        <w:bCs/>
                        <w:sz w:val="24"/>
                        <w:szCs w:val="24"/>
                      </w:rPr>
                      <w:t>.</w:t>
                    </w:r>
                  </w:p>
                  <w:p w:rsidR="00394C49" w:rsidRPr="004E764C" w:rsidRDefault="00394C49" w:rsidP="00636A5C">
                    <w:pPr>
                      <w:autoSpaceDE w:val="0"/>
                      <w:autoSpaceDN w:val="0"/>
                      <w:adjustRightInd w:val="0"/>
                      <w:ind w:firstLine="0"/>
                      <w:jc w:val="left"/>
                      <w:rPr>
                        <w:sz w:val="24"/>
                        <w:szCs w:val="24"/>
                      </w:rPr>
                    </w:pPr>
                  </w:p>
                </w:txbxContent>
              </v:textbox>
            </v:shape>
            <v:shape id="_x0000_s1054" type="#_x0000_t202" style="position:absolute;left:4784;top:7333;width:1659;height:688">
              <v:textbox style="mso-next-textbox:#_x0000_s1054" inset=".5mm,,.5mm">
                <w:txbxContent>
                  <w:p w:rsidR="00394C49" w:rsidRPr="004E764C" w:rsidRDefault="00394C49" w:rsidP="00636A5C">
                    <w:pPr>
                      <w:autoSpaceDE w:val="0"/>
                      <w:autoSpaceDN w:val="0"/>
                      <w:adjustRightInd w:val="0"/>
                      <w:ind w:firstLine="0"/>
                      <w:jc w:val="center"/>
                      <w:rPr>
                        <w:sz w:val="24"/>
                        <w:szCs w:val="24"/>
                      </w:rPr>
                    </w:pPr>
                    <w:r>
                      <w:rPr>
                        <w:sz w:val="24"/>
                        <w:szCs w:val="24"/>
                      </w:rPr>
                      <w:t>другие</w:t>
                    </w:r>
                  </w:p>
                </w:txbxContent>
              </v:textbox>
            </v:shape>
            <v:shape id="_x0000_s1055" type="#_x0000_t202" style="position:absolute;left:6561;top:5270;width:1659;height:803">
              <v:textbox style="mso-next-textbox:#_x0000_s1055" inset=".5mm,,.5mm">
                <w:txbxContent>
                  <w:p w:rsidR="00394C49" w:rsidRPr="004E764C" w:rsidRDefault="00394C49" w:rsidP="00636A5C">
                    <w:pPr>
                      <w:autoSpaceDE w:val="0"/>
                      <w:autoSpaceDN w:val="0"/>
                      <w:adjustRightInd w:val="0"/>
                      <w:ind w:firstLine="0"/>
                      <w:jc w:val="center"/>
                      <w:rPr>
                        <w:sz w:val="24"/>
                        <w:szCs w:val="24"/>
                      </w:rPr>
                    </w:pPr>
                    <w:r>
                      <w:rPr>
                        <w:sz w:val="24"/>
                        <w:szCs w:val="24"/>
                      </w:rPr>
                      <w:t>Патентно-правовые</w:t>
                    </w:r>
                  </w:p>
                </w:txbxContent>
              </v:textbox>
            </v:shape>
            <v:shape id="_x0000_s1056" type="#_x0000_t202" style="position:absolute;left:6561;top:6070;width:1659;height:458">
              <v:textbox style="mso-next-textbox:#_x0000_s1056" inset=".5mm,,.5mm">
                <w:txbxContent>
                  <w:p w:rsidR="00394C49" w:rsidRPr="004E764C" w:rsidRDefault="00394C49" w:rsidP="00636A5C">
                    <w:pPr>
                      <w:autoSpaceDE w:val="0"/>
                      <w:autoSpaceDN w:val="0"/>
                      <w:adjustRightInd w:val="0"/>
                      <w:ind w:firstLine="0"/>
                      <w:jc w:val="center"/>
                      <w:rPr>
                        <w:sz w:val="24"/>
                        <w:szCs w:val="24"/>
                      </w:rPr>
                    </w:pPr>
                    <w:r>
                      <w:rPr>
                        <w:sz w:val="24"/>
                        <w:szCs w:val="24"/>
                      </w:rPr>
                      <w:t>безопасности</w:t>
                    </w:r>
                  </w:p>
                </w:txbxContent>
              </v:textbox>
            </v:shape>
            <v:shape id="_x0000_s1057" type="#_x0000_t202" style="position:absolute;left:6561;top:6531;width:1659;height:688">
              <v:textbox style="mso-next-textbox:#_x0000_s1057" inset=".5mm,,.5mm">
                <w:txbxContent>
                  <w:p w:rsidR="00394C49" w:rsidRPr="004E764C" w:rsidRDefault="00394C49" w:rsidP="00636A5C">
                    <w:pPr>
                      <w:autoSpaceDE w:val="0"/>
                      <w:autoSpaceDN w:val="0"/>
                      <w:adjustRightInd w:val="0"/>
                      <w:ind w:firstLine="0"/>
                      <w:jc w:val="center"/>
                      <w:rPr>
                        <w:sz w:val="24"/>
                        <w:szCs w:val="24"/>
                      </w:rPr>
                    </w:pPr>
                    <w:r>
                      <w:rPr>
                        <w:sz w:val="24"/>
                        <w:szCs w:val="24"/>
                      </w:rPr>
                      <w:t>экологич</w:t>
                    </w:r>
                    <w:r w:rsidRPr="00C669DB">
                      <w:rPr>
                        <w:sz w:val="24"/>
                        <w:szCs w:val="24"/>
                      </w:rPr>
                      <w:t>еские</w:t>
                    </w:r>
                  </w:p>
                </w:txbxContent>
              </v:textbox>
            </v:shape>
            <v:shape id="_x0000_s1058" type="#_x0000_t202" style="position:absolute;left:6561;top:7219;width:1659;height:802">
              <v:textbox style="mso-next-textbox:#_x0000_s1058" inset=".5mm,,.5mm">
                <w:txbxContent>
                  <w:p w:rsidR="00394C49" w:rsidRPr="004E764C" w:rsidRDefault="00394C49" w:rsidP="00636A5C">
                    <w:pPr>
                      <w:autoSpaceDE w:val="0"/>
                      <w:autoSpaceDN w:val="0"/>
                      <w:adjustRightInd w:val="0"/>
                      <w:ind w:firstLine="0"/>
                      <w:jc w:val="center"/>
                      <w:rPr>
                        <w:sz w:val="24"/>
                        <w:szCs w:val="24"/>
                      </w:rPr>
                    </w:pPr>
                    <w:r w:rsidRPr="004E764C">
                      <w:rPr>
                        <w:sz w:val="24"/>
                        <w:szCs w:val="24"/>
                      </w:rPr>
                      <w:t>прочие</w:t>
                    </w:r>
                  </w:p>
                </w:txbxContent>
              </v:textbox>
            </v:shape>
            <v:shape id="_x0000_s1059" type="#_x0000_t202" style="position:absolute;left:8339;top:5270;width:1422;height:1261">
              <v:textbox style="mso-next-textbox:#_x0000_s1059" inset=".5mm,,.5mm">
                <w:txbxContent>
                  <w:p w:rsidR="00394C49" w:rsidRPr="002D3E7D" w:rsidRDefault="00394C49" w:rsidP="00636A5C">
                    <w:pPr>
                      <w:autoSpaceDE w:val="0"/>
                      <w:autoSpaceDN w:val="0"/>
                      <w:adjustRightInd w:val="0"/>
                      <w:ind w:firstLine="0"/>
                      <w:jc w:val="center"/>
                      <w:rPr>
                        <w:sz w:val="24"/>
                        <w:szCs w:val="24"/>
                      </w:rPr>
                    </w:pPr>
                    <w:r>
                      <w:rPr>
                        <w:sz w:val="24"/>
                        <w:szCs w:val="24"/>
                      </w:rPr>
                      <w:t>оплаченная стоимость изделия</w:t>
                    </w:r>
                  </w:p>
                </w:txbxContent>
              </v:textbox>
            </v:shape>
            <v:shape id="_x0000_s1060" type="#_x0000_t202" style="position:absolute;left:8339;top:6531;width:1422;height:1032">
              <v:textbox style="mso-next-textbox:#_x0000_s1060" inset=".5mm,,.5mm">
                <w:txbxContent>
                  <w:p w:rsidR="00394C49" w:rsidRPr="00B077DD" w:rsidRDefault="00394C49" w:rsidP="00636A5C">
                    <w:pPr>
                      <w:autoSpaceDE w:val="0"/>
                      <w:autoSpaceDN w:val="0"/>
                      <w:adjustRightInd w:val="0"/>
                      <w:ind w:firstLine="0"/>
                      <w:jc w:val="center"/>
                      <w:rPr>
                        <w:sz w:val="24"/>
                        <w:szCs w:val="24"/>
                      </w:rPr>
                    </w:pPr>
                    <w:r>
                      <w:rPr>
                        <w:sz w:val="24"/>
                        <w:szCs w:val="24"/>
                      </w:rPr>
                      <w:t>расходы на транспо</w:t>
                    </w:r>
                    <w:r w:rsidRPr="00C669DB">
                      <w:rPr>
                        <w:sz w:val="24"/>
                        <w:szCs w:val="24"/>
                      </w:rPr>
                      <w:t>рт</w:t>
                    </w:r>
                    <w:r>
                      <w:rPr>
                        <w:sz w:val="24"/>
                        <w:szCs w:val="24"/>
                      </w:rPr>
                      <w:t>ирование</w:t>
                    </w:r>
                  </w:p>
                </w:txbxContent>
              </v:textbox>
            </v:shape>
            <v:shape id="_x0000_s1061" type="#_x0000_t202" style="position:absolute;left:8339;top:7563;width:1422;height:1031">
              <v:textbox style="mso-next-textbox:#_x0000_s1061" inset=".5mm,,.5mm">
                <w:txbxContent>
                  <w:p w:rsidR="00394C49" w:rsidRPr="004A03F5" w:rsidRDefault="00394C49" w:rsidP="00636A5C">
                    <w:pPr>
                      <w:autoSpaceDE w:val="0"/>
                      <w:autoSpaceDN w:val="0"/>
                      <w:adjustRightInd w:val="0"/>
                      <w:ind w:firstLine="0"/>
                      <w:jc w:val="center"/>
                      <w:rPr>
                        <w:sz w:val="24"/>
                        <w:szCs w:val="24"/>
                      </w:rPr>
                    </w:pPr>
                    <w:r>
                      <w:rPr>
                        <w:sz w:val="24"/>
                        <w:szCs w:val="24"/>
                      </w:rPr>
                      <w:t>налоги, таможенные сборы</w:t>
                    </w:r>
                  </w:p>
                </w:txbxContent>
              </v:textbox>
            </v:shape>
            <v:shape id="_x0000_s1062" type="#_x0000_t202" style="position:absolute;left:8339;top:8594;width:1422;height:1490">
              <v:textbox style="mso-next-textbox:#_x0000_s1062" inset=".5mm,.3mm,.5mm,.3mm">
                <w:txbxContent>
                  <w:p w:rsidR="00394C49" w:rsidRPr="004A03F5" w:rsidRDefault="00394C49" w:rsidP="00636A5C">
                    <w:pPr>
                      <w:autoSpaceDE w:val="0"/>
                      <w:autoSpaceDN w:val="0"/>
                      <w:adjustRightInd w:val="0"/>
                      <w:spacing w:line="240" w:lineRule="auto"/>
                      <w:ind w:firstLine="0"/>
                      <w:rPr>
                        <w:sz w:val="24"/>
                        <w:szCs w:val="24"/>
                      </w:rPr>
                    </w:pPr>
                    <w:r>
                      <w:rPr>
                        <w:sz w:val="24"/>
                        <w:szCs w:val="24"/>
                      </w:rPr>
                      <w:t>Расходы на монтаж, предпродажное обслуживание</w:t>
                    </w:r>
                  </w:p>
                </w:txbxContent>
              </v:textbox>
            </v:shape>
            <v:shape id="_x0000_s1063" type="#_x0000_t202" style="position:absolute;left:9879;top:5270;width:1422;height:1032">
              <v:textbox style="mso-next-textbox:#_x0000_s1063" inset=".5mm,,.5mm">
                <w:txbxContent>
                  <w:p w:rsidR="00394C49" w:rsidRPr="004A03F5" w:rsidRDefault="00394C49" w:rsidP="00636A5C">
                    <w:pPr>
                      <w:autoSpaceDE w:val="0"/>
                      <w:autoSpaceDN w:val="0"/>
                      <w:adjustRightInd w:val="0"/>
                      <w:spacing w:line="240" w:lineRule="auto"/>
                      <w:ind w:firstLine="0"/>
                      <w:jc w:val="center"/>
                      <w:rPr>
                        <w:sz w:val="24"/>
                        <w:szCs w:val="24"/>
                      </w:rPr>
                    </w:pPr>
                    <w:r>
                      <w:rPr>
                        <w:sz w:val="24"/>
                        <w:szCs w:val="24"/>
                      </w:rPr>
                      <w:t>Расходы на обслуживание, услуги</w:t>
                    </w:r>
                  </w:p>
                </w:txbxContent>
              </v:textbox>
            </v:shape>
            <v:shape id="_x0000_s1064" type="#_x0000_t202" style="position:absolute;left:9879;top:6302;width:1422;height:687">
              <v:textbox style="mso-next-textbox:#_x0000_s1064" inset=".5mm,.3mm,.5mm,.3mm">
                <w:txbxContent>
                  <w:p w:rsidR="00394C49" w:rsidRPr="00607FF5" w:rsidRDefault="00394C49" w:rsidP="00636A5C">
                    <w:pPr>
                      <w:autoSpaceDE w:val="0"/>
                      <w:autoSpaceDN w:val="0"/>
                      <w:adjustRightInd w:val="0"/>
                      <w:spacing w:line="240" w:lineRule="auto"/>
                      <w:ind w:firstLine="0"/>
                      <w:jc w:val="center"/>
                      <w:rPr>
                        <w:sz w:val="24"/>
                        <w:szCs w:val="24"/>
                      </w:rPr>
                    </w:pPr>
                    <w:r>
                      <w:rPr>
                        <w:sz w:val="24"/>
                        <w:szCs w:val="24"/>
                      </w:rPr>
                      <w:t>Расходы на ремонт</w:t>
                    </w:r>
                  </w:p>
                </w:txbxContent>
              </v:textbox>
            </v:shape>
            <v:shape id="_x0000_s1065" type="#_x0000_t202" style="position:absolute;left:9879;top:6990;width:1422;height:688">
              <v:textbox style="mso-next-textbox:#_x0000_s1065" inset=".5mm,,.5mm">
                <w:txbxContent>
                  <w:p w:rsidR="00394C49" w:rsidRPr="00607FF5" w:rsidRDefault="00394C49" w:rsidP="00636A5C">
                    <w:pPr>
                      <w:autoSpaceDE w:val="0"/>
                      <w:autoSpaceDN w:val="0"/>
                      <w:adjustRightInd w:val="0"/>
                      <w:spacing w:line="240" w:lineRule="auto"/>
                      <w:ind w:firstLine="0"/>
                      <w:jc w:val="center"/>
                      <w:rPr>
                        <w:sz w:val="24"/>
                        <w:szCs w:val="24"/>
                      </w:rPr>
                    </w:pPr>
                    <w:r>
                      <w:rPr>
                        <w:sz w:val="24"/>
                        <w:szCs w:val="24"/>
                      </w:rPr>
                      <w:t>Расходы на запчасти</w:t>
                    </w:r>
                  </w:p>
                </w:txbxContent>
              </v:textbox>
            </v:shape>
            <v:shape id="_x0000_s1066" type="#_x0000_t202" style="position:absolute;left:9879;top:7677;width:1422;height:917">
              <v:textbox style="mso-next-textbox:#_x0000_s1066" inset=".5mm,.3mm,.5mm,.3mm">
                <w:txbxContent>
                  <w:p w:rsidR="00394C49" w:rsidRPr="00607FF5" w:rsidRDefault="00394C49" w:rsidP="00636A5C">
                    <w:pPr>
                      <w:autoSpaceDE w:val="0"/>
                      <w:autoSpaceDN w:val="0"/>
                      <w:adjustRightInd w:val="0"/>
                      <w:spacing w:line="240" w:lineRule="auto"/>
                      <w:ind w:firstLine="0"/>
                      <w:jc w:val="center"/>
                      <w:rPr>
                        <w:sz w:val="24"/>
                        <w:szCs w:val="24"/>
                      </w:rPr>
                    </w:pPr>
                    <w:r>
                      <w:rPr>
                        <w:sz w:val="24"/>
                        <w:szCs w:val="24"/>
                      </w:rPr>
                      <w:t>Расходы на топливо и энергию</w:t>
                    </w:r>
                  </w:p>
                </w:txbxContent>
              </v:textbox>
            </v:shape>
            <v:shape id="_x0000_s1067" type="#_x0000_t202" style="position:absolute;left:9879;top:8594;width:1422;height:917">
              <v:textbox style="mso-next-textbox:#_x0000_s1067" inset=".5mm,.3mm,.5mm,.3mm">
                <w:txbxContent>
                  <w:p w:rsidR="00394C49" w:rsidRPr="00607FF5" w:rsidRDefault="00394C49" w:rsidP="00636A5C">
                    <w:pPr>
                      <w:autoSpaceDE w:val="0"/>
                      <w:autoSpaceDN w:val="0"/>
                      <w:adjustRightInd w:val="0"/>
                      <w:spacing w:line="240" w:lineRule="auto"/>
                      <w:ind w:firstLine="0"/>
                      <w:jc w:val="center"/>
                      <w:rPr>
                        <w:sz w:val="24"/>
                        <w:szCs w:val="24"/>
                      </w:rPr>
                    </w:pPr>
                    <w:r>
                      <w:rPr>
                        <w:sz w:val="24"/>
                        <w:szCs w:val="24"/>
                      </w:rPr>
                      <w:t>Расходы на амортизацию</w:t>
                    </w:r>
                  </w:p>
                </w:txbxContent>
              </v:textbox>
            </v:shape>
            <v:shape id="_x0000_s1068" type="#_x0000_t202" style="position:absolute;left:9879;top:9511;width:1422;height:573">
              <v:textbox style="mso-next-textbox:#_x0000_s1068" inset=".5mm,.3mm,.5mm,.3mm">
                <w:txbxContent>
                  <w:p w:rsidR="00394C49" w:rsidRPr="00607FF5" w:rsidRDefault="00394C49" w:rsidP="00636A5C">
                    <w:pPr>
                      <w:autoSpaceDE w:val="0"/>
                      <w:autoSpaceDN w:val="0"/>
                      <w:adjustRightInd w:val="0"/>
                      <w:ind w:firstLine="0"/>
                      <w:jc w:val="center"/>
                      <w:rPr>
                        <w:sz w:val="24"/>
                        <w:szCs w:val="24"/>
                      </w:rPr>
                    </w:pPr>
                    <w:r>
                      <w:rPr>
                        <w:sz w:val="24"/>
                        <w:szCs w:val="24"/>
                      </w:rPr>
                      <w:t>прочее</w:t>
                    </w:r>
                  </w:p>
                </w:txbxContent>
              </v:textbox>
            </v:shape>
            <v:group id="_x0000_s1069" style="position:absolute;left:3362;top:1141;width:6399;height:459" coordorigin="3261,5824" coordsize="6480,480">
              <v:line id="_x0000_s1070" style="position:absolute" from="6261,5824" to="6261,6064" strokeweight="1.5pt"/>
              <v:line id="_x0000_s1071" style="position:absolute" from="3261,6064" to="9741,6064" strokeweight="1.5pt"/>
              <v:line id="_x0000_s1072" style="position:absolute" from="3261,6064" to="3261,6304" strokeweight="1.5pt"/>
              <v:line id="_x0000_s1073" style="position:absolute" from="9741,6064" to="9741,6304" strokeweight="1.5pt"/>
            </v:group>
            <v:group id="_x0000_s1074" style="position:absolute;left:2651;top:2423;width:1303;height:229" coordorigin="2541,7144" coordsize="1320,240">
              <v:line id="_x0000_s1075" style="position:absolute;flip:x" from="2541,7144" to="3261,7384" strokeweight="1.5pt"/>
              <v:line id="_x0000_s1076" style="position:absolute" from="3261,7144" to="3861,7384" strokeweight="1.5pt"/>
            </v:group>
            <v:group id="_x0000_s1077" style="position:absolute;left:5732;top:2423;width:1540;height:229" coordorigin="5661,7144" coordsize="1560,240">
              <v:line id="_x0000_s1078" style="position:absolute;flip:x" from="5661,7144" to="6261,7384" strokeweight="1.5pt"/>
              <v:line id="_x0000_s1079" style="position:absolute" from="6261,7144" to="7221,7384" strokeweight="1.5pt"/>
            </v:group>
            <v:group id="_x0000_s1080" style="position:absolute;left:9050;top:2423;width:1540;height:229" coordorigin="9021,7144" coordsize="1560,240">
              <v:line id="_x0000_s1081" style="position:absolute;flip:x" from="9021,7144" to="9741,7384" strokeweight="1.5pt"/>
              <v:line id="_x0000_s1082" style="position:absolute" from="9741,7144" to="10581,7384" strokeweight="1.5pt"/>
            </v:group>
            <w10:wrap type="topAndBottom"/>
          </v:group>
        </w:pict>
      </w:r>
      <w:r w:rsidR="0064558A" w:rsidRPr="005F4450">
        <w:rPr>
          <w:sz w:val="28"/>
          <w:szCs w:val="28"/>
        </w:rPr>
        <w:t xml:space="preserve">Рисунок </w:t>
      </w:r>
      <w:r w:rsidR="001153B4" w:rsidRPr="005F4450">
        <w:rPr>
          <w:noProof/>
          <w:sz w:val="28"/>
          <w:szCs w:val="28"/>
        </w:rPr>
        <w:t>1</w:t>
      </w:r>
      <w:r w:rsidR="0064558A" w:rsidRPr="005F4450">
        <w:rPr>
          <w:sz w:val="28"/>
          <w:szCs w:val="28"/>
        </w:rPr>
        <w:t xml:space="preserve"> </w:t>
      </w:r>
      <w:r w:rsidR="00636A5C" w:rsidRPr="005F4450">
        <w:rPr>
          <w:sz w:val="28"/>
          <w:szCs w:val="28"/>
        </w:rPr>
        <w:t>— Классификационная схема показателей конкурентоспособности продукции</w:t>
      </w:r>
    </w:p>
    <w:p w:rsidR="007D4F12" w:rsidRDefault="007D4F12" w:rsidP="005F4450">
      <w:pPr>
        <w:autoSpaceDE w:val="0"/>
        <w:autoSpaceDN w:val="0"/>
        <w:adjustRightInd w:val="0"/>
        <w:spacing w:line="360" w:lineRule="auto"/>
        <w:ind w:firstLine="709"/>
        <w:rPr>
          <w:sz w:val="28"/>
          <w:szCs w:val="28"/>
        </w:rPr>
      </w:pP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Проблема качества и конкурентоспособности продукции носит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636A5C" w:rsidRDefault="00636A5C" w:rsidP="005F4450">
      <w:pPr>
        <w:widowControl/>
        <w:autoSpaceDE w:val="0"/>
        <w:autoSpaceDN w:val="0"/>
        <w:adjustRightInd w:val="0"/>
        <w:spacing w:line="360" w:lineRule="auto"/>
        <w:ind w:firstLine="709"/>
        <w:rPr>
          <w:sz w:val="28"/>
          <w:szCs w:val="28"/>
        </w:rPr>
      </w:pPr>
      <w:r w:rsidRPr="005F4450">
        <w:rPr>
          <w:sz w:val="28"/>
          <w:szCs w:val="28"/>
        </w:rPr>
        <w:t xml:space="preserve">Таким образом, фактор конкуренции носит принудительный характер, заставляя производителей заниматься системой качества и в целом конкурентоспособностью товаров, а рынок объективно оценивает результаты </w:t>
      </w:r>
      <w:r w:rsidRPr="005F4450">
        <w:rPr>
          <w:sz w:val="28"/>
          <w:szCs w:val="28"/>
        </w:rPr>
        <w:lastRenderedPageBreak/>
        <w:t>их деятельности, поскольку рынок существует только тогда, когда есть конкуренция между фирмами.</w:t>
      </w:r>
    </w:p>
    <w:p w:rsidR="007D4F12" w:rsidRPr="005F4450" w:rsidRDefault="007D4F12" w:rsidP="005F4450">
      <w:pPr>
        <w:widowControl/>
        <w:autoSpaceDE w:val="0"/>
        <w:autoSpaceDN w:val="0"/>
        <w:adjustRightInd w:val="0"/>
        <w:spacing w:line="360" w:lineRule="auto"/>
        <w:ind w:firstLine="709"/>
        <w:rPr>
          <w:sz w:val="28"/>
          <w:szCs w:val="28"/>
        </w:rPr>
      </w:pPr>
    </w:p>
    <w:p w:rsidR="00636A5C" w:rsidRPr="005F4450" w:rsidRDefault="00636A5C" w:rsidP="007D4F12">
      <w:pPr>
        <w:keepNext/>
        <w:numPr>
          <w:ilvl w:val="1"/>
          <w:numId w:val="46"/>
        </w:numPr>
        <w:autoSpaceDE w:val="0"/>
        <w:autoSpaceDN w:val="0"/>
        <w:adjustRightInd w:val="0"/>
        <w:spacing w:line="360" w:lineRule="auto"/>
        <w:ind w:left="0" w:firstLine="709"/>
        <w:jc w:val="center"/>
        <w:outlineLvl w:val="1"/>
        <w:rPr>
          <w:b/>
          <w:bCs/>
          <w:sz w:val="28"/>
          <w:szCs w:val="28"/>
        </w:rPr>
      </w:pPr>
      <w:bookmarkStart w:id="3" w:name="_Toc164442100"/>
      <w:r w:rsidRPr="005F4450">
        <w:rPr>
          <w:b/>
          <w:bCs/>
          <w:sz w:val="28"/>
          <w:szCs w:val="28"/>
        </w:rPr>
        <w:t>Показатели конкурентоспособности продукции</w:t>
      </w:r>
      <w:bookmarkEnd w:id="3"/>
    </w:p>
    <w:p w:rsidR="007D4F12" w:rsidRDefault="007D4F12" w:rsidP="005F4450">
      <w:pPr>
        <w:pStyle w:val="FR1"/>
        <w:spacing w:line="360" w:lineRule="auto"/>
        <w:ind w:firstLine="709"/>
        <w:jc w:val="both"/>
        <w:rPr>
          <w:sz w:val="28"/>
          <w:szCs w:val="28"/>
        </w:rPr>
      </w:pPr>
    </w:p>
    <w:p w:rsidR="00636A5C" w:rsidRPr="005F4450" w:rsidRDefault="00636A5C" w:rsidP="005F4450">
      <w:pPr>
        <w:pStyle w:val="FR1"/>
        <w:spacing w:line="360" w:lineRule="auto"/>
        <w:ind w:firstLine="709"/>
        <w:jc w:val="both"/>
        <w:rPr>
          <w:sz w:val="28"/>
          <w:szCs w:val="28"/>
        </w:rPr>
      </w:pPr>
      <w:r w:rsidRPr="005F4450">
        <w:rPr>
          <w:sz w:val="28"/>
          <w:szCs w:val="28"/>
        </w:rPr>
        <w:t>Обеспечение конкурентоспособности продукции на требуемом уровне предполагает необходимость ее количественной оценки. Отправной момент оценки конкурентоспособности любого товара — формирование цели исследования. Если необходимо определить положение данного товара в ряду аналогичных, то достаточно провести их прямое сравнение по главным параметрам. При исследовании, ориентированном на оценку перспектив сбыта товара на конкретном рынке, анализ предполагает использование информации, включающей сведения об изделиях, которые выйдут на рынок, динамику спроса, предполагаемые изменения в соответствующем законодательстве. Однако, независимо от целей исследования, основой для оценки конкурентоспособности является изучение рыночных условий.</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После выбора продуктов,</w:t>
      </w:r>
      <w:r w:rsidRPr="005F4450">
        <w:rPr>
          <w:b/>
          <w:bCs/>
          <w:sz w:val="28"/>
          <w:szCs w:val="28"/>
        </w:rPr>
        <w:t xml:space="preserve"> </w:t>
      </w:r>
      <w:r w:rsidRPr="005F4450">
        <w:rPr>
          <w:sz w:val="28"/>
          <w:szCs w:val="28"/>
        </w:rPr>
        <w:t>по которым будет проводиться анализ, на основе изучения рынка и требований покупателей определяется номенклатура параметров, участвующих в оценке. При анализе должны использоваться те же критерии, которыми оперирует потребитель, выбирая</w:t>
      </w:r>
      <w:r w:rsidRPr="005F4450">
        <w:rPr>
          <w:b/>
          <w:bCs/>
          <w:sz w:val="28"/>
          <w:szCs w:val="28"/>
        </w:rPr>
        <w:t xml:space="preserve"> </w:t>
      </w:r>
      <w:r w:rsidRPr="005F4450">
        <w:rPr>
          <w:sz w:val="28"/>
          <w:szCs w:val="28"/>
        </w:rPr>
        <w:t>товар</w:t>
      </w:r>
      <w:r w:rsidRPr="005F4450">
        <w:rPr>
          <w:b/>
          <w:bCs/>
          <w:sz w:val="28"/>
          <w:szCs w:val="28"/>
        </w:rPr>
        <w:t>.</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Параметры, характеризующие конкурентоспособность, подразделяются на следующие группы: технические, организационные, коммерческие и экономические параметры.</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В группу технических параметров, используемых при оценке конкурентоспособности, входят: параметры назначения, эргономические, эстетические и нормативные параметры.</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Параметры назначения</w:t>
      </w:r>
      <w:r w:rsidRPr="005F4450">
        <w:rPr>
          <w:sz w:val="28"/>
          <w:szCs w:val="28"/>
        </w:rPr>
        <w:t xml:space="preserve"> характеризуют области применения продукции и функции, которые она обязана выполнять. По ним можно судить о содержании полезного эффекта, достигаемого с помощью </w:t>
      </w:r>
      <w:r w:rsidRPr="005F4450">
        <w:rPr>
          <w:sz w:val="28"/>
          <w:szCs w:val="28"/>
        </w:rPr>
        <w:lastRenderedPageBreak/>
        <w:t>использования продукции в конкретных условиях потребления. Параметры назначения подразделяются на:</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классификационные, которые определяют принадлежность изделия к определенному виду (классу) продукции;</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параметры технической эффективности, по которым сравнивается производительность, если это техническое оборудование;</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конструктивные параметры, характеризующие основные проектно-конструкторские решения, использованные при разработке изделия.</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Эргономические параметры</w:t>
      </w:r>
      <w:r w:rsidRPr="005F4450">
        <w:rPr>
          <w:sz w:val="28"/>
          <w:szCs w:val="28"/>
        </w:rPr>
        <w:t xml:space="preserve"> (гигиенические, антропометрические, физиологические, психологические) демонстрируют соответствие товара свойствам человеческого организма и человеческой психики, определяют удобство работы, скорость утомления, качество «стыковки» человека с машиной и надежность функционирования человеко-машинного комплекса.</w:t>
      </w:r>
    </w:p>
    <w:p w:rsidR="00636A5C" w:rsidRPr="005F4450" w:rsidRDefault="00636A5C" w:rsidP="005F4450">
      <w:pPr>
        <w:autoSpaceDE w:val="0"/>
        <w:autoSpaceDN w:val="0"/>
        <w:adjustRightInd w:val="0"/>
        <w:spacing w:line="360" w:lineRule="auto"/>
        <w:ind w:firstLine="709"/>
        <w:rPr>
          <w:sz w:val="28"/>
          <w:szCs w:val="28"/>
        </w:rPr>
      </w:pPr>
      <w:r w:rsidRPr="005F4450">
        <w:rPr>
          <w:b/>
          <w:bCs/>
          <w:sz w:val="28"/>
          <w:szCs w:val="28"/>
        </w:rPr>
        <w:t>Эстетические</w:t>
      </w:r>
      <w:r w:rsidRPr="005F4450">
        <w:rPr>
          <w:sz w:val="28"/>
          <w:szCs w:val="28"/>
        </w:rPr>
        <w:t xml:space="preserve"> </w:t>
      </w:r>
      <w:r w:rsidRPr="005F4450">
        <w:rPr>
          <w:b/>
          <w:bCs/>
          <w:sz w:val="28"/>
          <w:szCs w:val="28"/>
        </w:rPr>
        <w:t>параметры</w:t>
      </w:r>
      <w:r w:rsidRPr="005F4450">
        <w:rPr>
          <w:sz w:val="28"/>
          <w:szCs w:val="28"/>
        </w:rPr>
        <w:t xml:space="preserve"> отражают на уровне зрительного образа идею единства содержания и формы предмета, вызывают положительные или отрицательные эмоции, играющие главную роль при покупательской оценке. </w:t>
      </w:r>
    </w:p>
    <w:p w:rsidR="003D7BB7" w:rsidRPr="005F4450" w:rsidRDefault="00636A5C" w:rsidP="005F4450">
      <w:pPr>
        <w:pStyle w:val="FR1"/>
        <w:spacing w:line="360" w:lineRule="auto"/>
        <w:ind w:firstLine="709"/>
        <w:jc w:val="both"/>
        <w:rPr>
          <w:sz w:val="28"/>
          <w:szCs w:val="28"/>
        </w:rPr>
      </w:pPr>
      <w:r w:rsidRPr="005F4450">
        <w:rPr>
          <w:b/>
          <w:bCs/>
          <w:sz w:val="28"/>
          <w:szCs w:val="28"/>
        </w:rPr>
        <w:t>Нормативные</w:t>
      </w:r>
      <w:r w:rsidRPr="005F4450">
        <w:rPr>
          <w:sz w:val="28"/>
          <w:szCs w:val="28"/>
        </w:rPr>
        <w:t xml:space="preserve"> </w:t>
      </w:r>
      <w:r w:rsidRPr="005F4450">
        <w:rPr>
          <w:b/>
          <w:bCs/>
          <w:sz w:val="28"/>
          <w:szCs w:val="28"/>
        </w:rPr>
        <w:t>параметры</w:t>
      </w:r>
      <w:r w:rsidRPr="005F4450">
        <w:rPr>
          <w:sz w:val="28"/>
          <w:szCs w:val="28"/>
        </w:rPr>
        <w:t xml:space="preserve"> отражают свойства продукции, которые регламентируются обязательными нормами, стандартами и законодательством на рынке, где эту продукцию предполагается продавать.</w:t>
      </w:r>
    </w:p>
    <w:p w:rsidR="00636A5C" w:rsidRPr="005F4450" w:rsidRDefault="00636A5C" w:rsidP="005F4450">
      <w:pPr>
        <w:pStyle w:val="FR1"/>
        <w:spacing w:line="360" w:lineRule="auto"/>
        <w:ind w:firstLine="709"/>
        <w:jc w:val="both"/>
        <w:rPr>
          <w:sz w:val="28"/>
          <w:szCs w:val="28"/>
        </w:rPr>
      </w:pPr>
      <w:r w:rsidRPr="005F4450">
        <w:rPr>
          <w:b/>
          <w:bCs/>
          <w:sz w:val="28"/>
          <w:szCs w:val="28"/>
        </w:rPr>
        <w:t>Организационные параметры</w:t>
      </w:r>
      <w:r w:rsidRPr="005F4450">
        <w:rPr>
          <w:sz w:val="28"/>
          <w:szCs w:val="28"/>
        </w:rPr>
        <w:t xml:space="preserve"> включают: приближенность продавца и покупателя, удобства расчетов, обеспечение обслуживания продукции в гарантийный и послегарантийный сроки, организацию и уровень рекламы.</w:t>
      </w:r>
    </w:p>
    <w:p w:rsidR="00636A5C" w:rsidRPr="005F4450" w:rsidRDefault="00636A5C" w:rsidP="005F4450">
      <w:pPr>
        <w:pStyle w:val="FR1"/>
        <w:spacing w:line="360" w:lineRule="auto"/>
        <w:ind w:firstLine="709"/>
        <w:jc w:val="both"/>
        <w:rPr>
          <w:sz w:val="28"/>
          <w:szCs w:val="28"/>
        </w:rPr>
      </w:pPr>
      <w:r w:rsidRPr="005F4450">
        <w:rPr>
          <w:b/>
          <w:bCs/>
          <w:sz w:val="28"/>
          <w:szCs w:val="28"/>
        </w:rPr>
        <w:t>Коммерческие параметры</w:t>
      </w:r>
      <w:r w:rsidRPr="005F4450">
        <w:rPr>
          <w:sz w:val="28"/>
          <w:szCs w:val="28"/>
        </w:rPr>
        <w:t xml:space="preserve"> включают: цену продукции, суммарные расходы потребителей за весь срок службы, сроки поставки, условия оплаты, уровень таможенных пошлин, налогов и средств, истраченных на приобретение товара, гарантии и степень ответственности производителя продукции за выполнение обязательств.</w:t>
      </w:r>
    </w:p>
    <w:p w:rsidR="00636A5C" w:rsidRPr="005F4450" w:rsidRDefault="00636A5C" w:rsidP="005F4450">
      <w:pPr>
        <w:pStyle w:val="FR1"/>
        <w:spacing w:line="360" w:lineRule="auto"/>
        <w:ind w:firstLine="709"/>
        <w:jc w:val="both"/>
        <w:rPr>
          <w:sz w:val="28"/>
          <w:szCs w:val="28"/>
        </w:rPr>
      </w:pPr>
      <w:r w:rsidRPr="005F4450">
        <w:rPr>
          <w:sz w:val="28"/>
          <w:szCs w:val="28"/>
        </w:rPr>
        <w:t xml:space="preserve">Для измерения конкурентоспособности анализируемого товара необходима качественная информация, характеризирующая полезный </w:t>
      </w:r>
      <w:r w:rsidRPr="005F4450">
        <w:rPr>
          <w:sz w:val="28"/>
          <w:szCs w:val="28"/>
        </w:rPr>
        <w:lastRenderedPageBreak/>
        <w:t>эффект данного товара и объектов-конкурентов за нормативный срок их службы и совокупные затраты за жизненный цикл объектов.</w:t>
      </w:r>
    </w:p>
    <w:p w:rsidR="00636A5C" w:rsidRPr="005F4450" w:rsidRDefault="00636A5C" w:rsidP="005F4450">
      <w:pPr>
        <w:pStyle w:val="FR1"/>
        <w:spacing w:line="360" w:lineRule="auto"/>
        <w:ind w:firstLine="709"/>
        <w:jc w:val="both"/>
        <w:rPr>
          <w:sz w:val="28"/>
          <w:szCs w:val="28"/>
        </w:rPr>
      </w:pPr>
      <w:r w:rsidRPr="005F4450">
        <w:rPr>
          <w:b/>
          <w:bCs/>
          <w:sz w:val="28"/>
          <w:szCs w:val="28"/>
        </w:rPr>
        <w:t>Полезный эффект</w:t>
      </w:r>
      <w:r w:rsidRPr="005F4450">
        <w:rPr>
          <w:sz w:val="28"/>
          <w:szCs w:val="28"/>
        </w:rPr>
        <w:t xml:space="preserve"> — это отдача объекта, интегрированный показатель как система используемых в конкретных условиях частных показателей качества объекта, удовлетворяющих конкретную потребность. Другими словами, полезный эффект — это совокупность свойств объекта, используемых для выполнения конкретной работы либо конкретными потребителями, а качество — это потенциальный полезный эффект для нескольких групп потребителей. Полезный эффект использования объекта конкретным потребителем, как правило, меньше интегрированного показателя качества объекта. Полезный эффект объектов можно измерять в натуральных единицах (например, производительность однопараметрических машин и оборудования), денежном выражении, либо в условных баллах (полезный эффект объектов, характеризующихся несколькими, дополняющими друг друга, важнейшими параметрами). Основные методы прогнозирования полезного эффекта: нормативный, экспериментальный, параметрические, экспертные.</w:t>
      </w:r>
    </w:p>
    <w:p w:rsidR="00636A5C" w:rsidRPr="005F4450" w:rsidRDefault="00636A5C" w:rsidP="005F4450">
      <w:pPr>
        <w:pStyle w:val="FR1"/>
        <w:spacing w:line="360" w:lineRule="auto"/>
        <w:ind w:firstLine="709"/>
        <w:jc w:val="both"/>
        <w:rPr>
          <w:sz w:val="28"/>
          <w:szCs w:val="28"/>
        </w:rPr>
      </w:pPr>
      <w:r w:rsidRPr="005F4450">
        <w:rPr>
          <w:b/>
          <w:bCs/>
          <w:sz w:val="28"/>
          <w:szCs w:val="28"/>
        </w:rPr>
        <w:t>Полезный эффект</w:t>
      </w:r>
      <w:r w:rsidRPr="005F4450">
        <w:rPr>
          <w:sz w:val="28"/>
          <w:szCs w:val="28"/>
        </w:rPr>
        <w:t xml:space="preserve"> — это одна сторона товара. Другой его стороной являются совокупные затраты за жизненный цикл, которые, как правило, обязательно нужно понести, чтобы получить от товара полезный эффект</w:t>
      </w:r>
      <w:r w:rsidR="002F26AD" w:rsidRPr="005F4450">
        <w:rPr>
          <w:sz w:val="28"/>
          <w:szCs w:val="28"/>
        </w:rPr>
        <w:t xml:space="preserve"> [17, с. 28]</w:t>
      </w:r>
      <w:r w:rsidRPr="005F4450">
        <w:rPr>
          <w:sz w:val="28"/>
          <w:szCs w:val="28"/>
        </w:rPr>
        <w:t>.</w:t>
      </w:r>
    </w:p>
    <w:p w:rsidR="00636A5C" w:rsidRPr="005F4450" w:rsidRDefault="00636A5C" w:rsidP="005F4450">
      <w:pPr>
        <w:pStyle w:val="FR1"/>
        <w:widowControl/>
        <w:spacing w:line="360" w:lineRule="auto"/>
        <w:ind w:firstLine="709"/>
        <w:jc w:val="both"/>
        <w:rPr>
          <w:sz w:val="28"/>
          <w:szCs w:val="28"/>
        </w:rPr>
      </w:pPr>
      <w:r w:rsidRPr="005F4450">
        <w:rPr>
          <w:sz w:val="28"/>
          <w:szCs w:val="28"/>
        </w:rPr>
        <w:t>Конкурентоспособность товаров, по которым невозможно количественно измерить и спрогнозировать их полезный эффект или совокупные затраты за жизненный цикл, можно определить на основе их экспериментальной проверки в конкретных условиях потребления, по результатам пробных продаж, либо с применением экспертных и других методов.</w:t>
      </w:r>
    </w:p>
    <w:p w:rsidR="00636A5C" w:rsidRPr="005F4450" w:rsidRDefault="00636A5C" w:rsidP="005F4450">
      <w:pPr>
        <w:pStyle w:val="FR1"/>
        <w:spacing w:line="360" w:lineRule="auto"/>
        <w:ind w:firstLine="709"/>
        <w:jc w:val="both"/>
        <w:rPr>
          <w:sz w:val="28"/>
          <w:szCs w:val="28"/>
        </w:rPr>
      </w:pPr>
      <w:r w:rsidRPr="005F4450">
        <w:rPr>
          <w:sz w:val="28"/>
          <w:szCs w:val="28"/>
        </w:rPr>
        <w:t>Количественную оценку конкурентоспособности однопараметрических товаров (например, машин и оборудования) можно осуществлять по формуле:</w:t>
      </w:r>
    </w:p>
    <w:p w:rsidR="00636A5C" w:rsidRPr="005F4450" w:rsidRDefault="006F7CCF" w:rsidP="005F4450">
      <w:pPr>
        <w:pStyle w:val="FR1"/>
        <w:spacing w:line="360" w:lineRule="auto"/>
        <w:ind w:firstLine="709"/>
        <w:jc w:val="both"/>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0;text-align:left;margin-left:27.75pt;margin-top:.85pt;width:83pt;height:39pt;z-index:-251659776" wrapcoords="12649 2492 2530 6646 195 7892 195 14123 3114 15785 12843 15785 12454 19108 12843 19523 14984 19523 21016 19523 21211 17031 19265 15785 16151 15785 21211 10385 21211 7892 19459 5400 15568 2492 12649 2492">
            <v:imagedata r:id="rId7" o:title=""/>
            <w10:wrap type="tight"/>
          </v:shape>
        </w:pict>
      </w:r>
      <w:r w:rsidR="00636A5C" w:rsidRPr="005F4450">
        <w:rPr>
          <w:sz w:val="28"/>
          <w:szCs w:val="28"/>
        </w:rPr>
        <w:t xml:space="preserve"> </w:t>
      </w:r>
      <w:r w:rsidR="0085008F" w:rsidRPr="005F4450">
        <w:rPr>
          <w:sz w:val="28"/>
          <w:szCs w:val="28"/>
        </w:rPr>
        <w:t>;</w:t>
      </w:r>
      <w:r w:rsidR="0085008F" w:rsidRPr="005F4450">
        <w:rPr>
          <w:sz w:val="28"/>
          <w:szCs w:val="28"/>
        </w:rPr>
        <w:tab/>
      </w:r>
      <w:r w:rsidR="0085008F" w:rsidRPr="005F4450">
        <w:rPr>
          <w:sz w:val="28"/>
          <w:szCs w:val="28"/>
        </w:rPr>
        <w:tab/>
      </w:r>
      <w:r w:rsidR="0085008F" w:rsidRPr="005F4450">
        <w:rPr>
          <w:sz w:val="28"/>
          <w:szCs w:val="28"/>
        </w:rPr>
        <w:tab/>
      </w:r>
      <w:r w:rsidR="0085008F" w:rsidRPr="005F4450">
        <w:rPr>
          <w:sz w:val="28"/>
          <w:szCs w:val="28"/>
        </w:rPr>
        <w:tab/>
      </w:r>
      <w:r w:rsidR="0085008F" w:rsidRPr="005F4450">
        <w:rPr>
          <w:sz w:val="28"/>
          <w:szCs w:val="28"/>
        </w:rPr>
        <w:tab/>
      </w:r>
      <w:r w:rsidR="0085008F" w:rsidRPr="005F4450">
        <w:rPr>
          <w:sz w:val="28"/>
          <w:szCs w:val="28"/>
        </w:rPr>
        <w:tab/>
      </w:r>
      <w:r w:rsidR="0085008F" w:rsidRPr="005F4450">
        <w:rPr>
          <w:sz w:val="28"/>
          <w:szCs w:val="28"/>
        </w:rPr>
        <w:tab/>
      </w:r>
      <w:r w:rsidR="00636A5C" w:rsidRPr="005F4450">
        <w:rPr>
          <w:sz w:val="28"/>
          <w:szCs w:val="28"/>
        </w:rPr>
        <w:t>(</w:t>
      </w:r>
      <w:r w:rsidR="001153B4" w:rsidRPr="005F4450">
        <w:rPr>
          <w:noProof/>
          <w:sz w:val="28"/>
          <w:szCs w:val="28"/>
        </w:rPr>
        <w:t>1</w:t>
      </w:r>
      <w:r w:rsidR="00636A5C" w:rsidRPr="005F4450">
        <w:rPr>
          <w:sz w:val="28"/>
          <w:szCs w:val="28"/>
        </w:rPr>
        <w:t>)</w:t>
      </w:r>
    </w:p>
    <w:p w:rsidR="007D4F12" w:rsidRDefault="007D4F12" w:rsidP="005F4450">
      <w:pPr>
        <w:pStyle w:val="FR1"/>
        <w:spacing w:line="360" w:lineRule="auto"/>
        <w:ind w:firstLine="709"/>
        <w:jc w:val="both"/>
        <w:rPr>
          <w:sz w:val="28"/>
          <w:szCs w:val="28"/>
        </w:rPr>
      </w:pPr>
    </w:p>
    <w:p w:rsidR="007D4F12" w:rsidRDefault="007D4F12" w:rsidP="005F4450">
      <w:pPr>
        <w:pStyle w:val="FR1"/>
        <w:spacing w:line="360" w:lineRule="auto"/>
        <w:ind w:firstLine="709"/>
        <w:jc w:val="both"/>
        <w:rPr>
          <w:sz w:val="28"/>
          <w:szCs w:val="28"/>
        </w:rPr>
      </w:pPr>
    </w:p>
    <w:p w:rsidR="00636A5C" w:rsidRPr="005F4450" w:rsidRDefault="00636A5C" w:rsidP="005F4450">
      <w:pPr>
        <w:pStyle w:val="FR1"/>
        <w:spacing w:line="360" w:lineRule="auto"/>
        <w:ind w:firstLine="709"/>
        <w:jc w:val="both"/>
        <w:rPr>
          <w:sz w:val="28"/>
          <w:szCs w:val="28"/>
        </w:rPr>
      </w:pPr>
      <w:r w:rsidRPr="005F4450">
        <w:rPr>
          <w:sz w:val="28"/>
          <w:szCs w:val="28"/>
        </w:rPr>
        <w:t xml:space="preserve">где </w:t>
      </w:r>
      <w:r w:rsidRPr="005F4450">
        <w:rPr>
          <w:b/>
          <w:bCs/>
          <w:sz w:val="28"/>
          <w:szCs w:val="28"/>
        </w:rPr>
        <w:t xml:space="preserve">К </w:t>
      </w:r>
      <w:r w:rsidRPr="005F4450">
        <w:rPr>
          <w:b/>
          <w:bCs/>
          <w:sz w:val="28"/>
          <w:szCs w:val="28"/>
          <w:vertAlign w:val="subscript"/>
        </w:rPr>
        <w:t>а.о</w:t>
      </w:r>
      <w:r w:rsidRPr="005F4450">
        <w:rPr>
          <w:sz w:val="28"/>
          <w:szCs w:val="28"/>
          <w:vertAlign w:val="subscript"/>
        </w:rPr>
        <w:t>.</w:t>
      </w:r>
      <w:r w:rsidRPr="005F4450">
        <w:rPr>
          <w:sz w:val="28"/>
          <w:szCs w:val="28"/>
        </w:rPr>
        <w:t xml:space="preserve"> — конкурентоспособность анализируемого образца товара на конкретном рынке, доли единицы;</w:t>
      </w:r>
    </w:p>
    <w:p w:rsidR="00636A5C" w:rsidRPr="005F4450" w:rsidRDefault="00636A5C" w:rsidP="005F4450">
      <w:pPr>
        <w:pStyle w:val="FR1"/>
        <w:spacing w:line="360" w:lineRule="auto"/>
        <w:ind w:firstLine="709"/>
        <w:jc w:val="both"/>
        <w:rPr>
          <w:sz w:val="28"/>
          <w:szCs w:val="28"/>
        </w:rPr>
      </w:pPr>
      <w:r w:rsidRPr="005F4450">
        <w:rPr>
          <w:b/>
          <w:bCs/>
          <w:sz w:val="28"/>
          <w:szCs w:val="28"/>
        </w:rPr>
        <w:t xml:space="preserve">Е </w:t>
      </w:r>
      <w:r w:rsidRPr="005F4450">
        <w:rPr>
          <w:b/>
          <w:bCs/>
          <w:sz w:val="28"/>
          <w:szCs w:val="28"/>
          <w:vertAlign w:val="subscript"/>
        </w:rPr>
        <w:t>а.о.</w:t>
      </w:r>
      <w:r w:rsidRPr="005F4450">
        <w:rPr>
          <w:sz w:val="28"/>
          <w:szCs w:val="28"/>
        </w:rPr>
        <w:t xml:space="preserve"> — эффективность анализируемого образца товара на конкретном рынке, единица полезного эффекта / единица валюты;</w:t>
      </w:r>
    </w:p>
    <w:p w:rsidR="00636A5C" w:rsidRPr="005F4450" w:rsidRDefault="00636A5C" w:rsidP="005F4450">
      <w:pPr>
        <w:pStyle w:val="FR1"/>
        <w:spacing w:line="360" w:lineRule="auto"/>
        <w:ind w:firstLine="709"/>
        <w:jc w:val="both"/>
        <w:rPr>
          <w:sz w:val="28"/>
          <w:szCs w:val="28"/>
        </w:rPr>
      </w:pPr>
      <w:r w:rsidRPr="005F4450">
        <w:rPr>
          <w:b/>
          <w:bCs/>
          <w:sz w:val="28"/>
          <w:szCs w:val="28"/>
        </w:rPr>
        <w:t xml:space="preserve">Е </w:t>
      </w:r>
      <w:r w:rsidRPr="005F4450">
        <w:rPr>
          <w:b/>
          <w:bCs/>
          <w:sz w:val="28"/>
          <w:szCs w:val="28"/>
          <w:vertAlign w:val="subscript"/>
        </w:rPr>
        <w:t>л.о.</w:t>
      </w:r>
      <w:r w:rsidRPr="005F4450">
        <w:rPr>
          <w:sz w:val="28"/>
          <w:szCs w:val="28"/>
        </w:rPr>
        <w:t xml:space="preserve"> — эффективность лучшего образца-конкурента, используемого на данном рынке.</w:t>
      </w:r>
    </w:p>
    <w:p w:rsidR="00636A5C" w:rsidRPr="005F4450" w:rsidRDefault="00636A5C" w:rsidP="005F4450">
      <w:pPr>
        <w:widowControl/>
        <w:spacing w:line="360" w:lineRule="auto"/>
        <w:ind w:firstLine="709"/>
        <w:rPr>
          <w:sz w:val="28"/>
          <w:szCs w:val="28"/>
        </w:rPr>
      </w:pPr>
      <w:r w:rsidRPr="005F4450">
        <w:rPr>
          <w:sz w:val="28"/>
          <w:szCs w:val="28"/>
        </w:rPr>
        <w:t>Обеспечивать конкурентоспособность, просто сравнивая технические параметры своей продукции с параметрами продукции, имеющейся на рынке, методологически неверно потому, что в данном случае остаются неосвещенными вопросы о том, насколько эти конкурирующие изделия обеспечивают удовлетворение потребностей покупателя и в каком отношении эти изделия находятся к перспективным требованиям потребительским свойствам. Таким образом, любое проектирование должно начинаться с выяснения потребностей потенциальных покупателей и оценки, насколько имеющиеся у конкурентов и проектируемые нами изделия удовлетворяют эти потребности по своим параметрам.</w:t>
      </w:r>
    </w:p>
    <w:p w:rsidR="00636A5C" w:rsidRPr="005F4450" w:rsidRDefault="00636A5C" w:rsidP="005F4450">
      <w:pPr>
        <w:widowControl/>
        <w:spacing w:line="360" w:lineRule="auto"/>
        <w:ind w:firstLine="709"/>
        <w:rPr>
          <w:sz w:val="28"/>
          <w:szCs w:val="28"/>
        </w:rPr>
      </w:pPr>
      <w:r w:rsidRPr="005F4450">
        <w:rPr>
          <w:sz w:val="28"/>
          <w:szCs w:val="28"/>
        </w:rPr>
        <w:t>Общие правила оценки конкурентоспособности продукции следующие:</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выбор и анализ рынка для реализации товара;</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изучение конкурентов по производству и реализации аналогичных товаров;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выбор и обоснование наиболее конкурентоспособного товара-аналога в качестве базы для сравнения;</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определение необходимых групп параметров, подлежащих</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оценке;</w:t>
      </w:r>
    </w:p>
    <w:p w:rsidR="00636A5C" w:rsidRPr="005F4450" w:rsidRDefault="00636A5C" w:rsidP="005F4450">
      <w:pPr>
        <w:widowControl/>
        <w:autoSpaceDE w:val="0"/>
        <w:autoSpaceDN w:val="0"/>
        <w:adjustRightInd w:val="0"/>
        <w:spacing w:line="360" w:lineRule="auto"/>
        <w:ind w:firstLine="709"/>
        <w:rPr>
          <w:sz w:val="28"/>
          <w:szCs w:val="28"/>
        </w:rPr>
      </w:pPr>
      <w:r w:rsidRPr="005F4450">
        <w:rPr>
          <w:sz w:val="28"/>
          <w:szCs w:val="28"/>
        </w:rPr>
        <w:t>— установление набора единичных показателей по соответствующим группам параметров;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xml:space="preserve">— выбор методик расчета, определение и анализ сводных показателей </w:t>
      </w:r>
      <w:r w:rsidRPr="005F4450">
        <w:rPr>
          <w:sz w:val="28"/>
          <w:szCs w:val="28"/>
        </w:rPr>
        <w:lastRenderedPageBreak/>
        <w:t>по товарным группам;</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расчет интегрального показателя конкурентоспособности товара предприятия;</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выработка товарной политики предприятия относительно производства товара для данного рынка, расширения его производства, экспорта, разработка мероприятий по повышению конкурентоспособности товара, снятия его с производства и др. (см. рис. 1).</w:t>
      </w:r>
    </w:p>
    <w:p w:rsidR="00636A5C" w:rsidRPr="005F4450" w:rsidRDefault="00636A5C" w:rsidP="005F4450">
      <w:pPr>
        <w:widowControl/>
        <w:spacing w:line="360" w:lineRule="auto"/>
        <w:ind w:firstLine="709"/>
        <w:rPr>
          <w:sz w:val="28"/>
          <w:szCs w:val="28"/>
        </w:rPr>
      </w:pPr>
      <w:r w:rsidRPr="005F4450">
        <w:rPr>
          <w:sz w:val="28"/>
          <w:szCs w:val="28"/>
        </w:rPr>
        <w:t>Первая группа включает показатели, характеризующие экономические параметры, — себестоимость, цену изделия и потребления, условия платежа и поставок, сроки и условия гарантии и т.д.</w:t>
      </w:r>
    </w:p>
    <w:p w:rsidR="00636A5C" w:rsidRPr="005F4450" w:rsidRDefault="00636A5C" w:rsidP="005F4450">
      <w:pPr>
        <w:widowControl/>
        <w:spacing w:line="360" w:lineRule="auto"/>
        <w:ind w:firstLine="709"/>
        <w:rPr>
          <w:sz w:val="28"/>
          <w:szCs w:val="28"/>
        </w:rPr>
      </w:pPr>
      <w:r w:rsidRPr="005F4450">
        <w:rPr>
          <w:sz w:val="28"/>
          <w:szCs w:val="28"/>
        </w:rPr>
        <w:t>Чтобы удовлетворить свою потребность, покупатель должен приобрести товар, а затем, если это достаточно сложное изделие, нести расходы за эксплуатацию — покупать топливо, смазочные масла, запасные части.</w:t>
      </w:r>
    </w:p>
    <w:p w:rsidR="00636A5C" w:rsidRPr="005F4450" w:rsidRDefault="00636A5C" w:rsidP="005F4450">
      <w:pPr>
        <w:widowControl/>
        <w:spacing w:line="360" w:lineRule="auto"/>
        <w:ind w:firstLine="709"/>
        <w:rPr>
          <w:sz w:val="28"/>
          <w:szCs w:val="28"/>
        </w:rPr>
      </w:pPr>
      <w:r w:rsidRPr="005F4450">
        <w:rPr>
          <w:sz w:val="28"/>
          <w:szCs w:val="28"/>
        </w:rPr>
        <w:t>Таким образом, затраты покупателя складываются из двух частей — расходов на покупку и расходов, связанных с потреблением, что вместе составляет «цену потребления».</w:t>
      </w:r>
    </w:p>
    <w:p w:rsidR="00636A5C" w:rsidRPr="005F4450" w:rsidRDefault="00636A5C" w:rsidP="005F4450">
      <w:pPr>
        <w:widowControl/>
        <w:spacing w:line="360" w:lineRule="auto"/>
        <w:ind w:firstLine="709"/>
        <w:rPr>
          <w:sz w:val="28"/>
          <w:szCs w:val="28"/>
        </w:rPr>
      </w:pPr>
      <w:r w:rsidRPr="005F4450">
        <w:rPr>
          <w:sz w:val="28"/>
          <w:szCs w:val="28"/>
        </w:rPr>
        <w:t>Цена потребления существенно выше продажной цены. Поэтому наиболее конкурентоспособен не тот товар, за который просят минимальную цену на рынке, а тот, у которого минимальная цена потребления за весь срок его службы у покупателя.</w:t>
      </w:r>
    </w:p>
    <w:p w:rsidR="00636A5C" w:rsidRPr="005F4450" w:rsidRDefault="00636A5C" w:rsidP="005F4450">
      <w:pPr>
        <w:widowControl/>
        <w:spacing w:line="360" w:lineRule="auto"/>
        <w:ind w:firstLine="709"/>
        <w:rPr>
          <w:sz w:val="28"/>
          <w:szCs w:val="28"/>
        </w:rPr>
      </w:pPr>
      <w:r w:rsidRPr="005F4450">
        <w:rPr>
          <w:sz w:val="28"/>
          <w:szCs w:val="28"/>
        </w:rPr>
        <w:t>Цена потребления складывается из следующих элементов: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расходы на покупку;</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расходы на транспортировку до места использования;</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стоимость установки, приведение в работоспособное состояние;</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обучение персонала;</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затраты на топливо или электроэнергию;</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заработная плата персонала;</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затраты на послегарантийный сервис и покупку запчастей;</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расходы на страхование изделий;</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lastRenderedPageBreak/>
        <w:t>— налоги;</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расходы на утилизацию изделия после выработки ресурса;</w:t>
      </w:r>
    </w:p>
    <w:p w:rsidR="003D7BB7" w:rsidRPr="005F4450" w:rsidRDefault="003D7BB7" w:rsidP="005F4450">
      <w:pPr>
        <w:autoSpaceDE w:val="0"/>
        <w:autoSpaceDN w:val="0"/>
        <w:adjustRightInd w:val="0"/>
        <w:spacing w:line="360" w:lineRule="auto"/>
        <w:ind w:firstLine="709"/>
        <w:rPr>
          <w:sz w:val="28"/>
          <w:szCs w:val="28"/>
        </w:rPr>
      </w:pPr>
      <w:r w:rsidRPr="005F4450">
        <w:rPr>
          <w:sz w:val="28"/>
          <w:szCs w:val="28"/>
        </w:rPr>
        <w:t>— непредвиденные расходы.</w:t>
      </w:r>
    </w:p>
    <w:p w:rsidR="003D7BB7" w:rsidRPr="005F4450" w:rsidRDefault="006F7CCF" w:rsidP="005F4450">
      <w:pPr>
        <w:autoSpaceDE w:val="0"/>
        <w:autoSpaceDN w:val="0"/>
        <w:adjustRightInd w:val="0"/>
        <w:spacing w:line="360" w:lineRule="auto"/>
        <w:ind w:firstLine="709"/>
        <w:rPr>
          <w:sz w:val="28"/>
          <w:szCs w:val="28"/>
        </w:rPr>
      </w:pPr>
      <w:r>
        <w:rPr>
          <w:noProof/>
        </w:rPr>
        <w:pict>
          <v:group id="_x0000_s1084" style="position:absolute;left:0;text-align:left;margin-left:-.2pt;margin-top:25.75pt;width:467pt;height:462pt;z-index:251655680" coordorigin="1701,1264" coordsize="9600,9240" wrapcoords="-34 -35 -34 1718 7796 2209 7256 2455 7189 2525 7189 3331 540 3577 169 3577 169 20758 1721 21284 1789 21600 20588 21600 20655 19847 20115 19847 10699 19601 13736 19601 15761 19391 15728 19040 15930 18479 16099 18479 16706 17918 17584 17357 17989 17357 21634 16866 21634 13675 21465 13675 18529 13430 20385 13430 21634 13219 21634 8345 13331 7819 13905 7819 14411 7539 14445 5295 13905 5225 10699 5014 12926 5014 14411 4804 14445 2560 14242 2419 13568 2209 14344 2209 21634 1718 21634 -35 -34 -35">
            <v:shape id="_x0000_s1085" type="#_x0000_t202" style="position:absolute;left:1701;top:1264;width:2880;height:720" strokeweight="1.5pt">
              <v:textbox style="mso-next-textbox:#_x0000_s1085" inset=".5mm,.3mm,.5mm,.3mm">
                <w:txbxContent>
                  <w:p w:rsidR="00394C49" w:rsidRPr="00F43FCB" w:rsidRDefault="00394C49" w:rsidP="00636A5C">
                    <w:pPr>
                      <w:autoSpaceDE w:val="0"/>
                      <w:autoSpaceDN w:val="0"/>
                      <w:adjustRightInd w:val="0"/>
                      <w:ind w:firstLine="0"/>
                      <w:jc w:val="center"/>
                      <w:rPr>
                        <w:sz w:val="24"/>
                        <w:szCs w:val="24"/>
                      </w:rPr>
                    </w:pPr>
                    <w:r>
                      <w:rPr>
                        <w:sz w:val="24"/>
                        <w:szCs w:val="24"/>
                      </w:rPr>
                      <w:t>Изучение рынка</w:t>
                    </w:r>
                  </w:p>
                </w:txbxContent>
              </v:textbox>
            </v:shape>
            <v:shape id="_x0000_s1086" type="#_x0000_t202" style="position:absolute;left:4941;top:1264;width:3120;height:720" strokeweight="1.5pt">
              <v:textbox style="mso-next-textbox:#_x0000_s1086" inset=".5mm,.3mm,.5mm,.3mm">
                <w:txbxContent>
                  <w:p w:rsidR="00394C49" w:rsidRPr="00F43FCB" w:rsidRDefault="00394C49" w:rsidP="00636A5C">
                    <w:pPr>
                      <w:autoSpaceDE w:val="0"/>
                      <w:autoSpaceDN w:val="0"/>
                      <w:adjustRightInd w:val="0"/>
                      <w:ind w:firstLine="0"/>
                      <w:jc w:val="center"/>
                      <w:rPr>
                        <w:sz w:val="24"/>
                        <w:szCs w:val="24"/>
                      </w:rPr>
                    </w:pPr>
                    <w:r>
                      <w:rPr>
                        <w:sz w:val="24"/>
                        <w:szCs w:val="24"/>
                      </w:rPr>
                      <w:t>Сбор данных о конкурентах</w:t>
                    </w:r>
                  </w:p>
                </w:txbxContent>
              </v:textbox>
            </v:shape>
            <v:shape id="_x0000_s1087" type="#_x0000_t202" style="position:absolute;left:8421;top:1264;width:2880;height:720" strokeweight="1.5pt">
              <v:textbox style="mso-next-textbox:#_x0000_s1087" inset=".5mm,.3mm,.5mm,.3mm">
                <w:txbxContent>
                  <w:p w:rsidR="00394C49" w:rsidRPr="00F43FCB" w:rsidRDefault="00394C49" w:rsidP="00636A5C">
                    <w:pPr>
                      <w:autoSpaceDE w:val="0"/>
                      <w:autoSpaceDN w:val="0"/>
                      <w:adjustRightInd w:val="0"/>
                      <w:ind w:firstLine="0"/>
                      <w:jc w:val="center"/>
                      <w:rPr>
                        <w:sz w:val="24"/>
                        <w:szCs w:val="24"/>
                      </w:rPr>
                    </w:pPr>
                    <w:r>
                      <w:rPr>
                        <w:sz w:val="24"/>
                        <w:szCs w:val="24"/>
                      </w:rPr>
                      <w:t>Запросы потенциальных покупателей</w:t>
                    </w:r>
                  </w:p>
                </w:txbxContent>
              </v:textbox>
            </v:shape>
            <v:shape id="_x0000_s1088" type="#_x0000_t202" style="position:absolute;left:4941;top:2344;width:3120;height:960" strokeweight="1.5pt">
              <v:textbox style="mso-next-textbox:#_x0000_s1088" inset=".5mm,.3mm,.5mm,.3mm">
                <w:txbxContent>
                  <w:p w:rsidR="00394C49" w:rsidRPr="00F43FCB" w:rsidRDefault="00394C49" w:rsidP="00636A5C">
                    <w:pPr>
                      <w:autoSpaceDE w:val="0"/>
                      <w:autoSpaceDN w:val="0"/>
                      <w:adjustRightInd w:val="0"/>
                      <w:ind w:firstLine="0"/>
                      <w:jc w:val="center"/>
                      <w:rPr>
                        <w:sz w:val="24"/>
                        <w:szCs w:val="24"/>
                      </w:rPr>
                    </w:pPr>
                    <w:r>
                      <w:rPr>
                        <w:sz w:val="24"/>
                        <w:szCs w:val="24"/>
                      </w:rPr>
                      <w:t>Формулировка требований к изделию</w:t>
                    </w:r>
                  </w:p>
                </w:txbxContent>
              </v:textbox>
            </v:shape>
            <v:shape id="_x0000_s1089" type="#_x0000_t202" style="position:absolute;left:4941;top:3544;width:3120;height:960" strokeweight="1.5pt">
              <v:textbox style="mso-next-textbox:#_x0000_s1089" inset=".5mm,.3mm,.5mm,.3mm">
                <w:txbxContent>
                  <w:p w:rsidR="00394C49" w:rsidRPr="00F43FCB" w:rsidRDefault="00394C49" w:rsidP="00636A5C">
                    <w:pPr>
                      <w:autoSpaceDE w:val="0"/>
                      <w:autoSpaceDN w:val="0"/>
                      <w:adjustRightInd w:val="0"/>
                      <w:ind w:firstLine="0"/>
                      <w:jc w:val="center"/>
                      <w:rPr>
                        <w:sz w:val="24"/>
                        <w:szCs w:val="24"/>
                      </w:rPr>
                    </w:pPr>
                    <w:r>
                      <w:rPr>
                        <w:sz w:val="24"/>
                        <w:szCs w:val="24"/>
                      </w:rPr>
                      <w:t>Определение перечня параметров, подлежащих оценке</w:t>
                    </w:r>
                  </w:p>
                </w:txbxContent>
              </v:textbox>
            </v:shape>
            <v:shape id="_x0000_s1090" type="#_x0000_t202" style="position:absolute;left:1941;top:3544;width:2640;height:720" strokeweight="1.5pt">
              <v:textbox style="mso-next-textbox:#_x0000_s1090" inset=".5mm,.3mm,.5mm,.3mm">
                <w:txbxContent>
                  <w:p w:rsidR="00394C49" w:rsidRPr="00F43FCB" w:rsidRDefault="00394C49" w:rsidP="00636A5C">
                    <w:pPr>
                      <w:autoSpaceDE w:val="0"/>
                      <w:autoSpaceDN w:val="0"/>
                      <w:adjustRightInd w:val="0"/>
                      <w:ind w:firstLine="0"/>
                      <w:jc w:val="center"/>
                      <w:rPr>
                        <w:sz w:val="24"/>
                        <w:szCs w:val="24"/>
                      </w:rPr>
                    </w:pPr>
                    <w:r>
                      <w:rPr>
                        <w:sz w:val="24"/>
                        <w:szCs w:val="24"/>
                      </w:rPr>
                      <w:t>Анализ цены потребления</w:t>
                    </w:r>
                  </w:p>
                </w:txbxContent>
              </v:textbox>
            </v:shape>
            <v:shape id="_x0000_s1091" type="#_x0000_t202" style="position:absolute;left:1941;top:4864;width:2640;height:720" strokeweight="1.5pt">
              <v:textbox style="mso-next-textbox:#_x0000_s1091" inset=".5mm,.3mm,.5mm,.3mm">
                <w:txbxContent>
                  <w:p w:rsidR="00394C49" w:rsidRPr="00F43FCB" w:rsidRDefault="00394C49" w:rsidP="00636A5C">
                    <w:pPr>
                      <w:autoSpaceDE w:val="0"/>
                      <w:autoSpaceDN w:val="0"/>
                      <w:adjustRightInd w:val="0"/>
                      <w:ind w:firstLine="0"/>
                      <w:jc w:val="center"/>
                      <w:rPr>
                        <w:sz w:val="24"/>
                        <w:szCs w:val="24"/>
                      </w:rPr>
                    </w:pPr>
                    <w:r w:rsidRPr="00F43FCB">
                      <w:rPr>
                        <w:sz w:val="24"/>
                        <w:szCs w:val="24"/>
                      </w:rPr>
                      <w:t xml:space="preserve">Экономические </w:t>
                    </w:r>
                    <w:r>
                      <w:rPr>
                        <w:sz w:val="24"/>
                        <w:szCs w:val="24"/>
                      </w:rPr>
                      <w:t>параметры</w:t>
                    </w:r>
                  </w:p>
                </w:txbxContent>
              </v:textbox>
            </v:shape>
            <v:shape id="_x0000_s1092" type="#_x0000_t202" style="position:absolute;left:4941;top:4864;width:3120;height:720" strokeweight="1.5pt">
              <v:textbox style="mso-next-textbox:#_x0000_s1092" inset=".5mm,.3mm,.5mm,.3mm">
                <w:txbxContent>
                  <w:p w:rsidR="00394C49" w:rsidRPr="00F43FCB" w:rsidRDefault="00394C49" w:rsidP="00636A5C">
                    <w:pPr>
                      <w:autoSpaceDE w:val="0"/>
                      <w:autoSpaceDN w:val="0"/>
                      <w:adjustRightInd w:val="0"/>
                      <w:ind w:firstLine="0"/>
                      <w:jc w:val="center"/>
                      <w:rPr>
                        <w:sz w:val="24"/>
                        <w:szCs w:val="24"/>
                      </w:rPr>
                    </w:pPr>
                    <w:r>
                      <w:rPr>
                        <w:sz w:val="24"/>
                        <w:szCs w:val="24"/>
                      </w:rPr>
                      <w:t>Технические параметры</w:t>
                    </w:r>
                  </w:p>
                </w:txbxContent>
              </v:textbox>
            </v:shape>
            <v:shape id="_x0000_s1093" type="#_x0000_t202" style="position:absolute;left:8421;top:4864;width:2880;height:720" strokeweight="1.5pt">
              <v:textbox style="mso-next-textbox:#_x0000_s1093" inset=".5mm,.3mm,.5mm,.3mm">
                <w:txbxContent>
                  <w:p w:rsidR="00394C49" w:rsidRPr="00F43FCB" w:rsidRDefault="00394C49" w:rsidP="00636A5C">
                    <w:pPr>
                      <w:autoSpaceDE w:val="0"/>
                      <w:autoSpaceDN w:val="0"/>
                      <w:adjustRightInd w:val="0"/>
                      <w:ind w:firstLine="0"/>
                      <w:jc w:val="center"/>
                      <w:rPr>
                        <w:sz w:val="24"/>
                        <w:szCs w:val="24"/>
                      </w:rPr>
                    </w:pPr>
                    <w:r>
                      <w:rPr>
                        <w:sz w:val="24"/>
                        <w:szCs w:val="24"/>
                      </w:rPr>
                      <w:t>Нормативные параметры</w:t>
                    </w:r>
                  </w:p>
                </w:txbxContent>
              </v:textbox>
            </v:shape>
            <v:shape id="_x0000_s1094" type="#_x0000_t202" style="position:absolute;left:1941;top:5824;width:2640;height:1080" strokeweight="1.5pt">
              <v:textbox style="mso-next-textbox:#_x0000_s1094" inset=".5mm,.3mm,.5mm,.3mm">
                <w:txbxContent>
                  <w:p w:rsidR="00394C49" w:rsidRPr="00F43FCB" w:rsidRDefault="00394C49" w:rsidP="00636A5C">
                    <w:pPr>
                      <w:autoSpaceDE w:val="0"/>
                      <w:autoSpaceDN w:val="0"/>
                      <w:adjustRightInd w:val="0"/>
                      <w:ind w:firstLine="0"/>
                      <w:jc w:val="center"/>
                      <w:rPr>
                        <w:sz w:val="24"/>
                        <w:szCs w:val="24"/>
                      </w:rPr>
                    </w:pPr>
                    <w:r>
                      <w:rPr>
                        <w:sz w:val="24"/>
                        <w:szCs w:val="24"/>
                      </w:rPr>
                      <w:t>Определение единичных показателей по экономическим параметрам</w:t>
                    </w:r>
                  </w:p>
                </w:txbxContent>
              </v:textbox>
            </v:shape>
            <v:shape id="_x0000_s1095" type="#_x0000_t202" style="position:absolute;left:4941;top:5824;width:3120;height:1080" strokeweight="1.5pt">
              <v:textbox style="mso-next-textbox:#_x0000_s1095" inset=".5mm,.3mm,.5mm,.3mm">
                <w:txbxContent>
                  <w:p w:rsidR="00394C49" w:rsidRDefault="00394C49" w:rsidP="00636A5C">
                    <w:pPr>
                      <w:autoSpaceDE w:val="0"/>
                      <w:autoSpaceDN w:val="0"/>
                      <w:adjustRightInd w:val="0"/>
                      <w:ind w:firstLine="0"/>
                      <w:jc w:val="center"/>
                      <w:rPr>
                        <w:sz w:val="28"/>
                        <w:szCs w:val="28"/>
                      </w:rPr>
                    </w:pPr>
                    <w:r>
                      <w:rPr>
                        <w:sz w:val="24"/>
                        <w:szCs w:val="24"/>
                      </w:rPr>
                      <w:t>Определение единичных показателей по техническим параметрам</w:t>
                    </w:r>
                  </w:p>
                </w:txbxContent>
              </v:textbox>
            </v:shape>
            <v:shape id="_x0000_s1096" type="#_x0000_t202" style="position:absolute;left:8421;top:5824;width:2880;height:1080" strokeweight="1.5pt">
              <v:textbox style="mso-next-textbox:#_x0000_s1096" inset=".5mm,.3mm,.5mm,.3mm">
                <w:txbxContent>
                  <w:p w:rsidR="00394C49" w:rsidRDefault="00394C49" w:rsidP="00636A5C">
                    <w:pPr>
                      <w:autoSpaceDE w:val="0"/>
                      <w:autoSpaceDN w:val="0"/>
                      <w:adjustRightInd w:val="0"/>
                      <w:ind w:firstLine="0"/>
                      <w:jc w:val="center"/>
                      <w:rPr>
                        <w:sz w:val="28"/>
                        <w:szCs w:val="28"/>
                      </w:rPr>
                    </w:pPr>
                    <w:r>
                      <w:rPr>
                        <w:sz w:val="24"/>
                        <w:szCs w:val="24"/>
                      </w:rPr>
                      <w:t>Определение единичных показателей нормативным параметрам</w:t>
                    </w:r>
                  </w:p>
                </w:txbxContent>
              </v:textbox>
            </v:shape>
            <v:shape id="_x0000_s1097" type="#_x0000_t202" style="position:absolute;left:1941;top:7144;width:2640;height:1320" strokeweight="1.5pt">
              <v:textbox style="mso-next-textbox:#_x0000_s1097" inset=".5mm,.3mm,.5mm,.3mm">
                <w:txbxContent>
                  <w:p w:rsidR="00394C49" w:rsidRPr="005E6FD1" w:rsidRDefault="00394C49" w:rsidP="00636A5C">
                    <w:pPr>
                      <w:autoSpaceDE w:val="0"/>
                      <w:autoSpaceDN w:val="0"/>
                      <w:adjustRightInd w:val="0"/>
                      <w:ind w:firstLine="0"/>
                      <w:jc w:val="center"/>
                      <w:rPr>
                        <w:sz w:val="24"/>
                        <w:szCs w:val="24"/>
                      </w:rPr>
                    </w:pPr>
                    <w:r>
                      <w:rPr>
                        <w:sz w:val="24"/>
                        <w:szCs w:val="24"/>
                      </w:rPr>
                      <w:t>Определение группового показателя конкурентоспособности по экономическим параметрам</w:t>
                    </w:r>
                  </w:p>
                </w:txbxContent>
              </v:textbox>
            </v:shape>
            <v:shape id="_x0000_s1098" type="#_x0000_t202" style="position:absolute;left:4941;top:7144;width:3120;height:1320" strokeweight="1.5pt">
              <v:textbox style="mso-next-textbox:#_x0000_s1098" inset=".5mm,.3mm,.5mm,.3mm">
                <w:txbxContent>
                  <w:p w:rsidR="00394C49" w:rsidRDefault="00394C49" w:rsidP="00636A5C">
                    <w:pPr>
                      <w:autoSpaceDE w:val="0"/>
                      <w:autoSpaceDN w:val="0"/>
                      <w:adjustRightInd w:val="0"/>
                      <w:ind w:firstLine="0"/>
                      <w:jc w:val="center"/>
                      <w:rPr>
                        <w:sz w:val="28"/>
                        <w:szCs w:val="28"/>
                      </w:rPr>
                    </w:pPr>
                    <w:r>
                      <w:rPr>
                        <w:sz w:val="24"/>
                        <w:szCs w:val="24"/>
                      </w:rPr>
                      <w:t>Определение группового показателя конкурентоспособности по техническим параметрам</w:t>
                    </w:r>
                  </w:p>
                </w:txbxContent>
              </v:textbox>
            </v:shape>
            <v:shape id="_x0000_s1099" type="#_x0000_t202" style="position:absolute;left:8421;top:7144;width:2880;height:1320" strokeweight="1.5pt">
              <v:textbox style="mso-next-textbox:#_x0000_s1099" inset=".5mm,.3mm,.5mm,.3mm">
                <w:txbxContent>
                  <w:p w:rsidR="00394C49" w:rsidRDefault="00394C49" w:rsidP="00636A5C">
                    <w:pPr>
                      <w:autoSpaceDE w:val="0"/>
                      <w:autoSpaceDN w:val="0"/>
                      <w:adjustRightInd w:val="0"/>
                      <w:ind w:firstLine="0"/>
                      <w:jc w:val="center"/>
                      <w:rPr>
                        <w:sz w:val="28"/>
                        <w:szCs w:val="28"/>
                      </w:rPr>
                    </w:pPr>
                    <w:r>
                      <w:rPr>
                        <w:sz w:val="24"/>
                        <w:szCs w:val="24"/>
                      </w:rPr>
                      <w:t>Определение группового показателя конкурентоспособности по нормативным параметрам</w:t>
                    </w:r>
                  </w:p>
                </w:txbxContent>
              </v:textbox>
            </v:shape>
            <v:shape id="_x0000_s1100" type="#_x0000_t202" style="position:absolute;left:4461;top:8824;width:4200;height:720" strokeweight="1.5pt">
              <v:textbox style="mso-next-textbox:#_x0000_s1100" inset=".5mm,.3mm,.5mm,.3mm">
                <w:txbxContent>
                  <w:p w:rsidR="00394C49" w:rsidRPr="007B1435" w:rsidRDefault="00394C49" w:rsidP="00636A5C">
                    <w:pPr>
                      <w:autoSpaceDE w:val="0"/>
                      <w:autoSpaceDN w:val="0"/>
                      <w:adjustRightInd w:val="0"/>
                      <w:ind w:firstLine="0"/>
                      <w:jc w:val="center"/>
                      <w:rPr>
                        <w:sz w:val="24"/>
                        <w:szCs w:val="24"/>
                      </w:rPr>
                    </w:pPr>
                    <w:r>
                      <w:rPr>
                        <w:sz w:val="24"/>
                        <w:szCs w:val="24"/>
                      </w:rPr>
                      <w:t xml:space="preserve">Расчет интегрального показателя конкурентоспособности </w:t>
                    </w:r>
                  </w:p>
                </w:txbxContent>
              </v:textbox>
            </v:shape>
            <v:shape id="_x0000_s1101" type="#_x0000_t202" style="position:absolute;left:2541;top:9784;width:8280;height:720" strokeweight="1.5pt">
              <v:textbox style="mso-next-textbox:#_x0000_s1101" inset=".5mm,.3mm,.5mm,.3mm">
                <w:txbxContent>
                  <w:p w:rsidR="00394C49" w:rsidRPr="007B1435" w:rsidRDefault="00394C49" w:rsidP="00636A5C">
                    <w:pPr>
                      <w:autoSpaceDE w:val="0"/>
                      <w:autoSpaceDN w:val="0"/>
                      <w:adjustRightInd w:val="0"/>
                      <w:ind w:firstLine="0"/>
                      <w:jc w:val="center"/>
                      <w:rPr>
                        <w:sz w:val="24"/>
                        <w:szCs w:val="24"/>
                      </w:rPr>
                    </w:pPr>
                    <w:r>
                      <w:rPr>
                        <w:sz w:val="24"/>
                        <w:szCs w:val="24"/>
                      </w:rPr>
                      <w:t>Разработка мер по повышению конкурентоспособности и ее оптимизация с учетом затрат</w:t>
                    </w:r>
                  </w:p>
                </w:txbxContent>
              </v:textbox>
            </v:shape>
            <v:line id="_x0000_s1102" style="position:absolute" from="3381,1984" to="6381,2344" strokeweight="1.5pt">
              <v:stroke endarrow="classic" endarrowwidth="wide" endarrowlength="long"/>
            </v:line>
            <v:line id="_x0000_s1103" style="position:absolute" from="6381,1984" to="6381,2344" strokeweight="1.5pt">
              <v:stroke endarrow="classic" endarrowwidth="wide" endarrowlength="long"/>
            </v:line>
            <v:line id="_x0000_s1104" style="position:absolute;flip:x" from="6381,1984" to="9741,2344" strokeweight="1.5pt">
              <v:stroke endarrow="classic" endarrowwidth="wide" endarrowlength="long"/>
            </v:line>
            <v:line id="_x0000_s1105" style="position:absolute" from="6381,3304" to="6381,3544" strokeweight="1.5pt">
              <v:stroke endarrow="classic" endarrowwidth="wide" endarrowlength="long"/>
            </v:line>
            <v:line id="_x0000_s1106" style="position:absolute;flip:x" from="3021,4504" to="6381,4864" strokeweight="1.5pt">
              <v:stroke endarrow="classic" endarrowwidth="wide" endarrowlength="long"/>
            </v:line>
            <v:line id="_x0000_s1107" style="position:absolute" from="6381,4504" to="6381,4864" strokeweight="1.5pt">
              <v:stroke endarrow="classic" endarrowwidth="wide" endarrowlength="long"/>
            </v:line>
            <v:line id="_x0000_s1108" style="position:absolute" from="6381,4504" to="9861,4864" strokeweight="1.5pt">
              <v:stroke endarrow="classic" endarrowwidth="wide" endarrowlength="long"/>
            </v:line>
            <v:line id="_x0000_s1109" style="position:absolute" from="3021,4264" to="3021,4864" strokeweight="1.5pt">
              <v:stroke endarrow="classic" endarrowwidth="wide" endarrowlength="long"/>
            </v:line>
            <v:line id="_x0000_s1110" style="position:absolute" from="3021,5584" to="3021,5824" strokeweight="1.5pt">
              <v:stroke endarrow="classic" endarrowwidth="wide" endarrowlength="long"/>
            </v:line>
            <v:line id="_x0000_s1111" style="position:absolute" from="3021,6904" to="3021,7144" strokeweight="1.5pt">
              <v:stroke endarrow="classic" endarrowwidth="wide" endarrowlength="long"/>
            </v:line>
            <v:line id="_x0000_s1112" style="position:absolute" from="6381,5584" to="6381,5824" strokeweight="1.5pt">
              <v:stroke endarrow="classic" endarrowwidth="wide" endarrowlength="long"/>
            </v:line>
            <v:line id="_x0000_s1113" style="position:absolute" from="6381,6904" to="6381,7144" strokeweight="1.5pt">
              <v:stroke endarrow="classic" endarrowwidth="wide" endarrowlength="long"/>
            </v:line>
            <v:line id="_x0000_s1114" style="position:absolute" from="9861,5584" to="9861,5824" strokeweight="1.5pt">
              <v:stroke endarrow="classic" endarrowwidth="wide" endarrowlength="long"/>
            </v:line>
            <v:line id="_x0000_s1115" style="position:absolute" from="9861,6904" to="9861,7144" strokeweight="1.5pt">
              <v:stroke endarrow="classic" endarrowwidth="wide" endarrowlength="long"/>
            </v:line>
            <v:line id="_x0000_s1116" style="position:absolute" from="3021,8464" to="4461,9184" strokeweight="1.5pt">
              <v:stroke endarrow="classic" endarrowwidth="wide" endarrowlength="long"/>
            </v:line>
            <v:line id="_x0000_s1117" style="position:absolute" from="6381,8464" to="6381,8824" strokeweight="1.5pt">
              <v:stroke endarrow="classic" endarrowwidth="wide" endarrowlength="long"/>
            </v:line>
            <v:line id="_x0000_s1118" style="position:absolute;flip:x" from="8661,8464" to="9861,9184" strokeweight="1.5pt">
              <v:stroke endarrow="classic" endarrowwidth="wide" endarrowlength="long"/>
            </v:line>
            <v:line id="_x0000_s1119" style="position:absolute" from="6381,9544" to="6381,9784" strokeweight="1.5pt">
              <v:stroke endarrow="classic" endarrowwidth="wide" endarrowlength="long"/>
            </v:line>
            <v:group id="_x0000_s1120" style="position:absolute;left:1821;top:2824;width:3120;height:7320" coordorigin="1821,2824" coordsize="3120,7320">
              <v:line id="_x0000_s1121" style="position:absolute;flip:x" from="1821,10144" to="2541,10144" strokeweight="1.5pt">
                <v:stroke endarrowwidth="wide" endarrowlength="long"/>
              </v:line>
              <v:line id="_x0000_s1122" style="position:absolute;flip:y" from="1821,2824" to="1821,10144" strokeweight="1.5pt">
                <v:stroke endarrowwidth="wide" endarrowlength="long"/>
              </v:line>
              <v:line id="_x0000_s1123" style="position:absolute" from="1821,2824" to="4941,2824" strokeweight="1.5pt">
                <v:stroke endarrow="classic" endarrowwidth="wide" endarrowlength="long"/>
              </v:line>
            </v:group>
            <w10:wrap type="square"/>
          </v:group>
        </w:pict>
      </w:r>
    </w:p>
    <w:p w:rsidR="00636A5C" w:rsidRPr="005F4450" w:rsidRDefault="000457D9" w:rsidP="005F4450">
      <w:pPr>
        <w:pStyle w:val="a4"/>
        <w:spacing w:before="0" w:after="0" w:line="360" w:lineRule="auto"/>
        <w:ind w:firstLine="709"/>
        <w:jc w:val="both"/>
        <w:rPr>
          <w:b w:val="0"/>
          <w:sz w:val="28"/>
          <w:szCs w:val="28"/>
        </w:rPr>
      </w:pPr>
      <w:r w:rsidRPr="005F4450">
        <w:rPr>
          <w:b w:val="0"/>
          <w:sz w:val="28"/>
          <w:szCs w:val="28"/>
        </w:rPr>
        <w:t xml:space="preserve">Рисунок </w:t>
      </w:r>
      <w:r w:rsidR="001153B4" w:rsidRPr="005F4450">
        <w:rPr>
          <w:b w:val="0"/>
          <w:noProof/>
          <w:sz w:val="28"/>
          <w:szCs w:val="28"/>
        </w:rPr>
        <w:t>2</w:t>
      </w:r>
      <w:r w:rsidR="00636A5C" w:rsidRPr="005F4450">
        <w:rPr>
          <w:b w:val="0"/>
          <w:sz w:val="28"/>
          <w:szCs w:val="28"/>
        </w:rPr>
        <w:t xml:space="preserve"> — Схема оценки конкурентоспособности товара</w:t>
      </w:r>
    </w:p>
    <w:p w:rsidR="007D4F12" w:rsidRDefault="007D4F12" w:rsidP="005F4450">
      <w:pPr>
        <w:widowControl/>
        <w:spacing w:line="360" w:lineRule="auto"/>
        <w:ind w:firstLine="709"/>
        <w:rPr>
          <w:sz w:val="28"/>
          <w:szCs w:val="28"/>
        </w:rPr>
      </w:pPr>
    </w:p>
    <w:p w:rsidR="00636A5C" w:rsidRPr="005F4450" w:rsidRDefault="00636A5C" w:rsidP="005F4450">
      <w:pPr>
        <w:widowControl/>
        <w:spacing w:line="360" w:lineRule="auto"/>
        <w:ind w:firstLine="709"/>
        <w:rPr>
          <w:sz w:val="28"/>
          <w:szCs w:val="28"/>
        </w:rPr>
      </w:pPr>
      <w:r w:rsidRPr="005F4450">
        <w:rPr>
          <w:sz w:val="28"/>
          <w:szCs w:val="28"/>
        </w:rPr>
        <w:t>Исходя из уровня затрат на производство продукции, а также нормы или массы прибыли, необходимой для рентабельной работы, предприятие устанавливает минимальную продажную цену, обеспечивающую ему требуемую прибыльность производства.</w:t>
      </w:r>
    </w:p>
    <w:p w:rsidR="00636A5C" w:rsidRPr="005F4450" w:rsidRDefault="00636A5C" w:rsidP="005F4450">
      <w:pPr>
        <w:widowControl/>
        <w:spacing w:line="360" w:lineRule="auto"/>
        <w:ind w:firstLine="709"/>
        <w:rPr>
          <w:sz w:val="28"/>
          <w:szCs w:val="28"/>
        </w:rPr>
      </w:pPr>
      <w:r w:rsidRPr="005F4450">
        <w:rPr>
          <w:sz w:val="28"/>
          <w:szCs w:val="28"/>
        </w:rPr>
        <w:lastRenderedPageBreak/>
        <w:t>Чем ниже уровень издержек производства, чем больше разница между рыночной ценой и затратами, тем больше резерв, который имеет производитель для снижения цены на производимую продукцию в целях сохранения или укрепления своих конкурентных позиций, тем он конкурентоспособнее. Поэтому сопоставление уровня и динамики расходов на производство аналогичной продукции у разных предприятий позволяет при прочих равных условиях выявить различия в их конкурентоспособности.</w:t>
      </w:r>
    </w:p>
    <w:p w:rsidR="00636A5C" w:rsidRPr="005F4450" w:rsidRDefault="00636A5C" w:rsidP="005F4450">
      <w:pPr>
        <w:widowControl/>
        <w:spacing w:line="360" w:lineRule="auto"/>
        <w:ind w:firstLine="709"/>
        <w:rPr>
          <w:sz w:val="28"/>
          <w:szCs w:val="28"/>
        </w:rPr>
      </w:pPr>
      <w:r w:rsidRPr="005F4450">
        <w:rPr>
          <w:sz w:val="28"/>
          <w:szCs w:val="28"/>
        </w:rPr>
        <w:t>Однако этот экономический показатель при всей его важности не исчерпывает полностью понятие конкурентоспособности. Число «параметров конкурентоспособности» зависит от вида и сложности изделия в техническом отношении и эксплуатационном, а также требуемой точности оценки и других внешних факторов.</w:t>
      </w:r>
    </w:p>
    <w:p w:rsidR="00636A5C" w:rsidRPr="005F4450" w:rsidRDefault="00636A5C" w:rsidP="005F4450">
      <w:pPr>
        <w:widowControl/>
        <w:spacing w:line="360" w:lineRule="auto"/>
        <w:ind w:firstLine="709"/>
        <w:rPr>
          <w:sz w:val="28"/>
          <w:szCs w:val="28"/>
        </w:rPr>
      </w:pPr>
      <w:r w:rsidRPr="005F4450">
        <w:rPr>
          <w:sz w:val="28"/>
          <w:szCs w:val="28"/>
        </w:rPr>
        <w:t>Каковы же технические параметры, которые используют при анализе конкурентоспособности?</w:t>
      </w:r>
    </w:p>
    <w:p w:rsidR="00636A5C" w:rsidRPr="005F4450" w:rsidRDefault="00636A5C" w:rsidP="005F4450">
      <w:pPr>
        <w:widowControl/>
        <w:spacing w:line="360" w:lineRule="auto"/>
        <w:ind w:firstLine="709"/>
        <w:rPr>
          <w:sz w:val="28"/>
          <w:szCs w:val="28"/>
        </w:rPr>
      </w:pPr>
      <w:r w:rsidRPr="005F4450">
        <w:rPr>
          <w:b/>
          <w:bCs/>
          <w:sz w:val="28"/>
          <w:szCs w:val="28"/>
        </w:rPr>
        <w:t>Классификационные параметры</w:t>
      </w:r>
      <w:r w:rsidRPr="005F4450">
        <w:rPr>
          <w:sz w:val="28"/>
          <w:szCs w:val="28"/>
        </w:rPr>
        <w:t xml:space="preserve"> определяют принадлежность изделия к определенному виду продукции. Определять конкурентоспособность можно только по отношению к изделиям, входящим в один и тот же класс: например, тракторов с двигателями от 65 до 75 л.с.</w:t>
      </w:r>
    </w:p>
    <w:p w:rsidR="00636A5C" w:rsidRPr="005F4450" w:rsidRDefault="00636A5C" w:rsidP="005F4450">
      <w:pPr>
        <w:widowControl/>
        <w:spacing w:line="360" w:lineRule="auto"/>
        <w:ind w:firstLine="709"/>
        <w:rPr>
          <w:sz w:val="28"/>
          <w:szCs w:val="28"/>
        </w:rPr>
      </w:pPr>
      <w:r w:rsidRPr="005F4450">
        <w:rPr>
          <w:b/>
          <w:bCs/>
          <w:sz w:val="28"/>
          <w:szCs w:val="28"/>
        </w:rPr>
        <w:t>Конструктивные</w:t>
      </w:r>
      <w:r w:rsidRPr="005F4450">
        <w:rPr>
          <w:sz w:val="28"/>
          <w:szCs w:val="28"/>
        </w:rPr>
        <w:t xml:space="preserve"> отражают технико-конструкторские решения, присущие изделиям.</w:t>
      </w:r>
    </w:p>
    <w:p w:rsidR="00636A5C" w:rsidRPr="005F4450" w:rsidRDefault="00636A5C" w:rsidP="005F4450">
      <w:pPr>
        <w:widowControl/>
        <w:spacing w:line="360" w:lineRule="auto"/>
        <w:ind w:firstLine="709"/>
        <w:rPr>
          <w:sz w:val="28"/>
          <w:szCs w:val="28"/>
        </w:rPr>
      </w:pPr>
      <w:r w:rsidRPr="005F4450">
        <w:rPr>
          <w:b/>
          <w:bCs/>
          <w:sz w:val="28"/>
          <w:szCs w:val="28"/>
        </w:rPr>
        <w:t>Нормативные параметры</w:t>
      </w:r>
      <w:r w:rsidRPr="005F4450">
        <w:rPr>
          <w:sz w:val="28"/>
          <w:szCs w:val="28"/>
        </w:rPr>
        <w:t xml:space="preserve"> показывают соответствует ли изделие стандарту, нормам, правилам, которые регламентируют границы, из которых данный параметр не имеет права выходить. К их числу относятся показатели надежности, ресурс изделия, безотказность, долговечность, ремонтоспособность. К нормативным параметрам относятся также эргономические параметры, которые демонстрируют соответствие товара свойствам человеческого организма и человеческой психики, определяют удобство работы, скорость утомления.</w:t>
      </w:r>
    </w:p>
    <w:p w:rsidR="00636A5C" w:rsidRPr="005F4450" w:rsidRDefault="00636A5C" w:rsidP="005F4450">
      <w:pPr>
        <w:widowControl/>
        <w:spacing w:line="360" w:lineRule="auto"/>
        <w:ind w:firstLine="709"/>
        <w:rPr>
          <w:sz w:val="28"/>
          <w:szCs w:val="28"/>
        </w:rPr>
      </w:pPr>
      <w:r w:rsidRPr="005F4450">
        <w:rPr>
          <w:sz w:val="28"/>
          <w:szCs w:val="28"/>
        </w:rPr>
        <w:t>После такого анализа становится возможным вычислить единичный параметрический показатель. Он определяется по формуле:</w:t>
      </w:r>
    </w:p>
    <w:p w:rsidR="00B857AB" w:rsidRPr="005F4450" w:rsidRDefault="006F7CCF" w:rsidP="007D4F12">
      <w:pPr>
        <w:widowControl/>
        <w:spacing w:line="360" w:lineRule="auto"/>
        <w:ind w:firstLine="709"/>
        <w:rPr>
          <w:b/>
          <w:sz w:val="28"/>
          <w:szCs w:val="28"/>
        </w:rPr>
      </w:pPr>
      <w:r>
        <w:rPr>
          <w:noProof/>
        </w:rPr>
        <w:pict>
          <v:shape id="_x0000_s1131" type="#_x0000_t75" style="position:absolute;left:0;text-align:left;margin-left:20pt;margin-top:1.35pt;width:90pt;height:38pt;z-index:-251658752" wrapcoords="7560 2541 540 8894 180 11859 1440 16094 6480 16094 6120 19482 6480 19906 8460 19906 11880 19906 12240 17788 11520 16941 8640 16094 20340 12706 21240 11859 20880 8047 9720 2541 7560 2541">
            <v:imagedata r:id="rId8" o:title=""/>
            <w10:wrap type="tight"/>
          </v:shape>
        </w:pict>
      </w:r>
      <w:r w:rsidR="0085008F" w:rsidRPr="005F4450">
        <w:rPr>
          <w:b/>
          <w:sz w:val="28"/>
          <w:szCs w:val="28"/>
        </w:rPr>
        <w:t>;</w:t>
      </w:r>
      <w:r w:rsidR="0085008F" w:rsidRPr="005F4450">
        <w:rPr>
          <w:b/>
          <w:sz w:val="28"/>
          <w:szCs w:val="28"/>
        </w:rPr>
        <w:tab/>
      </w:r>
      <w:r w:rsidR="0085008F" w:rsidRPr="005F4450">
        <w:rPr>
          <w:b/>
          <w:sz w:val="28"/>
          <w:szCs w:val="28"/>
        </w:rPr>
        <w:tab/>
      </w:r>
      <w:r w:rsidR="0085008F" w:rsidRPr="005F4450">
        <w:rPr>
          <w:b/>
          <w:sz w:val="28"/>
          <w:szCs w:val="28"/>
        </w:rPr>
        <w:tab/>
      </w:r>
      <w:r w:rsidR="0085008F" w:rsidRPr="005F4450">
        <w:rPr>
          <w:b/>
          <w:sz w:val="28"/>
          <w:szCs w:val="28"/>
        </w:rPr>
        <w:tab/>
      </w:r>
      <w:r w:rsidR="0085008F" w:rsidRPr="005F4450">
        <w:rPr>
          <w:b/>
          <w:sz w:val="28"/>
          <w:szCs w:val="28"/>
        </w:rPr>
        <w:tab/>
      </w:r>
      <w:r w:rsidR="0085008F" w:rsidRPr="005F4450">
        <w:rPr>
          <w:b/>
          <w:sz w:val="28"/>
          <w:szCs w:val="28"/>
        </w:rPr>
        <w:tab/>
      </w:r>
      <w:r w:rsidR="0085008F" w:rsidRPr="005F4450">
        <w:rPr>
          <w:b/>
          <w:sz w:val="28"/>
          <w:szCs w:val="28"/>
        </w:rPr>
        <w:tab/>
      </w:r>
      <w:r w:rsidR="0085008F" w:rsidRPr="005F4450">
        <w:rPr>
          <w:b/>
          <w:sz w:val="28"/>
          <w:szCs w:val="28"/>
        </w:rPr>
        <w:tab/>
      </w:r>
      <w:r w:rsidR="00636A5C" w:rsidRPr="005F4450">
        <w:rPr>
          <w:b/>
          <w:sz w:val="28"/>
          <w:szCs w:val="28"/>
        </w:rPr>
        <w:t>(</w:t>
      </w:r>
      <w:r w:rsidR="001153B4" w:rsidRPr="005F4450">
        <w:rPr>
          <w:b/>
          <w:noProof/>
          <w:sz w:val="28"/>
          <w:szCs w:val="28"/>
        </w:rPr>
        <w:t>2</w:t>
      </w:r>
      <w:r w:rsidR="00636A5C" w:rsidRPr="005F4450">
        <w:rPr>
          <w:b/>
          <w:sz w:val="28"/>
          <w:szCs w:val="28"/>
        </w:rPr>
        <w:t>)</w:t>
      </w:r>
    </w:p>
    <w:p w:rsidR="007D4F12" w:rsidRDefault="007D4F12" w:rsidP="005F4450">
      <w:pPr>
        <w:widowControl/>
        <w:spacing w:line="360" w:lineRule="auto"/>
        <w:ind w:firstLine="709"/>
        <w:rPr>
          <w:sz w:val="28"/>
          <w:szCs w:val="28"/>
        </w:rPr>
      </w:pPr>
    </w:p>
    <w:p w:rsidR="007D4F12" w:rsidRDefault="007D4F12" w:rsidP="005F4450">
      <w:pPr>
        <w:widowControl/>
        <w:spacing w:line="360" w:lineRule="auto"/>
        <w:ind w:firstLine="709"/>
        <w:rPr>
          <w:sz w:val="28"/>
          <w:szCs w:val="28"/>
        </w:rPr>
      </w:pPr>
    </w:p>
    <w:p w:rsidR="00636A5C" w:rsidRPr="005F4450" w:rsidRDefault="00636A5C" w:rsidP="005F4450">
      <w:pPr>
        <w:widowControl/>
        <w:spacing w:line="360" w:lineRule="auto"/>
        <w:ind w:firstLine="709"/>
        <w:rPr>
          <w:sz w:val="28"/>
          <w:szCs w:val="28"/>
        </w:rPr>
      </w:pPr>
      <w:r w:rsidRPr="005F4450">
        <w:rPr>
          <w:sz w:val="28"/>
          <w:szCs w:val="28"/>
        </w:rPr>
        <w:t>где q</w:t>
      </w:r>
      <w:r w:rsidRPr="005F4450">
        <w:rPr>
          <w:sz w:val="28"/>
          <w:szCs w:val="28"/>
          <w:vertAlign w:val="subscript"/>
        </w:rPr>
        <w:t>i</w:t>
      </w:r>
      <w:r w:rsidRPr="005F4450">
        <w:rPr>
          <w:sz w:val="28"/>
          <w:szCs w:val="28"/>
        </w:rPr>
        <w:t xml:space="preserve"> — единичный параметрический показатель по i-му параметру;</w:t>
      </w:r>
    </w:p>
    <w:p w:rsidR="00636A5C" w:rsidRPr="005F4450" w:rsidRDefault="00636A5C" w:rsidP="005F4450">
      <w:pPr>
        <w:widowControl/>
        <w:spacing w:line="360" w:lineRule="auto"/>
        <w:ind w:firstLine="709"/>
        <w:rPr>
          <w:sz w:val="28"/>
          <w:szCs w:val="28"/>
        </w:rPr>
      </w:pPr>
      <w:r w:rsidRPr="005F4450">
        <w:rPr>
          <w:sz w:val="28"/>
          <w:szCs w:val="28"/>
        </w:rPr>
        <w:t>Р</w:t>
      </w:r>
      <w:r w:rsidRPr="005F4450">
        <w:rPr>
          <w:sz w:val="28"/>
          <w:szCs w:val="28"/>
          <w:vertAlign w:val="subscript"/>
        </w:rPr>
        <w:t>i</w:t>
      </w:r>
      <w:r w:rsidRPr="005F4450">
        <w:rPr>
          <w:sz w:val="28"/>
          <w:szCs w:val="28"/>
        </w:rPr>
        <w:t xml:space="preserve"> — величина i-го параметра для анализируемого изделия;</w:t>
      </w:r>
    </w:p>
    <w:p w:rsidR="00636A5C" w:rsidRPr="005F4450" w:rsidRDefault="00636A5C" w:rsidP="005F4450">
      <w:pPr>
        <w:widowControl/>
        <w:spacing w:line="360" w:lineRule="auto"/>
        <w:ind w:firstLine="709"/>
        <w:rPr>
          <w:sz w:val="28"/>
          <w:szCs w:val="28"/>
        </w:rPr>
      </w:pPr>
      <w:r w:rsidRPr="005F4450">
        <w:rPr>
          <w:sz w:val="28"/>
          <w:szCs w:val="28"/>
        </w:rPr>
        <w:t>Р</w:t>
      </w:r>
      <w:r w:rsidRPr="005F4450">
        <w:rPr>
          <w:sz w:val="28"/>
          <w:szCs w:val="28"/>
          <w:vertAlign w:val="subscript"/>
        </w:rPr>
        <w:t xml:space="preserve">i100 </w:t>
      </w:r>
      <w:r w:rsidRPr="005F4450">
        <w:rPr>
          <w:sz w:val="28"/>
          <w:szCs w:val="28"/>
        </w:rPr>
        <w:t>— величина i-го параметра, при которой потребность удовлетворяется полностью.</w:t>
      </w:r>
    </w:p>
    <w:p w:rsidR="00636A5C" w:rsidRDefault="00636A5C" w:rsidP="005F4450">
      <w:pPr>
        <w:widowControl/>
        <w:spacing w:line="360" w:lineRule="auto"/>
        <w:ind w:firstLine="709"/>
        <w:rPr>
          <w:sz w:val="28"/>
          <w:szCs w:val="28"/>
        </w:rPr>
      </w:pPr>
      <w:r w:rsidRPr="005F4450">
        <w:rPr>
          <w:sz w:val="28"/>
          <w:szCs w:val="28"/>
        </w:rPr>
        <w:t>Для получения на базе единичных группового показателя, характеризующего соответствие изделия потребности, необходимо их объединить с учетом значимости каждого единичного показателя в их наборе:</w:t>
      </w:r>
    </w:p>
    <w:p w:rsidR="007D4F12" w:rsidRDefault="007D4F12" w:rsidP="005F4450">
      <w:pPr>
        <w:widowControl/>
        <w:spacing w:line="360" w:lineRule="auto"/>
        <w:ind w:firstLine="709"/>
        <w:rPr>
          <w:sz w:val="28"/>
          <w:szCs w:val="28"/>
        </w:rPr>
      </w:pPr>
    </w:p>
    <w:p w:rsidR="007D4F12" w:rsidRPr="005F4450" w:rsidRDefault="006F7CCF" w:rsidP="005F4450">
      <w:pPr>
        <w:widowControl/>
        <w:spacing w:line="360" w:lineRule="auto"/>
        <w:ind w:firstLine="709"/>
        <w:rPr>
          <w:sz w:val="28"/>
          <w:szCs w:val="28"/>
        </w:rPr>
      </w:pPr>
      <w:r>
        <w:rPr>
          <w:noProof/>
        </w:rPr>
        <w:pict>
          <v:shape id="_x0000_s1132" type="#_x0000_t75" style="position:absolute;left:0;text-align:left;margin-left:20pt;margin-top:1.15pt;width:84pt;height:38.1pt;z-index:-251657728" wrapcoords="9836 2965 1736 6353 193 7624 386 15247 9064 17788 9064 19482 11957 19482 12150 19482 16200 16518 21021 15671 21021 9741 15814 9741 11379 2965 9836 2965">
            <v:imagedata r:id="rId9" o:title=""/>
            <w10:wrap type="tight"/>
          </v:shape>
        </w:pict>
      </w:r>
    </w:p>
    <w:p w:rsidR="00636A5C" w:rsidRPr="005F4450" w:rsidRDefault="00EF4471" w:rsidP="005F4450">
      <w:pPr>
        <w:pStyle w:val="a4"/>
        <w:spacing w:before="0" w:after="0" w:line="360" w:lineRule="auto"/>
        <w:ind w:firstLine="709"/>
        <w:jc w:val="both"/>
        <w:rPr>
          <w:b w:val="0"/>
          <w:sz w:val="28"/>
          <w:szCs w:val="28"/>
        </w:rPr>
      </w:pPr>
      <w:r w:rsidRPr="005F4450">
        <w:rPr>
          <w:b w:val="0"/>
          <w:sz w:val="28"/>
          <w:szCs w:val="28"/>
        </w:rPr>
        <w:t>;</w:t>
      </w:r>
      <w:r w:rsidR="0085008F" w:rsidRPr="005F4450">
        <w:rPr>
          <w:b w:val="0"/>
          <w:sz w:val="28"/>
          <w:szCs w:val="28"/>
        </w:rPr>
        <w:tab/>
      </w:r>
      <w:r w:rsidR="0085008F" w:rsidRPr="005F4450">
        <w:rPr>
          <w:b w:val="0"/>
          <w:sz w:val="28"/>
          <w:szCs w:val="28"/>
        </w:rPr>
        <w:tab/>
      </w:r>
      <w:r w:rsidR="0085008F" w:rsidRPr="005F4450">
        <w:rPr>
          <w:b w:val="0"/>
          <w:sz w:val="28"/>
          <w:szCs w:val="28"/>
        </w:rPr>
        <w:tab/>
      </w:r>
      <w:r w:rsidR="0085008F" w:rsidRPr="005F4450">
        <w:rPr>
          <w:b w:val="0"/>
          <w:sz w:val="28"/>
          <w:szCs w:val="28"/>
        </w:rPr>
        <w:tab/>
      </w:r>
      <w:r w:rsidR="0085008F" w:rsidRPr="005F4450">
        <w:rPr>
          <w:b w:val="0"/>
          <w:sz w:val="28"/>
          <w:szCs w:val="28"/>
        </w:rPr>
        <w:tab/>
      </w:r>
      <w:r w:rsidR="0085008F" w:rsidRPr="005F4450">
        <w:rPr>
          <w:b w:val="0"/>
          <w:sz w:val="28"/>
          <w:szCs w:val="28"/>
        </w:rPr>
        <w:tab/>
      </w:r>
      <w:r w:rsidR="0085008F" w:rsidRPr="005F4450">
        <w:rPr>
          <w:b w:val="0"/>
          <w:sz w:val="28"/>
          <w:szCs w:val="28"/>
        </w:rPr>
        <w:tab/>
      </w:r>
      <w:r w:rsidR="00636A5C" w:rsidRPr="005F4450">
        <w:rPr>
          <w:b w:val="0"/>
          <w:sz w:val="28"/>
          <w:szCs w:val="28"/>
        </w:rPr>
        <w:t>(</w:t>
      </w:r>
      <w:r w:rsidR="001153B4" w:rsidRPr="005F4450">
        <w:rPr>
          <w:b w:val="0"/>
          <w:noProof/>
          <w:sz w:val="28"/>
          <w:szCs w:val="28"/>
        </w:rPr>
        <w:t>3</w:t>
      </w:r>
      <w:r w:rsidR="00636A5C" w:rsidRPr="005F4450">
        <w:rPr>
          <w:b w:val="0"/>
          <w:sz w:val="28"/>
          <w:szCs w:val="28"/>
        </w:rPr>
        <w:t>)</w:t>
      </w:r>
    </w:p>
    <w:p w:rsidR="007D4F12" w:rsidRDefault="007D4F12" w:rsidP="005F4450">
      <w:pPr>
        <w:widowControl/>
        <w:spacing w:line="360" w:lineRule="auto"/>
        <w:ind w:firstLine="709"/>
        <w:rPr>
          <w:sz w:val="28"/>
          <w:szCs w:val="28"/>
        </w:rPr>
      </w:pPr>
    </w:p>
    <w:p w:rsidR="00636A5C" w:rsidRPr="005F4450" w:rsidRDefault="00636A5C" w:rsidP="005F4450">
      <w:pPr>
        <w:widowControl/>
        <w:spacing w:line="360" w:lineRule="auto"/>
        <w:ind w:firstLine="709"/>
        <w:rPr>
          <w:sz w:val="28"/>
          <w:szCs w:val="28"/>
        </w:rPr>
      </w:pPr>
      <w:r w:rsidRPr="005F4450">
        <w:rPr>
          <w:sz w:val="28"/>
          <w:szCs w:val="28"/>
        </w:rPr>
        <w:t xml:space="preserve">где </w:t>
      </w:r>
      <w:r w:rsidRPr="005F4450">
        <w:rPr>
          <w:b/>
          <w:bCs/>
          <w:sz w:val="28"/>
          <w:szCs w:val="28"/>
        </w:rPr>
        <w:t>I</w:t>
      </w:r>
      <w:r w:rsidRPr="005F4450">
        <w:rPr>
          <w:b/>
          <w:bCs/>
          <w:sz w:val="28"/>
          <w:szCs w:val="28"/>
          <w:vertAlign w:val="subscript"/>
        </w:rPr>
        <w:t>т.п</w:t>
      </w:r>
      <w:r w:rsidRPr="005F4450">
        <w:rPr>
          <w:sz w:val="28"/>
          <w:szCs w:val="28"/>
          <w:vertAlign w:val="subscript"/>
        </w:rPr>
        <w:t>.</w:t>
      </w:r>
      <w:r w:rsidRPr="005F4450">
        <w:rPr>
          <w:sz w:val="28"/>
          <w:szCs w:val="28"/>
        </w:rPr>
        <w:t xml:space="preserve"> — групповой показатель по техническим параметрам;</w:t>
      </w:r>
    </w:p>
    <w:p w:rsidR="00636A5C" w:rsidRPr="005F4450" w:rsidRDefault="00636A5C" w:rsidP="005F4450">
      <w:pPr>
        <w:widowControl/>
        <w:spacing w:line="360" w:lineRule="auto"/>
        <w:ind w:firstLine="709"/>
        <w:rPr>
          <w:sz w:val="28"/>
          <w:szCs w:val="28"/>
        </w:rPr>
      </w:pPr>
      <w:r w:rsidRPr="005F4450">
        <w:rPr>
          <w:b/>
          <w:bCs/>
          <w:sz w:val="28"/>
          <w:szCs w:val="28"/>
        </w:rPr>
        <w:t>q</w:t>
      </w:r>
      <w:r w:rsidRPr="005F4450">
        <w:rPr>
          <w:b/>
          <w:bCs/>
          <w:sz w:val="28"/>
          <w:szCs w:val="28"/>
          <w:vertAlign w:val="subscript"/>
        </w:rPr>
        <w:t>i</w:t>
      </w:r>
      <w:r w:rsidRPr="005F4450">
        <w:rPr>
          <w:b/>
          <w:bCs/>
          <w:sz w:val="28"/>
          <w:szCs w:val="28"/>
        </w:rPr>
        <w:t xml:space="preserve"> </w:t>
      </w:r>
      <w:r w:rsidRPr="005F4450">
        <w:rPr>
          <w:sz w:val="28"/>
          <w:szCs w:val="28"/>
        </w:rPr>
        <w:t>— единичный показатель по 1-му техническому параметру;</w:t>
      </w:r>
    </w:p>
    <w:p w:rsidR="00636A5C" w:rsidRPr="005F4450" w:rsidRDefault="00636A5C" w:rsidP="005F4450">
      <w:pPr>
        <w:widowControl/>
        <w:spacing w:line="360" w:lineRule="auto"/>
        <w:ind w:firstLine="709"/>
        <w:rPr>
          <w:sz w:val="28"/>
          <w:szCs w:val="28"/>
        </w:rPr>
      </w:pPr>
      <w:r w:rsidRPr="005F4450">
        <w:rPr>
          <w:b/>
          <w:bCs/>
          <w:sz w:val="28"/>
          <w:szCs w:val="28"/>
        </w:rPr>
        <w:t>а</w:t>
      </w:r>
      <w:r w:rsidRPr="005F4450">
        <w:rPr>
          <w:b/>
          <w:bCs/>
          <w:sz w:val="28"/>
          <w:szCs w:val="28"/>
          <w:vertAlign w:val="subscript"/>
        </w:rPr>
        <w:t>i</w:t>
      </w:r>
      <w:r w:rsidRPr="005F4450">
        <w:rPr>
          <w:b/>
          <w:bCs/>
          <w:sz w:val="28"/>
          <w:szCs w:val="28"/>
        </w:rPr>
        <w:t xml:space="preserve"> </w:t>
      </w:r>
      <w:r w:rsidRPr="005F4450">
        <w:rPr>
          <w:sz w:val="28"/>
          <w:szCs w:val="28"/>
        </w:rPr>
        <w:t>— вес i-го параметра в общем наборе (определяется методами экспертной оценки);</w:t>
      </w:r>
    </w:p>
    <w:p w:rsidR="00636A5C" w:rsidRPr="005F4450" w:rsidRDefault="00636A5C" w:rsidP="005F4450">
      <w:pPr>
        <w:widowControl/>
        <w:spacing w:line="360" w:lineRule="auto"/>
        <w:ind w:firstLine="709"/>
        <w:rPr>
          <w:sz w:val="28"/>
          <w:szCs w:val="28"/>
        </w:rPr>
      </w:pPr>
      <w:r w:rsidRPr="005F4450">
        <w:rPr>
          <w:b/>
          <w:bCs/>
          <w:sz w:val="28"/>
          <w:szCs w:val="28"/>
        </w:rPr>
        <w:t>n</w:t>
      </w:r>
      <w:r w:rsidRPr="005F4450">
        <w:rPr>
          <w:sz w:val="28"/>
          <w:szCs w:val="28"/>
        </w:rPr>
        <w:t xml:space="preserve"> — число параметров, участвующих в оценке. </w:t>
      </w:r>
    </w:p>
    <w:p w:rsidR="00636A5C" w:rsidRPr="005F4450" w:rsidRDefault="00636A5C" w:rsidP="005F4450">
      <w:pPr>
        <w:widowControl/>
        <w:spacing w:line="360" w:lineRule="auto"/>
        <w:ind w:firstLine="709"/>
        <w:rPr>
          <w:sz w:val="28"/>
          <w:szCs w:val="28"/>
        </w:rPr>
      </w:pPr>
      <w:r w:rsidRPr="005F4450">
        <w:rPr>
          <w:sz w:val="28"/>
          <w:szCs w:val="28"/>
        </w:rPr>
        <w:t xml:space="preserve">Полученный показатель </w:t>
      </w:r>
      <w:r w:rsidRPr="005F4450">
        <w:rPr>
          <w:b/>
          <w:bCs/>
          <w:sz w:val="28"/>
          <w:szCs w:val="28"/>
        </w:rPr>
        <w:t>I</w:t>
      </w:r>
      <w:r w:rsidRPr="005F4450">
        <w:rPr>
          <w:b/>
          <w:bCs/>
          <w:sz w:val="28"/>
          <w:szCs w:val="28"/>
          <w:vertAlign w:val="subscript"/>
        </w:rPr>
        <w:t>т.п.</w:t>
      </w:r>
      <w:r w:rsidRPr="005F4450">
        <w:rPr>
          <w:sz w:val="28"/>
          <w:szCs w:val="28"/>
        </w:rPr>
        <w:t xml:space="preserve"> характеризует степень соответствия данного товара существующей потребности по всему набору технических параметров.</w:t>
      </w:r>
    </w:p>
    <w:p w:rsidR="00636A5C" w:rsidRPr="005F4450" w:rsidRDefault="00636A5C" w:rsidP="005F4450">
      <w:pPr>
        <w:widowControl/>
        <w:spacing w:line="360" w:lineRule="auto"/>
        <w:ind w:firstLine="709"/>
        <w:rPr>
          <w:sz w:val="28"/>
          <w:szCs w:val="28"/>
        </w:rPr>
      </w:pPr>
      <w:r w:rsidRPr="005F4450">
        <w:rPr>
          <w:sz w:val="28"/>
          <w:szCs w:val="28"/>
        </w:rPr>
        <w:t>Однако приведенные выше единичный и групповой показатели, отражая степень удовлетворения потребности, еще не позволяют оценить конкурентоспособность товара, Для этого необходимо сопоставить показатели для анализируемого товара и его конкурента и выяснить, какой из них в большей степени соответствует потребности. Указанное сопоставление и позволит определить уровень конкурентоспособности данного товара в сравнении с товаром-конкурентом.</w:t>
      </w:r>
    </w:p>
    <w:p w:rsidR="00636A5C" w:rsidRDefault="00636A5C" w:rsidP="005F4450">
      <w:pPr>
        <w:widowControl/>
        <w:spacing w:line="360" w:lineRule="auto"/>
        <w:ind w:firstLine="709"/>
        <w:rPr>
          <w:sz w:val="28"/>
          <w:szCs w:val="28"/>
        </w:rPr>
      </w:pPr>
      <w:r w:rsidRPr="005F4450">
        <w:rPr>
          <w:sz w:val="28"/>
          <w:szCs w:val="28"/>
        </w:rPr>
        <w:t>Тогда:</w:t>
      </w:r>
    </w:p>
    <w:p w:rsidR="007D4F12" w:rsidRPr="005F4450" w:rsidRDefault="006F7CCF" w:rsidP="005F4450">
      <w:pPr>
        <w:widowControl/>
        <w:spacing w:line="360" w:lineRule="auto"/>
        <w:ind w:firstLine="709"/>
        <w:rPr>
          <w:sz w:val="28"/>
          <w:szCs w:val="28"/>
        </w:rPr>
      </w:pPr>
      <w:r>
        <w:rPr>
          <w:noProof/>
        </w:rPr>
        <w:pict>
          <v:shape id="_x0000_s1133" type="#_x0000_t75" style="position:absolute;left:0;text-align:left;margin-left:34.75pt;margin-top:15.95pt;width:82.55pt;height:40.05pt;z-index:-251656704" wrapcoords="11193 2445 2160 4483 589 5298 785 12226 6087 15487 11193 15487 10800 19155 11193 19970 12960 19970 16298 19970 17869 19562 19636 17117 19244 15487 20815 11411 20422 10189 18065 8966 19440 5706 19047 2445 11193 2445">
            <v:imagedata r:id="rId10" o:title=""/>
            <w10:wrap type="tight"/>
          </v:shape>
        </w:pict>
      </w:r>
    </w:p>
    <w:p w:rsidR="00636A5C" w:rsidRPr="005F4450" w:rsidRDefault="0085008F" w:rsidP="005F4450">
      <w:pPr>
        <w:pStyle w:val="a4"/>
        <w:spacing w:before="0" w:after="0" w:line="360" w:lineRule="auto"/>
        <w:ind w:firstLine="709"/>
        <w:jc w:val="both"/>
        <w:rPr>
          <w:b w:val="0"/>
          <w:sz w:val="28"/>
          <w:szCs w:val="28"/>
        </w:rPr>
      </w:pPr>
      <w:r w:rsidRPr="005F4450">
        <w:rPr>
          <w:b w:val="0"/>
          <w:sz w:val="28"/>
          <w:szCs w:val="28"/>
        </w:rPr>
        <w:t>;</w:t>
      </w:r>
      <w:r w:rsidRPr="005F4450">
        <w:rPr>
          <w:b w:val="0"/>
          <w:sz w:val="28"/>
          <w:szCs w:val="28"/>
        </w:rPr>
        <w:tab/>
      </w:r>
      <w:r w:rsidRPr="005F4450">
        <w:rPr>
          <w:b w:val="0"/>
          <w:sz w:val="28"/>
          <w:szCs w:val="28"/>
        </w:rPr>
        <w:tab/>
      </w:r>
      <w:r w:rsidRPr="005F4450">
        <w:rPr>
          <w:b w:val="0"/>
          <w:sz w:val="28"/>
          <w:szCs w:val="28"/>
        </w:rPr>
        <w:tab/>
      </w:r>
      <w:r w:rsidRPr="005F4450">
        <w:rPr>
          <w:b w:val="0"/>
          <w:sz w:val="28"/>
          <w:szCs w:val="28"/>
        </w:rPr>
        <w:tab/>
      </w:r>
      <w:r w:rsidRPr="005F4450">
        <w:rPr>
          <w:b w:val="0"/>
          <w:sz w:val="28"/>
          <w:szCs w:val="28"/>
        </w:rPr>
        <w:tab/>
      </w:r>
      <w:r w:rsidRPr="005F4450">
        <w:rPr>
          <w:b w:val="0"/>
          <w:sz w:val="28"/>
          <w:szCs w:val="28"/>
        </w:rPr>
        <w:tab/>
      </w:r>
      <w:r w:rsidRPr="005F4450">
        <w:rPr>
          <w:b w:val="0"/>
          <w:sz w:val="28"/>
          <w:szCs w:val="28"/>
        </w:rPr>
        <w:tab/>
      </w:r>
      <w:r w:rsidRPr="005F4450">
        <w:rPr>
          <w:b w:val="0"/>
          <w:sz w:val="28"/>
          <w:szCs w:val="28"/>
        </w:rPr>
        <w:tab/>
      </w:r>
      <w:r w:rsidR="00636A5C" w:rsidRPr="005F4450">
        <w:rPr>
          <w:b w:val="0"/>
          <w:sz w:val="28"/>
          <w:szCs w:val="28"/>
        </w:rPr>
        <w:t>(</w:t>
      </w:r>
      <w:r w:rsidR="001153B4" w:rsidRPr="005F4450">
        <w:rPr>
          <w:b w:val="0"/>
          <w:noProof/>
          <w:sz w:val="28"/>
          <w:szCs w:val="28"/>
        </w:rPr>
        <w:t>4</w:t>
      </w:r>
      <w:r w:rsidR="00636A5C" w:rsidRPr="005F4450">
        <w:rPr>
          <w:b w:val="0"/>
          <w:sz w:val="28"/>
          <w:szCs w:val="28"/>
        </w:rPr>
        <w:t>)</w:t>
      </w:r>
    </w:p>
    <w:p w:rsidR="007D4F12" w:rsidRDefault="007D4F12" w:rsidP="005F4450">
      <w:pPr>
        <w:widowControl/>
        <w:spacing w:line="360" w:lineRule="auto"/>
        <w:ind w:firstLine="709"/>
        <w:rPr>
          <w:sz w:val="28"/>
          <w:szCs w:val="28"/>
        </w:rPr>
      </w:pPr>
    </w:p>
    <w:p w:rsidR="00636A5C" w:rsidRPr="005F4450" w:rsidRDefault="00636A5C" w:rsidP="005F4450">
      <w:pPr>
        <w:widowControl/>
        <w:spacing w:line="360" w:lineRule="auto"/>
        <w:ind w:firstLine="709"/>
        <w:rPr>
          <w:sz w:val="28"/>
          <w:szCs w:val="28"/>
        </w:rPr>
      </w:pPr>
      <w:r w:rsidRPr="005F4450">
        <w:rPr>
          <w:sz w:val="28"/>
          <w:szCs w:val="28"/>
        </w:rPr>
        <w:t xml:space="preserve">где </w:t>
      </w:r>
      <w:r w:rsidRPr="005F4450">
        <w:rPr>
          <w:b/>
          <w:bCs/>
          <w:sz w:val="28"/>
          <w:szCs w:val="28"/>
        </w:rPr>
        <w:t>К</w:t>
      </w:r>
      <w:r w:rsidRPr="005F4450">
        <w:rPr>
          <w:sz w:val="28"/>
          <w:szCs w:val="28"/>
        </w:rPr>
        <w:t xml:space="preserve"> — показатель конкурентоспособности i-го товара по отношению к конкуренту по техническим параметрам; I</w:t>
      </w:r>
      <w:r w:rsidRPr="005F4450">
        <w:rPr>
          <w:sz w:val="28"/>
          <w:szCs w:val="28"/>
          <w:vertAlign w:val="subscript"/>
        </w:rPr>
        <w:t>тп1</w:t>
      </w:r>
      <w:r w:rsidRPr="005F4450">
        <w:rPr>
          <w:sz w:val="28"/>
          <w:szCs w:val="28"/>
        </w:rPr>
        <w:t xml:space="preserve"> и I</w:t>
      </w:r>
      <w:r w:rsidRPr="005F4450">
        <w:rPr>
          <w:sz w:val="28"/>
          <w:szCs w:val="28"/>
          <w:vertAlign w:val="subscript"/>
        </w:rPr>
        <w:t>тп2</w:t>
      </w:r>
      <w:r w:rsidRPr="005F4450">
        <w:rPr>
          <w:sz w:val="28"/>
          <w:szCs w:val="28"/>
        </w:rPr>
        <w:t xml:space="preserve"> — групповые показатели по техническим параметрам для i-го товара и товара конкурента. </w:t>
      </w:r>
    </w:p>
    <w:p w:rsidR="00636A5C" w:rsidRPr="005F4450" w:rsidRDefault="00636A5C" w:rsidP="005F4450">
      <w:pPr>
        <w:widowControl/>
        <w:spacing w:line="360" w:lineRule="auto"/>
        <w:ind w:firstLine="709"/>
        <w:rPr>
          <w:sz w:val="28"/>
          <w:szCs w:val="28"/>
        </w:rPr>
      </w:pPr>
      <w:r w:rsidRPr="005F4450">
        <w:rPr>
          <w:sz w:val="28"/>
          <w:szCs w:val="28"/>
        </w:rPr>
        <w:t>В итоге такого анализа можно вовремя принять то или иное оптимальное решение: снять ли изделие с производства, модернизировать ли его, перевести ли на другой рынок и т.д. Ведь выпуск на рынок нового изделия прежде, чем старое исчерпало все возможности своей конкурентоспособности, нецелесообразен с экономической точки зрения.</w:t>
      </w:r>
    </w:p>
    <w:p w:rsidR="00636A5C" w:rsidRPr="005F4450" w:rsidRDefault="00636A5C" w:rsidP="005F4450">
      <w:pPr>
        <w:widowControl/>
        <w:spacing w:line="360" w:lineRule="auto"/>
        <w:ind w:firstLine="709"/>
        <w:rPr>
          <w:sz w:val="28"/>
          <w:szCs w:val="28"/>
        </w:rPr>
      </w:pPr>
      <w:r w:rsidRPr="005F4450">
        <w:rPr>
          <w:sz w:val="28"/>
          <w:szCs w:val="28"/>
        </w:rPr>
        <w:t xml:space="preserve">Любой товар, как только он вышел на рынок, немедленно начинает в той или иной мере терять свою конкурентоспособность. Этот процесс можно замедлить, но остановить невозможно. Поэтому новое изделие должно проектироваться по такому графику, который обеспечивал бы выход на рынок именно к моменту серьезной потери конкурентоспособности прежним изделием. </w:t>
      </w:r>
    </w:p>
    <w:p w:rsidR="00636A5C" w:rsidRPr="005F4450" w:rsidRDefault="00636A5C" w:rsidP="005F4450">
      <w:pPr>
        <w:keepNext/>
        <w:widowControl/>
        <w:autoSpaceDE w:val="0"/>
        <w:autoSpaceDN w:val="0"/>
        <w:adjustRightInd w:val="0"/>
        <w:spacing w:line="360" w:lineRule="auto"/>
        <w:ind w:firstLine="709"/>
        <w:rPr>
          <w:sz w:val="28"/>
          <w:szCs w:val="28"/>
        </w:rPr>
      </w:pPr>
      <w:r w:rsidRPr="005F4450">
        <w:rPr>
          <w:sz w:val="28"/>
          <w:szCs w:val="28"/>
        </w:rPr>
        <w:t>Выбор базы сравнения производимой и требуемой рынком продукции включает:</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установление цели оценки конкурентоспособности продукции и выбор предполагаемых рынков сбыта;</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анализ состояния рынка, объемов, структуры и факторов спроса и предложения, перспектив их изменения на соответствующий период оценки конкурентоспособности;</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выбор номенклатуры и установление величин параметров потребности покупателей, оцениваемой и конкурирующей продукции.</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Групповой параметрический показатель по экономическим параметрам сводится к простому сложению составляющих элементов цены потребления на исследуемом отрезке времени. Переменная часть этой цены зависит от способа эксплуатации, квалификации персонала, климата и других факторов. Показатель конкурентоспособности по экономическим параметрам вычисляется аналогично расчетам конкурентоспособности по техническим параметрам.</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Применяют и такой метод оценки конкурентоспособности, как разработка списка главных параметров, а затем простановка баллов всем изделиям, сравниваемых между собой. В итоге для каждого изделия формируется интегральный показатель конкурентоспособности.</w:t>
      </w:r>
    </w:p>
    <w:p w:rsidR="00636A5C" w:rsidRPr="005F4450" w:rsidRDefault="00636A5C" w:rsidP="005F4450">
      <w:pPr>
        <w:widowControl/>
        <w:autoSpaceDE w:val="0"/>
        <w:autoSpaceDN w:val="0"/>
        <w:adjustRightInd w:val="0"/>
        <w:spacing w:line="360" w:lineRule="auto"/>
        <w:ind w:firstLine="709"/>
        <w:rPr>
          <w:sz w:val="28"/>
          <w:szCs w:val="28"/>
        </w:rPr>
      </w:pPr>
      <w:r w:rsidRPr="005F4450">
        <w:rPr>
          <w:sz w:val="28"/>
          <w:szCs w:val="28"/>
        </w:rPr>
        <w:t xml:space="preserve">Таким образом, конкурентоспособность оценивается путем сопоставления параметров анализируемой продукции с параметрами, необходимыми потребителю, или с параметрами изделия-образца. </w:t>
      </w:r>
    </w:p>
    <w:p w:rsidR="007D4F12" w:rsidRDefault="007D4F12" w:rsidP="005F4450">
      <w:pPr>
        <w:keepNext/>
        <w:autoSpaceDE w:val="0"/>
        <w:autoSpaceDN w:val="0"/>
        <w:adjustRightInd w:val="0"/>
        <w:spacing w:line="360" w:lineRule="auto"/>
        <w:ind w:firstLine="709"/>
        <w:outlineLvl w:val="1"/>
        <w:rPr>
          <w:b/>
          <w:bCs/>
          <w:sz w:val="28"/>
          <w:szCs w:val="28"/>
        </w:rPr>
      </w:pPr>
      <w:bookmarkStart w:id="4" w:name="_Toc164442101"/>
    </w:p>
    <w:p w:rsidR="00636A5C" w:rsidRPr="005F4450" w:rsidRDefault="00D54F71" w:rsidP="007D4F12">
      <w:pPr>
        <w:keepNext/>
        <w:autoSpaceDE w:val="0"/>
        <w:autoSpaceDN w:val="0"/>
        <w:adjustRightInd w:val="0"/>
        <w:spacing w:line="360" w:lineRule="auto"/>
        <w:ind w:firstLine="709"/>
        <w:jc w:val="center"/>
        <w:outlineLvl w:val="1"/>
        <w:rPr>
          <w:b/>
          <w:bCs/>
          <w:sz w:val="28"/>
          <w:szCs w:val="28"/>
        </w:rPr>
      </w:pPr>
      <w:r w:rsidRPr="005F4450">
        <w:rPr>
          <w:b/>
          <w:bCs/>
          <w:sz w:val="28"/>
          <w:szCs w:val="28"/>
        </w:rPr>
        <w:t xml:space="preserve">1.3 </w:t>
      </w:r>
      <w:r w:rsidR="00636A5C" w:rsidRPr="005F4450">
        <w:rPr>
          <w:b/>
          <w:bCs/>
          <w:sz w:val="28"/>
          <w:szCs w:val="28"/>
        </w:rPr>
        <w:t>Роль маркетинга в обеспечении конкурентоспособности продукции</w:t>
      </w:r>
      <w:bookmarkEnd w:id="4"/>
    </w:p>
    <w:p w:rsidR="007D4F12" w:rsidRDefault="007D4F12" w:rsidP="005F4450">
      <w:pPr>
        <w:pStyle w:val="FR1"/>
        <w:spacing w:line="360" w:lineRule="auto"/>
        <w:ind w:firstLine="709"/>
        <w:jc w:val="both"/>
        <w:rPr>
          <w:sz w:val="28"/>
          <w:szCs w:val="28"/>
        </w:rPr>
      </w:pPr>
    </w:p>
    <w:p w:rsidR="00636A5C" w:rsidRPr="005F4450" w:rsidRDefault="00636A5C" w:rsidP="005F4450">
      <w:pPr>
        <w:pStyle w:val="FR1"/>
        <w:spacing w:line="360" w:lineRule="auto"/>
        <w:ind w:firstLine="709"/>
        <w:jc w:val="both"/>
        <w:rPr>
          <w:sz w:val="28"/>
          <w:szCs w:val="28"/>
        </w:rPr>
      </w:pPr>
      <w:r w:rsidRPr="005F4450">
        <w:rPr>
          <w:sz w:val="28"/>
          <w:szCs w:val="28"/>
        </w:rPr>
        <w:t>В условиях развитого конкурентного рынка маркетинг становится эффективным средством решения проблемы качества и конкурентоспособности товаров, испытывая, в свою очередь,</w:t>
      </w:r>
      <w:r w:rsidRPr="005F4450">
        <w:rPr>
          <w:b/>
          <w:bCs/>
          <w:sz w:val="28"/>
          <w:szCs w:val="28"/>
        </w:rPr>
        <w:t xml:space="preserve"> </w:t>
      </w:r>
      <w:r w:rsidRPr="005F4450">
        <w:rPr>
          <w:sz w:val="28"/>
          <w:szCs w:val="28"/>
        </w:rPr>
        <w:t>их обратное воздействие, которое расширяет либо снижает его возможности.</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В общем виде первая заповедь маркетинга гласит: «Если у вас нет хорошего товара, у вас ничего нет». При этом основной принцип маркетинговой деятельности состоит в том, чтобы производить только те товары, которые могут быть успешно реализованы, а не наоборот, — пытаться реализовать то, что уже произведено, причем без должного учета потребительского спроса</w:t>
      </w:r>
      <w:r w:rsidR="00EF4471" w:rsidRPr="005F4450">
        <w:rPr>
          <w:sz w:val="28"/>
          <w:szCs w:val="28"/>
        </w:rPr>
        <w:t xml:space="preserve"> [18, с. 49]</w:t>
      </w:r>
      <w:r w:rsidRPr="005F4450">
        <w:rPr>
          <w:sz w:val="28"/>
          <w:szCs w:val="28"/>
        </w:rPr>
        <w:t>.</w:t>
      </w:r>
    </w:p>
    <w:p w:rsidR="00636A5C" w:rsidRPr="005F4450" w:rsidRDefault="00636A5C" w:rsidP="005F4450">
      <w:pPr>
        <w:pStyle w:val="FR1"/>
        <w:spacing w:line="360" w:lineRule="auto"/>
        <w:ind w:firstLine="709"/>
        <w:jc w:val="both"/>
        <w:rPr>
          <w:sz w:val="28"/>
          <w:szCs w:val="28"/>
        </w:rPr>
      </w:pPr>
      <w:r w:rsidRPr="005F4450">
        <w:rPr>
          <w:sz w:val="28"/>
          <w:szCs w:val="28"/>
        </w:rPr>
        <w:t>Под маркетингом понимается такой вид рыночной деятельности, при котором производителем используется системный подход и програм</w:t>
      </w:r>
      <w:r w:rsidR="006A17F0" w:rsidRPr="005F4450">
        <w:rPr>
          <w:sz w:val="28"/>
          <w:szCs w:val="28"/>
        </w:rPr>
        <w:t>м</w:t>
      </w:r>
      <w:r w:rsidRPr="005F4450">
        <w:rPr>
          <w:sz w:val="28"/>
          <w:szCs w:val="28"/>
        </w:rPr>
        <w:t>но-целевой метод решения хозяйственных проблем, а рынок, его требования и характер реакции являются критериями эффективности деятельности.</w:t>
      </w:r>
    </w:p>
    <w:p w:rsidR="00636A5C" w:rsidRPr="005F4450" w:rsidRDefault="00636A5C" w:rsidP="005F4450">
      <w:pPr>
        <w:pStyle w:val="FR1"/>
        <w:widowControl/>
        <w:spacing w:line="360" w:lineRule="auto"/>
        <w:ind w:firstLine="709"/>
        <w:jc w:val="both"/>
        <w:rPr>
          <w:sz w:val="28"/>
          <w:szCs w:val="28"/>
        </w:rPr>
      </w:pPr>
      <w:r w:rsidRPr="005F4450">
        <w:rPr>
          <w:sz w:val="28"/>
          <w:szCs w:val="28"/>
        </w:rPr>
        <w:t>Из сущности маркетинга вытекают основные методы маркетинговой деятельности, которые заключаются в том, что проводятся:</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анализ внешней среды, в которую входят не только рынок, но и политические, социальные, культурные и иные условия, анализ которых позволяет выявлять факторы, содействующие коммерческому успеху или препятствующие ему;</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анализ потребителей, заключающийся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изучение существующих и планирование будущих товаров, то есть разработка концепций создания новых товаров и (или) модернизация старых, включая их ассортимент, параметрические ряды, упаковку;</w:t>
      </w:r>
    </w:p>
    <w:p w:rsidR="00636A5C" w:rsidRPr="005F4450" w:rsidRDefault="00636A5C" w:rsidP="005F4450">
      <w:pPr>
        <w:widowControl/>
        <w:autoSpaceDE w:val="0"/>
        <w:autoSpaceDN w:val="0"/>
        <w:adjustRightInd w:val="0"/>
        <w:spacing w:line="360" w:lineRule="auto"/>
        <w:ind w:firstLine="709"/>
        <w:rPr>
          <w:sz w:val="28"/>
          <w:szCs w:val="28"/>
        </w:rPr>
      </w:pPr>
      <w:r w:rsidRPr="005F4450">
        <w:rPr>
          <w:sz w:val="28"/>
          <w:szCs w:val="28"/>
        </w:rPr>
        <w:t>- планирование товародвижения и сбыта, включая создание собственных сбытовых сетей;</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обеспечение формирования спроса и стимулирование сбыта, направленных на покупателей, агентов и конкретных продавцов;</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обеспечение ценовой политики, заключающейся в планировании систем и уровней цен на поставляемые товары;</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управление маркетинговой деятельностью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636A5C" w:rsidRPr="005F4450" w:rsidRDefault="00636A5C" w:rsidP="005F4450">
      <w:pPr>
        <w:autoSpaceDE w:val="0"/>
        <w:autoSpaceDN w:val="0"/>
        <w:adjustRightInd w:val="0"/>
        <w:spacing w:line="360" w:lineRule="auto"/>
        <w:ind w:firstLine="709"/>
        <w:rPr>
          <w:sz w:val="28"/>
          <w:szCs w:val="28"/>
        </w:rPr>
      </w:pPr>
      <w:r w:rsidRPr="005F4450">
        <w:rPr>
          <w:sz w:val="28"/>
          <w:szCs w:val="28"/>
        </w:rPr>
        <w:t xml:space="preserve">В основе деятельности производителей, работающих на основе принципов маркетинга, лежит девиз: производить только то, что требует рынок, покупатель. Исходным моментом, лежащим в основе маркетинга, выступает идея человеческих нужд, потребностей, запросов. </w:t>
      </w:r>
    </w:p>
    <w:p w:rsidR="00636A5C" w:rsidRPr="005F4450" w:rsidRDefault="00636A5C" w:rsidP="005F4450">
      <w:pPr>
        <w:pStyle w:val="FR1"/>
        <w:spacing w:line="360" w:lineRule="auto"/>
        <w:ind w:firstLine="709"/>
        <w:jc w:val="both"/>
        <w:rPr>
          <w:sz w:val="28"/>
          <w:szCs w:val="28"/>
        </w:rPr>
      </w:pPr>
      <w:r w:rsidRPr="005F4450">
        <w:rPr>
          <w:sz w:val="28"/>
          <w:szCs w:val="28"/>
        </w:rPr>
        <w:t>Общие принципы и методы маркетинга определяют конкретные направления маркетинговой деятельности предприятия, его функции.</w:t>
      </w:r>
    </w:p>
    <w:p w:rsidR="00636A5C" w:rsidRPr="005F4450" w:rsidRDefault="00636A5C" w:rsidP="005F4450">
      <w:pPr>
        <w:pStyle w:val="FR1"/>
        <w:spacing w:line="360" w:lineRule="auto"/>
        <w:ind w:firstLine="709"/>
        <w:jc w:val="both"/>
        <w:rPr>
          <w:sz w:val="28"/>
          <w:szCs w:val="28"/>
        </w:rPr>
      </w:pPr>
      <w:r w:rsidRPr="005F4450">
        <w:rPr>
          <w:sz w:val="28"/>
          <w:szCs w:val="28"/>
        </w:rPr>
        <w:t>К числу важнейших мероприятий относится определение маркетинговых целей предприятия, допускающих возможность точного контроля результатов (например, к заданному сроку выйти с определенными товарами, овладеть определенной долей рынка, обеспечить поступление запланированной прибыли). Не имея четко поставленных маркетинговых целей, нельзя продуманно планировать всю</w:t>
      </w:r>
      <w:r w:rsidRPr="005F4450">
        <w:rPr>
          <w:smallCaps/>
          <w:sz w:val="28"/>
          <w:szCs w:val="28"/>
        </w:rPr>
        <w:t xml:space="preserve"> </w:t>
      </w:r>
      <w:r w:rsidRPr="005F4450">
        <w:rPr>
          <w:sz w:val="28"/>
          <w:szCs w:val="28"/>
        </w:rPr>
        <w:t>систему маркетинговых действий и определять необходимые ассигнования на эти цели.</w:t>
      </w:r>
    </w:p>
    <w:p w:rsidR="00636A5C" w:rsidRPr="005F4450" w:rsidRDefault="006844D5" w:rsidP="005F4450">
      <w:pPr>
        <w:pStyle w:val="FR1"/>
        <w:spacing w:line="360" w:lineRule="auto"/>
        <w:ind w:firstLine="709"/>
        <w:jc w:val="both"/>
        <w:rPr>
          <w:sz w:val="28"/>
          <w:szCs w:val="28"/>
        </w:rPr>
      </w:pPr>
      <w:r w:rsidRPr="005F4450">
        <w:rPr>
          <w:sz w:val="28"/>
          <w:szCs w:val="28"/>
        </w:rPr>
        <w:t>Маркетинговые цели</w:t>
      </w:r>
      <w:r w:rsidR="00636A5C" w:rsidRPr="005F4450">
        <w:rPr>
          <w:sz w:val="28"/>
          <w:szCs w:val="28"/>
        </w:rPr>
        <w:t xml:space="preserve"> — результат анализа информации о состоянии товарных рынков и прогнозах их развития на конкретный период и оценки собственных экспортных возможностей предприятия. Поэтому определение маркетинговых целей обязательно опирается на систематическое комплексное изучение внешних товарных рынков, их тенденций, требований покупателей.</w:t>
      </w:r>
    </w:p>
    <w:p w:rsidR="00636A5C" w:rsidRPr="005F4450" w:rsidRDefault="00636A5C" w:rsidP="005F4450">
      <w:pPr>
        <w:pStyle w:val="FR1"/>
        <w:widowControl/>
        <w:spacing w:line="360" w:lineRule="auto"/>
        <w:ind w:firstLine="709"/>
        <w:jc w:val="both"/>
        <w:rPr>
          <w:sz w:val="28"/>
          <w:szCs w:val="28"/>
        </w:rPr>
      </w:pPr>
      <w:r w:rsidRPr="005F4450">
        <w:rPr>
          <w:sz w:val="28"/>
          <w:szCs w:val="28"/>
        </w:rPr>
        <w:t xml:space="preserve">Программа маркетинга позволяет прогнозировать будущее и с разной степенью вероятности определять требуемый ассортимент товаров, производственные возможности, структуру товаропроводящей сети, рекламные мероприятия, необходимые изменения структуры предприятия как единого целого. </w:t>
      </w:r>
      <w:r w:rsidR="00C92A4F" w:rsidRPr="005F4450">
        <w:rPr>
          <w:sz w:val="28"/>
          <w:szCs w:val="28"/>
        </w:rPr>
        <w:t xml:space="preserve">Опираясь </w:t>
      </w:r>
      <w:r w:rsidRPr="005F4450">
        <w:rPr>
          <w:sz w:val="28"/>
          <w:szCs w:val="28"/>
        </w:rPr>
        <w:t>на принципы маркетинга, можно формировать рынок для будущих высококонкурентных товаров фирмы, организовать в сознании покупателей прямую связь между решением их проблем и товарами фирмы, высокими потребительными свойствами этих товаров.</w:t>
      </w:r>
    </w:p>
    <w:p w:rsidR="00636A5C" w:rsidRPr="005F4450" w:rsidRDefault="00636A5C" w:rsidP="005F4450">
      <w:pPr>
        <w:pStyle w:val="FR1"/>
        <w:spacing w:line="360" w:lineRule="auto"/>
        <w:ind w:firstLine="709"/>
        <w:jc w:val="both"/>
        <w:rPr>
          <w:sz w:val="28"/>
          <w:szCs w:val="28"/>
        </w:rPr>
      </w:pPr>
      <w:r w:rsidRPr="005F4450">
        <w:rPr>
          <w:sz w:val="28"/>
          <w:szCs w:val="28"/>
        </w:rPr>
        <w:t>В силу этого проблемы качества и конкурентоспособности в маркетинге носят не текущий, тактический, а долговременный, стратегический характер.</w:t>
      </w:r>
    </w:p>
    <w:p w:rsidR="00636A5C" w:rsidRPr="005F4450" w:rsidRDefault="00636A5C" w:rsidP="005F4450">
      <w:pPr>
        <w:pStyle w:val="FR1"/>
        <w:widowControl/>
        <w:spacing w:line="360" w:lineRule="auto"/>
        <w:ind w:firstLine="709"/>
        <w:jc w:val="both"/>
        <w:rPr>
          <w:sz w:val="28"/>
          <w:szCs w:val="28"/>
        </w:rPr>
      </w:pPr>
      <w:r w:rsidRPr="005F4450">
        <w:rPr>
          <w:sz w:val="28"/>
          <w:szCs w:val="28"/>
        </w:rPr>
        <w:t>Таким образом, успех в работе предприятия может быть достигнут только в том случае, если предприятия будут строить свои производственную политику не на базе своих производственных возможностей, а на базе потребностей потенциальных покупателей новых товаров. В условиях развитого конкурентного рынка маркетинг становится эффективным средством решения проблем качества и конкурентоспособности товара.</w:t>
      </w:r>
    </w:p>
    <w:p w:rsidR="00042910" w:rsidRPr="005F4450" w:rsidRDefault="00636A5C" w:rsidP="007D4F12">
      <w:pPr>
        <w:autoSpaceDE w:val="0"/>
        <w:autoSpaceDN w:val="0"/>
        <w:adjustRightInd w:val="0"/>
        <w:spacing w:line="360" w:lineRule="auto"/>
        <w:ind w:firstLine="709"/>
        <w:jc w:val="center"/>
        <w:outlineLvl w:val="0"/>
        <w:rPr>
          <w:b/>
          <w:bCs/>
          <w:sz w:val="28"/>
          <w:szCs w:val="28"/>
        </w:rPr>
      </w:pPr>
      <w:r w:rsidRPr="005F4450">
        <w:rPr>
          <w:b/>
          <w:bCs/>
          <w:sz w:val="28"/>
          <w:szCs w:val="28"/>
        </w:rPr>
        <w:br w:type="page"/>
      </w:r>
      <w:bookmarkStart w:id="5" w:name="_Toc164442102"/>
      <w:r w:rsidR="00042910" w:rsidRPr="005F4450">
        <w:rPr>
          <w:b/>
          <w:bCs/>
          <w:sz w:val="28"/>
          <w:szCs w:val="28"/>
        </w:rPr>
        <w:t xml:space="preserve">Раздел </w:t>
      </w:r>
      <w:r w:rsidR="007362F3" w:rsidRPr="005F4450">
        <w:rPr>
          <w:b/>
          <w:bCs/>
          <w:sz w:val="28"/>
          <w:szCs w:val="28"/>
        </w:rPr>
        <w:t>2</w:t>
      </w:r>
      <w:r w:rsidR="00042910" w:rsidRPr="005F4450">
        <w:rPr>
          <w:b/>
          <w:bCs/>
          <w:sz w:val="28"/>
          <w:szCs w:val="28"/>
        </w:rPr>
        <w:t xml:space="preserve"> </w:t>
      </w:r>
      <w:r w:rsidR="004B7DAF" w:rsidRPr="005F4450">
        <w:rPr>
          <w:b/>
          <w:bCs/>
          <w:sz w:val="28"/>
          <w:szCs w:val="28"/>
        </w:rPr>
        <w:t>Оценка конкурентоспособности производства про</w:t>
      </w:r>
      <w:r w:rsidR="007A0D8C" w:rsidRPr="005F4450">
        <w:rPr>
          <w:b/>
          <w:bCs/>
          <w:sz w:val="28"/>
          <w:szCs w:val="28"/>
        </w:rPr>
        <w:t>дукции</w:t>
      </w:r>
      <w:r w:rsidR="004B7DAF" w:rsidRPr="005F4450">
        <w:rPr>
          <w:b/>
          <w:bCs/>
          <w:sz w:val="28"/>
          <w:szCs w:val="28"/>
        </w:rPr>
        <w:t xml:space="preserve"> ЗАО «НКМЗ»</w:t>
      </w:r>
      <w:bookmarkEnd w:id="5"/>
    </w:p>
    <w:p w:rsidR="007D4F12" w:rsidRDefault="007D4F12" w:rsidP="007D4F12">
      <w:pPr>
        <w:autoSpaceDE w:val="0"/>
        <w:autoSpaceDN w:val="0"/>
        <w:adjustRightInd w:val="0"/>
        <w:spacing w:line="360" w:lineRule="auto"/>
        <w:ind w:firstLine="709"/>
        <w:jc w:val="center"/>
        <w:outlineLvl w:val="1"/>
        <w:rPr>
          <w:b/>
          <w:sz w:val="28"/>
          <w:szCs w:val="28"/>
        </w:rPr>
      </w:pPr>
      <w:bookmarkStart w:id="6" w:name="_Toc164442103"/>
    </w:p>
    <w:p w:rsidR="007234F7" w:rsidRPr="005F4450" w:rsidRDefault="009E24E3" w:rsidP="007D4F12">
      <w:pPr>
        <w:autoSpaceDE w:val="0"/>
        <w:autoSpaceDN w:val="0"/>
        <w:adjustRightInd w:val="0"/>
        <w:spacing w:line="360" w:lineRule="auto"/>
        <w:ind w:firstLine="709"/>
        <w:jc w:val="center"/>
        <w:outlineLvl w:val="1"/>
        <w:rPr>
          <w:b/>
          <w:sz w:val="28"/>
          <w:szCs w:val="28"/>
        </w:rPr>
      </w:pPr>
      <w:r w:rsidRPr="005F4450">
        <w:rPr>
          <w:b/>
          <w:sz w:val="28"/>
          <w:szCs w:val="28"/>
        </w:rPr>
        <w:t xml:space="preserve">2.1 </w:t>
      </w:r>
      <w:r w:rsidR="00A747F3" w:rsidRPr="005F4450">
        <w:rPr>
          <w:b/>
          <w:sz w:val="28"/>
          <w:szCs w:val="28"/>
        </w:rPr>
        <w:t>Краткая характеристика базового предприятия</w:t>
      </w:r>
      <w:bookmarkEnd w:id="6"/>
    </w:p>
    <w:p w:rsidR="007D4F12" w:rsidRDefault="007D4F12" w:rsidP="005F4450">
      <w:pPr>
        <w:shd w:val="clear" w:color="auto" w:fill="FFFFFF"/>
        <w:autoSpaceDE w:val="0"/>
        <w:autoSpaceDN w:val="0"/>
        <w:adjustRightInd w:val="0"/>
        <w:spacing w:line="360" w:lineRule="auto"/>
        <w:ind w:firstLine="709"/>
        <w:rPr>
          <w:sz w:val="28"/>
          <w:szCs w:val="28"/>
        </w:rPr>
      </w:pPr>
    </w:p>
    <w:p w:rsidR="00A747F3" w:rsidRPr="005F4450" w:rsidRDefault="00A747F3" w:rsidP="005F4450">
      <w:pPr>
        <w:shd w:val="clear" w:color="auto" w:fill="FFFFFF"/>
        <w:autoSpaceDE w:val="0"/>
        <w:autoSpaceDN w:val="0"/>
        <w:adjustRightInd w:val="0"/>
        <w:spacing w:line="360" w:lineRule="auto"/>
        <w:ind w:firstLine="709"/>
        <w:rPr>
          <w:sz w:val="28"/>
          <w:szCs w:val="28"/>
        </w:rPr>
      </w:pPr>
      <w:r w:rsidRPr="005F4450">
        <w:rPr>
          <w:sz w:val="28"/>
          <w:szCs w:val="28"/>
        </w:rPr>
        <w:t>Акционерное общество "Новокраматорский машиностроительный завод" — фирма с мировой известностью, способное удовлетворить любые потребности в уникальной технике тяжелого машиностроения. Машины и оборудование с маркой украинского машиностроительного объединения работают в 34-х зарубежных странах, таких как Германия, Франция, Япония, Канада, Италия, Индия, Югославия, Польша, Нигерия.</w:t>
      </w:r>
    </w:p>
    <w:p w:rsidR="00A747F3" w:rsidRPr="005F4450" w:rsidRDefault="00107B1F" w:rsidP="005F4450">
      <w:pPr>
        <w:shd w:val="clear" w:color="auto" w:fill="FFFFFF"/>
        <w:autoSpaceDE w:val="0"/>
        <w:autoSpaceDN w:val="0"/>
        <w:adjustRightInd w:val="0"/>
        <w:spacing w:line="360" w:lineRule="auto"/>
        <w:ind w:firstLine="709"/>
        <w:rPr>
          <w:sz w:val="28"/>
          <w:szCs w:val="28"/>
        </w:rPr>
      </w:pPr>
      <w:r w:rsidRPr="005F4450">
        <w:rPr>
          <w:sz w:val="28"/>
          <w:szCs w:val="28"/>
        </w:rPr>
        <w:t xml:space="preserve">Созданный в 1934 году "НКМЗ" дал развитие многим отраслям промышленности страны. </w:t>
      </w:r>
      <w:r w:rsidR="00A747F3" w:rsidRPr="005F4450">
        <w:rPr>
          <w:sz w:val="28"/>
          <w:szCs w:val="28"/>
        </w:rPr>
        <w:t>Уже в середине 30-х годов, выпуск машин и оборудования с маркой НКМЗ, для строящихся предприятий позволил значительно сократить импорт дорогостоящего оборудования и укрепить экономическую самостоятельность СССР.</w:t>
      </w:r>
    </w:p>
    <w:p w:rsidR="00A747F3" w:rsidRPr="005F4450" w:rsidRDefault="009367AB" w:rsidP="005F4450">
      <w:pPr>
        <w:shd w:val="clear" w:color="auto" w:fill="FFFFFF"/>
        <w:autoSpaceDE w:val="0"/>
        <w:autoSpaceDN w:val="0"/>
        <w:adjustRightInd w:val="0"/>
        <w:spacing w:line="360" w:lineRule="auto"/>
        <w:ind w:firstLine="709"/>
        <w:rPr>
          <w:sz w:val="28"/>
          <w:szCs w:val="28"/>
        </w:rPr>
      </w:pPr>
      <w:r w:rsidRPr="005F4450">
        <w:rPr>
          <w:sz w:val="28"/>
          <w:szCs w:val="28"/>
        </w:rPr>
        <w:t>ЗАО</w:t>
      </w:r>
      <w:r w:rsidR="004379E6" w:rsidRPr="005F4450">
        <w:rPr>
          <w:sz w:val="28"/>
          <w:szCs w:val="28"/>
        </w:rPr>
        <w:t> </w:t>
      </w:r>
      <w:r w:rsidRPr="005F4450">
        <w:rPr>
          <w:sz w:val="28"/>
          <w:szCs w:val="28"/>
        </w:rPr>
        <w:t>«НКМЗ»</w:t>
      </w:r>
      <w:r w:rsidR="00A747F3" w:rsidRPr="005F4450">
        <w:rPr>
          <w:sz w:val="28"/>
          <w:szCs w:val="28"/>
        </w:rPr>
        <w:t xml:space="preserve"> имеет замкнутый цикл производства — от выплавки жидкого металла до выпуска готовых механоизделий, включая их упаковку и отгрузку, располагает мощным арсеналом технических средств, богатым опытом изготовления уникальных по своим характеристикам машин и оборудования, 17-тысячным высококвалифицированным коллективом.</w:t>
      </w:r>
    </w:p>
    <w:p w:rsidR="00A747F3" w:rsidRPr="005F4450" w:rsidRDefault="00A747F3" w:rsidP="005F4450">
      <w:pPr>
        <w:shd w:val="clear" w:color="auto" w:fill="FFFFFF"/>
        <w:autoSpaceDE w:val="0"/>
        <w:autoSpaceDN w:val="0"/>
        <w:adjustRightInd w:val="0"/>
        <w:spacing w:line="360" w:lineRule="auto"/>
        <w:ind w:firstLine="709"/>
        <w:rPr>
          <w:sz w:val="28"/>
          <w:szCs w:val="28"/>
        </w:rPr>
      </w:pPr>
      <w:r w:rsidRPr="005F4450">
        <w:rPr>
          <w:sz w:val="28"/>
          <w:szCs w:val="28"/>
        </w:rPr>
        <w:t xml:space="preserve">Мощности предприятия позволяют производить металлургическое, прокатное, горнорудное, кузнечно-прессовое, гидротехническое оборудование, специальную технику для противовоздушной и противоракетной обороны, технику для освоения космоса, а также товары народного потребления. Материалы и комплектующие изделия для </w:t>
      </w:r>
      <w:r w:rsidR="00153C45" w:rsidRPr="005F4450">
        <w:rPr>
          <w:sz w:val="28"/>
          <w:szCs w:val="28"/>
        </w:rPr>
        <w:t>завода</w:t>
      </w:r>
      <w:r w:rsidRPr="005F4450">
        <w:rPr>
          <w:sz w:val="28"/>
          <w:szCs w:val="28"/>
        </w:rPr>
        <w:t xml:space="preserve"> поставляют 1400 предприятий</w:t>
      </w:r>
      <w:r w:rsidR="00C001F2" w:rsidRPr="005F4450">
        <w:rPr>
          <w:sz w:val="28"/>
          <w:szCs w:val="28"/>
        </w:rPr>
        <w:t>-</w:t>
      </w:r>
      <w:r w:rsidRPr="005F4450">
        <w:rPr>
          <w:sz w:val="28"/>
          <w:szCs w:val="28"/>
        </w:rPr>
        <w:t>поставщиков, из них только 500 расположены на Украине.</w:t>
      </w:r>
    </w:p>
    <w:p w:rsidR="00A747F3" w:rsidRPr="005F4450" w:rsidRDefault="00A747F3" w:rsidP="005F4450">
      <w:pPr>
        <w:shd w:val="clear" w:color="auto" w:fill="FFFFFF"/>
        <w:autoSpaceDE w:val="0"/>
        <w:autoSpaceDN w:val="0"/>
        <w:adjustRightInd w:val="0"/>
        <w:spacing w:line="360" w:lineRule="auto"/>
        <w:ind w:firstLine="709"/>
        <w:rPr>
          <w:sz w:val="28"/>
          <w:szCs w:val="28"/>
        </w:rPr>
      </w:pPr>
      <w:r w:rsidRPr="005F4450">
        <w:rPr>
          <w:sz w:val="28"/>
          <w:szCs w:val="28"/>
        </w:rPr>
        <w:t xml:space="preserve">В своем составе предприятие насчитывает </w:t>
      </w:r>
      <w:r w:rsidR="009555C5" w:rsidRPr="005F4450">
        <w:rPr>
          <w:sz w:val="28"/>
          <w:szCs w:val="28"/>
        </w:rPr>
        <w:t>4</w:t>
      </w:r>
      <w:r w:rsidRPr="005F4450">
        <w:rPr>
          <w:sz w:val="28"/>
          <w:szCs w:val="28"/>
        </w:rPr>
        <w:t xml:space="preserve">1 цех основного и вспомогательного производства общей крытой площадью 1 миллион квадратных метров. </w:t>
      </w:r>
      <w:r w:rsidR="00520225" w:rsidRPr="005F4450">
        <w:rPr>
          <w:sz w:val="28"/>
          <w:szCs w:val="28"/>
        </w:rPr>
        <w:t>Орг</w:t>
      </w:r>
      <w:r w:rsidR="00CC098E" w:rsidRPr="005F4450">
        <w:rPr>
          <w:sz w:val="28"/>
          <w:szCs w:val="28"/>
        </w:rPr>
        <w:t xml:space="preserve">анизационная </w:t>
      </w:r>
      <w:r w:rsidR="00520225" w:rsidRPr="005F4450">
        <w:rPr>
          <w:sz w:val="28"/>
          <w:szCs w:val="28"/>
        </w:rPr>
        <w:t xml:space="preserve">структура предприятия отображена на рис. </w:t>
      </w:r>
      <w:r w:rsidR="004F7149" w:rsidRPr="005F4450">
        <w:rPr>
          <w:sz w:val="28"/>
          <w:szCs w:val="28"/>
        </w:rPr>
        <w:t>3</w:t>
      </w:r>
      <w:r w:rsidR="00520225" w:rsidRPr="005F4450">
        <w:rPr>
          <w:sz w:val="28"/>
          <w:szCs w:val="28"/>
        </w:rPr>
        <w:t xml:space="preserve">. </w:t>
      </w:r>
      <w:r w:rsidR="00C001F2" w:rsidRPr="005F4450">
        <w:rPr>
          <w:sz w:val="28"/>
          <w:szCs w:val="28"/>
        </w:rPr>
        <w:t xml:space="preserve">Современные </w:t>
      </w:r>
      <w:r w:rsidRPr="005F4450">
        <w:rPr>
          <w:sz w:val="28"/>
          <w:szCs w:val="28"/>
        </w:rPr>
        <w:t>технологии, а также довольно большие мощности металлургического производства позволяют заводу выплавить более 200 марок сталей, делать отливки из цветных металлов и сплавов - до 3 тонн, стальное литье — до 100 тонн, чугунное литье — до 70 тонн изготавливать кузнечные слитки массой до 170 тонн.</w:t>
      </w:r>
    </w:p>
    <w:p w:rsidR="00A747F3" w:rsidRPr="005F4450" w:rsidRDefault="00A747F3" w:rsidP="005F4450">
      <w:pPr>
        <w:shd w:val="clear" w:color="auto" w:fill="FFFFFF"/>
        <w:autoSpaceDE w:val="0"/>
        <w:autoSpaceDN w:val="0"/>
        <w:adjustRightInd w:val="0"/>
        <w:spacing w:line="360" w:lineRule="auto"/>
        <w:ind w:firstLine="709"/>
        <w:rPr>
          <w:sz w:val="28"/>
          <w:szCs w:val="28"/>
        </w:rPr>
      </w:pPr>
      <w:r w:rsidRPr="005F4450">
        <w:rPr>
          <w:sz w:val="28"/>
          <w:szCs w:val="28"/>
        </w:rPr>
        <w:t xml:space="preserve">На </w:t>
      </w:r>
      <w:r w:rsidR="00CC098E" w:rsidRPr="005F4450">
        <w:rPr>
          <w:sz w:val="28"/>
          <w:szCs w:val="28"/>
        </w:rPr>
        <w:t>ЗАО «</w:t>
      </w:r>
      <w:r w:rsidRPr="005F4450">
        <w:rPr>
          <w:sz w:val="28"/>
          <w:szCs w:val="28"/>
          <w:lang w:val="en-US"/>
        </w:rPr>
        <w:t>H</w:t>
      </w:r>
      <w:r w:rsidRPr="005F4450">
        <w:rPr>
          <w:sz w:val="28"/>
          <w:szCs w:val="28"/>
        </w:rPr>
        <w:t>КМ3</w:t>
      </w:r>
      <w:r w:rsidR="00CC098E" w:rsidRPr="005F4450">
        <w:rPr>
          <w:sz w:val="28"/>
          <w:szCs w:val="28"/>
        </w:rPr>
        <w:t>»</w:t>
      </w:r>
      <w:r w:rsidRPr="005F4450">
        <w:rPr>
          <w:sz w:val="28"/>
          <w:szCs w:val="28"/>
        </w:rPr>
        <w:t xml:space="preserve"> расположено уникальное кузнечно-прессовое оборудование, на котором изготавливаются поковки отличного качества и различных марок сталей и сплавов массой до 100 тонн и длиной до 25 метров, также расположен, один из самых мощных в Европе, электросталеплавильный цех, который выпускает слитки массой до 50 тонн с минимальным содержанием вредных примесей и газов.</w:t>
      </w:r>
    </w:p>
    <w:p w:rsidR="00A747F3" w:rsidRPr="005F4450" w:rsidRDefault="00A747F3" w:rsidP="005F4450">
      <w:pPr>
        <w:shd w:val="clear" w:color="auto" w:fill="FFFFFF"/>
        <w:autoSpaceDE w:val="0"/>
        <w:autoSpaceDN w:val="0"/>
        <w:adjustRightInd w:val="0"/>
        <w:spacing w:line="360" w:lineRule="auto"/>
        <w:ind w:firstLine="709"/>
        <w:rPr>
          <w:sz w:val="28"/>
          <w:szCs w:val="28"/>
        </w:rPr>
      </w:pPr>
      <w:r w:rsidRPr="005F4450">
        <w:rPr>
          <w:sz w:val="28"/>
          <w:szCs w:val="28"/>
        </w:rPr>
        <w:t>Имея современные обрабатывающие центры, ЗАО </w:t>
      </w:r>
      <w:r w:rsidR="00153C45" w:rsidRPr="005F4450">
        <w:rPr>
          <w:sz w:val="28"/>
          <w:szCs w:val="28"/>
        </w:rPr>
        <w:t>«</w:t>
      </w:r>
      <w:r w:rsidRPr="005F4450">
        <w:rPr>
          <w:sz w:val="28"/>
          <w:szCs w:val="28"/>
        </w:rPr>
        <w:t>НКМЗ</w:t>
      </w:r>
      <w:r w:rsidR="00153C45" w:rsidRPr="005F4450">
        <w:rPr>
          <w:sz w:val="28"/>
          <w:szCs w:val="28"/>
        </w:rPr>
        <w:t>»</w:t>
      </w:r>
      <w:r w:rsidRPr="005F4450">
        <w:rPr>
          <w:sz w:val="28"/>
          <w:szCs w:val="28"/>
        </w:rPr>
        <w:t xml:space="preserve"> не испытывает проблем при механообработке сложных корпусных и базовых деталей. </w:t>
      </w:r>
      <w:r w:rsidR="00153C45" w:rsidRPr="005F4450">
        <w:rPr>
          <w:sz w:val="28"/>
          <w:szCs w:val="28"/>
        </w:rPr>
        <w:t>На</w:t>
      </w:r>
      <w:r w:rsidRPr="005F4450">
        <w:rPr>
          <w:sz w:val="28"/>
          <w:szCs w:val="28"/>
        </w:rPr>
        <w:t>пример, токарные станки с числовым программным управлением выполняют чистовую обработку деталей диаметром до 3000 миллиметров, длиной до 18000 миллиметров и массой до 200 тонн, включая высокоточное шлифование и полирование. В цехах завода установлены карусельные станки, на которых обрабатываются детали диаметром до 16000 миллиметров и высотой 5000 миллиметров. На зубообрабатывающем оборудовании изготавливаются практически все виды зубчатых передач в диапазоне модулей от 1 до 75 миллиметров и более при максимальном диаметре зубчатых колес до 12500 миллиметров.</w:t>
      </w:r>
    </w:p>
    <w:p w:rsidR="007D4F12" w:rsidRDefault="00A747F3" w:rsidP="007D4F12">
      <w:pPr>
        <w:shd w:val="clear" w:color="auto" w:fill="FFFFFF"/>
        <w:autoSpaceDE w:val="0"/>
        <w:autoSpaceDN w:val="0"/>
        <w:adjustRightInd w:val="0"/>
        <w:spacing w:line="360" w:lineRule="auto"/>
        <w:ind w:firstLine="709"/>
        <w:rPr>
          <w:sz w:val="28"/>
          <w:szCs w:val="28"/>
        </w:rPr>
      </w:pPr>
      <w:r w:rsidRPr="005F4450">
        <w:rPr>
          <w:sz w:val="28"/>
          <w:szCs w:val="28"/>
        </w:rPr>
        <w:t>На предприятии есть сварочное производство, обладающее высокой мобильностью и уникальными возможностями. Например, технологии, разрабо</w:t>
      </w:r>
      <w:r w:rsidR="00153C45" w:rsidRPr="005F4450">
        <w:rPr>
          <w:sz w:val="28"/>
          <w:szCs w:val="28"/>
        </w:rPr>
        <w:t>танные на ЗАО «</w:t>
      </w:r>
      <w:r w:rsidRPr="005F4450">
        <w:rPr>
          <w:sz w:val="28"/>
          <w:szCs w:val="28"/>
        </w:rPr>
        <w:t>НКМЗ</w:t>
      </w:r>
      <w:r w:rsidR="00153C45" w:rsidRPr="005F4450">
        <w:rPr>
          <w:sz w:val="28"/>
          <w:szCs w:val="28"/>
        </w:rPr>
        <w:t>»</w:t>
      </w:r>
      <w:r w:rsidRPr="005F4450">
        <w:rPr>
          <w:sz w:val="28"/>
          <w:szCs w:val="28"/>
        </w:rPr>
        <w:t>, применяются при сварке деталей массой до 300 тонн.</w:t>
      </w:r>
    </w:p>
    <w:p w:rsidR="009E24E3" w:rsidRPr="005F4450" w:rsidRDefault="0016346A" w:rsidP="007D4F12">
      <w:pPr>
        <w:shd w:val="clear" w:color="auto" w:fill="FFFFFF"/>
        <w:autoSpaceDE w:val="0"/>
        <w:autoSpaceDN w:val="0"/>
        <w:adjustRightInd w:val="0"/>
        <w:spacing w:line="360" w:lineRule="auto"/>
        <w:ind w:firstLine="709"/>
        <w:rPr>
          <w:sz w:val="28"/>
          <w:szCs w:val="28"/>
        </w:rPr>
      </w:pPr>
      <w:r w:rsidRPr="005F4450">
        <w:rPr>
          <w:sz w:val="28"/>
          <w:szCs w:val="28"/>
        </w:rPr>
        <w:t xml:space="preserve">Основные технико-экономические показатели деятельности ЗАО «НКМЗ» свидетельствуют о стабильном, устойчивом финансовом положении завода </w:t>
      </w:r>
      <w:r w:rsidR="004F6D5F" w:rsidRPr="005F4450">
        <w:rPr>
          <w:sz w:val="28"/>
          <w:szCs w:val="28"/>
        </w:rPr>
        <w:t xml:space="preserve">и представлены </w:t>
      </w:r>
      <w:r w:rsidR="00E830B4" w:rsidRPr="005F4450">
        <w:rPr>
          <w:sz w:val="28"/>
          <w:szCs w:val="28"/>
        </w:rPr>
        <w:t>в</w:t>
      </w:r>
      <w:r w:rsidR="004F6D5F" w:rsidRPr="005F4450">
        <w:rPr>
          <w:sz w:val="28"/>
          <w:szCs w:val="28"/>
        </w:rPr>
        <w:t xml:space="preserve"> таблице</w:t>
      </w:r>
      <w:r w:rsidR="00E830B4" w:rsidRPr="005F4450">
        <w:rPr>
          <w:sz w:val="28"/>
          <w:szCs w:val="28"/>
        </w:rPr>
        <w:t xml:space="preserve"> 2</w:t>
      </w:r>
      <w:r w:rsidR="004F6D5F" w:rsidRPr="005F4450">
        <w:rPr>
          <w:sz w:val="28"/>
          <w:szCs w:val="28"/>
        </w:rPr>
        <w:t>.</w:t>
      </w:r>
    </w:p>
    <w:p w:rsidR="00FB78EF" w:rsidRPr="005F4450" w:rsidRDefault="00FB78EF" w:rsidP="005F4450">
      <w:pPr>
        <w:pStyle w:val="a4"/>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2</w:t>
      </w:r>
      <w:r w:rsidRPr="005F4450">
        <w:rPr>
          <w:b w:val="0"/>
          <w:sz w:val="28"/>
          <w:szCs w:val="28"/>
        </w:rPr>
        <w:t xml:space="preserve"> — Основные экономические показатели работы ЗАО</w:t>
      </w:r>
      <w:r w:rsidR="008338F5" w:rsidRPr="005F4450">
        <w:rPr>
          <w:b w:val="0"/>
          <w:sz w:val="28"/>
          <w:szCs w:val="28"/>
        </w:rPr>
        <w:t> </w:t>
      </w:r>
      <w:r w:rsidR="00E830B4" w:rsidRPr="005F4450">
        <w:rPr>
          <w:b w:val="0"/>
          <w:sz w:val="28"/>
          <w:szCs w:val="28"/>
        </w:rPr>
        <w:t>«</w:t>
      </w:r>
      <w:r w:rsidRPr="005F4450">
        <w:rPr>
          <w:b w:val="0"/>
          <w:sz w:val="28"/>
          <w:szCs w:val="28"/>
        </w:rPr>
        <w:t>НКМЗ</w:t>
      </w:r>
      <w:r w:rsidR="00E830B4" w:rsidRPr="005F4450">
        <w:rPr>
          <w:b w:val="0"/>
          <w:sz w:val="28"/>
          <w:szCs w:val="28"/>
        </w:rPr>
        <w:t>»</w:t>
      </w:r>
      <w:r w:rsidRPr="005F4450">
        <w:rPr>
          <w:b w:val="0"/>
          <w:sz w:val="28"/>
          <w:szCs w:val="28"/>
        </w:rPr>
        <w:t xml:space="preserve"> за </w:t>
      </w:r>
      <w:r w:rsidR="00A820AA" w:rsidRPr="005F4450">
        <w:rPr>
          <w:b w:val="0"/>
          <w:sz w:val="28"/>
          <w:szCs w:val="28"/>
        </w:rPr>
        <w:t>2004</w:t>
      </w:r>
      <w:r w:rsidRPr="005F4450">
        <w:rPr>
          <w:b w:val="0"/>
          <w:sz w:val="28"/>
          <w:szCs w:val="28"/>
        </w:rPr>
        <w:t>-200</w:t>
      </w:r>
      <w:r w:rsidR="00A820AA" w:rsidRPr="005F4450">
        <w:rPr>
          <w:b w:val="0"/>
          <w:sz w:val="28"/>
          <w:szCs w:val="28"/>
        </w:rPr>
        <w:t>6</w:t>
      </w:r>
      <w:r w:rsidRPr="005F4450">
        <w:rPr>
          <w:b w:val="0"/>
          <w:sz w:val="28"/>
          <w:szCs w:val="28"/>
        </w:rPr>
        <w:t xml:space="preserve"> годы</w:t>
      </w:r>
    </w:p>
    <w:tbl>
      <w:tblPr>
        <w:tblW w:w="4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070"/>
        <w:gridCol w:w="1067"/>
        <w:gridCol w:w="909"/>
        <w:gridCol w:w="1418"/>
      </w:tblGrid>
      <w:tr w:rsidR="00944AF8" w:rsidRPr="007D4F12" w:rsidTr="007D4F12">
        <w:trPr>
          <w:trHeight w:val="902"/>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Показатели</w:t>
            </w:r>
          </w:p>
        </w:tc>
        <w:tc>
          <w:tcPr>
            <w:tcW w:w="680" w:type="pct"/>
            <w:vAlign w:val="center"/>
          </w:tcPr>
          <w:p w:rsidR="00944AF8" w:rsidRPr="007D4F12" w:rsidRDefault="00AD3E88" w:rsidP="007D4F12">
            <w:pPr>
              <w:pStyle w:val="a9"/>
              <w:spacing w:after="0" w:line="360" w:lineRule="auto"/>
              <w:ind w:firstLine="0"/>
              <w:rPr>
                <w:sz w:val="20"/>
                <w:szCs w:val="20"/>
              </w:rPr>
            </w:pPr>
            <w:smartTag w:uri="urn:schemas-microsoft-com:office:smarttags" w:element="metricconverter">
              <w:smartTagPr>
                <w:attr w:name="ProductID" w:val="2004 г"/>
              </w:smartTagPr>
              <w:r w:rsidRPr="007D4F12">
                <w:rPr>
                  <w:sz w:val="20"/>
                  <w:szCs w:val="20"/>
                </w:rPr>
                <w:t>2004</w:t>
              </w:r>
              <w:r w:rsidR="00944AF8" w:rsidRPr="007D4F12">
                <w:rPr>
                  <w:sz w:val="20"/>
                  <w:szCs w:val="20"/>
                </w:rPr>
                <w:t xml:space="preserve"> г</w:t>
              </w:r>
            </w:smartTag>
            <w:r w:rsidR="00944AF8" w:rsidRPr="007D4F12">
              <w:rPr>
                <w:sz w:val="20"/>
                <w:szCs w:val="20"/>
              </w:rPr>
              <w:t>.</w:t>
            </w:r>
          </w:p>
        </w:tc>
        <w:tc>
          <w:tcPr>
            <w:tcW w:w="678" w:type="pct"/>
            <w:vAlign w:val="center"/>
          </w:tcPr>
          <w:p w:rsidR="00944AF8" w:rsidRPr="007D4F12" w:rsidRDefault="00944AF8" w:rsidP="007D4F12">
            <w:pPr>
              <w:pStyle w:val="a9"/>
              <w:spacing w:after="0" w:line="360" w:lineRule="auto"/>
              <w:ind w:firstLine="0"/>
              <w:rPr>
                <w:sz w:val="20"/>
                <w:szCs w:val="20"/>
              </w:rPr>
            </w:pPr>
            <w:smartTag w:uri="urn:schemas-microsoft-com:office:smarttags" w:element="metricconverter">
              <w:smartTagPr>
                <w:attr w:name="ProductID" w:val="2005 г"/>
              </w:smartTagPr>
              <w:r w:rsidRPr="007D4F12">
                <w:rPr>
                  <w:sz w:val="20"/>
                  <w:szCs w:val="20"/>
                </w:rPr>
                <w:t>200</w:t>
              </w:r>
              <w:r w:rsidR="00AD3E88" w:rsidRPr="007D4F12">
                <w:rPr>
                  <w:sz w:val="20"/>
                  <w:szCs w:val="20"/>
                </w:rPr>
                <w:t>5</w:t>
              </w:r>
              <w:r w:rsidRPr="007D4F12">
                <w:rPr>
                  <w:sz w:val="20"/>
                  <w:szCs w:val="20"/>
                </w:rPr>
                <w:t xml:space="preserve"> г</w:t>
              </w:r>
            </w:smartTag>
            <w:r w:rsidRPr="007D4F12">
              <w:rPr>
                <w:sz w:val="20"/>
                <w:szCs w:val="20"/>
              </w:rPr>
              <w:t>.</w:t>
            </w:r>
          </w:p>
        </w:tc>
        <w:tc>
          <w:tcPr>
            <w:tcW w:w="578" w:type="pct"/>
            <w:vAlign w:val="center"/>
          </w:tcPr>
          <w:p w:rsidR="00944AF8" w:rsidRPr="007D4F12" w:rsidRDefault="00944AF8" w:rsidP="007D4F12">
            <w:pPr>
              <w:pStyle w:val="a9"/>
              <w:spacing w:after="0" w:line="360" w:lineRule="auto"/>
              <w:ind w:firstLine="0"/>
              <w:rPr>
                <w:sz w:val="20"/>
                <w:szCs w:val="20"/>
              </w:rPr>
            </w:pPr>
            <w:smartTag w:uri="urn:schemas-microsoft-com:office:smarttags" w:element="metricconverter">
              <w:smartTagPr>
                <w:attr w:name="ProductID" w:val="2006 г"/>
              </w:smartTagPr>
              <w:r w:rsidRPr="007D4F12">
                <w:rPr>
                  <w:sz w:val="20"/>
                  <w:szCs w:val="20"/>
                </w:rPr>
                <w:t>200</w:t>
              </w:r>
              <w:r w:rsidR="00AD3E88" w:rsidRPr="007D4F12">
                <w:rPr>
                  <w:sz w:val="20"/>
                  <w:szCs w:val="20"/>
                </w:rPr>
                <w:t>6</w:t>
              </w:r>
              <w:r w:rsidRPr="007D4F12">
                <w:rPr>
                  <w:sz w:val="20"/>
                  <w:szCs w:val="20"/>
                </w:rPr>
                <w:t xml:space="preserve"> г</w:t>
              </w:r>
            </w:smartTag>
            <w:r w:rsidRPr="007D4F12">
              <w:rPr>
                <w:sz w:val="20"/>
                <w:szCs w:val="20"/>
              </w:rPr>
              <w:t>.</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xml:space="preserve">Темп роста </w:t>
            </w:r>
            <w:smartTag w:uri="urn:schemas-microsoft-com:office:smarttags" w:element="metricconverter">
              <w:smartTagPr>
                <w:attr w:name="ProductID" w:val="2006 г"/>
              </w:smartTagPr>
              <w:r w:rsidRPr="007D4F12">
                <w:rPr>
                  <w:sz w:val="20"/>
                  <w:szCs w:val="20"/>
                </w:rPr>
                <w:t>200</w:t>
              </w:r>
              <w:r w:rsidR="00AD3E88" w:rsidRPr="007D4F12">
                <w:rPr>
                  <w:sz w:val="20"/>
                  <w:szCs w:val="20"/>
                </w:rPr>
                <w:t>6</w:t>
              </w:r>
              <w:r w:rsidR="00D970D3" w:rsidRPr="007D4F12">
                <w:rPr>
                  <w:sz w:val="20"/>
                  <w:szCs w:val="20"/>
                </w:rPr>
                <w:t xml:space="preserve"> </w:t>
              </w:r>
              <w:r w:rsidRPr="007D4F12">
                <w:rPr>
                  <w:sz w:val="20"/>
                  <w:szCs w:val="20"/>
                </w:rPr>
                <w:t>г</w:t>
              </w:r>
            </w:smartTag>
            <w:r w:rsidRPr="007D4F12">
              <w:rPr>
                <w:sz w:val="20"/>
                <w:szCs w:val="20"/>
              </w:rPr>
              <w:t xml:space="preserve">. к </w:t>
            </w:r>
            <w:smartTag w:uri="urn:schemas-microsoft-com:office:smarttags" w:element="metricconverter">
              <w:smartTagPr>
                <w:attr w:name="ProductID" w:val="2005 г"/>
              </w:smartTagPr>
              <w:r w:rsidRPr="007D4F12">
                <w:rPr>
                  <w:sz w:val="20"/>
                  <w:szCs w:val="20"/>
                </w:rPr>
                <w:t>200</w:t>
              </w:r>
              <w:r w:rsidR="00AD3E88" w:rsidRPr="007D4F12">
                <w:rPr>
                  <w:sz w:val="20"/>
                  <w:szCs w:val="20"/>
                </w:rPr>
                <w:t>5</w:t>
              </w:r>
              <w:r w:rsidR="00D970D3" w:rsidRPr="007D4F12">
                <w:rPr>
                  <w:sz w:val="20"/>
                  <w:szCs w:val="20"/>
                </w:rPr>
                <w:t xml:space="preserve"> </w:t>
              </w:r>
              <w:r w:rsidRPr="007D4F12">
                <w:rPr>
                  <w:sz w:val="20"/>
                  <w:szCs w:val="20"/>
                </w:rPr>
                <w:t>г</w:t>
              </w:r>
            </w:smartTag>
            <w:r w:rsidRPr="007D4F12">
              <w:rPr>
                <w:sz w:val="20"/>
                <w:szCs w:val="20"/>
              </w:rPr>
              <w:t>.</w:t>
            </w:r>
          </w:p>
        </w:tc>
      </w:tr>
      <w:tr w:rsidR="007C365A" w:rsidRPr="007D4F12" w:rsidTr="007D4F12">
        <w:trPr>
          <w:trHeight w:val="275"/>
          <w:jc w:val="center"/>
        </w:trPr>
        <w:tc>
          <w:tcPr>
            <w:tcW w:w="2163" w:type="pct"/>
            <w:vAlign w:val="center"/>
          </w:tcPr>
          <w:p w:rsidR="007C365A" w:rsidRPr="007D4F12" w:rsidRDefault="007C365A" w:rsidP="007D4F12">
            <w:pPr>
              <w:pStyle w:val="a9"/>
              <w:spacing w:after="0" w:line="360" w:lineRule="auto"/>
              <w:ind w:firstLine="0"/>
              <w:rPr>
                <w:b/>
                <w:sz w:val="20"/>
                <w:szCs w:val="20"/>
              </w:rPr>
            </w:pPr>
            <w:r w:rsidRPr="007D4F12">
              <w:rPr>
                <w:b/>
                <w:sz w:val="20"/>
                <w:szCs w:val="20"/>
              </w:rPr>
              <w:t>1</w:t>
            </w:r>
          </w:p>
        </w:tc>
        <w:tc>
          <w:tcPr>
            <w:tcW w:w="680" w:type="pct"/>
            <w:vAlign w:val="center"/>
          </w:tcPr>
          <w:p w:rsidR="007C365A" w:rsidRPr="007D4F12" w:rsidRDefault="007C365A" w:rsidP="007D4F12">
            <w:pPr>
              <w:pStyle w:val="a9"/>
              <w:spacing w:after="0" w:line="360" w:lineRule="auto"/>
              <w:ind w:firstLine="0"/>
              <w:rPr>
                <w:b/>
                <w:sz w:val="20"/>
                <w:szCs w:val="20"/>
              </w:rPr>
            </w:pPr>
            <w:r w:rsidRPr="007D4F12">
              <w:rPr>
                <w:b/>
                <w:sz w:val="20"/>
                <w:szCs w:val="20"/>
              </w:rPr>
              <w:t>2</w:t>
            </w:r>
          </w:p>
        </w:tc>
        <w:tc>
          <w:tcPr>
            <w:tcW w:w="678" w:type="pct"/>
            <w:vAlign w:val="center"/>
          </w:tcPr>
          <w:p w:rsidR="007C365A" w:rsidRPr="007D4F12" w:rsidRDefault="007C365A" w:rsidP="007D4F12">
            <w:pPr>
              <w:pStyle w:val="a9"/>
              <w:spacing w:after="0" w:line="360" w:lineRule="auto"/>
              <w:ind w:firstLine="0"/>
              <w:rPr>
                <w:b/>
                <w:sz w:val="20"/>
                <w:szCs w:val="20"/>
              </w:rPr>
            </w:pPr>
            <w:r w:rsidRPr="007D4F12">
              <w:rPr>
                <w:b/>
                <w:sz w:val="20"/>
                <w:szCs w:val="20"/>
              </w:rPr>
              <w:t>3</w:t>
            </w:r>
          </w:p>
        </w:tc>
        <w:tc>
          <w:tcPr>
            <w:tcW w:w="578" w:type="pct"/>
            <w:vAlign w:val="center"/>
          </w:tcPr>
          <w:p w:rsidR="007C365A" w:rsidRPr="007D4F12" w:rsidRDefault="007C365A" w:rsidP="007D4F12">
            <w:pPr>
              <w:pStyle w:val="a9"/>
              <w:spacing w:after="0" w:line="360" w:lineRule="auto"/>
              <w:ind w:firstLine="0"/>
              <w:rPr>
                <w:b/>
                <w:sz w:val="20"/>
                <w:szCs w:val="20"/>
              </w:rPr>
            </w:pPr>
            <w:r w:rsidRPr="007D4F12">
              <w:rPr>
                <w:b/>
                <w:sz w:val="20"/>
                <w:szCs w:val="20"/>
              </w:rPr>
              <w:t>4</w:t>
            </w:r>
          </w:p>
        </w:tc>
        <w:tc>
          <w:tcPr>
            <w:tcW w:w="901" w:type="pct"/>
            <w:vAlign w:val="center"/>
          </w:tcPr>
          <w:p w:rsidR="007C365A" w:rsidRPr="007D4F12" w:rsidRDefault="007C365A" w:rsidP="007D4F12">
            <w:pPr>
              <w:pStyle w:val="a9"/>
              <w:spacing w:after="0" w:line="360" w:lineRule="auto"/>
              <w:ind w:firstLine="0"/>
              <w:rPr>
                <w:b/>
                <w:sz w:val="20"/>
                <w:szCs w:val="20"/>
              </w:rPr>
            </w:pPr>
            <w:r w:rsidRPr="007D4F12">
              <w:rPr>
                <w:b/>
                <w:sz w:val="20"/>
                <w:szCs w:val="20"/>
              </w:rPr>
              <w:t>5</w:t>
            </w:r>
          </w:p>
        </w:tc>
      </w:tr>
      <w:tr w:rsidR="00944AF8" w:rsidRPr="007D4F12" w:rsidTr="007D4F12">
        <w:trPr>
          <w:trHeight w:val="275"/>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Объем продаж, тыс. 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322587</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494496</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706662</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142,9</w:t>
            </w:r>
          </w:p>
        </w:tc>
      </w:tr>
      <w:tr w:rsidR="00944AF8" w:rsidRPr="007D4F12" w:rsidTr="007D4F12">
        <w:trPr>
          <w:trHeight w:val="417"/>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Товарная продукция в действующих цехах, тыс. 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243396</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410847</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770109</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187,4</w:t>
            </w:r>
          </w:p>
        </w:tc>
      </w:tr>
      <w:tr w:rsidR="00944AF8" w:rsidRPr="007D4F12" w:rsidTr="007D4F12">
        <w:trPr>
          <w:trHeight w:val="423"/>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в т.ч. экспорт – всего, тыс. 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119587</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229002</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459695</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200,7</w:t>
            </w: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из него дальнее зарубежье, тыс. 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47810</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64782</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102675</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158,5</w:t>
            </w: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доля экспорта в ТП, %</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49,1</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55,7</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59,7</w:t>
            </w:r>
          </w:p>
        </w:tc>
        <w:tc>
          <w:tcPr>
            <w:tcW w:w="901" w:type="pct"/>
            <w:vAlign w:val="center"/>
          </w:tcPr>
          <w:p w:rsidR="00944AF8" w:rsidRPr="007D4F12" w:rsidRDefault="00944AF8" w:rsidP="007D4F12">
            <w:pPr>
              <w:pStyle w:val="a9"/>
              <w:spacing w:after="0" w:line="360" w:lineRule="auto"/>
              <w:ind w:firstLine="0"/>
              <w:rPr>
                <w:sz w:val="20"/>
                <w:szCs w:val="20"/>
              </w:rPr>
            </w:pP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доля дальнего экспорта, %</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19,6</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15,8</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13,3</w:t>
            </w:r>
          </w:p>
        </w:tc>
        <w:tc>
          <w:tcPr>
            <w:tcW w:w="901" w:type="pct"/>
            <w:vAlign w:val="center"/>
          </w:tcPr>
          <w:p w:rsidR="00944AF8" w:rsidRPr="007D4F12" w:rsidRDefault="00944AF8" w:rsidP="007D4F12">
            <w:pPr>
              <w:pStyle w:val="a9"/>
              <w:spacing w:after="0" w:line="360" w:lineRule="auto"/>
              <w:ind w:firstLine="0"/>
              <w:rPr>
                <w:sz w:val="20"/>
                <w:szCs w:val="20"/>
              </w:rPr>
            </w:pP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Механоизделия, т</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28053</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38353</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59192</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153,6</w:t>
            </w:r>
          </w:p>
        </w:tc>
      </w:tr>
      <w:tr w:rsidR="00944AF8" w:rsidRPr="007D4F12" w:rsidTr="007D4F12">
        <w:trPr>
          <w:cantSplit/>
          <w:trHeight w:val="483"/>
          <w:jc w:val="center"/>
        </w:trPr>
        <w:tc>
          <w:tcPr>
            <w:tcW w:w="2163" w:type="pct"/>
            <w:vMerge w:val="restart"/>
            <w:vAlign w:val="center"/>
          </w:tcPr>
          <w:p w:rsidR="00944AF8" w:rsidRPr="007D4F12" w:rsidRDefault="00944AF8" w:rsidP="007D4F12">
            <w:pPr>
              <w:pStyle w:val="a9"/>
              <w:spacing w:after="0" w:line="360" w:lineRule="auto"/>
              <w:ind w:firstLine="0"/>
              <w:rPr>
                <w:sz w:val="20"/>
                <w:szCs w:val="20"/>
              </w:rPr>
            </w:pPr>
            <w:r w:rsidRPr="007D4F12">
              <w:rPr>
                <w:sz w:val="20"/>
                <w:szCs w:val="20"/>
              </w:rPr>
              <w:t>Валовое производство, тыс. ст-н-час</w:t>
            </w:r>
          </w:p>
        </w:tc>
        <w:tc>
          <w:tcPr>
            <w:tcW w:w="680" w:type="pct"/>
            <w:vMerge w:val="restart"/>
            <w:vAlign w:val="center"/>
          </w:tcPr>
          <w:p w:rsidR="00944AF8" w:rsidRPr="007D4F12" w:rsidRDefault="00944AF8" w:rsidP="007D4F12">
            <w:pPr>
              <w:pStyle w:val="a9"/>
              <w:spacing w:after="0" w:line="360" w:lineRule="auto"/>
              <w:ind w:firstLine="0"/>
              <w:rPr>
                <w:sz w:val="20"/>
                <w:szCs w:val="20"/>
              </w:rPr>
            </w:pPr>
            <w:r w:rsidRPr="007D4F12">
              <w:rPr>
                <w:sz w:val="20"/>
                <w:szCs w:val="20"/>
              </w:rPr>
              <w:t>1131,4</w:t>
            </w:r>
          </w:p>
        </w:tc>
        <w:tc>
          <w:tcPr>
            <w:tcW w:w="678" w:type="pct"/>
            <w:vMerge w:val="restart"/>
            <w:vAlign w:val="center"/>
          </w:tcPr>
          <w:p w:rsidR="00944AF8" w:rsidRPr="007D4F12" w:rsidRDefault="00944AF8" w:rsidP="007D4F12">
            <w:pPr>
              <w:pStyle w:val="a9"/>
              <w:spacing w:after="0" w:line="360" w:lineRule="auto"/>
              <w:ind w:firstLine="0"/>
              <w:rPr>
                <w:sz w:val="20"/>
                <w:szCs w:val="20"/>
              </w:rPr>
            </w:pPr>
            <w:r w:rsidRPr="007D4F12">
              <w:rPr>
                <w:sz w:val="20"/>
                <w:szCs w:val="20"/>
              </w:rPr>
              <w:t>1523,3</w:t>
            </w:r>
          </w:p>
        </w:tc>
        <w:tc>
          <w:tcPr>
            <w:tcW w:w="578" w:type="pct"/>
            <w:vMerge w:val="restart"/>
            <w:vAlign w:val="center"/>
          </w:tcPr>
          <w:p w:rsidR="00944AF8" w:rsidRPr="007D4F12" w:rsidRDefault="00944AF8" w:rsidP="007D4F12">
            <w:pPr>
              <w:pStyle w:val="a9"/>
              <w:spacing w:after="0" w:line="360" w:lineRule="auto"/>
              <w:ind w:firstLine="0"/>
              <w:rPr>
                <w:sz w:val="20"/>
                <w:szCs w:val="20"/>
              </w:rPr>
            </w:pPr>
            <w:r w:rsidRPr="007D4F12">
              <w:rPr>
                <w:sz w:val="20"/>
                <w:szCs w:val="20"/>
              </w:rPr>
              <w:t>1945,8</w:t>
            </w:r>
          </w:p>
        </w:tc>
        <w:tc>
          <w:tcPr>
            <w:tcW w:w="901" w:type="pct"/>
            <w:vMerge w:val="restart"/>
            <w:vAlign w:val="center"/>
          </w:tcPr>
          <w:p w:rsidR="00944AF8" w:rsidRPr="007D4F12" w:rsidRDefault="00944AF8" w:rsidP="007D4F12">
            <w:pPr>
              <w:pStyle w:val="a9"/>
              <w:spacing w:after="0" w:line="360" w:lineRule="auto"/>
              <w:ind w:firstLine="0"/>
              <w:rPr>
                <w:sz w:val="20"/>
                <w:szCs w:val="20"/>
              </w:rPr>
            </w:pPr>
            <w:r w:rsidRPr="007D4F12">
              <w:rPr>
                <w:sz w:val="20"/>
                <w:szCs w:val="20"/>
              </w:rPr>
              <w:t>127,7</w:t>
            </w:r>
          </w:p>
        </w:tc>
      </w:tr>
      <w:tr w:rsidR="00944AF8" w:rsidRPr="007D4F12" w:rsidTr="007D4F12">
        <w:trPr>
          <w:cantSplit/>
          <w:trHeight w:val="483"/>
          <w:jc w:val="center"/>
        </w:trPr>
        <w:tc>
          <w:tcPr>
            <w:tcW w:w="2163" w:type="pct"/>
            <w:vMerge/>
            <w:vAlign w:val="center"/>
          </w:tcPr>
          <w:p w:rsidR="00944AF8" w:rsidRPr="007D4F12" w:rsidRDefault="00944AF8" w:rsidP="007D4F12">
            <w:pPr>
              <w:pStyle w:val="a9"/>
              <w:spacing w:after="0" w:line="360" w:lineRule="auto"/>
              <w:ind w:firstLine="0"/>
              <w:rPr>
                <w:sz w:val="20"/>
                <w:szCs w:val="20"/>
              </w:rPr>
            </w:pPr>
          </w:p>
        </w:tc>
        <w:tc>
          <w:tcPr>
            <w:tcW w:w="680" w:type="pct"/>
            <w:vMerge/>
            <w:vAlign w:val="center"/>
          </w:tcPr>
          <w:p w:rsidR="00944AF8" w:rsidRPr="007D4F12" w:rsidRDefault="00944AF8" w:rsidP="007D4F12">
            <w:pPr>
              <w:pStyle w:val="a9"/>
              <w:spacing w:after="0" w:line="360" w:lineRule="auto"/>
              <w:ind w:firstLine="0"/>
              <w:rPr>
                <w:sz w:val="20"/>
                <w:szCs w:val="20"/>
              </w:rPr>
            </w:pPr>
          </w:p>
        </w:tc>
        <w:tc>
          <w:tcPr>
            <w:tcW w:w="678" w:type="pct"/>
            <w:vMerge/>
            <w:vAlign w:val="center"/>
          </w:tcPr>
          <w:p w:rsidR="00944AF8" w:rsidRPr="007D4F12" w:rsidRDefault="00944AF8" w:rsidP="007D4F12">
            <w:pPr>
              <w:pStyle w:val="a9"/>
              <w:spacing w:after="0" w:line="360" w:lineRule="auto"/>
              <w:ind w:firstLine="0"/>
              <w:rPr>
                <w:sz w:val="20"/>
                <w:szCs w:val="20"/>
              </w:rPr>
            </w:pPr>
          </w:p>
        </w:tc>
        <w:tc>
          <w:tcPr>
            <w:tcW w:w="578" w:type="pct"/>
            <w:vMerge/>
            <w:vAlign w:val="center"/>
          </w:tcPr>
          <w:p w:rsidR="00944AF8" w:rsidRPr="007D4F12" w:rsidRDefault="00944AF8" w:rsidP="007D4F12">
            <w:pPr>
              <w:pStyle w:val="a9"/>
              <w:spacing w:after="0" w:line="360" w:lineRule="auto"/>
              <w:ind w:firstLine="0"/>
              <w:rPr>
                <w:sz w:val="20"/>
                <w:szCs w:val="20"/>
              </w:rPr>
            </w:pPr>
          </w:p>
        </w:tc>
        <w:tc>
          <w:tcPr>
            <w:tcW w:w="901" w:type="pct"/>
            <w:vMerge/>
            <w:vAlign w:val="center"/>
          </w:tcPr>
          <w:p w:rsidR="00944AF8" w:rsidRPr="007D4F12" w:rsidRDefault="00944AF8" w:rsidP="007D4F12">
            <w:pPr>
              <w:pStyle w:val="a9"/>
              <w:spacing w:after="0" w:line="360" w:lineRule="auto"/>
              <w:ind w:firstLine="0"/>
              <w:rPr>
                <w:sz w:val="20"/>
                <w:szCs w:val="20"/>
              </w:rPr>
            </w:pP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Реализация ТП (по отгрузке), тыс. 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279493</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400437</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645677</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161,2</w:t>
            </w: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в т.ч. экспорт – всего, тыс.грн.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143785</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268750</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384925</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143,2</w:t>
            </w: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из него: дальнее зарубежье, тыс. грн.</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47040</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81378</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82794</w:t>
            </w:r>
          </w:p>
        </w:tc>
        <w:tc>
          <w:tcPr>
            <w:tcW w:w="901"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101,7</w:t>
            </w: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-доля экспорта в РП, %</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51,4</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67,1</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59,6</w:t>
            </w:r>
          </w:p>
        </w:tc>
        <w:tc>
          <w:tcPr>
            <w:tcW w:w="901" w:type="pct"/>
            <w:vAlign w:val="center"/>
          </w:tcPr>
          <w:p w:rsidR="00944AF8" w:rsidRPr="007D4F12" w:rsidRDefault="00944AF8" w:rsidP="007D4F12">
            <w:pPr>
              <w:pStyle w:val="a9"/>
              <w:spacing w:after="0" w:line="360" w:lineRule="auto"/>
              <w:ind w:firstLine="0"/>
              <w:rPr>
                <w:sz w:val="20"/>
                <w:szCs w:val="20"/>
              </w:rPr>
            </w:pPr>
          </w:p>
        </w:tc>
      </w:tr>
      <w:tr w:rsidR="00944AF8" w:rsidRPr="007D4F12" w:rsidTr="007D4F12">
        <w:trPr>
          <w:jc w:val="center"/>
        </w:trPr>
        <w:tc>
          <w:tcPr>
            <w:tcW w:w="2163" w:type="pct"/>
            <w:vAlign w:val="center"/>
          </w:tcPr>
          <w:p w:rsidR="00944AF8" w:rsidRPr="007D4F12" w:rsidRDefault="00944AF8" w:rsidP="007D4F12">
            <w:pPr>
              <w:pStyle w:val="a9"/>
              <w:spacing w:after="0" w:line="360" w:lineRule="auto"/>
              <w:ind w:firstLine="0"/>
              <w:rPr>
                <w:sz w:val="20"/>
                <w:szCs w:val="20"/>
              </w:rPr>
            </w:pPr>
            <w:r w:rsidRPr="007D4F12">
              <w:rPr>
                <w:sz w:val="20"/>
                <w:szCs w:val="20"/>
              </w:rPr>
              <w:t>- доля дальнего экспорта, %</w:t>
            </w:r>
          </w:p>
        </w:tc>
        <w:tc>
          <w:tcPr>
            <w:tcW w:w="680"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16,8</w:t>
            </w:r>
          </w:p>
        </w:tc>
        <w:tc>
          <w:tcPr>
            <w:tcW w:w="6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20,3</w:t>
            </w:r>
          </w:p>
        </w:tc>
        <w:tc>
          <w:tcPr>
            <w:tcW w:w="578" w:type="pct"/>
            <w:vAlign w:val="center"/>
          </w:tcPr>
          <w:p w:rsidR="00944AF8" w:rsidRPr="007D4F12" w:rsidRDefault="00944AF8" w:rsidP="007D4F12">
            <w:pPr>
              <w:pStyle w:val="a9"/>
              <w:spacing w:after="0" w:line="360" w:lineRule="auto"/>
              <w:ind w:firstLine="0"/>
              <w:rPr>
                <w:sz w:val="20"/>
                <w:szCs w:val="20"/>
              </w:rPr>
            </w:pPr>
            <w:r w:rsidRPr="007D4F12">
              <w:rPr>
                <w:sz w:val="20"/>
                <w:szCs w:val="20"/>
              </w:rPr>
              <w:t>12,8</w:t>
            </w:r>
          </w:p>
        </w:tc>
        <w:tc>
          <w:tcPr>
            <w:tcW w:w="901" w:type="pct"/>
            <w:vAlign w:val="center"/>
          </w:tcPr>
          <w:p w:rsidR="00944AF8" w:rsidRPr="007D4F12" w:rsidRDefault="00944AF8" w:rsidP="007D4F12">
            <w:pPr>
              <w:pStyle w:val="a9"/>
              <w:spacing w:after="0" w:line="360" w:lineRule="auto"/>
              <w:ind w:firstLine="0"/>
              <w:rPr>
                <w:sz w:val="20"/>
                <w:szCs w:val="20"/>
              </w:rPr>
            </w:pPr>
          </w:p>
        </w:tc>
      </w:tr>
    </w:tbl>
    <w:p w:rsidR="007D4F12" w:rsidRDefault="007D4F12" w:rsidP="005F4450">
      <w:pPr>
        <w:pStyle w:val="a9"/>
        <w:spacing w:after="0" w:line="360" w:lineRule="auto"/>
        <w:ind w:firstLine="709"/>
        <w:jc w:val="both"/>
      </w:pPr>
    </w:p>
    <w:p w:rsidR="004F6D5F" w:rsidRPr="005F4450" w:rsidRDefault="004F6D5F" w:rsidP="005F4450">
      <w:pPr>
        <w:pStyle w:val="a9"/>
        <w:spacing w:after="0" w:line="360" w:lineRule="auto"/>
        <w:ind w:firstLine="709"/>
        <w:jc w:val="both"/>
      </w:pPr>
      <w:r w:rsidRPr="005F4450">
        <w:t xml:space="preserve">Экономические показатели за </w:t>
      </w:r>
      <w:r w:rsidR="00D7325B" w:rsidRPr="005F4450">
        <w:t>2004</w:t>
      </w:r>
      <w:r w:rsidRPr="005F4450">
        <w:t>-</w:t>
      </w:r>
      <w:r w:rsidR="00D7325B" w:rsidRPr="005F4450">
        <w:t>2006</w:t>
      </w:r>
      <w:r w:rsidRPr="005F4450">
        <w:t xml:space="preserve"> год свидетельствуют об эффективной деятельности предприятия.</w:t>
      </w:r>
    </w:p>
    <w:p w:rsidR="004F6D5F" w:rsidRPr="005F4450" w:rsidRDefault="004F6D5F" w:rsidP="005F4450">
      <w:pPr>
        <w:pStyle w:val="a9"/>
        <w:spacing w:after="0" w:line="360" w:lineRule="auto"/>
        <w:ind w:firstLine="709"/>
        <w:jc w:val="both"/>
      </w:pPr>
      <w:r w:rsidRPr="005F4450">
        <w:t xml:space="preserve">Система экономических показателей подтверждает стабильность финансового положения предприятия. Так, объем продаж в </w:t>
      </w:r>
      <w:r w:rsidR="00A820AA" w:rsidRPr="005F4450">
        <w:t>2004</w:t>
      </w:r>
      <w:r w:rsidRPr="005F4450">
        <w:t xml:space="preserve"> году составил 322,6 млн. грн., в </w:t>
      </w:r>
      <w:smartTag w:uri="urn:schemas-microsoft-com:office:smarttags" w:element="metricconverter">
        <w:smartTagPr>
          <w:attr w:name="ProductID" w:val="2005 г"/>
        </w:smartTagPr>
        <w:r w:rsidRPr="005F4450">
          <w:t>200</w:t>
        </w:r>
        <w:r w:rsidR="00A820AA" w:rsidRPr="005F4450">
          <w:t>5</w:t>
        </w:r>
        <w:r w:rsidRPr="005F4450">
          <w:t xml:space="preserve"> г</w:t>
        </w:r>
      </w:smartTag>
      <w:r w:rsidRPr="005F4450">
        <w:t xml:space="preserve">. – 494,5 млн. грн., а в </w:t>
      </w:r>
      <w:smartTag w:uri="urn:schemas-microsoft-com:office:smarttags" w:element="metricconverter">
        <w:smartTagPr>
          <w:attr w:name="ProductID" w:val="2005 г"/>
        </w:smartTagPr>
        <w:r w:rsidRPr="005F4450">
          <w:t>200</w:t>
        </w:r>
        <w:r w:rsidR="00A820AA" w:rsidRPr="005F4450">
          <w:t>5</w:t>
        </w:r>
        <w:r w:rsidRPr="005F4450">
          <w:t xml:space="preserve"> г</w:t>
        </w:r>
      </w:smartTag>
      <w:r w:rsidRPr="005F4450">
        <w:t>. – 706,7 млн. грн., что составляет 142,9% к 200</w:t>
      </w:r>
      <w:r w:rsidR="00A820AA" w:rsidRPr="005F4450">
        <w:t>5</w:t>
      </w:r>
      <w:r w:rsidRPr="005F4450">
        <w:t xml:space="preserve"> году, по плану на </w:t>
      </w:r>
      <w:smartTag w:uri="urn:schemas-microsoft-com:office:smarttags" w:element="metricconverter">
        <w:smartTagPr>
          <w:attr w:name="ProductID" w:val="2007 г"/>
        </w:smartTagPr>
        <w:r w:rsidRPr="005F4450">
          <w:t>200</w:t>
        </w:r>
        <w:r w:rsidR="00A820AA" w:rsidRPr="005F4450">
          <w:t>7</w:t>
        </w:r>
        <w:r w:rsidRPr="005F4450">
          <w:t xml:space="preserve"> г</w:t>
        </w:r>
      </w:smartTag>
      <w:r w:rsidRPr="005F4450">
        <w:t xml:space="preserve">. должен быть обеспечен рост 141,5% или один миллиард </w:t>
      </w:r>
      <w:r w:rsidR="00520997" w:rsidRPr="005F4450">
        <w:t>гривен</w:t>
      </w:r>
      <w:r w:rsidRPr="005F4450">
        <w:t>.</w:t>
      </w:r>
    </w:p>
    <w:p w:rsidR="008338F5" w:rsidRPr="005F4450" w:rsidRDefault="008338F5" w:rsidP="005F4450">
      <w:pPr>
        <w:pStyle w:val="a9"/>
        <w:spacing w:after="0" w:line="360" w:lineRule="auto"/>
        <w:ind w:firstLine="709"/>
        <w:jc w:val="both"/>
      </w:pPr>
      <w:r w:rsidRPr="005F4450">
        <w:t>Темп роста товарной продукции в 200</w:t>
      </w:r>
      <w:r w:rsidR="00D7325B" w:rsidRPr="005F4450">
        <w:t>5</w:t>
      </w:r>
      <w:r w:rsidRPr="005F4450">
        <w:t xml:space="preserve"> году по сравнению с </w:t>
      </w:r>
      <w:r w:rsidR="00D7325B" w:rsidRPr="005F4450">
        <w:t>2004</w:t>
      </w:r>
      <w:r w:rsidRPr="005F4450">
        <w:t xml:space="preserve"> годом составил 168,7%, реализованной продукции – 143,2%, а в 200</w:t>
      </w:r>
      <w:r w:rsidR="00D7325B" w:rsidRPr="005F4450">
        <w:t>6</w:t>
      </w:r>
      <w:r w:rsidRPr="005F4450">
        <w:t>г. по сравнению с 200</w:t>
      </w:r>
      <w:r w:rsidR="00D7325B" w:rsidRPr="005F4450">
        <w:t>5</w:t>
      </w:r>
      <w:r w:rsidRPr="005F4450">
        <w:t>г. соответственно – 187,4% и 161,2%.</w:t>
      </w:r>
    </w:p>
    <w:p w:rsidR="0017306A" w:rsidRPr="005F4450" w:rsidRDefault="006F7CCF" w:rsidP="005F4450">
      <w:pPr>
        <w:pStyle w:val="a9"/>
        <w:widowControl/>
        <w:spacing w:after="0" w:line="360" w:lineRule="auto"/>
        <w:ind w:firstLine="709"/>
        <w:jc w:val="both"/>
      </w:pPr>
      <w:r>
        <w:rPr>
          <w:noProof/>
        </w:rPr>
        <w:object w:dxaOrig="1440" w:dyaOrig="1440">
          <v:group id="_x0000_s1134" style="position:absolute;left:0;text-align:left;margin-left:25pt;margin-top:-2.85pt;width:353.4pt;height:270pt;z-index:-251655680" coordorigin="1801,1134" coordsize="7068,5400">
            <v:shape id="_x0000_s1135" type="#_x0000_t75" style="position:absolute;left:1801;top:1134;width:7068;height:5257;mso-position-vertical-relative:page">
              <v:imagedata r:id="rId11" o:title=""/>
            </v:shape>
            <v:rect id="_x0000_s1136" style="position:absolute;left:2201;top:5994;width:5000;height:540" stroked="f"/>
          </v:group>
          <o:OLEObject Type="Embed" ProgID="MSGraph.Chart.8" ShapeID="_x0000_s1135" DrawAspect="Content" ObjectID="_1455119845" r:id="rId12">
            <o:FieldCodes>\s</o:FieldCodes>
          </o:OLEObject>
        </w:object>
      </w:r>
    </w:p>
    <w:p w:rsidR="0017306A" w:rsidRPr="005F4450" w:rsidRDefault="0017306A" w:rsidP="005F4450">
      <w:pPr>
        <w:pStyle w:val="a4"/>
        <w:spacing w:before="0" w:after="0" w:line="360" w:lineRule="auto"/>
        <w:ind w:firstLine="709"/>
        <w:jc w:val="both"/>
        <w:rPr>
          <w:b w:val="0"/>
          <w:sz w:val="28"/>
          <w:szCs w:val="28"/>
        </w:rPr>
      </w:pPr>
    </w:p>
    <w:p w:rsidR="0017306A" w:rsidRPr="005F4450" w:rsidRDefault="0017306A" w:rsidP="005F4450">
      <w:pPr>
        <w:pStyle w:val="a4"/>
        <w:spacing w:before="0" w:after="0" w:line="360" w:lineRule="auto"/>
        <w:ind w:firstLine="709"/>
        <w:jc w:val="both"/>
        <w:rPr>
          <w:b w:val="0"/>
          <w:sz w:val="28"/>
          <w:szCs w:val="28"/>
        </w:rPr>
      </w:pPr>
    </w:p>
    <w:p w:rsidR="0017306A" w:rsidRPr="005F4450" w:rsidRDefault="0017306A" w:rsidP="005F4450">
      <w:pPr>
        <w:pStyle w:val="a4"/>
        <w:spacing w:before="0" w:after="0" w:line="360" w:lineRule="auto"/>
        <w:ind w:firstLine="709"/>
        <w:jc w:val="both"/>
        <w:rPr>
          <w:b w:val="0"/>
          <w:sz w:val="28"/>
          <w:szCs w:val="28"/>
        </w:rPr>
      </w:pPr>
    </w:p>
    <w:p w:rsidR="0017306A" w:rsidRPr="005F4450" w:rsidRDefault="0017306A" w:rsidP="005F4450">
      <w:pPr>
        <w:pStyle w:val="a4"/>
        <w:spacing w:before="0" w:after="0" w:line="360" w:lineRule="auto"/>
        <w:ind w:firstLine="709"/>
        <w:jc w:val="both"/>
        <w:rPr>
          <w:b w:val="0"/>
          <w:sz w:val="28"/>
          <w:szCs w:val="28"/>
        </w:rPr>
      </w:pPr>
    </w:p>
    <w:p w:rsidR="0017306A" w:rsidRPr="005F4450" w:rsidRDefault="0017306A" w:rsidP="005F4450">
      <w:pPr>
        <w:pStyle w:val="a4"/>
        <w:spacing w:before="0" w:after="0" w:line="360" w:lineRule="auto"/>
        <w:ind w:firstLine="709"/>
        <w:jc w:val="both"/>
        <w:rPr>
          <w:b w:val="0"/>
          <w:sz w:val="28"/>
          <w:szCs w:val="28"/>
        </w:rPr>
      </w:pPr>
    </w:p>
    <w:p w:rsidR="0017306A" w:rsidRPr="005F4450" w:rsidRDefault="0017306A" w:rsidP="005F4450">
      <w:pPr>
        <w:pStyle w:val="a4"/>
        <w:spacing w:before="0" w:after="0" w:line="360" w:lineRule="auto"/>
        <w:ind w:firstLine="709"/>
        <w:jc w:val="both"/>
        <w:rPr>
          <w:b w:val="0"/>
          <w:sz w:val="28"/>
          <w:szCs w:val="28"/>
        </w:rPr>
      </w:pPr>
    </w:p>
    <w:p w:rsidR="0017306A" w:rsidRPr="005F4450" w:rsidRDefault="00D7325B" w:rsidP="005F4450">
      <w:pPr>
        <w:pStyle w:val="a4"/>
        <w:tabs>
          <w:tab w:val="left" w:pos="5760"/>
        </w:tabs>
        <w:spacing w:before="0" w:after="0" w:line="360" w:lineRule="auto"/>
        <w:ind w:firstLine="709"/>
        <w:jc w:val="both"/>
        <w:rPr>
          <w:b w:val="0"/>
          <w:sz w:val="28"/>
          <w:szCs w:val="28"/>
        </w:rPr>
      </w:pPr>
      <w:r w:rsidRPr="005F4450">
        <w:rPr>
          <w:b w:val="0"/>
          <w:sz w:val="28"/>
          <w:szCs w:val="28"/>
        </w:rPr>
        <w:tab/>
      </w:r>
    </w:p>
    <w:p w:rsidR="0017306A" w:rsidRPr="005F4450" w:rsidRDefault="0017306A" w:rsidP="005F4450">
      <w:pPr>
        <w:pStyle w:val="a4"/>
        <w:spacing w:before="0" w:after="0" w:line="360" w:lineRule="auto"/>
        <w:ind w:firstLine="709"/>
        <w:jc w:val="both"/>
        <w:rPr>
          <w:b w:val="0"/>
          <w:sz w:val="28"/>
          <w:szCs w:val="28"/>
        </w:rPr>
      </w:pPr>
    </w:p>
    <w:p w:rsidR="00B53B3A" w:rsidRDefault="00B53B3A" w:rsidP="005F4450">
      <w:pPr>
        <w:pStyle w:val="a4"/>
        <w:spacing w:before="0" w:after="0" w:line="360" w:lineRule="auto"/>
        <w:ind w:firstLine="709"/>
        <w:jc w:val="both"/>
        <w:rPr>
          <w:b w:val="0"/>
          <w:sz w:val="28"/>
          <w:szCs w:val="28"/>
        </w:rPr>
      </w:pPr>
    </w:p>
    <w:p w:rsidR="0017306A" w:rsidRPr="005F4450" w:rsidRDefault="0017306A" w:rsidP="005F4450">
      <w:pPr>
        <w:pStyle w:val="a4"/>
        <w:spacing w:before="0" w:after="0" w:line="360" w:lineRule="auto"/>
        <w:ind w:firstLine="709"/>
        <w:jc w:val="both"/>
        <w:rPr>
          <w:b w:val="0"/>
          <w:sz w:val="28"/>
          <w:szCs w:val="28"/>
        </w:rPr>
      </w:pPr>
      <w:r w:rsidRPr="005F4450">
        <w:rPr>
          <w:b w:val="0"/>
          <w:sz w:val="28"/>
          <w:szCs w:val="28"/>
        </w:rPr>
        <w:t xml:space="preserve">Рисунок </w:t>
      </w:r>
      <w:r w:rsidR="001153B4" w:rsidRPr="005F4450">
        <w:rPr>
          <w:b w:val="0"/>
          <w:noProof/>
          <w:sz w:val="28"/>
          <w:szCs w:val="28"/>
        </w:rPr>
        <w:t>4</w:t>
      </w:r>
      <w:r w:rsidRPr="005F4450">
        <w:rPr>
          <w:b w:val="0"/>
          <w:sz w:val="28"/>
          <w:szCs w:val="28"/>
        </w:rPr>
        <w:t xml:space="preserve"> — Динамика реализованной продукции за </w:t>
      </w:r>
      <w:r w:rsidR="00D7325B" w:rsidRPr="005F4450">
        <w:rPr>
          <w:b w:val="0"/>
          <w:sz w:val="28"/>
          <w:szCs w:val="28"/>
        </w:rPr>
        <w:t>2004</w:t>
      </w:r>
      <w:r w:rsidRPr="005F4450">
        <w:rPr>
          <w:b w:val="0"/>
          <w:sz w:val="28"/>
          <w:szCs w:val="28"/>
        </w:rPr>
        <w:t>-200</w:t>
      </w:r>
      <w:r w:rsidR="00D7325B" w:rsidRPr="005F4450">
        <w:rPr>
          <w:b w:val="0"/>
          <w:sz w:val="28"/>
          <w:szCs w:val="28"/>
        </w:rPr>
        <w:t>6</w:t>
      </w:r>
      <w:r w:rsidRPr="005F4450">
        <w:rPr>
          <w:b w:val="0"/>
          <w:sz w:val="28"/>
          <w:szCs w:val="28"/>
        </w:rPr>
        <w:t xml:space="preserve"> гг.</w:t>
      </w:r>
    </w:p>
    <w:p w:rsidR="00B53B3A" w:rsidRDefault="00B53B3A" w:rsidP="005F4450">
      <w:pPr>
        <w:pStyle w:val="a9"/>
        <w:spacing w:after="0" w:line="360" w:lineRule="auto"/>
        <w:ind w:firstLine="709"/>
        <w:jc w:val="both"/>
      </w:pPr>
    </w:p>
    <w:p w:rsidR="003C58DD" w:rsidRPr="005F4450" w:rsidRDefault="003C58DD" w:rsidP="005F4450">
      <w:pPr>
        <w:pStyle w:val="a9"/>
        <w:spacing w:after="0" w:line="360" w:lineRule="auto"/>
        <w:ind w:firstLine="709"/>
        <w:jc w:val="both"/>
      </w:pPr>
      <w:r w:rsidRPr="005F4450">
        <w:t>Данные об объемах экспорта и удельном весе экспорта в реализованной продукции подтверждают экспортную ориентацию предприятия (</w:t>
      </w:r>
      <w:r w:rsidR="00520997" w:rsidRPr="005F4450">
        <w:t xml:space="preserve">см. </w:t>
      </w:r>
      <w:r w:rsidRPr="005F4450">
        <w:t xml:space="preserve">рис. </w:t>
      </w:r>
      <w:r w:rsidR="00520997" w:rsidRPr="005F4450">
        <w:t>4</w:t>
      </w:r>
      <w:r w:rsidRPr="005F4450">
        <w:t>). Так, удельный вес экспорта вырос с 51,4% в</w:t>
      </w:r>
      <w:r w:rsidR="008528BF" w:rsidRPr="005F4450">
        <w:t xml:space="preserve"> </w:t>
      </w:r>
      <w:smartTag w:uri="urn:schemas-microsoft-com:office:smarttags" w:element="metricconverter">
        <w:smartTagPr>
          <w:attr w:name="ProductID" w:val="2004 г"/>
        </w:smartTagPr>
        <w:r w:rsidR="00D7325B" w:rsidRPr="005F4450">
          <w:t>2004</w:t>
        </w:r>
        <w:r w:rsidR="008528BF" w:rsidRPr="005F4450">
          <w:t xml:space="preserve"> </w:t>
        </w:r>
        <w:r w:rsidRPr="005F4450">
          <w:t>г</w:t>
        </w:r>
      </w:smartTag>
      <w:r w:rsidR="008528BF" w:rsidRPr="005F4450">
        <w:t>.</w:t>
      </w:r>
      <w:r w:rsidR="00D7325B" w:rsidRPr="005F4450">
        <w:t xml:space="preserve"> до 67,1% в 2005</w:t>
      </w:r>
      <w:r w:rsidRPr="005F4450">
        <w:t xml:space="preserve"> году. В 200</w:t>
      </w:r>
      <w:r w:rsidR="00D7325B" w:rsidRPr="005F4450">
        <w:t>6</w:t>
      </w:r>
      <w:r w:rsidRPr="005F4450">
        <w:t xml:space="preserve"> году увеличился объем поставок отечественным заказчикам, чем объясняется снижение доли экспорта в объеме реализованной продукции (59,6%). Растут объемы механоизделий и валовое производство по отработке станко-нормо-часов, что отражает конкретно загрузку основного производства. Так, объем механоизделий вырос с 28053</w:t>
      </w:r>
      <w:r w:rsidR="008528BF" w:rsidRPr="005F4450">
        <w:t xml:space="preserve"> </w:t>
      </w:r>
      <w:r w:rsidRPr="005F4450">
        <w:t xml:space="preserve">т. в </w:t>
      </w:r>
      <w:r w:rsidR="00D7325B" w:rsidRPr="005F4450">
        <w:t>2004</w:t>
      </w:r>
      <w:r w:rsidRPr="005F4450">
        <w:t xml:space="preserve"> году до 38535</w:t>
      </w:r>
      <w:r w:rsidR="008528BF" w:rsidRPr="005F4450">
        <w:t xml:space="preserve"> </w:t>
      </w:r>
      <w:r w:rsidRPr="005F4450">
        <w:t xml:space="preserve">т. в </w:t>
      </w:r>
      <w:smartTag w:uri="urn:schemas-microsoft-com:office:smarttags" w:element="metricconverter">
        <w:smartTagPr>
          <w:attr w:name="ProductID" w:val="2005 г"/>
        </w:smartTagPr>
        <w:r w:rsidRPr="005F4450">
          <w:t>200</w:t>
        </w:r>
        <w:r w:rsidR="00D7325B" w:rsidRPr="005F4450">
          <w:t>5</w:t>
        </w:r>
        <w:r w:rsidR="008528BF" w:rsidRPr="005F4450">
          <w:t xml:space="preserve"> </w:t>
        </w:r>
        <w:r w:rsidRPr="005F4450">
          <w:t>г</w:t>
        </w:r>
      </w:smartTag>
      <w:r w:rsidRPr="005F4450">
        <w:t>., и до 59192</w:t>
      </w:r>
      <w:r w:rsidR="008528BF" w:rsidRPr="005F4450">
        <w:t xml:space="preserve"> </w:t>
      </w:r>
      <w:r w:rsidRPr="005F4450">
        <w:t xml:space="preserve">т. в </w:t>
      </w:r>
      <w:smartTag w:uri="urn:schemas-microsoft-com:office:smarttags" w:element="metricconverter">
        <w:smartTagPr>
          <w:attr w:name="ProductID" w:val="2006 г"/>
        </w:smartTagPr>
        <w:r w:rsidRPr="005F4450">
          <w:t>200</w:t>
        </w:r>
        <w:r w:rsidR="00D7325B" w:rsidRPr="005F4450">
          <w:t>6</w:t>
        </w:r>
        <w:r w:rsidR="00E830B4" w:rsidRPr="005F4450">
          <w:t xml:space="preserve"> </w:t>
        </w:r>
        <w:r w:rsidRPr="005F4450">
          <w:t>г</w:t>
        </w:r>
      </w:smartTag>
      <w:r w:rsidRPr="005F4450">
        <w:t xml:space="preserve">., т.е. обеспечен за эти годы рост более, чем в 2 раза, а валовое производство в станко-нормо-часах составило в </w:t>
      </w:r>
      <w:smartTag w:uri="urn:schemas-microsoft-com:office:smarttags" w:element="metricconverter">
        <w:smartTagPr>
          <w:attr w:name="ProductID" w:val="2006 г"/>
        </w:smartTagPr>
        <w:r w:rsidRPr="005F4450">
          <w:t>200</w:t>
        </w:r>
        <w:r w:rsidR="00D7325B" w:rsidRPr="005F4450">
          <w:t>6</w:t>
        </w:r>
        <w:r w:rsidR="008528BF" w:rsidRPr="005F4450">
          <w:t xml:space="preserve"> </w:t>
        </w:r>
        <w:r w:rsidRPr="005F4450">
          <w:t>г</w:t>
        </w:r>
      </w:smartTag>
      <w:r w:rsidRPr="005F4450">
        <w:t>. 1945,8 тыс. ст</w:t>
      </w:r>
      <w:r w:rsidR="008528BF" w:rsidRPr="005F4450">
        <w:t>анко</w:t>
      </w:r>
      <w:r w:rsidRPr="005F4450">
        <w:t>-н</w:t>
      </w:r>
      <w:r w:rsidR="008528BF" w:rsidRPr="005F4450">
        <w:t>ормо</w:t>
      </w:r>
      <w:r w:rsidRPr="005F4450">
        <w:t>-час</w:t>
      </w:r>
      <w:r w:rsidR="008528BF" w:rsidRPr="005F4450">
        <w:t>ов</w:t>
      </w:r>
      <w:r w:rsidRPr="005F4450">
        <w:t xml:space="preserve">, с приростом 72% к </w:t>
      </w:r>
      <w:r w:rsidR="00D7325B" w:rsidRPr="005F4450">
        <w:t>2004</w:t>
      </w:r>
      <w:r w:rsidRPr="005F4450">
        <w:t>г.</w:t>
      </w:r>
    </w:p>
    <w:p w:rsidR="003C58DD" w:rsidRPr="005F4450" w:rsidRDefault="003C58DD" w:rsidP="005F4450">
      <w:pPr>
        <w:pStyle w:val="a9"/>
        <w:spacing w:after="0" w:line="360" w:lineRule="auto"/>
        <w:ind w:firstLine="709"/>
        <w:jc w:val="both"/>
      </w:pPr>
      <w:r w:rsidRPr="005F4450">
        <w:t xml:space="preserve">Имеет тенденцию к снижению среднесписочная численность трудящихся предприятия и снижение составило в </w:t>
      </w:r>
      <w:smartTag w:uri="urn:schemas-microsoft-com:office:smarttags" w:element="metricconverter">
        <w:smartTagPr>
          <w:attr w:name="ProductID" w:val="2006 г"/>
        </w:smartTagPr>
        <w:r w:rsidR="00D7325B" w:rsidRPr="005F4450">
          <w:t>2006</w:t>
        </w:r>
        <w:r w:rsidR="008528BF" w:rsidRPr="005F4450">
          <w:t xml:space="preserve"> </w:t>
        </w:r>
        <w:r w:rsidRPr="005F4450">
          <w:t>г</w:t>
        </w:r>
      </w:smartTag>
      <w:r w:rsidRPr="005F4450">
        <w:t xml:space="preserve">. к </w:t>
      </w:r>
      <w:smartTag w:uri="urn:schemas-microsoft-com:office:smarttags" w:element="metricconverter">
        <w:smartTagPr>
          <w:attr w:name="ProductID" w:val="2004 г"/>
        </w:smartTagPr>
        <w:r w:rsidR="00D7325B" w:rsidRPr="005F4450">
          <w:t>2004</w:t>
        </w:r>
        <w:r w:rsidR="008528BF" w:rsidRPr="005F4450">
          <w:t xml:space="preserve"> </w:t>
        </w:r>
        <w:r w:rsidRPr="005F4450">
          <w:t>г</w:t>
        </w:r>
      </w:smartTag>
      <w:r w:rsidRPr="005F4450">
        <w:t xml:space="preserve">. – 6,5%. Однако численность ведущей профессии на предприятии не снизилась, а имеет тенденцию к росту – 1018 чел. </w:t>
      </w:r>
      <w:r w:rsidR="00605461" w:rsidRPr="005F4450">
        <w:t>в</w:t>
      </w:r>
      <w:r w:rsidRPr="005F4450">
        <w:t xml:space="preserve"> </w:t>
      </w:r>
      <w:smartTag w:uri="urn:schemas-microsoft-com:office:smarttags" w:element="metricconverter">
        <w:smartTagPr>
          <w:attr w:name="ProductID" w:val="2004 г"/>
        </w:smartTagPr>
        <w:r w:rsidR="00D7325B" w:rsidRPr="005F4450">
          <w:t>2004</w:t>
        </w:r>
        <w:r w:rsidR="008528BF" w:rsidRPr="005F4450">
          <w:t xml:space="preserve"> </w:t>
        </w:r>
        <w:r w:rsidRPr="005F4450">
          <w:t>г</w:t>
        </w:r>
      </w:smartTag>
      <w:r w:rsidRPr="005F4450">
        <w:t>.</w:t>
      </w:r>
      <w:r w:rsidR="00605461" w:rsidRPr="005F4450">
        <w:t>,</w:t>
      </w:r>
      <w:r w:rsidRPr="005F4450">
        <w:t xml:space="preserve"> 1034 чел. </w:t>
      </w:r>
      <w:r w:rsidR="00605461" w:rsidRPr="005F4450">
        <w:t>— в</w:t>
      </w:r>
      <w:r w:rsidRPr="005F4450">
        <w:t xml:space="preserve"> </w:t>
      </w:r>
      <w:smartTag w:uri="urn:schemas-microsoft-com:office:smarttags" w:element="metricconverter">
        <w:smartTagPr>
          <w:attr w:name="ProductID" w:val="2005 г"/>
        </w:smartTagPr>
        <w:r w:rsidR="00D7325B" w:rsidRPr="005F4450">
          <w:t>2005</w:t>
        </w:r>
        <w:r w:rsidR="008528BF" w:rsidRPr="005F4450">
          <w:t xml:space="preserve"> </w:t>
        </w:r>
        <w:r w:rsidRPr="005F4450">
          <w:t>г</w:t>
        </w:r>
      </w:smartTag>
      <w:r w:rsidRPr="005F4450">
        <w:t>.</w:t>
      </w:r>
      <w:r w:rsidR="00605461" w:rsidRPr="005F4450">
        <w:t xml:space="preserve">, </w:t>
      </w:r>
      <w:r w:rsidRPr="005F4450">
        <w:t>1070</w:t>
      </w:r>
      <w:r w:rsidR="008528BF" w:rsidRPr="005F4450">
        <w:t xml:space="preserve"> </w:t>
      </w:r>
      <w:r w:rsidRPr="005F4450">
        <w:t xml:space="preserve">чел. </w:t>
      </w:r>
      <w:r w:rsidR="00605461" w:rsidRPr="005F4450">
        <w:t xml:space="preserve">— в </w:t>
      </w:r>
      <w:smartTag w:uri="urn:schemas-microsoft-com:office:smarttags" w:element="metricconverter">
        <w:smartTagPr>
          <w:attr w:name="ProductID" w:val="2006 г"/>
        </w:smartTagPr>
        <w:r w:rsidR="00D7325B" w:rsidRPr="005F4450">
          <w:t>2006</w:t>
        </w:r>
        <w:r w:rsidR="008528BF" w:rsidRPr="005F4450">
          <w:t xml:space="preserve"> </w:t>
        </w:r>
        <w:r w:rsidRPr="005F4450">
          <w:t>г</w:t>
        </w:r>
      </w:smartTag>
      <w:r w:rsidRPr="005F4450">
        <w:t>.</w:t>
      </w:r>
    </w:p>
    <w:p w:rsidR="003C58DD" w:rsidRPr="005F4450" w:rsidRDefault="003C58DD" w:rsidP="005F4450">
      <w:pPr>
        <w:pStyle w:val="a9"/>
        <w:spacing w:after="0" w:line="360" w:lineRule="auto"/>
        <w:ind w:firstLine="709"/>
        <w:jc w:val="both"/>
      </w:pPr>
      <w:r w:rsidRPr="005F4450">
        <w:t xml:space="preserve">На предприятии проводится постоянная работа по минимизации затрат. Затраты на одну гривну товарной продукции составили в </w:t>
      </w:r>
      <w:smartTag w:uri="urn:schemas-microsoft-com:office:smarttags" w:element="metricconverter">
        <w:smartTagPr>
          <w:attr w:name="ProductID" w:val="2006 г"/>
        </w:smartTagPr>
        <w:r w:rsidR="00D7325B" w:rsidRPr="005F4450">
          <w:t>2006</w:t>
        </w:r>
        <w:r w:rsidR="008528BF" w:rsidRPr="005F4450">
          <w:t xml:space="preserve"> </w:t>
        </w:r>
        <w:r w:rsidRPr="005F4450">
          <w:t>г</w:t>
        </w:r>
      </w:smartTag>
      <w:r w:rsidRPr="005F4450">
        <w:t>. 45</w:t>
      </w:r>
      <w:r w:rsidR="008528BF" w:rsidRPr="005F4450">
        <w:t xml:space="preserve"> </w:t>
      </w:r>
      <w:r w:rsidRPr="005F4450">
        <w:t xml:space="preserve">коп., в </w:t>
      </w:r>
      <w:r w:rsidR="00D7325B" w:rsidRPr="005F4450">
        <w:t>2005</w:t>
      </w:r>
      <w:r w:rsidRPr="005F4450">
        <w:t xml:space="preserve"> году 66</w:t>
      </w:r>
      <w:r w:rsidR="008528BF" w:rsidRPr="005F4450">
        <w:t xml:space="preserve"> </w:t>
      </w:r>
      <w:r w:rsidRPr="005F4450">
        <w:t xml:space="preserve">коп., т.е. обеспечено снижение </w:t>
      </w:r>
      <w:r w:rsidR="008528BF" w:rsidRPr="005F4450">
        <w:t>к</w:t>
      </w:r>
      <w:r w:rsidRPr="005F4450">
        <w:t xml:space="preserve"> прошлому году на 32%.</w:t>
      </w:r>
    </w:p>
    <w:p w:rsidR="00B53B3A" w:rsidRDefault="00B53B3A" w:rsidP="005F4450">
      <w:pPr>
        <w:pStyle w:val="a4"/>
        <w:keepNext/>
        <w:widowControl/>
        <w:spacing w:before="0" w:after="0" w:line="360" w:lineRule="auto"/>
        <w:ind w:firstLine="709"/>
        <w:jc w:val="both"/>
        <w:rPr>
          <w:b w:val="0"/>
          <w:sz w:val="28"/>
          <w:szCs w:val="28"/>
        </w:rPr>
      </w:pPr>
    </w:p>
    <w:p w:rsidR="00BC635A" w:rsidRPr="005F4450" w:rsidRDefault="00B66A96" w:rsidP="005F4450">
      <w:pPr>
        <w:pStyle w:val="a4"/>
        <w:keepNext/>
        <w:widowControl/>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3</w:t>
      </w:r>
      <w:r w:rsidR="00337D60" w:rsidRPr="005F4450">
        <w:rPr>
          <w:b w:val="0"/>
          <w:sz w:val="28"/>
          <w:szCs w:val="28"/>
        </w:rPr>
        <w:t xml:space="preserve"> </w:t>
      </w:r>
      <w:r w:rsidR="00BC635A" w:rsidRPr="005F4450">
        <w:rPr>
          <w:b w:val="0"/>
          <w:sz w:val="28"/>
          <w:szCs w:val="28"/>
        </w:rPr>
        <w:t>—</w:t>
      </w:r>
      <w:r w:rsidR="00337D60" w:rsidRPr="005F4450">
        <w:rPr>
          <w:b w:val="0"/>
          <w:sz w:val="28"/>
          <w:szCs w:val="28"/>
        </w:rPr>
        <w:t xml:space="preserve"> </w:t>
      </w:r>
      <w:r w:rsidR="00BC635A" w:rsidRPr="005F4450">
        <w:rPr>
          <w:b w:val="0"/>
          <w:sz w:val="28"/>
          <w:szCs w:val="28"/>
        </w:rPr>
        <w:t>Основные технико-экономические показатели ЗАО</w:t>
      </w:r>
      <w:r w:rsidR="009918E5" w:rsidRPr="005F4450">
        <w:rPr>
          <w:b w:val="0"/>
          <w:sz w:val="28"/>
          <w:szCs w:val="28"/>
        </w:rPr>
        <w:t xml:space="preserve"> </w:t>
      </w:r>
      <w:r w:rsidR="00BC635A" w:rsidRPr="005F4450">
        <w:rPr>
          <w:b w:val="0"/>
          <w:sz w:val="28"/>
          <w:szCs w:val="28"/>
        </w:rPr>
        <w:t>«НКМЗ»</w:t>
      </w:r>
      <w:r w:rsidR="00636A5C" w:rsidRPr="005F4450">
        <w:rPr>
          <w:b w:val="0"/>
          <w:sz w:val="28"/>
          <w:szCs w:val="28"/>
        </w:rPr>
        <w:t xml:space="preserve"> за </w:t>
      </w:r>
      <w:smartTag w:uri="urn:schemas-microsoft-com:office:smarttags" w:element="metricconverter">
        <w:smartTagPr>
          <w:attr w:name="ProductID" w:val="2006 г"/>
        </w:smartTagPr>
        <w:r w:rsidR="00636A5C" w:rsidRPr="005F4450">
          <w:rPr>
            <w:b w:val="0"/>
            <w:sz w:val="28"/>
            <w:szCs w:val="28"/>
          </w:rPr>
          <w:t>200</w:t>
        </w:r>
        <w:r w:rsidR="009918E5" w:rsidRPr="005F4450">
          <w:rPr>
            <w:b w:val="0"/>
            <w:sz w:val="28"/>
            <w:szCs w:val="28"/>
          </w:rPr>
          <w:t>6</w:t>
        </w:r>
        <w:r w:rsidR="00636A5C" w:rsidRPr="005F4450">
          <w:rPr>
            <w:b w:val="0"/>
            <w:sz w:val="28"/>
            <w:szCs w:val="28"/>
          </w:rPr>
          <w:t xml:space="preserve"> г</w:t>
        </w:r>
      </w:smartTag>
      <w:r w:rsidR="00636A5C" w:rsidRPr="005F4450">
        <w:rPr>
          <w:b w:val="0"/>
          <w:sz w:val="28"/>
          <w:szCs w:val="28"/>
        </w:rPr>
        <w:t>.</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4655"/>
        <w:gridCol w:w="950"/>
        <w:gridCol w:w="855"/>
        <w:gridCol w:w="1425"/>
        <w:gridCol w:w="855"/>
      </w:tblGrid>
      <w:tr w:rsidR="004F187F" w:rsidRPr="00C42F60" w:rsidTr="00C42F60">
        <w:trPr>
          <w:trHeight w:val="284"/>
          <w:jc w:val="center"/>
        </w:trPr>
        <w:tc>
          <w:tcPr>
            <w:tcW w:w="380" w:type="dxa"/>
            <w:vMerge w:val="restart"/>
            <w:shd w:val="clear" w:color="auto" w:fill="auto"/>
            <w:textDirection w:val="btLr"/>
            <w:vAlign w:val="center"/>
          </w:tcPr>
          <w:p w:rsidR="004F187F" w:rsidRPr="00C42F60" w:rsidRDefault="004F187F" w:rsidP="00C42F60">
            <w:pPr>
              <w:widowControl/>
              <w:spacing w:line="360" w:lineRule="auto"/>
              <w:ind w:firstLine="0"/>
              <w:jc w:val="left"/>
              <w:rPr>
                <w:sz w:val="20"/>
              </w:rPr>
            </w:pPr>
            <w:r w:rsidRPr="00C42F60">
              <w:rPr>
                <w:sz w:val="20"/>
              </w:rPr>
              <w:t>№ п/п</w:t>
            </w:r>
          </w:p>
        </w:tc>
        <w:tc>
          <w:tcPr>
            <w:tcW w:w="4655" w:type="dxa"/>
            <w:vMerge w:val="restart"/>
            <w:shd w:val="clear" w:color="auto" w:fill="auto"/>
            <w:vAlign w:val="center"/>
          </w:tcPr>
          <w:p w:rsidR="004F187F" w:rsidRPr="00C42F60" w:rsidRDefault="004F187F" w:rsidP="00C42F60">
            <w:pPr>
              <w:widowControl/>
              <w:spacing w:line="360" w:lineRule="auto"/>
              <w:ind w:firstLine="0"/>
              <w:jc w:val="left"/>
              <w:rPr>
                <w:sz w:val="20"/>
              </w:rPr>
            </w:pPr>
            <w:r w:rsidRPr="00C42F60">
              <w:rPr>
                <w:sz w:val="20"/>
              </w:rPr>
              <w:t>Показатели</w:t>
            </w:r>
          </w:p>
        </w:tc>
        <w:tc>
          <w:tcPr>
            <w:tcW w:w="3230" w:type="dxa"/>
            <w:gridSpan w:val="3"/>
            <w:shd w:val="clear" w:color="auto" w:fill="auto"/>
          </w:tcPr>
          <w:p w:rsidR="004F187F" w:rsidRPr="00C42F60" w:rsidRDefault="00766633" w:rsidP="00C42F60">
            <w:pPr>
              <w:widowControl/>
              <w:spacing w:line="360" w:lineRule="auto"/>
              <w:ind w:firstLine="0"/>
              <w:jc w:val="left"/>
              <w:rPr>
                <w:sz w:val="20"/>
              </w:rPr>
            </w:pPr>
            <w:r w:rsidRPr="00C42F60">
              <w:rPr>
                <w:sz w:val="20"/>
              </w:rPr>
              <w:t>200</w:t>
            </w:r>
            <w:r w:rsidR="009918E5" w:rsidRPr="00C42F60">
              <w:rPr>
                <w:sz w:val="20"/>
              </w:rPr>
              <w:t>6</w:t>
            </w:r>
            <w:r w:rsidR="004F187F" w:rsidRPr="00C42F60">
              <w:rPr>
                <w:sz w:val="20"/>
              </w:rPr>
              <w:t xml:space="preserve"> год</w:t>
            </w:r>
          </w:p>
        </w:tc>
        <w:tc>
          <w:tcPr>
            <w:tcW w:w="855" w:type="dxa"/>
            <w:vMerge w:val="restart"/>
            <w:shd w:val="clear" w:color="auto" w:fill="auto"/>
            <w:vAlign w:val="center"/>
          </w:tcPr>
          <w:p w:rsidR="004F187F" w:rsidRPr="00C42F60" w:rsidRDefault="00766633" w:rsidP="00C42F60">
            <w:pPr>
              <w:widowControl/>
              <w:spacing w:line="360" w:lineRule="auto"/>
              <w:ind w:firstLine="0"/>
              <w:jc w:val="left"/>
              <w:rPr>
                <w:sz w:val="20"/>
              </w:rPr>
            </w:pPr>
            <w:r w:rsidRPr="00C42F60">
              <w:rPr>
                <w:sz w:val="20"/>
              </w:rPr>
              <w:t>200</w:t>
            </w:r>
            <w:r w:rsidR="009918E5" w:rsidRPr="00C42F60">
              <w:rPr>
                <w:sz w:val="20"/>
              </w:rPr>
              <w:t>7</w:t>
            </w:r>
            <w:r w:rsidR="004F187F" w:rsidRPr="00C42F60">
              <w:rPr>
                <w:sz w:val="20"/>
              </w:rPr>
              <w:t xml:space="preserve"> </w:t>
            </w:r>
            <w:r w:rsidRPr="00C42F60">
              <w:rPr>
                <w:sz w:val="20"/>
              </w:rPr>
              <w:t>план</w:t>
            </w:r>
          </w:p>
        </w:tc>
      </w:tr>
      <w:tr w:rsidR="004F187F" w:rsidRPr="00C42F60" w:rsidTr="00C42F60">
        <w:trPr>
          <w:trHeight w:val="516"/>
          <w:jc w:val="center"/>
        </w:trPr>
        <w:tc>
          <w:tcPr>
            <w:tcW w:w="380" w:type="dxa"/>
            <w:vMerge/>
            <w:shd w:val="clear" w:color="auto" w:fill="auto"/>
          </w:tcPr>
          <w:p w:rsidR="004F187F" w:rsidRPr="00C42F60" w:rsidRDefault="004F187F" w:rsidP="00C42F60">
            <w:pPr>
              <w:widowControl/>
              <w:spacing w:line="360" w:lineRule="auto"/>
              <w:ind w:firstLine="0"/>
              <w:jc w:val="left"/>
              <w:rPr>
                <w:sz w:val="20"/>
              </w:rPr>
            </w:pPr>
          </w:p>
        </w:tc>
        <w:tc>
          <w:tcPr>
            <w:tcW w:w="4655" w:type="dxa"/>
            <w:vMerge/>
            <w:shd w:val="clear" w:color="auto" w:fill="auto"/>
          </w:tcPr>
          <w:p w:rsidR="004F187F" w:rsidRPr="00C42F60" w:rsidRDefault="004F187F" w:rsidP="00C42F60">
            <w:pPr>
              <w:widowControl/>
              <w:spacing w:line="360" w:lineRule="auto"/>
              <w:ind w:firstLine="0"/>
              <w:jc w:val="left"/>
              <w:rPr>
                <w:sz w:val="20"/>
              </w:rPr>
            </w:pPr>
          </w:p>
        </w:tc>
        <w:tc>
          <w:tcPr>
            <w:tcW w:w="950" w:type="dxa"/>
            <w:shd w:val="clear" w:color="auto" w:fill="auto"/>
            <w:vAlign w:val="center"/>
          </w:tcPr>
          <w:p w:rsidR="004F187F" w:rsidRPr="00C42F60" w:rsidRDefault="004F187F" w:rsidP="00C42F60">
            <w:pPr>
              <w:widowControl/>
              <w:spacing w:line="360" w:lineRule="auto"/>
              <w:ind w:firstLine="0"/>
              <w:jc w:val="left"/>
              <w:rPr>
                <w:sz w:val="20"/>
              </w:rPr>
            </w:pPr>
            <w:r w:rsidRPr="00C42F60">
              <w:rPr>
                <w:sz w:val="20"/>
              </w:rPr>
              <w:t>План</w:t>
            </w:r>
          </w:p>
        </w:tc>
        <w:tc>
          <w:tcPr>
            <w:tcW w:w="855" w:type="dxa"/>
            <w:shd w:val="clear" w:color="auto" w:fill="auto"/>
            <w:vAlign w:val="center"/>
          </w:tcPr>
          <w:p w:rsidR="004F187F" w:rsidRPr="00C42F60" w:rsidRDefault="004F187F" w:rsidP="00C42F60">
            <w:pPr>
              <w:widowControl/>
              <w:spacing w:line="360" w:lineRule="auto"/>
              <w:ind w:firstLine="0"/>
              <w:jc w:val="left"/>
              <w:rPr>
                <w:sz w:val="20"/>
              </w:rPr>
            </w:pPr>
            <w:r w:rsidRPr="00C42F60">
              <w:rPr>
                <w:sz w:val="20"/>
              </w:rPr>
              <w:t>Факт</w:t>
            </w:r>
          </w:p>
        </w:tc>
        <w:tc>
          <w:tcPr>
            <w:tcW w:w="1425" w:type="dxa"/>
            <w:shd w:val="clear" w:color="auto" w:fill="auto"/>
            <w:vAlign w:val="center"/>
          </w:tcPr>
          <w:p w:rsidR="004F187F" w:rsidRPr="00C42F60" w:rsidRDefault="004F187F" w:rsidP="00C42F60">
            <w:pPr>
              <w:widowControl/>
              <w:spacing w:line="360" w:lineRule="auto"/>
              <w:ind w:firstLine="0"/>
              <w:jc w:val="left"/>
              <w:rPr>
                <w:sz w:val="20"/>
              </w:rPr>
            </w:pPr>
            <w:r w:rsidRPr="00C42F60">
              <w:rPr>
                <w:sz w:val="20"/>
              </w:rPr>
              <w:t>% выполнения плана</w:t>
            </w:r>
          </w:p>
        </w:tc>
        <w:tc>
          <w:tcPr>
            <w:tcW w:w="855" w:type="dxa"/>
            <w:vMerge/>
            <w:shd w:val="clear" w:color="auto" w:fill="auto"/>
          </w:tcPr>
          <w:p w:rsidR="004F187F" w:rsidRPr="00C42F60" w:rsidRDefault="004F187F" w:rsidP="00C42F60">
            <w:pPr>
              <w:widowControl/>
              <w:spacing w:line="360" w:lineRule="auto"/>
              <w:ind w:firstLine="0"/>
              <w:jc w:val="left"/>
              <w:rPr>
                <w:sz w:val="20"/>
              </w:rPr>
            </w:pP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b/>
                <w:bCs/>
                <w:sz w:val="20"/>
              </w:rPr>
            </w:pPr>
            <w:r w:rsidRPr="00C42F60">
              <w:rPr>
                <w:b/>
                <w:bCs/>
                <w:sz w:val="20"/>
              </w:rPr>
              <w:t>1</w:t>
            </w:r>
          </w:p>
        </w:tc>
        <w:tc>
          <w:tcPr>
            <w:tcW w:w="4655" w:type="dxa"/>
            <w:shd w:val="clear" w:color="auto" w:fill="auto"/>
          </w:tcPr>
          <w:p w:rsidR="004F187F" w:rsidRPr="00C42F60" w:rsidRDefault="004F187F" w:rsidP="00C42F60">
            <w:pPr>
              <w:widowControl/>
              <w:spacing w:line="360" w:lineRule="auto"/>
              <w:ind w:firstLine="0"/>
              <w:jc w:val="left"/>
              <w:rPr>
                <w:b/>
                <w:bCs/>
                <w:sz w:val="20"/>
              </w:rPr>
            </w:pPr>
            <w:r w:rsidRPr="00C42F60">
              <w:rPr>
                <w:b/>
                <w:bCs/>
                <w:sz w:val="20"/>
              </w:rPr>
              <w:t>2</w:t>
            </w:r>
          </w:p>
        </w:tc>
        <w:tc>
          <w:tcPr>
            <w:tcW w:w="950" w:type="dxa"/>
            <w:shd w:val="clear" w:color="auto" w:fill="auto"/>
          </w:tcPr>
          <w:p w:rsidR="004F187F" w:rsidRPr="00C42F60" w:rsidRDefault="004F187F" w:rsidP="00C42F60">
            <w:pPr>
              <w:widowControl/>
              <w:spacing w:line="360" w:lineRule="auto"/>
              <w:ind w:firstLine="0"/>
              <w:jc w:val="left"/>
              <w:rPr>
                <w:b/>
                <w:bCs/>
                <w:sz w:val="20"/>
              </w:rPr>
            </w:pPr>
            <w:r w:rsidRPr="00C42F60">
              <w:rPr>
                <w:b/>
                <w:bCs/>
                <w:sz w:val="20"/>
              </w:rPr>
              <w:t>3</w:t>
            </w:r>
          </w:p>
        </w:tc>
        <w:tc>
          <w:tcPr>
            <w:tcW w:w="855" w:type="dxa"/>
            <w:shd w:val="clear" w:color="auto" w:fill="auto"/>
          </w:tcPr>
          <w:p w:rsidR="004F187F" w:rsidRPr="00C42F60" w:rsidRDefault="004F187F" w:rsidP="00C42F60">
            <w:pPr>
              <w:widowControl/>
              <w:spacing w:line="360" w:lineRule="auto"/>
              <w:ind w:firstLine="0"/>
              <w:jc w:val="left"/>
              <w:rPr>
                <w:b/>
                <w:bCs/>
                <w:sz w:val="20"/>
              </w:rPr>
            </w:pPr>
            <w:r w:rsidRPr="00C42F60">
              <w:rPr>
                <w:b/>
                <w:bCs/>
                <w:sz w:val="20"/>
              </w:rPr>
              <w:t>4</w:t>
            </w:r>
          </w:p>
        </w:tc>
        <w:tc>
          <w:tcPr>
            <w:tcW w:w="1425" w:type="dxa"/>
            <w:shd w:val="clear" w:color="auto" w:fill="auto"/>
          </w:tcPr>
          <w:p w:rsidR="004F187F" w:rsidRPr="00C42F60" w:rsidRDefault="004F187F" w:rsidP="00C42F60">
            <w:pPr>
              <w:widowControl/>
              <w:spacing w:line="360" w:lineRule="auto"/>
              <w:ind w:firstLine="0"/>
              <w:jc w:val="left"/>
              <w:rPr>
                <w:b/>
                <w:bCs/>
                <w:sz w:val="20"/>
              </w:rPr>
            </w:pPr>
            <w:r w:rsidRPr="00C42F60">
              <w:rPr>
                <w:b/>
                <w:bCs/>
                <w:sz w:val="20"/>
              </w:rPr>
              <w:t>5</w:t>
            </w:r>
          </w:p>
        </w:tc>
        <w:tc>
          <w:tcPr>
            <w:tcW w:w="855" w:type="dxa"/>
            <w:shd w:val="clear" w:color="auto" w:fill="auto"/>
          </w:tcPr>
          <w:p w:rsidR="004F187F" w:rsidRPr="00C42F60" w:rsidRDefault="004F187F" w:rsidP="00C42F60">
            <w:pPr>
              <w:widowControl/>
              <w:spacing w:line="360" w:lineRule="auto"/>
              <w:ind w:firstLine="0"/>
              <w:jc w:val="left"/>
              <w:rPr>
                <w:b/>
                <w:bCs/>
                <w:sz w:val="20"/>
              </w:rPr>
            </w:pPr>
            <w:r w:rsidRPr="00C42F60">
              <w:rPr>
                <w:b/>
                <w:bCs/>
                <w:sz w:val="20"/>
              </w:rPr>
              <w:t>6</w:t>
            </w:r>
          </w:p>
        </w:tc>
      </w:tr>
      <w:tr w:rsidR="004F187F" w:rsidRPr="00C42F60" w:rsidTr="00C42F60">
        <w:trPr>
          <w:trHeight w:val="669"/>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1</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Объем производства промышленной продукции в сопоставимых ценах, тыс.</w:t>
            </w:r>
            <w:r w:rsidR="00130422" w:rsidRPr="00C42F60">
              <w:rPr>
                <w:sz w:val="20"/>
              </w:rPr>
              <w:t xml:space="preserve"> </w:t>
            </w:r>
            <w:r w:rsidRPr="00C42F60">
              <w:rPr>
                <w:sz w:val="20"/>
              </w:rPr>
              <w:t>грн.</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244200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242914</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99,5%</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245900</w:t>
            </w:r>
          </w:p>
        </w:tc>
      </w:tr>
      <w:tr w:rsidR="004F187F" w:rsidRPr="00C42F60" w:rsidTr="00C42F60">
        <w:trPr>
          <w:trHeight w:val="383"/>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2</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Объем реализованной продукции, тыс.</w:t>
            </w:r>
            <w:r w:rsidR="00130422" w:rsidRPr="00C42F60">
              <w:rPr>
                <w:sz w:val="20"/>
              </w:rPr>
              <w:t xml:space="preserve"> </w:t>
            </w:r>
            <w:r w:rsidRPr="00C42F60">
              <w:rPr>
                <w:sz w:val="20"/>
              </w:rPr>
              <w:t>грн.</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244200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224103</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91,8%</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245900</w:t>
            </w:r>
          </w:p>
        </w:tc>
      </w:tr>
      <w:tr w:rsidR="004F187F" w:rsidRPr="00C42F60" w:rsidTr="00C42F60">
        <w:trPr>
          <w:trHeight w:val="56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3</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Производство основных видов продукции в натуральном выражении:</w:t>
            </w:r>
          </w:p>
        </w:tc>
        <w:tc>
          <w:tcPr>
            <w:tcW w:w="950" w:type="dxa"/>
            <w:shd w:val="clear" w:color="auto" w:fill="auto"/>
          </w:tcPr>
          <w:p w:rsidR="004F187F" w:rsidRPr="00C42F60" w:rsidRDefault="004F187F" w:rsidP="00C42F60">
            <w:pPr>
              <w:widowControl/>
              <w:spacing w:line="360" w:lineRule="auto"/>
              <w:ind w:firstLine="0"/>
              <w:jc w:val="left"/>
              <w:rPr>
                <w:sz w:val="20"/>
              </w:rPr>
            </w:pPr>
          </w:p>
        </w:tc>
        <w:tc>
          <w:tcPr>
            <w:tcW w:w="855" w:type="dxa"/>
            <w:shd w:val="clear" w:color="auto" w:fill="auto"/>
          </w:tcPr>
          <w:p w:rsidR="004F187F" w:rsidRPr="00C42F60" w:rsidRDefault="004F187F" w:rsidP="00C42F60">
            <w:pPr>
              <w:widowControl/>
              <w:spacing w:line="360" w:lineRule="auto"/>
              <w:ind w:firstLine="0"/>
              <w:jc w:val="left"/>
              <w:rPr>
                <w:sz w:val="20"/>
              </w:rPr>
            </w:pPr>
          </w:p>
        </w:tc>
        <w:tc>
          <w:tcPr>
            <w:tcW w:w="1425" w:type="dxa"/>
            <w:shd w:val="clear" w:color="auto" w:fill="auto"/>
          </w:tcPr>
          <w:p w:rsidR="004F187F" w:rsidRPr="00C42F60" w:rsidRDefault="004F187F" w:rsidP="00C42F60">
            <w:pPr>
              <w:widowControl/>
              <w:spacing w:line="360" w:lineRule="auto"/>
              <w:ind w:firstLine="0"/>
              <w:jc w:val="left"/>
              <w:rPr>
                <w:sz w:val="20"/>
              </w:rPr>
            </w:pPr>
          </w:p>
        </w:tc>
        <w:tc>
          <w:tcPr>
            <w:tcW w:w="855" w:type="dxa"/>
            <w:shd w:val="clear" w:color="auto" w:fill="auto"/>
          </w:tcPr>
          <w:p w:rsidR="004F187F" w:rsidRPr="00C42F60" w:rsidRDefault="004F187F" w:rsidP="00C42F60">
            <w:pPr>
              <w:widowControl/>
              <w:spacing w:line="360" w:lineRule="auto"/>
              <w:ind w:firstLine="0"/>
              <w:jc w:val="left"/>
              <w:rPr>
                <w:sz w:val="20"/>
              </w:rPr>
            </w:pP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 </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 прокатное оборудование, 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7600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7374</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97,0%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7540</w:t>
            </w: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 </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 валки прокатные, 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14000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14083</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100,6%</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14300</w:t>
            </w: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 </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 проходческие комбайны, шт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8</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87,5%</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5</w:t>
            </w: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 </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 рудоразмольные мельницы, шт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7</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100,0%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6</w:t>
            </w:r>
          </w:p>
        </w:tc>
      </w:tr>
      <w:tr w:rsidR="004F187F" w:rsidRPr="00C42F60" w:rsidTr="00C42F60">
        <w:trPr>
          <w:trHeight w:val="33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 </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 xml:space="preserve">- запчасти к металлургич. </w:t>
            </w:r>
            <w:r w:rsidR="00130422" w:rsidRPr="00C42F60">
              <w:rPr>
                <w:sz w:val="20"/>
              </w:rPr>
              <w:t>о</w:t>
            </w:r>
            <w:r w:rsidRPr="00C42F60">
              <w:rPr>
                <w:sz w:val="20"/>
              </w:rPr>
              <w:t>борудованию, 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1750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1739</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99,4%</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1800</w:t>
            </w:r>
          </w:p>
        </w:tc>
      </w:tr>
      <w:tr w:rsidR="004F187F" w:rsidRPr="00C42F60" w:rsidTr="00C42F60">
        <w:trPr>
          <w:trHeight w:val="633"/>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 </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 запчасти к дробильно-размольному оборудованию</w:t>
            </w:r>
            <w:r w:rsidR="00766633" w:rsidRPr="00C42F60">
              <w:rPr>
                <w:sz w:val="20"/>
              </w:rPr>
              <w:t>, 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4500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4393</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97,6%</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4500</w:t>
            </w: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sz w:val="20"/>
              </w:rPr>
            </w:pPr>
          </w:p>
        </w:tc>
        <w:tc>
          <w:tcPr>
            <w:tcW w:w="4655" w:type="dxa"/>
            <w:shd w:val="clear" w:color="auto" w:fill="auto"/>
          </w:tcPr>
          <w:p w:rsidR="004F187F" w:rsidRPr="00C42F60" w:rsidRDefault="00766633" w:rsidP="00C42F60">
            <w:pPr>
              <w:widowControl/>
              <w:spacing w:line="360" w:lineRule="auto"/>
              <w:ind w:firstLine="0"/>
              <w:jc w:val="left"/>
              <w:rPr>
                <w:sz w:val="20"/>
              </w:rPr>
            </w:pPr>
            <w:r w:rsidRPr="00C42F60">
              <w:rPr>
                <w:sz w:val="20"/>
              </w:rPr>
              <w:t xml:space="preserve">- </w:t>
            </w:r>
            <w:r w:rsidR="004F187F" w:rsidRPr="00C42F60">
              <w:rPr>
                <w:sz w:val="20"/>
              </w:rPr>
              <w:t>прочее оборудование</w:t>
            </w:r>
            <w:r w:rsidRPr="00C42F60">
              <w:rPr>
                <w:sz w:val="20"/>
              </w:rPr>
              <w:t>, т</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250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216</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86,4%</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300</w:t>
            </w:r>
          </w:p>
        </w:tc>
      </w:tr>
      <w:tr w:rsidR="004F187F" w:rsidRPr="00C42F60" w:rsidTr="00C42F60">
        <w:trPr>
          <w:trHeight w:val="633"/>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4</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Доля экспорта в объеме реализованной продукции, %</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40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48,8</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122,0%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48</w:t>
            </w:r>
          </w:p>
        </w:tc>
      </w:tr>
      <w:tr w:rsidR="004F187F" w:rsidRPr="00C42F60" w:rsidTr="00C42F60">
        <w:trPr>
          <w:trHeight w:val="633"/>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5</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Затраты на производство реализованной продукции, тыс.грн.</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174430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165268</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94,7%</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172130</w:t>
            </w:r>
          </w:p>
        </w:tc>
      </w:tr>
      <w:tr w:rsidR="004F187F" w:rsidRPr="00C42F60" w:rsidTr="00C42F60">
        <w:trPr>
          <w:trHeight w:val="633"/>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6</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Прибыль от</w:t>
            </w:r>
            <w:r w:rsidR="00BC635A" w:rsidRPr="00C42F60">
              <w:rPr>
                <w:sz w:val="20"/>
              </w:rPr>
              <w:t xml:space="preserve"> </w:t>
            </w:r>
            <w:r w:rsidRPr="00C42F60">
              <w:rPr>
                <w:sz w:val="20"/>
              </w:rPr>
              <w:t>реализации товарной продукции, тыс.</w:t>
            </w:r>
            <w:r w:rsidR="00662701" w:rsidRPr="00C42F60">
              <w:rPr>
                <w:sz w:val="20"/>
              </w:rPr>
              <w:t xml:space="preserve"> </w:t>
            </w:r>
            <w:r w:rsidRPr="00C42F60">
              <w:rPr>
                <w:sz w:val="20"/>
              </w:rPr>
              <w:t>грн.</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69770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58835</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84,3%</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73770</w:t>
            </w:r>
          </w:p>
        </w:tc>
      </w:tr>
      <w:tr w:rsidR="004F187F" w:rsidRPr="00C42F60" w:rsidTr="00C42F60">
        <w:trPr>
          <w:trHeight w:val="294"/>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7</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Рентабельность реализованной продукции, %</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40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35,6</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89,0%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40,3</w:t>
            </w:r>
          </w:p>
        </w:tc>
      </w:tr>
      <w:tr w:rsidR="004F187F" w:rsidRPr="00C42F60" w:rsidTr="00C42F60">
        <w:trPr>
          <w:trHeight w:val="532"/>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8</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Затраты на 1 грн. реализованной продукции, коп.</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71,73</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73,75</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102,8%</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70</w:t>
            </w:r>
          </w:p>
        </w:tc>
      </w:tr>
      <w:tr w:rsidR="004F187F" w:rsidRPr="00C42F60" w:rsidTr="00C42F60">
        <w:trPr>
          <w:trHeight w:val="633"/>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9</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Общая сумма оборотных средств, задействованных предприятием</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325000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329649</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101,4%</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329008</w:t>
            </w:r>
          </w:p>
        </w:tc>
      </w:tr>
      <w:tr w:rsidR="004F187F" w:rsidRPr="00C42F60" w:rsidTr="00C42F60">
        <w:trPr>
          <w:trHeight w:val="504"/>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10</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Среднесписочная численность работающих, чел.</w:t>
            </w:r>
          </w:p>
        </w:tc>
        <w:tc>
          <w:tcPr>
            <w:tcW w:w="950" w:type="dxa"/>
            <w:shd w:val="clear" w:color="auto" w:fill="auto"/>
          </w:tcPr>
          <w:p w:rsidR="004F187F" w:rsidRPr="00C42F60" w:rsidRDefault="00EC4D12" w:rsidP="00C42F60">
            <w:pPr>
              <w:widowControl/>
              <w:spacing w:line="360" w:lineRule="auto"/>
              <w:ind w:firstLine="0"/>
              <w:jc w:val="left"/>
              <w:rPr>
                <w:sz w:val="20"/>
              </w:rPr>
            </w:pPr>
            <w:r w:rsidRPr="00C42F60">
              <w:rPr>
                <w:sz w:val="20"/>
              </w:rPr>
              <w:t>15941</w:t>
            </w:r>
          </w:p>
        </w:tc>
        <w:tc>
          <w:tcPr>
            <w:tcW w:w="855" w:type="dxa"/>
            <w:shd w:val="clear" w:color="auto" w:fill="auto"/>
          </w:tcPr>
          <w:p w:rsidR="004F187F" w:rsidRPr="00C42F60" w:rsidRDefault="00EC4D12" w:rsidP="00C42F60">
            <w:pPr>
              <w:widowControl/>
              <w:spacing w:line="360" w:lineRule="auto"/>
              <w:ind w:firstLine="0"/>
              <w:jc w:val="left"/>
              <w:rPr>
                <w:sz w:val="20"/>
              </w:rPr>
            </w:pPr>
            <w:r w:rsidRPr="00C42F60">
              <w:rPr>
                <w:sz w:val="20"/>
              </w:rPr>
              <w:t>16255</w:t>
            </w:r>
          </w:p>
        </w:tc>
        <w:tc>
          <w:tcPr>
            <w:tcW w:w="1425" w:type="dxa"/>
            <w:shd w:val="clear" w:color="auto" w:fill="auto"/>
          </w:tcPr>
          <w:p w:rsidR="004F187F" w:rsidRPr="00C42F60" w:rsidRDefault="00EC4D12" w:rsidP="00C42F60">
            <w:pPr>
              <w:widowControl/>
              <w:spacing w:line="360" w:lineRule="auto"/>
              <w:ind w:firstLine="0"/>
              <w:jc w:val="left"/>
              <w:rPr>
                <w:sz w:val="20"/>
              </w:rPr>
            </w:pPr>
            <w:r w:rsidRPr="00C42F60">
              <w:rPr>
                <w:sz w:val="20"/>
              </w:rPr>
              <w:t>101</w:t>
            </w:r>
            <w:r w:rsidR="004F187F" w:rsidRPr="00C42F60">
              <w:rPr>
                <w:sz w:val="20"/>
              </w:rPr>
              <w:t>,</w:t>
            </w:r>
            <w:r w:rsidRPr="00C42F60">
              <w:rPr>
                <w:sz w:val="20"/>
              </w:rPr>
              <w:t>9</w:t>
            </w:r>
            <w:r w:rsidR="004F187F" w:rsidRPr="00C42F60">
              <w:rPr>
                <w:sz w:val="20"/>
              </w:rPr>
              <w:t>%</w:t>
            </w:r>
          </w:p>
        </w:tc>
        <w:tc>
          <w:tcPr>
            <w:tcW w:w="855" w:type="dxa"/>
            <w:shd w:val="clear" w:color="auto" w:fill="auto"/>
          </w:tcPr>
          <w:p w:rsidR="004F187F" w:rsidRPr="00C42F60" w:rsidRDefault="00EC4D12" w:rsidP="00C42F60">
            <w:pPr>
              <w:widowControl/>
              <w:spacing w:line="360" w:lineRule="auto"/>
              <w:ind w:firstLine="0"/>
              <w:jc w:val="left"/>
              <w:rPr>
                <w:sz w:val="20"/>
              </w:rPr>
            </w:pPr>
            <w:r w:rsidRPr="00C42F60">
              <w:rPr>
                <w:sz w:val="20"/>
              </w:rPr>
              <w:t>15</w:t>
            </w:r>
            <w:r w:rsidR="00251F72" w:rsidRPr="00C42F60">
              <w:rPr>
                <w:sz w:val="20"/>
              </w:rPr>
              <w:t>85</w:t>
            </w:r>
            <w:r w:rsidRPr="00C42F60">
              <w:rPr>
                <w:sz w:val="20"/>
              </w:rPr>
              <w:t>0</w:t>
            </w:r>
          </w:p>
        </w:tc>
      </w:tr>
      <w:tr w:rsidR="004F187F" w:rsidRPr="00C42F60" w:rsidTr="00C42F60">
        <w:trPr>
          <w:trHeight w:val="317"/>
          <w:jc w:val="center"/>
        </w:trPr>
        <w:tc>
          <w:tcPr>
            <w:tcW w:w="380" w:type="dxa"/>
            <w:shd w:val="clear" w:color="auto" w:fill="auto"/>
          </w:tcPr>
          <w:p w:rsidR="004F187F" w:rsidRPr="00C42F60" w:rsidRDefault="004F187F" w:rsidP="00C42F60">
            <w:pPr>
              <w:widowControl/>
              <w:spacing w:line="360" w:lineRule="auto"/>
              <w:ind w:firstLine="0"/>
              <w:jc w:val="left"/>
              <w:rPr>
                <w:sz w:val="20"/>
              </w:rPr>
            </w:pPr>
            <w:r w:rsidRPr="00C42F60">
              <w:rPr>
                <w:sz w:val="20"/>
              </w:rPr>
              <w:t>11</w:t>
            </w:r>
          </w:p>
        </w:tc>
        <w:tc>
          <w:tcPr>
            <w:tcW w:w="4655" w:type="dxa"/>
            <w:shd w:val="clear" w:color="auto" w:fill="auto"/>
          </w:tcPr>
          <w:p w:rsidR="004F187F" w:rsidRPr="00C42F60" w:rsidRDefault="004F187F" w:rsidP="00C42F60">
            <w:pPr>
              <w:widowControl/>
              <w:spacing w:line="360" w:lineRule="auto"/>
              <w:ind w:firstLine="0"/>
              <w:jc w:val="left"/>
              <w:rPr>
                <w:sz w:val="20"/>
              </w:rPr>
            </w:pPr>
            <w:r w:rsidRPr="00C42F60">
              <w:rPr>
                <w:sz w:val="20"/>
              </w:rPr>
              <w:t>Фонд оплаты труда, тыс.</w:t>
            </w:r>
            <w:r w:rsidR="00662701" w:rsidRPr="00C42F60">
              <w:rPr>
                <w:sz w:val="20"/>
              </w:rPr>
              <w:t xml:space="preserve"> </w:t>
            </w:r>
            <w:r w:rsidRPr="00C42F60">
              <w:rPr>
                <w:sz w:val="20"/>
              </w:rPr>
              <w:t>грн.</w:t>
            </w:r>
          </w:p>
        </w:tc>
        <w:tc>
          <w:tcPr>
            <w:tcW w:w="950" w:type="dxa"/>
            <w:shd w:val="clear" w:color="auto" w:fill="auto"/>
          </w:tcPr>
          <w:p w:rsidR="004F187F" w:rsidRPr="00C42F60" w:rsidRDefault="004F187F" w:rsidP="00C42F60">
            <w:pPr>
              <w:widowControl/>
              <w:spacing w:line="360" w:lineRule="auto"/>
              <w:ind w:firstLine="0"/>
              <w:jc w:val="left"/>
              <w:rPr>
                <w:sz w:val="20"/>
              </w:rPr>
            </w:pPr>
            <w:r w:rsidRPr="00C42F60">
              <w:rPr>
                <w:sz w:val="20"/>
              </w:rPr>
              <w:t>42500</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42540</w:t>
            </w:r>
          </w:p>
        </w:tc>
        <w:tc>
          <w:tcPr>
            <w:tcW w:w="1425" w:type="dxa"/>
            <w:shd w:val="clear" w:color="auto" w:fill="auto"/>
          </w:tcPr>
          <w:p w:rsidR="004F187F" w:rsidRPr="00C42F60" w:rsidRDefault="004F187F" w:rsidP="00C42F60">
            <w:pPr>
              <w:widowControl/>
              <w:spacing w:line="360" w:lineRule="auto"/>
              <w:ind w:firstLine="0"/>
              <w:jc w:val="left"/>
              <w:rPr>
                <w:sz w:val="20"/>
              </w:rPr>
            </w:pPr>
            <w:r w:rsidRPr="00C42F60">
              <w:rPr>
                <w:sz w:val="20"/>
              </w:rPr>
              <w:t>100,1%</w:t>
            </w:r>
          </w:p>
        </w:tc>
        <w:tc>
          <w:tcPr>
            <w:tcW w:w="855" w:type="dxa"/>
            <w:shd w:val="clear" w:color="auto" w:fill="auto"/>
          </w:tcPr>
          <w:p w:rsidR="004F187F" w:rsidRPr="00C42F60" w:rsidRDefault="004F187F" w:rsidP="00C42F60">
            <w:pPr>
              <w:widowControl/>
              <w:spacing w:line="360" w:lineRule="auto"/>
              <w:ind w:firstLine="0"/>
              <w:jc w:val="left"/>
              <w:rPr>
                <w:sz w:val="20"/>
              </w:rPr>
            </w:pPr>
            <w:r w:rsidRPr="00C42F60">
              <w:rPr>
                <w:sz w:val="20"/>
              </w:rPr>
              <w:t>43300</w:t>
            </w:r>
          </w:p>
        </w:tc>
      </w:tr>
    </w:tbl>
    <w:p w:rsidR="00B53B3A" w:rsidRDefault="00B53B3A" w:rsidP="005F4450">
      <w:pPr>
        <w:pStyle w:val="a4"/>
        <w:spacing w:before="0" w:after="0" w:line="360" w:lineRule="auto"/>
        <w:ind w:firstLine="709"/>
        <w:jc w:val="both"/>
        <w:rPr>
          <w:b w:val="0"/>
          <w:sz w:val="28"/>
          <w:szCs w:val="28"/>
        </w:rPr>
      </w:pPr>
      <w:r>
        <w:rPr>
          <w:b w:val="0"/>
          <w:sz w:val="28"/>
          <w:szCs w:val="28"/>
        </w:rPr>
        <w:br w:type="page"/>
      </w:r>
      <w:r w:rsidR="00632ED8" w:rsidRPr="005F4450">
        <w:rPr>
          <w:b w:val="0"/>
          <w:sz w:val="28"/>
          <w:szCs w:val="28"/>
        </w:rPr>
        <w:t xml:space="preserve">Таблица </w:t>
      </w:r>
      <w:r w:rsidR="001153B4" w:rsidRPr="005F4450">
        <w:rPr>
          <w:b w:val="0"/>
          <w:noProof/>
          <w:sz w:val="28"/>
          <w:szCs w:val="28"/>
        </w:rPr>
        <w:t>4</w:t>
      </w:r>
    </w:p>
    <w:p w:rsidR="00632ED8" w:rsidRPr="005F4450" w:rsidRDefault="00632ED8" w:rsidP="005F4450">
      <w:pPr>
        <w:pStyle w:val="a4"/>
        <w:spacing w:before="0" w:after="0" w:line="360" w:lineRule="auto"/>
        <w:ind w:firstLine="709"/>
        <w:jc w:val="both"/>
        <w:rPr>
          <w:b w:val="0"/>
          <w:sz w:val="28"/>
          <w:szCs w:val="28"/>
        </w:rPr>
      </w:pPr>
      <w:r w:rsidRPr="005F4450">
        <w:rPr>
          <w:b w:val="0"/>
          <w:sz w:val="28"/>
          <w:szCs w:val="28"/>
        </w:rPr>
        <w:t xml:space="preserve">Поставка продукции ЗАО «НКМЗ» </w:t>
      </w:r>
      <w:r w:rsidR="00314140" w:rsidRPr="005F4450">
        <w:rPr>
          <w:b w:val="0"/>
          <w:sz w:val="28"/>
          <w:szCs w:val="28"/>
        </w:rPr>
        <w:t xml:space="preserve">в регионы за </w:t>
      </w:r>
      <w:r w:rsidR="00D7325B" w:rsidRPr="005F4450">
        <w:rPr>
          <w:b w:val="0"/>
          <w:sz w:val="28"/>
          <w:szCs w:val="28"/>
        </w:rPr>
        <w:t>200</w:t>
      </w:r>
      <w:r w:rsidR="009918E5" w:rsidRPr="005F4450">
        <w:rPr>
          <w:b w:val="0"/>
          <w:sz w:val="28"/>
          <w:szCs w:val="28"/>
        </w:rPr>
        <w:t>4</w:t>
      </w:r>
      <w:r w:rsidR="00314140" w:rsidRPr="005F4450">
        <w:rPr>
          <w:b w:val="0"/>
          <w:sz w:val="28"/>
          <w:szCs w:val="28"/>
        </w:rPr>
        <w:t>–200</w:t>
      </w:r>
      <w:r w:rsidR="009918E5" w:rsidRPr="005F4450">
        <w:rPr>
          <w:b w:val="0"/>
          <w:sz w:val="28"/>
          <w:szCs w:val="28"/>
        </w:rPr>
        <w:t>6</w:t>
      </w:r>
      <w:r w:rsidR="00314140" w:rsidRPr="005F4450">
        <w:rPr>
          <w:b w:val="0"/>
          <w:sz w:val="28"/>
          <w:szCs w:val="28"/>
        </w:rPr>
        <w:t xml:space="preserve"> гг</w:t>
      </w:r>
      <w:r w:rsidRPr="005F4450">
        <w:rPr>
          <w:b w:val="0"/>
          <w:sz w:val="28"/>
          <w:szCs w:val="28"/>
        </w:rPr>
        <w:t>.</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798"/>
        <w:gridCol w:w="798"/>
        <w:gridCol w:w="798"/>
        <w:gridCol w:w="798"/>
        <w:gridCol w:w="798"/>
        <w:gridCol w:w="798"/>
        <w:gridCol w:w="779"/>
        <w:gridCol w:w="779"/>
      </w:tblGrid>
      <w:tr w:rsidR="00632ED8" w:rsidRPr="00C42F60" w:rsidTr="00C42F60">
        <w:trPr>
          <w:trHeight w:val="669"/>
          <w:jc w:val="center"/>
        </w:trPr>
        <w:tc>
          <w:tcPr>
            <w:tcW w:w="2545" w:type="dxa"/>
            <w:vMerge w:val="restart"/>
            <w:shd w:val="clear" w:color="auto" w:fill="auto"/>
            <w:vAlign w:val="center"/>
          </w:tcPr>
          <w:p w:rsidR="00632ED8" w:rsidRPr="00C42F60" w:rsidRDefault="00632ED8" w:rsidP="00C42F60">
            <w:pPr>
              <w:widowControl/>
              <w:spacing w:line="360" w:lineRule="auto"/>
              <w:ind w:firstLine="0"/>
              <w:jc w:val="left"/>
              <w:rPr>
                <w:sz w:val="20"/>
              </w:rPr>
            </w:pPr>
            <w:r w:rsidRPr="00C42F60">
              <w:rPr>
                <w:sz w:val="20"/>
              </w:rPr>
              <w:t>Регион</w:t>
            </w:r>
          </w:p>
        </w:tc>
        <w:tc>
          <w:tcPr>
            <w:tcW w:w="1596" w:type="dxa"/>
            <w:gridSpan w:val="2"/>
            <w:shd w:val="clear" w:color="auto" w:fill="auto"/>
            <w:vAlign w:val="center"/>
          </w:tcPr>
          <w:p w:rsidR="00632ED8" w:rsidRPr="00C42F60" w:rsidRDefault="00632ED8" w:rsidP="00C42F60">
            <w:pPr>
              <w:widowControl/>
              <w:spacing w:line="360" w:lineRule="auto"/>
              <w:ind w:firstLine="0"/>
              <w:jc w:val="left"/>
              <w:rPr>
                <w:sz w:val="20"/>
              </w:rPr>
            </w:pPr>
            <w:r w:rsidRPr="00C42F60">
              <w:rPr>
                <w:sz w:val="20"/>
              </w:rPr>
              <w:t>Российская Федерация</w:t>
            </w:r>
          </w:p>
        </w:tc>
        <w:tc>
          <w:tcPr>
            <w:tcW w:w="1596" w:type="dxa"/>
            <w:gridSpan w:val="2"/>
            <w:shd w:val="clear" w:color="auto" w:fill="auto"/>
            <w:vAlign w:val="center"/>
          </w:tcPr>
          <w:p w:rsidR="00632ED8" w:rsidRPr="00C42F60" w:rsidRDefault="00632ED8" w:rsidP="00C42F60">
            <w:pPr>
              <w:widowControl/>
              <w:spacing w:line="360" w:lineRule="auto"/>
              <w:ind w:firstLine="0"/>
              <w:jc w:val="left"/>
              <w:rPr>
                <w:sz w:val="20"/>
              </w:rPr>
            </w:pPr>
            <w:r w:rsidRPr="00C42F60">
              <w:rPr>
                <w:sz w:val="20"/>
              </w:rPr>
              <w:t>СНГ</w:t>
            </w:r>
          </w:p>
        </w:tc>
        <w:tc>
          <w:tcPr>
            <w:tcW w:w="1596" w:type="dxa"/>
            <w:gridSpan w:val="2"/>
            <w:shd w:val="clear" w:color="auto" w:fill="auto"/>
            <w:vAlign w:val="center"/>
          </w:tcPr>
          <w:p w:rsidR="00632ED8" w:rsidRPr="00C42F60" w:rsidRDefault="00632ED8" w:rsidP="00C42F60">
            <w:pPr>
              <w:widowControl/>
              <w:spacing w:line="360" w:lineRule="auto"/>
              <w:ind w:firstLine="0"/>
              <w:jc w:val="left"/>
              <w:rPr>
                <w:sz w:val="20"/>
              </w:rPr>
            </w:pPr>
            <w:r w:rsidRPr="00C42F60">
              <w:rPr>
                <w:sz w:val="20"/>
              </w:rPr>
              <w:t>Украина</w:t>
            </w:r>
          </w:p>
        </w:tc>
        <w:tc>
          <w:tcPr>
            <w:tcW w:w="1558" w:type="dxa"/>
            <w:gridSpan w:val="2"/>
            <w:shd w:val="clear" w:color="auto" w:fill="auto"/>
            <w:vAlign w:val="center"/>
          </w:tcPr>
          <w:p w:rsidR="00632ED8" w:rsidRPr="00C42F60" w:rsidRDefault="00632ED8" w:rsidP="00C42F60">
            <w:pPr>
              <w:widowControl/>
              <w:spacing w:line="360" w:lineRule="auto"/>
              <w:ind w:firstLine="0"/>
              <w:jc w:val="left"/>
              <w:rPr>
                <w:sz w:val="20"/>
              </w:rPr>
            </w:pPr>
            <w:r w:rsidRPr="00C42F60">
              <w:rPr>
                <w:sz w:val="20"/>
              </w:rPr>
              <w:t>Всего</w:t>
            </w:r>
          </w:p>
        </w:tc>
      </w:tr>
      <w:tr w:rsidR="00632ED8" w:rsidRPr="00C42F60" w:rsidTr="00C42F60">
        <w:trPr>
          <w:trHeight w:val="327"/>
          <w:jc w:val="center"/>
        </w:trPr>
        <w:tc>
          <w:tcPr>
            <w:tcW w:w="2545" w:type="dxa"/>
            <w:vMerge/>
            <w:shd w:val="clear" w:color="auto" w:fill="auto"/>
            <w:vAlign w:val="center"/>
          </w:tcPr>
          <w:p w:rsidR="00632ED8" w:rsidRPr="00C42F60" w:rsidRDefault="00632ED8" w:rsidP="00C42F60">
            <w:pPr>
              <w:widowControl/>
              <w:spacing w:line="360" w:lineRule="auto"/>
              <w:ind w:firstLine="0"/>
              <w:jc w:val="left"/>
              <w:rPr>
                <w:sz w:val="20"/>
              </w:rPr>
            </w:pPr>
          </w:p>
        </w:tc>
        <w:tc>
          <w:tcPr>
            <w:tcW w:w="798" w:type="dxa"/>
            <w:shd w:val="clear" w:color="auto" w:fill="auto"/>
            <w:vAlign w:val="center"/>
          </w:tcPr>
          <w:p w:rsidR="00632ED8" w:rsidRPr="00C42F60" w:rsidRDefault="00D7325B" w:rsidP="00C42F60">
            <w:pPr>
              <w:widowControl/>
              <w:spacing w:line="360" w:lineRule="auto"/>
              <w:ind w:firstLine="0"/>
              <w:jc w:val="left"/>
              <w:rPr>
                <w:sz w:val="20"/>
              </w:rPr>
            </w:pPr>
            <w:smartTag w:uri="urn:schemas-microsoft-com:office:smarttags" w:element="metricconverter">
              <w:smartTagPr>
                <w:attr w:name="ProductID" w:val="2005 г"/>
              </w:smartTagPr>
              <w:r w:rsidRPr="00C42F60">
                <w:rPr>
                  <w:sz w:val="20"/>
                </w:rPr>
                <w:t>200</w:t>
              </w:r>
              <w:r w:rsidR="009918E5" w:rsidRPr="00C42F60">
                <w:rPr>
                  <w:sz w:val="20"/>
                </w:rPr>
                <w:t>5</w:t>
              </w:r>
              <w:r w:rsidR="00632ED8" w:rsidRPr="00C42F60">
                <w:rPr>
                  <w:sz w:val="20"/>
                </w:rPr>
                <w:t xml:space="preserve"> г</w:t>
              </w:r>
            </w:smartTag>
            <w:r w:rsidR="00632ED8" w:rsidRPr="00C42F60">
              <w:rPr>
                <w:sz w:val="20"/>
              </w:rPr>
              <w:t>.</w:t>
            </w:r>
          </w:p>
        </w:tc>
        <w:tc>
          <w:tcPr>
            <w:tcW w:w="798" w:type="dxa"/>
            <w:shd w:val="clear" w:color="auto" w:fill="auto"/>
            <w:vAlign w:val="center"/>
          </w:tcPr>
          <w:p w:rsidR="00632ED8" w:rsidRPr="00C42F60" w:rsidRDefault="00632ED8" w:rsidP="00C42F60">
            <w:pPr>
              <w:widowControl/>
              <w:spacing w:line="360" w:lineRule="auto"/>
              <w:ind w:firstLine="0"/>
              <w:jc w:val="left"/>
              <w:rPr>
                <w:sz w:val="20"/>
              </w:rPr>
            </w:pPr>
            <w:smartTag w:uri="urn:schemas-microsoft-com:office:smarttags" w:element="metricconverter">
              <w:smartTagPr>
                <w:attr w:name="ProductID" w:val="2006 г"/>
              </w:smartTagPr>
              <w:r w:rsidRPr="00C42F60">
                <w:rPr>
                  <w:sz w:val="20"/>
                </w:rPr>
                <w:t>200</w:t>
              </w:r>
              <w:r w:rsidR="009918E5" w:rsidRPr="00C42F60">
                <w:rPr>
                  <w:sz w:val="20"/>
                </w:rPr>
                <w:t>6</w:t>
              </w:r>
              <w:r w:rsidRPr="00C42F60">
                <w:rPr>
                  <w:sz w:val="20"/>
                </w:rPr>
                <w:t xml:space="preserve"> г</w:t>
              </w:r>
            </w:smartTag>
            <w:r w:rsidRPr="00C42F60">
              <w:rPr>
                <w:sz w:val="20"/>
              </w:rPr>
              <w:t>.</w:t>
            </w:r>
          </w:p>
        </w:tc>
        <w:tc>
          <w:tcPr>
            <w:tcW w:w="798" w:type="dxa"/>
            <w:shd w:val="clear" w:color="auto" w:fill="auto"/>
            <w:vAlign w:val="center"/>
          </w:tcPr>
          <w:p w:rsidR="00632ED8" w:rsidRPr="00C42F60" w:rsidRDefault="00D7325B" w:rsidP="00C42F60">
            <w:pPr>
              <w:widowControl/>
              <w:spacing w:line="360" w:lineRule="auto"/>
              <w:ind w:firstLine="0"/>
              <w:jc w:val="left"/>
              <w:rPr>
                <w:sz w:val="20"/>
              </w:rPr>
            </w:pPr>
            <w:smartTag w:uri="urn:schemas-microsoft-com:office:smarttags" w:element="metricconverter">
              <w:smartTagPr>
                <w:attr w:name="ProductID" w:val="2005 г"/>
              </w:smartTagPr>
              <w:r w:rsidRPr="00C42F60">
                <w:rPr>
                  <w:sz w:val="20"/>
                </w:rPr>
                <w:t>200</w:t>
              </w:r>
              <w:r w:rsidR="009918E5" w:rsidRPr="00C42F60">
                <w:rPr>
                  <w:sz w:val="20"/>
                </w:rPr>
                <w:t>5</w:t>
              </w:r>
              <w:r w:rsidR="00632ED8" w:rsidRPr="00C42F60">
                <w:rPr>
                  <w:sz w:val="20"/>
                </w:rPr>
                <w:t xml:space="preserve"> г</w:t>
              </w:r>
            </w:smartTag>
            <w:r w:rsidR="00632ED8" w:rsidRPr="00C42F60">
              <w:rPr>
                <w:sz w:val="20"/>
              </w:rPr>
              <w:t>.</w:t>
            </w:r>
          </w:p>
        </w:tc>
        <w:tc>
          <w:tcPr>
            <w:tcW w:w="798" w:type="dxa"/>
            <w:shd w:val="clear" w:color="auto" w:fill="auto"/>
            <w:vAlign w:val="center"/>
          </w:tcPr>
          <w:p w:rsidR="00632ED8" w:rsidRPr="00C42F60" w:rsidRDefault="00632ED8" w:rsidP="00C42F60">
            <w:pPr>
              <w:widowControl/>
              <w:spacing w:line="360" w:lineRule="auto"/>
              <w:ind w:firstLine="0"/>
              <w:jc w:val="left"/>
              <w:rPr>
                <w:sz w:val="20"/>
              </w:rPr>
            </w:pPr>
            <w:smartTag w:uri="urn:schemas-microsoft-com:office:smarttags" w:element="metricconverter">
              <w:smartTagPr>
                <w:attr w:name="ProductID" w:val="2006 г"/>
              </w:smartTagPr>
              <w:r w:rsidRPr="00C42F60">
                <w:rPr>
                  <w:sz w:val="20"/>
                </w:rPr>
                <w:t>200</w:t>
              </w:r>
              <w:r w:rsidR="009918E5" w:rsidRPr="00C42F60">
                <w:rPr>
                  <w:sz w:val="20"/>
                </w:rPr>
                <w:t>6</w:t>
              </w:r>
              <w:r w:rsidRPr="00C42F60">
                <w:rPr>
                  <w:sz w:val="20"/>
                </w:rPr>
                <w:t xml:space="preserve"> г</w:t>
              </w:r>
            </w:smartTag>
            <w:r w:rsidRPr="00C42F60">
              <w:rPr>
                <w:sz w:val="20"/>
              </w:rPr>
              <w:t>.</w:t>
            </w:r>
          </w:p>
        </w:tc>
        <w:tc>
          <w:tcPr>
            <w:tcW w:w="798" w:type="dxa"/>
            <w:shd w:val="clear" w:color="auto" w:fill="auto"/>
            <w:vAlign w:val="center"/>
          </w:tcPr>
          <w:p w:rsidR="00632ED8" w:rsidRPr="00C42F60" w:rsidRDefault="00D7325B" w:rsidP="00C42F60">
            <w:pPr>
              <w:widowControl/>
              <w:spacing w:line="360" w:lineRule="auto"/>
              <w:ind w:firstLine="0"/>
              <w:jc w:val="left"/>
              <w:rPr>
                <w:sz w:val="20"/>
              </w:rPr>
            </w:pPr>
            <w:smartTag w:uri="urn:schemas-microsoft-com:office:smarttags" w:element="metricconverter">
              <w:smartTagPr>
                <w:attr w:name="ProductID" w:val="2005 г"/>
              </w:smartTagPr>
              <w:r w:rsidRPr="00C42F60">
                <w:rPr>
                  <w:sz w:val="20"/>
                </w:rPr>
                <w:t>200</w:t>
              </w:r>
              <w:r w:rsidR="009918E5" w:rsidRPr="00C42F60">
                <w:rPr>
                  <w:sz w:val="20"/>
                </w:rPr>
                <w:t>5</w:t>
              </w:r>
              <w:r w:rsidR="00632ED8" w:rsidRPr="00C42F60">
                <w:rPr>
                  <w:sz w:val="20"/>
                </w:rPr>
                <w:t xml:space="preserve"> г</w:t>
              </w:r>
            </w:smartTag>
            <w:r w:rsidR="00632ED8" w:rsidRPr="00C42F60">
              <w:rPr>
                <w:sz w:val="20"/>
              </w:rPr>
              <w:t>.</w:t>
            </w:r>
          </w:p>
        </w:tc>
        <w:tc>
          <w:tcPr>
            <w:tcW w:w="798" w:type="dxa"/>
            <w:shd w:val="clear" w:color="auto" w:fill="auto"/>
            <w:vAlign w:val="center"/>
          </w:tcPr>
          <w:p w:rsidR="00632ED8" w:rsidRPr="00C42F60" w:rsidRDefault="00632ED8" w:rsidP="00C42F60">
            <w:pPr>
              <w:widowControl/>
              <w:spacing w:line="360" w:lineRule="auto"/>
              <w:ind w:firstLine="0"/>
              <w:jc w:val="left"/>
              <w:rPr>
                <w:sz w:val="20"/>
              </w:rPr>
            </w:pPr>
            <w:smartTag w:uri="urn:schemas-microsoft-com:office:smarttags" w:element="metricconverter">
              <w:smartTagPr>
                <w:attr w:name="ProductID" w:val="2006 г"/>
              </w:smartTagPr>
              <w:r w:rsidRPr="00C42F60">
                <w:rPr>
                  <w:sz w:val="20"/>
                </w:rPr>
                <w:t>200</w:t>
              </w:r>
              <w:r w:rsidR="009918E5" w:rsidRPr="00C42F60">
                <w:rPr>
                  <w:sz w:val="20"/>
                </w:rPr>
                <w:t>6</w:t>
              </w:r>
              <w:r w:rsidRPr="00C42F60">
                <w:rPr>
                  <w:sz w:val="20"/>
                </w:rPr>
                <w:t xml:space="preserve"> г</w:t>
              </w:r>
            </w:smartTag>
            <w:r w:rsidRPr="00C42F60">
              <w:rPr>
                <w:sz w:val="20"/>
              </w:rPr>
              <w:t>.</w:t>
            </w:r>
          </w:p>
        </w:tc>
        <w:tc>
          <w:tcPr>
            <w:tcW w:w="779" w:type="dxa"/>
            <w:shd w:val="clear" w:color="auto" w:fill="auto"/>
            <w:vAlign w:val="center"/>
          </w:tcPr>
          <w:p w:rsidR="00632ED8" w:rsidRPr="00C42F60" w:rsidRDefault="00D7325B" w:rsidP="00C42F60">
            <w:pPr>
              <w:widowControl/>
              <w:spacing w:line="360" w:lineRule="auto"/>
              <w:ind w:firstLine="0"/>
              <w:jc w:val="left"/>
              <w:rPr>
                <w:sz w:val="20"/>
              </w:rPr>
            </w:pPr>
            <w:smartTag w:uri="urn:schemas-microsoft-com:office:smarttags" w:element="metricconverter">
              <w:smartTagPr>
                <w:attr w:name="ProductID" w:val="2005 г"/>
              </w:smartTagPr>
              <w:r w:rsidRPr="00C42F60">
                <w:rPr>
                  <w:sz w:val="20"/>
                </w:rPr>
                <w:t>200</w:t>
              </w:r>
              <w:r w:rsidR="009918E5" w:rsidRPr="00C42F60">
                <w:rPr>
                  <w:sz w:val="20"/>
                </w:rPr>
                <w:t>5</w:t>
              </w:r>
              <w:r w:rsidR="00632ED8" w:rsidRPr="00C42F60">
                <w:rPr>
                  <w:sz w:val="20"/>
                </w:rPr>
                <w:t xml:space="preserve"> г</w:t>
              </w:r>
            </w:smartTag>
            <w:r w:rsidR="00632ED8" w:rsidRPr="00C42F60">
              <w:rPr>
                <w:sz w:val="20"/>
              </w:rPr>
              <w:t>.</w:t>
            </w:r>
          </w:p>
        </w:tc>
        <w:tc>
          <w:tcPr>
            <w:tcW w:w="779" w:type="dxa"/>
            <w:shd w:val="clear" w:color="auto" w:fill="auto"/>
            <w:vAlign w:val="center"/>
          </w:tcPr>
          <w:p w:rsidR="00632ED8" w:rsidRPr="00C42F60" w:rsidRDefault="00632ED8" w:rsidP="00C42F60">
            <w:pPr>
              <w:widowControl/>
              <w:spacing w:line="360" w:lineRule="auto"/>
              <w:ind w:firstLine="0"/>
              <w:jc w:val="left"/>
              <w:rPr>
                <w:sz w:val="20"/>
              </w:rPr>
            </w:pPr>
            <w:smartTag w:uri="urn:schemas-microsoft-com:office:smarttags" w:element="metricconverter">
              <w:smartTagPr>
                <w:attr w:name="ProductID" w:val="2006 г"/>
              </w:smartTagPr>
              <w:r w:rsidRPr="00C42F60">
                <w:rPr>
                  <w:sz w:val="20"/>
                </w:rPr>
                <w:t>200</w:t>
              </w:r>
              <w:r w:rsidR="009918E5" w:rsidRPr="00C42F60">
                <w:rPr>
                  <w:sz w:val="20"/>
                </w:rPr>
                <w:t>6</w:t>
              </w:r>
              <w:r w:rsidRPr="00C42F60">
                <w:rPr>
                  <w:sz w:val="20"/>
                </w:rPr>
                <w:t xml:space="preserve"> г</w:t>
              </w:r>
            </w:smartTag>
            <w:r w:rsidRPr="00C42F60">
              <w:rPr>
                <w:sz w:val="20"/>
              </w:rPr>
              <w:t>.</w:t>
            </w:r>
          </w:p>
        </w:tc>
      </w:tr>
      <w:tr w:rsidR="0061170B" w:rsidRPr="00C42F60" w:rsidTr="00C42F60">
        <w:trPr>
          <w:trHeight w:val="327"/>
          <w:jc w:val="center"/>
        </w:trPr>
        <w:tc>
          <w:tcPr>
            <w:tcW w:w="2545"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1</w:t>
            </w:r>
          </w:p>
        </w:tc>
        <w:tc>
          <w:tcPr>
            <w:tcW w:w="798"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2</w:t>
            </w:r>
          </w:p>
        </w:tc>
        <w:tc>
          <w:tcPr>
            <w:tcW w:w="798"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3</w:t>
            </w:r>
          </w:p>
        </w:tc>
        <w:tc>
          <w:tcPr>
            <w:tcW w:w="798"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4</w:t>
            </w:r>
          </w:p>
        </w:tc>
        <w:tc>
          <w:tcPr>
            <w:tcW w:w="798"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5</w:t>
            </w:r>
          </w:p>
        </w:tc>
        <w:tc>
          <w:tcPr>
            <w:tcW w:w="798"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6</w:t>
            </w:r>
          </w:p>
        </w:tc>
        <w:tc>
          <w:tcPr>
            <w:tcW w:w="798"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7</w:t>
            </w:r>
          </w:p>
        </w:tc>
        <w:tc>
          <w:tcPr>
            <w:tcW w:w="779"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8</w:t>
            </w:r>
          </w:p>
        </w:tc>
        <w:tc>
          <w:tcPr>
            <w:tcW w:w="779" w:type="dxa"/>
            <w:shd w:val="clear" w:color="auto" w:fill="auto"/>
          </w:tcPr>
          <w:p w:rsidR="0061170B" w:rsidRPr="00C42F60" w:rsidRDefault="0061170B" w:rsidP="00C42F60">
            <w:pPr>
              <w:widowControl/>
              <w:spacing w:line="360" w:lineRule="auto"/>
              <w:ind w:firstLine="0"/>
              <w:jc w:val="left"/>
              <w:rPr>
                <w:b/>
                <w:sz w:val="20"/>
              </w:rPr>
            </w:pPr>
            <w:r w:rsidRPr="00C42F60">
              <w:rPr>
                <w:b/>
                <w:sz w:val="20"/>
              </w:rPr>
              <w:t>9</w:t>
            </w:r>
          </w:p>
        </w:tc>
      </w:tr>
      <w:tr w:rsidR="00632ED8" w:rsidRPr="00C42F60" w:rsidTr="00C42F60">
        <w:trPr>
          <w:trHeight w:val="327"/>
          <w:jc w:val="center"/>
        </w:trPr>
        <w:tc>
          <w:tcPr>
            <w:tcW w:w="2545" w:type="dxa"/>
            <w:shd w:val="clear" w:color="auto" w:fill="auto"/>
          </w:tcPr>
          <w:p w:rsidR="00632ED8" w:rsidRPr="00C42F60" w:rsidRDefault="00632ED8" w:rsidP="00C42F60">
            <w:pPr>
              <w:widowControl/>
              <w:spacing w:line="360" w:lineRule="auto"/>
              <w:ind w:firstLine="0"/>
              <w:jc w:val="left"/>
              <w:rPr>
                <w:sz w:val="20"/>
              </w:rPr>
            </w:pPr>
            <w:r w:rsidRPr="00C42F60">
              <w:rPr>
                <w:sz w:val="20"/>
              </w:rPr>
              <w:t>Объем поставок, %</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36,7%</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34,8%</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18,3%</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17,4%</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44,9%</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47,8%</w:t>
            </w:r>
          </w:p>
        </w:tc>
        <w:tc>
          <w:tcPr>
            <w:tcW w:w="779" w:type="dxa"/>
            <w:shd w:val="clear" w:color="auto" w:fill="auto"/>
          </w:tcPr>
          <w:p w:rsidR="00632ED8" w:rsidRPr="00C42F60" w:rsidRDefault="00632ED8" w:rsidP="00C42F60">
            <w:pPr>
              <w:widowControl/>
              <w:spacing w:line="360" w:lineRule="auto"/>
              <w:ind w:firstLine="0"/>
              <w:jc w:val="left"/>
              <w:rPr>
                <w:sz w:val="20"/>
              </w:rPr>
            </w:pPr>
            <w:r w:rsidRPr="00C42F60">
              <w:rPr>
                <w:sz w:val="20"/>
              </w:rPr>
              <w:t>100%</w:t>
            </w:r>
          </w:p>
        </w:tc>
        <w:tc>
          <w:tcPr>
            <w:tcW w:w="779" w:type="dxa"/>
            <w:shd w:val="clear" w:color="auto" w:fill="auto"/>
          </w:tcPr>
          <w:p w:rsidR="00632ED8" w:rsidRPr="00C42F60" w:rsidRDefault="00632ED8" w:rsidP="00C42F60">
            <w:pPr>
              <w:widowControl/>
              <w:spacing w:line="360" w:lineRule="auto"/>
              <w:ind w:firstLine="0"/>
              <w:jc w:val="left"/>
              <w:rPr>
                <w:sz w:val="20"/>
              </w:rPr>
            </w:pPr>
            <w:r w:rsidRPr="00C42F60">
              <w:rPr>
                <w:sz w:val="20"/>
              </w:rPr>
              <w:t>100%</w:t>
            </w:r>
          </w:p>
        </w:tc>
      </w:tr>
      <w:tr w:rsidR="00632ED8" w:rsidRPr="00C42F60" w:rsidTr="00C42F60">
        <w:trPr>
          <w:trHeight w:val="327"/>
          <w:jc w:val="center"/>
        </w:trPr>
        <w:tc>
          <w:tcPr>
            <w:tcW w:w="2545" w:type="dxa"/>
            <w:shd w:val="clear" w:color="auto" w:fill="auto"/>
          </w:tcPr>
          <w:p w:rsidR="00632ED8" w:rsidRPr="00C42F60" w:rsidRDefault="00632ED8" w:rsidP="00C42F60">
            <w:pPr>
              <w:widowControl/>
              <w:spacing w:line="360" w:lineRule="auto"/>
              <w:ind w:firstLine="0"/>
              <w:jc w:val="left"/>
              <w:rPr>
                <w:sz w:val="20"/>
              </w:rPr>
            </w:pPr>
            <w:r w:rsidRPr="00C42F60">
              <w:rPr>
                <w:sz w:val="20"/>
              </w:rPr>
              <w:t>Объем поставок, т</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5380</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6241</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3048</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3474</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5247</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9181</w:t>
            </w:r>
          </w:p>
        </w:tc>
        <w:tc>
          <w:tcPr>
            <w:tcW w:w="779" w:type="dxa"/>
            <w:shd w:val="clear" w:color="auto" w:fill="auto"/>
          </w:tcPr>
          <w:p w:rsidR="00632ED8" w:rsidRPr="00C42F60" w:rsidRDefault="00632ED8" w:rsidP="00C42F60">
            <w:pPr>
              <w:widowControl/>
              <w:spacing w:line="360" w:lineRule="auto"/>
              <w:ind w:firstLine="0"/>
              <w:jc w:val="left"/>
              <w:rPr>
                <w:sz w:val="20"/>
              </w:rPr>
            </w:pPr>
            <w:r w:rsidRPr="00C42F60">
              <w:rPr>
                <w:sz w:val="20"/>
              </w:rPr>
              <w:t>13674</w:t>
            </w:r>
          </w:p>
        </w:tc>
        <w:tc>
          <w:tcPr>
            <w:tcW w:w="779" w:type="dxa"/>
            <w:shd w:val="clear" w:color="auto" w:fill="auto"/>
            <w:noWrap/>
          </w:tcPr>
          <w:p w:rsidR="00632ED8" w:rsidRPr="00C42F60" w:rsidRDefault="00632ED8" w:rsidP="00C42F60">
            <w:pPr>
              <w:widowControl/>
              <w:spacing w:line="360" w:lineRule="auto"/>
              <w:ind w:firstLine="0"/>
              <w:jc w:val="left"/>
              <w:rPr>
                <w:sz w:val="20"/>
              </w:rPr>
            </w:pPr>
            <w:r w:rsidRPr="00C42F60">
              <w:rPr>
                <w:sz w:val="20"/>
              </w:rPr>
              <w:t>15905</w:t>
            </w:r>
          </w:p>
        </w:tc>
      </w:tr>
      <w:tr w:rsidR="00632ED8" w:rsidRPr="00C42F60" w:rsidTr="00C42F60">
        <w:trPr>
          <w:trHeight w:val="358"/>
          <w:jc w:val="center"/>
        </w:trPr>
        <w:tc>
          <w:tcPr>
            <w:tcW w:w="2545" w:type="dxa"/>
            <w:shd w:val="clear" w:color="auto" w:fill="auto"/>
          </w:tcPr>
          <w:p w:rsidR="00632ED8" w:rsidRPr="00C42F60" w:rsidRDefault="00632ED8" w:rsidP="00C42F60">
            <w:pPr>
              <w:widowControl/>
              <w:spacing w:line="360" w:lineRule="auto"/>
              <w:ind w:firstLine="0"/>
              <w:jc w:val="left"/>
              <w:rPr>
                <w:sz w:val="20"/>
              </w:rPr>
            </w:pPr>
            <w:r w:rsidRPr="00C42F60">
              <w:rPr>
                <w:sz w:val="20"/>
              </w:rPr>
              <w:t>Объем поставок, тыс. $</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lang w:val="en-US"/>
              </w:rPr>
              <w:t>11767</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18827</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5878</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9387</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14397</w:t>
            </w:r>
          </w:p>
        </w:tc>
        <w:tc>
          <w:tcPr>
            <w:tcW w:w="798" w:type="dxa"/>
            <w:shd w:val="clear" w:color="auto" w:fill="auto"/>
          </w:tcPr>
          <w:p w:rsidR="00632ED8" w:rsidRPr="00C42F60" w:rsidRDefault="00632ED8" w:rsidP="00C42F60">
            <w:pPr>
              <w:widowControl/>
              <w:spacing w:line="360" w:lineRule="auto"/>
              <w:ind w:firstLine="0"/>
              <w:jc w:val="left"/>
              <w:rPr>
                <w:sz w:val="20"/>
              </w:rPr>
            </w:pPr>
            <w:r w:rsidRPr="00C42F60">
              <w:rPr>
                <w:sz w:val="20"/>
              </w:rPr>
              <w:t>25842</w:t>
            </w:r>
          </w:p>
        </w:tc>
        <w:tc>
          <w:tcPr>
            <w:tcW w:w="779" w:type="dxa"/>
            <w:shd w:val="clear" w:color="auto" w:fill="auto"/>
          </w:tcPr>
          <w:p w:rsidR="00632ED8" w:rsidRPr="00C42F60" w:rsidRDefault="00632ED8" w:rsidP="00C42F60">
            <w:pPr>
              <w:widowControl/>
              <w:spacing w:line="360" w:lineRule="auto"/>
              <w:ind w:firstLine="0"/>
              <w:jc w:val="left"/>
              <w:rPr>
                <w:sz w:val="20"/>
              </w:rPr>
            </w:pPr>
            <w:r w:rsidRPr="00C42F60">
              <w:rPr>
                <w:sz w:val="20"/>
              </w:rPr>
              <w:t>32042</w:t>
            </w:r>
          </w:p>
        </w:tc>
        <w:tc>
          <w:tcPr>
            <w:tcW w:w="779" w:type="dxa"/>
            <w:shd w:val="clear" w:color="auto" w:fill="auto"/>
            <w:noWrap/>
          </w:tcPr>
          <w:p w:rsidR="00632ED8" w:rsidRPr="00C42F60" w:rsidRDefault="00632ED8" w:rsidP="00C42F60">
            <w:pPr>
              <w:widowControl/>
              <w:spacing w:line="360" w:lineRule="auto"/>
              <w:ind w:firstLine="0"/>
              <w:jc w:val="left"/>
              <w:rPr>
                <w:sz w:val="20"/>
              </w:rPr>
            </w:pPr>
            <w:r w:rsidRPr="00C42F60">
              <w:rPr>
                <w:sz w:val="20"/>
              </w:rPr>
              <w:t>54056</w:t>
            </w:r>
          </w:p>
        </w:tc>
      </w:tr>
    </w:tbl>
    <w:p w:rsidR="00B53B3A" w:rsidRDefault="00B53B3A" w:rsidP="005F4450">
      <w:pPr>
        <w:widowControl/>
        <w:autoSpaceDE w:val="0"/>
        <w:autoSpaceDN w:val="0"/>
        <w:adjustRightInd w:val="0"/>
        <w:spacing w:line="360" w:lineRule="auto"/>
        <w:ind w:firstLine="709"/>
        <w:rPr>
          <w:sz w:val="28"/>
          <w:szCs w:val="28"/>
        </w:rPr>
      </w:pPr>
    </w:p>
    <w:p w:rsidR="00632ED8" w:rsidRPr="005F4450" w:rsidRDefault="00314140" w:rsidP="005F4450">
      <w:pPr>
        <w:widowControl/>
        <w:autoSpaceDE w:val="0"/>
        <w:autoSpaceDN w:val="0"/>
        <w:adjustRightInd w:val="0"/>
        <w:spacing w:line="360" w:lineRule="auto"/>
        <w:ind w:firstLine="709"/>
        <w:rPr>
          <w:sz w:val="28"/>
          <w:szCs w:val="28"/>
        </w:rPr>
      </w:pPr>
      <w:r w:rsidRPr="005F4450">
        <w:rPr>
          <w:sz w:val="28"/>
          <w:szCs w:val="28"/>
        </w:rPr>
        <w:t>Из таблицы</w:t>
      </w:r>
      <w:r w:rsidR="00D970D3" w:rsidRPr="005F4450">
        <w:rPr>
          <w:sz w:val="28"/>
          <w:szCs w:val="28"/>
        </w:rPr>
        <w:t xml:space="preserve"> 4</w:t>
      </w:r>
      <w:r w:rsidRPr="005F4450">
        <w:rPr>
          <w:sz w:val="28"/>
          <w:szCs w:val="28"/>
        </w:rPr>
        <w:t xml:space="preserve"> видно, что объем продаж вырос в 1,69 раза (54056/32042 = </w:t>
      </w:r>
      <w:r w:rsidR="00C35FFD" w:rsidRPr="005F4450">
        <w:rPr>
          <w:sz w:val="28"/>
          <w:szCs w:val="28"/>
        </w:rPr>
        <w:t>=</w:t>
      </w:r>
      <w:r w:rsidRPr="005F4450">
        <w:rPr>
          <w:sz w:val="28"/>
          <w:szCs w:val="28"/>
        </w:rPr>
        <w:t>1,69), но структура продаж изменилась: поставки в Россию несколько сократились (на 1,9%), но по объему возросли на 7060 тыс. грн.; в страны СНГ тоже уменьшились на 0,9%, но по объему выросли на 3509 тыс. грн.; в Украину увеличились на 2,9% и возросли на 11445 тыс. грн.</w:t>
      </w:r>
      <w:r w:rsidR="00560A8F" w:rsidRPr="005F4450">
        <w:rPr>
          <w:sz w:val="28"/>
          <w:szCs w:val="28"/>
        </w:rPr>
        <w:t xml:space="preserve"> Таким образом</w:t>
      </w:r>
      <w:r w:rsidR="00C35FFD" w:rsidRPr="005F4450">
        <w:rPr>
          <w:sz w:val="28"/>
          <w:szCs w:val="28"/>
        </w:rPr>
        <w:t>,</w:t>
      </w:r>
      <w:r w:rsidR="00560A8F" w:rsidRPr="005F4450">
        <w:rPr>
          <w:sz w:val="28"/>
          <w:szCs w:val="28"/>
        </w:rPr>
        <w:t xml:space="preserve"> значительное увеличение реализации указывает на правильность проводимой маркетинговой политики в этих регионах.</w:t>
      </w:r>
    </w:p>
    <w:p w:rsidR="005C1DBC" w:rsidRPr="005F4450" w:rsidRDefault="005C1DBC" w:rsidP="005F4450">
      <w:pPr>
        <w:autoSpaceDE w:val="0"/>
        <w:autoSpaceDN w:val="0"/>
        <w:adjustRightInd w:val="0"/>
        <w:spacing w:line="360" w:lineRule="auto"/>
        <w:ind w:firstLine="709"/>
        <w:rPr>
          <w:sz w:val="28"/>
          <w:szCs w:val="28"/>
        </w:rPr>
      </w:pPr>
      <w:r w:rsidRPr="005F4450">
        <w:rPr>
          <w:sz w:val="28"/>
          <w:szCs w:val="28"/>
        </w:rPr>
        <w:t>Доля рынка завода с учетом экспортных поставок составляет свыше 35%.</w:t>
      </w:r>
      <w:r w:rsidR="00FB7899" w:rsidRPr="005F4450">
        <w:rPr>
          <w:sz w:val="28"/>
          <w:szCs w:val="28"/>
        </w:rPr>
        <w:t xml:space="preserve"> </w:t>
      </w:r>
      <w:r w:rsidRPr="005F4450">
        <w:rPr>
          <w:sz w:val="28"/>
          <w:szCs w:val="28"/>
        </w:rPr>
        <w:t xml:space="preserve">Как производитель уникальной и сложной продукции высокого качества </w:t>
      </w:r>
      <w:r w:rsidR="00817C49" w:rsidRPr="005F4450">
        <w:rPr>
          <w:sz w:val="28"/>
          <w:szCs w:val="28"/>
        </w:rPr>
        <w:t>ЗАО «</w:t>
      </w:r>
      <w:r w:rsidRPr="005F4450">
        <w:rPr>
          <w:sz w:val="28"/>
          <w:szCs w:val="28"/>
        </w:rPr>
        <w:t>НКМЗ</w:t>
      </w:r>
      <w:r w:rsidR="00817C49" w:rsidRPr="005F4450">
        <w:rPr>
          <w:sz w:val="28"/>
          <w:szCs w:val="28"/>
        </w:rPr>
        <w:t>»</w:t>
      </w:r>
      <w:r w:rsidRPr="005F4450">
        <w:rPr>
          <w:sz w:val="28"/>
          <w:szCs w:val="28"/>
        </w:rPr>
        <w:t xml:space="preserve"> постоянно совершенствует перечень выпускаемых изделий и по целому ряду являе</w:t>
      </w:r>
      <w:r w:rsidR="00FB7899" w:rsidRPr="005F4450">
        <w:rPr>
          <w:sz w:val="28"/>
          <w:szCs w:val="28"/>
        </w:rPr>
        <w:t>тся монопольным производителем.</w:t>
      </w:r>
    </w:p>
    <w:p w:rsidR="009A16F8" w:rsidRPr="005F4450" w:rsidRDefault="00387DC4" w:rsidP="005F4450">
      <w:pPr>
        <w:autoSpaceDE w:val="0"/>
        <w:autoSpaceDN w:val="0"/>
        <w:adjustRightInd w:val="0"/>
        <w:spacing w:line="360" w:lineRule="auto"/>
        <w:ind w:firstLine="709"/>
        <w:rPr>
          <w:sz w:val="28"/>
          <w:szCs w:val="28"/>
        </w:rPr>
      </w:pPr>
      <w:r w:rsidRPr="005F4450">
        <w:rPr>
          <w:sz w:val="28"/>
          <w:szCs w:val="28"/>
        </w:rPr>
        <w:t xml:space="preserve">Следует отметить, что по отчету за </w:t>
      </w:r>
      <w:smartTag w:uri="urn:schemas-microsoft-com:office:smarttags" w:element="metricconverter">
        <w:smartTagPr>
          <w:attr w:name="ProductID" w:val="2006 г"/>
        </w:smartTagPr>
        <w:r w:rsidRPr="005F4450">
          <w:rPr>
            <w:sz w:val="28"/>
            <w:szCs w:val="28"/>
          </w:rPr>
          <w:t>200</w:t>
        </w:r>
        <w:r w:rsidR="00720A39" w:rsidRPr="005F4450">
          <w:rPr>
            <w:sz w:val="28"/>
            <w:szCs w:val="28"/>
          </w:rPr>
          <w:t>6</w:t>
        </w:r>
        <w:r w:rsidRPr="005F4450">
          <w:rPr>
            <w:sz w:val="28"/>
            <w:szCs w:val="28"/>
          </w:rPr>
          <w:t> г</w:t>
        </w:r>
      </w:smartTag>
      <w:r w:rsidRPr="005F4450">
        <w:rPr>
          <w:sz w:val="28"/>
          <w:szCs w:val="28"/>
        </w:rPr>
        <w:t>. (см. табл</w:t>
      </w:r>
      <w:r w:rsidRPr="005F4450">
        <w:rPr>
          <w:b/>
          <w:sz w:val="28"/>
          <w:szCs w:val="28"/>
        </w:rPr>
        <w:t>. </w:t>
      </w:r>
      <w:r w:rsidR="00C35FFD" w:rsidRPr="005F4450">
        <w:rPr>
          <w:sz w:val="28"/>
          <w:szCs w:val="28"/>
        </w:rPr>
        <w:t>3</w:t>
      </w:r>
      <w:r w:rsidRPr="005F4450">
        <w:rPr>
          <w:sz w:val="28"/>
          <w:szCs w:val="28"/>
        </w:rPr>
        <w:t xml:space="preserve">) реализовано только 92,3% произведенной продукции (224103/242914*100%=92,3%). Объем реализованной продукции во многом зависит от уровня ее конкурентоспособности. Около 6-8% ежегодно на заводе остается нереализованной продукции вследствие: морального износа оборудования, высокого уровня цен и более высокого по сравнению с основными конкурентами уровня издержек </w:t>
      </w:r>
      <w:r w:rsidR="008048F2" w:rsidRPr="005F4450">
        <w:rPr>
          <w:sz w:val="28"/>
          <w:szCs w:val="28"/>
        </w:rPr>
        <w:t>производства</w:t>
      </w:r>
      <w:r w:rsidRPr="005F4450">
        <w:rPr>
          <w:sz w:val="28"/>
          <w:szCs w:val="28"/>
        </w:rPr>
        <w:t>; заключение контрактов с неплатежеспособными заказчиками; недостаточно активной маркетинговой политики предприятия и др. эти недостатки можно отнести к слабым сторонам деятельности завода.</w:t>
      </w:r>
    </w:p>
    <w:p w:rsidR="005C1DBC" w:rsidRPr="005F4450" w:rsidRDefault="008D65BB" w:rsidP="005F4450">
      <w:pPr>
        <w:autoSpaceDE w:val="0"/>
        <w:autoSpaceDN w:val="0"/>
        <w:adjustRightInd w:val="0"/>
        <w:spacing w:line="360" w:lineRule="auto"/>
        <w:ind w:firstLine="709"/>
        <w:rPr>
          <w:sz w:val="28"/>
          <w:szCs w:val="28"/>
        </w:rPr>
      </w:pPr>
      <w:r w:rsidRPr="005F4450">
        <w:rPr>
          <w:sz w:val="28"/>
          <w:szCs w:val="28"/>
        </w:rPr>
        <w:t>Анализируя конкурентную ситуацию, можно сделать вывод, чт</w:t>
      </w:r>
      <w:r w:rsidR="00696208" w:rsidRPr="005F4450">
        <w:rPr>
          <w:sz w:val="28"/>
          <w:szCs w:val="28"/>
        </w:rPr>
        <w:t xml:space="preserve">о </w:t>
      </w:r>
      <w:r w:rsidR="009367AB" w:rsidRPr="005F4450">
        <w:rPr>
          <w:sz w:val="28"/>
          <w:szCs w:val="28"/>
        </w:rPr>
        <w:t>ЗАО</w:t>
      </w:r>
      <w:r w:rsidR="008048F2" w:rsidRPr="005F4450">
        <w:rPr>
          <w:sz w:val="28"/>
          <w:szCs w:val="28"/>
        </w:rPr>
        <w:t> </w:t>
      </w:r>
      <w:r w:rsidR="009367AB" w:rsidRPr="005F4450">
        <w:rPr>
          <w:sz w:val="28"/>
          <w:szCs w:val="28"/>
        </w:rPr>
        <w:t>«НКМЗ»</w:t>
      </w:r>
      <w:r w:rsidRPr="005F4450">
        <w:rPr>
          <w:sz w:val="28"/>
          <w:szCs w:val="28"/>
        </w:rPr>
        <w:t xml:space="preserve"> не является монопольным производителем продукции и вся его деятельность происходит в условиях жесткой конкурентной борьбы.</w:t>
      </w:r>
      <w:r w:rsidR="00E302D1" w:rsidRPr="005F4450">
        <w:rPr>
          <w:sz w:val="28"/>
          <w:szCs w:val="28"/>
        </w:rPr>
        <w:t xml:space="preserve"> </w:t>
      </w:r>
      <w:r w:rsidR="00696208" w:rsidRPr="005F4450">
        <w:rPr>
          <w:sz w:val="28"/>
          <w:szCs w:val="28"/>
        </w:rPr>
        <w:t>Конкурент</w:t>
      </w:r>
      <w:r w:rsidR="000878D1" w:rsidRPr="005F4450">
        <w:rPr>
          <w:sz w:val="28"/>
          <w:szCs w:val="28"/>
        </w:rPr>
        <w:t>ы</w:t>
      </w:r>
      <w:r w:rsidR="00696208" w:rsidRPr="005F4450">
        <w:rPr>
          <w:sz w:val="28"/>
          <w:szCs w:val="28"/>
        </w:rPr>
        <w:t xml:space="preserve"> </w:t>
      </w:r>
      <w:r w:rsidR="008048F2" w:rsidRPr="005F4450">
        <w:rPr>
          <w:sz w:val="28"/>
          <w:szCs w:val="28"/>
        </w:rPr>
        <w:t>в</w:t>
      </w:r>
      <w:r w:rsidR="00E302D1" w:rsidRPr="005F4450">
        <w:rPr>
          <w:sz w:val="28"/>
          <w:szCs w:val="28"/>
        </w:rPr>
        <w:t xml:space="preserve"> Украине ЗАО «НКМЗ»</w:t>
      </w:r>
      <w:r w:rsidR="000878D1" w:rsidRPr="005F4450">
        <w:rPr>
          <w:sz w:val="28"/>
          <w:szCs w:val="28"/>
        </w:rPr>
        <w:t xml:space="preserve">: </w:t>
      </w:r>
      <w:r w:rsidR="00E302D1" w:rsidRPr="005F4450">
        <w:rPr>
          <w:sz w:val="28"/>
          <w:szCs w:val="28"/>
        </w:rPr>
        <w:t xml:space="preserve">Донецкий </w:t>
      </w:r>
      <w:r w:rsidR="00A5167A" w:rsidRPr="005F4450">
        <w:rPr>
          <w:sz w:val="28"/>
          <w:szCs w:val="28"/>
        </w:rPr>
        <w:t xml:space="preserve">машиностроительный завод, Луганский машиностроительный завод; по региону — СКМЗ, КЗТС, </w:t>
      </w:r>
      <w:r w:rsidR="00981EF3" w:rsidRPr="005F4450">
        <w:rPr>
          <w:sz w:val="28"/>
          <w:szCs w:val="28"/>
        </w:rPr>
        <w:t xml:space="preserve">Азовмаш </w:t>
      </w:r>
      <w:r w:rsidR="00A5167A" w:rsidRPr="005F4450">
        <w:rPr>
          <w:sz w:val="28"/>
          <w:szCs w:val="28"/>
        </w:rPr>
        <w:t xml:space="preserve">и др. </w:t>
      </w:r>
    </w:p>
    <w:p w:rsidR="00B53B3A" w:rsidRDefault="00B53B3A" w:rsidP="005F4450">
      <w:pPr>
        <w:autoSpaceDE w:val="0"/>
        <w:autoSpaceDN w:val="0"/>
        <w:adjustRightInd w:val="0"/>
        <w:spacing w:line="360" w:lineRule="auto"/>
        <w:ind w:firstLine="709"/>
        <w:outlineLvl w:val="1"/>
        <w:rPr>
          <w:b/>
          <w:sz w:val="28"/>
          <w:szCs w:val="28"/>
        </w:rPr>
      </w:pPr>
      <w:bookmarkStart w:id="7" w:name="_Toc164442104"/>
    </w:p>
    <w:p w:rsidR="009E24E3" w:rsidRPr="005F4450" w:rsidRDefault="009E24E3" w:rsidP="00B53B3A">
      <w:pPr>
        <w:autoSpaceDE w:val="0"/>
        <w:autoSpaceDN w:val="0"/>
        <w:adjustRightInd w:val="0"/>
        <w:spacing w:line="360" w:lineRule="auto"/>
        <w:ind w:firstLine="709"/>
        <w:jc w:val="center"/>
        <w:outlineLvl w:val="1"/>
        <w:rPr>
          <w:b/>
          <w:sz w:val="28"/>
          <w:szCs w:val="28"/>
        </w:rPr>
      </w:pPr>
      <w:r w:rsidRPr="005F4450">
        <w:rPr>
          <w:b/>
          <w:sz w:val="28"/>
          <w:szCs w:val="28"/>
        </w:rPr>
        <w:t>2.2 Оценка конкурентоспособности прокатных валков</w:t>
      </w:r>
      <w:bookmarkEnd w:id="7"/>
    </w:p>
    <w:p w:rsidR="00B53B3A" w:rsidRDefault="00B53B3A" w:rsidP="005F4450">
      <w:pPr>
        <w:autoSpaceDE w:val="0"/>
        <w:autoSpaceDN w:val="0"/>
        <w:adjustRightInd w:val="0"/>
        <w:spacing w:line="360" w:lineRule="auto"/>
        <w:ind w:firstLine="709"/>
        <w:rPr>
          <w:sz w:val="28"/>
          <w:szCs w:val="28"/>
        </w:rPr>
      </w:pPr>
    </w:p>
    <w:p w:rsidR="00B0320B" w:rsidRPr="005F4450" w:rsidRDefault="00A17A67" w:rsidP="005F4450">
      <w:pPr>
        <w:autoSpaceDE w:val="0"/>
        <w:autoSpaceDN w:val="0"/>
        <w:adjustRightInd w:val="0"/>
        <w:spacing w:line="360" w:lineRule="auto"/>
        <w:ind w:firstLine="709"/>
        <w:rPr>
          <w:sz w:val="28"/>
          <w:szCs w:val="28"/>
        </w:rPr>
      </w:pPr>
      <w:r w:rsidRPr="005F4450">
        <w:rPr>
          <w:sz w:val="28"/>
          <w:szCs w:val="28"/>
        </w:rPr>
        <w:t xml:space="preserve">Рассмотрим влияние двух основных факторов </w:t>
      </w:r>
      <w:r w:rsidR="00844632" w:rsidRPr="005F4450">
        <w:rPr>
          <w:sz w:val="28"/>
          <w:szCs w:val="28"/>
        </w:rPr>
        <w:t>(</w:t>
      </w:r>
      <w:r w:rsidRPr="005F4450">
        <w:rPr>
          <w:sz w:val="28"/>
          <w:szCs w:val="28"/>
        </w:rPr>
        <w:t>качества и цены</w:t>
      </w:r>
      <w:r w:rsidR="00844632" w:rsidRPr="005F4450">
        <w:rPr>
          <w:sz w:val="28"/>
          <w:szCs w:val="28"/>
        </w:rPr>
        <w:t>)</w:t>
      </w:r>
      <w:r w:rsidRPr="005F4450">
        <w:rPr>
          <w:sz w:val="28"/>
          <w:szCs w:val="28"/>
        </w:rPr>
        <w:t xml:space="preserve"> на оценку конкурентоспособности продукции и спроса на нее.</w:t>
      </w:r>
      <w:r w:rsidR="001F71DA" w:rsidRPr="005F4450">
        <w:rPr>
          <w:sz w:val="28"/>
          <w:szCs w:val="28"/>
        </w:rPr>
        <w:t xml:space="preserve"> Для анализа конкурентоспособности рассмотрим прокатные валки, </w:t>
      </w:r>
      <w:r w:rsidR="001851A6" w:rsidRPr="005F4450">
        <w:rPr>
          <w:sz w:val="28"/>
          <w:szCs w:val="28"/>
        </w:rPr>
        <w:t xml:space="preserve">для </w:t>
      </w:r>
      <w:r w:rsidR="001F71DA" w:rsidRPr="005F4450">
        <w:rPr>
          <w:sz w:val="28"/>
          <w:szCs w:val="28"/>
        </w:rPr>
        <w:t xml:space="preserve">которых </w:t>
      </w:r>
      <w:r w:rsidRPr="005F4450">
        <w:rPr>
          <w:sz w:val="28"/>
          <w:szCs w:val="28"/>
        </w:rPr>
        <w:t xml:space="preserve">конкурентоспособность </w:t>
      </w:r>
      <w:r w:rsidR="001F71DA" w:rsidRPr="005F4450">
        <w:rPr>
          <w:sz w:val="28"/>
          <w:szCs w:val="28"/>
        </w:rPr>
        <w:t xml:space="preserve">на предприятии </w:t>
      </w:r>
      <w:r w:rsidRPr="005F4450">
        <w:rPr>
          <w:sz w:val="28"/>
          <w:szCs w:val="28"/>
        </w:rPr>
        <w:t>оценивается следующими парамет</w:t>
      </w:r>
      <w:r w:rsidR="001851A6" w:rsidRPr="005F4450">
        <w:rPr>
          <w:sz w:val="28"/>
          <w:szCs w:val="28"/>
        </w:rPr>
        <w:t>рами, отображенными в табл</w:t>
      </w:r>
      <w:r w:rsidR="00FA4907" w:rsidRPr="005F4450">
        <w:rPr>
          <w:sz w:val="28"/>
          <w:szCs w:val="28"/>
        </w:rPr>
        <w:t>.</w:t>
      </w:r>
      <w:r w:rsidR="001851A6" w:rsidRPr="005F4450">
        <w:rPr>
          <w:sz w:val="28"/>
          <w:szCs w:val="28"/>
        </w:rPr>
        <w:t xml:space="preserve"> 5.</w:t>
      </w:r>
    </w:p>
    <w:p w:rsidR="00D92BE0" w:rsidRDefault="00D92BE0" w:rsidP="005F4450">
      <w:pPr>
        <w:pStyle w:val="a4"/>
        <w:spacing w:before="0" w:after="0" w:line="360" w:lineRule="auto"/>
        <w:ind w:firstLine="709"/>
        <w:jc w:val="both"/>
        <w:rPr>
          <w:b w:val="0"/>
          <w:sz w:val="28"/>
          <w:szCs w:val="28"/>
        </w:rPr>
      </w:pPr>
    </w:p>
    <w:p w:rsidR="00634A3F" w:rsidRPr="005F4450" w:rsidRDefault="00634A3F" w:rsidP="005F4450">
      <w:pPr>
        <w:pStyle w:val="a4"/>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5</w:t>
      </w:r>
      <w:r w:rsidRPr="005F4450">
        <w:rPr>
          <w:b w:val="0"/>
          <w:sz w:val="28"/>
          <w:szCs w:val="28"/>
        </w:rPr>
        <w:t xml:space="preserve"> — Параметры конкурентоспособности прокатных валков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4088"/>
        <w:gridCol w:w="2843"/>
      </w:tblGrid>
      <w:tr w:rsidR="00634A3F" w:rsidRPr="00C42F60" w:rsidTr="00C42F60">
        <w:tc>
          <w:tcPr>
            <w:tcW w:w="2283" w:type="dxa"/>
            <w:shd w:val="clear" w:color="auto" w:fill="auto"/>
          </w:tcPr>
          <w:p w:rsidR="00634A3F" w:rsidRPr="00C42F60" w:rsidRDefault="00634A3F" w:rsidP="00C42F60">
            <w:pPr>
              <w:autoSpaceDE w:val="0"/>
              <w:autoSpaceDN w:val="0"/>
              <w:adjustRightInd w:val="0"/>
              <w:spacing w:line="360" w:lineRule="auto"/>
              <w:ind w:firstLine="0"/>
              <w:jc w:val="left"/>
              <w:rPr>
                <w:sz w:val="20"/>
              </w:rPr>
            </w:pPr>
            <w:r w:rsidRPr="00C42F60">
              <w:rPr>
                <w:sz w:val="20"/>
              </w:rPr>
              <w:t>Тип параметра</w:t>
            </w:r>
          </w:p>
        </w:tc>
        <w:tc>
          <w:tcPr>
            <w:tcW w:w="4088" w:type="dxa"/>
            <w:shd w:val="clear" w:color="auto" w:fill="auto"/>
          </w:tcPr>
          <w:p w:rsidR="00634A3F" w:rsidRPr="00C42F60" w:rsidRDefault="00634A3F" w:rsidP="00C42F60">
            <w:pPr>
              <w:autoSpaceDE w:val="0"/>
              <w:autoSpaceDN w:val="0"/>
              <w:adjustRightInd w:val="0"/>
              <w:spacing w:line="360" w:lineRule="auto"/>
              <w:ind w:firstLine="0"/>
              <w:jc w:val="left"/>
              <w:rPr>
                <w:sz w:val="20"/>
              </w:rPr>
            </w:pPr>
            <w:r w:rsidRPr="00C42F60">
              <w:rPr>
                <w:sz w:val="20"/>
              </w:rPr>
              <w:t>Описание параметра</w:t>
            </w:r>
          </w:p>
        </w:tc>
        <w:tc>
          <w:tcPr>
            <w:tcW w:w="2843" w:type="dxa"/>
            <w:shd w:val="clear" w:color="auto" w:fill="auto"/>
          </w:tcPr>
          <w:p w:rsidR="00634A3F" w:rsidRPr="00C42F60" w:rsidRDefault="00634A3F" w:rsidP="00C42F60">
            <w:pPr>
              <w:autoSpaceDE w:val="0"/>
              <w:autoSpaceDN w:val="0"/>
              <w:adjustRightInd w:val="0"/>
              <w:spacing w:line="360" w:lineRule="auto"/>
              <w:ind w:firstLine="0"/>
              <w:jc w:val="left"/>
              <w:rPr>
                <w:sz w:val="20"/>
              </w:rPr>
            </w:pPr>
            <w:r w:rsidRPr="00C42F60">
              <w:rPr>
                <w:sz w:val="20"/>
              </w:rPr>
              <w:t>Примерное значение параметра</w:t>
            </w:r>
          </w:p>
        </w:tc>
      </w:tr>
      <w:tr w:rsidR="00FA4907" w:rsidRPr="00C42F60" w:rsidTr="00C42F60">
        <w:tc>
          <w:tcPr>
            <w:tcW w:w="2283" w:type="dxa"/>
            <w:shd w:val="clear" w:color="auto" w:fill="auto"/>
          </w:tcPr>
          <w:p w:rsidR="00FA4907" w:rsidRPr="00C42F60" w:rsidRDefault="00FA4907" w:rsidP="00C42F60">
            <w:pPr>
              <w:autoSpaceDE w:val="0"/>
              <w:autoSpaceDN w:val="0"/>
              <w:adjustRightInd w:val="0"/>
              <w:spacing w:line="360" w:lineRule="auto"/>
              <w:ind w:firstLine="0"/>
              <w:jc w:val="left"/>
              <w:rPr>
                <w:b/>
                <w:sz w:val="20"/>
              </w:rPr>
            </w:pPr>
            <w:r w:rsidRPr="00C42F60">
              <w:rPr>
                <w:b/>
                <w:sz w:val="20"/>
              </w:rPr>
              <w:t>1</w:t>
            </w: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b/>
                <w:sz w:val="20"/>
              </w:rPr>
            </w:pPr>
            <w:r w:rsidRPr="00C42F60">
              <w:rPr>
                <w:b/>
                <w:sz w:val="20"/>
              </w:rPr>
              <w:t>2</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b/>
                <w:sz w:val="20"/>
              </w:rPr>
            </w:pPr>
            <w:r w:rsidRPr="00C42F60">
              <w:rPr>
                <w:b/>
                <w:sz w:val="20"/>
              </w:rPr>
              <w:t>3</w:t>
            </w:r>
          </w:p>
        </w:tc>
      </w:tr>
      <w:tr w:rsidR="00FA4907" w:rsidRPr="00C42F60" w:rsidTr="00C42F60">
        <w:tc>
          <w:tcPr>
            <w:tcW w:w="2283" w:type="dxa"/>
            <w:vMerge w:val="restart"/>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1. Технические</w:t>
            </w: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а) Марка стали, из которой изготавливаются валки</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75ХМФ, 90ХНФ, 60Х2СНФШ, 60ХН и др.</w:t>
            </w:r>
          </w:p>
        </w:tc>
      </w:tr>
      <w:tr w:rsidR="00FA4907" w:rsidRPr="00C42F60" w:rsidTr="00C42F60">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б) масса валка, т</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от 1,5 до 60</w:t>
            </w:r>
          </w:p>
        </w:tc>
      </w:tr>
      <w:tr w:rsidR="00FA4907" w:rsidRPr="00C42F60" w:rsidTr="00C42F60">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в) основные технико-эксплуатационные свойства:</w:t>
            </w:r>
          </w:p>
          <w:p w:rsidR="00FA4907" w:rsidRPr="00C42F60" w:rsidRDefault="00FA4907" w:rsidP="00C42F60">
            <w:pPr>
              <w:autoSpaceDE w:val="0"/>
              <w:autoSpaceDN w:val="0"/>
              <w:adjustRightInd w:val="0"/>
              <w:spacing w:line="360" w:lineRule="auto"/>
              <w:ind w:firstLine="0"/>
              <w:jc w:val="left"/>
              <w:rPr>
                <w:sz w:val="20"/>
              </w:rPr>
            </w:pPr>
            <w:r w:rsidRPr="00C42F60">
              <w:rPr>
                <w:sz w:val="20"/>
              </w:rPr>
              <w:t>бочка — длина, мм</w:t>
            </w:r>
          </w:p>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r w:rsidRPr="00C42F60">
              <w:rPr>
                <w:sz w:val="20"/>
              </w:rPr>
              <w:t>шейка — твердость (</w:t>
            </w:r>
            <w:r w:rsidRPr="00C42F60">
              <w:rPr>
                <w:sz w:val="20"/>
                <w:lang w:val="en-US"/>
              </w:rPr>
              <w:t>HSD</w:t>
            </w:r>
            <w:r w:rsidRPr="00C42F60">
              <w:rPr>
                <w:sz w:val="20"/>
              </w:rPr>
              <w:t>)</w:t>
            </w:r>
          </w:p>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r w:rsidRPr="00C42F60">
              <w:rPr>
                <w:sz w:val="20"/>
              </w:rPr>
              <w:t>разброс значений твердости на одном валке</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r w:rsidRPr="00C42F60">
              <w:rPr>
                <w:sz w:val="20"/>
              </w:rPr>
              <w:t>900-1200</w:t>
            </w:r>
          </w:p>
          <w:p w:rsidR="00FA4907" w:rsidRPr="00C42F60" w:rsidRDefault="00FA4907" w:rsidP="00C42F60">
            <w:pPr>
              <w:autoSpaceDE w:val="0"/>
              <w:autoSpaceDN w:val="0"/>
              <w:adjustRightInd w:val="0"/>
              <w:spacing w:line="360" w:lineRule="auto"/>
              <w:ind w:firstLine="0"/>
              <w:jc w:val="left"/>
              <w:rPr>
                <w:sz w:val="20"/>
              </w:rPr>
            </w:pPr>
            <w:r w:rsidRPr="00C42F60">
              <w:rPr>
                <w:sz w:val="20"/>
              </w:rPr>
              <w:t>1000-1600</w:t>
            </w:r>
          </w:p>
          <w:p w:rsidR="00FA4907" w:rsidRPr="00C42F60" w:rsidRDefault="00FA4907" w:rsidP="00C42F60">
            <w:pPr>
              <w:autoSpaceDE w:val="0"/>
              <w:autoSpaceDN w:val="0"/>
              <w:adjustRightInd w:val="0"/>
              <w:spacing w:line="360" w:lineRule="auto"/>
              <w:ind w:firstLine="0"/>
              <w:jc w:val="left"/>
              <w:rPr>
                <w:sz w:val="20"/>
                <w:lang w:val="en-US"/>
              </w:rPr>
            </w:pPr>
            <w:r w:rsidRPr="00C42F60">
              <w:rPr>
                <w:sz w:val="20"/>
              </w:rPr>
              <w:t>1300-2800</w:t>
            </w:r>
          </w:p>
          <w:p w:rsidR="00FA4907" w:rsidRPr="00C42F60" w:rsidRDefault="00FA4907" w:rsidP="00C42F60">
            <w:pPr>
              <w:autoSpaceDE w:val="0"/>
              <w:autoSpaceDN w:val="0"/>
              <w:adjustRightInd w:val="0"/>
              <w:spacing w:line="360" w:lineRule="auto"/>
              <w:ind w:firstLine="0"/>
              <w:jc w:val="left"/>
              <w:rPr>
                <w:sz w:val="20"/>
                <w:lang w:val="en-US"/>
              </w:rPr>
            </w:pPr>
            <w:r w:rsidRPr="00C42F60">
              <w:rPr>
                <w:sz w:val="20"/>
                <w:lang w:val="en-US"/>
              </w:rPr>
              <w:t>35-55</w:t>
            </w:r>
          </w:p>
          <w:p w:rsidR="00FA4907" w:rsidRPr="00C42F60" w:rsidRDefault="00FA4907" w:rsidP="00C42F60">
            <w:pPr>
              <w:autoSpaceDE w:val="0"/>
              <w:autoSpaceDN w:val="0"/>
              <w:adjustRightInd w:val="0"/>
              <w:spacing w:line="360" w:lineRule="auto"/>
              <w:ind w:firstLine="0"/>
              <w:jc w:val="left"/>
              <w:rPr>
                <w:sz w:val="20"/>
                <w:lang w:val="en-US"/>
              </w:rPr>
            </w:pPr>
            <w:r w:rsidRPr="00C42F60">
              <w:rPr>
                <w:sz w:val="20"/>
                <w:lang w:val="en-US"/>
              </w:rPr>
              <w:t>55-70</w:t>
            </w:r>
          </w:p>
          <w:p w:rsidR="00FA4907" w:rsidRPr="00C42F60" w:rsidRDefault="00FA4907" w:rsidP="00C42F60">
            <w:pPr>
              <w:autoSpaceDE w:val="0"/>
              <w:autoSpaceDN w:val="0"/>
              <w:adjustRightInd w:val="0"/>
              <w:spacing w:line="360" w:lineRule="auto"/>
              <w:ind w:firstLine="0"/>
              <w:jc w:val="left"/>
              <w:rPr>
                <w:sz w:val="20"/>
                <w:lang w:val="en-US"/>
              </w:rPr>
            </w:pPr>
            <w:r w:rsidRPr="00C42F60">
              <w:rPr>
                <w:sz w:val="20"/>
                <w:lang w:val="en-US"/>
              </w:rPr>
              <w:t>70-85</w:t>
            </w:r>
          </w:p>
          <w:p w:rsidR="00FA4907" w:rsidRPr="00C42F60" w:rsidRDefault="00FA4907" w:rsidP="00C42F60">
            <w:pPr>
              <w:autoSpaceDE w:val="0"/>
              <w:autoSpaceDN w:val="0"/>
              <w:adjustRightInd w:val="0"/>
              <w:spacing w:line="360" w:lineRule="auto"/>
              <w:ind w:firstLine="0"/>
              <w:jc w:val="left"/>
              <w:rPr>
                <w:sz w:val="20"/>
              </w:rPr>
            </w:pPr>
          </w:p>
          <w:p w:rsidR="00FA4907" w:rsidRPr="00C42F60" w:rsidRDefault="00FA4907" w:rsidP="00C42F60">
            <w:pPr>
              <w:autoSpaceDE w:val="0"/>
              <w:autoSpaceDN w:val="0"/>
              <w:adjustRightInd w:val="0"/>
              <w:spacing w:line="360" w:lineRule="auto"/>
              <w:ind w:firstLine="0"/>
              <w:jc w:val="left"/>
              <w:rPr>
                <w:sz w:val="20"/>
              </w:rPr>
            </w:pPr>
            <w:r w:rsidRPr="00C42F60">
              <w:rPr>
                <w:sz w:val="20"/>
              </w:rPr>
              <w:t>до 5</w:t>
            </w:r>
          </w:p>
        </w:tc>
      </w:tr>
      <w:tr w:rsidR="00FA4907" w:rsidRPr="00C42F60" w:rsidTr="00C42F60">
        <w:tc>
          <w:tcPr>
            <w:tcW w:w="2283" w:type="dxa"/>
            <w:vMerge w:val="restart"/>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2. Организационные</w:t>
            </w: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а) приближенность продавца и покупателя</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p>
        </w:tc>
      </w:tr>
      <w:tr w:rsidR="00FA4907" w:rsidRPr="00C42F60" w:rsidTr="00C42F60">
        <w:trPr>
          <w:trHeight w:val="416"/>
        </w:trPr>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б) формы расчетов</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 авансовая предоплата</w:t>
            </w:r>
          </w:p>
          <w:p w:rsidR="00FA4907" w:rsidRPr="00C42F60" w:rsidRDefault="00FA4907" w:rsidP="00C42F60">
            <w:pPr>
              <w:autoSpaceDE w:val="0"/>
              <w:autoSpaceDN w:val="0"/>
              <w:adjustRightInd w:val="0"/>
              <w:spacing w:line="360" w:lineRule="auto"/>
              <w:ind w:firstLine="0"/>
              <w:jc w:val="left"/>
              <w:rPr>
                <w:sz w:val="20"/>
              </w:rPr>
            </w:pPr>
            <w:r w:rsidRPr="00C42F60">
              <w:rPr>
                <w:sz w:val="20"/>
              </w:rPr>
              <w:t>- полная предоплата</w:t>
            </w:r>
          </w:p>
          <w:p w:rsidR="00FA4907" w:rsidRPr="00C42F60" w:rsidRDefault="00FA4907" w:rsidP="00C42F60">
            <w:pPr>
              <w:autoSpaceDE w:val="0"/>
              <w:autoSpaceDN w:val="0"/>
              <w:adjustRightInd w:val="0"/>
              <w:spacing w:line="360" w:lineRule="auto"/>
              <w:ind w:firstLine="0"/>
              <w:jc w:val="left"/>
              <w:rPr>
                <w:sz w:val="20"/>
              </w:rPr>
            </w:pPr>
            <w:r w:rsidRPr="00C42F60">
              <w:rPr>
                <w:sz w:val="20"/>
              </w:rPr>
              <w:t>- аккредитив</w:t>
            </w:r>
          </w:p>
          <w:p w:rsidR="00FA4907" w:rsidRPr="00C42F60" w:rsidRDefault="00FA4907" w:rsidP="00C42F60">
            <w:pPr>
              <w:autoSpaceDE w:val="0"/>
              <w:autoSpaceDN w:val="0"/>
              <w:adjustRightInd w:val="0"/>
              <w:spacing w:line="360" w:lineRule="auto"/>
              <w:ind w:firstLine="0"/>
              <w:jc w:val="left"/>
              <w:rPr>
                <w:sz w:val="20"/>
              </w:rPr>
            </w:pPr>
            <w:r w:rsidRPr="00C42F60">
              <w:rPr>
                <w:sz w:val="20"/>
              </w:rPr>
              <w:t>- бартерные расчеты</w:t>
            </w:r>
          </w:p>
        </w:tc>
      </w:tr>
      <w:tr w:rsidR="00FA4907" w:rsidRPr="00C42F60" w:rsidTr="00C42F60">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в) обеспечение обслуживания продукции в гарантийный срок</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p>
        </w:tc>
      </w:tr>
      <w:tr w:rsidR="00FA4907" w:rsidRPr="00C42F60" w:rsidTr="00C42F60">
        <w:trPr>
          <w:trHeight w:val="1397"/>
        </w:trPr>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г) обеспечение технической информацией о приобретенных валках</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Издаваемый на ЗАО «НКМЗ» проспект «прокатные валки» с конкретным указанием индивидуальных особенностей валка</w:t>
            </w:r>
          </w:p>
        </w:tc>
      </w:tr>
      <w:tr w:rsidR="00FA4907" w:rsidRPr="00C42F60" w:rsidTr="00C42F60">
        <w:tc>
          <w:tcPr>
            <w:tcW w:w="2283" w:type="dxa"/>
            <w:vMerge w:val="restart"/>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3. Коммерческие (экономические)</w:t>
            </w: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а) цена продукции без налога на добавленную стоимость (НДС)</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1,15 $/кг — 2,1 $/кг</w:t>
            </w:r>
          </w:p>
        </w:tc>
      </w:tr>
      <w:tr w:rsidR="00FA4907" w:rsidRPr="00C42F60" w:rsidTr="00C42F60">
        <w:trPr>
          <w:trHeight w:val="523"/>
        </w:trPr>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б) сроки поставки готовой продукции</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5-7 мес.</w:t>
            </w:r>
          </w:p>
        </w:tc>
      </w:tr>
      <w:tr w:rsidR="00FA4907" w:rsidRPr="00C42F60" w:rsidTr="00C42F60">
        <w:trPr>
          <w:trHeight w:val="410"/>
        </w:trPr>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в) условия оплаты</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см. пункт 2 б)</w:t>
            </w:r>
          </w:p>
        </w:tc>
      </w:tr>
      <w:tr w:rsidR="00FA4907" w:rsidRPr="00C42F60" w:rsidTr="00C42F60">
        <w:trPr>
          <w:trHeight w:val="1069"/>
        </w:trPr>
        <w:tc>
          <w:tcPr>
            <w:tcW w:w="2283" w:type="dxa"/>
            <w:vMerge/>
            <w:shd w:val="clear" w:color="auto" w:fill="auto"/>
          </w:tcPr>
          <w:p w:rsidR="00FA4907" w:rsidRPr="00C42F60" w:rsidRDefault="00FA4907" w:rsidP="00C42F60">
            <w:pPr>
              <w:autoSpaceDE w:val="0"/>
              <w:autoSpaceDN w:val="0"/>
              <w:adjustRightInd w:val="0"/>
              <w:spacing w:line="360" w:lineRule="auto"/>
              <w:ind w:firstLine="0"/>
              <w:jc w:val="left"/>
              <w:rPr>
                <w:sz w:val="20"/>
              </w:rPr>
            </w:pPr>
          </w:p>
        </w:tc>
        <w:tc>
          <w:tcPr>
            <w:tcW w:w="4088"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г) уровень таможенных пошлин и средств, истраченных на приобретение прокатных валков заказчиком</w:t>
            </w:r>
          </w:p>
        </w:tc>
        <w:tc>
          <w:tcPr>
            <w:tcW w:w="2843" w:type="dxa"/>
            <w:shd w:val="clear" w:color="auto" w:fill="auto"/>
          </w:tcPr>
          <w:p w:rsidR="00FA4907" w:rsidRPr="00C42F60" w:rsidRDefault="00FA4907" w:rsidP="00C42F60">
            <w:pPr>
              <w:autoSpaceDE w:val="0"/>
              <w:autoSpaceDN w:val="0"/>
              <w:adjustRightInd w:val="0"/>
              <w:spacing w:line="360" w:lineRule="auto"/>
              <w:ind w:firstLine="0"/>
              <w:jc w:val="left"/>
              <w:rPr>
                <w:sz w:val="20"/>
              </w:rPr>
            </w:pPr>
            <w:r w:rsidRPr="00C42F60">
              <w:rPr>
                <w:sz w:val="20"/>
              </w:rPr>
              <w:t>20% — НДС</w:t>
            </w:r>
          </w:p>
          <w:p w:rsidR="00FA4907" w:rsidRPr="00C42F60" w:rsidRDefault="00FA4907" w:rsidP="00C42F60">
            <w:pPr>
              <w:autoSpaceDE w:val="0"/>
              <w:autoSpaceDN w:val="0"/>
              <w:adjustRightInd w:val="0"/>
              <w:spacing w:line="360" w:lineRule="auto"/>
              <w:ind w:firstLine="0"/>
              <w:jc w:val="left"/>
              <w:rPr>
                <w:sz w:val="20"/>
              </w:rPr>
            </w:pPr>
            <w:r w:rsidRPr="00C42F60">
              <w:rPr>
                <w:sz w:val="20"/>
              </w:rPr>
              <w:t xml:space="preserve"> 5% — госпошлины</w:t>
            </w:r>
          </w:p>
          <w:p w:rsidR="00FA4907" w:rsidRPr="00C42F60" w:rsidRDefault="00FA4907" w:rsidP="00C42F60">
            <w:pPr>
              <w:autoSpaceDE w:val="0"/>
              <w:autoSpaceDN w:val="0"/>
              <w:adjustRightInd w:val="0"/>
              <w:spacing w:line="360" w:lineRule="auto"/>
              <w:ind w:firstLine="0"/>
              <w:jc w:val="left"/>
              <w:rPr>
                <w:sz w:val="20"/>
              </w:rPr>
            </w:pPr>
            <w:r w:rsidRPr="00C42F60">
              <w:rPr>
                <w:sz w:val="20"/>
              </w:rPr>
              <w:t xml:space="preserve"> 7% — таможенные сборы и транспортные издержки</w:t>
            </w:r>
          </w:p>
        </w:tc>
      </w:tr>
    </w:tbl>
    <w:p w:rsidR="00D92BE0" w:rsidRDefault="00D92BE0" w:rsidP="005F4450">
      <w:pPr>
        <w:widowControl/>
        <w:autoSpaceDE w:val="0"/>
        <w:autoSpaceDN w:val="0"/>
        <w:adjustRightInd w:val="0"/>
        <w:spacing w:line="360" w:lineRule="auto"/>
        <w:ind w:firstLine="709"/>
        <w:rPr>
          <w:sz w:val="28"/>
          <w:szCs w:val="28"/>
        </w:rPr>
      </w:pPr>
    </w:p>
    <w:p w:rsidR="00A655DC" w:rsidRPr="005F4450" w:rsidRDefault="00A655DC" w:rsidP="005F4450">
      <w:pPr>
        <w:widowControl/>
        <w:autoSpaceDE w:val="0"/>
        <w:autoSpaceDN w:val="0"/>
        <w:adjustRightInd w:val="0"/>
        <w:spacing w:line="360" w:lineRule="auto"/>
        <w:ind w:firstLine="709"/>
        <w:rPr>
          <w:sz w:val="28"/>
          <w:szCs w:val="28"/>
        </w:rPr>
      </w:pPr>
      <w:r w:rsidRPr="005F4450">
        <w:rPr>
          <w:sz w:val="28"/>
          <w:szCs w:val="28"/>
        </w:rPr>
        <w:t xml:space="preserve">Тщательное изучение потребности рынка показало, что объемы поставок валков ежегодно увеличиваются, так как параметры конкурентоспособности, указанные в табл. </w:t>
      </w:r>
      <w:r w:rsidR="007C365A" w:rsidRPr="005F4450">
        <w:rPr>
          <w:sz w:val="28"/>
          <w:szCs w:val="28"/>
        </w:rPr>
        <w:t>5</w:t>
      </w:r>
      <w:r w:rsidRPr="005F4450">
        <w:rPr>
          <w:sz w:val="28"/>
          <w:szCs w:val="28"/>
        </w:rPr>
        <w:t xml:space="preserve">, устраивают потребителей. Рассмотрим </w:t>
      </w:r>
      <w:r w:rsidR="00291A2F" w:rsidRPr="005F4450">
        <w:rPr>
          <w:sz w:val="28"/>
          <w:szCs w:val="28"/>
        </w:rPr>
        <w:t xml:space="preserve">объемы поставок прокатных валков в </w:t>
      </w:r>
      <w:r w:rsidRPr="005F4450">
        <w:rPr>
          <w:sz w:val="28"/>
          <w:szCs w:val="28"/>
        </w:rPr>
        <w:t>табл</w:t>
      </w:r>
      <w:r w:rsidR="00291A2F" w:rsidRPr="005F4450">
        <w:rPr>
          <w:sz w:val="28"/>
          <w:szCs w:val="28"/>
        </w:rPr>
        <w:t>ице</w:t>
      </w:r>
      <w:r w:rsidRPr="005F4450">
        <w:rPr>
          <w:sz w:val="28"/>
          <w:szCs w:val="28"/>
        </w:rPr>
        <w:t xml:space="preserve"> </w:t>
      </w:r>
      <w:r w:rsidR="00F7115C" w:rsidRPr="005F4450">
        <w:rPr>
          <w:sz w:val="28"/>
          <w:szCs w:val="28"/>
        </w:rPr>
        <w:t>6</w:t>
      </w:r>
      <w:r w:rsidRPr="005F4450">
        <w:rPr>
          <w:sz w:val="28"/>
          <w:szCs w:val="28"/>
        </w:rPr>
        <w:t>.</w:t>
      </w:r>
    </w:p>
    <w:p w:rsidR="00D92BE0" w:rsidRDefault="00D92BE0" w:rsidP="005F4450">
      <w:pPr>
        <w:pStyle w:val="a4"/>
        <w:spacing w:before="0" w:after="0" w:line="360" w:lineRule="auto"/>
        <w:ind w:firstLine="709"/>
        <w:jc w:val="both"/>
        <w:rPr>
          <w:b w:val="0"/>
          <w:sz w:val="28"/>
          <w:szCs w:val="28"/>
        </w:rPr>
      </w:pPr>
    </w:p>
    <w:p w:rsidR="00A655DC" w:rsidRPr="005F4450" w:rsidRDefault="00A655DC" w:rsidP="005F4450">
      <w:pPr>
        <w:pStyle w:val="a4"/>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6</w:t>
      </w:r>
      <w:r w:rsidRPr="005F4450">
        <w:rPr>
          <w:b w:val="0"/>
          <w:sz w:val="28"/>
          <w:szCs w:val="28"/>
        </w:rPr>
        <w:t xml:space="preserve"> — Объемы поставок прокатных валков за период </w:t>
      </w:r>
      <w:r w:rsidR="00D7325B" w:rsidRPr="005F4450">
        <w:rPr>
          <w:b w:val="0"/>
          <w:sz w:val="28"/>
          <w:szCs w:val="28"/>
        </w:rPr>
        <w:t>2004</w:t>
      </w:r>
      <w:r w:rsidRPr="005F4450">
        <w:rPr>
          <w:b w:val="0"/>
          <w:sz w:val="28"/>
          <w:szCs w:val="28"/>
        </w:rPr>
        <w:t>-</w:t>
      </w:r>
      <w:r w:rsidR="00D7325B" w:rsidRPr="005F4450">
        <w:rPr>
          <w:b w:val="0"/>
          <w:sz w:val="28"/>
          <w:szCs w:val="28"/>
        </w:rPr>
        <w:t>2006</w:t>
      </w:r>
      <w:r w:rsidRPr="005F4450">
        <w:rPr>
          <w:b w:val="0"/>
          <w:sz w:val="28"/>
          <w:szCs w:val="28"/>
        </w:rPr>
        <w:t xml:space="preserve"> гг</w:t>
      </w:r>
      <w:r w:rsidR="00350A09" w:rsidRPr="005F4450">
        <w:rPr>
          <w:b w:val="0"/>
          <w:sz w:val="28"/>
          <w:szCs w:val="28"/>
        </w:rPr>
        <w:t>.</w:t>
      </w:r>
      <w:r w:rsidRPr="005F4450">
        <w:rPr>
          <w:b w:val="0"/>
          <w:sz w:val="28"/>
          <w:szCs w:val="28"/>
        </w:rPr>
        <w:t xml:space="preserve"> и средние цены их реализации по </w:t>
      </w:r>
      <w:r w:rsidR="009367AB" w:rsidRPr="005F4450">
        <w:rPr>
          <w:b w:val="0"/>
          <w:sz w:val="28"/>
          <w:szCs w:val="28"/>
        </w:rPr>
        <w:t>ЗАО «НКМЗ»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941"/>
        <w:gridCol w:w="894"/>
        <w:gridCol w:w="900"/>
        <w:gridCol w:w="1012"/>
        <w:gridCol w:w="888"/>
        <w:gridCol w:w="1000"/>
        <w:gridCol w:w="980"/>
        <w:gridCol w:w="820"/>
        <w:gridCol w:w="1000"/>
      </w:tblGrid>
      <w:tr w:rsidR="003C72E2" w:rsidRPr="00C42F60" w:rsidTr="00C42F60">
        <w:trPr>
          <w:trHeight w:val="330"/>
          <w:jc w:val="center"/>
        </w:trPr>
        <w:tc>
          <w:tcPr>
            <w:tcW w:w="1165" w:type="dxa"/>
            <w:vMerge w:val="restart"/>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Виды валков</w:t>
            </w:r>
          </w:p>
        </w:tc>
        <w:tc>
          <w:tcPr>
            <w:tcW w:w="2735" w:type="dxa"/>
            <w:gridSpan w:val="3"/>
            <w:shd w:val="clear" w:color="auto" w:fill="auto"/>
            <w:vAlign w:val="center"/>
          </w:tcPr>
          <w:p w:rsidR="003C72E2" w:rsidRPr="00C42F60" w:rsidRDefault="00D7325B" w:rsidP="00C42F60">
            <w:pPr>
              <w:widowControl/>
              <w:spacing w:line="360" w:lineRule="auto"/>
              <w:ind w:firstLine="0"/>
              <w:jc w:val="left"/>
              <w:rPr>
                <w:sz w:val="20"/>
              </w:rPr>
            </w:pPr>
            <w:smartTag w:uri="urn:schemas-microsoft-com:office:smarttags" w:element="metricconverter">
              <w:smartTagPr>
                <w:attr w:name="ProductID" w:val="2004 г"/>
              </w:smartTagPr>
              <w:r w:rsidRPr="00C42F60">
                <w:rPr>
                  <w:sz w:val="20"/>
                </w:rPr>
                <w:t>2004</w:t>
              </w:r>
              <w:r w:rsidR="003C72E2" w:rsidRPr="00C42F60">
                <w:rPr>
                  <w:sz w:val="20"/>
                </w:rPr>
                <w:t xml:space="preserve"> г</w:t>
              </w:r>
            </w:smartTag>
            <w:r w:rsidR="003C72E2" w:rsidRPr="00C42F60">
              <w:rPr>
                <w:sz w:val="20"/>
              </w:rPr>
              <w:t>.</w:t>
            </w:r>
          </w:p>
        </w:tc>
        <w:tc>
          <w:tcPr>
            <w:tcW w:w="2900" w:type="dxa"/>
            <w:gridSpan w:val="3"/>
            <w:shd w:val="clear" w:color="auto" w:fill="auto"/>
            <w:vAlign w:val="center"/>
          </w:tcPr>
          <w:p w:rsidR="003C72E2" w:rsidRPr="00C42F60" w:rsidRDefault="00D7325B" w:rsidP="00C42F60">
            <w:pPr>
              <w:widowControl/>
              <w:spacing w:line="360" w:lineRule="auto"/>
              <w:ind w:firstLine="0"/>
              <w:jc w:val="left"/>
              <w:rPr>
                <w:sz w:val="20"/>
              </w:rPr>
            </w:pPr>
            <w:smartTag w:uri="urn:schemas-microsoft-com:office:smarttags" w:element="metricconverter">
              <w:smartTagPr>
                <w:attr w:name="ProductID" w:val="2005 г"/>
              </w:smartTagPr>
              <w:r w:rsidRPr="00C42F60">
                <w:rPr>
                  <w:sz w:val="20"/>
                </w:rPr>
                <w:t>2005</w:t>
              </w:r>
              <w:r w:rsidR="003C72E2" w:rsidRPr="00C42F60">
                <w:rPr>
                  <w:sz w:val="20"/>
                </w:rPr>
                <w:t xml:space="preserve"> г</w:t>
              </w:r>
            </w:smartTag>
            <w:r w:rsidR="003C72E2" w:rsidRPr="00C42F60">
              <w:rPr>
                <w:sz w:val="20"/>
              </w:rPr>
              <w:t>.</w:t>
            </w:r>
          </w:p>
        </w:tc>
        <w:tc>
          <w:tcPr>
            <w:tcW w:w="2800" w:type="dxa"/>
            <w:gridSpan w:val="3"/>
            <w:shd w:val="clear" w:color="auto" w:fill="auto"/>
            <w:vAlign w:val="center"/>
          </w:tcPr>
          <w:p w:rsidR="003C72E2" w:rsidRPr="00C42F60" w:rsidRDefault="00D7325B" w:rsidP="00C42F60">
            <w:pPr>
              <w:widowControl/>
              <w:spacing w:line="360" w:lineRule="auto"/>
              <w:ind w:firstLine="0"/>
              <w:jc w:val="left"/>
              <w:rPr>
                <w:sz w:val="20"/>
              </w:rPr>
            </w:pPr>
            <w:smartTag w:uri="urn:schemas-microsoft-com:office:smarttags" w:element="metricconverter">
              <w:smartTagPr>
                <w:attr w:name="ProductID" w:val="2006 г"/>
              </w:smartTagPr>
              <w:r w:rsidRPr="00C42F60">
                <w:rPr>
                  <w:sz w:val="20"/>
                </w:rPr>
                <w:t>2006</w:t>
              </w:r>
              <w:r w:rsidR="003C72E2" w:rsidRPr="00C42F60">
                <w:rPr>
                  <w:sz w:val="20"/>
                </w:rPr>
                <w:t xml:space="preserve"> г</w:t>
              </w:r>
            </w:smartTag>
            <w:r w:rsidR="003C72E2" w:rsidRPr="00C42F60">
              <w:rPr>
                <w:sz w:val="20"/>
              </w:rPr>
              <w:t>.</w:t>
            </w:r>
          </w:p>
        </w:tc>
      </w:tr>
      <w:tr w:rsidR="003C72E2" w:rsidRPr="00C42F60" w:rsidTr="00C42F60">
        <w:trPr>
          <w:trHeight w:val="1335"/>
          <w:jc w:val="center"/>
        </w:trPr>
        <w:tc>
          <w:tcPr>
            <w:tcW w:w="1165" w:type="dxa"/>
            <w:vMerge/>
            <w:shd w:val="clear" w:color="auto" w:fill="auto"/>
            <w:vAlign w:val="center"/>
          </w:tcPr>
          <w:p w:rsidR="003C72E2" w:rsidRPr="00C42F60" w:rsidRDefault="003C72E2" w:rsidP="00C42F60">
            <w:pPr>
              <w:widowControl/>
              <w:spacing w:line="360" w:lineRule="auto"/>
              <w:ind w:firstLine="0"/>
              <w:jc w:val="left"/>
              <w:rPr>
                <w:sz w:val="20"/>
              </w:rPr>
            </w:pPr>
          </w:p>
        </w:tc>
        <w:tc>
          <w:tcPr>
            <w:tcW w:w="941"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Кол-во реализованных валков, шт</w:t>
            </w:r>
          </w:p>
        </w:tc>
        <w:tc>
          <w:tcPr>
            <w:tcW w:w="894"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Общий объем поставки, т</w:t>
            </w:r>
          </w:p>
        </w:tc>
        <w:tc>
          <w:tcPr>
            <w:tcW w:w="9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Средняя цена реализации валка, грн.</w:t>
            </w:r>
          </w:p>
        </w:tc>
        <w:tc>
          <w:tcPr>
            <w:tcW w:w="1012"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Кол-во реализованных валков, шт</w:t>
            </w:r>
          </w:p>
        </w:tc>
        <w:tc>
          <w:tcPr>
            <w:tcW w:w="888"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Общий объем поставки, т</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Средняя цена реализации валка, грн.</w:t>
            </w:r>
          </w:p>
        </w:tc>
        <w:tc>
          <w:tcPr>
            <w:tcW w:w="98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Кол-во реализованных валков, шт</w:t>
            </w:r>
          </w:p>
        </w:tc>
        <w:tc>
          <w:tcPr>
            <w:tcW w:w="82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Общий объем поставки, т</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Средняя цена реализации валка, грн.</w:t>
            </w:r>
          </w:p>
        </w:tc>
      </w:tr>
      <w:tr w:rsidR="00DC20F7" w:rsidRPr="00C42F60" w:rsidTr="00C42F60">
        <w:trPr>
          <w:trHeight w:val="374"/>
          <w:jc w:val="center"/>
        </w:trPr>
        <w:tc>
          <w:tcPr>
            <w:tcW w:w="1165"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1</w:t>
            </w:r>
          </w:p>
        </w:tc>
        <w:tc>
          <w:tcPr>
            <w:tcW w:w="941"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2</w:t>
            </w:r>
          </w:p>
        </w:tc>
        <w:tc>
          <w:tcPr>
            <w:tcW w:w="894"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3</w:t>
            </w:r>
          </w:p>
        </w:tc>
        <w:tc>
          <w:tcPr>
            <w:tcW w:w="900"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4</w:t>
            </w:r>
          </w:p>
        </w:tc>
        <w:tc>
          <w:tcPr>
            <w:tcW w:w="1012"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5</w:t>
            </w:r>
          </w:p>
        </w:tc>
        <w:tc>
          <w:tcPr>
            <w:tcW w:w="888"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6</w:t>
            </w:r>
          </w:p>
        </w:tc>
        <w:tc>
          <w:tcPr>
            <w:tcW w:w="1000"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7</w:t>
            </w:r>
          </w:p>
        </w:tc>
        <w:tc>
          <w:tcPr>
            <w:tcW w:w="980"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8</w:t>
            </w:r>
          </w:p>
        </w:tc>
        <w:tc>
          <w:tcPr>
            <w:tcW w:w="820"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9</w:t>
            </w:r>
          </w:p>
        </w:tc>
        <w:tc>
          <w:tcPr>
            <w:tcW w:w="1000" w:type="dxa"/>
            <w:shd w:val="clear" w:color="auto" w:fill="auto"/>
            <w:vAlign w:val="center"/>
          </w:tcPr>
          <w:p w:rsidR="00DC20F7" w:rsidRPr="00C42F60" w:rsidRDefault="00DC20F7" w:rsidP="00C42F60">
            <w:pPr>
              <w:widowControl/>
              <w:spacing w:line="360" w:lineRule="auto"/>
              <w:ind w:firstLine="0"/>
              <w:jc w:val="left"/>
              <w:rPr>
                <w:b/>
                <w:sz w:val="20"/>
              </w:rPr>
            </w:pPr>
            <w:r w:rsidRPr="00C42F60">
              <w:rPr>
                <w:b/>
                <w:sz w:val="20"/>
              </w:rPr>
              <w:t>10</w:t>
            </w:r>
          </w:p>
        </w:tc>
      </w:tr>
      <w:tr w:rsidR="003C72E2" w:rsidRPr="00C42F60" w:rsidTr="00C42F60">
        <w:trPr>
          <w:trHeight w:val="960"/>
          <w:jc w:val="center"/>
        </w:trPr>
        <w:tc>
          <w:tcPr>
            <w:tcW w:w="1165"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Валки холодного проката (ВХП)</w:t>
            </w:r>
          </w:p>
        </w:tc>
        <w:tc>
          <w:tcPr>
            <w:tcW w:w="941"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392</w:t>
            </w:r>
          </w:p>
        </w:tc>
        <w:tc>
          <w:tcPr>
            <w:tcW w:w="894"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6100</w:t>
            </w:r>
          </w:p>
        </w:tc>
        <w:tc>
          <w:tcPr>
            <w:tcW w:w="9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59000</w:t>
            </w:r>
          </w:p>
        </w:tc>
        <w:tc>
          <w:tcPr>
            <w:tcW w:w="1012"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408</w:t>
            </w:r>
          </w:p>
        </w:tc>
        <w:tc>
          <w:tcPr>
            <w:tcW w:w="888"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6230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59010</w:t>
            </w:r>
          </w:p>
        </w:tc>
        <w:tc>
          <w:tcPr>
            <w:tcW w:w="98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436</w:t>
            </w:r>
          </w:p>
        </w:tc>
        <w:tc>
          <w:tcPr>
            <w:tcW w:w="82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6240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60100</w:t>
            </w:r>
          </w:p>
        </w:tc>
      </w:tr>
      <w:tr w:rsidR="003C72E2" w:rsidRPr="00C42F60" w:rsidTr="00C42F60">
        <w:trPr>
          <w:trHeight w:val="645"/>
          <w:jc w:val="center"/>
        </w:trPr>
        <w:tc>
          <w:tcPr>
            <w:tcW w:w="1165"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Валки горячего проката (ВГП)</w:t>
            </w:r>
          </w:p>
        </w:tc>
        <w:tc>
          <w:tcPr>
            <w:tcW w:w="941"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480</w:t>
            </w:r>
          </w:p>
        </w:tc>
        <w:tc>
          <w:tcPr>
            <w:tcW w:w="894"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7800</w:t>
            </w:r>
          </w:p>
        </w:tc>
        <w:tc>
          <w:tcPr>
            <w:tcW w:w="9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60720</w:t>
            </w:r>
          </w:p>
        </w:tc>
        <w:tc>
          <w:tcPr>
            <w:tcW w:w="1012"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500</w:t>
            </w:r>
          </w:p>
        </w:tc>
        <w:tc>
          <w:tcPr>
            <w:tcW w:w="888"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7890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61200</w:t>
            </w:r>
          </w:p>
        </w:tc>
        <w:tc>
          <w:tcPr>
            <w:tcW w:w="98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533</w:t>
            </w:r>
          </w:p>
        </w:tc>
        <w:tc>
          <w:tcPr>
            <w:tcW w:w="82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8050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61400</w:t>
            </w:r>
          </w:p>
        </w:tc>
      </w:tr>
      <w:tr w:rsidR="003C72E2" w:rsidRPr="00C42F60" w:rsidTr="00C42F60">
        <w:trPr>
          <w:trHeight w:val="960"/>
          <w:jc w:val="center"/>
        </w:trPr>
        <w:tc>
          <w:tcPr>
            <w:tcW w:w="1165"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Валки шевронные (ВШ)</w:t>
            </w:r>
          </w:p>
        </w:tc>
        <w:tc>
          <w:tcPr>
            <w:tcW w:w="941"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240</w:t>
            </w:r>
          </w:p>
        </w:tc>
        <w:tc>
          <w:tcPr>
            <w:tcW w:w="894"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1440</w:t>
            </w:r>
          </w:p>
        </w:tc>
        <w:tc>
          <w:tcPr>
            <w:tcW w:w="9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6410</w:t>
            </w:r>
          </w:p>
        </w:tc>
        <w:tc>
          <w:tcPr>
            <w:tcW w:w="1012"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252</w:t>
            </w:r>
          </w:p>
        </w:tc>
        <w:tc>
          <w:tcPr>
            <w:tcW w:w="888"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1480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6390</w:t>
            </w:r>
          </w:p>
        </w:tc>
        <w:tc>
          <w:tcPr>
            <w:tcW w:w="98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261</w:t>
            </w:r>
          </w:p>
        </w:tc>
        <w:tc>
          <w:tcPr>
            <w:tcW w:w="82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1520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6580</w:t>
            </w:r>
          </w:p>
        </w:tc>
      </w:tr>
      <w:tr w:rsidR="003C72E2" w:rsidRPr="00C42F60" w:rsidTr="00C42F60">
        <w:trPr>
          <w:trHeight w:val="330"/>
          <w:jc w:val="center"/>
        </w:trPr>
        <w:tc>
          <w:tcPr>
            <w:tcW w:w="1165"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Всего:</w:t>
            </w:r>
          </w:p>
        </w:tc>
        <w:tc>
          <w:tcPr>
            <w:tcW w:w="941"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1112</w:t>
            </w:r>
          </w:p>
        </w:tc>
        <w:tc>
          <w:tcPr>
            <w:tcW w:w="894"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15340</w:t>
            </w:r>
          </w:p>
        </w:tc>
        <w:tc>
          <w:tcPr>
            <w:tcW w:w="9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48392</w:t>
            </w:r>
          </w:p>
        </w:tc>
        <w:tc>
          <w:tcPr>
            <w:tcW w:w="1012"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1160</w:t>
            </w:r>
          </w:p>
        </w:tc>
        <w:tc>
          <w:tcPr>
            <w:tcW w:w="888"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15600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48523</w:t>
            </w:r>
          </w:p>
        </w:tc>
        <w:tc>
          <w:tcPr>
            <w:tcW w:w="98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1230</w:t>
            </w:r>
          </w:p>
        </w:tc>
        <w:tc>
          <w:tcPr>
            <w:tcW w:w="82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15810</w:t>
            </w:r>
          </w:p>
        </w:tc>
        <w:tc>
          <w:tcPr>
            <w:tcW w:w="1000" w:type="dxa"/>
            <w:shd w:val="clear" w:color="auto" w:fill="auto"/>
            <w:vAlign w:val="center"/>
          </w:tcPr>
          <w:p w:rsidR="003C72E2" w:rsidRPr="00C42F60" w:rsidRDefault="003C72E2" w:rsidP="00C42F60">
            <w:pPr>
              <w:widowControl/>
              <w:spacing w:line="360" w:lineRule="auto"/>
              <w:ind w:firstLine="0"/>
              <w:jc w:val="left"/>
              <w:rPr>
                <w:sz w:val="20"/>
              </w:rPr>
            </w:pPr>
            <w:r w:rsidRPr="00C42F60">
              <w:rPr>
                <w:sz w:val="20"/>
              </w:rPr>
              <w:t>49307</w:t>
            </w:r>
          </w:p>
        </w:tc>
      </w:tr>
    </w:tbl>
    <w:p w:rsidR="00D92BE0" w:rsidRDefault="00D92BE0" w:rsidP="005F4450">
      <w:pPr>
        <w:autoSpaceDE w:val="0"/>
        <w:autoSpaceDN w:val="0"/>
        <w:adjustRightInd w:val="0"/>
        <w:spacing w:line="360" w:lineRule="auto"/>
        <w:ind w:firstLine="709"/>
        <w:rPr>
          <w:sz w:val="28"/>
          <w:szCs w:val="28"/>
        </w:rPr>
      </w:pPr>
    </w:p>
    <w:p w:rsidR="00EB3A8F" w:rsidRPr="005F4450" w:rsidRDefault="002D5AAA" w:rsidP="005F4450">
      <w:pPr>
        <w:autoSpaceDE w:val="0"/>
        <w:autoSpaceDN w:val="0"/>
        <w:adjustRightInd w:val="0"/>
        <w:spacing w:line="360" w:lineRule="auto"/>
        <w:ind w:firstLine="709"/>
        <w:rPr>
          <w:sz w:val="28"/>
          <w:szCs w:val="28"/>
        </w:rPr>
      </w:pPr>
      <w:r w:rsidRPr="005F4450">
        <w:rPr>
          <w:sz w:val="28"/>
          <w:szCs w:val="28"/>
        </w:rPr>
        <w:t xml:space="preserve">В </w:t>
      </w:r>
      <w:smartTag w:uri="urn:schemas-microsoft-com:office:smarttags" w:element="metricconverter">
        <w:smartTagPr>
          <w:attr w:name="ProductID" w:val="2004 г"/>
        </w:smartTagPr>
        <w:r w:rsidR="00D7325B" w:rsidRPr="005F4450">
          <w:rPr>
            <w:sz w:val="28"/>
            <w:szCs w:val="28"/>
          </w:rPr>
          <w:t>2004</w:t>
        </w:r>
        <w:r w:rsidRPr="005F4450">
          <w:rPr>
            <w:sz w:val="28"/>
            <w:szCs w:val="28"/>
          </w:rPr>
          <w:t xml:space="preserve"> г</w:t>
        </w:r>
      </w:smartTag>
      <w:r w:rsidRPr="005F4450">
        <w:rPr>
          <w:sz w:val="28"/>
          <w:szCs w:val="28"/>
        </w:rPr>
        <w:t xml:space="preserve">. </w:t>
      </w:r>
      <w:r w:rsidR="00B47EC0" w:rsidRPr="005F4450">
        <w:rPr>
          <w:sz w:val="28"/>
          <w:szCs w:val="28"/>
        </w:rPr>
        <w:t xml:space="preserve">средняя </w:t>
      </w:r>
      <w:r w:rsidRPr="005F4450">
        <w:rPr>
          <w:sz w:val="28"/>
          <w:szCs w:val="28"/>
        </w:rPr>
        <w:t>цена реализации одного валка составила</w:t>
      </w:r>
    </w:p>
    <w:p w:rsidR="00D92BE0" w:rsidRDefault="00D92BE0" w:rsidP="005F4450">
      <w:pPr>
        <w:autoSpaceDE w:val="0"/>
        <w:autoSpaceDN w:val="0"/>
        <w:adjustRightInd w:val="0"/>
        <w:spacing w:line="360" w:lineRule="auto"/>
        <w:ind w:firstLine="709"/>
        <w:rPr>
          <w:sz w:val="28"/>
          <w:szCs w:val="28"/>
        </w:rPr>
      </w:pPr>
    </w:p>
    <w:p w:rsidR="002D5AAA" w:rsidRPr="005F4450" w:rsidRDefault="006F7CCF" w:rsidP="005F4450">
      <w:pPr>
        <w:autoSpaceDE w:val="0"/>
        <w:autoSpaceDN w:val="0"/>
        <w:adjustRightInd w:val="0"/>
        <w:spacing w:line="360" w:lineRule="auto"/>
        <w:ind w:firstLine="709"/>
        <w:rPr>
          <w:sz w:val="28"/>
          <w:szCs w:val="28"/>
        </w:rPr>
      </w:pPr>
      <w:r>
        <w:rPr>
          <w:position w:val="-24"/>
          <w:sz w:val="28"/>
          <w:szCs w:val="28"/>
        </w:rPr>
        <w:pict>
          <v:shape id="_x0000_i1026" type="#_x0000_t75" style="width:266.25pt;height:30.75pt">
            <v:imagedata r:id="rId13" o:title=""/>
          </v:shape>
        </w:pict>
      </w:r>
      <w:r w:rsidR="00833A61" w:rsidRPr="005F4450">
        <w:rPr>
          <w:sz w:val="28"/>
          <w:szCs w:val="28"/>
        </w:rPr>
        <w:t xml:space="preserve"> грн.</w:t>
      </w:r>
    </w:p>
    <w:p w:rsidR="00D92BE0" w:rsidRDefault="00D92BE0" w:rsidP="005F4450">
      <w:pPr>
        <w:autoSpaceDE w:val="0"/>
        <w:autoSpaceDN w:val="0"/>
        <w:adjustRightInd w:val="0"/>
        <w:spacing w:line="360" w:lineRule="auto"/>
        <w:ind w:firstLine="709"/>
        <w:rPr>
          <w:sz w:val="28"/>
          <w:szCs w:val="28"/>
        </w:rPr>
      </w:pPr>
    </w:p>
    <w:p w:rsidR="00756FEB" w:rsidRPr="005F4450" w:rsidRDefault="00756FEB" w:rsidP="005F4450">
      <w:pPr>
        <w:autoSpaceDE w:val="0"/>
        <w:autoSpaceDN w:val="0"/>
        <w:adjustRightInd w:val="0"/>
        <w:spacing w:line="360" w:lineRule="auto"/>
        <w:ind w:firstLine="709"/>
        <w:rPr>
          <w:sz w:val="28"/>
          <w:szCs w:val="28"/>
        </w:rPr>
      </w:pPr>
      <w:r w:rsidRPr="005F4450">
        <w:rPr>
          <w:sz w:val="28"/>
          <w:szCs w:val="28"/>
        </w:rPr>
        <w:t xml:space="preserve">В </w:t>
      </w:r>
      <w:smartTag w:uri="urn:schemas-microsoft-com:office:smarttags" w:element="metricconverter">
        <w:smartTagPr>
          <w:attr w:name="ProductID" w:val="2005 г"/>
        </w:smartTagPr>
        <w:r w:rsidR="00D7325B" w:rsidRPr="005F4450">
          <w:rPr>
            <w:sz w:val="28"/>
            <w:szCs w:val="28"/>
          </w:rPr>
          <w:t>2005</w:t>
        </w:r>
        <w:r w:rsidRPr="005F4450">
          <w:rPr>
            <w:sz w:val="28"/>
            <w:szCs w:val="28"/>
          </w:rPr>
          <w:t xml:space="preserve"> г</w:t>
        </w:r>
      </w:smartTag>
      <w:r w:rsidRPr="005F4450">
        <w:rPr>
          <w:sz w:val="28"/>
          <w:szCs w:val="28"/>
        </w:rPr>
        <w:t xml:space="preserve">. </w:t>
      </w:r>
      <w:r w:rsidR="006A400D" w:rsidRPr="005F4450">
        <w:rPr>
          <w:sz w:val="28"/>
          <w:szCs w:val="28"/>
        </w:rPr>
        <w:t xml:space="preserve">этот </w:t>
      </w:r>
      <w:r w:rsidRPr="005F4450">
        <w:rPr>
          <w:sz w:val="28"/>
          <w:szCs w:val="28"/>
        </w:rPr>
        <w:t>показатель был равен:</w:t>
      </w:r>
    </w:p>
    <w:p w:rsidR="00D92BE0" w:rsidRDefault="00D92BE0" w:rsidP="005F4450">
      <w:pPr>
        <w:autoSpaceDE w:val="0"/>
        <w:autoSpaceDN w:val="0"/>
        <w:adjustRightInd w:val="0"/>
        <w:spacing w:line="360" w:lineRule="auto"/>
        <w:ind w:firstLine="709"/>
        <w:rPr>
          <w:sz w:val="28"/>
          <w:szCs w:val="28"/>
        </w:rPr>
      </w:pPr>
    </w:p>
    <w:p w:rsidR="00756FEB" w:rsidRPr="005F4450" w:rsidRDefault="006F7CCF" w:rsidP="005F4450">
      <w:pPr>
        <w:autoSpaceDE w:val="0"/>
        <w:autoSpaceDN w:val="0"/>
        <w:adjustRightInd w:val="0"/>
        <w:spacing w:line="360" w:lineRule="auto"/>
        <w:ind w:firstLine="709"/>
        <w:rPr>
          <w:sz w:val="28"/>
          <w:szCs w:val="28"/>
        </w:rPr>
      </w:pPr>
      <w:r>
        <w:rPr>
          <w:position w:val="-24"/>
          <w:sz w:val="28"/>
          <w:szCs w:val="28"/>
        </w:rPr>
        <w:pict>
          <v:shape id="_x0000_i1027" type="#_x0000_t75" style="width:264.75pt;height:30.75pt">
            <v:imagedata r:id="rId14" o:title=""/>
          </v:shape>
        </w:pict>
      </w:r>
      <w:r w:rsidR="00756FEB" w:rsidRPr="005F4450">
        <w:rPr>
          <w:sz w:val="28"/>
          <w:szCs w:val="28"/>
        </w:rPr>
        <w:t xml:space="preserve"> грн.</w:t>
      </w:r>
    </w:p>
    <w:p w:rsidR="00D92BE0" w:rsidRDefault="00D92BE0" w:rsidP="005F4450">
      <w:pPr>
        <w:autoSpaceDE w:val="0"/>
        <w:autoSpaceDN w:val="0"/>
        <w:adjustRightInd w:val="0"/>
        <w:spacing w:line="360" w:lineRule="auto"/>
        <w:ind w:firstLine="709"/>
        <w:rPr>
          <w:sz w:val="28"/>
          <w:szCs w:val="28"/>
        </w:rPr>
      </w:pPr>
    </w:p>
    <w:p w:rsidR="00A00991" w:rsidRPr="005F4450" w:rsidRDefault="00A00991" w:rsidP="005F4450">
      <w:pPr>
        <w:autoSpaceDE w:val="0"/>
        <w:autoSpaceDN w:val="0"/>
        <w:adjustRightInd w:val="0"/>
        <w:spacing w:line="360" w:lineRule="auto"/>
        <w:ind w:firstLine="709"/>
        <w:rPr>
          <w:sz w:val="28"/>
          <w:szCs w:val="28"/>
        </w:rPr>
      </w:pPr>
      <w:r w:rsidRPr="005F4450">
        <w:rPr>
          <w:sz w:val="28"/>
          <w:szCs w:val="28"/>
        </w:rPr>
        <w:t xml:space="preserve">Средняя цена реализации в </w:t>
      </w:r>
      <w:smartTag w:uri="urn:schemas-microsoft-com:office:smarttags" w:element="metricconverter">
        <w:smartTagPr>
          <w:attr w:name="ProductID" w:val="2006 г"/>
        </w:smartTagPr>
        <w:r w:rsidR="00D7325B" w:rsidRPr="005F4450">
          <w:rPr>
            <w:sz w:val="28"/>
            <w:szCs w:val="28"/>
          </w:rPr>
          <w:t>2006</w:t>
        </w:r>
        <w:r w:rsidRPr="005F4450">
          <w:rPr>
            <w:sz w:val="28"/>
            <w:szCs w:val="28"/>
          </w:rPr>
          <w:t xml:space="preserve"> г</w:t>
        </w:r>
      </w:smartTag>
      <w:r w:rsidRPr="005F4450">
        <w:rPr>
          <w:sz w:val="28"/>
          <w:szCs w:val="28"/>
        </w:rPr>
        <w:t>. для прокатного валка составила:</w:t>
      </w:r>
    </w:p>
    <w:p w:rsidR="00D92BE0" w:rsidRDefault="00D92BE0" w:rsidP="005F4450">
      <w:pPr>
        <w:autoSpaceDE w:val="0"/>
        <w:autoSpaceDN w:val="0"/>
        <w:adjustRightInd w:val="0"/>
        <w:spacing w:line="360" w:lineRule="auto"/>
        <w:ind w:firstLine="709"/>
        <w:rPr>
          <w:sz w:val="28"/>
          <w:szCs w:val="28"/>
        </w:rPr>
      </w:pPr>
    </w:p>
    <w:p w:rsidR="00A00991" w:rsidRPr="005F4450" w:rsidRDefault="006F7CCF" w:rsidP="005F4450">
      <w:pPr>
        <w:autoSpaceDE w:val="0"/>
        <w:autoSpaceDN w:val="0"/>
        <w:adjustRightInd w:val="0"/>
        <w:spacing w:line="360" w:lineRule="auto"/>
        <w:ind w:firstLine="709"/>
        <w:rPr>
          <w:sz w:val="28"/>
          <w:szCs w:val="28"/>
        </w:rPr>
      </w:pPr>
      <w:r>
        <w:rPr>
          <w:position w:val="-24"/>
          <w:sz w:val="28"/>
          <w:szCs w:val="28"/>
        </w:rPr>
        <w:pict>
          <v:shape id="_x0000_i1028" type="#_x0000_t75" style="width:264.75pt;height:30.75pt">
            <v:imagedata r:id="rId15" o:title=""/>
          </v:shape>
        </w:pict>
      </w:r>
      <w:r w:rsidR="00A00991" w:rsidRPr="005F4450">
        <w:rPr>
          <w:sz w:val="28"/>
          <w:szCs w:val="28"/>
        </w:rPr>
        <w:t xml:space="preserve"> грн.</w:t>
      </w:r>
    </w:p>
    <w:p w:rsidR="00D92BE0" w:rsidRDefault="00D92BE0" w:rsidP="005F4450">
      <w:pPr>
        <w:widowControl/>
        <w:autoSpaceDE w:val="0"/>
        <w:autoSpaceDN w:val="0"/>
        <w:adjustRightInd w:val="0"/>
        <w:spacing w:line="360" w:lineRule="auto"/>
        <w:ind w:firstLine="709"/>
        <w:rPr>
          <w:sz w:val="28"/>
          <w:szCs w:val="28"/>
        </w:rPr>
      </w:pPr>
    </w:p>
    <w:p w:rsidR="00A00991" w:rsidRDefault="00A00991" w:rsidP="005F4450">
      <w:pPr>
        <w:widowControl/>
        <w:autoSpaceDE w:val="0"/>
        <w:autoSpaceDN w:val="0"/>
        <w:adjustRightInd w:val="0"/>
        <w:spacing w:line="360" w:lineRule="auto"/>
        <w:ind w:firstLine="709"/>
        <w:rPr>
          <w:sz w:val="28"/>
          <w:szCs w:val="28"/>
        </w:rPr>
      </w:pPr>
      <w:r w:rsidRPr="005F4450">
        <w:rPr>
          <w:sz w:val="28"/>
          <w:szCs w:val="28"/>
        </w:rPr>
        <w:t xml:space="preserve">По данным табл. </w:t>
      </w:r>
      <w:r w:rsidR="00F7115C" w:rsidRPr="005F4450">
        <w:rPr>
          <w:sz w:val="28"/>
          <w:szCs w:val="28"/>
        </w:rPr>
        <w:t>6</w:t>
      </w:r>
      <w:r w:rsidRPr="005F4450">
        <w:rPr>
          <w:sz w:val="28"/>
          <w:szCs w:val="28"/>
        </w:rPr>
        <w:t xml:space="preserve"> построим график</w:t>
      </w:r>
      <w:r w:rsidR="006A400D" w:rsidRPr="005F4450">
        <w:rPr>
          <w:sz w:val="28"/>
          <w:szCs w:val="28"/>
        </w:rPr>
        <w:t>,</w:t>
      </w:r>
      <w:r w:rsidRPr="005F4450">
        <w:rPr>
          <w:sz w:val="28"/>
          <w:szCs w:val="28"/>
        </w:rPr>
        <w:t xml:space="preserve"> </w:t>
      </w:r>
      <w:r w:rsidR="006A400D" w:rsidRPr="005F4450">
        <w:rPr>
          <w:sz w:val="28"/>
          <w:szCs w:val="28"/>
        </w:rPr>
        <w:t>отражающий их реализацию</w:t>
      </w:r>
      <w:r w:rsidR="008F714E" w:rsidRPr="005F4450">
        <w:rPr>
          <w:sz w:val="28"/>
          <w:szCs w:val="28"/>
        </w:rPr>
        <w:t xml:space="preserve"> </w:t>
      </w:r>
      <w:r w:rsidR="00E05FA9" w:rsidRPr="005F4450">
        <w:rPr>
          <w:sz w:val="28"/>
          <w:szCs w:val="28"/>
        </w:rPr>
        <w:t xml:space="preserve">и </w:t>
      </w:r>
      <w:r w:rsidRPr="005F4450">
        <w:rPr>
          <w:sz w:val="28"/>
          <w:szCs w:val="28"/>
        </w:rPr>
        <w:t>определим ценовую эластичность</w:t>
      </w:r>
      <w:r w:rsidR="00E05FA9" w:rsidRPr="005F4450">
        <w:rPr>
          <w:sz w:val="28"/>
          <w:szCs w:val="28"/>
        </w:rPr>
        <w:t xml:space="preserve"> прокатных валков</w:t>
      </w:r>
      <w:r w:rsidRPr="005F4450">
        <w:rPr>
          <w:sz w:val="28"/>
          <w:szCs w:val="28"/>
        </w:rPr>
        <w:t>.</w:t>
      </w:r>
    </w:p>
    <w:p w:rsidR="00460F16" w:rsidRPr="005F4450" w:rsidRDefault="00D92BE0" w:rsidP="00D92BE0">
      <w:pPr>
        <w:widowControl/>
        <w:autoSpaceDE w:val="0"/>
        <w:autoSpaceDN w:val="0"/>
        <w:adjustRightInd w:val="0"/>
        <w:spacing w:line="360" w:lineRule="auto"/>
        <w:ind w:firstLine="709"/>
        <w:rPr>
          <w:sz w:val="28"/>
          <w:szCs w:val="28"/>
        </w:rPr>
      </w:pPr>
      <w:r>
        <w:rPr>
          <w:sz w:val="28"/>
          <w:szCs w:val="28"/>
        </w:rPr>
        <w:br w:type="page"/>
      </w:r>
      <w:r w:rsidR="006F7CCF">
        <w:rPr>
          <w:sz w:val="28"/>
          <w:szCs w:val="28"/>
        </w:rPr>
        <w:pict>
          <v:shape id="_x0000_i1029" type="#_x0000_t75" style="width:347.25pt;height:174.75pt">
            <v:imagedata r:id="rId16" o:title=""/>
          </v:shape>
        </w:pict>
      </w:r>
    </w:p>
    <w:p w:rsidR="00A00991" w:rsidRPr="005F4450" w:rsidRDefault="00A00991" w:rsidP="005F4450">
      <w:pPr>
        <w:pStyle w:val="a4"/>
        <w:spacing w:before="0" w:after="0" w:line="360" w:lineRule="auto"/>
        <w:ind w:firstLine="709"/>
        <w:jc w:val="both"/>
        <w:rPr>
          <w:b w:val="0"/>
          <w:sz w:val="28"/>
          <w:szCs w:val="28"/>
        </w:rPr>
      </w:pPr>
      <w:r w:rsidRPr="005F4450">
        <w:rPr>
          <w:b w:val="0"/>
          <w:sz w:val="28"/>
          <w:szCs w:val="28"/>
        </w:rPr>
        <w:t xml:space="preserve">Рисунок </w:t>
      </w:r>
      <w:r w:rsidR="001153B4" w:rsidRPr="005F4450">
        <w:rPr>
          <w:b w:val="0"/>
          <w:noProof/>
          <w:sz w:val="28"/>
          <w:szCs w:val="28"/>
        </w:rPr>
        <w:t>5</w:t>
      </w:r>
      <w:r w:rsidRPr="005F4450">
        <w:rPr>
          <w:b w:val="0"/>
          <w:sz w:val="28"/>
          <w:szCs w:val="28"/>
        </w:rPr>
        <w:t xml:space="preserve"> — </w:t>
      </w:r>
      <w:r w:rsidR="00645FC9" w:rsidRPr="005F4450">
        <w:rPr>
          <w:b w:val="0"/>
          <w:sz w:val="28"/>
          <w:szCs w:val="28"/>
        </w:rPr>
        <w:t>Динамика реализации</w:t>
      </w:r>
      <w:r w:rsidR="00642390" w:rsidRPr="005F4450">
        <w:rPr>
          <w:b w:val="0"/>
          <w:sz w:val="28"/>
          <w:szCs w:val="28"/>
        </w:rPr>
        <w:t xml:space="preserve"> прокатны</w:t>
      </w:r>
      <w:r w:rsidR="00645FC9" w:rsidRPr="005F4450">
        <w:rPr>
          <w:b w:val="0"/>
          <w:sz w:val="28"/>
          <w:szCs w:val="28"/>
        </w:rPr>
        <w:t>х</w:t>
      </w:r>
      <w:r w:rsidR="00642390" w:rsidRPr="005F4450">
        <w:rPr>
          <w:b w:val="0"/>
          <w:sz w:val="28"/>
          <w:szCs w:val="28"/>
        </w:rPr>
        <w:t xml:space="preserve"> валк</w:t>
      </w:r>
      <w:r w:rsidR="00645FC9" w:rsidRPr="005F4450">
        <w:rPr>
          <w:b w:val="0"/>
          <w:sz w:val="28"/>
          <w:szCs w:val="28"/>
        </w:rPr>
        <w:t>ов</w:t>
      </w:r>
      <w:r w:rsidR="00121712" w:rsidRPr="005F4450">
        <w:rPr>
          <w:b w:val="0"/>
          <w:sz w:val="28"/>
          <w:szCs w:val="28"/>
        </w:rPr>
        <w:t xml:space="preserve"> марки ЗАО «НКМЗ»</w:t>
      </w:r>
      <w:r w:rsidR="00FB6235" w:rsidRPr="005F4450">
        <w:rPr>
          <w:b w:val="0"/>
          <w:sz w:val="28"/>
          <w:szCs w:val="28"/>
        </w:rPr>
        <w:t xml:space="preserve"> в </w:t>
      </w:r>
      <w:r w:rsidR="00D7325B" w:rsidRPr="005F4450">
        <w:rPr>
          <w:b w:val="0"/>
          <w:sz w:val="28"/>
          <w:szCs w:val="28"/>
        </w:rPr>
        <w:t>2004</w:t>
      </w:r>
      <w:r w:rsidR="00FB6235" w:rsidRPr="005F4450">
        <w:rPr>
          <w:b w:val="0"/>
          <w:sz w:val="28"/>
          <w:szCs w:val="28"/>
        </w:rPr>
        <w:t>-</w:t>
      </w:r>
      <w:r w:rsidR="00D7325B" w:rsidRPr="005F4450">
        <w:rPr>
          <w:b w:val="0"/>
          <w:sz w:val="28"/>
          <w:szCs w:val="28"/>
        </w:rPr>
        <w:t>2006</w:t>
      </w:r>
      <w:r w:rsidR="00FB6235" w:rsidRPr="005F4450">
        <w:rPr>
          <w:b w:val="0"/>
          <w:sz w:val="28"/>
          <w:szCs w:val="28"/>
        </w:rPr>
        <w:t xml:space="preserve"> гг.</w:t>
      </w:r>
    </w:p>
    <w:p w:rsidR="00D92BE0" w:rsidRDefault="00D92BE0" w:rsidP="005F4450">
      <w:pPr>
        <w:autoSpaceDE w:val="0"/>
        <w:autoSpaceDN w:val="0"/>
        <w:adjustRightInd w:val="0"/>
        <w:spacing w:line="360" w:lineRule="auto"/>
        <w:ind w:firstLine="709"/>
        <w:rPr>
          <w:sz w:val="28"/>
          <w:szCs w:val="28"/>
        </w:rPr>
      </w:pPr>
    </w:p>
    <w:p w:rsidR="009217F2" w:rsidRPr="005F4450" w:rsidRDefault="009217F2" w:rsidP="005F4450">
      <w:pPr>
        <w:autoSpaceDE w:val="0"/>
        <w:autoSpaceDN w:val="0"/>
        <w:adjustRightInd w:val="0"/>
        <w:spacing w:line="360" w:lineRule="auto"/>
        <w:ind w:firstLine="709"/>
        <w:rPr>
          <w:sz w:val="28"/>
          <w:szCs w:val="28"/>
        </w:rPr>
      </w:pPr>
      <w:r w:rsidRPr="005F4450">
        <w:rPr>
          <w:sz w:val="28"/>
          <w:szCs w:val="28"/>
        </w:rPr>
        <w:t xml:space="preserve">Объем реализации валков в </w:t>
      </w:r>
      <w:smartTag w:uri="urn:schemas-microsoft-com:office:smarttags" w:element="metricconverter">
        <w:smartTagPr>
          <w:attr w:name="ProductID" w:val="2005 г"/>
        </w:smartTagPr>
        <w:r w:rsidR="00D7325B" w:rsidRPr="005F4450">
          <w:rPr>
            <w:sz w:val="28"/>
            <w:szCs w:val="28"/>
          </w:rPr>
          <w:t>2005</w:t>
        </w:r>
        <w:r w:rsidRPr="005F4450">
          <w:rPr>
            <w:sz w:val="28"/>
            <w:szCs w:val="28"/>
          </w:rPr>
          <w:t xml:space="preserve"> г</w:t>
        </w:r>
      </w:smartTag>
      <w:r w:rsidRPr="005F4450">
        <w:rPr>
          <w:sz w:val="28"/>
          <w:szCs w:val="28"/>
        </w:rPr>
        <w:t>.</w:t>
      </w:r>
      <w:r w:rsidR="00864056" w:rsidRPr="005F4450">
        <w:rPr>
          <w:sz w:val="28"/>
          <w:szCs w:val="28"/>
        </w:rPr>
        <w:t xml:space="preserve"> </w:t>
      </w:r>
      <w:r w:rsidR="001F5FDB" w:rsidRPr="005F4450">
        <w:rPr>
          <w:sz w:val="28"/>
          <w:szCs w:val="28"/>
        </w:rPr>
        <w:t xml:space="preserve">увеличился по сравнению с </w:t>
      </w:r>
      <w:smartTag w:uri="urn:schemas-microsoft-com:office:smarttags" w:element="metricconverter">
        <w:smartTagPr>
          <w:attr w:name="ProductID" w:val="2004 г"/>
        </w:smartTagPr>
        <w:r w:rsidR="00D7325B" w:rsidRPr="005F4450">
          <w:rPr>
            <w:sz w:val="28"/>
            <w:szCs w:val="28"/>
          </w:rPr>
          <w:t>2004</w:t>
        </w:r>
        <w:r w:rsidRPr="005F4450">
          <w:rPr>
            <w:sz w:val="28"/>
            <w:szCs w:val="28"/>
          </w:rPr>
          <w:t xml:space="preserve"> г</w:t>
        </w:r>
      </w:smartTag>
      <w:r w:rsidRPr="005F4450">
        <w:rPr>
          <w:sz w:val="28"/>
          <w:szCs w:val="28"/>
        </w:rPr>
        <w:t>. на 4,3% (1160/1112</w:t>
      </w:r>
      <w:r w:rsidR="001F5FDB" w:rsidRPr="005F4450">
        <w:rPr>
          <w:sz w:val="28"/>
          <w:szCs w:val="28"/>
        </w:rPr>
        <w:t>×</w:t>
      </w:r>
      <w:r w:rsidRPr="005F4450">
        <w:rPr>
          <w:sz w:val="28"/>
          <w:szCs w:val="28"/>
        </w:rPr>
        <w:t xml:space="preserve">100% = 104,3%), а в </w:t>
      </w:r>
      <w:smartTag w:uri="urn:schemas-microsoft-com:office:smarttags" w:element="metricconverter">
        <w:smartTagPr>
          <w:attr w:name="ProductID" w:val="2006 г"/>
        </w:smartTagPr>
        <w:r w:rsidR="00D7325B" w:rsidRPr="005F4450">
          <w:rPr>
            <w:sz w:val="28"/>
            <w:szCs w:val="28"/>
          </w:rPr>
          <w:t>2006</w:t>
        </w:r>
        <w:r w:rsidRPr="005F4450">
          <w:rPr>
            <w:sz w:val="28"/>
            <w:szCs w:val="28"/>
          </w:rPr>
          <w:t xml:space="preserve"> г</w:t>
        </w:r>
      </w:smartTag>
      <w:r w:rsidRPr="005F4450">
        <w:rPr>
          <w:sz w:val="28"/>
          <w:szCs w:val="28"/>
        </w:rPr>
        <w:t xml:space="preserve">. по сравнению с </w:t>
      </w:r>
      <w:smartTag w:uri="urn:schemas-microsoft-com:office:smarttags" w:element="metricconverter">
        <w:smartTagPr>
          <w:attr w:name="ProductID" w:val="2005 г"/>
        </w:smartTagPr>
        <w:r w:rsidR="00D7325B" w:rsidRPr="005F4450">
          <w:rPr>
            <w:sz w:val="28"/>
            <w:szCs w:val="28"/>
          </w:rPr>
          <w:t>2005</w:t>
        </w:r>
        <w:r w:rsidR="001F5FDB" w:rsidRPr="005F4450">
          <w:rPr>
            <w:sz w:val="28"/>
            <w:szCs w:val="28"/>
          </w:rPr>
          <w:t> </w:t>
        </w:r>
        <w:r w:rsidRPr="005F4450">
          <w:rPr>
            <w:sz w:val="28"/>
            <w:szCs w:val="28"/>
          </w:rPr>
          <w:t>г</w:t>
        </w:r>
      </w:smartTag>
      <w:r w:rsidRPr="005F4450">
        <w:rPr>
          <w:sz w:val="28"/>
          <w:szCs w:val="28"/>
        </w:rPr>
        <w:t>. на 6%</w:t>
      </w:r>
      <w:r w:rsidR="009355FA" w:rsidRPr="005F4450">
        <w:rPr>
          <w:sz w:val="28"/>
          <w:szCs w:val="28"/>
        </w:rPr>
        <w:t xml:space="preserve"> (1230/1160</w:t>
      </w:r>
      <w:r w:rsidR="001F5FDB" w:rsidRPr="005F4450">
        <w:rPr>
          <w:sz w:val="28"/>
          <w:szCs w:val="28"/>
        </w:rPr>
        <w:t>×</w:t>
      </w:r>
      <w:r w:rsidR="009355FA" w:rsidRPr="005F4450">
        <w:rPr>
          <w:sz w:val="28"/>
          <w:szCs w:val="28"/>
        </w:rPr>
        <w:t>100% = 106%)</w:t>
      </w:r>
      <w:r w:rsidRPr="005F4450">
        <w:rPr>
          <w:sz w:val="28"/>
          <w:szCs w:val="28"/>
        </w:rPr>
        <w:t>.</w:t>
      </w:r>
      <w:r w:rsidR="00BE6889" w:rsidRPr="005F4450">
        <w:rPr>
          <w:sz w:val="28"/>
          <w:szCs w:val="28"/>
        </w:rPr>
        <w:t xml:space="preserve"> При общем спаде производства промышленной продукции такой темп роста является положительным явлением в деятельности предприятия и свидетельствует о конкурентоспособности валков на мировом и отечественном рынках.</w:t>
      </w:r>
    </w:p>
    <w:p w:rsidR="005D544D" w:rsidRPr="005F4450" w:rsidRDefault="00216193" w:rsidP="005F4450">
      <w:pPr>
        <w:autoSpaceDE w:val="0"/>
        <w:autoSpaceDN w:val="0"/>
        <w:adjustRightInd w:val="0"/>
        <w:spacing w:line="360" w:lineRule="auto"/>
        <w:ind w:firstLine="709"/>
        <w:rPr>
          <w:sz w:val="28"/>
          <w:szCs w:val="28"/>
        </w:rPr>
      </w:pPr>
      <w:r w:rsidRPr="005F4450">
        <w:rPr>
          <w:sz w:val="28"/>
          <w:szCs w:val="28"/>
        </w:rPr>
        <w:t>Ценовая эластичность показывает процентное изменение в величине спроса на каждый процент изменения в цене. Ценовую эластичность по каждому виду прокатных валков рассчитаем по формуле:</w:t>
      </w:r>
    </w:p>
    <w:p w:rsidR="00D92BE0" w:rsidRDefault="00D92BE0" w:rsidP="005F4450">
      <w:pPr>
        <w:pStyle w:val="a4"/>
        <w:spacing w:before="0" w:after="0" w:line="360" w:lineRule="auto"/>
        <w:ind w:firstLine="709"/>
        <w:jc w:val="both"/>
        <w:rPr>
          <w:sz w:val="28"/>
          <w:szCs w:val="28"/>
        </w:rPr>
      </w:pPr>
    </w:p>
    <w:p w:rsidR="00216193" w:rsidRPr="005F4450" w:rsidRDefault="006F7CCF" w:rsidP="005F4450">
      <w:pPr>
        <w:pStyle w:val="a4"/>
        <w:spacing w:before="0" w:after="0" w:line="360" w:lineRule="auto"/>
        <w:ind w:firstLine="709"/>
        <w:jc w:val="both"/>
        <w:rPr>
          <w:sz w:val="28"/>
          <w:szCs w:val="28"/>
        </w:rPr>
      </w:pPr>
      <w:r>
        <w:rPr>
          <w:position w:val="-66"/>
          <w:sz w:val="28"/>
          <w:szCs w:val="28"/>
        </w:rPr>
        <w:pict>
          <v:shape id="_x0000_i1030" type="#_x0000_t75" style="width:98.25pt;height:69.75pt">
            <v:imagedata r:id="rId17" o:title=""/>
          </v:shape>
        </w:pict>
      </w:r>
      <w:r w:rsidR="00864056" w:rsidRPr="005F4450">
        <w:rPr>
          <w:sz w:val="28"/>
          <w:szCs w:val="28"/>
        </w:rPr>
        <w:t xml:space="preserve"> </w:t>
      </w:r>
      <w:r w:rsidR="0095368A" w:rsidRPr="005F4450">
        <w:rPr>
          <w:b w:val="0"/>
          <w:sz w:val="28"/>
          <w:szCs w:val="28"/>
        </w:rPr>
        <w:t>;</w:t>
      </w:r>
      <w:r w:rsidR="0095368A" w:rsidRPr="005F4450">
        <w:rPr>
          <w:b w:val="0"/>
          <w:sz w:val="28"/>
          <w:szCs w:val="28"/>
        </w:rPr>
        <w:tab/>
      </w:r>
      <w:r w:rsidR="0095368A" w:rsidRPr="005F4450">
        <w:rPr>
          <w:b w:val="0"/>
          <w:sz w:val="28"/>
          <w:szCs w:val="28"/>
        </w:rPr>
        <w:tab/>
      </w:r>
      <w:r w:rsidR="0095368A" w:rsidRPr="005F4450">
        <w:rPr>
          <w:b w:val="0"/>
          <w:sz w:val="28"/>
          <w:szCs w:val="28"/>
        </w:rPr>
        <w:tab/>
      </w:r>
      <w:r w:rsidR="0095368A" w:rsidRPr="005F4450">
        <w:rPr>
          <w:b w:val="0"/>
          <w:sz w:val="28"/>
          <w:szCs w:val="28"/>
        </w:rPr>
        <w:tab/>
      </w:r>
      <w:r w:rsidR="0095368A" w:rsidRPr="005F4450">
        <w:rPr>
          <w:b w:val="0"/>
          <w:sz w:val="28"/>
          <w:szCs w:val="28"/>
        </w:rPr>
        <w:tab/>
      </w:r>
      <w:r w:rsidR="0095368A" w:rsidRPr="005F4450">
        <w:rPr>
          <w:b w:val="0"/>
          <w:sz w:val="28"/>
          <w:szCs w:val="28"/>
        </w:rPr>
        <w:tab/>
      </w:r>
      <w:r w:rsidR="0095368A" w:rsidRPr="005F4450">
        <w:rPr>
          <w:b w:val="0"/>
          <w:sz w:val="28"/>
          <w:szCs w:val="28"/>
        </w:rPr>
        <w:tab/>
      </w:r>
      <w:r w:rsidR="0095368A" w:rsidRPr="005F4450">
        <w:rPr>
          <w:b w:val="0"/>
          <w:sz w:val="28"/>
          <w:szCs w:val="28"/>
        </w:rPr>
        <w:tab/>
      </w:r>
      <w:r w:rsidR="0095368A" w:rsidRPr="005F4450">
        <w:rPr>
          <w:b w:val="0"/>
          <w:sz w:val="28"/>
          <w:szCs w:val="28"/>
        </w:rPr>
        <w:tab/>
      </w:r>
      <w:r w:rsidR="00864056" w:rsidRPr="005F4450">
        <w:rPr>
          <w:b w:val="0"/>
          <w:sz w:val="28"/>
          <w:szCs w:val="28"/>
        </w:rPr>
        <w:t>(</w:t>
      </w:r>
      <w:r w:rsidR="001153B4" w:rsidRPr="005F4450">
        <w:rPr>
          <w:b w:val="0"/>
          <w:noProof/>
          <w:sz w:val="28"/>
          <w:szCs w:val="28"/>
        </w:rPr>
        <w:t>5</w:t>
      </w:r>
      <w:r w:rsidR="00864056"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216193" w:rsidRPr="005F4450" w:rsidRDefault="00C463FC" w:rsidP="005F4450">
      <w:pPr>
        <w:autoSpaceDE w:val="0"/>
        <w:autoSpaceDN w:val="0"/>
        <w:adjustRightInd w:val="0"/>
        <w:spacing w:line="360" w:lineRule="auto"/>
        <w:ind w:firstLine="709"/>
        <w:rPr>
          <w:sz w:val="28"/>
          <w:szCs w:val="28"/>
        </w:rPr>
      </w:pPr>
      <w:r w:rsidRPr="005F4450">
        <w:rPr>
          <w:sz w:val="28"/>
          <w:szCs w:val="28"/>
        </w:rPr>
        <w:t>где ВС1, ВС2 — величина спроса, то есть объем реализации прокатных валков, шт.</w:t>
      </w:r>
    </w:p>
    <w:p w:rsidR="00C463FC" w:rsidRPr="005F4450" w:rsidRDefault="00C463FC" w:rsidP="005F4450">
      <w:pPr>
        <w:autoSpaceDE w:val="0"/>
        <w:autoSpaceDN w:val="0"/>
        <w:adjustRightInd w:val="0"/>
        <w:spacing w:line="360" w:lineRule="auto"/>
        <w:ind w:firstLine="709"/>
        <w:rPr>
          <w:sz w:val="28"/>
          <w:szCs w:val="28"/>
        </w:rPr>
      </w:pPr>
      <w:r w:rsidRPr="005F4450">
        <w:rPr>
          <w:sz w:val="28"/>
          <w:szCs w:val="28"/>
        </w:rPr>
        <w:t>Ц1, Ц2 — цена оборудования, соответствующая данной величине спроса</w:t>
      </w:r>
    </w:p>
    <w:p w:rsidR="00DA54A7" w:rsidRPr="005F4450" w:rsidRDefault="00C463FC" w:rsidP="005F4450">
      <w:pPr>
        <w:widowControl/>
        <w:autoSpaceDE w:val="0"/>
        <w:autoSpaceDN w:val="0"/>
        <w:adjustRightInd w:val="0"/>
        <w:spacing w:line="360" w:lineRule="auto"/>
        <w:ind w:firstLine="709"/>
        <w:rPr>
          <w:sz w:val="28"/>
          <w:szCs w:val="28"/>
        </w:rPr>
      </w:pPr>
      <w:r w:rsidRPr="005F4450">
        <w:rPr>
          <w:sz w:val="28"/>
          <w:szCs w:val="28"/>
        </w:rPr>
        <w:t xml:space="preserve">Для расчета ценовой эластичности </w:t>
      </w:r>
      <w:r w:rsidR="00A607FA" w:rsidRPr="005F4450">
        <w:rPr>
          <w:sz w:val="28"/>
          <w:szCs w:val="28"/>
        </w:rPr>
        <w:t xml:space="preserve">воспользуемся данными табл. </w:t>
      </w:r>
      <w:r w:rsidR="00800177" w:rsidRPr="005F4450">
        <w:rPr>
          <w:sz w:val="28"/>
          <w:szCs w:val="28"/>
        </w:rPr>
        <w:t>6</w:t>
      </w:r>
      <w:r w:rsidR="00A607FA" w:rsidRPr="005F4450">
        <w:rPr>
          <w:sz w:val="28"/>
          <w:szCs w:val="28"/>
        </w:rPr>
        <w:t xml:space="preserve"> за период </w:t>
      </w:r>
      <w:r w:rsidR="00D7325B" w:rsidRPr="005F4450">
        <w:rPr>
          <w:sz w:val="28"/>
          <w:szCs w:val="28"/>
        </w:rPr>
        <w:t>2004</w:t>
      </w:r>
      <w:r w:rsidR="00A607FA" w:rsidRPr="005F4450">
        <w:rPr>
          <w:sz w:val="28"/>
          <w:szCs w:val="28"/>
        </w:rPr>
        <w:t>-</w:t>
      </w:r>
      <w:r w:rsidR="00D7325B" w:rsidRPr="005F4450">
        <w:rPr>
          <w:sz w:val="28"/>
          <w:szCs w:val="28"/>
        </w:rPr>
        <w:t>2006</w:t>
      </w:r>
      <w:r w:rsidR="0095368A" w:rsidRPr="005F4450">
        <w:rPr>
          <w:sz w:val="28"/>
          <w:szCs w:val="28"/>
        </w:rPr>
        <w:t xml:space="preserve"> </w:t>
      </w:r>
      <w:r w:rsidR="00A607FA" w:rsidRPr="005F4450">
        <w:rPr>
          <w:sz w:val="28"/>
          <w:szCs w:val="28"/>
        </w:rPr>
        <w:t>гг.</w:t>
      </w:r>
    </w:p>
    <w:p w:rsidR="00C463FC" w:rsidRPr="005F4450" w:rsidRDefault="00A607FA" w:rsidP="005F4450">
      <w:pPr>
        <w:autoSpaceDE w:val="0"/>
        <w:autoSpaceDN w:val="0"/>
        <w:adjustRightInd w:val="0"/>
        <w:spacing w:line="360" w:lineRule="auto"/>
        <w:ind w:firstLine="709"/>
        <w:rPr>
          <w:sz w:val="28"/>
          <w:szCs w:val="28"/>
        </w:rPr>
      </w:pPr>
      <w:r w:rsidRPr="005F4450">
        <w:rPr>
          <w:sz w:val="28"/>
          <w:szCs w:val="28"/>
        </w:rPr>
        <w:t>Для валков холодного проката:</w:t>
      </w:r>
    </w:p>
    <w:p w:rsidR="00D92BE0" w:rsidRDefault="00D92BE0" w:rsidP="005F4450">
      <w:pPr>
        <w:autoSpaceDE w:val="0"/>
        <w:autoSpaceDN w:val="0"/>
        <w:adjustRightInd w:val="0"/>
        <w:spacing w:line="360" w:lineRule="auto"/>
        <w:ind w:firstLine="709"/>
        <w:rPr>
          <w:sz w:val="28"/>
          <w:szCs w:val="28"/>
        </w:rPr>
      </w:pPr>
    </w:p>
    <w:p w:rsidR="00A607FA" w:rsidRPr="005F4450" w:rsidRDefault="006F7CCF" w:rsidP="005F4450">
      <w:pPr>
        <w:autoSpaceDE w:val="0"/>
        <w:autoSpaceDN w:val="0"/>
        <w:adjustRightInd w:val="0"/>
        <w:spacing w:line="360" w:lineRule="auto"/>
        <w:ind w:firstLine="709"/>
        <w:rPr>
          <w:sz w:val="28"/>
          <w:szCs w:val="28"/>
        </w:rPr>
      </w:pPr>
      <w:r>
        <w:rPr>
          <w:position w:val="-62"/>
          <w:sz w:val="28"/>
          <w:szCs w:val="28"/>
        </w:rPr>
        <w:pict>
          <v:shape id="_x0000_i1031" type="#_x0000_t75" style="width:225.75pt;height:68.25pt">
            <v:imagedata r:id="rId18" o:title=""/>
          </v:shape>
        </w:pict>
      </w:r>
      <w:r w:rsidR="007C56D8" w:rsidRPr="005F4450">
        <w:rPr>
          <w:sz w:val="28"/>
          <w:szCs w:val="28"/>
        </w:rPr>
        <w:t>;</w:t>
      </w:r>
    </w:p>
    <w:p w:rsidR="00D92BE0" w:rsidRDefault="00D92BE0" w:rsidP="005F4450">
      <w:pPr>
        <w:autoSpaceDE w:val="0"/>
        <w:autoSpaceDN w:val="0"/>
        <w:adjustRightInd w:val="0"/>
        <w:spacing w:line="360" w:lineRule="auto"/>
        <w:ind w:firstLine="709"/>
        <w:rPr>
          <w:sz w:val="28"/>
          <w:szCs w:val="28"/>
        </w:rPr>
      </w:pPr>
    </w:p>
    <w:p w:rsidR="00A607FA" w:rsidRPr="005F4450" w:rsidRDefault="00E816AF" w:rsidP="005F4450">
      <w:pPr>
        <w:autoSpaceDE w:val="0"/>
        <w:autoSpaceDN w:val="0"/>
        <w:adjustRightInd w:val="0"/>
        <w:spacing w:line="360" w:lineRule="auto"/>
        <w:ind w:firstLine="709"/>
        <w:rPr>
          <w:sz w:val="28"/>
          <w:szCs w:val="28"/>
        </w:rPr>
      </w:pPr>
      <w:r w:rsidRPr="005F4450">
        <w:rPr>
          <w:sz w:val="28"/>
          <w:szCs w:val="28"/>
        </w:rPr>
        <w:t>для валков горячего проката:</w:t>
      </w:r>
    </w:p>
    <w:p w:rsidR="00D92BE0" w:rsidRDefault="00D92BE0" w:rsidP="005F4450">
      <w:pPr>
        <w:autoSpaceDE w:val="0"/>
        <w:autoSpaceDN w:val="0"/>
        <w:adjustRightInd w:val="0"/>
        <w:spacing w:line="360" w:lineRule="auto"/>
        <w:ind w:firstLine="709"/>
        <w:rPr>
          <w:sz w:val="28"/>
          <w:szCs w:val="28"/>
        </w:rPr>
      </w:pPr>
    </w:p>
    <w:p w:rsidR="00E816AF" w:rsidRPr="005F4450" w:rsidRDefault="006F7CCF" w:rsidP="005F4450">
      <w:pPr>
        <w:autoSpaceDE w:val="0"/>
        <w:autoSpaceDN w:val="0"/>
        <w:adjustRightInd w:val="0"/>
        <w:spacing w:line="360" w:lineRule="auto"/>
        <w:ind w:firstLine="709"/>
        <w:rPr>
          <w:sz w:val="28"/>
          <w:szCs w:val="28"/>
        </w:rPr>
      </w:pPr>
      <w:r>
        <w:rPr>
          <w:position w:val="-62"/>
          <w:sz w:val="28"/>
          <w:szCs w:val="28"/>
        </w:rPr>
        <w:pict>
          <v:shape id="_x0000_i1032" type="#_x0000_t75" style="width:230.25pt;height:68.25pt">
            <v:imagedata r:id="rId19" o:title=""/>
          </v:shape>
        </w:pict>
      </w:r>
      <w:r w:rsidR="007C56D8" w:rsidRPr="005F4450">
        <w:rPr>
          <w:sz w:val="28"/>
          <w:szCs w:val="28"/>
        </w:rPr>
        <w:t>;</w:t>
      </w:r>
    </w:p>
    <w:p w:rsidR="00D92BE0" w:rsidRDefault="00D92BE0" w:rsidP="005F4450">
      <w:pPr>
        <w:autoSpaceDE w:val="0"/>
        <w:autoSpaceDN w:val="0"/>
        <w:adjustRightInd w:val="0"/>
        <w:spacing w:line="360" w:lineRule="auto"/>
        <w:ind w:firstLine="709"/>
        <w:rPr>
          <w:sz w:val="28"/>
          <w:szCs w:val="28"/>
        </w:rPr>
      </w:pPr>
    </w:p>
    <w:p w:rsidR="00C731A7" w:rsidRPr="005F4450" w:rsidRDefault="00C731A7" w:rsidP="005F4450">
      <w:pPr>
        <w:autoSpaceDE w:val="0"/>
        <w:autoSpaceDN w:val="0"/>
        <w:adjustRightInd w:val="0"/>
        <w:spacing w:line="360" w:lineRule="auto"/>
        <w:ind w:firstLine="709"/>
        <w:rPr>
          <w:sz w:val="28"/>
          <w:szCs w:val="28"/>
        </w:rPr>
      </w:pPr>
      <w:r w:rsidRPr="005F4450">
        <w:rPr>
          <w:sz w:val="28"/>
          <w:szCs w:val="28"/>
        </w:rPr>
        <w:t>для валков шевронных:</w:t>
      </w:r>
    </w:p>
    <w:p w:rsidR="00D92BE0" w:rsidRDefault="00D92BE0" w:rsidP="005F4450">
      <w:pPr>
        <w:autoSpaceDE w:val="0"/>
        <w:autoSpaceDN w:val="0"/>
        <w:adjustRightInd w:val="0"/>
        <w:spacing w:line="360" w:lineRule="auto"/>
        <w:ind w:firstLine="709"/>
        <w:rPr>
          <w:sz w:val="28"/>
          <w:szCs w:val="28"/>
        </w:rPr>
      </w:pPr>
    </w:p>
    <w:p w:rsidR="00C731A7" w:rsidRPr="005F4450" w:rsidRDefault="006F7CCF" w:rsidP="005F4450">
      <w:pPr>
        <w:autoSpaceDE w:val="0"/>
        <w:autoSpaceDN w:val="0"/>
        <w:adjustRightInd w:val="0"/>
        <w:spacing w:line="360" w:lineRule="auto"/>
        <w:ind w:firstLine="709"/>
        <w:rPr>
          <w:sz w:val="28"/>
          <w:szCs w:val="28"/>
        </w:rPr>
      </w:pPr>
      <w:r>
        <w:rPr>
          <w:position w:val="-62"/>
          <w:sz w:val="28"/>
          <w:szCs w:val="28"/>
        </w:rPr>
        <w:pict>
          <v:shape id="_x0000_i1033" type="#_x0000_t75" style="width:201pt;height:68.25pt">
            <v:imagedata r:id="rId20" o:title=""/>
          </v:shape>
        </w:pict>
      </w:r>
      <w:r w:rsidR="007C56D8" w:rsidRPr="005F4450">
        <w:rPr>
          <w:sz w:val="28"/>
          <w:szCs w:val="28"/>
        </w:rPr>
        <w:t>.</w:t>
      </w:r>
    </w:p>
    <w:p w:rsidR="00D92BE0" w:rsidRDefault="00D92BE0" w:rsidP="005F4450">
      <w:pPr>
        <w:autoSpaceDE w:val="0"/>
        <w:autoSpaceDN w:val="0"/>
        <w:adjustRightInd w:val="0"/>
        <w:spacing w:line="360" w:lineRule="auto"/>
        <w:ind w:firstLine="709"/>
        <w:rPr>
          <w:sz w:val="28"/>
          <w:szCs w:val="28"/>
        </w:rPr>
      </w:pPr>
    </w:p>
    <w:p w:rsidR="00E816AF" w:rsidRPr="005F4450" w:rsidRDefault="00A0690D" w:rsidP="005F4450">
      <w:pPr>
        <w:autoSpaceDE w:val="0"/>
        <w:autoSpaceDN w:val="0"/>
        <w:adjustRightInd w:val="0"/>
        <w:spacing w:line="360" w:lineRule="auto"/>
        <w:ind w:firstLine="709"/>
        <w:rPr>
          <w:sz w:val="28"/>
          <w:szCs w:val="28"/>
        </w:rPr>
      </w:pPr>
      <w:r w:rsidRPr="005F4450">
        <w:rPr>
          <w:sz w:val="28"/>
          <w:szCs w:val="28"/>
        </w:rPr>
        <w:t xml:space="preserve">Величина ценовой эластичности во всех случаях </w:t>
      </w:r>
      <w:r w:rsidR="00C67118" w:rsidRPr="005F4450">
        <w:rPr>
          <w:sz w:val="28"/>
          <w:szCs w:val="28"/>
        </w:rPr>
        <w:t>больше единицы</w:t>
      </w:r>
      <w:r w:rsidRPr="005F4450">
        <w:rPr>
          <w:sz w:val="28"/>
          <w:szCs w:val="28"/>
        </w:rPr>
        <w:t xml:space="preserve">, </w:t>
      </w:r>
      <w:r w:rsidR="00107B1F" w:rsidRPr="005F4450">
        <w:rPr>
          <w:sz w:val="28"/>
          <w:szCs w:val="28"/>
        </w:rPr>
        <w:t>следовательно,</w:t>
      </w:r>
      <w:r w:rsidRPr="005F4450">
        <w:rPr>
          <w:sz w:val="28"/>
          <w:szCs w:val="28"/>
        </w:rPr>
        <w:t xml:space="preserve"> имеет место эластичный спрос на валки: ценовые изменения в значительной степени влияют на объем спроса. Общий доход от реализации валков увеличивается, если растет число проданных валков и цены на них. Для выработки ценовой политики предприятия на эту группу прокатного оборудования можно отметить, что даже незначительное уменьшение цены на них повлечет значительное увеличение спроса.</w:t>
      </w:r>
    </w:p>
    <w:p w:rsidR="00A0690D" w:rsidRPr="005F4450" w:rsidRDefault="00B95E14" w:rsidP="005F4450">
      <w:pPr>
        <w:autoSpaceDE w:val="0"/>
        <w:autoSpaceDN w:val="0"/>
        <w:adjustRightInd w:val="0"/>
        <w:spacing w:line="360" w:lineRule="auto"/>
        <w:ind w:firstLine="709"/>
        <w:rPr>
          <w:sz w:val="28"/>
          <w:szCs w:val="28"/>
        </w:rPr>
      </w:pPr>
      <w:r w:rsidRPr="005F4450">
        <w:rPr>
          <w:sz w:val="28"/>
          <w:szCs w:val="28"/>
        </w:rPr>
        <w:t xml:space="preserve">В современном промышленном производстве конкурентоспособность продукции оценивается по показателю конкурентоспособности </w:t>
      </w:r>
      <w:r w:rsidRPr="005F4450">
        <w:rPr>
          <w:b/>
          <w:sz w:val="28"/>
          <w:szCs w:val="28"/>
        </w:rPr>
        <w:t>k</w:t>
      </w:r>
      <w:r w:rsidRPr="005F4450">
        <w:rPr>
          <w:sz w:val="28"/>
          <w:szCs w:val="28"/>
        </w:rPr>
        <w:t>:</w:t>
      </w:r>
    </w:p>
    <w:p w:rsidR="00B95E14" w:rsidRPr="005F4450" w:rsidRDefault="006F7CCF" w:rsidP="005F4450">
      <w:pPr>
        <w:pStyle w:val="a4"/>
        <w:spacing w:before="0" w:after="0" w:line="360" w:lineRule="auto"/>
        <w:ind w:firstLine="709"/>
        <w:jc w:val="both"/>
        <w:rPr>
          <w:sz w:val="28"/>
          <w:szCs w:val="28"/>
        </w:rPr>
      </w:pPr>
      <w:r>
        <w:rPr>
          <w:position w:val="-32"/>
          <w:sz w:val="28"/>
          <w:szCs w:val="28"/>
        </w:rPr>
        <w:pict>
          <v:shape id="_x0000_i1034" type="#_x0000_t75" style="width:58.5pt;height:54.75pt">
            <v:imagedata r:id="rId21" o:title=""/>
          </v:shape>
        </w:pict>
      </w:r>
      <w:r w:rsidR="00864056" w:rsidRPr="005F4450">
        <w:rPr>
          <w:sz w:val="28"/>
          <w:szCs w:val="28"/>
        </w:rPr>
        <w:t xml:space="preserve"> </w:t>
      </w:r>
      <w:r w:rsidR="00C731A7" w:rsidRPr="005F4450">
        <w:rPr>
          <w:b w:val="0"/>
          <w:sz w:val="28"/>
          <w:szCs w:val="28"/>
        </w:rPr>
        <w:t>;</w:t>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C731A7" w:rsidRPr="005F4450">
        <w:rPr>
          <w:b w:val="0"/>
          <w:sz w:val="28"/>
          <w:szCs w:val="28"/>
        </w:rPr>
        <w:tab/>
      </w:r>
      <w:r w:rsidR="00864056" w:rsidRPr="005F4450">
        <w:rPr>
          <w:b w:val="0"/>
          <w:sz w:val="28"/>
          <w:szCs w:val="28"/>
        </w:rPr>
        <w:t>(</w:t>
      </w:r>
      <w:r w:rsidR="001153B4" w:rsidRPr="005F4450">
        <w:rPr>
          <w:b w:val="0"/>
          <w:noProof/>
          <w:sz w:val="28"/>
          <w:szCs w:val="28"/>
        </w:rPr>
        <w:t>6</w:t>
      </w:r>
      <w:r w:rsidR="00864056"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EA2B5B" w:rsidRPr="005F4450" w:rsidRDefault="00F4412D" w:rsidP="005F4450">
      <w:pPr>
        <w:autoSpaceDE w:val="0"/>
        <w:autoSpaceDN w:val="0"/>
        <w:adjustRightInd w:val="0"/>
        <w:spacing w:line="360" w:lineRule="auto"/>
        <w:ind w:firstLine="709"/>
        <w:rPr>
          <w:sz w:val="28"/>
          <w:szCs w:val="28"/>
        </w:rPr>
      </w:pPr>
      <w:r w:rsidRPr="005F4450">
        <w:rPr>
          <w:sz w:val="28"/>
          <w:szCs w:val="28"/>
        </w:rPr>
        <w:t xml:space="preserve">где </w:t>
      </w:r>
      <w:r w:rsidRPr="005F4450">
        <w:rPr>
          <w:b/>
          <w:sz w:val="28"/>
          <w:szCs w:val="28"/>
        </w:rPr>
        <w:t>I</w:t>
      </w:r>
      <w:r w:rsidRPr="005F4450">
        <w:rPr>
          <w:b/>
          <w:sz w:val="28"/>
          <w:szCs w:val="28"/>
          <w:vertAlign w:val="subscript"/>
        </w:rPr>
        <w:t xml:space="preserve">тп </w:t>
      </w:r>
      <w:r w:rsidRPr="005F4450">
        <w:rPr>
          <w:sz w:val="28"/>
          <w:szCs w:val="28"/>
        </w:rPr>
        <w:t>— индекс технических, нормативных, организационных показателей (индекс качества);</w:t>
      </w:r>
    </w:p>
    <w:p w:rsidR="00F4412D" w:rsidRPr="005F4450" w:rsidRDefault="00F4412D" w:rsidP="005F4450">
      <w:pPr>
        <w:autoSpaceDE w:val="0"/>
        <w:autoSpaceDN w:val="0"/>
        <w:adjustRightInd w:val="0"/>
        <w:spacing w:line="360" w:lineRule="auto"/>
        <w:ind w:firstLine="709"/>
        <w:rPr>
          <w:sz w:val="28"/>
          <w:szCs w:val="28"/>
        </w:rPr>
      </w:pPr>
      <w:r w:rsidRPr="005F4450">
        <w:rPr>
          <w:b/>
          <w:sz w:val="28"/>
          <w:szCs w:val="28"/>
          <w:lang w:val="en-US"/>
        </w:rPr>
        <w:t>I</w:t>
      </w:r>
      <w:r w:rsidRPr="005F4450">
        <w:rPr>
          <w:b/>
          <w:sz w:val="28"/>
          <w:szCs w:val="28"/>
          <w:vertAlign w:val="subscript"/>
        </w:rPr>
        <w:t>эп</w:t>
      </w:r>
      <w:r w:rsidRPr="005F4450">
        <w:rPr>
          <w:sz w:val="28"/>
          <w:szCs w:val="28"/>
        </w:rPr>
        <w:t xml:space="preserve"> — индекс экономических, коммерческих параметров (индекс цен).</w:t>
      </w:r>
    </w:p>
    <w:p w:rsidR="00F4412D" w:rsidRPr="005F4450" w:rsidRDefault="00DC3DDF" w:rsidP="005F4450">
      <w:pPr>
        <w:autoSpaceDE w:val="0"/>
        <w:autoSpaceDN w:val="0"/>
        <w:adjustRightInd w:val="0"/>
        <w:spacing w:line="360" w:lineRule="auto"/>
        <w:ind w:firstLine="709"/>
        <w:rPr>
          <w:sz w:val="28"/>
          <w:szCs w:val="28"/>
        </w:rPr>
      </w:pPr>
      <w:r w:rsidRPr="005F4450">
        <w:rPr>
          <w:sz w:val="28"/>
          <w:szCs w:val="28"/>
        </w:rPr>
        <w:t>На основании изучения потребностей рынка и требования покупателей определяются основные технические и экономические параметры валков, подлежащих исследованию. Затем осуществляется сравнительная оценка по каждой из групп параметров. Внутри технической и экономической групп параметры располагаются в порядке значимости, то есть ранжируются по 5-ти или 10-балльной системе в зависимости от сложности вида оборудования. Ранжирование является результатом проведения экспертной оценки.</w:t>
      </w:r>
    </w:p>
    <w:p w:rsidR="00F32CC3" w:rsidRPr="005F4450" w:rsidRDefault="00747B22" w:rsidP="005F4450">
      <w:pPr>
        <w:autoSpaceDE w:val="0"/>
        <w:autoSpaceDN w:val="0"/>
        <w:adjustRightInd w:val="0"/>
        <w:spacing w:line="360" w:lineRule="auto"/>
        <w:ind w:firstLine="709"/>
        <w:rPr>
          <w:sz w:val="28"/>
          <w:szCs w:val="28"/>
        </w:rPr>
      </w:pPr>
      <w:r w:rsidRPr="005F4450">
        <w:rPr>
          <w:sz w:val="28"/>
          <w:szCs w:val="28"/>
        </w:rPr>
        <w:t>Для определения оценки конкурентоспособности прокатных валков выберем два валка, они являются взаимозаменяемыми, то есть потребителю можно приобрести валок из стали 60Х2СМФШ или из стали 90ХФ. При одинаковом весе они различаются целым рядом технических свойств (см. табл.</w:t>
      </w:r>
      <w:r w:rsidR="00D1000C" w:rsidRPr="005F4450">
        <w:rPr>
          <w:sz w:val="28"/>
          <w:szCs w:val="28"/>
        </w:rPr>
        <w:t xml:space="preserve"> 7</w:t>
      </w:r>
      <w:r w:rsidRPr="005F4450">
        <w:rPr>
          <w:sz w:val="28"/>
          <w:szCs w:val="28"/>
        </w:rPr>
        <w:t>).</w:t>
      </w:r>
    </w:p>
    <w:p w:rsidR="00747B22" w:rsidRPr="005F4450" w:rsidRDefault="00747B22" w:rsidP="005F4450">
      <w:pPr>
        <w:autoSpaceDE w:val="0"/>
        <w:autoSpaceDN w:val="0"/>
        <w:adjustRightInd w:val="0"/>
        <w:spacing w:line="360" w:lineRule="auto"/>
        <w:ind w:firstLine="709"/>
        <w:rPr>
          <w:sz w:val="28"/>
          <w:szCs w:val="28"/>
        </w:rPr>
      </w:pPr>
      <w:r w:rsidRPr="005F4450">
        <w:rPr>
          <w:sz w:val="28"/>
          <w:szCs w:val="28"/>
        </w:rPr>
        <w:t>Для расчета I</w:t>
      </w:r>
      <w:r w:rsidRPr="005F4450">
        <w:rPr>
          <w:sz w:val="28"/>
          <w:szCs w:val="28"/>
          <w:vertAlign w:val="subscript"/>
        </w:rPr>
        <w:t>тп</w:t>
      </w:r>
      <w:r w:rsidRPr="005F4450">
        <w:rPr>
          <w:sz w:val="28"/>
          <w:szCs w:val="28"/>
        </w:rPr>
        <w:t xml:space="preserve"> применяется формула:</w:t>
      </w:r>
    </w:p>
    <w:p w:rsidR="00D92BE0" w:rsidRDefault="00D92BE0" w:rsidP="005F4450">
      <w:pPr>
        <w:pStyle w:val="a4"/>
        <w:spacing w:before="0" w:after="0" w:line="360" w:lineRule="auto"/>
        <w:ind w:firstLine="709"/>
        <w:jc w:val="both"/>
        <w:rPr>
          <w:sz w:val="28"/>
          <w:szCs w:val="28"/>
        </w:rPr>
      </w:pPr>
    </w:p>
    <w:p w:rsidR="00747B22" w:rsidRPr="005F4450" w:rsidRDefault="006F7CCF" w:rsidP="005F4450">
      <w:pPr>
        <w:pStyle w:val="a4"/>
        <w:spacing w:before="0" w:after="0" w:line="360" w:lineRule="auto"/>
        <w:ind w:firstLine="709"/>
        <w:jc w:val="both"/>
        <w:rPr>
          <w:sz w:val="28"/>
          <w:szCs w:val="28"/>
        </w:rPr>
      </w:pPr>
      <w:r>
        <w:rPr>
          <w:position w:val="-28"/>
          <w:sz w:val="28"/>
          <w:szCs w:val="28"/>
        </w:rPr>
        <w:pict>
          <v:shape id="_x0000_i1035" type="#_x0000_t75" style="width:78pt;height:33.75pt">
            <v:imagedata r:id="rId22" o:title=""/>
          </v:shape>
        </w:pict>
      </w:r>
      <w:r w:rsidR="00DA45BB" w:rsidRPr="005F4450">
        <w:rPr>
          <w:sz w:val="28"/>
          <w:szCs w:val="28"/>
        </w:rPr>
        <w:t xml:space="preserve"> </w:t>
      </w:r>
      <w:r w:rsidR="00C731A7" w:rsidRPr="005F4450">
        <w:rPr>
          <w:sz w:val="28"/>
          <w:szCs w:val="28"/>
        </w:rPr>
        <w:t>;</w:t>
      </w:r>
      <w:r w:rsidR="00C731A7" w:rsidRPr="005F4450">
        <w:rPr>
          <w:sz w:val="28"/>
          <w:szCs w:val="28"/>
        </w:rPr>
        <w:tab/>
      </w:r>
      <w:r w:rsidR="00C731A7" w:rsidRPr="005F4450">
        <w:rPr>
          <w:sz w:val="28"/>
          <w:szCs w:val="28"/>
        </w:rPr>
        <w:tab/>
      </w:r>
      <w:r w:rsidR="00C731A7" w:rsidRPr="005F4450">
        <w:rPr>
          <w:sz w:val="28"/>
          <w:szCs w:val="28"/>
        </w:rPr>
        <w:tab/>
      </w:r>
      <w:r w:rsidR="00C731A7" w:rsidRPr="005F4450">
        <w:rPr>
          <w:sz w:val="28"/>
          <w:szCs w:val="28"/>
        </w:rPr>
        <w:tab/>
      </w:r>
      <w:r w:rsidR="00C731A7" w:rsidRPr="005F4450">
        <w:rPr>
          <w:sz w:val="28"/>
          <w:szCs w:val="28"/>
        </w:rPr>
        <w:tab/>
      </w:r>
      <w:r w:rsidR="00C731A7" w:rsidRPr="005F4450">
        <w:rPr>
          <w:sz w:val="28"/>
          <w:szCs w:val="28"/>
        </w:rPr>
        <w:tab/>
      </w:r>
      <w:r w:rsidR="00C731A7" w:rsidRPr="005F4450">
        <w:rPr>
          <w:sz w:val="28"/>
          <w:szCs w:val="28"/>
        </w:rPr>
        <w:tab/>
      </w:r>
      <w:r w:rsidR="00C731A7" w:rsidRPr="005F4450">
        <w:rPr>
          <w:sz w:val="28"/>
          <w:szCs w:val="28"/>
        </w:rPr>
        <w:tab/>
      </w:r>
      <w:r w:rsidR="00C731A7" w:rsidRPr="005F4450">
        <w:rPr>
          <w:sz w:val="28"/>
          <w:szCs w:val="28"/>
        </w:rPr>
        <w:tab/>
      </w:r>
      <w:r w:rsidR="00DA45BB" w:rsidRPr="005F4450">
        <w:rPr>
          <w:b w:val="0"/>
          <w:sz w:val="28"/>
          <w:szCs w:val="28"/>
        </w:rPr>
        <w:t>(</w:t>
      </w:r>
      <w:r w:rsidR="001153B4" w:rsidRPr="005F4450">
        <w:rPr>
          <w:b w:val="0"/>
          <w:noProof/>
          <w:sz w:val="28"/>
          <w:szCs w:val="28"/>
        </w:rPr>
        <w:t>7</w:t>
      </w:r>
      <w:r w:rsidR="00DA45BB"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FD2712" w:rsidRPr="005F4450" w:rsidRDefault="00FD2712" w:rsidP="005F4450">
      <w:pPr>
        <w:autoSpaceDE w:val="0"/>
        <w:autoSpaceDN w:val="0"/>
        <w:adjustRightInd w:val="0"/>
        <w:spacing w:line="360" w:lineRule="auto"/>
        <w:ind w:firstLine="709"/>
        <w:rPr>
          <w:sz w:val="28"/>
          <w:szCs w:val="28"/>
        </w:rPr>
      </w:pPr>
      <w:r w:rsidRPr="005F4450">
        <w:rPr>
          <w:sz w:val="28"/>
          <w:szCs w:val="28"/>
        </w:rPr>
        <w:t xml:space="preserve">где </w:t>
      </w:r>
      <w:r w:rsidRPr="005F4450">
        <w:rPr>
          <w:b/>
          <w:sz w:val="28"/>
          <w:szCs w:val="28"/>
        </w:rPr>
        <w:t>m</w:t>
      </w:r>
      <w:r w:rsidRPr="005F4450">
        <w:rPr>
          <w:sz w:val="28"/>
          <w:szCs w:val="28"/>
        </w:rPr>
        <w:t xml:space="preserve"> — значение ранга (5-ти или 10-балльная система определяет значение m = 5 или m = 10);</w:t>
      </w:r>
    </w:p>
    <w:p w:rsidR="00FD2712" w:rsidRPr="005F4450" w:rsidRDefault="00BB1C80" w:rsidP="005F4450">
      <w:pPr>
        <w:autoSpaceDE w:val="0"/>
        <w:autoSpaceDN w:val="0"/>
        <w:adjustRightInd w:val="0"/>
        <w:spacing w:line="360" w:lineRule="auto"/>
        <w:ind w:firstLine="709"/>
        <w:rPr>
          <w:sz w:val="28"/>
          <w:szCs w:val="28"/>
        </w:rPr>
      </w:pPr>
      <w:r w:rsidRPr="005F4450">
        <w:rPr>
          <w:b/>
          <w:sz w:val="28"/>
          <w:szCs w:val="28"/>
          <w:lang w:val="en-US"/>
        </w:rPr>
        <w:t>d</w:t>
      </w:r>
      <w:r w:rsidRPr="005F4450">
        <w:rPr>
          <w:b/>
          <w:sz w:val="28"/>
          <w:szCs w:val="28"/>
          <w:vertAlign w:val="subscript"/>
          <w:lang w:val="en-US"/>
        </w:rPr>
        <w:t>i</w:t>
      </w:r>
      <w:r w:rsidRPr="005F4450">
        <w:rPr>
          <w:sz w:val="28"/>
          <w:szCs w:val="28"/>
        </w:rPr>
        <w:t xml:space="preserve"> — весомость параметра;</w:t>
      </w:r>
    </w:p>
    <w:p w:rsidR="00BB1C80" w:rsidRPr="005F4450" w:rsidRDefault="00BB1C80" w:rsidP="005F4450">
      <w:pPr>
        <w:autoSpaceDE w:val="0"/>
        <w:autoSpaceDN w:val="0"/>
        <w:adjustRightInd w:val="0"/>
        <w:spacing w:line="360" w:lineRule="auto"/>
        <w:ind w:firstLine="709"/>
        <w:rPr>
          <w:sz w:val="28"/>
          <w:szCs w:val="28"/>
        </w:rPr>
      </w:pPr>
      <w:r w:rsidRPr="005F4450">
        <w:rPr>
          <w:b/>
          <w:sz w:val="28"/>
          <w:szCs w:val="28"/>
          <w:lang w:val="en-US"/>
        </w:rPr>
        <w:t>q</w:t>
      </w:r>
      <w:r w:rsidRPr="005F4450">
        <w:rPr>
          <w:b/>
          <w:sz w:val="28"/>
          <w:szCs w:val="28"/>
          <w:vertAlign w:val="subscript"/>
          <w:lang w:val="en-US"/>
        </w:rPr>
        <w:t>i</w:t>
      </w:r>
      <w:r w:rsidRPr="005F4450">
        <w:rPr>
          <w:sz w:val="28"/>
          <w:szCs w:val="28"/>
        </w:rPr>
        <w:t xml:space="preserve"> — отношение абсолютных значений показателей для сравниваемых валков.</w:t>
      </w:r>
    </w:p>
    <w:p w:rsidR="00BB1C80" w:rsidRPr="005F4450" w:rsidRDefault="00D92BE0" w:rsidP="005F4450">
      <w:pPr>
        <w:pStyle w:val="a4"/>
        <w:spacing w:before="0" w:after="0" w:line="360" w:lineRule="auto"/>
        <w:ind w:firstLine="709"/>
        <w:jc w:val="both"/>
        <w:rPr>
          <w:b w:val="0"/>
          <w:sz w:val="28"/>
          <w:szCs w:val="28"/>
        </w:rPr>
      </w:pPr>
      <w:r>
        <w:rPr>
          <w:b w:val="0"/>
          <w:sz w:val="28"/>
          <w:szCs w:val="28"/>
        </w:rPr>
        <w:br w:type="page"/>
      </w:r>
      <w:r w:rsidR="001D487E" w:rsidRPr="005F4450">
        <w:rPr>
          <w:b w:val="0"/>
          <w:sz w:val="28"/>
          <w:szCs w:val="28"/>
        </w:rPr>
        <w:t xml:space="preserve">Таблица </w:t>
      </w:r>
      <w:r w:rsidR="001153B4" w:rsidRPr="005F4450">
        <w:rPr>
          <w:b w:val="0"/>
          <w:noProof/>
          <w:sz w:val="28"/>
          <w:szCs w:val="28"/>
        </w:rPr>
        <w:t>7</w:t>
      </w:r>
      <w:r w:rsidR="00C76D18" w:rsidRPr="005F4450">
        <w:rPr>
          <w:b w:val="0"/>
          <w:sz w:val="28"/>
          <w:szCs w:val="28"/>
        </w:rPr>
        <w:t xml:space="preserve"> — Сравнение технико-экономических параметров валков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990"/>
        <w:gridCol w:w="1775"/>
        <w:gridCol w:w="1215"/>
        <w:gridCol w:w="841"/>
        <w:gridCol w:w="1588"/>
      </w:tblGrid>
      <w:tr w:rsidR="00C76D18" w:rsidRPr="00C42F60" w:rsidTr="00C42F60">
        <w:trPr>
          <w:trHeight w:val="681"/>
          <w:jc w:val="center"/>
        </w:trPr>
        <w:tc>
          <w:tcPr>
            <w:tcW w:w="561" w:type="dxa"/>
            <w:vMerge w:val="restart"/>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 п/п</w:t>
            </w:r>
          </w:p>
        </w:tc>
        <w:tc>
          <w:tcPr>
            <w:tcW w:w="2990" w:type="dxa"/>
            <w:vMerge w:val="restart"/>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Наименование</w:t>
            </w:r>
          </w:p>
          <w:p w:rsidR="00C76D18" w:rsidRPr="00C42F60" w:rsidRDefault="00C76D18" w:rsidP="00C42F60">
            <w:pPr>
              <w:autoSpaceDE w:val="0"/>
              <w:autoSpaceDN w:val="0"/>
              <w:adjustRightInd w:val="0"/>
              <w:spacing w:line="360" w:lineRule="auto"/>
              <w:ind w:firstLine="0"/>
              <w:jc w:val="left"/>
              <w:rPr>
                <w:sz w:val="20"/>
              </w:rPr>
            </w:pPr>
            <w:r w:rsidRPr="00C42F60">
              <w:rPr>
                <w:sz w:val="20"/>
              </w:rPr>
              <w:t>параметра</w:t>
            </w:r>
          </w:p>
        </w:tc>
        <w:tc>
          <w:tcPr>
            <w:tcW w:w="2990" w:type="dxa"/>
            <w:gridSpan w:val="2"/>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Валок прокатный</w:t>
            </w:r>
          </w:p>
        </w:tc>
        <w:tc>
          <w:tcPr>
            <w:tcW w:w="2429" w:type="dxa"/>
            <w:gridSpan w:val="2"/>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По результатам экспертной оценки</w:t>
            </w:r>
          </w:p>
        </w:tc>
      </w:tr>
      <w:tr w:rsidR="00C76D18" w:rsidRPr="00C42F60" w:rsidTr="00C42F60">
        <w:trPr>
          <w:trHeight w:val="145"/>
          <w:jc w:val="center"/>
        </w:trPr>
        <w:tc>
          <w:tcPr>
            <w:tcW w:w="561" w:type="dxa"/>
            <w:vMerge/>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p>
        </w:tc>
        <w:tc>
          <w:tcPr>
            <w:tcW w:w="2990" w:type="dxa"/>
            <w:vMerge/>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p>
        </w:tc>
        <w:tc>
          <w:tcPr>
            <w:tcW w:w="1775" w:type="dxa"/>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Из стали 60Х2СМФШ</w:t>
            </w:r>
          </w:p>
        </w:tc>
        <w:tc>
          <w:tcPr>
            <w:tcW w:w="1215" w:type="dxa"/>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Из стали 90ХФ</w:t>
            </w:r>
          </w:p>
        </w:tc>
        <w:tc>
          <w:tcPr>
            <w:tcW w:w="841" w:type="dxa"/>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r w:rsidRPr="00C42F60">
              <w:rPr>
                <w:sz w:val="20"/>
              </w:rPr>
              <w:t>Ранг</w:t>
            </w:r>
          </w:p>
        </w:tc>
        <w:tc>
          <w:tcPr>
            <w:tcW w:w="1588" w:type="dxa"/>
            <w:shd w:val="clear" w:color="auto" w:fill="auto"/>
            <w:vAlign w:val="center"/>
          </w:tcPr>
          <w:p w:rsidR="00C76D18" w:rsidRPr="00C42F60" w:rsidRDefault="00C76D18" w:rsidP="00C42F60">
            <w:pPr>
              <w:autoSpaceDE w:val="0"/>
              <w:autoSpaceDN w:val="0"/>
              <w:adjustRightInd w:val="0"/>
              <w:spacing w:line="360" w:lineRule="auto"/>
              <w:ind w:firstLine="0"/>
              <w:jc w:val="left"/>
              <w:rPr>
                <w:sz w:val="20"/>
                <w:lang w:val="en-US"/>
              </w:rPr>
            </w:pPr>
            <w:r w:rsidRPr="00C42F60">
              <w:rPr>
                <w:sz w:val="20"/>
              </w:rPr>
              <w:t>Весомость параметра d</w:t>
            </w:r>
          </w:p>
        </w:tc>
      </w:tr>
      <w:tr w:rsidR="0098552E" w:rsidRPr="00C42F60" w:rsidTr="00C42F60">
        <w:trPr>
          <w:trHeight w:val="348"/>
          <w:jc w:val="center"/>
        </w:trPr>
        <w:tc>
          <w:tcPr>
            <w:tcW w:w="561"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1</w:t>
            </w:r>
          </w:p>
        </w:tc>
        <w:tc>
          <w:tcPr>
            <w:tcW w:w="2990"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2</w:t>
            </w:r>
          </w:p>
        </w:tc>
        <w:tc>
          <w:tcPr>
            <w:tcW w:w="1775"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3</w:t>
            </w:r>
          </w:p>
        </w:tc>
        <w:tc>
          <w:tcPr>
            <w:tcW w:w="1215"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4</w:t>
            </w:r>
          </w:p>
        </w:tc>
        <w:tc>
          <w:tcPr>
            <w:tcW w:w="841"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5</w:t>
            </w:r>
          </w:p>
        </w:tc>
        <w:tc>
          <w:tcPr>
            <w:tcW w:w="1588"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6</w:t>
            </w:r>
          </w:p>
        </w:tc>
      </w:tr>
      <w:tr w:rsidR="00516115" w:rsidRPr="00C42F60" w:rsidTr="00C42F60">
        <w:trPr>
          <w:trHeight w:val="1044"/>
          <w:jc w:val="center"/>
        </w:trPr>
        <w:tc>
          <w:tcPr>
            <w:tcW w:w="56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lang w:val="en-US"/>
              </w:rPr>
            </w:pPr>
            <w:r w:rsidRPr="00C42F60">
              <w:rPr>
                <w:sz w:val="20"/>
                <w:lang w:val="en-US"/>
              </w:rPr>
              <w:t>1</w:t>
            </w:r>
          </w:p>
        </w:tc>
        <w:tc>
          <w:tcPr>
            <w:tcW w:w="2990"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Стоимость 1 т марки стали, из которой изготавливается валок, грн./т</w:t>
            </w:r>
          </w:p>
        </w:tc>
        <w:tc>
          <w:tcPr>
            <w:tcW w:w="1775"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3090</w:t>
            </w:r>
          </w:p>
        </w:tc>
        <w:tc>
          <w:tcPr>
            <w:tcW w:w="1215"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1162</w:t>
            </w:r>
          </w:p>
        </w:tc>
        <w:tc>
          <w:tcPr>
            <w:tcW w:w="84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1</w:t>
            </w:r>
          </w:p>
        </w:tc>
        <w:tc>
          <w:tcPr>
            <w:tcW w:w="1588"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0,25</w:t>
            </w:r>
          </w:p>
        </w:tc>
      </w:tr>
      <w:tr w:rsidR="00516115" w:rsidRPr="00C42F60" w:rsidTr="00C42F60">
        <w:trPr>
          <w:trHeight w:val="348"/>
          <w:jc w:val="center"/>
        </w:trPr>
        <w:tc>
          <w:tcPr>
            <w:tcW w:w="56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2</w:t>
            </w:r>
          </w:p>
        </w:tc>
        <w:tc>
          <w:tcPr>
            <w:tcW w:w="2990"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Вес валка, т</w:t>
            </w:r>
          </w:p>
        </w:tc>
        <w:tc>
          <w:tcPr>
            <w:tcW w:w="1775"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7,5</w:t>
            </w:r>
          </w:p>
        </w:tc>
        <w:tc>
          <w:tcPr>
            <w:tcW w:w="1215"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7,5</w:t>
            </w:r>
          </w:p>
        </w:tc>
        <w:tc>
          <w:tcPr>
            <w:tcW w:w="84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2</w:t>
            </w:r>
          </w:p>
        </w:tc>
        <w:tc>
          <w:tcPr>
            <w:tcW w:w="1588"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0,22</w:t>
            </w:r>
          </w:p>
        </w:tc>
      </w:tr>
      <w:tr w:rsidR="00516115" w:rsidRPr="00C42F60" w:rsidTr="00C42F60">
        <w:trPr>
          <w:trHeight w:val="348"/>
          <w:jc w:val="center"/>
        </w:trPr>
        <w:tc>
          <w:tcPr>
            <w:tcW w:w="56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3</w:t>
            </w:r>
          </w:p>
        </w:tc>
        <w:tc>
          <w:tcPr>
            <w:tcW w:w="2990"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Бочка (длина), мм</w:t>
            </w:r>
          </w:p>
        </w:tc>
        <w:tc>
          <w:tcPr>
            <w:tcW w:w="1775"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13</w:t>
            </w:r>
            <w:r w:rsidR="001A5385" w:rsidRPr="00C42F60">
              <w:rPr>
                <w:sz w:val="20"/>
              </w:rPr>
              <w:t>2</w:t>
            </w:r>
            <w:r w:rsidRPr="00C42F60">
              <w:rPr>
                <w:sz w:val="20"/>
              </w:rPr>
              <w:t>0</w:t>
            </w:r>
          </w:p>
        </w:tc>
        <w:tc>
          <w:tcPr>
            <w:tcW w:w="1215"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1300</w:t>
            </w:r>
          </w:p>
        </w:tc>
        <w:tc>
          <w:tcPr>
            <w:tcW w:w="84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3</w:t>
            </w:r>
          </w:p>
        </w:tc>
        <w:tc>
          <w:tcPr>
            <w:tcW w:w="1588"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0,19</w:t>
            </w:r>
          </w:p>
        </w:tc>
      </w:tr>
      <w:tr w:rsidR="00516115" w:rsidRPr="00C42F60" w:rsidTr="00C42F60">
        <w:trPr>
          <w:trHeight w:val="348"/>
          <w:jc w:val="center"/>
        </w:trPr>
        <w:tc>
          <w:tcPr>
            <w:tcW w:w="56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4</w:t>
            </w:r>
          </w:p>
        </w:tc>
        <w:tc>
          <w:tcPr>
            <w:tcW w:w="2990"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lang w:val="en-US"/>
              </w:rPr>
            </w:pPr>
            <w:r w:rsidRPr="00C42F60">
              <w:rPr>
                <w:sz w:val="20"/>
              </w:rPr>
              <w:t>Шейка (твердость), HSD</w:t>
            </w:r>
          </w:p>
        </w:tc>
        <w:tc>
          <w:tcPr>
            <w:tcW w:w="1775"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lang w:val="en-US"/>
              </w:rPr>
            </w:pPr>
            <w:r w:rsidRPr="00C42F60">
              <w:rPr>
                <w:sz w:val="20"/>
                <w:lang w:val="en-US"/>
              </w:rPr>
              <w:t>65</w:t>
            </w:r>
          </w:p>
        </w:tc>
        <w:tc>
          <w:tcPr>
            <w:tcW w:w="1215"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lang w:val="en-US"/>
              </w:rPr>
            </w:pPr>
            <w:r w:rsidRPr="00C42F60">
              <w:rPr>
                <w:sz w:val="20"/>
                <w:lang w:val="en-US"/>
              </w:rPr>
              <w:t>40</w:t>
            </w:r>
          </w:p>
        </w:tc>
        <w:tc>
          <w:tcPr>
            <w:tcW w:w="841"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lang w:val="en-US"/>
              </w:rPr>
            </w:pPr>
            <w:r w:rsidRPr="00C42F60">
              <w:rPr>
                <w:sz w:val="20"/>
                <w:lang w:val="en-US"/>
              </w:rPr>
              <w:t>4</w:t>
            </w:r>
          </w:p>
        </w:tc>
        <w:tc>
          <w:tcPr>
            <w:tcW w:w="1588"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lang w:val="en-US"/>
              </w:rPr>
            </w:pPr>
            <w:r w:rsidRPr="00C42F60">
              <w:rPr>
                <w:sz w:val="20"/>
                <w:lang w:val="en-US"/>
              </w:rPr>
              <w:t>0,18</w:t>
            </w:r>
          </w:p>
        </w:tc>
      </w:tr>
      <w:tr w:rsidR="00516115" w:rsidRPr="00C42F60" w:rsidTr="00C42F60">
        <w:trPr>
          <w:trHeight w:val="696"/>
          <w:jc w:val="center"/>
        </w:trPr>
        <w:tc>
          <w:tcPr>
            <w:tcW w:w="561"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5</w:t>
            </w:r>
          </w:p>
        </w:tc>
        <w:tc>
          <w:tcPr>
            <w:tcW w:w="2990"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Разброс значений твердости на одном валке</w:t>
            </w:r>
          </w:p>
        </w:tc>
        <w:tc>
          <w:tcPr>
            <w:tcW w:w="1775"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До 5</w:t>
            </w:r>
          </w:p>
        </w:tc>
        <w:tc>
          <w:tcPr>
            <w:tcW w:w="1215"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До 4</w:t>
            </w:r>
          </w:p>
        </w:tc>
        <w:tc>
          <w:tcPr>
            <w:tcW w:w="841"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5</w:t>
            </w:r>
          </w:p>
        </w:tc>
        <w:tc>
          <w:tcPr>
            <w:tcW w:w="1588"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0,16</w:t>
            </w:r>
          </w:p>
        </w:tc>
      </w:tr>
      <w:tr w:rsidR="00516115" w:rsidRPr="00C42F60" w:rsidTr="00C42F60">
        <w:trPr>
          <w:trHeight w:val="348"/>
          <w:jc w:val="center"/>
        </w:trPr>
        <w:tc>
          <w:tcPr>
            <w:tcW w:w="561" w:type="dxa"/>
            <w:shd w:val="clear" w:color="auto" w:fill="auto"/>
            <w:vAlign w:val="center"/>
          </w:tcPr>
          <w:p w:rsidR="00C76D18" w:rsidRPr="00C42F60" w:rsidRDefault="00C76D18" w:rsidP="00C42F60">
            <w:pPr>
              <w:autoSpaceDE w:val="0"/>
              <w:autoSpaceDN w:val="0"/>
              <w:adjustRightInd w:val="0"/>
              <w:spacing w:line="360" w:lineRule="auto"/>
              <w:ind w:firstLine="0"/>
              <w:jc w:val="left"/>
              <w:rPr>
                <w:sz w:val="20"/>
              </w:rPr>
            </w:pPr>
          </w:p>
        </w:tc>
        <w:tc>
          <w:tcPr>
            <w:tcW w:w="2990" w:type="dxa"/>
            <w:shd w:val="clear" w:color="auto" w:fill="auto"/>
            <w:vAlign w:val="center"/>
          </w:tcPr>
          <w:p w:rsidR="00C76D18" w:rsidRPr="00C42F60" w:rsidRDefault="00516115" w:rsidP="00C42F60">
            <w:pPr>
              <w:autoSpaceDE w:val="0"/>
              <w:autoSpaceDN w:val="0"/>
              <w:adjustRightInd w:val="0"/>
              <w:spacing w:line="360" w:lineRule="auto"/>
              <w:ind w:firstLine="0"/>
              <w:jc w:val="left"/>
              <w:rPr>
                <w:sz w:val="20"/>
              </w:rPr>
            </w:pPr>
            <w:r w:rsidRPr="00C42F60">
              <w:rPr>
                <w:sz w:val="20"/>
              </w:rPr>
              <w:t>Всего:</w:t>
            </w:r>
          </w:p>
        </w:tc>
        <w:tc>
          <w:tcPr>
            <w:tcW w:w="1775"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w:t>
            </w:r>
          </w:p>
        </w:tc>
        <w:tc>
          <w:tcPr>
            <w:tcW w:w="1215"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w:t>
            </w:r>
          </w:p>
        </w:tc>
        <w:tc>
          <w:tcPr>
            <w:tcW w:w="841"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w:t>
            </w:r>
          </w:p>
        </w:tc>
        <w:tc>
          <w:tcPr>
            <w:tcW w:w="1588" w:type="dxa"/>
            <w:shd w:val="clear" w:color="auto" w:fill="auto"/>
            <w:vAlign w:val="center"/>
          </w:tcPr>
          <w:p w:rsidR="00C76D18" w:rsidRPr="00C42F60" w:rsidRDefault="004903E2" w:rsidP="00C42F60">
            <w:pPr>
              <w:autoSpaceDE w:val="0"/>
              <w:autoSpaceDN w:val="0"/>
              <w:adjustRightInd w:val="0"/>
              <w:spacing w:line="360" w:lineRule="auto"/>
              <w:ind w:firstLine="0"/>
              <w:jc w:val="left"/>
              <w:rPr>
                <w:sz w:val="20"/>
              </w:rPr>
            </w:pPr>
            <w:r w:rsidRPr="00C42F60">
              <w:rPr>
                <w:sz w:val="20"/>
              </w:rPr>
              <w:t>1</w:t>
            </w:r>
          </w:p>
        </w:tc>
      </w:tr>
    </w:tbl>
    <w:p w:rsidR="00D92BE0" w:rsidRDefault="00D92BE0" w:rsidP="005F4450">
      <w:pPr>
        <w:autoSpaceDE w:val="0"/>
        <w:autoSpaceDN w:val="0"/>
        <w:adjustRightInd w:val="0"/>
        <w:spacing w:line="360" w:lineRule="auto"/>
        <w:ind w:firstLine="709"/>
        <w:rPr>
          <w:sz w:val="28"/>
          <w:szCs w:val="28"/>
        </w:rPr>
      </w:pPr>
    </w:p>
    <w:p w:rsidR="00C76D18" w:rsidRPr="005F4450" w:rsidRDefault="004726D3" w:rsidP="005F4450">
      <w:pPr>
        <w:autoSpaceDE w:val="0"/>
        <w:autoSpaceDN w:val="0"/>
        <w:adjustRightInd w:val="0"/>
        <w:spacing w:line="360" w:lineRule="auto"/>
        <w:ind w:firstLine="709"/>
        <w:rPr>
          <w:sz w:val="28"/>
          <w:szCs w:val="28"/>
        </w:rPr>
      </w:pPr>
      <w:r w:rsidRPr="005F4450">
        <w:rPr>
          <w:sz w:val="28"/>
          <w:szCs w:val="28"/>
        </w:rPr>
        <w:t xml:space="preserve">Используя формулу </w:t>
      </w:r>
      <w:r w:rsidR="001A5385" w:rsidRPr="005F4450">
        <w:rPr>
          <w:sz w:val="28"/>
          <w:szCs w:val="28"/>
        </w:rPr>
        <w:t>(7) получаем:</w:t>
      </w:r>
    </w:p>
    <w:p w:rsidR="00D92BE0" w:rsidRDefault="00D92BE0" w:rsidP="005F4450">
      <w:pPr>
        <w:autoSpaceDE w:val="0"/>
        <w:autoSpaceDN w:val="0"/>
        <w:adjustRightInd w:val="0"/>
        <w:spacing w:line="360" w:lineRule="auto"/>
        <w:ind w:firstLine="709"/>
        <w:rPr>
          <w:sz w:val="28"/>
          <w:szCs w:val="28"/>
        </w:rPr>
      </w:pPr>
    </w:p>
    <w:p w:rsidR="001A5385" w:rsidRPr="005F4450" w:rsidRDefault="006F7CCF" w:rsidP="005F4450">
      <w:pPr>
        <w:autoSpaceDE w:val="0"/>
        <w:autoSpaceDN w:val="0"/>
        <w:adjustRightInd w:val="0"/>
        <w:spacing w:line="360" w:lineRule="auto"/>
        <w:ind w:firstLine="709"/>
        <w:rPr>
          <w:sz w:val="28"/>
          <w:szCs w:val="28"/>
        </w:rPr>
      </w:pPr>
      <w:r>
        <w:rPr>
          <w:position w:val="-44"/>
          <w:sz w:val="28"/>
          <w:szCs w:val="28"/>
        </w:rPr>
        <w:pict>
          <v:shape id="_x0000_i1036" type="#_x0000_t75" style="width:417pt;height:45pt">
            <v:imagedata r:id="rId23" o:title=""/>
          </v:shape>
        </w:pict>
      </w:r>
    </w:p>
    <w:p w:rsidR="00D92BE0" w:rsidRDefault="00D92BE0" w:rsidP="005F4450">
      <w:pPr>
        <w:autoSpaceDE w:val="0"/>
        <w:autoSpaceDN w:val="0"/>
        <w:adjustRightInd w:val="0"/>
        <w:spacing w:line="360" w:lineRule="auto"/>
        <w:ind w:firstLine="709"/>
        <w:rPr>
          <w:sz w:val="28"/>
          <w:szCs w:val="28"/>
        </w:rPr>
      </w:pPr>
    </w:p>
    <w:p w:rsidR="001A5385" w:rsidRPr="005F4450" w:rsidRDefault="00910DFF" w:rsidP="005F4450">
      <w:pPr>
        <w:autoSpaceDE w:val="0"/>
        <w:autoSpaceDN w:val="0"/>
        <w:adjustRightInd w:val="0"/>
        <w:spacing w:line="360" w:lineRule="auto"/>
        <w:ind w:firstLine="709"/>
        <w:rPr>
          <w:sz w:val="28"/>
          <w:szCs w:val="28"/>
        </w:rPr>
      </w:pPr>
      <w:r w:rsidRPr="005F4450">
        <w:rPr>
          <w:sz w:val="28"/>
          <w:szCs w:val="28"/>
        </w:rPr>
        <w:t>Для определения индекса экономических параметров I</w:t>
      </w:r>
      <w:r w:rsidRPr="005F4450">
        <w:rPr>
          <w:sz w:val="28"/>
          <w:szCs w:val="28"/>
          <w:vertAlign w:val="subscript"/>
        </w:rPr>
        <w:t>эп</w:t>
      </w:r>
      <w:r w:rsidRPr="005F4450">
        <w:rPr>
          <w:sz w:val="28"/>
          <w:szCs w:val="28"/>
        </w:rPr>
        <w:t xml:space="preserve"> рассчитаем суммарные расходы и цену потребления для каждого валка.</w:t>
      </w:r>
    </w:p>
    <w:p w:rsidR="00910DFF" w:rsidRPr="005F4450" w:rsidRDefault="00910DFF" w:rsidP="005F4450">
      <w:pPr>
        <w:autoSpaceDE w:val="0"/>
        <w:autoSpaceDN w:val="0"/>
        <w:adjustRightInd w:val="0"/>
        <w:spacing w:line="360" w:lineRule="auto"/>
        <w:ind w:firstLine="709"/>
        <w:rPr>
          <w:sz w:val="28"/>
          <w:szCs w:val="28"/>
        </w:rPr>
      </w:pPr>
      <w:r w:rsidRPr="005F4450">
        <w:rPr>
          <w:sz w:val="28"/>
          <w:szCs w:val="28"/>
        </w:rPr>
        <w:t>Средний срок эксплуатации валка из стали марки 90ХФ составляет 1,5 месяца, им возможно прокатать до 7000 т проката; этот же показатель для валка из стали 60Х2СМФШ составляет 4 месяца (прокатка около 1</w:t>
      </w:r>
      <w:r w:rsidR="00D7325B" w:rsidRPr="005F4450">
        <w:rPr>
          <w:sz w:val="28"/>
          <w:szCs w:val="28"/>
        </w:rPr>
        <w:t>2005</w:t>
      </w:r>
      <w:r w:rsidRPr="005F4450">
        <w:rPr>
          <w:sz w:val="28"/>
          <w:szCs w:val="28"/>
        </w:rPr>
        <w:t xml:space="preserve"> т металла). Средний показатель затрат у потребителя на одну тонну прокатываемого металла </w:t>
      </w:r>
      <w:r w:rsidR="00396348" w:rsidRPr="005F4450">
        <w:rPr>
          <w:sz w:val="28"/>
          <w:szCs w:val="28"/>
        </w:rPr>
        <w:t>составляет 0,253 $/т, следовательно</w:t>
      </w:r>
      <w:r w:rsidR="009E1D0E" w:rsidRPr="005F4450">
        <w:rPr>
          <w:sz w:val="28"/>
          <w:szCs w:val="28"/>
        </w:rPr>
        <w:t xml:space="preserve"> затраты</w:t>
      </w:r>
      <w:r w:rsidR="00396348" w:rsidRPr="005F4450">
        <w:rPr>
          <w:sz w:val="28"/>
          <w:szCs w:val="28"/>
        </w:rPr>
        <w:t xml:space="preserve"> для валка из марки 90ХФ</w:t>
      </w:r>
      <w:r w:rsidR="009E1D0E" w:rsidRPr="005F4450">
        <w:rPr>
          <w:sz w:val="28"/>
          <w:szCs w:val="28"/>
        </w:rPr>
        <w:t xml:space="preserve"> составят:</w:t>
      </w:r>
    </w:p>
    <w:p w:rsidR="00D92BE0" w:rsidRDefault="00D92BE0" w:rsidP="005F4450">
      <w:pPr>
        <w:autoSpaceDE w:val="0"/>
        <w:autoSpaceDN w:val="0"/>
        <w:adjustRightInd w:val="0"/>
        <w:spacing w:line="360" w:lineRule="auto"/>
        <w:ind w:firstLine="709"/>
        <w:rPr>
          <w:sz w:val="28"/>
          <w:szCs w:val="28"/>
        </w:rPr>
      </w:pPr>
    </w:p>
    <w:p w:rsidR="00396348" w:rsidRPr="005F4450" w:rsidRDefault="00396348" w:rsidP="005F4450">
      <w:pPr>
        <w:autoSpaceDE w:val="0"/>
        <w:autoSpaceDN w:val="0"/>
        <w:adjustRightInd w:val="0"/>
        <w:spacing w:line="360" w:lineRule="auto"/>
        <w:ind w:firstLine="709"/>
        <w:rPr>
          <w:sz w:val="28"/>
          <w:szCs w:val="28"/>
        </w:rPr>
      </w:pPr>
      <w:r w:rsidRPr="005F4450">
        <w:rPr>
          <w:sz w:val="28"/>
          <w:szCs w:val="28"/>
          <w:lang w:val="en-US"/>
        </w:rPr>
        <w:t>S</w:t>
      </w:r>
      <w:r w:rsidRPr="005F4450">
        <w:rPr>
          <w:sz w:val="28"/>
          <w:szCs w:val="28"/>
          <w:vertAlign w:val="subscript"/>
        </w:rPr>
        <w:t>1</w:t>
      </w:r>
      <w:r w:rsidRPr="005F4450">
        <w:rPr>
          <w:sz w:val="28"/>
          <w:szCs w:val="28"/>
        </w:rPr>
        <w:t xml:space="preserve"> = 7000 т × 0,253 $/т = </w:t>
      </w:r>
      <w:r w:rsidR="00A8661A" w:rsidRPr="005F4450">
        <w:rPr>
          <w:sz w:val="28"/>
          <w:szCs w:val="28"/>
        </w:rPr>
        <w:t>$1771.</w:t>
      </w:r>
    </w:p>
    <w:p w:rsidR="00D92BE0" w:rsidRDefault="00D92BE0" w:rsidP="005F4450">
      <w:pPr>
        <w:autoSpaceDE w:val="0"/>
        <w:autoSpaceDN w:val="0"/>
        <w:adjustRightInd w:val="0"/>
        <w:spacing w:line="360" w:lineRule="auto"/>
        <w:ind w:firstLine="709"/>
        <w:rPr>
          <w:sz w:val="28"/>
          <w:szCs w:val="28"/>
        </w:rPr>
      </w:pPr>
    </w:p>
    <w:p w:rsidR="00396348" w:rsidRPr="005F4450" w:rsidRDefault="00396348" w:rsidP="005F4450">
      <w:pPr>
        <w:autoSpaceDE w:val="0"/>
        <w:autoSpaceDN w:val="0"/>
        <w:adjustRightInd w:val="0"/>
        <w:spacing w:line="360" w:lineRule="auto"/>
        <w:ind w:firstLine="709"/>
        <w:rPr>
          <w:sz w:val="28"/>
          <w:szCs w:val="28"/>
        </w:rPr>
      </w:pPr>
      <w:r w:rsidRPr="005F4450">
        <w:rPr>
          <w:sz w:val="28"/>
          <w:szCs w:val="28"/>
        </w:rPr>
        <w:t>Для валка из стали 60Х2СМФШ этот показатель равен 0,168 $/т</w:t>
      </w:r>
    </w:p>
    <w:p w:rsidR="00396348" w:rsidRPr="005F4450" w:rsidRDefault="00D92BE0" w:rsidP="005F4450">
      <w:pPr>
        <w:autoSpaceDE w:val="0"/>
        <w:autoSpaceDN w:val="0"/>
        <w:adjustRightInd w:val="0"/>
        <w:spacing w:line="360" w:lineRule="auto"/>
        <w:ind w:firstLine="709"/>
        <w:rPr>
          <w:sz w:val="28"/>
          <w:szCs w:val="28"/>
        </w:rPr>
      </w:pPr>
      <w:r>
        <w:rPr>
          <w:sz w:val="28"/>
          <w:szCs w:val="28"/>
        </w:rPr>
        <w:br w:type="page"/>
      </w:r>
      <w:r w:rsidR="00396348" w:rsidRPr="005F4450">
        <w:rPr>
          <w:sz w:val="28"/>
          <w:szCs w:val="28"/>
          <w:lang w:val="en-US"/>
        </w:rPr>
        <w:t>S</w:t>
      </w:r>
      <w:r w:rsidR="00396348" w:rsidRPr="005F4450">
        <w:rPr>
          <w:sz w:val="28"/>
          <w:szCs w:val="28"/>
          <w:vertAlign w:val="subscript"/>
        </w:rPr>
        <w:t>2</w:t>
      </w:r>
      <w:r w:rsidR="00396348" w:rsidRPr="005F4450">
        <w:rPr>
          <w:sz w:val="28"/>
          <w:szCs w:val="28"/>
        </w:rPr>
        <w:t xml:space="preserve"> = 1</w:t>
      </w:r>
      <w:r w:rsidR="00D7325B" w:rsidRPr="005F4450">
        <w:rPr>
          <w:sz w:val="28"/>
          <w:szCs w:val="28"/>
        </w:rPr>
        <w:t>2005</w:t>
      </w:r>
      <w:r w:rsidR="00396348" w:rsidRPr="005F4450">
        <w:rPr>
          <w:sz w:val="28"/>
          <w:szCs w:val="28"/>
        </w:rPr>
        <w:t xml:space="preserve"> т × 0,168 $/т = </w:t>
      </w:r>
      <w:r w:rsidR="00A8661A" w:rsidRPr="005F4450">
        <w:rPr>
          <w:sz w:val="28"/>
          <w:szCs w:val="28"/>
        </w:rPr>
        <w:t>$</w:t>
      </w:r>
      <w:r w:rsidR="00396348" w:rsidRPr="005F4450">
        <w:rPr>
          <w:sz w:val="28"/>
          <w:szCs w:val="28"/>
        </w:rPr>
        <w:t>2016</w:t>
      </w:r>
      <w:r w:rsidR="00A8661A" w:rsidRPr="005F4450">
        <w:rPr>
          <w:sz w:val="28"/>
          <w:szCs w:val="28"/>
        </w:rPr>
        <w:t>.</w:t>
      </w:r>
    </w:p>
    <w:p w:rsidR="00D92BE0" w:rsidRDefault="00D92BE0" w:rsidP="005F4450">
      <w:pPr>
        <w:autoSpaceDE w:val="0"/>
        <w:autoSpaceDN w:val="0"/>
        <w:adjustRightInd w:val="0"/>
        <w:spacing w:line="360" w:lineRule="auto"/>
        <w:ind w:firstLine="709"/>
        <w:rPr>
          <w:sz w:val="28"/>
          <w:szCs w:val="28"/>
        </w:rPr>
      </w:pPr>
    </w:p>
    <w:p w:rsidR="00396348" w:rsidRPr="005F4450" w:rsidRDefault="001C7126" w:rsidP="005F4450">
      <w:pPr>
        <w:autoSpaceDE w:val="0"/>
        <w:autoSpaceDN w:val="0"/>
        <w:adjustRightInd w:val="0"/>
        <w:spacing w:line="360" w:lineRule="auto"/>
        <w:ind w:firstLine="709"/>
        <w:rPr>
          <w:sz w:val="28"/>
          <w:szCs w:val="28"/>
        </w:rPr>
      </w:pPr>
      <w:r w:rsidRPr="005F4450">
        <w:rPr>
          <w:sz w:val="28"/>
          <w:szCs w:val="28"/>
        </w:rPr>
        <w:t>Для сопоставимости показателей отметим, что для обработки 1</w:t>
      </w:r>
      <w:r w:rsidR="00D7325B" w:rsidRPr="005F4450">
        <w:rPr>
          <w:sz w:val="28"/>
          <w:szCs w:val="28"/>
        </w:rPr>
        <w:t>2005</w:t>
      </w:r>
      <w:r w:rsidRPr="005F4450">
        <w:rPr>
          <w:sz w:val="28"/>
          <w:szCs w:val="28"/>
        </w:rPr>
        <w:t xml:space="preserve"> т проката валком 90ХФ потребуется затрат:</w:t>
      </w:r>
    </w:p>
    <w:p w:rsidR="00D92BE0" w:rsidRDefault="00D92BE0" w:rsidP="005F4450">
      <w:pPr>
        <w:autoSpaceDE w:val="0"/>
        <w:autoSpaceDN w:val="0"/>
        <w:adjustRightInd w:val="0"/>
        <w:spacing w:line="360" w:lineRule="auto"/>
        <w:ind w:firstLine="709"/>
        <w:rPr>
          <w:sz w:val="28"/>
          <w:szCs w:val="28"/>
        </w:rPr>
      </w:pPr>
    </w:p>
    <w:p w:rsidR="00C14784" w:rsidRPr="005F4450" w:rsidRDefault="001C7126" w:rsidP="005F4450">
      <w:pPr>
        <w:autoSpaceDE w:val="0"/>
        <w:autoSpaceDN w:val="0"/>
        <w:adjustRightInd w:val="0"/>
        <w:spacing w:line="360" w:lineRule="auto"/>
        <w:ind w:firstLine="709"/>
        <w:rPr>
          <w:sz w:val="28"/>
          <w:szCs w:val="28"/>
        </w:rPr>
      </w:pPr>
      <w:r w:rsidRPr="005F4450">
        <w:rPr>
          <w:sz w:val="28"/>
          <w:szCs w:val="28"/>
          <w:lang w:val="en-US"/>
        </w:rPr>
        <w:t>S</w:t>
      </w:r>
      <w:r w:rsidRPr="005F4450">
        <w:rPr>
          <w:sz w:val="28"/>
          <w:szCs w:val="28"/>
          <w:vertAlign w:val="superscript"/>
        </w:rPr>
        <w:t>*</w:t>
      </w:r>
      <w:r w:rsidRPr="005F4450">
        <w:rPr>
          <w:sz w:val="28"/>
          <w:szCs w:val="28"/>
        </w:rPr>
        <w:t xml:space="preserve"> = 1</w:t>
      </w:r>
      <w:r w:rsidR="00D7325B" w:rsidRPr="005F4450">
        <w:rPr>
          <w:sz w:val="28"/>
          <w:szCs w:val="28"/>
        </w:rPr>
        <w:t>2005</w:t>
      </w:r>
      <w:r w:rsidRPr="005F4450">
        <w:rPr>
          <w:sz w:val="28"/>
          <w:szCs w:val="28"/>
        </w:rPr>
        <w:t xml:space="preserve"> т × 0,253 $/т = </w:t>
      </w:r>
      <w:r w:rsidR="00A8661A" w:rsidRPr="005F4450">
        <w:rPr>
          <w:sz w:val="28"/>
          <w:szCs w:val="28"/>
        </w:rPr>
        <w:t>$</w:t>
      </w:r>
      <w:r w:rsidRPr="005F4450">
        <w:rPr>
          <w:sz w:val="28"/>
          <w:szCs w:val="28"/>
        </w:rPr>
        <w:t>3036</w:t>
      </w:r>
      <w:r w:rsidR="00A8661A" w:rsidRPr="005F4450">
        <w:rPr>
          <w:sz w:val="28"/>
          <w:szCs w:val="28"/>
        </w:rPr>
        <w:t>.</w:t>
      </w:r>
    </w:p>
    <w:p w:rsidR="00D92BE0" w:rsidRDefault="00D92BE0" w:rsidP="005F4450">
      <w:pPr>
        <w:autoSpaceDE w:val="0"/>
        <w:autoSpaceDN w:val="0"/>
        <w:adjustRightInd w:val="0"/>
        <w:spacing w:line="360" w:lineRule="auto"/>
        <w:ind w:firstLine="709"/>
        <w:rPr>
          <w:sz w:val="28"/>
          <w:szCs w:val="28"/>
        </w:rPr>
      </w:pPr>
    </w:p>
    <w:p w:rsidR="001C7126" w:rsidRPr="005F4450" w:rsidRDefault="00C14784" w:rsidP="005F4450">
      <w:pPr>
        <w:autoSpaceDE w:val="0"/>
        <w:autoSpaceDN w:val="0"/>
        <w:adjustRightInd w:val="0"/>
        <w:spacing w:line="360" w:lineRule="auto"/>
        <w:ind w:firstLine="709"/>
        <w:rPr>
          <w:sz w:val="28"/>
          <w:szCs w:val="28"/>
        </w:rPr>
      </w:pPr>
      <w:r w:rsidRPr="005F4450">
        <w:rPr>
          <w:sz w:val="28"/>
          <w:szCs w:val="28"/>
        </w:rPr>
        <w:t>Сравнение экономических параметров конкурентоспособности произведем в табл</w:t>
      </w:r>
      <w:r w:rsidR="0098552E" w:rsidRPr="005F4450">
        <w:rPr>
          <w:sz w:val="28"/>
          <w:szCs w:val="28"/>
        </w:rPr>
        <w:t>.</w:t>
      </w:r>
      <w:r w:rsidR="00615D0A" w:rsidRPr="005F4450">
        <w:rPr>
          <w:sz w:val="28"/>
          <w:szCs w:val="28"/>
        </w:rPr>
        <w:t xml:space="preserve"> </w:t>
      </w:r>
      <w:r w:rsidR="00A8661A" w:rsidRPr="005F4450">
        <w:rPr>
          <w:sz w:val="28"/>
          <w:szCs w:val="28"/>
        </w:rPr>
        <w:t>8</w:t>
      </w:r>
      <w:r w:rsidRPr="005F4450">
        <w:rPr>
          <w:sz w:val="28"/>
          <w:szCs w:val="28"/>
        </w:rPr>
        <w:t>.</w:t>
      </w:r>
    </w:p>
    <w:p w:rsidR="00D92BE0" w:rsidRDefault="00D92BE0" w:rsidP="005F4450">
      <w:pPr>
        <w:pStyle w:val="a4"/>
        <w:spacing w:before="0" w:after="0" w:line="360" w:lineRule="auto"/>
        <w:ind w:firstLine="709"/>
        <w:jc w:val="both"/>
        <w:rPr>
          <w:b w:val="0"/>
          <w:sz w:val="28"/>
          <w:szCs w:val="28"/>
        </w:rPr>
      </w:pPr>
    </w:p>
    <w:p w:rsidR="009E1D0E" w:rsidRPr="005F4450" w:rsidRDefault="009E1D0E" w:rsidP="005F4450">
      <w:pPr>
        <w:pStyle w:val="a4"/>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8</w:t>
      </w:r>
      <w:r w:rsidRPr="005F4450">
        <w:rPr>
          <w:b w:val="0"/>
          <w:sz w:val="28"/>
          <w:szCs w:val="28"/>
        </w:rPr>
        <w:t xml:space="preserve"> — Экономические параметры прокатных валков</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1891"/>
        <w:gridCol w:w="1621"/>
      </w:tblGrid>
      <w:tr w:rsidR="009E1D0E" w:rsidRPr="00C42F60" w:rsidTr="00C42F60">
        <w:trPr>
          <w:trHeight w:val="364"/>
          <w:jc w:val="center"/>
        </w:trPr>
        <w:tc>
          <w:tcPr>
            <w:tcW w:w="5042" w:type="dxa"/>
            <w:vMerge w:val="restart"/>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Стоимость характеристики</w:t>
            </w:r>
          </w:p>
        </w:tc>
        <w:tc>
          <w:tcPr>
            <w:tcW w:w="3511" w:type="dxa"/>
            <w:gridSpan w:val="2"/>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Валок из стали</w:t>
            </w:r>
          </w:p>
        </w:tc>
      </w:tr>
      <w:tr w:rsidR="009E1D0E" w:rsidRPr="00C42F60" w:rsidTr="00C42F60">
        <w:trPr>
          <w:trHeight w:val="159"/>
          <w:jc w:val="center"/>
        </w:trPr>
        <w:tc>
          <w:tcPr>
            <w:tcW w:w="5042" w:type="dxa"/>
            <w:vMerge/>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p>
        </w:tc>
        <w:tc>
          <w:tcPr>
            <w:tcW w:w="189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60Х2СМФШ</w:t>
            </w:r>
          </w:p>
        </w:tc>
        <w:tc>
          <w:tcPr>
            <w:tcW w:w="162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90ХФ</w:t>
            </w:r>
          </w:p>
        </w:tc>
      </w:tr>
      <w:tr w:rsidR="0098552E" w:rsidRPr="00C42F60" w:rsidTr="00C42F60">
        <w:trPr>
          <w:trHeight w:val="380"/>
          <w:jc w:val="center"/>
        </w:trPr>
        <w:tc>
          <w:tcPr>
            <w:tcW w:w="5042"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1</w:t>
            </w:r>
          </w:p>
        </w:tc>
        <w:tc>
          <w:tcPr>
            <w:tcW w:w="1891"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2</w:t>
            </w:r>
          </w:p>
        </w:tc>
        <w:tc>
          <w:tcPr>
            <w:tcW w:w="1621" w:type="dxa"/>
            <w:shd w:val="clear" w:color="auto" w:fill="auto"/>
            <w:vAlign w:val="center"/>
          </w:tcPr>
          <w:p w:rsidR="0098552E" w:rsidRPr="00C42F60" w:rsidRDefault="0098552E" w:rsidP="00C42F60">
            <w:pPr>
              <w:autoSpaceDE w:val="0"/>
              <w:autoSpaceDN w:val="0"/>
              <w:adjustRightInd w:val="0"/>
              <w:spacing w:line="360" w:lineRule="auto"/>
              <w:ind w:firstLine="0"/>
              <w:jc w:val="left"/>
              <w:rPr>
                <w:b/>
                <w:sz w:val="20"/>
              </w:rPr>
            </w:pPr>
            <w:r w:rsidRPr="00C42F60">
              <w:rPr>
                <w:b/>
                <w:sz w:val="20"/>
              </w:rPr>
              <w:t>3</w:t>
            </w:r>
          </w:p>
        </w:tc>
      </w:tr>
      <w:tr w:rsidR="009E1D0E" w:rsidRPr="00C42F60" w:rsidTr="00C42F60">
        <w:trPr>
          <w:trHeight w:val="380"/>
          <w:jc w:val="center"/>
        </w:trPr>
        <w:tc>
          <w:tcPr>
            <w:tcW w:w="5042"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1. Цена реализации за один валок, $</w:t>
            </w:r>
          </w:p>
        </w:tc>
        <w:tc>
          <w:tcPr>
            <w:tcW w:w="189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15675</w:t>
            </w:r>
          </w:p>
        </w:tc>
        <w:tc>
          <w:tcPr>
            <w:tcW w:w="162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10125</w:t>
            </w:r>
          </w:p>
        </w:tc>
      </w:tr>
      <w:tr w:rsidR="009E1D0E" w:rsidRPr="00C42F60" w:rsidTr="00C42F60">
        <w:trPr>
          <w:trHeight w:val="380"/>
          <w:jc w:val="center"/>
        </w:trPr>
        <w:tc>
          <w:tcPr>
            <w:tcW w:w="5042"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2. Цена реализации за один кг валка, $/кг</w:t>
            </w:r>
          </w:p>
        </w:tc>
        <w:tc>
          <w:tcPr>
            <w:tcW w:w="189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2,09</w:t>
            </w:r>
          </w:p>
        </w:tc>
        <w:tc>
          <w:tcPr>
            <w:tcW w:w="162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1,35</w:t>
            </w:r>
          </w:p>
        </w:tc>
      </w:tr>
      <w:tr w:rsidR="009E1D0E" w:rsidRPr="00C42F60" w:rsidTr="00C42F60">
        <w:trPr>
          <w:trHeight w:val="380"/>
          <w:jc w:val="center"/>
        </w:trPr>
        <w:tc>
          <w:tcPr>
            <w:tcW w:w="5042"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lang w:val="en-US"/>
              </w:rPr>
            </w:pPr>
            <w:r w:rsidRPr="00C42F60">
              <w:rPr>
                <w:sz w:val="20"/>
              </w:rPr>
              <w:t>3. Суммарные расходы у потребителя, $</w:t>
            </w:r>
          </w:p>
        </w:tc>
        <w:tc>
          <w:tcPr>
            <w:tcW w:w="189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lang w:val="en-US"/>
              </w:rPr>
            </w:pPr>
            <w:r w:rsidRPr="00C42F60">
              <w:rPr>
                <w:sz w:val="20"/>
                <w:lang w:val="en-US"/>
              </w:rPr>
              <w:t>2016</w:t>
            </w:r>
          </w:p>
        </w:tc>
        <w:tc>
          <w:tcPr>
            <w:tcW w:w="162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lang w:val="en-US"/>
              </w:rPr>
            </w:pPr>
            <w:r w:rsidRPr="00C42F60">
              <w:rPr>
                <w:sz w:val="20"/>
                <w:lang w:val="en-US"/>
              </w:rPr>
              <w:t>3036</w:t>
            </w:r>
          </w:p>
        </w:tc>
      </w:tr>
      <w:tr w:rsidR="009E1D0E" w:rsidRPr="00C42F60" w:rsidTr="00C42F60">
        <w:trPr>
          <w:trHeight w:val="397"/>
          <w:jc w:val="center"/>
        </w:trPr>
        <w:tc>
          <w:tcPr>
            <w:tcW w:w="5042"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4. Цена потребления валка, $ (стр. 1 + стр 3)</w:t>
            </w:r>
          </w:p>
        </w:tc>
        <w:tc>
          <w:tcPr>
            <w:tcW w:w="189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17691</w:t>
            </w:r>
          </w:p>
        </w:tc>
        <w:tc>
          <w:tcPr>
            <w:tcW w:w="1621" w:type="dxa"/>
            <w:shd w:val="clear" w:color="auto" w:fill="auto"/>
            <w:vAlign w:val="center"/>
          </w:tcPr>
          <w:p w:rsidR="009E1D0E" w:rsidRPr="00C42F60" w:rsidRDefault="009E1D0E" w:rsidP="00C42F60">
            <w:pPr>
              <w:autoSpaceDE w:val="0"/>
              <w:autoSpaceDN w:val="0"/>
              <w:adjustRightInd w:val="0"/>
              <w:spacing w:line="360" w:lineRule="auto"/>
              <w:ind w:firstLine="0"/>
              <w:jc w:val="left"/>
              <w:rPr>
                <w:sz w:val="20"/>
              </w:rPr>
            </w:pPr>
            <w:r w:rsidRPr="00C42F60">
              <w:rPr>
                <w:sz w:val="20"/>
              </w:rPr>
              <w:t>13161</w:t>
            </w:r>
          </w:p>
        </w:tc>
      </w:tr>
    </w:tbl>
    <w:p w:rsidR="00D92BE0" w:rsidRDefault="00D92BE0" w:rsidP="005F4450">
      <w:pPr>
        <w:autoSpaceDE w:val="0"/>
        <w:autoSpaceDN w:val="0"/>
        <w:adjustRightInd w:val="0"/>
        <w:spacing w:line="360" w:lineRule="auto"/>
        <w:ind w:firstLine="709"/>
        <w:rPr>
          <w:sz w:val="28"/>
          <w:szCs w:val="28"/>
        </w:rPr>
      </w:pPr>
    </w:p>
    <w:p w:rsidR="00C14784" w:rsidRPr="005F4450" w:rsidRDefault="00C14784" w:rsidP="005F4450">
      <w:pPr>
        <w:autoSpaceDE w:val="0"/>
        <w:autoSpaceDN w:val="0"/>
        <w:adjustRightInd w:val="0"/>
        <w:spacing w:line="360" w:lineRule="auto"/>
        <w:ind w:firstLine="709"/>
        <w:rPr>
          <w:sz w:val="28"/>
          <w:szCs w:val="28"/>
        </w:rPr>
      </w:pPr>
      <w:r w:rsidRPr="005F4450">
        <w:rPr>
          <w:sz w:val="28"/>
          <w:szCs w:val="28"/>
        </w:rPr>
        <w:t>По данным этой таблицы рассчитаем групповой показатель по экономико-коммерческим параметрам I</w:t>
      </w:r>
      <w:r w:rsidRPr="005F4450">
        <w:rPr>
          <w:sz w:val="28"/>
          <w:szCs w:val="28"/>
          <w:vertAlign w:val="subscript"/>
        </w:rPr>
        <w:t>эп</w:t>
      </w:r>
      <w:r w:rsidRPr="005F4450">
        <w:rPr>
          <w:sz w:val="28"/>
          <w:szCs w:val="28"/>
        </w:rPr>
        <w:t>:</w:t>
      </w:r>
    </w:p>
    <w:p w:rsidR="00D92BE0" w:rsidRDefault="00D92BE0" w:rsidP="005F4450">
      <w:pPr>
        <w:pStyle w:val="a4"/>
        <w:spacing w:before="0" w:after="0" w:line="360" w:lineRule="auto"/>
        <w:ind w:firstLine="709"/>
        <w:jc w:val="both"/>
        <w:rPr>
          <w:sz w:val="28"/>
          <w:szCs w:val="28"/>
        </w:rPr>
      </w:pPr>
    </w:p>
    <w:p w:rsidR="00C14784" w:rsidRPr="005F4450" w:rsidRDefault="006F7CCF" w:rsidP="005F4450">
      <w:pPr>
        <w:pStyle w:val="a4"/>
        <w:spacing w:before="0" w:after="0" w:line="360" w:lineRule="auto"/>
        <w:ind w:firstLine="709"/>
        <w:jc w:val="both"/>
        <w:rPr>
          <w:sz w:val="28"/>
          <w:szCs w:val="28"/>
        </w:rPr>
      </w:pPr>
      <w:r>
        <w:rPr>
          <w:position w:val="-36"/>
          <w:sz w:val="28"/>
          <w:szCs w:val="28"/>
        </w:rPr>
        <w:pict>
          <v:shape id="_x0000_i1037" type="#_x0000_t75" style="width:98.25pt;height:44.25pt">
            <v:imagedata r:id="rId24" o:title=""/>
          </v:shape>
        </w:pict>
      </w:r>
      <w:r w:rsidR="00B232EF" w:rsidRPr="005F4450">
        <w:rPr>
          <w:sz w:val="28"/>
          <w:szCs w:val="28"/>
        </w:rPr>
        <w:t xml:space="preserve"> </w:t>
      </w:r>
      <w:r w:rsidR="009E1D0E" w:rsidRPr="005F4450">
        <w:rPr>
          <w:b w:val="0"/>
          <w:sz w:val="28"/>
          <w:szCs w:val="28"/>
        </w:rPr>
        <w:t>;</w:t>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B232EF" w:rsidRPr="005F4450">
        <w:rPr>
          <w:b w:val="0"/>
          <w:sz w:val="28"/>
          <w:szCs w:val="28"/>
        </w:rPr>
        <w:t>(</w:t>
      </w:r>
      <w:r w:rsidR="001153B4" w:rsidRPr="005F4450">
        <w:rPr>
          <w:b w:val="0"/>
          <w:noProof/>
          <w:sz w:val="28"/>
          <w:szCs w:val="28"/>
        </w:rPr>
        <w:t>8</w:t>
      </w:r>
      <w:r w:rsidR="00B232EF"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B232EF" w:rsidRPr="005F4450" w:rsidRDefault="00B64AA4" w:rsidP="005F4450">
      <w:pPr>
        <w:autoSpaceDE w:val="0"/>
        <w:autoSpaceDN w:val="0"/>
        <w:adjustRightInd w:val="0"/>
        <w:spacing w:line="360" w:lineRule="auto"/>
        <w:ind w:firstLine="709"/>
        <w:rPr>
          <w:sz w:val="28"/>
          <w:szCs w:val="28"/>
        </w:rPr>
      </w:pPr>
      <w:r w:rsidRPr="005F4450">
        <w:rPr>
          <w:sz w:val="28"/>
          <w:szCs w:val="28"/>
        </w:rPr>
        <w:t>где S</w:t>
      </w:r>
      <w:r w:rsidRPr="005F4450">
        <w:rPr>
          <w:sz w:val="28"/>
          <w:szCs w:val="28"/>
          <w:vertAlign w:val="subscript"/>
        </w:rPr>
        <w:t>потр. оцен</w:t>
      </w:r>
      <w:r w:rsidR="004068E8" w:rsidRPr="005F4450">
        <w:rPr>
          <w:sz w:val="28"/>
          <w:szCs w:val="28"/>
          <w:vertAlign w:val="subscript"/>
        </w:rPr>
        <w:t xml:space="preserve"> </w:t>
      </w:r>
      <w:r w:rsidRPr="005F4450">
        <w:rPr>
          <w:sz w:val="28"/>
          <w:szCs w:val="28"/>
        </w:rPr>
        <w:t>— цена потребления оцениваемого изделия;</w:t>
      </w:r>
    </w:p>
    <w:p w:rsidR="00B64AA4" w:rsidRPr="005F4450" w:rsidRDefault="009C146D" w:rsidP="005F4450">
      <w:pPr>
        <w:autoSpaceDE w:val="0"/>
        <w:autoSpaceDN w:val="0"/>
        <w:adjustRightInd w:val="0"/>
        <w:spacing w:line="360" w:lineRule="auto"/>
        <w:ind w:firstLine="709"/>
        <w:rPr>
          <w:sz w:val="28"/>
          <w:szCs w:val="28"/>
        </w:rPr>
      </w:pPr>
      <w:r w:rsidRPr="005F4450">
        <w:rPr>
          <w:sz w:val="28"/>
          <w:szCs w:val="28"/>
          <w:lang w:val="en-US"/>
        </w:rPr>
        <w:t>S</w:t>
      </w:r>
      <w:r w:rsidRPr="005F4450">
        <w:rPr>
          <w:sz w:val="28"/>
          <w:szCs w:val="28"/>
        </w:rPr>
        <w:t xml:space="preserve"> </w:t>
      </w:r>
      <w:r w:rsidRPr="005F4450">
        <w:rPr>
          <w:sz w:val="28"/>
          <w:szCs w:val="28"/>
          <w:vertAlign w:val="subscript"/>
        </w:rPr>
        <w:t>потр. конк</w:t>
      </w:r>
      <w:r w:rsidRPr="005F4450">
        <w:rPr>
          <w:sz w:val="28"/>
          <w:szCs w:val="28"/>
        </w:rPr>
        <w:t xml:space="preserve"> </w:t>
      </w:r>
      <w:r w:rsidR="00C7186A" w:rsidRPr="005F4450">
        <w:rPr>
          <w:sz w:val="28"/>
          <w:szCs w:val="28"/>
        </w:rPr>
        <w:t>— цена потребления конкурирующего изделия;</w:t>
      </w:r>
    </w:p>
    <w:p w:rsidR="00D92BE0" w:rsidRDefault="00D92BE0" w:rsidP="005F4450">
      <w:pPr>
        <w:autoSpaceDE w:val="0"/>
        <w:autoSpaceDN w:val="0"/>
        <w:adjustRightInd w:val="0"/>
        <w:spacing w:line="360" w:lineRule="auto"/>
        <w:ind w:firstLine="709"/>
        <w:rPr>
          <w:sz w:val="28"/>
          <w:szCs w:val="28"/>
        </w:rPr>
      </w:pPr>
    </w:p>
    <w:p w:rsidR="00C7186A" w:rsidRPr="005F4450" w:rsidRDefault="006F7CCF" w:rsidP="005F4450">
      <w:pPr>
        <w:autoSpaceDE w:val="0"/>
        <w:autoSpaceDN w:val="0"/>
        <w:adjustRightInd w:val="0"/>
        <w:spacing w:line="360" w:lineRule="auto"/>
        <w:ind w:firstLine="709"/>
        <w:rPr>
          <w:sz w:val="28"/>
          <w:szCs w:val="28"/>
        </w:rPr>
      </w:pPr>
      <w:r>
        <w:rPr>
          <w:position w:val="-24"/>
          <w:sz w:val="28"/>
          <w:szCs w:val="28"/>
        </w:rPr>
        <w:pict>
          <v:shape id="_x0000_i1038" type="#_x0000_t75" style="width:102.75pt;height:30.75pt">
            <v:imagedata r:id="rId25" o:title=""/>
          </v:shape>
        </w:pict>
      </w:r>
      <w:r w:rsidR="00A8661A" w:rsidRPr="005F4450">
        <w:rPr>
          <w:sz w:val="28"/>
          <w:szCs w:val="28"/>
        </w:rPr>
        <w:t>.</w:t>
      </w:r>
    </w:p>
    <w:p w:rsidR="00D92BE0" w:rsidRDefault="00D92BE0" w:rsidP="005F4450">
      <w:pPr>
        <w:autoSpaceDE w:val="0"/>
        <w:autoSpaceDN w:val="0"/>
        <w:adjustRightInd w:val="0"/>
        <w:spacing w:line="360" w:lineRule="auto"/>
        <w:ind w:firstLine="709"/>
        <w:rPr>
          <w:sz w:val="28"/>
          <w:szCs w:val="28"/>
        </w:rPr>
      </w:pPr>
    </w:p>
    <w:p w:rsidR="00C7186A" w:rsidRPr="005F4450" w:rsidRDefault="002850D0" w:rsidP="005F4450">
      <w:pPr>
        <w:autoSpaceDE w:val="0"/>
        <w:autoSpaceDN w:val="0"/>
        <w:adjustRightInd w:val="0"/>
        <w:spacing w:line="360" w:lineRule="auto"/>
        <w:ind w:firstLine="709"/>
        <w:rPr>
          <w:sz w:val="28"/>
          <w:szCs w:val="28"/>
        </w:rPr>
      </w:pPr>
      <w:r w:rsidRPr="005F4450">
        <w:rPr>
          <w:sz w:val="28"/>
          <w:szCs w:val="28"/>
        </w:rPr>
        <w:t>Интегральный показатель конкурентоспособности сравниваемых валков будет равен отношению (см. формулу 6).</w:t>
      </w:r>
    </w:p>
    <w:p w:rsidR="00D92BE0" w:rsidRDefault="00D92BE0" w:rsidP="005F4450">
      <w:pPr>
        <w:pStyle w:val="a4"/>
        <w:spacing w:before="0" w:after="0" w:line="360" w:lineRule="auto"/>
        <w:ind w:firstLine="709"/>
        <w:jc w:val="both"/>
        <w:rPr>
          <w:sz w:val="28"/>
          <w:szCs w:val="28"/>
        </w:rPr>
      </w:pPr>
    </w:p>
    <w:p w:rsidR="002850D0" w:rsidRPr="005F4450" w:rsidRDefault="006F7CCF" w:rsidP="005F4450">
      <w:pPr>
        <w:pStyle w:val="a4"/>
        <w:spacing w:before="0" w:after="0" w:line="360" w:lineRule="auto"/>
        <w:ind w:firstLine="709"/>
        <w:jc w:val="both"/>
        <w:rPr>
          <w:b w:val="0"/>
          <w:sz w:val="28"/>
          <w:szCs w:val="28"/>
        </w:rPr>
      </w:pPr>
      <w:r>
        <w:rPr>
          <w:position w:val="-32"/>
          <w:sz w:val="28"/>
          <w:szCs w:val="28"/>
        </w:rPr>
        <w:pict>
          <v:shape id="_x0000_i1039" type="#_x0000_t75" style="width:125.25pt;height:38.25pt">
            <v:imagedata r:id="rId26" o:title=""/>
          </v:shape>
        </w:pict>
      </w:r>
      <w:r w:rsidR="002850D0" w:rsidRPr="005F4450">
        <w:rPr>
          <w:sz w:val="28"/>
          <w:szCs w:val="28"/>
        </w:rPr>
        <w:t xml:space="preserve"> </w:t>
      </w:r>
      <w:r w:rsidR="009E1D0E" w:rsidRPr="005F4450">
        <w:rPr>
          <w:b w:val="0"/>
          <w:sz w:val="28"/>
          <w:szCs w:val="28"/>
        </w:rPr>
        <w:t>;</w:t>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9E1D0E" w:rsidRPr="005F4450">
        <w:rPr>
          <w:b w:val="0"/>
          <w:sz w:val="28"/>
          <w:szCs w:val="28"/>
        </w:rPr>
        <w:tab/>
      </w:r>
      <w:r w:rsidR="002850D0" w:rsidRPr="005F4450">
        <w:rPr>
          <w:b w:val="0"/>
          <w:sz w:val="28"/>
          <w:szCs w:val="28"/>
        </w:rPr>
        <w:t>(</w:t>
      </w:r>
      <w:r w:rsidR="001153B4" w:rsidRPr="005F4450">
        <w:rPr>
          <w:b w:val="0"/>
          <w:noProof/>
          <w:sz w:val="28"/>
          <w:szCs w:val="28"/>
        </w:rPr>
        <w:t>9</w:t>
      </w:r>
      <w:r w:rsidR="002850D0"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7B7123" w:rsidRPr="005F4450" w:rsidRDefault="007B7123" w:rsidP="005F4450">
      <w:pPr>
        <w:autoSpaceDE w:val="0"/>
        <w:autoSpaceDN w:val="0"/>
        <w:adjustRightInd w:val="0"/>
        <w:spacing w:line="360" w:lineRule="auto"/>
        <w:ind w:firstLine="709"/>
        <w:rPr>
          <w:sz w:val="28"/>
          <w:szCs w:val="28"/>
        </w:rPr>
      </w:pPr>
      <w:r w:rsidRPr="005F4450">
        <w:rPr>
          <w:sz w:val="28"/>
          <w:szCs w:val="28"/>
        </w:rPr>
        <w:t>К&gt;1, следовательно, валок из высокопрочной стали 60Х2СМФШ значительно превосходит валок из стали 90ХФ. Его конкурентоспособность превосходит даже валки из высокопрочных легированных сталей, также содержащие в своем составе добавки хрома, молибдена, никеля и т.д. — по твердости шейки, разбросу значений твердости, более длительному сроку эксплуатации.</w:t>
      </w:r>
    </w:p>
    <w:p w:rsidR="007B7123" w:rsidRPr="005F4450" w:rsidRDefault="004C037B" w:rsidP="005F4450">
      <w:pPr>
        <w:widowControl/>
        <w:autoSpaceDE w:val="0"/>
        <w:autoSpaceDN w:val="0"/>
        <w:adjustRightInd w:val="0"/>
        <w:spacing w:line="360" w:lineRule="auto"/>
        <w:ind w:firstLine="709"/>
        <w:rPr>
          <w:sz w:val="28"/>
          <w:szCs w:val="28"/>
        </w:rPr>
      </w:pPr>
      <w:r w:rsidRPr="005F4450">
        <w:rPr>
          <w:sz w:val="28"/>
          <w:szCs w:val="28"/>
        </w:rPr>
        <w:t>Таким образом, по методике, существующей на предприятии, из нескольких валков выбирается один наиболее конкурентоспособный, превосходящий по техническим</w:t>
      </w:r>
      <w:r w:rsidR="007C7E77" w:rsidRPr="005F4450">
        <w:rPr>
          <w:sz w:val="28"/>
          <w:szCs w:val="28"/>
        </w:rPr>
        <w:t xml:space="preserve"> и экономическим параметрам другие аналогичные валки, и этот валок ЗАО «НКМЗ» предлагает потребителям по мировым ценам реализации.</w:t>
      </w:r>
    </w:p>
    <w:p w:rsidR="00F827B8" w:rsidRPr="005F4450" w:rsidRDefault="00F827B8" w:rsidP="005F4450">
      <w:pPr>
        <w:pStyle w:val="a9"/>
        <w:spacing w:after="0" w:line="360" w:lineRule="auto"/>
        <w:ind w:firstLine="709"/>
        <w:jc w:val="both"/>
        <w:rPr>
          <w:noProof/>
        </w:rPr>
      </w:pPr>
      <w:r w:rsidRPr="005F4450">
        <w:rPr>
          <w:noProof/>
        </w:rPr>
        <w:t xml:space="preserve">Для исследования зависимости количества реализации прокатных валков произведем факторный анализ зависимости количества реализации прокатных валков от таких влияющих факторов как: средняя цена реализации, срок изготовления, финансирование денежных средств на инструмент для их изготовления. Анализ проведем с помощью </w:t>
      </w:r>
      <w:r w:rsidRPr="005F4450">
        <w:rPr>
          <w:noProof/>
          <w:lang w:val="en-US"/>
        </w:rPr>
        <w:t>MS</w:t>
      </w:r>
      <w:r w:rsidRPr="005F4450">
        <w:rPr>
          <w:noProof/>
        </w:rPr>
        <w:t xml:space="preserve"> </w:t>
      </w:r>
      <w:r w:rsidRPr="005F4450">
        <w:rPr>
          <w:noProof/>
          <w:lang w:val="en-US"/>
        </w:rPr>
        <w:t>Excel</w:t>
      </w:r>
      <w:r w:rsidRPr="005F4450">
        <w:rPr>
          <w:noProof/>
        </w:rPr>
        <w:t xml:space="preserve"> на ПК.</w:t>
      </w:r>
      <w:r w:rsidR="00F47EEC" w:rsidRPr="005F4450">
        <w:rPr>
          <w:noProof/>
        </w:rPr>
        <w:t xml:space="preserve"> Исходные данные для анализа представлены в табл. 9.</w:t>
      </w:r>
    </w:p>
    <w:p w:rsidR="00272A48" w:rsidRPr="005F4450" w:rsidRDefault="00272A48" w:rsidP="005F4450">
      <w:pPr>
        <w:pStyle w:val="a4"/>
        <w:spacing w:before="0" w:after="0" w:line="360" w:lineRule="auto"/>
        <w:ind w:firstLine="709"/>
        <w:jc w:val="both"/>
        <w:rPr>
          <w:b w:val="0"/>
          <w:sz w:val="28"/>
          <w:szCs w:val="28"/>
        </w:rPr>
      </w:pPr>
    </w:p>
    <w:p w:rsidR="00F827B8" w:rsidRPr="005F4450" w:rsidRDefault="00F827B8" w:rsidP="005F4450">
      <w:pPr>
        <w:pStyle w:val="a4"/>
        <w:spacing w:before="0" w:after="0" w:line="360" w:lineRule="auto"/>
        <w:ind w:firstLine="709"/>
        <w:jc w:val="both"/>
        <w:rPr>
          <w:b w:val="0"/>
          <w:noProof/>
          <w:sz w:val="28"/>
          <w:szCs w:val="28"/>
        </w:rPr>
      </w:pPr>
      <w:r w:rsidRPr="005F4450">
        <w:rPr>
          <w:b w:val="0"/>
          <w:sz w:val="28"/>
          <w:szCs w:val="28"/>
        </w:rPr>
        <w:t xml:space="preserve">Таблица </w:t>
      </w:r>
      <w:r w:rsidR="001153B4" w:rsidRPr="005F4450">
        <w:rPr>
          <w:b w:val="0"/>
          <w:noProof/>
          <w:sz w:val="28"/>
          <w:szCs w:val="28"/>
        </w:rPr>
        <w:t>9</w:t>
      </w:r>
      <w:r w:rsidRPr="005F4450">
        <w:rPr>
          <w:b w:val="0"/>
          <w:noProof/>
          <w:sz w:val="28"/>
          <w:szCs w:val="28"/>
        </w:rPr>
        <w:t xml:space="preserve"> — Данные для анализа зависимости</w:t>
      </w:r>
      <w:r w:rsidR="00F14701" w:rsidRPr="005F4450">
        <w:rPr>
          <w:b w:val="0"/>
          <w:noProof/>
          <w:sz w:val="28"/>
          <w:szCs w:val="28"/>
        </w:rPr>
        <w:t xml:space="preserve"> по предприятию за 200</w:t>
      </w:r>
      <w:r w:rsidR="0001007B" w:rsidRPr="005F4450">
        <w:rPr>
          <w:b w:val="0"/>
          <w:noProof/>
          <w:sz w:val="28"/>
          <w:szCs w:val="28"/>
        </w:rPr>
        <w:t>6</w:t>
      </w:r>
      <w:r w:rsidR="00F14701" w:rsidRPr="005F4450">
        <w:rPr>
          <w:b w:val="0"/>
          <w:noProof/>
          <w:sz w:val="28"/>
          <w:szCs w:val="28"/>
        </w:rPr>
        <w:t>г.</w:t>
      </w:r>
    </w:p>
    <w:tbl>
      <w:tblPr>
        <w:tblW w:w="9200" w:type="dxa"/>
        <w:jc w:val="center"/>
        <w:tblLook w:val="0000" w:firstRow="0" w:lastRow="0" w:firstColumn="0" w:lastColumn="0" w:noHBand="0" w:noVBand="0"/>
      </w:tblPr>
      <w:tblGrid>
        <w:gridCol w:w="864"/>
        <w:gridCol w:w="2525"/>
        <w:gridCol w:w="1411"/>
        <w:gridCol w:w="2127"/>
        <w:gridCol w:w="2273"/>
      </w:tblGrid>
      <w:tr w:rsidR="00F70225" w:rsidRPr="00D92BE0" w:rsidTr="00D92BE0">
        <w:trPr>
          <w:trHeight w:val="617"/>
          <w:jc w:val="center"/>
        </w:trPr>
        <w:tc>
          <w:tcPr>
            <w:tcW w:w="959" w:type="dxa"/>
            <w:tcBorders>
              <w:top w:val="single" w:sz="4" w:space="0" w:color="auto"/>
              <w:left w:val="single" w:sz="4" w:space="0" w:color="auto"/>
              <w:bottom w:val="single" w:sz="4" w:space="0" w:color="auto"/>
              <w:right w:val="single" w:sz="4" w:space="0" w:color="auto"/>
            </w:tcBorders>
            <w:vAlign w:val="center"/>
          </w:tcPr>
          <w:p w:rsidR="00F70225" w:rsidRPr="00D92BE0" w:rsidRDefault="00F70225" w:rsidP="00D92BE0">
            <w:pPr>
              <w:autoSpaceDE w:val="0"/>
              <w:autoSpaceDN w:val="0"/>
              <w:adjustRightInd w:val="0"/>
              <w:spacing w:line="360" w:lineRule="auto"/>
              <w:ind w:firstLine="0"/>
              <w:jc w:val="left"/>
              <w:rPr>
                <w:sz w:val="20"/>
              </w:rPr>
            </w:pPr>
            <w:r w:rsidRPr="00D92BE0">
              <w:rPr>
                <w:sz w:val="20"/>
              </w:rPr>
              <w:t>Месяц</w:t>
            </w:r>
          </w:p>
        </w:tc>
        <w:tc>
          <w:tcPr>
            <w:tcW w:w="2525" w:type="dxa"/>
            <w:tcBorders>
              <w:top w:val="single" w:sz="4" w:space="0" w:color="auto"/>
              <w:left w:val="single" w:sz="4" w:space="0" w:color="auto"/>
              <w:bottom w:val="single" w:sz="4" w:space="0" w:color="auto"/>
              <w:right w:val="single" w:sz="4" w:space="0" w:color="auto"/>
            </w:tcBorders>
            <w:vAlign w:val="center"/>
          </w:tcPr>
          <w:p w:rsidR="00F70225" w:rsidRPr="00D92BE0" w:rsidRDefault="00F70225" w:rsidP="00D92BE0">
            <w:pPr>
              <w:autoSpaceDE w:val="0"/>
              <w:autoSpaceDN w:val="0"/>
              <w:adjustRightInd w:val="0"/>
              <w:spacing w:line="360" w:lineRule="auto"/>
              <w:ind w:firstLine="0"/>
              <w:jc w:val="left"/>
              <w:rPr>
                <w:sz w:val="20"/>
              </w:rPr>
            </w:pPr>
            <w:r w:rsidRPr="00D92BE0">
              <w:rPr>
                <w:sz w:val="20"/>
              </w:rPr>
              <w:t>Средняя цена реализации, грн.</w:t>
            </w:r>
          </w:p>
        </w:tc>
        <w:tc>
          <w:tcPr>
            <w:tcW w:w="1316" w:type="dxa"/>
            <w:tcBorders>
              <w:top w:val="single" w:sz="4" w:space="0" w:color="auto"/>
              <w:left w:val="nil"/>
              <w:bottom w:val="single" w:sz="4" w:space="0" w:color="auto"/>
              <w:right w:val="single" w:sz="4" w:space="0" w:color="auto"/>
            </w:tcBorders>
            <w:vAlign w:val="center"/>
          </w:tcPr>
          <w:p w:rsidR="00F70225" w:rsidRPr="00D92BE0" w:rsidRDefault="005C09AF" w:rsidP="00D92BE0">
            <w:pPr>
              <w:autoSpaceDE w:val="0"/>
              <w:autoSpaceDN w:val="0"/>
              <w:adjustRightInd w:val="0"/>
              <w:spacing w:line="360" w:lineRule="auto"/>
              <w:ind w:firstLine="0"/>
              <w:jc w:val="left"/>
              <w:rPr>
                <w:sz w:val="20"/>
              </w:rPr>
            </w:pPr>
            <w:r w:rsidRPr="00D92BE0">
              <w:rPr>
                <w:sz w:val="20"/>
              </w:rPr>
              <w:t>С</w:t>
            </w:r>
            <w:r w:rsidR="00F70225" w:rsidRPr="00D92BE0">
              <w:rPr>
                <w:sz w:val="20"/>
              </w:rPr>
              <w:t>роки изготовления, дн</w:t>
            </w:r>
            <w:r w:rsidR="0098552E" w:rsidRPr="00D92BE0">
              <w:rPr>
                <w:sz w:val="20"/>
              </w:rPr>
              <w:t>.</w:t>
            </w:r>
          </w:p>
        </w:tc>
        <w:tc>
          <w:tcPr>
            <w:tcW w:w="2127" w:type="dxa"/>
            <w:tcBorders>
              <w:top w:val="single" w:sz="4" w:space="0" w:color="auto"/>
              <w:left w:val="nil"/>
              <w:bottom w:val="single" w:sz="4" w:space="0" w:color="auto"/>
              <w:right w:val="single" w:sz="4" w:space="0" w:color="auto"/>
            </w:tcBorders>
            <w:vAlign w:val="center"/>
          </w:tcPr>
          <w:p w:rsidR="00F70225" w:rsidRPr="00D92BE0" w:rsidRDefault="00F70225" w:rsidP="00D92BE0">
            <w:pPr>
              <w:autoSpaceDE w:val="0"/>
              <w:autoSpaceDN w:val="0"/>
              <w:adjustRightInd w:val="0"/>
              <w:spacing w:line="360" w:lineRule="auto"/>
              <w:ind w:firstLine="0"/>
              <w:jc w:val="left"/>
              <w:rPr>
                <w:sz w:val="20"/>
              </w:rPr>
            </w:pPr>
            <w:r w:rsidRPr="00D92BE0">
              <w:rPr>
                <w:sz w:val="20"/>
              </w:rPr>
              <w:t>Выделение средств на инструмент</w:t>
            </w:r>
            <w:r w:rsidR="005C09AF" w:rsidRPr="00D92BE0">
              <w:rPr>
                <w:sz w:val="20"/>
              </w:rPr>
              <w:t>,</w:t>
            </w:r>
            <w:r w:rsidRPr="00D92BE0">
              <w:rPr>
                <w:sz w:val="20"/>
              </w:rPr>
              <w:t xml:space="preserve"> грн.</w:t>
            </w:r>
          </w:p>
        </w:tc>
        <w:tc>
          <w:tcPr>
            <w:tcW w:w="2273" w:type="dxa"/>
            <w:tcBorders>
              <w:top w:val="single" w:sz="4" w:space="0" w:color="auto"/>
              <w:left w:val="nil"/>
              <w:bottom w:val="single" w:sz="4" w:space="0" w:color="auto"/>
              <w:right w:val="single" w:sz="4" w:space="0" w:color="auto"/>
            </w:tcBorders>
            <w:vAlign w:val="center"/>
          </w:tcPr>
          <w:p w:rsidR="00F70225" w:rsidRPr="00D92BE0" w:rsidRDefault="005C09AF" w:rsidP="00D92BE0">
            <w:pPr>
              <w:autoSpaceDE w:val="0"/>
              <w:autoSpaceDN w:val="0"/>
              <w:adjustRightInd w:val="0"/>
              <w:spacing w:line="360" w:lineRule="auto"/>
              <w:ind w:firstLine="0"/>
              <w:jc w:val="left"/>
              <w:rPr>
                <w:sz w:val="20"/>
              </w:rPr>
            </w:pPr>
            <w:r w:rsidRPr="00D92BE0">
              <w:rPr>
                <w:sz w:val="20"/>
              </w:rPr>
              <w:t>К</w:t>
            </w:r>
            <w:r w:rsidR="00F70225" w:rsidRPr="00D92BE0">
              <w:rPr>
                <w:sz w:val="20"/>
              </w:rPr>
              <w:t>ол</w:t>
            </w:r>
            <w:r w:rsidR="0098552E" w:rsidRPr="00D92BE0">
              <w:rPr>
                <w:sz w:val="20"/>
              </w:rPr>
              <w:t>ичест</w:t>
            </w:r>
            <w:r w:rsidR="00F70225" w:rsidRPr="00D92BE0">
              <w:rPr>
                <w:sz w:val="20"/>
              </w:rPr>
              <w:t>во реализованных валков, шт.</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15130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209</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22600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85</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14940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205</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24560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96</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3</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14630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201</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25320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102</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4</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14300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196</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26890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109</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5</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15210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197</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24590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96</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6</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14920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194</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25030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101</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lang w:val="en-US"/>
              </w:rPr>
            </w:pPr>
            <w:r w:rsidRPr="00D92BE0">
              <w:rPr>
                <w:sz w:val="20"/>
                <w:lang w:val="en-US"/>
              </w:rPr>
              <w:t>7</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14540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193</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28950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107</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8</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14340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190</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29230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111</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9</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15380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196</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27600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98</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10</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15330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186</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29200</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105</w:t>
            </w:r>
          </w:p>
        </w:tc>
      </w:tr>
      <w:tr w:rsidR="00F70225"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11</w:t>
            </w:r>
          </w:p>
        </w:tc>
        <w:tc>
          <w:tcPr>
            <w:tcW w:w="2525" w:type="dxa"/>
            <w:tcBorders>
              <w:top w:val="nil"/>
              <w:left w:val="single" w:sz="4" w:space="0" w:color="auto"/>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14960</w:t>
            </w:r>
          </w:p>
        </w:tc>
        <w:tc>
          <w:tcPr>
            <w:tcW w:w="1316"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185</w:t>
            </w:r>
          </w:p>
        </w:tc>
        <w:tc>
          <w:tcPr>
            <w:tcW w:w="2127"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3</w:t>
            </w:r>
            <w:r w:rsidR="00D7325B" w:rsidRPr="00D92BE0">
              <w:rPr>
                <w:sz w:val="20"/>
              </w:rPr>
              <w:t>2005</w:t>
            </w:r>
          </w:p>
        </w:tc>
        <w:tc>
          <w:tcPr>
            <w:tcW w:w="2273" w:type="dxa"/>
            <w:tcBorders>
              <w:top w:val="nil"/>
              <w:left w:val="nil"/>
              <w:bottom w:val="single" w:sz="4" w:space="0" w:color="auto"/>
              <w:right w:val="single" w:sz="4" w:space="0" w:color="auto"/>
            </w:tcBorders>
            <w:noWrap/>
            <w:vAlign w:val="bottom"/>
          </w:tcPr>
          <w:p w:rsidR="00F70225" w:rsidRPr="00D92BE0" w:rsidRDefault="00F70225" w:rsidP="00D92BE0">
            <w:pPr>
              <w:autoSpaceDE w:val="0"/>
              <w:autoSpaceDN w:val="0"/>
              <w:adjustRightInd w:val="0"/>
              <w:spacing w:line="360" w:lineRule="auto"/>
              <w:ind w:firstLine="0"/>
              <w:jc w:val="left"/>
              <w:rPr>
                <w:sz w:val="20"/>
              </w:rPr>
            </w:pPr>
            <w:r w:rsidRPr="00D92BE0">
              <w:rPr>
                <w:sz w:val="20"/>
              </w:rPr>
              <w:t>113</w:t>
            </w:r>
          </w:p>
        </w:tc>
      </w:tr>
      <w:tr w:rsidR="00EE3EAC" w:rsidRPr="00D92BE0" w:rsidTr="00D92BE0">
        <w:trPr>
          <w:trHeight w:val="315"/>
          <w:jc w:val="center"/>
        </w:trPr>
        <w:tc>
          <w:tcPr>
            <w:tcW w:w="959" w:type="dxa"/>
            <w:tcBorders>
              <w:top w:val="nil"/>
              <w:left w:val="single" w:sz="4" w:space="0" w:color="auto"/>
              <w:bottom w:val="single" w:sz="4" w:space="0" w:color="auto"/>
              <w:right w:val="single" w:sz="4" w:space="0" w:color="auto"/>
            </w:tcBorders>
            <w:vAlign w:val="bottom"/>
          </w:tcPr>
          <w:p w:rsidR="00EE3EAC" w:rsidRPr="00D92BE0" w:rsidRDefault="00EE3EAC" w:rsidP="00D92BE0">
            <w:pPr>
              <w:autoSpaceDE w:val="0"/>
              <w:autoSpaceDN w:val="0"/>
              <w:adjustRightInd w:val="0"/>
              <w:spacing w:line="360" w:lineRule="auto"/>
              <w:ind w:firstLine="0"/>
              <w:jc w:val="left"/>
              <w:rPr>
                <w:sz w:val="20"/>
              </w:rPr>
            </w:pPr>
            <w:r w:rsidRPr="00D92BE0">
              <w:rPr>
                <w:sz w:val="20"/>
              </w:rPr>
              <w:t>12</w:t>
            </w:r>
          </w:p>
        </w:tc>
        <w:tc>
          <w:tcPr>
            <w:tcW w:w="2525" w:type="dxa"/>
            <w:tcBorders>
              <w:top w:val="nil"/>
              <w:left w:val="single" w:sz="4" w:space="0" w:color="auto"/>
              <w:bottom w:val="single" w:sz="4" w:space="0" w:color="auto"/>
              <w:right w:val="single" w:sz="4" w:space="0" w:color="auto"/>
            </w:tcBorders>
            <w:noWrap/>
            <w:vAlign w:val="bottom"/>
          </w:tcPr>
          <w:p w:rsidR="00EE3EAC" w:rsidRPr="00D92BE0" w:rsidRDefault="00EE3EAC" w:rsidP="00D92BE0">
            <w:pPr>
              <w:autoSpaceDE w:val="0"/>
              <w:autoSpaceDN w:val="0"/>
              <w:adjustRightInd w:val="0"/>
              <w:spacing w:line="360" w:lineRule="auto"/>
              <w:ind w:firstLine="0"/>
              <w:jc w:val="left"/>
              <w:rPr>
                <w:sz w:val="20"/>
              </w:rPr>
            </w:pPr>
            <w:r w:rsidRPr="00D92BE0">
              <w:rPr>
                <w:sz w:val="20"/>
              </w:rPr>
              <w:t>14430</w:t>
            </w:r>
          </w:p>
        </w:tc>
        <w:tc>
          <w:tcPr>
            <w:tcW w:w="1316" w:type="dxa"/>
            <w:tcBorders>
              <w:top w:val="nil"/>
              <w:left w:val="nil"/>
              <w:bottom w:val="single" w:sz="4" w:space="0" w:color="auto"/>
              <w:right w:val="single" w:sz="4" w:space="0" w:color="auto"/>
            </w:tcBorders>
            <w:noWrap/>
            <w:vAlign w:val="bottom"/>
          </w:tcPr>
          <w:p w:rsidR="00EE3EAC" w:rsidRPr="00D92BE0" w:rsidRDefault="00EE3EAC" w:rsidP="00D92BE0">
            <w:pPr>
              <w:autoSpaceDE w:val="0"/>
              <w:autoSpaceDN w:val="0"/>
              <w:adjustRightInd w:val="0"/>
              <w:spacing w:line="360" w:lineRule="auto"/>
              <w:ind w:firstLine="0"/>
              <w:jc w:val="left"/>
              <w:rPr>
                <w:sz w:val="20"/>
              </w:rPr>
            </w:pPr>
            <w:r w:rsidRPr="00D92BE0">
              <w:rPr>
                <w:sz w:val="20"/>
              </w:rPr>
              <w:t>182</w:t>
            </w:r>
          </w:p>
        </w:tc>
        <w:tc>
          <w:tcPr>
            <w:tcW w:w="2127" w:type="dxa"/>
            <w:tcBorders>
              <w:top w:val="nil"/>
              <w:left w:val="nil"/>
              <w:bottom w:val="single" w:sz="4" w:space="0" w:color="auto"/>
              <w:right w:val="single" w:sz="4" w:space="0" w:color="auto"/>
            </w:tcBorders>
            <w:noWrap/>
            <w:vAlign w:val="bottom"/>
          </w:tcPr>
          <w:p w:rsidR="00EE3EAC" w:rsidRPr="00D92BE0" w:rsidRDefault="00EE3EAC" w:rsidP="00D92BE0">
            <w:pPr>
              <w:autoSpaceDE w:val="0"/>
              <w:autoSpaceDN w:val="0"/>
              <w:adjustRightInd w:val="0"/>
              <w:spacing w:line="360" w:lineRule="auto"/>
              <w:ind w:firstLine="0"/>
              <w:jc w:val="left"/>
              <w:rPr>
                <w:sz w:val="20"/>
              </w:rPr>
            </w:pPr>
            <w:r w:rsidRPr="00D92BE0">
              <w:rPr>
                <w:sz w:val="20"/>
              </w:rPr>
              <w:t>34500</w:t>
            </w:r>
          </w:p>
        </w:tc>
        <w:tc>
          <w:tcPr>
            <w:tcW w:w="2273" w:type="dxa"/>
            <w:tcBorders>
              <w:top w:val="nil"/>
              <w:left w:val="nil"/>
              <w:bottom w:val="single" w:sz="4" w:space="0" w:color="auto"/>
              <w:right w:val="single" w:sz="4" w:space="0" w:color="auto"/>
            </w:tcBorders>
            <w:noWrap/>
            <w:vAlign w:val="bottom"/>
          </w:tcPr>
          <w:p w:rsidR="00EE3EAC" w:rsidRPr="00D92BE0" w:rsidRDefault="00EE3EAC" w:rsidP="00D92BE0">
            <w:pPr>
              <w:autoSpaceDE w:val="0"/>
              <w:autoSpaceDN w:val="0"/>
              <w:adjustRightInd w:val="0"/>
              <w:spacing w:line="360" w:lineRule="auto"/>
              <w:ind w:firstLine="0"/>
              <w:jc w:val="left"/>
              <w:rPr>
                <w:sz w:val="20"/>
              </w:rPr>
            </w:pPr>
            <w:r w:rsidRPr="00D92BE0">
              <w:rPr>
                <w:sz w:val="20"/>
              </w:rPr>
              <w:t>120</w:t>
            </w:r>
          </w:p>
        </w:tc>
      </w:tr>
    </w:tbl>
    <w:p w:rsidR="00D92BE0" w:rsidRDefault="00D92BE0" w:rsidP="005F4450">
      <w:pPr>
        <w:pStyle w:val="a9"/>
        <w:spacing w:after="0" w:line="360" w:lineRule="auto"/>
        <w:ind w:firstLine="709"/>
        <w:jc w:val="both"/>
      </w:pPr>
    </w:p>
    <w:p w:rsidR="00F827B8" w:rsidRPr="005F4450" w:rsidRDefault="00F827B8" w:rsidP="005F4450">
      <w:pPr>
        <w:pStyle w:val="a9"/>
        <w:spacing w:after="0" w:line="360" w:lineRule="auto"/>
        <w:ind w:firstLine="709"/>
        <w:jc w:val="both"/>
        <w:rPr>
          <w:noProof/>
        </w:rPr>
      </w:pPr>
      <w:r w:rsidRPr="005F4450">
        <w:t>Собранную информацию провери</w:t>
      </w:r>
      <w:r w:rsidR="00BB57AD" w:rsidRPr="005F4450">
        <w:t>м</w:t>
      </w:r>
      <w:r w:rsidRPr="005F4450">
        <w:t xml:space="preserve"> на точность, однородность, соответствие закону нормального распределения. Критерием однородности информации послужит среднеквадратическое отклонение и коэффициент вариации, которые рассчит</w:t>
      </w:r>
      <w:r w:rsidR="00BB57AD" w:rsidRPr="005F4450">
        <w:t>аем</w:t>
      </w:r>
      <w:r w:rsidRPr="005F4450">
        <w:t xml:space="preserve"> по каждому факторному и результативному признаку. Чем больше коэффициент вариации, тем относительно больший разброс и меньшая выравненность изучаемых объектов. Изменчивость вариационного ряда принято считать незначительной, если вариация не превышает 10%, средней – если составляет 10-20%, значительной – если она больше 20%, но не превышает 33%. Если вариация выше 33% , то это скажет о неоднородности информации и необходимости ее исключения из анализа.</w:t>
      </w:r>
    </w:p>
    <w:p w:rsidR="00F827B8" w:rsidRPr="005F4450" w:rsidRDefault="00F827B8" w:rsidP="005F4450">
      <w:pPr>
        <w:pStyle w:val="a9"/>
        <w:spacing w:after="0" w:line="360" w:lineRule="auto"/>
        <w:ind w:firstLine="709"/>
        <w:jc w:val="both"/>
        <w:rPr>
          <w:noProof/>
        </w:rPr>
      </w:pPr>
      <w:r w:rsidRPr="005F4450">
        <w:rPr>
          <w:noProof/>
        </w:rPr>
        <w:t xml:space="preserve">Максимальный коэффициент вариации, полученный в ходе расчетов по исходным данным таблицы равен 12,46%. Из этого следует, что </w:t>
      </w:r>
      <w:r w:rsidRPr="005F4450">
        <w:t>изменчивость вариационного ряда</w:t>
      </w:r>
      <w:r w:rsidRPr="005F4450">
        <w:rPr>
          <w:noProof/>
        </w:rPr>
        <w:t xml:space="preserve"> средняя и значит исходная информация является однородной и ее можно использовать для дальнейших расчетов.</w:t>
      </w:r>
    </w:p>
    <w:p w:rsidR="00F827B8" w:rsidRPr="005F4450" w:rsidRDefault="00F827B8" w:rsidP="005F4450">
      <w:pPr>
        <w:pStyle w:val="a9"/>
        <w:spacing w:after="0" w:line="360" w:lineRule="auto"/>
        <w:ind w:firstLine="709"/>
        <w:jc w:val="both"/>
        <w:rPr>
          <w:noProof/>
        </w:rPr>
      </w:pPr>
      <w:r w:rsidRPr="005F4450">
        <w:rPr>
          <w:noProof/>
        </w:rPr>
        <w:t xml:space="preserve">На основании самого высокого показателя вариации </w:t>
      </w:r>
      <w:r w:rsidRPr="005F4450">
        <w:t>определим необходимый объем данных для корреляционного анализа по следующей формуле:</w:t>
      </w:r>
    </w:p>
    <w:p w:rsidR="00D92BE0" w:rsidRDefault="00D92BE0" w:rsidP="005F4450">
      <w:pPr>
        <w:pStyle w:val="a4"/>
        <w:spacing w:before="0" w:after="0" w:line="360" w:lineRule="auto"/>
        <w:ind w:firstLine="709"/>
        <w:jc w:val="both"/>
        <w:rPr>
          <w:b w:val="0"/>
          <w:sz w:val="28"/>
          <w:szCs w:val="28"/>
        </w:rPr>
      </w:pPr>
    </w:p>
    <w:p w:rsidR="00F827B8" w:rsidRPr="005F4450" w:rsidRDefault="00F827B8" w:rsidP="005F4450">
      <w:pPr>
        <w:pStyle w:val="a4"/>
        <w:spacing w:before="0" w:after="0" w:line="360" w:lineRule="auto"/>
        <w:ind w:firstLine="709"/>
        <w:jc w:val="both"/>
        <w:rPr>
          <w:b w:val="0"/>
          <w:sz w:val="28"/>
          <w:szCs w:val="28"/>
        </w:rPr>
      </w:pPr>
      <w:r w:rsidRPr="005F4450">
        <w:rPr>
          <w:b w:val="0"/>
          <w:sz w:val="28"/>
          <w:szCs w:val="28"/>
          <w:lang w:val="en-US"/>
        </w:rPr>
        <w:t>N</w:t>
      </w:r>
      <w:r w:rsidRPr="005F4450">
        <w:rPr>
          <w:b w:val="0"/>
          <w:sz w:val="28"/>
          <w:szCs w:val="28"/>
        </w:rPr>
        <w:t xml:space="preserve">= </w:t>
      </w:r>
      <w:r w:rsidRPr="005F4450">
        <w:rPr>
          <w:b w:val="0"/>
          <w:sz w:val="28"/>
          <w:szCs w:val="28"/>
          <w:lang w:val="en-US"/>
        </w:rPr>
        <w:t>V</w:t>
      </w:r>
      <w:r w:rsidRPr="005F4450">
        <w:rPr>
          <w:b w:val="0"/>
          <w:sz w:val="28"/>
          <w:szCs w:val="28"/>
          <w:vertAlign w:val="superscript"/>
        </w:rPr>
        <w:t>2</w:t>
      </w:r>
      <w:r w:rsidRPr="005F4450">
        <w:rPr>
          <w:b w:val="0"/>
          <w:sz w:val="28"/>
          <w:szCs w:val="28"/>
        </w:rPr>
        <w:t xml:space="preserve">× </w:t>
      </w:r>
      <w:r w:rsidRPr="005F4450">
        <w:rPr>
          <w:b w:val="0"/>
          <w:sz w:val="28"/>
          <w:szCs w:val="28"/>
          <w:lang w:val="en-US"/>
        </w:rPr>
        <w:t>t</w:t>
      </w:r>
      <w:r w:rsidRPr="005F4450">
        <w:rPr>
          <w:b w:val="0"/>
          <w:sz w:val="28"/>
          <w:szCs w:val="28"/>
          <w:vertAlign w:val="superscript"/>
        </w:rPr>
        <w:t xml:space="preserve">2 </w:t>
      </w:r>
      <w:r w:rsidRPr="005F4450">
        <w:rPr>
          <w:b w:val="0"/>
          <w:sz w:val="28"/>
          <w:szCs w:val="28"/>
        </w:rPr>
        <w:t xml:space="preserve">/ </w:t>
      </w:r>
      <w:r w:rsidRPr="005F4450">
        <w:rPr>
          <w:b w:val="0"/>
          <w:sz w:val="28"/>
          <w:szCs w:val="28"/>
          <w:lang w:val="en-US"/>
        </w:rPr>
        <w:t>m</w:t>
      </w:r>
      <w:r w:rsidRPr="005F4450">
        <w:rPr>
          <w:b w:val="0"/>
          <w:sz w:val="28"/>
          <w:szCs w:val="28"/>
          <w:vertAlign w:val="superscript"/>
        </w:rPr>
        <w:t>2</w:t>
      </w:r>
      <w:r w:rsidRPr="005F4450">
        <w:rPr>
          <w:sz w:val="28"/>
          <w:szCs w:val="28"/>
        </w:rPr>
        <w:t>,</w:t>
      </w:r>
      <w:r w:rsidRPr="005F4450">
        <w:rPr>
          <w:sz w:val="28"/>
          <w:szCs w:val="28"/>
          <w:vertAlign w:val="superscript"/>
        </w:rPr>
        <w:t xml:space="preserve"> </w:t>
      </w:r>
      <w:r w:rsidRPr="005F4450">
        <w:rPr>
          <w:sz w:val="28"/>
          <w:szCs w:val="28"/>
          <w:vertAlign w:val="superscript"/>
        </w:rPr>
        <w:tab/>
      </w:r>
      <w:r w:rsidRPr="005F4450">
        <w:rPr>
          <w:sz w:val="28"/>
          <w:szCs w:val="28"/>
          <w:vertAlign w:val="superscript"/>
        </w:rPr>
        <w:tab/>
      </w:r>
      <w:r w:rsidRPr="005F4450">
        <w:rPr>
          <w:sz w:val="28"/>
          <w:szCs w:val="28"/>
          <w:vertAlign w:val="superscript"/>
        </w:rPr>
        <w:tab/>
      </w:r>
      <w:r w:rsidRPr="005F4450">
        <w:rPr>
          <w:sz w:val="28"/>
          <w:szCs w:val="28"/>
          <w:vertAlign w:val="superscript"/>
        </w:rPr>
        <w:tab/>
      </w:r>
      <w:r w:rsidRPr="005F4450">
        <w:rPr>
          <w:sz w:val="28"/>
          <w:szCs w:val="28"/>
          <w:vertAlign w:val="superscript"/>
        </w:rPr>
        <w:tab/>
      </w:r>
      <w:r w:rsidRPr="005F4450">
        <w:rPr>
          <w:sz w:val="28"/>
          <w:szCs w:val="28"/>
          <w:vertAlign w:val="superscript"/>
        </w:rPr>
        <w:tab/>
      </w:r>
      <w:r w:rsidRPr="005F4450">
        <w:rPr>
          <w:sz w:val="28"/>
          <w:szCs w:val="28"/>
          <w:vertAlign w:val="superscript"/>
        </w:rPr>
        <w:tab/>
      </w:r>
      <w:r w:rsidRPr="005F4450">
        <w:rPr>
          <w:sz w:val="28"/>
          <w:szCs w:val="28"/>
          <w:vertAlign w:val="superscript"/>
        </w:rPr>
        <w:tab/>
      </w:r>
      <w:r w:rsidRPr="005F4450">
        <w:rPr>
          <w:b w:val="0"/>
          <w:sz w:val="28"/>
          <w:szCs w:val="28"/>
        </w:rPr>
        <w:t>(</w:t>
      </w:r>
      <w:r w:rsidR="001153B4" w:rsidRPr="005F4450">
        <w:rPr>
          <w:b w:val="0"/>
          <w:noProof/>
          <w:sz w:val="28"/>
          <w:szCs w:val="28"/>
        </w:rPr>
        <w:t>10</w:t>
      </w:r>
      <w:r w:rsidRPr="005F4450">
        <w:rPr>
          <w:b w:val="0"/>
          <w:sz w:val="28"/>
          <w:szCs w:val="28"/>
        </w:rPr>
        <w:t>)</w:t>
      </w:r>
    </w:p>
    <w:p w:rsidR="00D92BE0" w:rsidRDefault="00D92BE0" w:rsidP="005F4450">
      <w:pPr>
        <w:tabs>
          <w:tab w:val="left" w:pos="142"/>
        </w:tabs>
        <w:autoSpaceDE w:val="0"/>
        <w:autoSpaceDN w:val="0"/>
        <w:adjustRightInd w:val="0"/>
        <w:spacing w:line="360" w:lineRule="auto"/>
        <w:ind w:firstLine="709"/>
        <w:rPr>
          <w:sz w:val="28"/>
          <w:szCs w:val="28"/>
        </w:rPr>
      </w:pPr>
    </w:p>
    <w:p w:rsidR="00F827B8" w:rsidRPr="005F4450" w:rsidRDefault="00F827B8" w:rsidP="005F4450">
      <w:pPr>
        <w:tabs>
          <w:tab w:val="left" w:pos="142"/>
        </w:tabs>
        <w:autoSpaceDE w:val="0"/>
        <w:autoSpaceDN w:val="0"/>
        <w:adjustRightInd w:val="0"/>
        <w:spacing w:line="360" w:lineRule="auto"/>
        <w:ind w:firstLine="709"/>
        <w:rPr>
          <w:sz w:val="28"/>
          <w:szCs w:val="28"/>
        </w:rPr>
      </w:pPr>
      <w:r w:rsidRPr="005F4450">
        <w:rPr>
          <w:sz w:val="28"/>
          <w:szCs w:val="28"/>
        </w:rPr>
        <w:t xml:space="preserve">где </w:t>
      </w:r>
      <w:r w:rsidRPr="005F4450">
        <w:rPr>
          <w:sz w:val="28"/>
          <w:szCs w:val="28"/>
          <w:lang w:val="en-US"/>
        </w:rPr>
        <w:t>N</w:t>
      </w:r>
      <w:r w:rsidRPr="005F4450">
        <w:rPr>
          <w:sz w:val="28"/>
          <w:szCs w:val="28"/>
        </w:rPr>
        <w:t xml:space="preserve"> — необходимый объем данных;</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lang w:val="en-US"/>
        </w:rPr>
        <w:t>V</w:t>
      </w:r>
      <w:r w:rsidRPr="005F4450">
        <w:rPr>
          <w:sz w:val="28"/>
          <w:szCs w:val="28"/>
        </w:rPr>
        <w:t xml:space="preserve"> — коэффициент вариации, %;</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lang w:val="en-US"/>
        </w:rPr>
        <w:t>t</w:t>
      </w:r>
      <w:r w:rsidRPr="005F4450">
        <w:rPr>
          <w:sz w:val="28"/>
          <w:szCs w:val="28"/>
        </w:rPr>
        <w:t xml:space="preserve"> — показатель надежности связи (при уровне вероятности 0,997 равен 3, при уровне вероятности 0,954 равен 2, при уровне вероятности 0,683 равен 1);</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m — показатель точности расчетов (для экономических расчетов допускается ошибка 5–8%).</w:t>
      </w:r>
    </w:p>
    <w:p w:rsidR="00F827B8" w:rsidRPr="005F4450" w:rsidRDefault="00F827B8" w:rsidP="005F4450">
      <w:pPr>
        <w:pStyle w:val="a9"/>
        <w:spacing w:after="0" w:line="360" w:lineRule="auto"/>
        <w:ind w:firstLine="709"/>
        <w:jc w:val="both"/>
        <w:rPr>
          <w:noProof/>
        </w:rPr>
      </w:pPr>
      <w:r w:rsidRPr="005F4450">
        <w:rPr>
          <w:noProof/>
        </w:rPr>
        <w:t xml:space="preserve">Подставляя данные в уравнение получим (примем </w:t>
      </w:r>
      <w:r w:rsidRPr="005F4450">
        <w:rPr>
          <w:noProof/>
          <w:lang w:val="en-US"/>
        </w:rPr>
        <w:t>t</w:t>
      </w:r>
      <w:r w:rsidRPr="005F4450">
        <w:rPr>
          <w:noProof/>
        </w:rPr>
        <w:t xml:space="preserve">=2 и </w:t>
      </w:r>
      <w:r w:rsidRPr="005F4450">
        <w:rPr>
          <w:noProof/>
          <w:lang w:val="en-US"/>
        </w:rPr>
        <w:t>m</w:t>
      </w:r>
      <w:r w:rsidRPr="005F4450">
        <w:rPr>
          <w:noProof/>
        </w:rPr>
        <w:t>=</w:t>
      </w:r>
      <w:r w:rsidR="00BB57AD" w:rsidRPr="005F4450">
        <w:rPr>
          <w:noProof/>
        </w:rPr>
        <w:t>8</w:t>
      </w:r>
      <w:r w:rsidRPr="005F4450">
        <w:rPr>
          <w:noProof/>
        </w:rPr>
        <w:t>%):</w:t>
      </w:r>
    </w:p>
    <w:p w:rsidR="00D92BE0" w:rsidRDefault="00D92BE0" w:rsidP="005F4450">
      <w:pPr>
        <w:pStyle w:val="a9"/>
        <w:spacing w:after="0" w:line="360" w:lineRule="auto"/>
        <w:ind w:firstLine="709"/>
        <w:jc w:val="both"/>
        <w:rPr>
          <w:noProof/>
        </w:rPr>
      </w:pPr>
    </w:p>
    <w:p w:rsidR="00F827B8" w:rsidRPr="005F4450" w:rsidRDefault="00F827B8" w:rsidP="005F4450">
      <w:pPr>
        <w:pStyle w:val="a9"/>
        <w:spacing w:after="0" w:line="360" w:lineRule="auto"/>
        <w:ind w:firstLine="709"/>
        <w:jc w:val="both"/>
        <w:rPr>
          <w:noProof/>
        </w:rPr>
      </w:pPr>
      <w:r w:rsidRPr="005F4450">
        <w:rPr>
          <w:noProof/>
          <w:lang w:val="en-US"/>
        </w:rPr>
        <w:t>N</w:t>
      </w:r>
      <w:r w:rsidRPr="005F4450">
        <w:rPr>
          <w:noProof/>
        </w:rPr>
        <w:t xml:space="preserve"> = 12,46</w:t>
      </w:r>
      <w:r w:rsidRPr="005F4450">
        <w:rPr>
          <w:noProof/>
          <w:position w:val="8"/>
          <w:vertAlign w:val="superscript"/>
        </w:rPr>
        <w:t>2</w:t>
      </w:r>
      <w:r w:rsidRPr="005F4450">
        <w:rPr>
          <w:noProof/>
        </w:rPr>
        <w:t>×2</w:t>
      </w:r>
      <w:r w:rsidRPr="005F4450">
        <w:rPr>
          <w:noProof/>
          <w:position w:val="8"/>
          <w:vertAlign w:val="superscript"/>
        </w:rPr>
        <w:t>2</w:t>
      </w:r>
      <w:r w:rsidRPr="005F4450">
        <w:rPr>
          <w:noProof/>
        </w:rPr>
        <w:t>/8</w:t>
      </w:r>
      <w:r w:rsidRPr="005F4450">
        <w:rPr>
          <w:noProof/>
          <w:position w:val="8"/>
          <w:vertAlign w:val="superscript"/>
        </w:rPr>
        <w:t>2</w:t>
      </w:r>
      <w:r w:rsidRPr="005F4450">
        <w:rPr>
          <w:noProof/>
        </w:rPr>
        <w:t xml:space="preserve"> </w:t>
      </w:r>
      <w:r w:rsidRPr="005F4450">
        <w:rPr>
          <w:noProof/>
        </w:rPr>
        <w:sym w:font="Symbol" w:char="F0BB"/>
      </w:r>
      <w:r w:rsidRPr="005F4450">
        <w:rPr>
          <w:noProof/>
        </w:rPr>
        <w:t xml:space="preserve"> 10.</w:t>
      </w:r>
    </w:p>
    <w:p w:rsidR="00D92BE0" w:rsidRDefault="00D92BE0" w:rsidP="005F4450">
      <w:pPr>
        <w:pStyle w:val="a9"/>
        <w:spacing w:after="0" w:line="360" w:lineRule="auto"/>
        <w:ind w:firstLine="709"/>
        <w:jc w:val="both"/>
      </w:pPr>
    </w:p>
    <w:p w:rsidR="00F827B8" w:rsidRPr="005F4450" w:rsidRDefault="00F827B8" w:rsidP="005F4450">
      <w:pPr>
        <w:pStyle w:val="a9"/>
        <w:spacing w:after="0" w:line="360" w:lineRule="auto"/>
        <w:ind w:firstLine="709"/>
        <w:jc w:val="both"/>
      </w:pPr>
      <w:r w:rsidRPr="005F4450">
        <w:t>Следовательно, принятый в расчет объем выборки является достаточным для проведения корреляционного анализа.</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 xml:space="preserve">В результате вычислений в </w:t>
      </w:r>
      <w:r w:rsidRPr="005F4450">
        <w:rPr>
          <w:sz w:val="28"/>
          <w:szCs w:val="28"/>
          <w:lang w:val="en-US"/>
        </w:rPr>
        <w:t>MS</w:t>
      </w:r>
      <w:r w:rsidRPr="005F4450">
        <w:rPr>
          <w:sz w:val="28"/>
          <w:szCs w:val="28"/>
        </w:rPr>
        <w:t xml:space="preserve"> </w:t>
      </w:r>
      <w:r w:rsidRPr="005F4450">
        <w:rPr>
          <w:sz w:val="28"/>
          <w:szCs w:val="28"/>
          <w:lang w:val="en-US"/>
        </w:rPr>
        <w:t>Excel</w:t>
      </w:r>
      <w:r w:rsidRPr="005F4450">
        <w:rPr>
          <w:sz w:val="28"/>
          <w:szCs w:val="28"/>
        </w:rPr>
        <w:t xml:space="preserve"> получили следующие данные, ото</w:t>
      </w:r>
      <w:r w:rsidR="007D26F4" w:rsidRPr="005F4450">
        <w:rPr>
          <w:sz w:val="28"/>
          <w:szCs w:val="28"/>
        </w:rPr>
        <w:t>браженные в таблице 10</w:t>
      </w:r>
      <w:r w:rsidRPr="005F4450">
        <w:rPr>
          <w:sz w:val="28"/>
          <w:szCs w:val="28"/>
        </w:rPr>
        <w:t>.</w:t>
      </w:r>
    </w:p>
    <w:p w:rsidR="00D92BE0" w:rsidRDefault="00D92BE0" w:rsidP="005F4450">
      <w:pPr>
        <w:pStyle w:val="a4"/>
        <w:spacing w:before="0" w:after="0" w:line="360" w:lineRule="auto"/>
        <w:ind w:firstLine="709"/>
        <w:jc w:val="both"/>
        <w:rPr>
          <w:b w:val="0"/>
          <w:sz w:val="28"/>
          <w:szCs w:val="28"/>
        </w:rPr>
      </w:pPr>
    </w:p>
    <w:p w:rsidR="00D92BE0" w:rsidRDefault="00F827B8" w:rsidP="005F4450">
      <w:pPr>
        <w:pStyle w:val="a4"/>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10</w:t>
      </w:r>
    </w:p>
    <w:p w:rsidR="00F827B8" w:rsidRPr="005F4450" w:rsidRDefault="00F827B8" w:rsidP="00D92BE0">
      <w:pPr>
        <w:pStyle w:val="a4"/>
        <w:spacing w:before="0" w:after="0" w:line="360" w:lineRule="auto"/>
        <w:ind w:firstLine="709"/>
        <w:jc w:val="both"/>
        <w:rPr>
          <w:b w:val="0"/>
          <w:sz w:val="28"/>
          <w:szCs w:val="28"/>
        </w:rPr>
      </w:pPr>
      <w:r w:rsidRPr="005F4450">
        <w:rPr>
          <w:b w:val="0"/>
          <w:sz w:val="28"/>
          <w:szCs w:val="28"/>
        </w:rPr>
        <w:t>Данные, полученные в ходе вычислений</w:t>
      </w:r>
    </w:p>
    <w:tbl>
      <w:tblPr>
        <w:tblW w:w="450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996"/>
        <w:gridCol w:w="976"/>
        <w:gridCol w:w="996"/>
      </w:tblGrid>
      <w:tr w:rsidR="00F827B8" w:rsidRPr="00C42F60" w:rsidTr="00C42F60">
        <w:trPr>
          <w:trHeight w:val="315"/>
        </w:trPr>
        <w:tc>
          <w:tcPr>
            <w:tcW w:w="153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0,000766</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-0,612</w:t>
            </w:r>
          </w:p>
        </w:tc>
        <w:tc>
          <w:tcPr>
            <w:tcW w:w="97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-0,0098</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347,597</w:t>
            </w:r>
          </w:p>
        </w:tc>
      </w:tr>
      <w:tr w:rsidR="00F827B8" w:rsidRPr="00C42F60" w:rsidTr="00C42F60">
        <w:trPr>
          <w:trHeight w:val="315"/>
        </w:trPr>
        <w:tc>
          <w:tcPr>
            <w:tcW w:w="153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0,000438</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0,17958</w:t>
            </w:r>
          </w:p>
        </w:tc>
        <w:tc>
          <w:tcPr>
            <w:tcW w:w="97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0,00164</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58,0698</w:t>
            </w:r>
          </w:p>
        </w:tc>
      </w:tr>
      <w:tr w:rsidR="00F827B8" w:rsidRPr="00C42F60" w:rsidTr="00C42F60">
        <w:trPr>
          <w:trHeight w:val="315"/>
        </w:trPr>
        <w:tc>
          <w:tcPr>
            <w:tcW w:w="153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0,969451</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1,90798</w:t>
            </w:r>
          </w:p>
        </w:tc>
        <w:tc>
          <w:tcPr>
            <w:tcW w:w="97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#Н/Д</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#Н/Д</w:t>
            </w:r>
          </w:p>
        </w:tc>
      </w:tr>
      <w:tr w:rsidR="00F827B8" w:rsidRPr="00C42F60" w:rsidTr="00C42F60">
        <w:trPr>
          <w:trHeight w:val="315"/>
        </w:trPr>
        <w:tc>
          <w:tcPr>
            <w:tcW w:w="153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84,62683</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8</w:t>
            </w:r>
          </w:p>
        </w:tc>
        <w:tc>
          <w:tcPr>
            <w:tcW w:w="97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#Н/Д</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#Н/Д</w:t>
            </w:r>
          </w:p>
        </w:tc>
      </w:tr>
      <w:tr w:rsidR="00F827B8" w:rsidRPr="00C42F60" w:rsidTr="00C42F60">
        <w:trPr>
          <w:trHeight w:val="315"/>
        </w:trPr>
        <w:tc>
          <w:tcPr>
            <w:tcW w:w="153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924,2235</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29,1231</w:t>
            </w:r>
          </w:p>
        </w:tc>
        <w:tc>
          <w:tcPr>
            <w:tcW w:w="97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#Н/Д</w:t>
            </w:r>
          </w:p>
        </w:tc>
        <w:tc>
          <w:tcPr>
            <w:tcW w:w="996" w:type="dxa"/>
            <w:shd w:val="clear" w:color="auto" w:fill="auto"/>
            <w:noWrap/>
            <w:vAlign w:val="bottom"/>
          </w:tcPr>
          <w:p w:rsidR="00F827B8" w:rsidRPr="00C42F60" w:rsidRDefault="00F827B8" w:rsidP="00C42F60">
            <w:pPr>
              <w:autoSpaceDE w:val="0"/>
              <w:autoSpaceDN w:val="0"/>
              <w:adjustRightInd w:val="0"/>
              <w:spacing w:line="360" w:lineRule="auto"/>
              <w:ind w:firstLine="0"/>
              <w:jc w:val="left"/>
              <w:rPr>
                <w:sz w:val="20"/>
              </w:rPr>
            </w:pPr>
            <w:r w:rsidRPr="00C42F60">
              <w:rPr>
                <w:sz w:val="20"/>
              </w:rPr>
              <w:t>#Н/Д</w:t>
            </w:r>
          </w:p>
        </w:tc>
      </w:tr>
    </w:tbl>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Из данной таблицы получаем уравнение множественной регрессии.</w:t>
      </w:r>
    </w:p>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lang w:val="en-US"/>
        </w:rPr>
        <w:t>Y</w:t>
      </w:r>
      <w:r w:rsidRPr="005F4450">
        <w:rPr>
          <w:sz w:val="28"/>
          <w:szCs w:val="28"/>
          <w:vertAlign w:val="subscript"/>
          <w:lang w:val="en-US"/>
        </w:rPr>
        <w:t>x</w:t>
      </w:r>
      <w:r w:rsidRPr="005F4450">
        <w:rPr>
          <w:sz w:val="28"/>
          <w:szCs w:val="28"/>
        </w:rPr>
        <w:t xml:space="preserve"> =</w:t>
      </w:r>
      <w:r w:rsidR="00DC01BD" w:rsidRPr="005F4450">
        <w:rPr>
          <w:sz w:val="28"/>
          <w:szCs w:val="28"/>
        </w:rPr>
        <w:t xml:space="preserve"> </w:t>
      </w:r>
      <w:r w:rsidRPr="005F4450">
        <w:rPr>
          <w:sz w:val="28"/>
          <w:szCs w:val="28"/>
        </w:rPr>
        <w:t>- 0,0098×</w:t>
      </w:r>
      <w:r w:rsidRPr="005F4450">
        <w:rPr>
          <w:sz w:val="28"/>
          <w:szCs w:val="28"/>
          <w:lang w:val="en-US"/>
        </w:rPr>
        <w:t>X</w:t>
      </w:r>
      <w:r w:rsidRPr="005F4450">
        <w:rPr>
          <w:sz w:val="28"/>
          <w:szCs w:val="28"/>
          <w:vertAlign w:val="subscript"/>
        </w:rPr>
        <w:t>1</w:t>
      </w:r>
      <w:r w:rsidR="00DC01BD" w:rsidRPr="005F4450">
        <w:rPr>
          <w:sz w:val="28"/>
          <w:szCs w:val="28"/>
          <w:vertAlign w:val="subscript"/>
        </w:rPr>
        <w:t xml:space="preserve"> </w:t>
      </w:r>
      <w:r w:rsidRPr="005F4450">
        <w:rPr>
          <w:sz w:val="28"/>
          <w:szCs w:val="28"/>
        </w:rPr>
        <w:t>-0,612×</w:t>
      </w:r>
      <w:r w:rsidRPr="005F4450">
        <w:rPr>
          <w:sz w:val="28"/>
          <w:szCs w:val="28"/>
          <w:lang w:val="en-US"/>
        </w:rPr>
        <w:t>X</w:t>
      </w:r>
      <w:r w:rsidRPr="005F4450">
        <w:rPr>
          <w:sz w:val="28"/>
          <w:szCs w:val="28"/>
          <w:vertAlign w:val="subscript"/>
        </w:rPr>
        <w:t>2</w:t>
      </w:r>
      <w:r w:rsidRPr="005F4450">
        <w:rPr>
          <w:sz w:val="28"/>
          <w:szCs w:val="28"/>
        </w:rPr>
        <w:t xml:space="preserve"> + 0,000766×</w:t>
      </w:r>
      <w:r w:rsidRPr="005F4450">
        <w:rPr>
          <w:sz w:val="28"/>
          <w:szCs w:val="28"/>
          <w:lang w:val="en-US"/>
        </w:rPr>
        <w:t>X</w:t>
      </w:r>
      <w:r w:rsidRPr="005F4450">
        <w:rPr>
          <w:sz w:val="28"/>
          <w:szCs w:val="28"/>
          <w:vertAlign w:val="subscript"/>
        </w:rPr>
        <w:t>3</w:t>
      </w:r>
      <w:r w:rsidRPr="005F4450">
        <w:rPr>
          <w:sz w:val="28"/>
          <w:szCs w:val="28"/>
        </w:rPr>
        <w:t>+347,597</w:t>
      </w:r>
    </w:p>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Коэффициент Фишера равен 84,62</w:t>
      </w:r>
      <w:r w:rsidR="00F64883" w:rsidRPr="005F4450">
        <w:rPr>
          <w:sz w:val="28"/>
          <w:szCs w:val="28"/>
        </w:rPr>
        <w:t>683</w:t>
      </w:r>
      <w:r w:rsidRPr="005F4450">
        <w:rPr>
          <w:sz w:val="28"/>
          <w:szCs w:val="28"/>
        </w:rPr>
        <w:t>. Сравниваем его с табличным значением по справочным данным. Расчетное значение критерия Фишера выше табличного. Следовательно, данное уравнение связи можно принять в качестве оценочного.</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 xml:space="preserve">Коэффициенты уравнения показывают количественное воздействие каждого фактора на результативный показатель при неизменности других. В данном случае можно дать следующую интерпретацию полученному уравнению: количество реализации валков уменьшается на 0,0098 шт. при увеличении </w:t>
      </w:r>
      <w:r w:rsidR="00A72EFC" w:rsidRPr="005F4450">
        <w:rPr>
          <w:sz w:val="28"/>
          <w:szCs w:val="28"/>
        </w:rPr>
        <w:t xml:space="preserve">средней </w:t>
      </w:r>
      <w:r w:rsidRPr="005F4450">
        <w:rPr>
          <w:sz w:val="28"/>
          <w:szCs w:val="28"/>
        </w:rPr>
        <w:t xml:space="preserve">цены на одну грн.; уменьшается на 0,612 шт. – при увеличении </w:t>
      </w:r>
      <w:r w:rsidR="00A72EFC" w:rsidRPr="005F4450">
        <w:rPr>
          <w:sz w:val="28"/>
          <w:szCs w:val="28"/>
        </w:rPr>
        <w:t xml:space="preserve">среднего </w:t>
      </w:r>
      <w:r w:rsidRPr="005F4450">
        <w:rPr>
          <w:sz w:val="28"/>
          <w:szCs w:val="28"/>
        </w:rPr>
        <w:t>срок</w:t>
      </w:r>
      <w:r w:rsidR="00A72EFC" w:rsidRPr="005F4450">
        <w:rPr>
          <w:sz w:val="28"/>
          <w:szCs w:val="28"/>
        </w:rPr>
        <w:t>а</w:t>
      </w:r>
      <w:r w:rsidRPr="005F4450">
        <w:rPr>
          <w:sz w:val="28"/>
          <w:szCs w:val="28"/>
        </w:rPr>
        <w:t xml:space="preserve"> изготовления валков на один день. Однако количество реализации повышается на 0,000766 шт. при увеличении выделения средств на инструмент на одну грн.</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Коэффициенты регрессии в уравнении связи имеют разные единицы измерения, что делает их несопоставимыми, если возникает вопрос о сравнительной силе воздействия факторов на результативный показатель. Чтобы привести их в сопоставимый вид, все переменные уравнения регрессии выразим в долях среднего квадратического отклонения, другими словами рассчитаем стандартизованные коэффициенты регрессии. Их еще называют бета-коэффициентами по символу, который принят для их обозначения (</w:t>
      </w:r>
      <w:r w:rsidRPr="005F4450">
        <w:rPr>
          <w:sz w:val="28"/>
          <w:szCs w:val="28"/>
          <w:lang w:val="en-US"/>
        </w:rPr>
        <w:sym w:font="Symbol" w:char="F062"/>
      </w:r>
      <w:r w:rsidRPr="005F4450">
        <w:rPr>
          <w:sz w:val="28"/>
          <w:szCs w:val="28"/>
        </w:rPr>
        <w:t>). Бетта-коэффициенты и коэффициенты регрессии связаны следующими отношениями:</w:t>
      </w:r>
    </w:p>
    <w:p w:rsidR="00D92BE0" w:rsidRDefault="00D92BE0" w:rsidP="005F4450">
      <w:pPr>
        <w:pStyle w:val="a4"/>
        <w:spacing w:before="0" w:after="0" w:line="360" w:lineRule="auto"/>
        <w:ind w:firstLine="709"/>
        <w:jc w:val="both"/>
        <w:rPr>
          <w:b w:val="0"/>
          <w:sz w:val="28"/>
          <w:szCs w:val="28"/>
        </w:rPr>
      </w:pPr>
    </w:p>
    <w:p w:rsidR="00F827B8" w:rsidRPr="005F4450" w:rsidRDefault="00F827B8" w:rsidP="005F4450">
      <w:pPr>
        <w:pStyle w:val="a4"/>
        <w:spacing w:before="0" w:after="0" w:line="360" w:lineRule="auto"/>
        <w:ind w:firstLine="709"/>
        <w:jc w:val="both"/>
        <w:rPr>
          <w:b w:val="0"/>
          <w:sz w:val="28"/>
          <w:szCs w:val="28"/>
        </w:rPr>
      </w:pPr>
      <w:r w:rsidRPr="005F4450">
        <w:rPr>
          <w:b w:val="0"/>
          <w:sz w:val="28"/>
          <w:szCs w:val="28"/>
          <w:lang w:val="en-US"/>
        </w:rPr>
        <w:sym w:font="Symbol" w:char="F062"/>
      </w:r>
      <w:r w:rsidRPr="005F4450">
        <w:rPr>
          <w:b w:val="0"/>
          <w:sz w:val="28"/>
          <w:szCs w:val="28"/>
          <w:vertAlign w:val="subscript"/>
          <w:lang w:val="en-US"/>
        </w:rPr>
        <w:t>i</w:t>
      </w:r>
      <w:r w:rsidRPr="005F4450">
        <w:rPr>
          <w:b w:val="0"/>
          <w:sz w:val="28"/>
          <w:szCs w:val="28"/>
        </w:rPr>
        <w:t xml:space="preserve">= </w:t>
      </w:r>
      <w:r w:rsidRPr="005F4450">
        <w:rPr>
          <w:b w:val="0"/>
          <w:sz w:val="28"/>
          <w:szCs w:val="28"/>
          <w:lang w:val="en-US"/>
        </w:rPr>
        <w:t>m</w:t>
      </w:r>
      <w:r w:rsidRPr="005F4450">
        <w:rPr>
          <w:b w:val="0"/>
          <w:sz w:val="28"/>
          <w:szCs w:val="28"/>
          <w:vertAlign w:val="subscript"/>
          <w:lang w:val="en-US"/>
        </w:rPr>
        <w:t>i</w:t>
      </w:r>
      <w:r w:rsidRPr="005F4450">
        <w:rPr>
          <w:b w:val="0"/>
          <w:sz w:val="28"/>
          <w:szCs w:val="28"/>
        </w:rPr>
        <w:t xml:space="preserve"> × </w:t>
      </w:r>
      <w:r w:rsidRPr="005F4450">
        <w:rPr>
          <w:b w:val="0"/>
          <w:sz w:val="28"/>
          <w:szCs w:val="28"/>
          <w:lang w:val="en-US"/>
        </w:rPr>
        <w:sym w:font="Symbol" w:char="F073"/>
      </w:r>
      <w:r w:rsidRPr="005F4450">
        <w:rPr>
          <w:b w:val="0"/>
          <w:sz w:val="28"/>
          <w:szCs w:val="28"/>
          <w:vertAlign w:val="subscript"/>
          <w:lang w:val="en-US"/>
        </w:rPr>
        <w:t>x</w:t>
      </w:r>
      <w:r w:rsidRPr="005F4450">
        <w:rPr>
          <w:b w:val="0"/>
          <w:sz w:val="28"/>
          <w:szCs w:val="28"/>
        </w:rPr>
        <w:t>/</w:t>
      </w:r>
      <w:r w:rsidRPr="005F4450">
        <w:rPr>
          <w:b w:val="0"/>
          <w:sz w:val="28"/>
          <w:szCs w:val="28"/>
          <w:lang w:val="en-US"/>
        </w:rPr>
        <w:sym w:font="Symbol" w:char="F073"/>
      </w:r>
      <w:r w:rsidRPr="005F4450">
        <w:rPr>
          <w:b w:val="0"/>
          <w:sz w:val="28"/>
          <w:szCs w:val="28"/>
          <w:vertAlign w:val="subscript"/>
          <w:lang w:val="en-US"/>
        </w:rPr>
        <w:t>y</w:t>
      </w:r>
      <w:r w:rsidRPr="005F4450">
        <w:rPr>
          <w:b w:val="0"/>
          <w:sz w:val="28"/>
          <w:szCs w:val="28"/>
        </w:rPr>
        <w:t>,</w:t>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b w:val="0"/>
          <w:sz w:val="28"/>
          <w:szCs w:val="28"/>
        </w:rPr>
        <w:t>(</w:t>
      </w:r>
      <w:r w:rsidR="001153B4" w:rsidRPr="005F4450">
        <w:rPr>
          <w:b w:val="0"/>
          <w:noProof/>
          <w:sz w:val="28"/>
          <w:szCs w:val="28"/>
        </w:rPr>
        <w:t>11</w:t>
      </w:r>
      <w:r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AC7E75" w:rsidRPr="005F4450" w:rsidRDefault="00AC7E75" w:rsidP="005F4450">
      <w:pPr>
        <w:autoSpaceDE w:val="0"/>
        <w:autoSpaceDN w:val="0"/>
        <w:adjustRightInd w:val="0"/>
        <w:spacing w:line="360" w:lineRule="auto"/>
        <w:ind w:firstLine="709"/>
        <w:rPr>
          <w:sz w:val="28"/>
          <w:szCs w:val="28"/>
        </w:rPr>
      </w:pPr>
      <w:r w:rsidRPr="005F4450">
        <w:rPr>
          <w:sz w:val="28"/>
          <w:szCs w:val="28"/>
        </w:rPr>
        <w:t xml:space="preserve">где </w:t>
      </w:r>
      <w:r w:rsidRPr="005F4450">
        <w:rPr>
          <w:sz w:val="28"/>
          <w:szCs w:val="28"/>
          <w:lang w:val="en-US"/>
        </w:rPr>
        <w:t>mi</w:t>
      </w:r>
      <w:r w:rsidRPr="005F4450">
        <w:rPr>
          <w:sz w:val="28"/>
          <w:szCs w:val="28"/>
        </w:rPr>
        <w:t xml:space="preserve"> — коэффициент уравнения регрессии;</w:t>
      </w:r>
    </w:p>
    <w:p w:rsidR="00AC7E75" w:rsidRPr="005F4450" w:rsidRDefault="00AC7E75" w:rsidP="005F4450">
      <w:pPr>
        <w:autoSpaceDE w:val="0"/>
        <w:autoSpaceDN w:val="0"/>
        <w:adjustRightInd w:val="0"/>
        <w:spacing w:line="360" w:lineRule="auto"/>
        <w:ind w:firstLine="709"/>
        <w:rPr>
          <w:sz w:val="28"/>
          <w:szCs w:val="28"/>
        </w:rPr>
      </w:pPr>
      <w:r w:rsidRPr="005F4450">
        <w:rPr>
          <w:sz w:val="28"/>
          <w:szCs w:val="28"/>
          <w:lang w:val="en-US"/>
        </w:rPr>
        <w:sym w:font="Symbol" w:char="F073"/>
      </w:r>
      <w:r w:rsidRPr="005F4450">
        <w:rPr>
          <w:sz w:val="28"/>
          <w:szCs w:val="28"/>
          <w:vertAlign w:val="subscript"/>
          <w:lang w:val="en-US"/>
        </w:rPr>
        <w:t>x</w:t>
      </w:r>
      <w:r w:rsidRPr="005F4450">
        <w:rPr>
          <w:sz w:val="28"/>
          <w:szCs w:val="28"/>
        </w:rPr>
        <w:t xml:space="preserve"> — стандартное отклонение </w:t>
      </w:r>
      <w:r w:rsidR="00477A47" w:rsidRPr="005F4450">
        <w:rPr>
          <w:sz w:val="28"/>
          <w:szCs w:val="28"/>
        </w:rPr>
        <w:t>факторного признака</w:t>
      </w:r>
      <w:r w:rsidRPr="005F4450">
        <w:rPr>
          <w:sz w:val="28"/>
          <w:szCs w:val="28"/>
        </w:rPr>
        <w:t>;</w:t>
      </w:r>
    </w:p>
    <w:p w:rsidR="00AC7E75" w:rsidRPr="005F4450" w:rsidRDefault="00AC7E75" w:rsidP="005F4450">
      <w:pPr>
        <w:autoSpaceDE w:val="0"/>
        <w:autoSpaceDN w:val="0"/>
        <w:adjustRightInd w:val="0"/>
        <w:spacing w:line="360" w:lineRule="auto"/>
        <w:ind w:firstLine="709"/>
        <w:rPr>
          <w:sz w:val="28"/>
          <w:szCs w:val="28"/>
        </w:rPr>
      </w:pPr>
      <w:r w:rsidRPr="005F4450">
        <w:rPr>
          <w:sz w:val="28"/>
          <w:szCs w:val="28"/>
          <w:lang w:val="en-US"/>
        </w:rPr>
        <w:sym w:font="Symbol" w:char="F073"/>
      </w:r>
      <w:r w:rsidRPr="005F4450">
        <w:rPr>
          <w:sz w:val="28"/>
          <w:szCs w:val="28"/>
          <w:vertAlign w:val="subscript"/>
          <w:lang w:val="en-US"/>
        </w:rPr>
        <w:t>y</w:t>
      </w:r>
      <w:r w:rsidRPr="005F4450">
        <w:rPr>
          <w:sz w:val="28"/>
          <w:szCs w:val="28"/>
        </w:rPr>
        <w:t xml:space="preserve"> — стандартное отклонение </w:t>
      </w:r>
      <w:r w:rsidR="00477A47" w:rsidRPr="005F4450">
        <w:rPr>
          <w:sz w:val="28"/>
          <w:szCs w:val="28"/>
        </w:rPr>
        <w:t>результативного признака</w:t>
      </w:r>
      <w:r w:rsidRPr="005F4450">
        <w:rPr>
          <w:sz w:val="28"/>
          <w:szCs w:val="28"/>
        </w:rPr>
        <w:t>.</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Бета-коэффициенты показывают, что если величина фактора увеличится на одно среднеквадратическое отношение, то соответствующая зависимая переменная увеличится или уменьшится на долю своего среднеквадратического отклонения. Сопоставление бета-коэффициентов позволяет сделать вывод о сравнительной степени воздействия каждого фактора на величину результативного показателя.</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Рассчитаем бетта-коэффициенты:</w:t>
      </w:r>
    </w:p>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lang w:val="en-US"/>
        </w:rPr>
        <w:sym w:font="Symbol" w:char="F062"/>
      </w:r>
      <w:r w:rsidRPr="005F4450">
        <w:rPr>
          <w:sz w:val="28"/>
          <w:szCs w:val="28"/>
          <w:vertAlign w:val="subscript"/>
        </w:rPr>
        <w:t xml:space="preserve">1 </w:t>
      </w:r>
      <w:r w:rsidRPr="005F4450">
        <w:rPr>
          <w:sz w:val="28"/>
          <w:szCs w:val="28"/>
        </w:rPr>
        <w:t>= - 0,0098 × 384,62/9,31 = -0,404863</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lang w:val="en-US"/>
        </w:rPr>
        <w:sym w:font="Symbol" w:char="F062"/>
      </w:r>
      <w:r w:rsidRPr="005F4450">
        <w:rPr>
          <w:sz w:val="28"/>
          <w:szCs w:val="28"/>
          <w:vertAlign w:val="subscript"/>
        </w:rPr>
        <w:t xml:space="preserve">2 </w:t>
      </w:r>
      <w:r w:rsidRPr="005F4450">
        <w:rPr>
          <w:sz w:val="28"/>
          <w:szCs w:val="28"/>
        </w:rPr>
        <w:t>= –0,612 × 8,06/9,31 = -0,529830</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sym w:font="Symbol" w:char="F062"/>
      </w:r>
      <w:r w:rsidRPr="005F4450">
        <w:rPr>
          <w:sz w:val="28"/>
          <w:szCs w:val="28"/>
          <w:vertAlign w:val="subscript"/>
        </w:rPr>
        <w:t>3</w:t>
      </w:r>
      <w:r w:rsidRPr="005F4450">
        <w:rPr>
          <w:sz w:val="28"/>
          <w:szCs w:val="28"/>
        </w:rPr>
        <w:t xml:space="preserve"> = 0,000766 × 3432,12/9,31 = 0,282384</w:t>
      </w:r>
    </w:p>
    <w:p w:rsidR="00D92BE0" w:rsidRDefault="00D92BE0" w:rsidP="005F4450">
      <w:pPr>
        <w:autoSpaceDE w:val="0"/>
        <w:autoSpaceDN w:val="0"/>
        <w:adjustRightInd w:val="0"/>
        <w:spacing w:line="360" w:lineRule="auto"/>
        <w:ind w:firstLine="709"/>
        <w:rPr>
          <w:sz w:val="28"/>
          <w:szCs w:val="28"/>
        </w:rPr>
      </w:pPr>
    </w:p>
    <w:p w:rsidR="00F827B8" w:rsidRPr="005F4450" w:rsidRDefault="006B59A8" w:rsidP="005F4450">
      <w:pPr>
        <w:autoSpaceDE w:val="0"/>
        <w:autoSpaceDN w:val="0"/>
        <w:adjustRightInd w:val="0"/>
        <w:spacing w:line="360" w:lineRule="auto"/>
        <w:ind w:firstLine="709"/>
        <w:rPr>
          <w:sz w:val="28"/>
          <w:szCs w:val="28"/>
        </w:rPr>
      </w:pPr>
      <w:r w:rsidRPr="005F4450">
        <w:rPr>
          <w:sz w:val="28"/>
          <w:szCs w:val="28"/>
        </w:rPr>
        <w:t xml:space="preserve">Следовательно, степень воздействия самая высокая на результативный показатель у фактора «сроки изготовления», «средняя цена реализации» и </w:t>
      </w:r>
      <w:r w:rsidR="00CE6664" w:rsidRPr="005F4450">
        <w:rPr>
          <w:sz w:val="28"/>
          <w:szCs w:val="28"/>
        </w:rPr>
        <w:t xml:space="preserve">самая маленькая у </w:t>
      </w:r>
      <w:r w:rsidRPr="005F4450">
        <w:rPr>
          <w:sz w:val="28"/>
          <w:szCs w:val="28"/>
        </w:rPr>
        <w:t>«выделение средств на инструмент».</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По аналогии сопоставим и коэффициенты эластичности, которые рассчитываются по формуле:</w:t>
      </w:r>
    </w:p>
    <w:p w:rsidR="00D92BE0" w:rsidRDefault="00D92BE0" w:rsidP="005F4450">
      <w:pPr>
        <w:pStyle w:val="a4"/>
        <w:spacing w:before="0" w:after="0" w:line="360" w:lineRule="auto"/>
        <w:ind w:firstLine="709"/>
        <w:jc w:val="both"/>
        <w:rPr>
          <w:sz w:val="28"/>
          <w:szCs w:val="28"/>
        </w:rPr>
      </w:pPr>
    </w:p>
    <w:p w:rsidR="00F827B8" w:rsidRPr="005F4450" w:rsidRDefault="00F827B8" w:rsidP="005F4450">
      <w:pPr>
        <w:pStyle w:val="a4"/>
        <w:spacing w:before="0" w:after="0" w:line="360" w:lineRule="auto"/>
        <w:ind w:firstLine="709"/>
        <w:jc w:val="both"/>
        <w:rPr>
          <w:sz w:val="28"/>
          <w:szCs w:val="28"/>
        </w:rPr>
      </w:pPr>
      <w:r w:rsidRPr="005F4450">
        <w:rPr>
          <w:sz w:val="28"/>
          <w:szCs w:val="28"/>
        </w:rPr>
        <w:t>Э</w:t>
      </w:r>
      <w:r w:rsidRPr="005F4450">
        <w:rPr>
          <w:sz w:val="28"/>
          <w:szCs w:val="28"/>
          <w:vertAlign w:val="subscript"/>
        </w:rPr>
        <w:t>i</w:t>
      </w:r>
      <w:r w:rsidRPr="005F4450">
        <w:rPr>
          <w:sz w:val="28"/>
          <w:szCs w:val="28"/>
        </w:rPr>
        <w:t>= m</w:t>
      </w:r>
      <w:r w:rsidRPr="005F4450">
        <w:rPr>
          <w:sz w:val="28"/>
          <w:szCs w:val="28"/>
          <w:vertAlign w:val="subscript"/>
        </w:rPr>
        <w:t>i</w:t>
      </w:r>
      <w:r w:rsidRPr="005F4450">
        <w:rPr>
          <w:sz w:val="28"/>
          <w:szCs w:val="28"/>
        </w:rPr>
        <w:t>×Х</w:t>
      </w:r>
      <w:r w:rsidRPr="005F4450">
        <w:rPr>
          <w:sz w:val="28"/>
          <w:szCs w:val="28"/>
          <w:vertAlign w:val="subscript"/>
        </w:rPr>
        <w:t>i</w:t>
      </w:r>
      <w:r w:rsidRPr="005F4450">
        <w:rPr>
          <w:sz w:val="28"/>
          <w:szCs w:val="28"/>
        </w:rPr>
        <w:t>/</w:t>
      </w:r>
      <w:r w:rsidRPr="005F4450">
        <w:rPr>
          <w:sz w:val="28"/>
          <w:szCs w:val="28"/>
          <w:lang w:val="en-US"/>
        </w:rPr>
        <w:t>Y</w:t>
      </w:r>
      <w:r w:rsidRPr="005F4450">
        <w:rPr>
          <w:sz w:val="28"/>
          <w:szCs w:val="28"/>
        </w:rPr>
        <w:t>,</w:t>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b w:val="0"/>
          <w:sz w:val="28"/>
          <w:szCs w:val="28"/>
        </w:rPr>
        <w:t>(</w:t>
      </w:r>
      <w:r w:rsidR="001153B4" w:rsidRPr="005F4450">
        <w:rPr>
          <w:b w:val="0"/>
          <w:noProof/>
          <w:sz w:val="28"/>
          <w:szCs w:val="28"/>
        </w:rPr>
        <w:t>12</w:t>
      </w:r>
      <w:r w:rsidRPr="005F4450">
        <w:rPr>
          <w:b w:val="0"/>
          <w:sz w:val="28"/>
          <w:szCs w:val="28"/>
        </w:rPr>
        <w:t>)</w:t>
      </w:r>
    </w:p>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где Х</w:t>
      </w:r>
      <w:r w:rsidRPr="005F4450">
        <w:rPr>
          <w:sz w:val="28"/>
          <w:szCs w:val="28"/>
          <w:vertAlign w:val="subscript"/>
        </w:rPr>
        <w:t>i</w:t>
      </w:r>
      <w:r w:rsidRPr="005F4450">
        <w:rPr>
          <w:sz w:val="28"/>
          <w:szCs w:val="28"/>
        </w:rPr>
        <w:t xml:space="preserve"> – среднее значение факторного признака;</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lang w:val="en-US"/>
        </w:rPr>
        <w:t>Y</w:t>
      </w:r>
      <w:r w:rsidRPr="005F4450">
        <w:rPr>
          <w:sz w:val="28"/>
          <w:szCs w:val="28"/>
        </w:rPr>
        <w:t xml:space="preserve"> – среднее значение результативного признака.</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Рассчитаем коэффициенты эластичности:</w:t>
      </w:r>
    </w:p>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Э</w:t>
      </w:r>
      <w:r w:rsidRPr="005F4450">
        <w:rPr>
          <w:sz w:val="28"/>
          <w:szCs w:val="28"/>
          <w:vertAlign w:val="subscript"/>
        </w:rPr>
        <w:t>1</w:t>
      </w:r>
      <w:r w:rsidRPr="005F4450">
        <w:rPr>
          <w:sz w:val="28"/>
          <w:szCs w:val="28"/>
        </w:rPr>
        <w:t xml:space="preserve"> = -0,0098 × 13730/96 = -1,4032</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Э</w:t>
      </w:r>
      <w:r w:rsidRPr="005F4450">
        <w:rPr>
          <w:sz w:val="28"/>
          <w:szCs w:val="28"/>
          <w:vertAlign w:val="subscript"/>
        </w:rPr>
        <w:t>2</w:t>
      </w:r>
      <w:r w:rsidRPr="005F4450">
        <w:rPr>
          <w:sz w:val="28"/>
          <w:szCs w:val="28"/>
        </w:rPr>
        <w:t xml:space="preserve"> = 0,91548 × 180/96 = -1,1447</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Э</w:t>
      </w:r>
      <w:r w:rsidRPr="005F4450">
        <w:rPr>
          <w:sz w:val="28"/>
          <w:szCs w:val="28"/>
          <w:vertAlign w:val="subscript"/>
        </w:rPr>
        <w:t xml:space="preserve">3 </w:t>
      </w:r>
      <w:r w:rsidRPr="005F4450">
        <w:rPr>
          <w:sz w:val="28"/>
          <w:szCs w:val="28"/>
        </w:rPr>
        <w:t>= -0,18776 × 25685/96 = 0,2043</w:t>
      </w:r>
    </w:p>
    <w:p w:rsidR="00D92BE0" w:rsidRDefault="00D92BE0"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Коэффициенты эластичности показывают, на сколько процентов в среднем изменяется функция с изменением аргумента на 1%. Согласно выполненным расчетам количество реализации валков уменьшится на 1,4032% при увеличении цены на один процент; уменьшится на 1,1447% при увеличении сроков изготовления на один процент. Количество реализации валков увеличится на 0,2043% при увеличении выделения средств на инструмент на один процент.</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Отобразим факторы, влияющие на количество реализации прокатных валков в виде таблицы и определим значимость каждого из них.</w:t>
      </w:r>
    </w:p>
    <w:p w:rsidR="00F827B8" w:rsidRPr="005F4450" w:rsidRDefault="00D92BE0" w:rsidP="005F4450">
      <w:pPr>
        <w:pStyle w:val="a4"/>
        <w:spacing w:before="0" w:after="0" w:line="360" w:lineRule="auto"/>
        <w:ind w:firstLine="709"/>
        <w:jc w:val="both"/>
        <w:rPr>
          <w:b w:val="0"/>
          <w:sz w:val="28"/>
          <w:szCs w:val="28"/>
        </w:rPr>
      </w:pPr>
      <w:r>
        <w:rPr>
          <w:b w:val="0"/>
          <w:sz w:val="28"/>
          <w:szCs w:val="28"/>
        </w:rPr>
        <w:br w:type="page"/>
      </w:r>
      <w:r w:rsidR="00F827B8" w:rsidRPr="005F4450">
        <w:rPr>
          <w:b w:val="0"/>
          <w:sz w:val="28"/>
          <w:szCs w:val="28"/>
        </w:rPr>
        <w:t xml:space="preserve">Таблица </w:t>
      </w:r>
      <w:r w:rsidR="001153B4" w:rsidRPr="005F4450">
        <w:rPr>
          <w:b w:val="0"/>
          <w:noProof/>
          <w:sz w:val="28"/>
          <w:szCs w:val="28"/>
        </w:rPr>
        <w:t>11</w:t>
      </w:r>
      <w:r w:rsidR="00F827B8" w:rsidRPr="005F4450">
        <w:rPr>
          <w:b w:val="0"/>
          <w:sz w:val="28"/>
          <w:szCs w:val="28"/>
        </w:rPr>
        <w:t xml:space="preserve"> — Факторы, влияющие на результативный показатель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1200"/>
        <w:gridCol w:w="1283"/>
        <w:gridCol w:w="1076"/>
      </w:tblGrid>
      <w:tr w:rsidR="00F827B8" w:rsidRPr="00C42F60" w:rsidTr="00C42F60">
        <w:trPr>
          <w:trHeight w:val="302"/>
          <w:jc w:val="center"/>
        </w:trPr>
        <w:tc>
          <w:tcPr>
            <w:tcW w:w="457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Факторы</w:t>
            </w:r>
          </w:p>
        </w:tc>
        <w:tc>
          <w:tcPr>
            <w:tcW w:w="1200"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lang w:val="en-US"/>
              </w:rPr>
            </w:pPr>
            <w:r w:rsidRPr="00C42F60">
              <w:rPr>
                <w:sz w:val="20"/>
                <w:lang w:val="en-US"/>
              </w:rPr>
              <w:t>a</w:t>
            </w:r>
            <w:r w:rsidRPr="00C42F60">
              <w:rPr>
                <w:sz w:val="20"/>
                <w:vertAlign w:val="subscript"/>
                <w:lang w:val="en-US"/>
              </w:rPr>
              <w:t>i</w:t>
            </w:r>
          </w:p>
        </w:tc>
        <w:tc>
          <w:tcPr>
            <w:tcW w:w="128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lang w:val="en-US"/>
              </w:rPr>
            </w:pPr>
            <w:r w:rsidRPr="00C42F60">
              <w:rPr>
                <w:sz w:val="20"/>
              </w:rPr>
              <w:sym w:font="Symbol" w:char="F062"/>
            </w:r>
            <w:r w:rsidRPr="00C42F60">
              <w:rPr>
                <w:sz w:val="20"/>
                <w:vertAlign w:val="subscript"/>
                <w:lang w:val="en-US"/>
              </w:rPr>
              <w:t>i</w:t>
            </w:r>
          </w:p>
        </w:tc>
        <w:tc>
          <w:tcPr>
            <w:tcW w:w="1076"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lang w:val="en-US"/>
              </w:rPr>
            </w:pPr>
            <w:r w:rsidRPr="00C42F60">
              <w:rPr>
                <w:sz w:val="20"/>
              </w:rPr>
              <w:t>э</w:t>
            </w:r>
            <w:r w:rsidRPr="00C42F60">
              <w:rPr>
                <w:sz w:val="20"/>
                <w:vertAlign w:val="subscript"/>
              </w:rPr>
              <w:t>i</w:t>
            </w:r>
          </w:p>
        </w:tc>
      </w:tr>
      <w:tr w:rsidR="00F827B8" w:rsidRPr="00C42F60" w:rsidTr="00C42F60">
        <w:trPr>
          <w:trHeight w:val="523"/>
          <w:jc w:val="center"/>
        </w:trPr>
        <w:tc>
          <w:tcPr>
            <w:tcW w:w="457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Средняя цена реализации (х</w:t>
            </w:r>
            <w:r w:rsidRPr="00C42F60">
              <w:rPr>
                <w:sz w:val="20"/>
                <w:vertAlign w:val="subscript"/>
              </w:rPr>
              <w:t>1</w:t>
            </w:r>
            <w:r w:rsidRPr="00C42F60">
              <w:rPr>
                <w:sz w:val="20"/>
              </w:rPr>
              <w:t>)</w:t>
            </w:r>
          </w:p>
        </w:tc>
        <w:tc>
          <w:tcPr>
            <w:tcW w:w="1200"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lang w:val="en-US"/>
              </w:rPr>
            </w:pPr>
            <w:r w:rsidRPr="00C42F60">
              <w:rPr>
                <w:sz w:val="20"/>
                <w:lang w:val="en-US"/>
              </w:rPr>
              <w:t>-0</w:t>
            </w:r>
            <w:r w:rsidRPr="00C42F60">
              <w:rPr>
                <w:sz w:val="20"/>
              </w:rPr>
              <w:t>,</w:t>
            </w:r>
            <w:r w:rsidRPr="00C42F60">
              <w:rPr>
                <w:sz w:val="20"/>
                <w:lang w:val="en-US"/>
              </w:rPr>
              <w:t>0098</w:t>
            </w:r>
          </w:p>
        </w:tc>
        <w:tc>
          <w:tcPr>
            <w:tcW w:w="128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-0,404863</w:t>
            </w:r>
          </w:p>
        </w:tc>
        <w:tc>
          <w:tcPr>
            <w:tcW w:w="1076"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-1,4032</w:t>
            </w:r>
          </w:p>
        </w:tc>
      </w:tr>
      <w:tr w:rsidR="00F827B8" w:rsidRPr="00C42F60" w:rsidTr="00C42F60">
        <w:trPr>
          <w:trHeight w:val="342"/>
          <w:jc w:val="center"/>
        </w:trPr>
        <w:tc>
          <w:tcPr>
            <w:tcW w:w="457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Средние сроки изготовления (х</w:t>
            </w:r>
            <w:r w:rsidRPr="00C42F60">
              <w:rPr>
                <w:sz w:val="20"/>
                <w:vertAlign w:val="subscript"/>
              </w:rPr>
              <w:t>2</w:t>
            </w:r>
            <w:r w:rsidRPr="00C42F60">
              <w:rPr>
                <w:sz w:val="20"/>
              </w:rPr>
              <w:t>)</w:t>
            </w:r>
          </w:p>
        </w:tc>
        <w:tc>
          <w:tcPr>
            <w:tcW w:w="1200"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lang w:val="en-US"/>
              </w:rPr>
              <w:t>-0</w:t>
            </w:r>
            <w:r w:rsidRPr="00C42F60">
              <w:rPr>
                <w:sz w:val="20"/>
              </w:rPr>
              <w:t>,612</w:t>
            </w:r>
          </w:p>
        </w:tc>
        <w:tc>
          <w:tcPr>
            <w:tcW w:w="128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-0,529830</w:t>
            </w:r>
          </w:p>
        </w:tc>
        <w:tc>
          <w:tcPr>
            <w:tcW w:w="1076"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-1,1447</w:t>
            </w:r>
          </w:p>
        </w:tc>
      </w:tr>
      <w:tr w:rsidR="00F827B8" w:rsidRPr="00C42F60" w:rsidTr="00C42F60">
        <w:trPr>
          <w:trHeight w:val="542"/>
          <w:jc w:val="center"/>
        </w:trPr>
        <w:tc>
          <w:tcPr>
            <w:tcW w:w="457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Выделение средств на инструмент (х</w:t>
            </w:r>
            <w:r w:rsidRPr="00C42F60">
              <w:rPr>
                <w:sz w:val="20"/>
                <w:vertAlign w:val="subscript"/>
              </w:rPr>
              <w:t>3</w:t>
            </w:r>
            <w:r w:rsidRPr="00C42F60">
              <w:rPr>
                <w:sz w:val="20"/>
              </w:rPr>
              <w:t>)</w:t>
            </w:r>
          </w:p>
        </w:tc>
        <w:tc>
          <w:tcPr>
            <w:tcW w:w="1200"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-0,000766</w:t>
            </w:r>
          </w:p>
        </w:tc>
        <w:tc>
          <w:tcPr>
            <w:tcW w:w="1283"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0,282384</w:t>
            </w:r>
          </w:p>
        </w:tc>
        <w:tc>
          <w:tcPr>
            <w:tcW w:w="1076" w:type="dxa"/>
            <w:shd w:val="clear" w:color="auto" w:fill="auto"/>
            <w:vAlign w:val="center"/>
          </w:tcPr>
          <w:p w:rsidR="00F827B8" w:rsidRPr="00C42F60" w:rsidRDefault="00F827B8" w:rsidP="00C42F60">
            <w:pPr>
              <w:autoSpaceDE w:val="0"/>
              <w:autoSpaceDN w:val="0"/>
              <w:adjustRightInd w:val="0"/>
              <w:spacing w:line="360" w:lineRule="auto"/>
              <w:ind w:firstLine="0"/>
              <w:jc w:val="left"/>
              <w:rPr>
                <w:sz w:val="20"/>
              </w:rPr>
            </w:pPr>
            <w:r w:rsidRPr="00C42F60">
              <w:rPr>
                <w:sz w:val="20"/>
              </w:rPr>
              <w:t>0,2043</w:t>
            </w:r>
          </w:p>
        </w:tc>
      </w:tr>
    </w:tbl>
    <w:p w:rsidR="00F827B8" w:rsidRPr="005F4450" w:rsidRDefault="00F827B8" w:rsidP="005F4450">
      <w:pPr>
        <w:autoSpaceDE w:val="0"/>
        <w:autoSpaceDN w:val="0"/>
        <w:adjustRightInd w:val="0"/>
        <w:spacing w:line="360" w:lineRule="auto"/>
        <w:ind w:firstLine="709"/>
        <w:rPr>
          <w:sz w:val="28"/>
          <w:szCs w:val="28"/>
        </w:rPr>
      </w:pPr>
    </w:p>
    <w:p w:rsidR="00F827B8" w:rsidRDefault="00F827B8" w:rsidP="005F4450">
      <w:pPr>
        <w:autoSpaceDE w:val="0"/>
        <w:autoSpaceDN w:val="0"/>
        <w:adjustRightInd w:val="0"/>
        <w:spacing w:line="360" w:lineRule="auto"/>
        <w:ind w:firstLine="709"/>
        <w:rPr>
          <w:sz w:val="28"/>
          <w:szCs w:val="28"/>
        </w:rPr>
      </w:pPr>
      <w:r w:rsidRPr="005F4450">
        <w:rPr>
          <w:sz w:val="28"/>
          <w:szCs w:val="28"/>
        </w:rPr>
        <w:t>Из этой таблицы определим ранг каждого фактора.</w:t>
      </w:r>
    </w:p>
    <w:p w:rsidR="00394C49" w:rsidRPr="005F4450" w:rsidRDefault="00394C49" w:rsidP="005F4450">
      <w:pPr>
        <w:autoSpaceDE w:val="0"/>
        <w:autoSpaceDN w:val="0"/>
        <w:adjustRightInd w:val="0"/>
        <w:spacing w:line="360" w:lineRule="auto"/>
        <w:ind w:firstLine="709"/>
        <w:rPr>
          <w:sz w:val="28"/>
          <w:szCs w:val="28"/>
        </w:rPr>
      </w:pPr>
    </w:p>
    <w:tbl>
      <w:tblPr>
        <w:tblpPr w:leftFromText="180" w:rightFromText="180" w:vertAnchor="text" w:horzAnchor="page" w:tblpX="2413" w:tblpY="46"/>
        <w:tblOverlap w:val="never"/>
        <w:tblW w:w="0" w:type="auto"/>
        <w:tblLook w:val="01E0" w:firstRow="1" w:lastRow="1" w:firstColumn="1" w:lastColumn="1" w:noHBand="0" w:noVBand="0"/>
      </w:tblPr>
      <w:tblGrid>
        <w:gridCol w:w="381"/>
        <w:gridCol w:w="341"/>
        <w:gridCol w:w="362"/>
        <w:gridCol w:w="338"/>
      </w:tblGrid>
      <w:tr w:rsidR="00394C49" w:rsidRPr="00394C49" w:rsidTr="00394C49">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p>
        </w:tc>
        <w:tc>
          <w:tcPr>
            <w:tcW w:w="0" w:type="auto"/>
            <w:tcBorders>
              <w:left w:val="single" w:sz="4" w:space="0" w:color="auto"/>
            </w:tcBorders>
          </w:tcPr>
          <w:p w:rsidR="00394C49" w:rsidRPr="00394C49" w:rsidRDefault="00394C49" w:rsidP="00394C49">
            <w:pPr>
              <w:autoSpaceDE w:val="0"/>
              <w:autoSpaceDN w:val="0"/>
              <w:adjustRightInd w:val="0"/>
              <w:spacing w:line="360" w:lineRule="auto"/>
              <w:ind w:firstLine="0"/>
              <w:jc w:val="left"/>
              <w:rPr>
                <w:sz w:val="20"/>
                <w:lang w:val="en-US"/>
              </w:rPr>
            </w:pPr>
            <w:r w:rsidRPr="00394C49">
              <w:rPr>
                <w:sz w:val="20"/>
                <w:lang w:val="en-US"/>
              </w:rPr>
              <w:t>a</w:t>
            </w:r>
            <w:r w:rsidRPr="00394C49">
              <w:rPr>
                <w:sz w:val="20"/>
                <w:vertAlign w:val="subscript"/>
                <w:lang w:val="en-US"/>
              </w:rPr>
              <w:t>i</w:t>
            </w:r>
          </w:p>
        </w:tc>
        <w:tc>
          <w:tcPr>
            <w:tcW w:w="0" w:type="auto"/>
          </w:tcPr>
          <w:p w:rsidR="00394C49" w:rsidRPr="00394C49" w:rsidRDefault="00394C49" w:rsidP="00394C49">
            <w:pPr>
              <w:autoSpaceDE w:val="0"/>
              <w:autoSpaceDN w:val="0"/>
              <w:adjustRightInd w:val="0"/>
              <w:spacing w:line="360" w:lineRule="auto"/>
              <w:ind w:firstLine="0"/>
              <w:jc w:val="left"/>
              <w:rPr>
                <w:sz w:val="20"/>
                <w:lang w:val="en-US"/>
              </w:rPr>
            </w:pPr>
            <w:r w:rsidRPr="00394C49">
              <w:rPr>
                <w:sz w:val="20"/>
              </w:rPr>
              <w:sym w:font="Symbol" w:char="F062"/>
            </w:r>
            <w:r w:rsidRPr="00394C49">
              <w:rPr>
                <w:sz w:val="20"/>
                <w:vertAlign w:val="subscript"/>
                <w:lang w:val="en-US"/>
              </w:rPr>
              <w:t>i</w:t>
            </w:r>
          </w:p>
        </w:tc>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lang w:val="en-US"/>
              </w:rPr>
            </w:pPr>
            <w:r w:rsidRPr="00394C49">
              <w:rPr>
                <w:sz w:val="20"/>
              </w:rPr>
              <w:t>э</w:t>
            </w:r>
            <w:r w:rsidRPr="00394C49">
              <w:rPr>
                <w:sz w:val="20"/>
                <w:vertAlign w:val="subscript"/>
              </w:rPr>
              <w:t>i</w:t>
            </w:r>
          </w:p>
        </w:tc>
      </w:tr>
      <w:tr w:rsidR="00394C49" w:rsidRPr="00394C49" w:rsidTr="00394C49">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х</w:t>
            </w:r>
            <w:r w:rsidRPr="00394C49">
              <w:rPr>
                <w:sz w:val="20"/>
                <w:vertAlign w:val="subscript"/>
              </w:rPr>
              <w:t>1</w:t>
            </w:r>
          </w:p>
        </w:tc>
        <w:tc>
          <w:tcPr>
            <w:tcW w:w="0" w:type="auto"/>
            <w:tcBorders>
              <w:lef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2</w:t>
            </w:r>
          </w:p>
        </w:tc>
        <w:tc>
          <w:tcPr>
            <w:tcW w:w="0" w:type="auto"/>
          </w:tcPr>
          <w:p w:rsidR="00394C49" w:rsidRPr="00394C49" w:rsidRDefault="00394C49" w:rsidP="00394C49">
            <w:pPr>
              <w:autoSpaceDE w:val="0"/>
              <w:autoSpaceDN w:val="0"/>
              <w:adjustRightInd w:val="0"/>
              <w:spacing w:line="360" w:lineRule="auto"/>
              <w:ind w:firstLine="0"/>
              <w:jc w:val="left"/>
              <w:rPr>
                <w:sz w:val="20"/>
              </w:rPr>
            </w:pPr>
            <w:r w:rsidRPr="00394C49">
              <w:rPr>
                <w:sz w:val="20"/>
              </w:rPr>
              <w:t>2</w:t>
            </w:r>
          </w:p>
        </w:tc>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1</w:t>
            </w:r>
          </w:p>
        </w:tc>
      </w:tr>
      <w:tr w:rsidR="00394C49" w:rsidRPr="00394C49" w:rsidTr="00394C49">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х</w:t>
            </w:r>
            <w:r w:rsidRPr="00394C49">
              <w:rPr>
                <w:sz w:val="20"/>
                <w:vertAlign w:val="subscript"/>
              </w:rPr>
              <w:t>2</w:t>
            </w:r>
          </w:p>
        </w:tc>
        <w:tc>
          <w:tcPr>
            <w:tcW w:w="0" w:type="auto"/>
            <w:tcBorders>
              <w:lef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1</w:t>
            </w:r>
          </w:p>
        </w:tc>
        <w:tc>
          <w:tcPr>
            <w:tcW w:w="0" w:type="auto"/>
          </w:tcPr>
          <w:p w:rsidR="00394C49" w:rsidRPr="00394C49" w:rsidRDefault="00394C49" w:rsidP="00394C49">
            <w:pPr>
              <w:autoSpaceDE w:val="0"/>
              <w:autoSpaceDN w:val="0"/>
              <w:adjustRightInd w:val="0"/>
              <w:spacing w:line="360" w:lineRule="auto"/>
              <w:ind w:firstLine="0"/>
              <w:jc w:val="left"/>
              <w:rPr>
                <w:sz w:val="20"/>
              </w:rPr>
            </w:pPr>
            <w:r w:rsidRPr="00394C49">
              <w:rPr>
                <w:sz w:val="20"/>
              </w:rPr>
              <w:t>1</w:t>
            </w:r>
          </w:p>
        </w:tc>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2</w:t>
            </w:r>
          </w:p>
        </w:tc>
      </w:tr>
      <w:tr w:rsidR="00394C49" w:rsidRPr="00394C49" w:rsidTr="00394C49">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х</w:t>
            </w:r>
            <w:r w:rsidRPr="00394C49">
              <w:rPr>
                <w:sz w:val="20"/>
                <w:vertAlign w:val="subscript"/>
              </w:rPr>
              <w:t>3</w:t>
            </w:r>
          </w:p>
        </w:tc>
        <w:tc>
          <w:tcPr>
            <w:tcW w:w="0" w:type="auto"/>
            <w:tcBorders>
              <w:lef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3</w:t>
            </w:r>
          </w:p>
        </w:tc>
        <w:tc>
          <w:tcPr>
            <w:tcW w:w="0" w:type="auto"/>
          </w:tcPr>
          <w:p w:rsidR="00394C49" w:rsidRPr="00394C49" w:rsidRDefault="00394C49" w:rsidP="00394C49">
            <w:pPr>
              <w:autoSpaceDE w:val="0"/>
              <w:autoSpaceDN w:val="0"/>
              <w:adjustRightInd w:val="0"/>
              <w:spacing w:line="360" w:lineRule="auto"/>
              <w:ind w:firstLine="0"/>
              <w:jc w:val="left"/>
              <w:rPr>
                <w:sz w:val="20"/>
              </w:rPr>
            </w:pPr>
            <w:r w:rsidRPr="00394C49">
              <w:rPr>
                <w:sz w:val="20"/>
              </w:rPr>
              <w:t>3</w:t>
            </w:r>
          </w:p>
        </w:tc>
        <w:tc>
          <w:tcPr>
            <w:tcW w:w="0" w:type="auto"/>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3</w:t>
            </w:r>
          </w:p>
        </w:tc>
      </w:tr>
    </w:tbl>
    <w:p w:rsidR="008E1CCC" w:rsidRPr="005F4450" w:rsidRDefault="008E1CCC" w:rsidP="005F4450">
      <w:pPr>
        <w:autoSpaceDE w:val="0"/>
        <w:autoSpaceDN w:val="0"/>
        <w:adjustRightInd w:val="0"/>
        <w:spacing w:line="360" w:lineRule="auto"/>
        <w:ind w:firstLine="709"/>
        <w:rPr>
          <w:sz w:val="28"/>
          <w:szCs w:val="28"/>
        </w:rPr>
      </w:pPr>
    </w:p>
    <w:p w:rsidR="00394C49" w:rsidRDefault="00394C49" w:rsidP="005F4450">
      <w:pPr>
        <w:autoSpaceDE w:val="0"/>
        <w:autoSpaceDN w:val="0"/>
        <w:adjustRightInd w:val="0"/>
        <w:spacing w:line="360" w:lineRule="auto"/>
        <w:ind w:firstLine="709"/>
        <w:rPr>
          <w:sz w:val="28"/>
          <w:szCs w:val="28"/>
        </w:rPr>
      </w:pPr>
    </w:p>
    <w:p w:rsidR="00394C49" w:rsidRDefault="00394C49" w:rsidP="005F4450">
      <w:pPr>
        <w:autoSpaceDE w:val="0"/>
        <w:autoSpaceDN w:val="0"/>
        <w:adjustRightInd w:val="0"/>
        <w:spacing w:line="360" w:lineRule="auto"/>
        <w:ind w:firstLine="709"/>
        <w:rPr>
          <w:sz w:val="28"/>
          <w:szCs w:val="28"/>
        </w:rPr>
      </w:pP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 xml:space="preserve"> следовательно</w:t>
      </w:r>
      <w:r w:rsidR="008E1CCC" w:rsidRPr="005F4450">
        <w:rPr>
          <w:sz w:val="28"/>
          <w:szCs w:val="28"/>
        </w:rPr>
        <w:t xml:space="preserve"> </w:t>
      </w:r>
      <w:r w:rsidRPr="005F4450">
        <w:rPr>
          <w:sz w:val="28"/>
          <w:szCs w:val="28"/>
        </w:rPr>
        <w:t>средний ранг</w:t>
      </w:r>
      <w:r w:rsidR="008E1CCC" w:rsidRPr="005F4450">
        <w:rPr>
          <w:sz w:val="28"/>
          <w:szCs w:val="28"/>
        </w:rPr>
        <w:t xml:space="preserve"> </w:t>
      </w:r>
      <w:r w:rsidRPr="005F4450">
        <w:rPr>
          <w:sz w:val="28"/>
          <w:szCs w:val="28"/>
        </w:rPr>
        <w:t>равен</w:t>
      </w:r>
      <w:r w:rsidRPr="005F4450">
        <w:rPr>
          <w:sz w:val="28"/>
          <w:szCs w:val="28"/>
        </w:rPr>
        <w:br w:type="textWrapping" w:clear="all"/>
      </w:r>
    </w:p>
    <w:tbl>
      <w:tblPr>
        <w:tblpPr w:leftFromText="181" w:rightFromText="181" w:vertAnchor="text" w:horzAnchor="page" w:tblpX="2323" w:tblpY="-35"/>
        <w:tblOverlap w:val="never"/>
        <w:tblW w:w="0" w:type="auto"/>
        <w:tblLook w:val="01E0" w:firstRow="1" w:lastRow="1" w:firstColumn="1" w:lastColumn="1" w:noHBand="0" w:noVBand="0"/>
      </w:tblPr>
      <w:tblGrid>
        <w:gridCol w:w="600"/>
        <w:gridCol w:w="708"/>
      </w:tblGrid>
      <w:tr w:rsidR="00394C49" w:rsidRPr="00394C49" w:rsidTr="00394C49">
        <w:tc>
          <w:tcPr>
            <w:tcW w:w="600" w:type="dxa"/>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p>
        </w:tc>
        <w:tc>
          <w:tcPr>
            <w:tcW w:w="708" w:type="dxa"/>
            <w:tcBorders>
              <w:left w:val="single" w:sz="4" w:space="0" w:color="auto"/>
              <w:right w:val="single" w:sz="4" w:space="0" w:color="auto"/>
            </w:tcBorders>
          </w:tcPr>
          <w:p w:rsidR="00394C49" w:rsidRPr="00394C49" w:rsidRDefault="00394C49" w:rsidP="00394C49">
            <w:pPr>
              <w:autoSpaceDE w:val="0"/>
              <w:autoSpaceDN w:val="0"/>
              <w:adjustRightInd w:val="0"/>
              <w:spacing w:line="360" w:lineRule="auto"/>
              <w:ind w:firstLine="0"/>
              <w:jc w:val="left"/>
              <w:rPr>
                <w:sz w:val="20"/>
                <w:lang w:val="en-US"/>
              </w:rPr>
            </w:pPr>
            <w:r w:rsidRPr="00394C49">
              <w:rPr>
                <w:sz w:val="20"/>
                <w:lang w:val="en-US"/>
              </w:rPr>
              <w:t>r</w:t>
            </w:r>
            <w:r w:rsidRPr="00394C49">
              <w:rPr>
                <w:sz w:val="20"/>
                <w:vertAlign w:val="subscript"/>
                <w:lang w:val="en-US"/>
              </w:rPr>
              <w:t>i</w:t>
            </w:r>
          </w:p>
        </w:tc>
      </w:tr>
      <w:tr w:rsidR="00394C49" w:rsidRPr="00394C49" w:rsidTr="00394C49">
        <w:tc>
          <w:tcPr>
            <w:tcW w:w="600" w:type="dxa"/>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х</w:t>
            </w:r>
            <w:r w:rsidRPr="00394C49">
              <w:rPr>
                <w:sz w:val="20"/>
                <w:vertAlign w:val="subscript"/>
              </w:rPr>
              <w:t>1</w:t>
            </w:r>
          </w:p>
        </w:tc>
        <w:tc>
          <w:tcPr>
            <w:tcW w:w="708" w:type="dxa"/>
            <w:tcBorders>
              <w:left w:val="single" w:sz="4" w:space="0" w:color="auto"/>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2</w:t>
            </w:r>
          </w:p>
        </w:tc>
      </w:tr>
      <w:tr w:rsidR="00394C49" w:rsidRPr="00394C49" w:rsidTr="00394C49">
        <w:tc>
          <w:tcPr>
            <w:tcW w:w="600" w:type="dxa"/>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х</w:t>
            </w:r>
            <w:r w:rsidRPr="00394C49">
              <w:rPr>
                <w:sz w:val="20"/>
                <w:vertAlign w:val="subscript"/>
              </w:rPr>
              <w:t>2</w:t>
            </w:r>
          </w:p>
        </w:tc>
        <w:tc>
          <w:tcPr>
            <w:tcW w:w="708" w:type="dxa"/>
            <w:tcBorders>
              <w:left w:val="single" w:sz="4" w:space="0" w:color="auto"/>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1</w:t>
            </w:r>
          </w:p>
        </w:tc>
      </w:tr>
      <w:tr w:rsidR="00394C49" w:rsidRPr="00394C49" w:rsidTr="00394C49">
        <w:tc>
          <w:tcPr>
            <w:tcW w:w="600" w:type="dxa"/>
            <w:tcBorders>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х</w:t>
            </w:r>
            <w:r w:rsidRPr="00394C49">
              <w:rPr>
                <w:sz w:val="20"/>
                <w:vertAlign w:val="subscript"/>
              </w:rPr>
              <w:t>3</w:t>
            </w:r>
          </w:p>
        </w:tc>
        <w:tc>
          <w:tcPr>
            <w:tcW w:w="708" w:type="dxa"/>
            <w:tcBorders>
              <w:left w:val="single" w:sz="4" w:space="0" w:color="auto"/>
              <w:right w:val="single" w:sz="4" w:space="0" w:color="auto"/>
            </w:tcBorders>
          </w:tcPr>
          <w:p w:rsidR="00394C49" w:rsidRPr="00394C49" w:rsidRDefault="00394C49" w:rsidP="00394C49">
            <w:pPr>
              <w:autoSpaceDE w:val="0"/>
              <w:autoSpaceDN w:val="0"/>
              <w:adjustRightInd w:val="0"/>
              <w:spacing w:line="360" w:lineRule="auto"/>
              <w:ind w:firstLine="0"/>
              <w:jc w:val="left"/>
              <w:rPr>
                <w:sz w:val="20"/>
              </w:rPr>
            </w:pPr>
            <w:r w:rsidRPr="00394C49">
              <w:rPr>
                <w:sz w:val="20"/>
              </w:rPr>
              <w:t>3</w:t>
            </w:r>
          </w:p>
        </w:tc>
      </w:tr>
    </w:tbl>
    <w:p w:rsidR="00394C49" w:rsidRDefault="00394C49" w:rsidP="005F4450">
      <w:pPr>
        <w:autoSpaceDE w:val="0"/>
        <w:autoSpaceDN w:val="0"/>
        <w:adjustRightInd w:val="0"/>
        <w:spacing w:line="360" w:lineRule="auto"/>
        <w:ind w:firstLine="709"/>
        <w:rPr>
          <w:sz w:val="28"/>
          <w:szCs w:val="28"/>
        </w:rPr>
      </w:pPr>
    </w:p>
    <w:p w:rsidR="00394C49" w:rsidRDefault="00394C49" w:rsidP="005F4450">
      <w:pPr>
        <w:autoSpaceDE w:val="0"/>
        <w:autoSpaceDN w:val="0"/>
        <w:adjustRightInd w:val="0"/>
        <w:spacing w:line="360" w:lineRule="auto"/>
        <w:ind w:firstLine="709"/>
        <w:rPr>
          <w:sz w:val="28"/>
          <w:szCs w:val="28"/>
        </w:rPr>
      </w:pPr>
    </w:p>
    <w:p w:rsidR="00394C49" w:rsidRDefault="00394C49" w:rsidP="005F4450">
      <w:pPr>
        <w:autoSpaceDE w:val="0"/>
        <w:autoSpaceDN w:val="0"/>
        <w:adjustRightInd w:val="0"/>
        <w:spacing w:line="360" w:lineRule="auto"/>
        <w:ind w:firstLine="709"/>
        <w:rPr>
          <w:sz w:val="28"/>
          <w:szCs w:val="28"/>
        </w:rPr>
      </w:pP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Таким образом, наиболее весомыми факторами являются: сроки изготовления, средняя цена реализации и выделение средств на инструмент соответственно.</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 xml:space="preserve">На </w:t>
      </w:r>
      <w:r w:rsidR="00F14701" w:rsidRPr="005F4450">
        <w:rPr>
          <w:sz w:val="28"/>
          <w:szCs w:val="28"/>
        </w:rPr>
        <w:t>следующем</w:t>
      </w:r>
      <w:r w:rsidRPr="005F4450">
        <w:rPr>
          <w:sz w:val="28"/>
          <w:szCs w:val="28"/>
        </w:rPr>
        <w:t xml:space="preserve"> этапе исследования используем полученное уравнение связи для оценки результатов хозяйствования, подсчета резервов повышения количества реализации прокатных валков, планирования и прогнозирования ее величины.</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 xml:space="preserve">Оценку деятельности по использованию имеющихся возможностей проведем путем сравнения фактической величины количества реализации с теоретической (расчетной), которая определяется на основе уравнения множественной регрессии. В нашем случае декабрь 2002 г. (см. табл. </w:t>
      </w:r>
      <w:r w:rsidR="006E3CA7" w:rsidRPr="005F4450">
        <w:rPr>
          <w:sz w:val="28"/>
          <w:szCs w:val="28"/>
        </w:rPr>
        <w:t>9</w:t>
      </w:r>
      <w:r w:rsidRPr="005F4450">
        <w:rPr>
          <w:sz w:val="28"/>
          <w:szCs w:val="28"/>
        </w:rPr>
        <w:t>) характеризовался следующими данными: средняя цена реализации (Х</w:t>
      </w:r>
      <w:r w:rsidRPr="005F4450">
        <w:rPr>
          <w:sz w:val="28"/>
          <w:szCs w:val="28"/>
          <w:vertAlign w:val="subscript"/>
        </w:rPr>
        <w:t>1</w:t>
      </w:r>
      <w:r w:rsidRPr="005F4450">
        <w:rPr>
          <w:sz w:val="28"/>
          <w:szCs w:val="28"/>
        </w:rPr>
        <w:t>) 14430 шт., сроки изготовления (Х</w:t>
      </w:r>
      <w:r w:rsidRPr="005F4450">
        <w:rPr>
          <w:sz w:val="28"/>
          <w:szCs w:val="28"/>
          <w:vertAlign w:val="subscript"/>
        </w:rPr>
        <w:t>2</w:t>
      </w:r>
      <w:r w:rsidRPr="005F4450">
        <w:rPr>
          <w:sz w:val="28"/>
          <w:szCs w:val="28"/>
        </w:rPr>
        <w:t>) – 182 дня, выделение средств на инструмент (Х</w:t>
      </w:r>
      <w:r w:rsidRPr="005F4450">
        <w:rPr>
          <w:sz w:val="28"/>
          <w:szCs w:val="28"/>
          <w:vertAlign w:val="subscript"/>
        </w:rPr>
        <w:t>3</w:t>
      </w:r>
      <w:r w:rsidRPr="005F4450">
        <w:rPr>
          <w:sz w:val="28"/>
          <w:szCs w:val="28"/>
        </w:rPr>
        <w:t>) – 34500 грн. Из этого следует расчетная величина реализации валков:</w:t>
      </w:r>
    </w:p>
    <w:p w:rsidR="00394C49" w:rsidRDefault="00394C49" w:rsidP="005F4450">
      <w:pPr>
        <w:pStyle w:val="a9"/>
        <w:spacing w:after="0" w:line="360" w:lineRule="auto"/>
        <w:ind w:firstLine="709"/>
        <w:jc w:val="both"/>
        <w:rPr>
          <w:noProof/>
        </w:rPr>
      </w:pPr>
    </w:p>
    <w:p w:rsidR="00F827B8" w:rsidRPr="005F4450" w:rsidRDefault="00F827B8" w:rsidP="005F4450">
      <w:pPr>
        <w:pStyle w:val="a9"/>
        <w:spacing w:after="0" w:line="360" w:lineRule="auto"/>
        <w:ind w:firstLine="709"/>
        <w:jc w:val="both"/>
        <w:rPr>
          <w:noProof/>
        </w:rPr>
      </w:pPr>
      <w:r w:rsidRPr="005F4450">
        <w:rPr>
          <w:noProof/>
          <w:lang w:val="en-US"/>
        </w:rPr>
        <w:t>Y</w:t>
      </w:r>
      <w:r w:rsidRPr="005F4450">
        <w:rPr>
          <w:noProof/>
          <w:vertAlign w:val="subscript"/>
          <w:lang w:val="en-US"/>
        </w:rPr>
        <w:t>x</w:t>
      </w:r>
      <w:r w:rsidRPr="005F4450">
        <w:rPr>
          <w:noProof/>
        </w:rPr>
        <w:t xml:space="preserve"> = -0,0098×Х</w:t>
      </w:r>
      <w:r w:rsidRPr="005F4450">
        <w:rPr>
          <w:noProof/>
          <w:vertAlign w:val="subscript"/>
        </w:rPr>
        <w:t>1</w:t>
      </w:r>
      <w:r w:rsidRPr="005F4450">
        <w:rPr>
          <w:noProof/>
        </w:rPr>
        <w:t>-0,612×Х</w:t>
      </w:r>
      <w:r w:rsidRPr="005F4450">
        <w:rPr>
          <w:noProof/>
          <w:vertAlign w:val="subscript"/>
        </w:rPr>
        <w:t>2</w:t>
      </w:r>
      <w:r w:rsidRPr="005F4450">
        <w:rPr>
          <w:noProof/>
        </w:rPr>
        <w:t>+0,000766×Х</w:t>
      </w:r>
      <w:r w:rsidRPr="005F4450">
        <w:rPr>
          <w:noProof/>
          <w:vertAlign w:val="subscript"/>
        </w:rPr>
        <w:t>3</w:t>
      </w:r>
      <w:r w:rsidRPr="005F4450">
        <w:rPr>
          <w:noProof/>
        </w:rPr>
        <w:t>+347,597</w:t>
      </w:r>
    </w:p>
    <w:p w:rsidR="00F827B8" w:rsidRPr="005F4450" w:rsidRDefault="00F827B8" w:rsidP="005F4450">
      <w:pPr>
        <w:pStyle w:val="a9"/>
        <w:spacing w:after="0" w:line="360" w:lineRule="auto"/>
        <w:ind w:firstLine="709"/>
        <w:jc w:val="both"/>
        <w:rPr>
          <w:noProof/>
        </w:rPr>
      </w:pPr>
      <w:r w:rsidRPr="005F4450">
        <w:rPr>
          <w:noProof/>
          <w:lang w:val="en-US"/>
        </w:rPr>
        <w:t>Y</w:t>
      </w:r>
      <w:r w:rsidRPr="005F4450">
        <w:rPr>
          <w:noProof/>
          <w:vertAlign w:val="subscript"/>
          <w:lang w:val="en-US"/>
        </w:rPr>
        <w:t>x</w:t>
      </w:r>
      <w:r w:rsidRPr="005F4450">
        <w:rPr>
          <w:noProof/>
        </w:rPr>
        <w:t xml:space="preserve"> = -0,0098×14430-0,612×182+0,000766×34500+347,597= 121</w:t>
      </w:r>
      <w:r w:rsidRPr="005F4450">
        <w:t xml:space="preserve"> шт.</w:t>
      </w: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Полученное значение больше фактического на 1 шт. (121-120). Это говорит о том, что в данном месяце можно было реализовать на один валок больше.</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В целом же за год среднемесячная реализация составила 96 шт. Подставив в уравнение связи средние значения показателей-факторов, рассчитаем среднемесячную реализацию прокатных валков:</w:t>
      </w:r>
    </w:p>
    <w:p w:rsidR="00394C49" w:rsidRDefault="00394C49" w:rsidP="005F4450">
      <w:pPr>
        <w:pStyle w:val="a9"/>
        <w:spacing w:after="0" w:line="360" w:lineRule="auto"/>
        <w:ind w:firstLine="709"/>
        <w:jc w:val="both"/>
        <w:rPr>
          <w:noProof/>
        </w:rPr>
      </w:pPr>
    </w:p>
    <w:p w:rsidR="00F827B8" w:rsidRPr="005F4450" w:rsidRDefault="00F827B8" w:rsidP="005F4450">
      <w:pPr>
        <w:pStyle w:val="a9"/>
        <w:spacing w:after="0" w:line="360" w:lineRule="auto"/>
        <w:ind w:firstLine="709"/>
        <w:jc w:val="both"/>
        <w:rPr>
          <w:noProof/>
        </w:rPr>
      </w:pPr>
      <w:r w:rsidRPr="005F4450">
        <w:rPr>
          <w:noProof/>
          <w:lang w:val="en-US"/>
        </w:rPr>
        <w:t>Y</w:t>
      </w:r>
      <w:r w:rsidRPr="005F4450">
        <w:rPr>
          <w:noProof/>
          <w:vertAlign w:val="subscript"/>
          <w:lang w:val="en-US"/>
        </w:rPr>
        <w:t>x</w:t>
      </w:r>
      <w:r w:rsidRPr="005F4450">
        <w:rPr>
          <w:noProof/>
        </w:rPr>
        <w:t xml:space="preserve"> = -0,0098×13730-0,612×180+0,000766×25685+347,597 = 122 шт.</w:t>
      </w: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Сравнивая фактическое среднее значение реализации прокатных валков (96 шт.) с расчетным (122 шт.), можно сделать вывод, что предприятие ЗАО «НКМЗ» не полностью использует свои возможности</w:t>
      </w:r>
      <w:r w:rsidR="006E3CA7" w:rsidRPr="005F4450">
        <w:rPr>
          <w:sz w:val="28"/>
          <w:szCs w:val="28"/>
        </w:rPr>
        <w:t xml:space="preserve"> и могло бы реализовать на 26 валков больше</w:t>
      </w:r>
      <w:r w:rsidR="00A14E0E" w:rsidRPr="005F4450">
        <w:rPr>
          <w:sz w:val="28"/>
          <w:szCs w:val="28"/>
        </w:rPr>
        <w:t xml:space="preserve"> ежемесячно</w:t>
      </w:r>
      <w:r w:rsidRPr="005F4450">
        <w:rPr>
          <w:sz w:val="28"/>
          <w:szCs w:val="28"/>
        </w:rPr>
        <w:t>.</w:t>
      </w:r>
      <w:r w:rsidR="00233276" w:rsidRPr="005F4450">
        <w:rPr>
          <w:sz w:val="28"/>
          <w:szCs w:val="28"/>
        </w:rPr>
        <w:t xml:space="preserve"> Что в денежном эквиваленте за год составит: 26 шт. × 12 мес. × 13730 грн. = 4 283 760 грн.</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Подсчет резервов повышения среднемесячной реализации прокатных валков произведем по формуле:</w:t>
      </w:r>
    </w:p>
    <w:p w:rsidR="00394C49" w:rsidRDefault="00394C49" w:rsidP="005F4450">
      <w:pPr>
        <w:pStyle w:val="a4"/>
        <w:spacing w:before="0" w:after="0" w:line="360" w:lineRule="auto"/>
        <w:ind w:firstLine="709"/>
        <w:jc w:val="both"/>
        <w:rPr>
          <w:sz w:val="28"/>
          <w:szCs w:val="28"/>
        </w:rPr>
      </w:pPr>
    </w:p>
    <w:p w:rsidR="00F827B8" w:rsidRPr="005F4450" w:rsidRDefault="00F827B8" w:rsidP="005F4450">
      <w:pPr>
        <w:pStyle w:val="a4"/>
        <w:spacing w:before="0" w:after="0" w:line="360" w:lineRule="auto"/>
        <w:ind w:firstLine="709"/>
        <w:jc w:val="both"/>
        <w:rPr>
          <w:b w:val="0"/>
          <w:sz w:val="28"/>
          <w:szCs w:val="28"/>
        </w:rPr>
      </w:pPr>
      <w:r w:rsidRPr="005F4450">
        <w:rPr>
          <w:sz w:val="28"/>
          <w:szCs w:val="28"/>
        </w:rPr>
        <w:sym w:font="Symbol" w:char="F044"/>
      </w:r>
      <w:r w:rsidRPr="005F4450">
        <w:rPr>
          <w:sz w:val="28"/>
          <w:szCs w:val="28"/>
          <w:lang w:val="en-US"/>
        </w:rPr>
        <w:t>Y</w:t>
      </w:r>
      <w:r w:rsidRPr="005F4450">
        <w:rPr>
          <w:sz w:val="28"/>
          <w:szCs w:val="28"/>
          <w:vertAlign w:val="subscript"/>
          <w:lang w:val="en-US"/>
        </w:rPr>
        <w:t>xi</w:t>
      </w:r>
      <w:r w:rsidRPr="005F4450">
        <w:rPr>
          <w:sz w:val="28"/>
          <w:szCs w:val="28"/>
        </w:rPr>
        <w:t xml:space="preserve"> = </w:t>
      </w:r>
      <w:r w:rsidRPr="005F4450">
        <w:rPr>
          <w:sz w:val="28"/>
          <w:szCs w:val="28"/>
          <w:lang w:val="en-US"/>
        </w:rPr>
        <w:t>m</w:t>
      </w:r>
      <w:r w:rsidRPr="005F4450">
        <w:rPr>
          <w:sz w:val="28"/>
          <w:szCs w:val="28"/>
          <w:vertAlign w:val="subscript"/>
          <w:lang w:val="en-US"/>
        </w:rPr>
        <w:t>i</w:t>
      </w:r>
      <w:r w:rsidRPr="005F4450">
        <w:rPr>
          <w:sz w:val="28"/>
          <w:szCs w:val="28"/>
        </w:rPr>
        <w:t>×</w:t>
      </w:r>
      <w:r w:rsidRPr="005F4450">
        <w:rPr>
          <w:sz w:val="28"/>
          <w:szCs w:val="28"/>
        </w:rPr>
        <w:sym w:font="Symbol" w:char="F044"/>
      </w:r>
      <w:r w:rsidRPr="005F4450">
        <w:rPr>
          <w:sz w:val="28"/>
          <w:szCs w:val="28"/>
          <w:lang w:val="en-US"/>
        </w:rPr>
        <w:t>x</w:t>
      </w:r>
      <w:r w:rsidRPr="005F4450">
        <w:rPr>
          <w:sz w:val="28"/>
          <w:szCs w:val="28"/>
          <w:vertAlign w:val="subscript"/>
          <w:lang w:val="en-US"/>
        </w:rPr>
        <w:t>i</w:t>
      </w:r>
      <w:r w:rsidRPr="005F4450">
        <w:rPr>
          <w:sz w:val="28"/>
          <w:szCs w:val="28"/>
        </w:rPr>
        <w:t>;</w:t>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b w:val="0"/>
          <w:sz w:val="28"/>
          <w:szCs w:val="28"/>
        </w:rPr>
        <w:t>(</w:t>
      </w:r>
      <w:r w:rsidR="001153B4" w:rsidRPr="005F4450">
        <w:rPr>
          <w:b w:val="0"/>
          <w:noProof/>
          <w:sz w:val="28"/>
          <w:szCs w:val="28"/>
        </w:rPr>
        <w:t>13</w:t>
      </w:r>
      <w:r w:rsidRPr="005F4450">
        <w:rPr>
          <w:b w:val="0"/>
          <w:sz w:val="28"/>
          <w:szCs w:val="28"/>
        </w:rPr>
        <w:t>)</w:t>
      </w: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 xml:space="preserve">где </w:t>
      </w:r>
      <w:r w:rsidRPr="005F4450">
        <w:rPr>
          <w:sz w:val="28"/>
          <w:szCs w:val="28"/>
          <w:lang w:val="en-US"/>
        </w:rPr>
        <w:t>m</w:t>
      </w:r>
      <w:r w:rsidRPr="005F4450">
        <w:rPr>
          <w:sz w:val="28"/>
          <w:szCs w:val="28"/>
          <w:vertAlign w:val="subscript"/>
          <w:lang w:val="en-US"/>
        </w:rPr>
        <w:t>i</w:t>
      </w:r>
      <w:r w:rsidRPr="005F4450">
        <w:rPr>
          <w:sz w:val="28"/>
          <w:szCs w:val="28"/>
        </w:rPr>
        <w:t xml:space="preserve"> — коэффициент регрессии;</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sym w:font="Symbol" w:char="F044"/>
      </w:r>
      <w:r w:rsidRPr="005F4450">
        <w:rPr>
          <w:sz w:val="28"/>
          <w:szCs w:val="28"/>
          <w:lang w:val="en-US"/>
        </w:rPr>
        <w:t>x</w:t>
      </w:r>
      <w:r w:rsidRPr="005F4450">
        <w:rPr>
          <w:sz w:val="28"/>
          <w:szCs w:val="28"/>
          <w:vertAlign w:val="subscript"/>
          <w:lang w:val="en-US"/>
        </w:rPr>
        <w:t>i</w:t>
      </w:r>
      <w:r w:rsidRPr="005F4450">
        <w:rPr>
          <w:sz w:val="28"/>
          <w:szCs w:val="28"/>
        </w:rPr>
        <w:t xml:space="preserve"> — разность между исходным уровнем и планируемым.</w:t>
      </w: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Из этого уравнения найдем</w:t>
      </w:r>
      <w:r w:rsidR="00CD53C4" w:rsidRPr="005F4450">
        <w:rPr>
          <w:sz w:val="28"/>
          <w:szCs w:val="28"/>
        </w:rPr>
        <w:t>,</w:t>
      </w:r>
      <w:r w:rsidRPr="005F4450">
        <w:rPr>
          <w:sz w:val="28"/>
          <w:szCs w:val="28"/>
        </w:rPr>
        <w:t xml:space="preserve"> на сколько необходимо уменьшить сроки изготовления, чтобы добиться такого результата (122 валка в месяц).</w:t>
      </w: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sym w:font="Symbol" w:char="F044"/>
      </w:r>
      <w:r w:rsidRPr="005F4450">
        <w:rPr>
          <w:sz w:val="28"/>
          <w:szCs w:val="28"/>
          <w:lang w:val="en-US"/>
        </w:rPr>
        <w:t>x</w:t>
      </w:r>
      <w:r w:rsidRPr="005F4450">
        <w:rPr>
          <w:sz w:val="28"/>
          <w:szCs w:val="28"/>
          <w:vertAlign w:val="subscript"/>
        </w:rPr>
        <w:t>2</w:t>
      </w:r>
      <w:r w:rsidRPr="005F4450">
        <w:rPr>
          <w:sz w:val="28"/>
          <w:szCs w:val="28"/>
        </w:rPr>
        <w:t xml:space="preserve"> = 26/-0,612 = 42 дня.</w:t>
      </w:r>
    </w:p>
    <w:p w:rsidR="00394C49" w:rsidRDefault="00394C49" w:rsidP="005F4450">
      <w:pPr>
        <w:autoSpaceDE w:val="0"/>
        <w:autoSpaceDN w:val="0"/>
        <w:adjustRightInd w:val="0"/>
        <w:spacing w:line="360" w:lineRule="auto"/>
        <w:ind w:firstLine="709"/>
        <w:rPr>
          <w:sz w:val="28"/>
          <w:szCs w:val="28"/>
        </w:rPr>
      </w:pPr>
    </w:p>
    <w:p w:rsidR="00F827B8" w:rsidRPr="005F4450" w:rsidRDefault="00F827B8" w:rsidP="005F4450">
      <w:pPr>
        <w:autoSpaceDE w:val="0"/>
        <w:autoSpaceDN w:val="0"/>
        <w:adjustRightInd w:val="0"/>
        <w:spacing w:line="360" w:lineRule="auto"/>
        <w:ind w:firstLine="709"/>
        <w:rPr>
          <w:sz w:val="28"/>
          <w:szCs w:val="28"/>
        </w:rPr>
      </w:pPr>
      <w:r w:rsidRPr="005F4450">
        <w:rPr>
          <w:sz w:val="28"/>
          <w:szCs w:val="28"/>
        </w:rPr>
        <w:t>То есть, чтобы реализовывать в среднем 122 валка в месяц необходимо уменьшить сроки изготовления</w:t>
      </w:r>
      <w:r w:rsidR="00E7779B">
        <w:rPr>
          <w:sz w:val="28"/>
          <w:szCs w:val="28"/>
        </w:rPr>
        <w:t xml:space="preserve"> </w:t>
      </w:r>
      <w:r w:rsidR="00236892" w:rsidRPr="005F4450">
        <w:rPr>
          <w:sz w:val="28"/>
          <w:szCs w:val="28"/>
        </w:rPr>
        <w:t xml:space="preserve">в среднем </w:t>
      </w:r>
      <w:r w:rsidRPr="005F4450">
        <w:rPr>
          <w:sz w:val="28"/>
          <w:szCs w:val="28"/>
        </w:rPr>
        <w:t>на 42 дня.</w:t>
      </w:r>
    </w:p>
    <w:p w:rsidR="00F827B8" w:rsidRPr="005F4450" w:rsidRDefault="00920CDC" w:rsidP="005F4450">
      <w:pPr>
        <w:widowControl/>
        <w:autoSpaceDE w:val="0"/>
        <w:autoSpaceDN w:val="0"/>
        <w:adjustRightInd w:val="0"/>
        <w:spacing w:line="360" w:lineRule="auto"/>
        <w:ind w:firstLine="709"/>
        <w:rPr>
          <w:sz w:val="28"/>
          <w:szCs w:val="28"/>
        </w:rPr>
      </w:pPr>
      <w:r w:rsidRPr="005F4450">
        <w:rPr>
          <w:sz w:val="28"/>
          <w:szCs w:val="28"/>
        </w:rPr>
        <w:t>Таким образом, на предприятии существуют значительные резервы по повышению объема продаж прокатных валков. Все перечисленные влияющие факторы необходимо учитывать и тогда конкурентоспособность прокатных валков повысится, что даст возможность не только завоевать большую долю на уже существующем рынке, но и выйти на новые.</w:t>
      </w:r>
      <w:r w:rsidR="00E96A36" w:rsidRPr="005F4450">
        <w:rPr>
          <w:sz w:val="28"/>
          <w:szCs w:val="28"/>
        </w:rPr>
        <w:t xml:space="preserve"> Поэтому предприятию необходимо более тщательно оценивать конкурентоспособность своей продукции, а в частности прокатных валков.</w:t>
      </w:r>
    </w:p>
    <w:p w:rsidR="006A16CD" w:rsidRPr="005F4450" w:rsidRDefault="00510F3F" w:rsidP="00394C49">
      <w:pPr>
        <w:autoSpaceDE w:val="0"/>
        <w:autoSpaceDN w:val="0"/>
        <w:adjustRightInd w:val="0"/>
        <w:spacing w:line="360" w:lineRule="auto"/>
        <w:ind w:firstLine="709"/>
        <w:jc w:val="center"/>
        <w:outlineLvl w:val="0"/>
        <w:rPr>
          <w:b/>
          <w:sz w:val="28"/>
          <w:szCs w:val="28"/>
        </w:rPr>
      </w:pPr>
      <w:r w:rsidRPr="005F4450">
        <w:rPr>
          <w:b/>
          <w:sz w:val="28"/>
          <w:szCs w:val="28"/>
        </w:rPr>
        <w:br w:type="page"/>
      </w:r>
      <w:bookmarkStart w:id="8" w:name="_Toc164442105"/>
      <w:r w:rsidR="006A16CD" w:rsidRPr="005F4450">
        <w:rPr>
          <w:b/>
          <w:sz w:val="28"/>
          <w:szCs w:val="28"/>
        </w:rPr>
        <w:t>Раздел 3 Пути повышения конкурентоспособности продукции</w:t>
      </w:r>
      <w:bookmarkEnd w:id="8"/>
    </w:p>
    <w:p w:rsidR="00394C49" w:rsidRDefault="00394C49" w:rsidP="00394C49">
      <w:pPr>
        <w:suppressAutoHyphens/>
        <w:autoSpaceDE w:val="0"/>
        <w:autoSpaceDN w:val="0"/>
        <w:adjustRightInd w:val="0"/>
        <w:spacing w:line="360" w:lineRule="auto"/>
        <w:ind w:firstLine="709"/>
        <w:jc w:val="center"/>
        <w:outlineLvl w:val="1"/>
        <w:rPr>
          <w:b/>
          <w:sz w:val="28"/>
          <w:szCs w:val="28"/>
        </w:rPr>
      </w:pPr>
      <w:bookmarkStart w:id="9" w:name="_Toc164442106"/>
    </w:p>
    <w:p w:rsidR="002142C1" w:rsidRPr="005F4450" w:rsidRDefault="00653F29" w:rsidP="00394C49">
      <w:pPr>
        <w:suppressAutoHyphens/>
        <w:autoSpaceDE w:val="0"/>
        <w:autoSpaceDN w:val="0"/>
        <w:adjustRightInd w:val="0"/>
        <w:spacing w:line="360" w:lineRule="auto"/>
        <w:ind w:left="709" w:firstLine="0"/>
        <w:jc w:val="center"/>
        <w:outlineLvl w:val="1"/>
        <w:rPr>
          <w:b/>
          <w:sz w:val="28"/>
          <w:szCs w:val="28"/>
        </w:rPr>
      </w:pPr>
      <w:r w:rsidRPr="005F4450">
        <w:rPr>
          <w:b/>
          <w:sz w:val="28"/>
          <w:szCs w:val="28"/>
        </w:rPr>
        <w:t>3.1</w:t>
      </w:r>
      <w:r w:rsidR="002142C1" w:rsidRPr="005F4450">
        <w:rPr>
          <w:b/>
          <w:sz w:val="28"/>
          <w:szCs w:val="28"/>
        </w:rPr>
        <w:t xml:space="preserve"> Задачи </w:t>
      </w:r>
      <w:r w:rsidR="00D54F71" w:rsidRPr="005F4450">
        <w:rPr>
          <w:b/>
          <w:sz w:val="28"/>
          <w:szCs w:val="28"/>
        </w:rPr>
        <w:t>структурных подразделений предприятия</w:t>
      </w:r>
      <w:r w:rsidR="002142C1" w:rsidRPr="005F4450">
        <w:rPr>
          <w:b/>
          <w:sz w:val="28"/>
          <w:szCs w:val="28"/>
        </w:rPr>
        <w:t xml:space="preserve"> по повышению уровня конкурентоспособности</w:t>
      </w:r>
      <w:r w:rsidR="00D54F71" w:rsidRPr="005F4450">
        <w:rPr>
          <w:b/>
          <w:sz w:val="28"/>
          <w:szCs w:val="28"/>
        </w:rPr>
        <w:t xml:space="preserve"> прокатных валков</w:t>
      </w:r>
      <w:bookmarkEnd w:id="9"/>
    </w:p>
    <w:p w:rsidR="00394C49" w:rsidRDefault="00394C49" w:rsidP="005F4450">
      <w:pPr>
        <w:autoSpaceDE w:val="0"/>
        <w:autoSpaceDN w:val="0"/>
        <w:adjustRightInd w:val="0"/>
        <w:spacing w:line="360" w:lineRule="auto"/>
        <w:ind w:firstLine="709"/>
        <w:rPr>
          <w:sz w:val="28"/>
          <w:szCs w:val="28"/>
        </w:rPr>
      </w:pPr>
    </w:p>
    <w:p w:rsidR="003D29B3" w:rsidRPr="005F4450" w:rsidRDefault="003D29B3" w:rsidP="005F4450">
      <w:pPr>
        <w:autoSpaceDE w:val="0"/>
        <w:autoSpaceDN w:val="0"/>
        <w:adjustRightInd w:val="0"/>
        <w:spacing w:line="360" w:lineRule="auto"/>
        <w:ind w:firstLine="709"/>
        <w:rPr>
          <w:sz w:val="28"/>
          <w:szCs w:val="28"/>
        </w:rPr>
      </w:pPr>
      <w:r w:rsidRPr="005F4450">
        <w:rPr>
          <w:sz w:val="28"/>
          <w:szCs w:val="28"/>
        </w:rPr>
        <w:t xml:space="preserve">В жизненном цикле прокатных валков </w:t>
      </w:r>
      <w:r w:rsidR="00E90B30" w:rsidRPr="005F4450">
        <w:rPr>
          <w:sz w:val="28"/>
          <w:szCs w:val="28"/>
        </w:rPr>
        <w:t>долж</w:t>
      </w:r>
      <w:r w:rsidR="00E1548F" w:rsidRPr="005F4450">
        <w:rPr>
          <w:sz w:val="28"/>
          <w:szCs w:val="28"/>
        </w:rPr>
        <w:t>ен</w:t>
      </w:r>
      <w:r w:rsidR="00E90B30" w:rsidRPr="005F4450">
        <w:rPr>
          <w:sz w:val="28"/>
          <w:szCs w:val="28"/>
        </w:rPr>
        <w:t xml:space="preserve"> </w:t>
      </w:r>
      <w:r w:rsidRPr="005F4450">
        <w:rPr>
          <w:sz w:val="28"/>
          <w:szCs w:val="28"/>
        </w:rPr>
        <w:t>участв</w:t>
      </w:r>
      <w:r w:rsidR="00E90B30" w:rsidRPr="005F4450">
        <w:rPr>
          <w:sz w:val="28"/>
          <w:szCs w:val="28"/>
        </w:rPr>
        <w:t>овать</w:t>
      </w:r>
      <w:r w:rsidRPr="005F4450">
        <w:rPr>
          <w:sz w:val="28"/>
          <w:szCs w:val="28"/>
        </w:rPr>
        <w:t xml:space="preserve"> целый ряд служб и отделов, от деятельности которых зависит конкурентоспособность валков на рынке</w:t>
      </w:r>
      <w:r w:rsidR="00DA3869" w:rsidRPr="005F4450">
        <w:rPr>
          <w:sz w:val="28"/>
          <w:szCs w:val="28"/>
        </w:rPr>
        <w:t>,</w:t>
      </w:r>
      <w:r w:rsidR="005B3932" w:rsidRPr="005F4450">
        <w:rPr>
          <w:sz w:val="28"/>
          <w:szCs w:val="28"/>
        </w:rPr>
        <w:t xml:space="preserve"> </w:t>
      </w:r>
      <w:r w:rsidR="00DA3869" w:rsidRPr="005F4450">
        <w:rPr>
          <w:sz w:val="28"/>
          <w:szCs w:val="28"/>
        </w:rPr>
        <w:t>которые представлены в табл</w:t>
      </w:r>
      <w:r w:rsidR="00CD53C4" w:rsidRPr="005F4450">
        <w:rPr>
          <w:sz w:val="28"/>
          <w:szCs w:val="28"/>
        </w:rPr>
        <w:t>.</w:t>
      </w:r>
      <w:r w:rsidR="00DA3869" w:rsidRPr="005F4450">
        <w:rPr>
          <w:sz w:val="28"/>
          <w:szCs w:val="28"/>
        </w:rPr>
        <w:t xml:space="preserve"> </w:t>
      </w:r>
      <w:r w:rsidR="00CD53C4" w:rsidRPr="005F4450">
        <w:rPr>
          <w:sz w:val="28"/>
          <w:szCs w:val="28"/>
        </w:rPr>
        <w:t>12</w:t>
      </w:r>
      <w:r w:rsidR="00DA3869" w:rsidRPr="005F4450">
        <w:rPr>
          <w:sz w:val="28"/>
          <w:szCs w:val="28"/>
        </w:rPr>
        <w:t>.</w:t>
      </w:r>
    </w:p>
    <w:p w:rsidR="00394C49" w:rsidRDefault="00394C49" w:rsidP="005F4450">
      <w:pPr>
        <w:pStyle w:val="a4"/>
        <w:suppressAutoHyphens/>
        <w:spacing w:before="0" w:after="0" w:line="360" w:lineRule="auto"/>
        <w:ind w:firstLine="709"/>
        <w:jc w:val="both"/>
        <w:rPr>
          <w:b w:val="0"/>
          <w:sz w:val="28"/>
          <w:szCs w:val="28"/>
        </w:rPr>
      </w:pPr>
    </w:p>
    <w:p w:rsidR="00653F29" w:rsidRPr="005F4450" w:rsidRDefault="00653F29" w:rsidP="005F4450">
      <w:pPr>
        <w:pStyle w:val="a4"/>
        <w:suppressAutoHyphens/>
        <w:spacing w:before="0" w:after="0" w:line="360" w:lineRule="auto"/>
        <w:ind w:firstLine="709"/>
        <w:jc w:val="both"/>
        <w:rPr>
          <w:b w:val="0"/>
          <w:sz w:val="28"/>
          <w:szCs w:val="28"/>
        </w:rPr>
      </w:pPr>
      <w:r w:rsidRPr="005F4450">
        <w:rPr>
          <w:b w:val="0"/>
          <w:sz w:val="28"/>
          <w:szCs w:val="28"/>
        </w:rPr>
        <w:t xml:space="preserve">Таблица </w:t>
      </w:r>
      <w:r w:rsidR="001153B4" w:rsidRPr="005F4450">
        <w:rPr>
          <w:b w:val="0"/>
          <w:noProof/>
          <w:sz w:val="28"/>
          <w:szCs w:val="28"/>
        </w:rPr>
        <w:t>12</w:t>
      </w:r>
      <w:r w:rsidRPr="005F4450">
        <w:rPr>
          <w:b w:val="0"/>
          <w:sz w:val="28"/>
          <w:szCs w:val="28"/>
        </w:rPr>
        <w:t xml:space="preserve"> — Перечень служб и отделов, участ</w:t>
      </w:r>
      <w:r w:rsidR="009A551E" w:rsidRPr="005F4450">
        <w:rPr>
          <w:b w:val="0"/>
          <w:sz w:val="28"/>
          <w:szCs w:val="28"/>
        </w:rPr>
        <w:t>ие которых необходимо</w:t>
      </w:r>
      <w:r w:rsidRPr="005F4450">
        <w:rPr>
          <w:b w:val="0"/>
          <w:sz w:val="28"/>
          <w:szCs w:val="28"/>
        </w:rPr>
        <w:t xml:space="preserve"> </w:t>
      </w:r>
      <w:r w:rsidR="009A551E" w:rsidRPr="005F4450">
        <w:rPr>
          <w:b w:val="0"/>
          <w:sz w:val="28"/>
          <w:szCs w:val="28"/>
        </w:rPr>
        <w:t>для</w:t>
      </w:r>
      <w:r w:rsidRPr="005F4450">
        <w:rPr>
          <w:b w:val="0"/>
          <w:sz w:val="28"/>
          <w:szCs w:val="28"/>
        </w:rPr>
        <w:t xml:space="preserve"> изготовлени</w:t>
      </w:r>
      <w:r w:rsidR="009A551E" w:rsidRPr="005F4450">
        <w:rPr>
          <w:b w:val="0"/>
          <w:sz w:val="28"/>
          <w:szCs w:val="28"/>
        </w:rPr>
        <w:t>я</w:t>
      </w:r>
      <w:r w:rsidRPr="005F4450">
        <w:rPr>
          <w:b w:val="0"/>
          <w:sz w:val="28"/>
          <w:szCs w:val="28"/>
        </w:rPr>
        <w:t xml:space="preserve"> прокатных валков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556"/>
        <w:gridCol w:w="4181"/>
      </w:tblGrid>
      <w:tr w:rsidR="005B3932" w:rsidRPr="00C42F60" w:rsidTr="00C42F60">
        <w:trPr>
          <w:trHeight w:val="693"/>
          <w:jc w:val="center"/>
        </w:trPr>
        <w:tc>
          <w:tcPr>
            <w:tcW w:w="2408" w:type="dxa"/>
            <w:shd w:val="clear" w:color="auto" w:fill="auto"/>
          </w:tcPr>
          <w:p w:rsidR="005B3932" w:rsidRPr="00C42F60" w:rsidRDefault="005B3932" w:rsidP="00C42F60">
            <w:pPr>
              <w:autoSpaceDE w:val="0"/>
              <w:autoSpaceDN w:val="0"/>
              <w:adjustRightInd w:val="0"/>
              <w:spacing w:line="360" w:lineRule="auto"/>
              <w:ind w:firstLine="0"/>
              <w:jc w:val="left"/>
              <w:rPr>
                <w:sz w:val="20"/>
              </w:rPr>
            </w:pPr>
            <w:r w:rsidRPr="00C42F60">
              <w:rPr>
                <w:sz w:val="20"/>
              </w:rPr>
              <w:t>Стадии</w:t>
            </w:r>
          </w:p>
        </w:tc>
        <w:tc>
          <w:tcPr>
            <w:tcW w:w="1556" w:type="dxa"/>
            <w:shd w:val="clear" w:color="auto" w:fill="auto"/>
          </w:tcPr>
          <w:p w:rsidR="005B3932" w:rsidRPr="00C42F60" w:rsidRDefault="005B3932" w:rsidP="00C42F60">
            <w:pPr>
              <w:autoSpaceDE w:val="0"/>
              <w:autoSpaceDN w:val="0"/>
              <w:adjustRightInd w:val="0"/>
              <w:spacing w:line="360" w:lineRule="auto"/>
              <w:ind w:firstLine="0"/>
              <w:jc w:val="left"/>
              <w:rPr>
                <w:sz w:val="20"/>
              </w:rPr>
            </w:pPr>
            <w:r w:rsidRPr="00C42F60">
              <w:rPr>
                <w:sz w:val="20"/>
              </w:rPr>
              <w:t>Длительность стадии</w:t>
            </w:r>
          </w:p>
        </w:tc>
        <w:tc>
          <w:tcPr>
            <w:tcW w:w="4181" w:type="dxa"/>
            <w:shd w:val="clear" w:color="auto" w:fill="auto"/>
          </w:tcPr>
          <w:p w:rsidR="005B3932" w:rsidRPr="00C42F60" w:rsidRDefault="005B3932" w:rsidP="00C42F60">
            <w:pPr>
              <w:autoSpaceDE w:val="0"/>
              <w:autoSpaceDN w:val="0"/>
              <w:adjustRightInd w:val="0"/>
              <w:spacing w:line="360" w:lineRule="auto"/>
              <w:ind w:firstLine="0"/>
              <w:jc w:val="left"/>
              <w:rPr>
                <w:sz w:val="20"/>
              </w:rPr>
            </w:pPr>
            <w:r w:rsidRPr="00C42F60">
              <w:rPr>
                <w:sz w:val="20"/>
              </w:rPr>
              <w:t>Службы, участвующие в данной стадии</w:t>
            </w:r>
          </w:p>
        </w:tc>
      </w:tr>
      <w:tr w:rsidR="005B3932" w:rsidRPr="00C42F60" w:rsidTr="00C42F60">
        <w:trPr>
          <w:trHeight w:val="1402"/>
          <w:jc w:val="center"/>
        </w:trPr>
        <w:tc>
          <w:tcPr>
            <w:tcW w:w="2408" w:type="dxa"/>
            <w:shd w:val="clear" w:color="auto" w:fill="auto"/>
          </w:tcPr>
          <w:p w:rsidR="005B3932" w:rsidRPr="00C42F60" w:rsidRDefault="005B3932" w:rsidP="00C42F60">
            <w:pPr>
              <w:autoSpaceDE w:val="0"/>
              <w:autoSpaceDN w:val="0"/>
              <w:adjustRightInd w:val="0"/>
              <w:spacing w:line="360" w:lineRule="auto"/>
              <w:ind w:firstLine="0"/>
              <w:jc w:val="left"/>
              <w:rPr>
                <w:sz w:val="20"/>
              </w:rPr>
            </w:pPr>
            <w:r w:rsidRPr="00C42F60">
              <w:rPr>
                <w:sz w:val="20"/>
              </w:rPr>
              <w:t>1. Исследование</w:t>
            </w:r>
          </w:p>
          <w:p w:rsidR="005B3932" w:rsidRPr="00C42F60" w:rsidRDefault="005B3932" w:rsidP="00C42F60">
            <w:pPr>
              <w:autoSpaceDE w:val="0"/>
              <w:autoSpaceDN w:val="0"/>
              <w:adjustRightInd w:val="0"/>
              <w:spacing w:line="360" w:lineRule="auto"/>
              <w:ind w:firstLine="0"/>
              <w:jc w:val="left"/>
              <w:rPr>
                <w:sz w:val="20"/>
              </w:rPr>
            </w:pPr>
            <w:r w:rsidRPr="00C42F60">
              <w:rPr>
                <w:sz w:val="20"/>
              </w:rPr>
              <w:t>Проектирование</w:t>
            </w:r>
          </w:p>
        </w:tc>
        <w:tc>
          <w:tcPr>
            <w:tcW w:w="1556" w:type="dxa"/>
            <w:shd w:val="clear" w:color="auto" w:fill="auto"/>
          </w:tcPr>
          <w:p w:rsidR="005B3932" w:rsidRPr="00C42F60" w:rsidRDefault="003323D2" w:rsidP="00C42F60">
            <w:pPr>
              <w:autoSpaceDE w:val="0"/>
              <w:autoSpaceDN w:val="0"/>
              <w:adjustRightInd w:val="0"/>
              <w:spacing w:line="360" w:lineRule="auto"/>
              <w:ind w:firstLine="0"/>
              <w:jc w:val="left"/>
              <w:rPr>
                <w:sz w:val="20"/>
              </w:rPr>
            </w:pPr>
            <w:r w:rsidRPr="00C42F60">
              <w:rPr>
                <w:sz w:val="20"/>
              </w:rPr>
              <w:t xml:space="preserve">до </w:t>
            </w:r>
            <w:r w:rsidR="00085253" w:rsidRPr="00C42F60">
              <w:rPr>
                <w:sz w:val="20"/>
              </w:rPr>
              <w:t>14 дней</w:t>
            </w:r>
          </w:p>
        </w:tc>
        <w:tc>
          <w:tcPr>
            <w:tcW w:w="4181" w:type="dxa"/>
            <w:shd w:val="clear" w:color="auto" w:fill="auto"/>
          </w:tcPr>
          <w:p w:rsidR="00B96465" w:rsidRPr="00C42F60" w:rsidRDefault="005B3932" w:rsidP="00C42F60">
            <w:pPr>
              <w:autoSpaceDE w:val="0"/>
              <w:autoSpaceDN w:val="0"/>
              <w:adjustRightInd w:val="0"/>
              <w:spacing w:line="360" w:lineRule="auto"/>
              <w:ind w:firstLine="0"/>
              <w:jc w:val="left"/>
              <w:rPr>
                <w:sz w:val="20"/>
              </w:rPr>
            </w:pPr>
            <w:r w:rsidRPr="00C42F60">
              <w:rPr>
                <w:sz w:val="20"/>
              </w:rPr>
              <w:t>1)</w:t>
            </w:r>
            <w:r w:rsidR="00B80295" w:rsidRPr="00C42F60">
              <w:rPr>
                <w:sz w:val="20"/>
              </w:rPr>
              <w:t xml:space="preserve"> </w:t>
            </w:r>
            <w:r w:rsidR="00B96465" w:rsidRPr="00C42F60">
              <w:rPr>
                <w:sz w:val="20"/>
              </w:rPr>
              <w:t>Отдел маркетинга и контрактов (ОМиК)</w:t>
            </w:r>
          </w:p>
          <w:p w:rsidR="00BD368B" w:rsidRPr="00C42F60" w:rsidRDefault="00BD368B" w:rsidP="00C42F60">
            <w:pPr>
              <w:autoSpaceDE w:val="0"/>
              <w:autoSpaceDN w:val="0"/>
              <w:adjustRightInd w:val="0"/>
              <w:spacing w:line="360" w:lineRule="auto"/>
              <w:ind w:firstLine="0"/>
              <w:jc w:val="left"/>
              <w:rPr>
                <w:sz w:val="20"/>
              </w:rPr>
            </w:pPr>
            <w:r w:rsidRPr="00C42F60">
              <w:rPr>
                <w:sz w:val="20"/>
              </w:rPr>
              <w:t>2)</w:t>
            </w:r>
            <w:r w:rsidR="00B80295" w:rsidRPr="00C42F60">
              <w:rPr>
                <w:sz w:val="20"/>
              </w:rPr>
              <w:t xml:space="preserve"> </w:t>
            </w:r>
            <w:r w:rsidR="00B96465" w:rsidRPr="00C42F60">
              <w:rPr>
                <w:sz w:val="20"/>
              </w:rPr>
              <w:t>Отдел главного конструктора прокатного оборудования</w:t>
            </w:r>
          </w:p>
          <w:p w:rsidR="00BD368B" w:rsidRPr="00C42F60" w:rsidRDefault="00BD368B" w:rsidP="00C42F60">
            <w:pPr>
              <w:autoSpaceDE w:val="0"/>
              <w:autoSpaceDN w:val="0"/>
              <w:adjustRightInd w:val="0"/>
              <w:spacing w:line="360" w:lineRule="auto"/>
              <w:ind w:firstLine="0"/>
              <w:jc w:val="left"/>
              <w:rPr>
                <w:sz w:val="20"/>
              </w:rPr>
            </w:pPr>
            <w:r w:rsidRPr="00C42F60">
              <w:rPr>
                <w:sz w:val="20"/>
              </w:rPr>
              <w:t>3)</w:t>
            </w:r>
            <w:r w:rsidR="00B80295" w:rsidRPr="00C42F60">
              <w:rPr>
                <w:sz w:val="20"/>
              </w:rPr>
              <w:t xml:space="preserve"> </w:t>
            </w:r>
            <w:r w:rsidRPr="00C42F60">
              <w:rPr>
                <w:sz w:val="20"/>
              </w:rPr>
              <w:t>Отдел цен</w:t>
            </w:r>
          </w:p>
        </w:tc>
      </w:tr>
      <w:tr w:rsidR="005B3932" w:rsidRPr="00C42F60" w:rsidTr="00C42F60">
        <w:trPr>
          <w:trHeight w:val="693"/>
          <w:jc w:val="center"/>
        </w:trPr>
        <w:tc>
          <w:tcPr>
            <w:tcW w:w="2408" w:type="dxa"/>
            <w:shd w:val="clear" w:color="auto" w:fill="auto"/>
          </w:tcPr>
          <w:p w:rsidR="005B3932" w:rsidRPr="00C42F60" w:rsidRDefault="00B80295" w:rsidP="00C42F60">
            <w:pPr>
              <w:autoSpaceDE w:val="0"/>
              <w:autoSpaceDN w:val="0"/>
              <w:adjustRightInd w:val="0"/>
              <w:spacing w:line="360" w:lineRule="auto"/>
              <w:ind w:firstLine="0"/>
              <w:jc w:val="left"/>
              <w:rPr>
                <w:sz w:val="20"/>
              </w:rPr>
            </w:pPr>
            <w:r w:rsidRPr="00C42F60">
              <w:rPr>
                <w:sz w:val="20"/>
              </w:rPr>
              <w:t>2. Изготовление</w:t>
            </w:r>
          </w:p>
        </w:tc>
        <w:tc>
          <w:tcPr>
            <w:tcW w:w="1556" w:type="dxa"/>
            <w:shd w:val="clear" w:color="auto" w:fill="auto"/>
          </w:tcPr>
          <w:p w:rsidR="005B3932" w:rsidRPr="00C42F60" w:rsidRDefault="00B80295" w:rsidP="00C42F60">
            <w:pPr>
              <w:autoSpaceDE w:val="0"/>
              <w:autoSpaceDN w:val="0"/>
              <w:adjustRightInd w:val="0"/>
              <w:spacing w:line="360" w:lineRule="auto"/>
              <w:ind w:firstLine="0"/>
              <w:jc w:val="left"/>
              <w:rPr>
                <w:sz w:val="20"/>
              </w:rPr>
            </w:pPr>
            <w:r w:rsidRPr="00C42F60">
              <w:rPr>
                <w:sz w:val="20"/>
              </w:rPr>
              <w:t>3-</w:t>
            </w:r>
            <w:r w:rsidR="00085253" w:rsidRPr="00C42F60">
              <w:rPr>
                <w:sz w:val="20"/>
              </w:rPr>
              <w:t>4</w:t>
            </w:r>
            <w:r w:rsidRPr="00C42F60">
              <w:rPr>
                <w:sz w:val="20"/>
              </w:rPr>
              <w:t xml:space="preserve"> мес.</w:t>
            </w:r>
          </w:p>
        </w:tc>
        <w:tc>
          <w:tcPr>
            <w:tcW w:w="4181" w:type="dxa"/>
            <w:shd w:val="clear" w:color="auto" w:fill="auto"/>
          </w:tcPr>
          <w:p w:rsidR="005B3932" w:rsidRPr="00C42F60" w:rsidRDefault="00B80295" w:rsidP="00C42F60">
            <w:pPr>
              <w:autoSpaceDE w:val="0"/>
              <w:autoSpaceDN w:val="0"/>
              <w:adjustRightInd w:val="0"/>
              <w:spacing w:line="360" w:lineRule="auto"/>
              <w:ind w:firstLine="0"/>
              <w:jc w:val="left"/>
              <w:rPr>
                <w:sz w:val="20"/>
              </w:rPr>
            </w:pPr>
            <w:r w:rsidRPr="00C42F60">
              <w:rPr>
                <w:sz w:val="20"/>
              </w:rPr>
              <w:t>1) Кузнечно-прессовые цеха №1 и №2</w:t>
            </w:r>
          </w:p>
          <w:p w:rsidR="00B80295" w:rsidRPr="00C42F60" w:rsidRDefault="00B80295" w:rsidP="00C42F60">
            <w:pPr>
              <w:autoSpaceDE w:val="0"/>
              <w:autoSpaceDN w:val="0"/>
              <w:adjustRightInd w:val="0"/>
              <w:spacing w:line="360" w:lineRule="auto"/>
              <w:ind w:firstLine="0"/>
              <w:jc w:val="left"/>
              <w:rPr>
                <w:sz w:val="20"/>
              </w:rPr>
            </w:pPr>
            <w:r w:rsidRPr="00C42F60">
              <w:rPr>
                <w:sz w:val="20"/>
              </w:rPr>
              <w:t>2) Механические цеха №3 и №5</w:t>
            </w:r>
          </w:p>
        </w:tc>
      </w:tr>
      <w:tr w:rsidR="005B3932" w:rsidRPr="00C42F60" w:rsidTr="00C42F60">
        <w:trPr>
          <w:trHeight w:val="693"/>
          <w:jc w:val="center"/>
        </w:trPr>
        <w:tc>
          <w:tcPr>
            <w:tcW w:w="2408" w:type="dxa"/>
            <w:shd w:val="clear" w:color="auto" w:fill="auto"/>
          </w:tcPr>
          <w:p w:rsidR="005B3932" w:rsidRPr="00C42F60" w:rsidRDefault="003323D2" w:rsidP="00C42F60">
            <w:pPr>
              <w:autoSpaceDE w:val="0"/>
              <w:autoSpaceDN w:val="0"/>
              <w:adjustRightInd w:val="0"/>
              <w:spacing w:line="360" w:lineRule="auto"/>
              <w:ind w:firstLine="0"/>
              <w:jc w:val="left"/>
              <w:rPr>
                <w:sz w:val="20"/>
              </w:rPr>
            </w:pPr>
            <w:r w:rsidRPr="00C42F60">
              <w:rPr>
                <w:sz w:val="20"/>
              </w:rPr>
              <w:t>3. Обращение и реализация</w:t>
            </w:r>
          </w:p>
        </w:tc>
        <w:tc>
          <w:tcPr>
            <w:tcW w:w="1556" w:type="dxa"/>
            <w:shd w:val="clear" w:color="auto" w:fill="auto"/>
          </w:tcPr>
          <w:p w:rsidR="005B3932" w:rsidRPr="00C42F60" w:rsidRDefault="003323D2" w:rsidP="00C42F60">
            <w:pPr>
              <w:autoSpaceDE w:val="0"/>
              <w:autoSpaceDN w:val="0"/>
              <w:adjustRightInd w:val="0"/>
              <w:spacing w:line="360" w:lineRule="auto"/>
              <w:ind w:firstLine="0"/>
              <w:jc w:val="left"/>
              <w:rPr>
                <w:sz w:val="20"/>
              </w:rPr>
            </w:pPr>
            <w:r w:rsidRPr="00C42F60">
              <w:rPr>
                <w:sz w:val="20"/>
              </w:rPr>
              <w:t>до 1 мес.</w:t>
            </w:r>
          </w:p>
        </w:tc>
        <w:tc>
          <w:tcPr>
            <w:tcW w:w="4181" w:type="dxa"/>
            <w:shd w:val="clear" w:color="auto" w:fill="auto"/>
          </w:tcPr>
          <w:p w:rsidR="005B3932" w:rsidRPr="00C42F60" w:rsidRDefault="003323D2" w:rsidP="00C42F60">
            <w:pPr>
              <w:autoSpaceDE w:val="0"/>
              <w:autoSpaceDN w:val="0"/>
              <w:adjustRightInd w:val="0"/>
              <w:spacing w:line="360" w:lineRule="auto"/>
              <w:ind w:firstLine="0"/>
              <w:jc w:val="left"/>
              <w:rPr>
                <w:sz w:val="20"/>
              </w:rPr>
            </w:pPr>
            <w:r w:rsidRPr="00C42F60">
              <w:rPr>
                <w:sz w:val="20"/>
              </w:rPr>
              <w:t>1)ОМиК</w:t>
            </w:r>
          </w:p>
          <w:p w:rsidR="003323D2" w:rsidRPr="00C42F60" w:rsidRDefault="00085253" w:rsidP="00C42F60">
            <w:pPr>
              <w:autoSpaceDE w:val="0"/>
              <w:autoSpaceDN w:val="0"/>
              <w:adjustRightInd w:val="0"/>
              <w:spacing w:line="360" w:lineRule="auto"/>
              <w:ind w:firstLine="0"/>
              <w:jc w:val="left"/>
              <w:rPr>
                <w:sz w:val="20"/>
              </w:rPr>
            </w:pPr>
            <w:r w:rsidRPr="00C42F60">
              <w:rPr>
                <w:sz w:val="20"/>
              </w:rPr>
              <w:t>2</w:t>
            </w:r>
            <w:r w:rsidR="003323D2" w:rsidRPr="00C42F60">
              <w:rPr>
                <w:sz w:val="20"/>
              </w:rPr>
              <w:t>)Финансовый отдел</w:t>
            </w:r>
          </w:p>
        </w:tc>
      </w:tr>
      <w:tr w:rsidR="005B3932" w:rsidRPr="00C42F60" w:rsidTr="00C42F60">
        <w:trPr>
          <w:trHeight w:val="354"/>
          <w:jc w:val="center"/>
        </w:trPr>
        <w:tc>
          <w:tcPr>
            <w:tcW w:w="2408" w:type="dxa"/>
            <w:shd w:val="clear" w:color="auto" w:fill="auto"/>
          </w:tcPr>
          <w:p w:rsidR="005B3932" w:rsidRPr="00C42F60" w:rsidRDefault="003323D2" w:rsidP="00C42F60">
            <w:pPr>
              <w:autoSpaceDE w:val="0"/>
              <w:autoSpaceDN w:val="0"/>
              <w:adjustRightInd w:val="0"/>
              <w:spacing w:line="360" w:lineRule="auto"/>
              <w:ind w:firstLine="0"/>
              <w:jc w:val="left"/>
              <w:rPr>
                <w:sz w:val="20"/>
              </w:rPr>
            </w:pPr>
            <w:r w:rsidRPr="00C42F60">
              <w:rPr>
                <w:sz w:val="20"/>
              </w:rPr>
              <w:t>Итого:</w:t>
            </w:r>
          </w:p>
        </w:tc>
        <w:tc>
          <w:tcPr>
            <w:tcW w:w="1556" w:type="dxa"/>
            <w:shd w:val="clear" w:color="auto" w:fill="auto"/>
          </w:tcPr>
          <w:p w:rsidR="005B3932" w:rsidRPr="00C42F60" w:rsidRDefault="0083506C" w:rsidP="00C42F60">
            <w:pPr>
              <w:autoSpaceDE w:val="0"/>
              <w:autoSpaceDN w:val="0"/>
              <w:adjustRightInd w:val="0"/>
              <w:spacing w:line="360" w:lineRule="auto"/>
              <w:ind w:firstLine="0"/>
              <w:jc w:val="left"/>
              <w:rPr>
                <w:sz w:val="20"/>
              </w:rPr>
            </w:pPr>
            <w:r w:rsidRPr="00C42F60">
              <w:rPr>
                <w:sz w:val="20"/>
              </w:rPr>
              <w:t>4</w:t>
            </w:r>
            <w:r w:rsidR="003323D2" w:rsidRPr="00C42F60">
              <w:rPr>
                <w:sz w:val="20"/>
              </w:rPr>
              <w:t>-</w:t>
            </w:r>
            <w:r w:rsidRPr="00C42F60">
              <w:rPr>
                <w:sz w:val="20"/>
              </w:rPr>
              <w:t>5,5</w:t>
            </w:r>
            <w:r w:rsidR="003323D2" w:rsidRPr="00C42F60">
              <w:rPr>
                <w:sz w:val="20"/>
              </w:rPr>
              <w:t xml:space="preserve"> мес.</w:t>
            </w:r>
          </w:p>
        </w:tc>
        <w:tc>
          <w:tcPr>
            <w:tcW w:w="4181" w:type="dxa"/>
            <w:shd w:val="clear" w:color="auto" w:fill="auto"/>
          </w:tcPr>
          <w:p w:rsidR="005B3932" w:rsidRPr="00C42F60" w:rsidRDefault="005B3932" w:rsidP="00C42F60">
            <w:pPr>
              <w:autoSpaceDE w:val="0"/>
              <w:autoSpaceDN w:val="0"/>
              <w:adjustRightInd w:val="0"/>
              <w:spacing w:line="360" w:lineRule="auto"/>
              <w:ind w:firstLine="0"/>
              <w:jc w:val="left"/>
              <w:rPr>
                <w:sz w:val="20"/>
              </w:rPr>
            </w:pPr>
          </w:p>
        </w:tc>
      </w:tr>
    </w:tbl>
    <w:p w:rsidR="00394C49" w:rsidRDefault="00394C49" w:rsidP="005F4450">
      <w:pPr>
        <w:autoSpaceDE w:val="0"/>
        <w:autoSpaceDN w:val="0"/>
        <w:adjustRightInd w:val="0"/>
        <w:spacing w:line="360" w:lineRule="auto"/>
        <w:ind w:firstLine="709"/>
        <w:rPr>
          <w:sz w:val="28"/>
          <w:szCs w:val="28"/>
        </w:rPr>
      </w:pPr>
    </w:p>
    <w:p w:rsidR="00437391" w:rsidRPr="005F4450" w:rsidRDefault="005B3932" w:rsidP="005F4450">
      <w:pPr>
        <w:autoSpaceDE w:val="0"/>
        <w:autoSpaceDN w:val="0"/>
        <w:adjustRightInd w:val="0"/>
        <w:spacing w:line="360" w:lineRule="auto"/>
        <w:ind w:firstLine="709"/>
        <w:rPr>
          <w:sz w:val="28"/>
          <w:szCs w:val="28"/>
        </w:rPr>
      </w:pPr>
      <w:r w:rsidRPr="005F4450">
        <w:rPr>
          <w:sz w:val="28"/>
          <w:szCs w:val="28"/>
        </w:rPr>
        <w:t xml:space="preserve">Повышение конкурентоспособности прокатных валков </w:t>
      </w:r>
      <w:r w:rsidR="00B96465" w:rsidRPr="005F4450">
        <w:rPr>
          <w:sz w:val="28"/>
          <w:szCs w:val="28"/>
        </w:rPr>
        <w:t xml:space="preserve">должно </w:t>
      </w:r>
      <w:r w:rsidRPr="005F4450">
        <w:rPr>
          <w:sz w:val="28"/>
          <w:szCs w:val="28"/>
        </w:rPr>
        <w:t>начинат</w:t>
      </w:r>
      <w:r w:rsidR="00BE1AD7" w:rsidRPr="005F4450">
        <w:rPr>
          <w:sz w:val="28"/>
          <w:szCs w:val="28"/>
        </w:rPr>
        <w:t>ь</w:t>
      </w:r>
      <w:r w:rsidRPr="005F4450">
        <w:rPr>
          <w:sz w:val="28"/>
          <w:szCs w:val="28"/>
        </w:rPr>
        <w:t xml:space="preserve">ся с </w:t>
      </w:r>
      <w:r w:rsidR="00B96465" w:rsidRPr="005F4450">
        <w:rPr>
          <w:sz w:val="28"/>
          <w:szCs w:val="28"/>
        </w:rPr>
        <w:t>отдела маркетинга</w:t>
      </w:r>
      <w:r w:rsidRPr="005F4450">
        <w:rPr>
          <w:sz w:val="28"/>
          <w:szCs w:val="28"/>
        </w:rPr>
        <w:t xml:space="preserve"> ЗАО</w:t>
      </w:r>
      <w:r w:rsidR="0080393D" w:rsidRPr="005F4450">
        <w:rPr>
          <w:sz w:val="28"/>
          <w:szCs w:val="28"/>
        </w:rPr>
        <w:t> </w:t>
      </w:r>
      <w:r w:rsidRPr="005F4450">
        <w:rPr>
          <w:sz w:val="28"/>
          <w:szCs w:val="28"/>
        </w:rPr>
        <w:t>«НКМЗ»</w:t>
      </w:r>
      <w:r w:rsidR="00B96465" w:rsidRPr="005F4450">
        <w:rPr>
          <w:sz w:val="28"/>
          <w:szCs w:val="28"/>
        </w:rPr>
        <w:t>,</w:t>
      </w:r>
      <w:r w:rsidRPr="005F4450">
        <w:rPr>
          <w:sz w:val="28"/>
          <w:szCs w:val="28"/>
        </w:rPr>
        <w:t xml:space="preserve"> </w:t>
      </w:r>
      <w:r w:rsidR="00B96465" w:rsidRPr="005F4450">
        <w:rPr>
          <w:sz w:val="28"/>
          <w:szCs w:val="28"/>
        </w:rPr>
        <w:t>поскольку повышение конкурентоспособности продукции начин</w:t>
      </w:r>
      <w:r w:rsidR="00BE1AD7" w:rsidRPr="005F4450">
        <w:rPr>
          <w:sz w:val="28"/>
          <w:szCs w:val="28"/>
        </w:rPr>
        <w:t>ае</w:t>
      </w:r>
      <w:r w:rsidR="00B96465" w:rsidRPr="005F4450">
        <w:rPr>
          <w:sz w:val="28"/>
          <w:szCs w:val="28"/>
        </w:rPr>
        <w:t xml:space="preserve">тся с маркетинговых исследований и анализа конъюнктуры рынка, выявления потребности заказчиков, определения цены реализации, необходимого объема выпуска, а также прогнозирования конъюнктуры и составления плана маркетинга. </w:t>
      </w:r>
    </w:p>
    <w:p w:rsidR="005B3932" w:rsidRPr="005F4450" w:rsidRDefault="00437391" w:rsidP="005F4450">
      <w:pPr>
        <w:autoSpaceDE w:val="0"/>
        <w:autoSpaceDN w:val="0"/>
        <w:adjustRightInd w:val="0"/>
        <w:spacing w:line="360" w:lineRule="auto"/>
        <w:ind w:firstLine="709"/>
        <w:rPr>
          <w:sz w:val="28"/>
          <w:szCs w:val="28"/>
        </w:rPr>
      </w:pPr>
      <w:r w:rsidRPr="005F4450">
        <w:rPr>
          <w:sz w:val="28"/>
          <w:szCs w:val="28"/>
        </w:rPr>
        <w:t xml:space="preserve">При неумолимом ускорении </w:t>
      </w:r>
      <w:r w:rsidR="005B3932" w:rsidRPr="005F4450">
        <w:rPr>
          <w:sz w:val="28"/>
          <w:szCs w:val="28"/>
        </w:rPr>
        <w:t xml:space="preserve">научно-технического прогресса </w:t>
      </w:r>
      <w:r w:rsidRPr="005F4450">
        <w:rPr>
          <w:sz w:val="28"/>
          <w:szCs w:val="28"/>
        </w:rPr>
        <w:t xml:space="preserve">необходимо </w:t>
      </w:r>
      <w:r w:rsidR="00FF7D94" w:rsidRPr="005F4450">
        <w:rPr>
          <w:sz w:val="28"/>
          <w:szCs w:val="28"/>
        </w:rPr>
        <w:t>сокращ</w:t>
      </w:r>
      <w:r w:rsidRPr="005F4450">
        <w:rPr>
          <w:sz w:val="28"/>
          <w:szCs w:val="28"/>
        </w:rPr>
        <w:t>ать</w:t>
      </w:r>
      <w:r w:rsidR="00FF7D94" w:rsidRPr="005F4450">
        <w:rPr>
          <w:sz w:val="28"/>
          <w:szCs w:val="28"/>
        </w:rPr>
        <w:t xml:space="preserve"> срок</w:t>
      </w:r>
      <w:r w:rsidRPr="005F4450">
        <w:rPr>
          <w:sz w:val="28"/>
          <w:szCs w:val="28"/>
        </w:rPr>
        <w:t>и</w:t>
      </w:r>
      <w:r w:rsidR="00FF7D94" w:rsidRPr="005F4450">
        <w:rPr>
          <w:sz w:val="28"/>
          <w:szCs w:val="28"/>
        </w:rPr>
        <w:t xml:space="preserve"> освоения прокатных валков и сниж</w:t>
      </w:r>
      <w:r w:rsidR="00FF6093" w:rsidRPr="005F4450">
        <w:rPr>
          <w:sz w:val="28"/>
          <w:szCs w:val="28"/>
        </w:rPr>
        <w:t>ать</w:t>
      </w:r>
      <w:r w:rsidR="00FF7D94" w:rsidRPr="005F4450">
        <w:rPr>
          <w:sz w:val="28"/>
          <w:szCs w:val="28"/>
        </w:rPr>
        <w:t xml:space="preserve"> затрат</w:t>
      </w:r>
      <w:r w:rsidR="00FF6093" w:rsidRPr="005F4450">
        <w:rPr>
          <w:sz w:val="28"/>
          <w:szCs w:val="28"/>
        </w:rPr>
        <w:t>ы</w:t>
      </w:r>
      <w:r w:rsidR="00FF7D94" w:rsidRPr="005F4450">
        <w:rPr>
          <w:sz w:val="28"/>
          <w:szCs w:val="28"/>
        </w:rPr>
        <w:t xml:space="preserve"> на их производство при одновременном повышении их технического уровня и надежности</w:t>
      </w:r>
      <w:r w:rsidRPr="005F4450">
        <w:rPr>
          <w:sz w:val="28"/>
          <w:szCs w:val="28"/>
        </w:rPr>
        <w:t xml:space="preserve">, что </w:t>
      </w:r>
      <w:r w:rsidR="00FF6093" w:rsidRPr="005F4450">
        <w:rPr>
          <w:sz w:val="28"/>
          <w:szCs w:val="28"/>
        </w:rPr>
        <w:t xml:space="preserve">позволит </w:t>
      </w:r>
      <w:r w:rsidRPr="005F4450">
        <w:rPr>
          <w:sz w:val="28"/>
          <w:szCs w:val="28"/>
        </w:rPr>
        <w:t>пов</w:t>
      </w:r>
      <w:r w:rsidR="00FF6093" w:rsidRPr="005F4450">
        <w:rPr>
          <w:sz w:val="28"/>
          <w:szCs w:val="28"/>
        </w:rPr>
        <w:t>ысить</w:t>
      </w:r>
      <w:r w:rsidRPr="005F4450">
        <w:rPr>
          <w:sz w:val="28"/>
          <w:szCs w:val="28"/>
        </w:rPr>
        <w:t xml:space="preserve"> уровень их конкурентоспособности.</w:t>
      </w:r>
      <w:r w:rsidR="00FF7D94" w:rsidRPr="005F4450">
        <w:rPr>
          <w:sz w:val="28"/>
          <w:szCs w:val="28"/>
        </w:rPr>
        <w:t xml:space="preserve"> </w:t>
      </w:r>
    </w:p>
    <w:p w:rsidR="00773D98" w:rsidRPr="005F4450" w:rsidRDefault="00773D98" w:rsidP="005F4450">
      <w:pPr>
        <w:autoSpaceDE w:val="0"/>
        <w:autoSpaceDN w:val="0"/>
        <w:adjustRightInd w:val="0"/>
        <w:spacing w:line="360" w:lineRule="auto"/>
        <w:ind w:firstLine="709"/>
        <w:rPr>
          <w:sz w:val="28"/>
          <w:szCs w:val="28"/>
        </w:rPr>
      </w:pPr>
      <w:r w:rsidRPr="005F4450">
        <w:rPr>
          <w:sz w:val="28"/>
          <w:szCs w:val="28"/>
        </w:rPr>
        <w:t xml:space="preserve">Главным гарантом высокого уровня конкурентоспособности валков является качество их конструирования. </w:t>
      </w:r>
      <w:r w:rsidR="00F54018" w:rsidRPr="005F4450">
        <w:rPr>
          <w:sz w:val="28"/>
          <w:szCs w:val="28"/>
        </w:rPr>
        <w:t>Поэтому нужно р</w:t>
      </w:r>
      <w:r w:rsidRPr="005F4450">
        <w:rPr>
          <w:sz w:val="28"/>
          <w:szCs w:val="28"/>
        </w:rPr>
        <w:t>еализ</w:t>
      </w:r>
      <w:r w:rsidR="00F54018" w:rsidRPr="005F4450">
        <w:rPr>
          <w:sz w:val="28"/>
          <w:szCs w:val="28"/>
        </w:rPr>
        <w:t>овать</w:t>
      </w:r>
      <w:r w:rsidRPr="005F4450">
        <w:rPr>
          <w:sz w:val="28"/>
          <w:szCs w:val="28"/>
        </w:rPr>
        <w:t xml:space="preserve"> в конструкции прокатного валка прогрессивные технико-технологические решения, </w:t>
      </w:r>
      <w:r w:rsidR="00F54018" w:rsidRPr="005F4450">
        <w:rPr>
          <w:sz w:val="28"/>
          <w:szCs w:val="28"/>
        </w:rPr>
        <w:t xml:space="preserve">чтобы </w:t>
      </w:r>
      <w:r w:rsidRPr="005F4450">
        <w:rPr>
          <w:sz w:val="28"/>
          <w:szCs w:val="28"/>
        </w:rPr>
        <w:t>обеспеч</w:t>
      </w:r>
      <w:r w:rsidR="00F54018" w:rsidRPr="005F4450">
        <w:rPr>
          <w:sz w:val="28"/>
          <w:szCs w:val="28"/>
        </w:rPr>
        <w:t>ить</w:t>
      </w:r>
      <w:r w:rsidRPr="005F4450">
        <w:rPr>
          <w:sz w:val="28"/>
          <w:szCs w:val="28"/>
        </w:rPr>
        <w:t xml:space="preserve"> требуем</w:t>
      </w:r>
      <w:r w:rsidR="00F54018" w:rsidRPr="005F4450">
        <w:rPr>
          <w:sz w:val="28"/>
          <w:szCs w:val="28"/>
        </w:rPr>
        <w:t>ый</w:t>
      </w:r>
      <w:r w:rsidRPr="005F4450">
        <w:rPr>
          <w:sz w:val="28"/>
          <w:szCs w:val="28"/>
        </w:rPr>
        <w:t xml:space="preserve"> потребителем уров</w:t>
      </w:r>
      <w:r w:rsidR="00F54018" w:rsidRPr="005F4450">
        <w:rPr>
          <w:sz w:val="28"/>
          <w:szCs w:val="28"/>
        </w:rPr>
        <w:t>е</w:t>
      </w:r>
      <w:r w:rsidRPr="005F4450">
        <w:rPr>
          <w:sz w:val="28"/>
          <w:szCs w:val="28"/>
        </w:rPr>
        <w:t>н</w:t>
      </w:r>
      <w:r w:rsidR="00F54018" w:rsidRPr="005F4450">
        <w:rPr>
          <w:sz w:val="28"/>
          <w:szCs w:val="28"/>
        </w:rPr>
        <w:t>ь</w:t>
      </w:r>
      <w:r w:rsidRPr="005F4450">
        <w:rPr>
          <w:sz w:val="28"/>
          <w:szCs w:val="28"/>
        </w:rPr>
        <w:t xml:space="preserve"> качества. </w:t>
      </w:r>
      <w:r w:rsidR="00D01E61" w:rsidRPr="005F4450">
        <w:rPr>
          <w:sz w:val="28"/>
          <w:szCs w:val="28"/>
        </w:rPr>
        <w:t xml:space="preserve">Особенно важное значение </w:t>
      </w:r>
      <w:r w:rsidR="00F54018" w:rsidRPr="005F4450">
        <w:rPr>
          <w:sz w:val="28"/>
          <w:szCs w:val="28"/>
        </w:rPr>
        <w:t xml:space="preserve">должно </w:t>
      </w:r>
      <w:r w:rsidR="00D01E61" w:rsidRPr="005F4450">
        <w:rPr>
          <w:sz w:val="28"/>
          <w:szCs w:val="28"/>
        </w:rPr>
        <w:t>прида</w:t>
      </w:r>
      <w:r w:rsidR="00F54018" w:rsidRPr="005F4450">
        <w:rPr>
          <w:sz w:val="28"/>
          <w:szCs w:val="28"/>
        </w:rPr>
        <w:t>ва</w:t>
      </w:r>
      <w:r w:rsidR="00D01E61" w:rsidRPr="005F4450">
        <w:rPr>
          <w:sz w:val="28"/>
          <w:szCs w:val="28"/>
        </w:rPr>
        <w:t>т</w:t>
      </w:r>
      <w:r w:rsidR="00F54018" w:rsidRPr="005F4450">
        <w:rPr>
          <w:sz w:val="28"/>
          <w:szCs w:val="28"/>
        </w:rPr>
        <w:t>ь</w:t>
      </w:r>
      <w:r w:rsidR="00D01E61" w:rsidRPr="005F4450">
        <w:rPr>
          <w:sz w:val="28"/>
          <w:szCs w:val="28"/>
        </w:rPr>
        <w:t>ся сокращению сроков создания новых видов валков по многим причинам, наиболее важной из которых является следующая: новые принципиальные решения, отражающие достижения науки и техники, можно учесть в конструкции прокатных валков только на этапе проектно-конструкторских работ.</w:t>
      </w:r>
      <w:r w:rsidR="002330AE" w:rsidRPr="005F4450">
        <w:rPr>
          <w:sz w:val="28"/>
          <w:szCs w:val="28"/>
        </w:rPr>
        <w:t xml:space="preserve"> Последующие этапы жизненного цикла валков лишь реализуют эти решения, ничего не изменяя в их конструкции. Значит, чем дольше длится процесс их разработки и освоения, тем сильнее устаревают технические решения к моменту выпуска изделий. </w:t>
      </w:r>
      <w:r w:rsidR="00AA1A5D" w:rsidRPr="005F4450">
        <w:rPr>
          <w:sz w:val="28"/>
          <w:szCs w:val="28"/>
        </w:rPr>
        <w:t xml:space="preserve">Для повышения конкурентоспособности прокатных валков первым и самым главным условием </w:t>
      </w:r>
      <w:r w:rsidR="00F54018" w:rsidRPr="005F4450">
        <w:rPr>
          <w:sz w:val="28"/>
          <w:szCs w:val="28"/>
        </w:rPr>
        <w:t xml:space="preserve">должно </w:t>
      </w:r>
      <w:r w:rsidR="00AA1A5D" w:rsidRPr="005F4450">
        <w:rPr>
          <w:sz w:val="28"/>
          <w:szCs w:val="28"/>
        </w:rPr>
        <w:t>являт</w:t>
      </w:r>
      <w:r w:rsidR="00F54018" w:rsidRPr="005F4450">
        <w:rPr>
          <w:sz w:val="28"/>
          <w:szCs w:val="28"/>
        </w:rPr>
        <w:t>ь</w:t>
      </w:r>
      <w:r w:rsidR="00AA1A5D" w:rsidRPr="005F4450">
        <w:rPr>
          <w:sz w:val="28"/>
          <w:szCs w:val="28"/>
        </w:rPr>
        <w:t>ся соблюдение оптимальных сроков проектирования и разработки технической документации.</w:t>
      </w:r>
      <w:r w:rsidR="005B0C5F" w:rsidRPr="005F4450">
        <w:rPr>
          <w:sz w:val="28"/>
          <w:szCs w:val="28"/>
        </w:rPr>
        <w:t xml:space="preserve"> Конструктор должен предвидеть жизнь изделия в течение всего жизненного цикла, включая вопросы применяемой технологии изготовления, ремонта и утилизации. Только при таком подходе появляется реальная возможность снижения совокупных затрат на прокатные валки в сфере их производства и эксплуатации.</w:t>
      </w:r>
      <w:r w:rsidR="00F54018" w:rsidRPr="005F4450">
        <w:rPr>
          <w:sz w:val="28"/>
          <w:szCs w:val="28"/>
        </w:rPr>
        <w:t xml:space="preserve"> Для этого необходима корпоративная информационн</w:t>
      </w:r>
      <w:r w:rsidR="00BE1AD7" w:rsidRPr="005F4450">
        <w:rPr>
          <w:sz w:val="28"/>
          <w:szCs w:val="28"/>
        </w:rPr>
        <w:t>ая</w:t>
      </w:r>
      <w:r w:rsidR="00F54018" w:rsidRPr="005F4450">
        <w:rPr>
          <w:sz w:val="28"/>
          <w:szCs w:val="28"/>
        </w:rPr>
        <w:t xml:space="preserve"> система на предприятии, о которой пойдет речь ниже.</w:t>
      </w:r>
    </w:p>
    <w:p w:rsidR="005B0C5F" w:rsidRPr="005F4450" w:rsidRDefault="009819ED" w:rsidP="005F4450">
      <w:pPr>
        <w:autoSpaceDE w:val="0"/>
        <w:autoSpaceDN w:val="0"/>
        <w:adjustRightInd w:val="0"/>
        <w:spacing w:line="360" w:lineRule="auto"/>
        <w:ind w:firstLine="709"/>
        <w:rPr>
          <w:sz w:val="28"/>
          <w:szCs w:val="28"/>
        </w:rPr>
      </w:pPr>
      <w:r w:rsidRPr="005F4450">
        <w:rPr>
          <w:sz w:val="28"/>
          <w:szCs w:val="28"/>
        </w:rPr>
        <w:t xml:space="preserve">На стадии проектирования прокатных валков и предпродажного их исследования </w:t>
      </w:r>
      <w:r w:rsidR="00F54018" w:rsidRPr="005F4450">
        <w:rPr>
          <w:sz w:val="28"/>
          <w:szCs w:val="28"/>
        </w:rPr>
        <w:t xml:space="preserve">также участвует и </w:t>
      </w:r>
      <w:r w:rsidRPr="005F4450">
        <w:rPr>
          <w:sz w:val="28"/>
          <w:szCs w:val="28"/>
        </w:rPr>
        <w:t xml:space="preserve">отдел цен. В его функции </w:t>
      </w:r>
      <w:r w:rsidR="00F54018" w:rsidRPr="005F4450">
        <w:rPr>
          <w:sz w:val="28"/>
          <w:szCs w:val="28"/>
        </w:rPr>
        <w:t xml:space="preserve">должно </w:t>
      </w:r>
      <w:r w:rsidRPr="005F4450">
        <w:rPr>
          <w:sz w:val="28"/>
          <w:szCs w:val="28"/>
        </w:rPr>
        <w:t>входит</w:t>
      </w:r>
      <w:r w:rsidR="00F54018" w:rsidRPr="005F4450">
        <w:rPr>
          <w:sz w:val="28"/>
          <w:szCs w:val="28"/>
        </w:rPr>
        <w:t>ь</w:t>
      </w:r>
      <w:r w:rsidRPr="005F4450">
        <w:rPr>
          <w:sz w:val="28"/>
          <w:szCs w:val="28"/>
        </w:rPr>
        <w:t xml:space="preserve"> определение расчетной цены на валок, конструктивные и технологические особенности которого уже определены конструктором. Затем </w:t>
      </w:r>
      <w:r w:rsidR="000B20D4" w:rsidRPr="005F4450">
        <w:rPr>
          <w:sz w:val="28"/>
          <w:szCs w:val="28"/>
        </w:rPr>
        <w:t xml:space="preserve">должно </w:t>
      </w:r>
      <w:r w:rsidRPr="005F4450">
        <w:rPr>
          <w:sz w:val="28"/>
          <w:szCs w:val="28"/>
        </w:rPr>
        <w:t>происходит</w:t>
      </w:r>
      <w:r w:rsidR="000B20D4" w:rsidRPr="005F4450">
        <w:rPr>
          <w:sz w:val="28"/>
          <w:szCs w:val="28"/>
        </w:rPr>
        <w:t>ь</w:t>
      </w:r>
      <w:r w:rsidRPr="005F4450">
        <w:rPr>
          <w:sz w:val="28"/>
          <w:szCs w:val="28"/>
        </w:rPr>
        <w:t xml:space="preserve"> сравнение полученных расчетных цен с мировым</w:t>
      </w:r>
      <w:r w:rsidR="000B20D4" w:rsidRPr="005F4450">
        <w:rPr>
          <w:sz w:val="28"/>
          <w:szCs w:val="28"/>
        </w:rPr>
        <w:t>и</w:t>
      </w:r>
      <w:r w:rsidRPr="005F4450">
        <w:rPr>
          <w:sz w:val="28"/>
          <w:szCs w:val="28"/>
        </w:rPr>
        <w:t xml:space="preserve"> на аналогичный </w:t>
      </w:r>
      <w:r w:rsidR="000B20D4" w:rsidRPr="005F4450">
        <w:rPr>
          <w:sz w:val="28"/>
          <w:szCs w:val="28"/>
        </w:rPr>
        <w:t xml:space="preserve">или похожий </w:t>
      </w:r>
      <w:r w:rsidRPr="005F4450">
        <w:rPr>
          <w:sz w:val="28"/>
          <w:szCs w:val="28"/>
        </w:rPr>
        <w:t>валок. Ценовая политика ЗАО</w:t>
      </w:r>
      <w:r w:rsidR="0080393D" w:rsidRPr="005F4450">
        <w:rPr>
          <w:sz w:val="28"/>
          <w:szCs w:val="28"/>
        </w:rPr>
        <w:t> </w:t>
      </w:r>
      <w:r w:rsidRPr="005F4450">
        <w:rPr>
          <w:sz w:val="28"/>
          <w:szCs w:val="28"/>
        </w:rPr>
        <w:t xml:space="preserve">«НКМЗ» на валки </w:t>
      </w:r>
      <w:r w:rsidR="003A2E4A" w:rsidRPr="005F4450">
        <w:rPr>
          <w:sz w:val="28"/>
          <w:szCs w:val="28"/>
        </w:rPr>
        <w:t xml:space="preserve">должна быть </w:t>
      </w:r>
      <w:r w:rsidRPr="005F4450">
        <w:rPr>
          <w:sz w:val="28"/>
          <w:szCs w:val="28"/>
        </w:rPr>
        <w:t>гибкая, что</w:t>
      </w:r>
      <w:r w:rsidR="003A2E4A" w:rsidRPr="005F4450">
        <w:rPr>
          <w:sz w:val="28"/>
          <w:szCs w:val="28"/>
        </w:rPr>
        <w:t>бы</w:t>
      </w:r>
      <w:r w:rsidRPr="005F4450">
        <w:rPr>
          <w:sz w:val="28"/>
          <w:szCs w:val="28"/>
        </w:rPr>
        <w:t xml:space="preserve"> </w:t>
      </w:r>
      <w:r w:rsidR="003A2E4A" w:rsidRPr="005F4450">
        <w:rPr>
          <w:sz w:val="28"/>
          <w:szCs w:val="28"/>
        </w:rPr>
        <w:t xml:space="preserve">была </w:t>
      </w:r>
      <w:r w:rsidRPr="005F4450">
        <w:rPr>
          <w:sz w:val="28"/>
          <w:szCs w:val="28"/>
        </w:rPr>
        <w:t>возможность маневрировать ценами, осуществлять скидки в зависимости от партии закупаемых валков, способа и времени оплаты и т.д.</w:t>
      </w:r>
    </w:p>
    <w:p w:rsidR="00604210" w:rsidRPr="005F4450" w:rsidRDefault="00A71971" w:rsidP="005F4450">
      <w:pPr>
        <w:autoSpaceDE w:val="0"/>
        <w:autoSpaceDN w:val="0"/>
        <w:adjustRightInd w:val="0"/>
        <w:spacing w:line="360" w:lineRule="auto"/>
        <w:ind w:firstLine="709"/>
        <w:rPr>
          <w:sz w:val="28"/>
          <w:szCs w:val="28"/>
        </w:rPr>
      </w:pPr>
      <w:r w:rsidRPr="005F4450">
        <w:rPr>
          <w:sz w:val="28"/>
          <w:szCs w:val="28"/>
        </w:rPr>
        <w:t xml:space="preserve">Важной стадией жизненного цикла является изготовление прокатных валков. На этой стадии </w:t>
      </w:r>
      <w:r w:rsidR="002808B0" w:rsidRPr="005F4450">
        <w:rPr>
          <w:sz w:val="28"/>
          <w:szCs w:val="28"/>
        </w:rPr>
        <w:t xml:space="preserve">их </w:t>
      </w:r>
      <w:r w:rsidRPr="005F4450">
        <w:rPr>
          <w:sz w:val="28"/>
          <w:szCs w:val="28"/>
        </w:rPr>
        <w:t xml:space="preserve">изготовление </w:t>
      </w:r>
      <w:r w:rsidR="002808B0" w:rsidRPr="005F4450">
        <w:rPr>
          <w:sz w:val="28"/>
          <w:szCs w:val="28"/>
        </w:rPr>
        <w:t xml:space="preserve">должно происходить </w:t>
      </w:r>
      <w:r w:rsidRPr="005F4450">
        <w:rPr>
          <w:sz w:val="28"/>
          <w:szCs w:val="28"/>
        </w:rPr>
        <w:t xml:space="preserve">в точном соответствии с требованиями конструкторской документации. Все основные технические свойства прокатных валков </w:t>
      </w:r>
      <w:r w:rsidR="00433788" w:rsidRPr="005F4450">
        <w:rPr>
          <w:sz w:val="28"/>
          <w:szCs w:val="28"/>
        </w:rPr>
        <w:t xml:space="preserve">должны быть </w:t>
      </w:r>
      <w:r w:rsidRPr="005F4450">
        <w:rPr>
          <w:sz w:val="28"/>
          <w:szCs w:val="28"/>
        </w:rPr>
        <w:t>уже определены при конструировании.</w:t>
      </w:r>
    </w:p>
    <w:p w:rsidR="00A71971" w:rsidRPr="005F4450" w:rsidRDefault="00DD6BA5" w:rsidP="005F4450">
      <w:pPr>
        <w:widowControl/>
        <w:autoSpaceDE w:val="0"/>
        <w:autoSpaceDN w:val="0"/>
        <w:adjustRightInd w:val="0"/>
        <w:spacing w:line="360" w:lineRule="auto"/>
        <w:ind w:firstLine="709"/>
        <w:rPr>
          <w:sz w:val="28"/>
          <w:szCs w:val="28"/>
        </w:rPr>
      </w:pPr>
      <w:r w:rsidRPr="005F4450">
        <w:rPr>
          <w:sz w:val="28"/>
          <w:szCs w:val="28"/>
        </w:rPr>
        <w:t>Для изготовления конкурентоспособных прокатных валков необходимо наличие 3-х главных факторов:</w:t>
      </w:r>
    </w:p>
    <w:p w:rsidR="00DD6BA5" w:rsidRPr="005F4450" w:rsidRDefault="00DD6BA5" w:rsidP="005F4450">
      <w:pPr>
        <w:numPr>
          <w:ilvl w:val="0"/>
          <w:numId w:val="31"/>
        </w:numPr>
        <w:autoSpaceDE w:val="0"/>
        <w:autoSpaceDN w:val="0"/>
        <w:adjustRightInd w:val="0"/>
        <w:spacing w:line="360" w:lineRule="auto"/>
        <w:ind w:left="0" w:firstLine="709"/>
        <w:rPr>
          <w:sz w:val="28"/>
          <w:szCs w:val="28"/>
        </w:rPr>
      </w:pPr>
      <w:r w:rsidRPr="005F4450">
        <w:rPr>
          <w:sz w:val="28"/>
          <w:szCs w:val="28"/>
        </w:rPr>
        <w:t>качество средств труда (прогрессивность оборудования: прессов, молотов, металлорежущих станков</w:t>
      </w:r>
      <w:r w:rsidR="00433788" w:rsidRPr="005F4450">
        <w:rPr>
          <w:sz w:val="28"/>
          <w:szCs w:val="28"/>
        </w:rPr>
        <w:t>, оснастки и инструмента</w:t>
      </w:r>
      <w:r w:rsidRPr="005F4450">
        <w:rPr>
          <w:sz w:val="28"/>
          <w:szCs w:val="28"/>
        </w:rPr>
        <w:t>);</w:t>
      </w:r>
    </w:p>
    <w:p w:rsidR="00DD6BA5" w:rsidRPr="005F4450" w:rsidRDefault="00DD6BA5" w:rsidP="005F4450">
      <w:pPr>
        <w:numPr>
          <w:ilvl w:val="0"/>
          <w:numId w:val="31"/>
        </w:numPr>
        <w:autoSpaceDE w:val="0"/>
        <w:autoSpaceDN w:val="0"/>
        <w:adjustRightInd w:val="0"/>
        <w:spacing w:line="360" w:lineRule="auto"/>
        <w:ind w:left="0" w:firstLine="709"/>
        <w:rPr>
          <w:sz w:val="28"/>
          <w:szCs w:val="28"/>
        </w:rPr>
      </w:pPr>
      <w:r w:rsidRPr="005F4450">
        <w:rPr>
          <w:sz w:val="28"/>
          <w:szCs w:val="28"/>
        </w:rPr>
        <w:t>качество предметов труда (</w:t>
      </w:r>
      <w:r w:rsidR="00633D6C" w:rsidRPr="005F4450">
        <w:rPr>
          <w:sz w:val="28"/>
          <w:szCs w:val="28"/>
        </w:rPr>
        <w:t>использование качественных материалов, высоколегированных сталей, нужных видов термообработки и закалки валков</w:t>
      </w:r>
      <w:r w:rsidRPr="005F4450">
        <w:rPr>
          <w:sz w:val="28"/>
          <w:szCs w:val="28"/>
        </w:rPr>
        <w:t>)</w:t>
      </w:r>
      <w:r w:rsidR="00633D6C" w:rsidRPr="005F4450">
        <w:rPr>
          <w:sz w:val="28"/>
          <w:szCs w:val="28"/>
        </w:rPr>
        <w:t>;</w:t>
      </w:r>
    </w:p>
    <w:p w:rsidR="00633D6C" w:rsidRPr="005F4450" w:rsidRDefault="00633D6C" w:rsidP="005F4450">
      <w:pPr>
        <w:numPr>
          <w:ilvl w:val="0"/>
          <w:numId w:val="31"/>
        </w:numPr>
        <w:autoSpaceDE w:val="0"/>
        <w:autoSpaceDN w:val="0"/>
        <w:adjustRightInd w:val="0"/>
        <w:spacing w:line="360" w:lineRule="auto"/>
        <w:ind w:left="0" w:firstLine="709"/>
        <w:rPr>
          <w:sz w:val="28"/>
          <w:szCs w:val="28"/>
        </w:rPr>
      </w:pPr>
      <w:r w:rsidRPr="005F4450">
        <w:rPr>
          <w:sz w:val="28"/>
          <w:szCs w:val="28"/>
        </w:rPr>
        <w:t>качество труда рабочих (</w:t>
      </w:r>
      <w:r w:rsidR="003F7AF4" w:rsidRPr="005F4450">
        <w:rPr>
          <w:sz w:val="28"/>
          <w:szCs w:val="28"/>
        </w:rPr>
        <w:t>квалифицированный труд рабочих 3-5 раз</w:t>
      </w:r>
      <w:r w:rsidR="00433788" w:rsidRPr="005F4450">
        <w:rPr>
          <w:sz w:val="28"/>
          <w:szCs w:val="28"/>
        </w:rPr>
        <w:t>рядов в цехах №3 и №5</w:t>
      </w:r>
      <w:r w:rsidRPr="005F4450">
        <w:rPr>
          <w:sz w:val="28"/>
          <w:szCs w:val="28"/>
        </w:rPr>
        <w:t>)</w:t>
      </w:r>
      <w:r w:rsidR="003F7AF4" w:rsidRPr="005F4450">
        <w:rPr>
          <w:sz w:val="28"/>
          <w:szCs w:val="28"/>
        </w:rPr>
        <w:t>.</w:t>
      </w:r>
    </w:p>
    <w:p w:rsidR="003F7AF4" w:rsidRPr="005F4450" w:rsidRDefault="000F651E" w:rsidP="005F4450">
      <w:pPr>
        <w:autoSpaceDE w:val="0"/>
        <w:autoSpaceDN w:val="0"/>
        <w:adjustRightInd w:val="0"/>
        <w:spacing w:line="360" w:lineRule="auto"/>
        <w:ind w:firstLine="709"/>
        <w:rPr>
          <w:sz w:val="28"/>
          <w:szCs w:val="28"/>
        </w:rPr>
      </w:pPr>
      <w:r w:rsidRPr="005F4450">
        <w:rPr>
          <w:sz w:val="28"/>
          <w:szCs w:val="28"/>
        </w:rPr>
        <w:t>Четкое выполнение этих 3-х взаимосвязанных условий гарантирует высок</w:t>
      </w:r>
      <w:r w:rsidR="00B94D93" w:rsidRPr="005F4450">
        <w:rPr>
          <w:sz w:val="28"/>
          <w:szCs w:val="28"/>
        </w:rPr>
        <w:t>ую</w:t>
      </w:r>
      <w:r w:rsidRPr="005F4450">
        <w:rPr>
          <w:sz w:val="28"/>
          <w:szCs w:val="28"/>
        </w:rPr>
        <w:t xml:space="preserve"> </w:t>
      </w:r>
      <w:r w:rsidR="00B94D93" w:rsidRPr="005F4450">
        <w:rPr>
          <w:sz w:val="28"/>
          <w:szCs w:val="28"/>
        </w:rPr>
        <w:t xml:space="preserve">оценку </w:t>
      </w:r>
      <w:r w:rsidRPr="005F4450">
        <w:rPr>
          <w:sz w:val="28"/>
          <w:szCs w:val="28"/>
        </w:rPr>
        <w:t>прокатных валков</w:t>
      </w:r>
      <w:r w:rsidR="00122169" w:rsidRPr="005F4450">
        <w:rPr>
          <w:sz w:val="28"/>
          <w:szCs w:val="28"/>
        </w:rPr>
        <w:t xml:space="preserve"> на рынке</w:t>
      </w:r>
      <w:r w:rsidRPr="005F4450">
        <w:rPr>
          <w:sz w:val="28"/>
          <w:szCs w:val="28"/>
        </w:rPr>
        <w:t>.</w:t>
      </w:r>
    </w:p>
    <w:p w:rsidR="000F651E" w:rsidRPr="005F4450" w:rsidRDefault="00E30921" w:rsidP="005F4450">
      <w:pPr>
        <w:autoSpaceDE w:val="0"/>
        <w:autoSpaceDN w:val="0"/>
        <w:adjustRightInd w:val="0"/>
        <w:spacing w:line="360" w:lineRule="auto"/>
        <w:ind w:firstLine="709"/>
        <w:rPr>
          <w:sz w:val="28"/>
          <w:szCs w:val="28"/>
        </w:rPr>
      </w:pPr>
      <w:r w:rsidRPr="005F4450">
        <w:rPr>
          <w:sz w:val="28"/>
          <w:szCs w:val="28"/>
        </w:rPr>
        <w:t xml:space="preserve">Все процессы на стадии обращения и реализации также влияют на конкурентоспособность рассматриваемой продукции. От правильной упаковки, транспортировки, хранения валков зависит уровень их надежности, качества, а, следовательно, и конкурентоспособности. </w:t>
      </w:r>
      <w:r w:rsidR="007E06AC" w:rsidRPr="005F4450">
        <w:rPr>
          <w:sz w:val="28"/>
          <w:szCs w:val="28"/>
        </w:rPr>
        <w:t xml:space="preserve">Своевременная поставка </w:t>
      </w:r>
      <w:r w:rsidR="00085253" w:rsidRPr="005F4450">
        <w:rPr>
          <w:sz w:val="28"/>
          <w:szCs w:val="28"/>
        </w:rPr>
        <w:t xml:space="preserve">их </w:t>
      </w:r>
      <w:r w:rsidR="007E06AC" w:rsidRPr="005F4450">
        <w:rPr>
          <w:sz w:val="28"/>
          <w:szCs w:val="28"/>
        </w:rPr>
        <w:t>потребителю сокра</w:t>
      </w:r>
      <w:r w:rsidR="00085253" w:rsidRPr="005F4450">
        <w:rPr>
          <w:sz w:val="28"/>
          <w:szCs w:val="28"/>
        </w:rPr>
        <w:t>тит</w:t>
      </w:r>
      <w:r w:rsidR="007E06AC" w:rsidRPr="005F4450">
        <w:rPr>
          <w:sz w:val="28"/>
          <w:szCs w:val="28"/>
        </w:rPr>
        <w:t xml:space="preserve"> период расчетов и </w:t>
      </w:r>
      <w:r w:rsidR="00085253" w:rsidRPr="005F4450">
        <w:rPr>
          <w:sz w:val="28"/>
          <w:szCs w:val="28"/>
        </w:rPr>
        <w:t>будет</w:t>
      </w:r>
      <w:r w:rsidR="007E06AC" w:rsidRPr="005F4450">
        <w:rPr>
          <w:sz w:val="28"/>
          <w:szCs w:val="28"/>
        </w:rPr>
        <w:t xml:space="preserve"> одним из главных условий выполнения контракт</w:t>
      </w:r>
      <w:r w:rsidR="00085253" w:rsidRPr="005F4450">
        <w:rPr>
          <w:sz w:val="28"/>
          <w:szCs w:val="28"/>
        </w:rPr>
        <w:t>а</w:t>
      </w:r>
      <w:r w:rsidR="007E06AC" w:rsidRPr="005F4450">
        <w:rPr>
          <w:sz w:val="28"/>
          <w:szCs w:val="28"/>
        </w:rPr>
        <w:t>.</w:t>
      </w:r>
    </w:p>
    <w:p w:rsidR="007C7A9C" w:rsidRPr="005F4450" w:rsidRDefault="007C7A9C" w:rsidP="005F4450">
      <w:pPr>
        <w:autoSpaceDE w:val="0"/>
        <w:autoSpaceDN w:val="0"/>
        <w:adjustRightInd w:val="0"/>
        <w:spacing w:line="360" w:lineRule="auto"/>
        <w:ind w:firstLine="709"/>
        <w:rPr>
          <w:sz w:val="28"/>
          <w:szCs w:val="28"/>
        </w:rPr>
      </w:pPr>
      <w:r w:rsidRPr="005F4450">
        <w:rPr>
          <w:sz w:val="28"/>
          <w:szCs w:val="28"/>
        </w:rPr>
        <w:t xml:space="preserve">Завершающей стадией жизненного цикла прокатных валков является его </w:t>
      </w:r>
      <w:r w:rsidR="002A3C67" w:rsidRPr="005F4450">
        <w:rPr>
          <w:sz w:val="28"/>
          <w:szCs w:val="28"/>
        </w:rPr>
        <w:t>эксплуатация у потребителей. На экономику предприятий-потребителей влияют следующие факторы</w:t>
      </w:r>
      <w:r w:rsidR="00F6673A" w:rsidRPr="005F4450">
        <w:rPr>
          <w:sz w:val="28"/>
          <w:szCs w:val="28"/>
        </w:rPr>
        <w:t>, которые необходимо учитывать</w:t>
      </w:r>
      <w:r w:rsidR="002A3C67" w:rsidRPr="005F4450">
        <w:rPr>
          <w:sz w:val="28"/>
          <w:szCs w:val="28"/>
        </w:rPr>
        <w:t>:</w:t>
      </w:r>
    </w:p>
    <w:p w:rsidR="002A3C67" w:rsidRPr="005F4450" w:rsidRDefault="00D2466E" w:rsidP="005F4450">
      <w:pPr>
        <w:numPr>
          <w:ilvl w:val="0"/>
          <w:numId w:val="32"/>
        </w:numPr>
        <w:autoSpaceDE w:val="0"/>
        <w:autoSpaceDN w:val="0"/>
        <w:adjustRightInd w:val="0"/>
        <w:spacing w:line="360" w:lineRule="auto"/>
        <w:ind w:left="0" w:firstLine="709"/>
        <w:rPr>
          <w:sz w:val="28"/>
          <w:szCs w:val="28"/>
        </w:rPr>
      </w:pPr>
      <w:r w:rsidRPr="005F4450">
        <w:rPr>
          <w:sz w:val="28"/>
          <w:szCs w:val="28"/>
        </w:rPr>
        <w:t>качество изготовления прокатных валков; недопущение трещин бочки в процессе их эксплуатации; увеличение твердости бочки;</w:t>
      </w:r>
    </w:p>
    <w:p w:rsidR="00D2466E" w:rsidRPr="005F4450" w:rsidRDefault="00D2466E" w:rsidP="005F4450">
      <w:pPr>
        <w:numPr>
          <w:ilvl w:val="0"/>
          <w:numId w:val="32"/>
        </w:numPr>
        <w:autoSpaceDE w:val="0"/>
        <w:autoSpaceDN w:val="0"/>
        <w:adjustRightInd w:val="0"/>
        <w:spacing w:line="360" w:lineRule="auto"/>
        <w:ind w:left="0" w:firstLine="709"/>
        <w:rPr>
          <w:sz w:val="28"/>
          <w:szCs w:val="28"/>
        </w:rPr>
      </w:pPr>
      <w:r w:rsidRPr="005F4450">
        <w:rPr>
          <w:sz w:val="28"/>
          <w:szCs w:val="28"/>
        </w:rPr>
        <w:t>уменьшение количества резервных прокатных валков, соблюдение гарантийного срока их эксплуатации;</w:t>
      </w:r>
    </w:p>
    <w:p w:rsidR="00D2466E" w:rsidRPr="005F4450" w:rsidRDefault="00D2466E" w:rsidP="005F4450">
      <w:pPr>
        <w:numPr>
          <w:ilvl w:val="0"/>
          <w:numId w:val="32"/>
        </w:numPr>
        <w:autoSpaceDE w:val="0"/>
        <w:autoSpaceDN w:val="0"/>
        <w:adjustRightInd w:val="0"/>
        <w:spacing w:line="360" w:lineRule="auto"/>
        <w:ind w:left="0" w:firstLine="709"/>
        <w:rPr>
          <w:sz w:val="28"/>
          <w:szCs w:val="28"/>
        </w:rPr>
      </w:pPr>
      <w:r w:rsidRPr="005F4450">
        <w:rPr>
          <w:sz w:val="28"/>
          <w:szCs w:val="28"/>
        </w:rPr>
        <w:t>сокращение простоев по причине отказов, для проведения ремонтных работ или замены валка.</w:t>
      </w:r>
    </w:p>
    <w:p w:rsidR="00860367" w:rsidRPr="005F4450" w:rsidRDefault="00CD53C4" w:rsidP="005F4450">
      <w:pPr>
        <w:autoSpaceDE w:val="0"/>
        <w:autoSpaceDN w:val="0"/>
        <w:adjustRightInd w:val="0"/>
        <w:spacing w:line="360" w:lineRule="auto"/>
        <w:ind w:firstLine="709"/>
        <w:rPr>
          <w:sz w:val="28"/>
          <w:szCs w:val="28"/>
        </w:rPr>
      </w:pPr>
      <w:r w:rsidRPr="005F4450">
        <w:rPr>
          <w:sz w:val="28"/>
          <w:szCs w:val="28"/>
        </w:rPr>
        <w:t>Следовательно, е</w:t>
      </w:r>
      <w:r w:rsidR="00694B8F" w:rsidRPr="005F4450">
        <w:rPr>
          <w:sz w:val="28"/>
          <w:szCs w:val="28"/>
        </w:rPr>
        <w:t xml:space="preserve">сли </w:t>
      </w:r>
      <w:r w:rsidR="00A658D5" w:rsidRPr="005F4450">
        <w:rPr>
          <w:sz w:val="28"/>
          <w:szCs w:val="28"/>
        </w:rPr>
        <w:t>все эти</w:t>
      </w:r>
      <w:r w:rsidR="00694B8F" w:rsidRPr="005F4450">
        <w:rPr>
          <w:sz w:val="28"/>
          <w:szCs w:val="28"/>
        </w:rPr>
        <w:t xml:space="preserve"> требования будут строго соблюдаться</w:t>
      </w:r>
      <w:r w:rsidR="001769DA" w:rsidRPr="005F4450">
        <w:rPr>
          <w:sz w:val="28"/>
          <w:szCs w:val="28"/>
        </w:rPr>
        <w:t xml:space="preserve">, </w:t>
      </w:r>
      <w:r w:rsidR="00694B8F" w:rsidRPr="005F4450">
        <w:rPr>
          <w:sz w:val="28"/>
          <w:szCs w:val="28"/>
        </w:rPr>
        <w:t xml:space="preserve">то </w:t>
      </w:r>
      <w:r w:rsidR="001769DA" w:rsidRPr="005F4450">
        <w:rPr>
          <w:sz w:val="28"/>
          <w:szCs w:val="28"/>
        </w:rPr>
        <w:t>предприятие может поднять эту номенклатуру на качественно новую ступень их конкурентоспособности.</w:t>
      </w:r>
    </w:p>
    <w:p w:rsidR="00394C49" w:rsidRDefault="00394C49" w:rsidP="005F4450">
      <w:pPr>
        <w:keepNext/>
        <w:autoSpaceDE w:val="0"/>
        <w:autoSpaceDN w:val="0"/>
        <w:adjustRightInd w:val="0"/>
        <w:spacing w:line="360" w:lineRule="auto"/>
        <w:ind w:firstLine="709"/>
        <w:outlineLvl w:val="1"/>
        <w:rPr>
          <w:b/>
          <w:sz w:val="28"/>
          <w:szCs w:val="28"/>
        </w:rPr>
      </w:pPr>
      <w:bookmarkStart w:id="10" w:name="_Toc164442107"/>
    </w:p>
    <w:p w:rsidR="00107B1F" w:rsidRPr="005F4450" w:rsidRDefault="00107B1F" w:rsidP="00394C49">
      <w:pPr>
        <w:keepNext/>
        <w:autoSpaceDE w:val="0"/>
        <w:autoSpaceDN w:val="0"/>
        <w:adjustRightInd w:val="0"/>
        <w:spacing w:line="360" w:lineRule="auto"/>
        <w:ind w:firstLine="709"/>
        <w:jc w:val="center"/>
        <w:outlineLvl w:val="1"/>
        <w:rPr>
          <w:b/>
          <w:sz w:val="28"/>
          <w:szCs w:val="28"/>
        </w:rPr>
      </w:pPr>
      <w:r w:rsidRPr="005F4450">
        <w:rPr>
          <w:b/>
          <w:sz w:val="28"/>
          <w:szCs w:val="28"/>
        </w:rPr>
        <w:t>3.2 Мероприятия по повышению конкурентоспособности продукции</w:t>
      </w:r>
      <w:bookmarkEnd w:id="10"/>
    </w:p>
    <w:p w:rsidR="00394C49" w:rsidRDefault="00394C49" w:rsidP="005F4450">
      <w:pPr>
        <w:autoSpaceDE w:val="0"/>
        <w:autoSpaceDN w:val="0"/>
        <w:adjustRightInd w:val="0"/>
        <w:spacing w:line="360" w:lineRule="auto"/>
        <w:ind w:firstLine="709"/>
        <w:rPr>
          <w:sz w:val="28"/>
          <w:szCs w:val="28"/>
        </w:rPr>
      </w:pPr>
    </w:p>
    <w:p w:rsidR="00454F22" w:rsidRPr="005F4450" w:rsidRDefault="00454F22" w:rsidP="005F4450">
      <w:pPr>
        <w:autoSpaceDE w:val="0"/>
        <w:autoSpaceDN w:val="0"/>
        <w:adjustRightInd w:val="0"/>
        <w:spacing w:line="360" w:lineRule="auto"/>
        <w:ind w:firstLine="709"/>
        <w:rPr>
          <w:sz w:val="28"/>
          <w:szCs w:val="28"/>
        </w:rPr>
      </w:pPr>
      <w:r w:rsidRPr="005F4450">
        <w:rPr>
          <w:sz w:val="28"/>
          <w:szCs w:val="28"/>
        </w:rPr>
        <w:t>Для повышения конкурентоспособности продукции предприятия предлагается реализовать следующие мероприятия:</w:t>
      </w:r>
    </w:p>
    <w:p w:rsidR="001F349D" w:rsidRPr="005F4450" w:rsidRDefault="00951CF0" w:rsidP="005F4450">
      <w:pPr>
        <w:numPr>
          <w:ilvl w:val="0"/>
          <w:numId w:val="37"/>
        </w:numPr>
        <w:autoSpaceDE w:val="0"/>
        <w:autoSpaceDN w:val="0"/>
        <w:adjustRightInd w:val="0"/>
        <w:spacing w:line="360" w:lineRule="auto"/>
        <w:ind w:left="0" w:firstLine="709"/>
        <w:rPr>
          <w:sz w:val="28"/>
          <w:szCs w:val="28"/>
        </w:rPr>
      </w:pPr>
      <w:r w:rsidRPr="005F4450">
        <w:rPr>
          <w:sz w:val="28"/>
          <w:szCs w:val="28"/>
        </w:rPr>
        <w:t xml:space="preserve">создание </w:t>
      </w:r>
      <w:r w:rsidR="001F349D" w:rsidRPr="005F4450">
        <w:rPr>
          <w:sz w:val="28"/>
          <w:szCs w:val="28"/>
        </w:rPr>
        <w:t>корпоративной информационной системы на предприятии;</w:t>
      </w:r>
    </w:p>
    <w:p w:rsidR="00FB4801" w:rsidRPr="005F4450" w:rsidRDefault="00951CF0" w:rsidP="005F4450">
      <w:pPr>
        <w:numPr>
          <w:ilvl w:val="0"/>
          <w:numId w:val="37"/>
        </w:numPr>
        <w:autoSpaceDE w:val="0"/>
        <w:autoSpaceDN w:val="0"/>
        <w:adjustRightInd w:val="0"/>
        <w:spacing w:line="360" w:lineRule="auto"/>
        <w:ind w:left="0" w:firstLine="709"/>
        <w:rPr>
          <w:sz w:val="28"/>
          <w:szCs w:val="28"/>
        </w:rPr>
      </w:pPr>
      <w:r w:rsidRPr="005F4450">
        <w:rPr>
          <w:sz w:val="28"/>
          <w:szCs w:val="28"/>
        </w:rPr>
        <w:t xml:space="preserve">реорганизация </w:t>
      </w:r>
      <w:r w:rsidR="00FB4801" w:rsidRPr="005F4450">
        <w:rPr>
          <w:sz w:val="28"/>
          <w:szCs w:val="28"/>
        </w:rPr>
        <w:t>организационной структуры предприятия;</w:t>
      </w:r>
    </w:p>
    <w:p w:rsidR="00454F22" w:rsidRPr="005F4450" w:rsidRDefault="00951CF0" w:rsidP="005F4450">
      <w:pPr>
        <w:numPr>
          <w:ilvl w:val="0"/>
          <w:numId w:val="37"/>
        </w:numPr>
        <w:autoSpaceDE w:val="0"/>
        <w:autoSpaceDN w:val="0"/>
        <w:adjustRightInd w:val="0"/>
        <w:spacing w:line="360" w:lineRule="auto"/>
        <w:ind w:left="0" w:firstLine="709"/>
        <w:rPr>
          <w:sz w:val="28"/>
          <w:szCs w:val="28"/>
        </w:rPr>
      </w:pPr>
      <w:r w:rsidRPr="005F4450">
        <w:rPr>
          <w:sz w:val="28"/>
          <w:szCs w:val="28"/>
        </w:rPr>
        <w:t xml:space="preserve">повышение </w:t>
      </w:r>
      <w:r w:rsidR="00454F22" w:rsidRPr="005F4450">
        <w:rPr>
          <w:sz w:val="28"/>
          <w:szCs w:val="28"/>
        </w:rPr>
        <w:t>конкурентоспособности продукции на примере прокатных валков</w:t>
      </w:r>
      <w:r w:rsidR="000A7858" w:rsidRPr="005F4450">
        <w:rPr>
          <w:sz w:val="28"/>
          <w:szCs w:val="28"/>
        </w:rPr>
        <w:t xml:space="preserve"> путем сокращения сроков их изготовления</w:t>
      </w:r>
      <w:r w:rsidR="00FB4801" w:rsidRPr="005F4450">
        <w:rPr>
          <w:sz w:val="28"/>
          <w:szCs w:val="28"/>
        </w:rPr>
        <w:t>.</w:t>
      </w:r>
    </w:p>
    <w:p w:rsidR="00951CF0" w:rsidRPr="005F4450" w:rsidRDefault="00AF1C95" w:rsidP="005F4450">
      <w:pPr>
        <w:autoSpaceDE w:val="0"/>
        <w:autoSpaceDN w:val="0"/>
        <w:adjustRightInd w:val="0"/>
        <w:spacing w:line="360" w:lineRule="auto"/>
        <w:ind w:firstLine="709"/>
        <w:rPr>
          <w:sz w:val="28"/>
          <w:szCs w:val="28"/>
        </w:rPr>
      </w:pPr>
      <w:r w:rsidRPr="005F4450">
        <w:rPr>
          <w:sz w:val="28"/>
          <w:szCs w:val="28"/>
        </w:rPr>
        <w:t xml:space="preserve">Рассмотрим предложение о создании </w:t>
      </w:r>
      <w:r w:rsidR="00451725" w:rsidRPr="005F4450">
        <w:rPr>
          <w:sz w:val="28"/>
          <w:szCs w:val="28"/>
        </w:rPr>
        <w:t>корпоративной информационной системы на предприятии</w:t>
      </w:r>
      <w:r w:rsidRPr="005F4450">
        <w:rPr>
          <w:sz w:val="28"/>
          <w:szCs w:val="28"/>
        </w:rPr>
        <w:t xml:space="preserve"> более подробно.</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Объединение всех компьютерных систем завода в единое информационное пространство, представление всей полноты информации о факторах внешней и внутренней среды высшим руководителям завода в режиме реального времени превращают компьютерные системы в мощное оружие конкурентной борьбы.</w:t>
      </w:r>
    </w:p>
    <w:p w:rsidR="00F31859" w:rsidRPr="005F4450" w:rsidRDefault="00F31859" w:rsidP="005F4450">
      <w:pPr>
        <w:autoSpaceDE w:val="0"/>
        <w:autoSpaceDN w:val="0"/>
        <w:adjustRightInd w:val="0"/>
        <w:spacing w:line="360" w:lineRule="auto"/>
        <w:ind w:firstLine="709"/>
        <w:rPr>
          <w:sz w:val="28"/>
          <w:szCs w:val="28"/>
        </w:rPr>
      </w:pPr>
      <w:r w:rsidRPr="005F4450">
        <w:rPr>
          <w:sz w:val="28"/>
          <w:szCs w:val="28"/>
        </w:rPr>
        <w:t xml:space="preserve">В настоящее время </w:t>
      </w:r>
      <w:r w:rsidR="009076BF" w:rsidRPr="005F4450">
        <w:rPr>
          <w:sz w:val="28"/>
          <w:szCs w:val="28"/>
        </w:rPr>
        <w:t xml:space="preserve">становится </w:t>
      </w:r>
      <w:r w:rsidRPr="005F4450">
        <w:rPr>
          <w:sz w:val="28"/>
          <w:szCs w:val="28"/>
        </w:rPr>
        <w:t>очевидн</w:t>
      </w:r>
      <w:r w:rsidR="009076BF" w:rsidRPr="005F4450">
        <w:rPr>
          <w:sz w:val="28"/>
          <w:szCs w:val="28"/>
        </w:rPr>
        <w:t>ым</w:t>
      </w:r>
      <w:r w:rsidRPr="005F4450">
        <w:rPr>
          <w:sz w:val="28"/>
          <w:szCs w:val="28"/>
        </w:rPr>
        <w:t xml:space="preserve">, что самыми конкурентоспособными являются те предприятия, которые в состоянии быстрее всех собрать информацию, обработать, проанализировать ее и на основе этого принять обоснованное решение. Все больше руководителей </w:t>
      </w:r>
      <w:r w:rsidR="009076BF" w:rsidRPr="005F4450">
        <w:rPr>
          <w:sz w:val="28"/>
          <w:szCs w:val="28"/>
        </w:rPr>
        <w:t xml:space="preserve">должны </w:t>
      </w:r>
      <w:r w:rsidRPr="005F4450">
        <w:rPr>
          <w:sz w:val="28"/>
          <w:szCs w:val="28"/>
        </w:rPr>
        <w:t>понимат</w:t>
      </w:r>
      <w:r w:rsidR="009076BF" w:rsidRPr="005F4450">
        <w:rPr>
          <w:sz w:val="28"/>
          <w:szCs w:val="28"/>
        </w:rPr>
        <w:t>ь</w:t>
      </w:r>
      <w:r w:rsidRPr="005F4450">
        <w:rPr>
          <w:sz w:val="28"/>
          <w:szCs w:val="28"/>
        </w:rPr>
        <w:t>, что максимально эффективной автоматизированной системой является та, которая охватывает все взаимосвязанные процессы, все аспекты внутри деятельности</w:t>
      </w:r>
      <w:r w:rsidR="009076BF" w:rsidRPr="005F4450">
        <w:rPr>
          <w:sz w:val="28"/>
          <w:szCs w:val="28"/>
        </w:rPr>
        <w:t xml:space="preserve"> предприятия</w:t>
      </w:r>
      <w:r w:rsidRPr="005F4450">
        <w:rPr>
          <w:sz w:val="28"/>
          <w:szCs w:val="28"/>
        </w:rPr>
        <w:t>.</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Внедрение на ЗАО «НКМЗ» управления на основе применения более точного отнесения издержек на бизнес-процессы и продукцию </w:t>
      </w:r>
      <w:r w:rsidR="0046384F" w:rsidRPr="005F4450">
        <w:rPr>
          <w:sz w:val="28"/>
          <w:szCs w:val="28"/>
        </w:rPr>
        <w:t xml:space="preserve">должен являться </w:t>
      </w:r>
      <w:r w:rsidRPr="005F4450">
        <w:rPr>
          <w:sz w:val="28"/>
          <w:szCs w:val="28"/>
        </w:rPr>
        <w:t xml:space="preserve">одним из приоритетных направлений </w:t>
      </w:r>
      <w:r w:rsidR="00B82185" w:rsidRPr="005F4450">
        <w:rPr>
          <w:sz w:val="28"/>
          <w:szCs w:val="28"/>
        </w:rPr>
        <w:t xml:space="preserve">повышения конкурентоспособности </w:t>
      </w:r>
      <w:r w:rsidR="0046384F" w:rsidRPr="005F4450">
        <w:rPr>
          <w:sz w:val="28"/>
          <w:szCs w:val="28"/>
        </w:rPr>
        <w:t>продукции</w:t>
      </w:r>
      <w:r w:rsidRPr="005F4450">
        <w:rPr>
          <w:sz w:val="28"/>
          <w:szCs w:val="28"/>
        </w:rPr>
        <w:t xml:space="preserve"> завода.</w:t>
      </w:r>
      <w:r w:rsidR="007B48F6" w:rsidRPr="005F4450">
        <w:rPr>
          <w:sz w:val="28"/>
          <w:szCs w:val="28"/>
        </w:rPr>
        <w:t xml:space="preserve"> Гармоничное соответствие компьютерных технологий и технологий организации бизнеса — решающий фактор успеха в создании эффективной системы управления конкурентоспособностью </w:t>
      </w:r>
      <w:r w:rsidR="00A61293" w:rsidRPr="005F4450">
        <w:rPr>
          <w:sz w:val="28"/>
          <w:szCs w:val="28"/>
        </w:rPr>
        <w:t xml:space="preserve">как </w:t>
      </w:r>
      <w:r w:rsidR="007B48F6" w:rsidRPr="005F4450">
        <w:rPr>
          <w:sz w:val="28"/>
          <w:szCs w:val="28"/>
        </w:rPr>
        <w:t>завода</w:t>
      </w:r>
      <w:r w:rsidR="00A61293" w:rsidRPr="005F4450">
        <w:rPr>
          <w:sz w:val="28"/>
          <w:szCs w:val="28"/>
        </w:rPr>
        <w:t>, так и выпускаемой им продукции</w:t>
      </w:r>
      <w:r w:rsidR="007B48F6" w:rsidRPr="005F4450">
        <w:rPr>
          <w:sz w:val="28"/>
          <w:szCs w:val="28"/>
        </w:rPr>
        <w:t>.</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На ЗАО «НКМЗ» действует позаказный метод планирования производства, учета затрат и калькулирования себестоимости с использованием основных элементов нормативного учета.</w:t>
      </w:r>
      <w:r w:rsidR="00DF6D5F" w:rsidRPr="005F4450">
        <w:rPr>
          <w:sz w:val="28"/>
          <w:szCs w:val="28"/>
        </w:rPr>
        <w:t xml:space="preserve"> </w:t>
      </w:r>
      <w:r w:rsidRPr="005F4450">
        <w:rPr>
          <w:sz w:val="28"/>
          <w:szCs w:val="28"/>
        </w:rPr>
        <w:t>Как и для всех предприятий с единичным и мелкосерийным характером производства для ЗАО «НКМЗ» жизненно важной является быстрая реакция на запросы заказчиков. Цель проработки заявки — определение возможности изготовления, сроков изготовления, контрактной себестоимости и цены продукции.</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Совершенствование системы проработки заявок заказчиков должна осуществлят</w:t>
      </w:r>
      <w:r w:rsidR="00BE1AD7" w:rsidRPr="005F4450">
        <w:rPr>
          <w:sz w:val="28"/>
          <w:szCs w:val="28"/>
        </w:rPr>
        <w:t>ь</w:t>
      </w:r>
      <w:r w:rsidRPr="005F4450">
        <w:rPr>
          <w:sz w:val="28"/>
          <w:szCs w:val="28"/>
        </w:rPr>
        <w:t>ся в рамках компьютерной системы предусматривающей:</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создание внутризаводского прейскуранта цен и себестоимости продукции, пользующейся спросом у заказчика;</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формирование компьютерной базы данных удельных норм расхода материалов и трудозатрат;</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компьютерное формирование в едином информационном пространстве дела запросного листа и быстрый расчет контрактной себестоимости;</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передача чертежей и сопровождающих документов по компьютерной сети прямо на рабочее место рабочему</w:t>
      </w:r>
      <w:r w:rsidR="00DF6D5F" w:rsidRPr="005F4450">
        <w:rPr>
          <w:sz w:val="28"/>
          <w:szCs w:val="28"/>
        </w:rPr>
        <w:t xml:space="preserve"> и т.д</w:t>
      </w:r>
      <w:r w:rsidRPr="005F4450">
        <w:rPr>
          <w:sz w:val="28"/>
          <w:szCs w:val="28"/>
        </w:rPr>
        <w:t>.</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Внедрение данной системы обеспечит </w:t>
      </w:r>
      <w:r w:rsidR="00B824B8" w:rsidRPr="005F4450">
        <w:rPr>
          <w:sz w:val="28"/>
          <w:szCs w:val="28"/>
        </w:rPr>
        <w:t xml:space="preserve">серьезное </w:t>
      </w:r>
      <w:r w:rsidRPr="005F4450">
        <w:rPr>
          <w:sz w:val="28"/>
          <w:szCs w:val="28"/>
        </w:rPr>
        <w:t>сокращение цикла проработки запросного листа (в течение одних суток).</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По мере развития автоматизированных систем </w:t>
      </w:r>
      <w:r w:rsidR="001E18EB" w:rsidRPr="005F4450">
        <w:rPr>
          <w:sz w:val="28"/>
          <w:szCs w:val="28"/>
        </w:rPr>
        <w:t xml:space="preserve">будет </w:t>
      </w:r>
      <w:r w:rsidRPr="005F4450">
        <w:rPr>
          <w:sz w:val="28"/>
          <w:szCs w:val="28"/>
        </w:rPr>
        <w:t>увеличива</w:t>
      </w:r>
      <w:r w:rsidR="001E18EB" w:rsidRPr="005F4450">
        <w:rPr>
          <w:sz w:val="28"/>
          <w:szCs w:val="28"/>
        </w:rPr>
        <w:t>ть</w:t>
      </w:r>
      <w:r w:rsidRPr="005F4450">
        <w:rPr>
          <w:sz w:val="28"/>
          <w:szCs w:val="28"/>
        </w:rPr>
        <w:t>с</w:t>
      </w:r>
      <w:r w:rsidR="001E18EB" w:rsidRPr="005F4450">
        <w:rPr>
          <w:sz w:val="28"/>
          <w:szCs w:val="28"/>
        </w:rPr>
        <w:t>я</w:t>
      </w:r>
      <w:r w:rsidRPr="005F4450">
        <w:rPr>
          <w:sz w:val="28"/>
          <w:szCs w:val="28"/>
        </w:rPr>
        <w:t xml:space="preserve"> потребность в их интеграции. </w:t>
      </w:r>
      <w:r w:rsidR="001E18EB" w:rsidRPr="005F4450">
        <w:rPr>
          <w:sz w:val="28"/>
          <w:szCs w:val="28"/>
        </w:rPr>
        <w:t>Потребуется компьютерная поддержка</w:t>
      </w:r>
      <w:r w:rsidRPr="005F4450">
        <w:rPr>
          <w:sz w:val="28"/>
          <w:szCs w:val="28"/>
        </w:rPr>
        <w:t xml:space="preserve"> технологий корпоративного управления ресурсами:</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методологии корпоративного планирования всех видов ресурсов из единого центра;</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системы функционально-стоимостного управления затратами и себестоимостью, работающей в реальном экономическом времени;</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 компьютерное выявление «узких мест» и формирование альтернативных вариантов принятия решений, прогнозирование и моделирование будущего, возможность в реальном времени оказывать управляющие воздействия. </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Интегрированная компьютерная система </w:t>
      </w:r>
      <w:r w:rsidR="00E622FA" w:rsidRPr="005F4450">
        <w:rPr>
          <w:sz w:val="28"/>
          <w:szCs w:val="28"/>
        </w:rPr>
        <w:t xml:space="preserve">должна </w:t>
      </w:r>
      <w:r w:rsidRPr="005F4450">
        <w:rPr>
          <w:sz w:val="28"/>
          <w:szCs w:val="28"/>
        </w:rPr>
        <w:t>охватыват</w:t>
      </w:r>
      <w:r w:rsidR="00E622FA" w:rsidRPr="005F4450">
        <w:rPr>
          <w:sz w:val="28"/>
          <w:szCs w:val="28"/>
        </w:rPr>
        <w:t>ь</w:t>
      </w:r>
      <w:r w:rsidRPr="005F4450">
        <w:rPr>
          <w:sz w:val="28"/>
          <w:szCs w:val="28"/>
        </w:rPr>
        <w:t xml:space="preserve"> все уровни и функции управления от учета, контроля, анализа до компьютерной поддержки принятия управленческих решений. В основе системы </w:t>
      </w:r>
      <w:r w:rsidR="00E622FA" w:rsidRPr="005F4450">
        <w:rPr>
          <w:sz w:val="28"/>
          <w:szCs w:val="28"/>
        </w:rPr>
        <w:t xml:space="preserve">должен </w:t>
      </w:r>
      <w:r w:rsidRPr="005F4450">
        <w:rPr>
          <w:sz w:val="28"/>
          <w:szCs w:val="28"/>
        </w:rPr>
        <w:t>леж</w:t>
      </w:r>
      <w:r w:rsidR="00E622FA" w:rsidRPr="005F4450">
        <w:rPr>
          <w:sz w:val="28"/>
          <w:szCs w:val="28"/>
        </w:rPr>
        <w:t>а</w:t>
      </w:r>
      <w:r w:rsidRPr="005F4450">
        <w:rPr>
          <w:sz w:val="28"/>
          <w:szCs w:val="28"/>
        </w:rPr>
        <w:t>т</w:t>
      </w:r>
      <w:r w:rsidR="00E622FA" w:rsidRPr="005F4450">
        <w:rPr>
          <w:sz w:val="28"/>
          <w:szCs w:val="28"/>
        </w:rPr>
        <w:t>ь</w:t>
      </w:r>
      <w:r w:rsidRPr="005F4450">
        <w:rPr>
          <w:sz w:val="28"/>
          <w:szCs w:val="28"/>
        </w:rPr>
        <w:t xml:space="preserve"> принцип создания единого хранилища данных, содержащего всю деловую информацию, накопленную заводом в процессе производственно-хозяйственной деятельности. Любая часть информации одновременно </w:t>
      </w:r>
      <w:r w:rsidR="00E622FA" w:rsidRPr="005F4450">
        <w:rPr>
          <w:sz w:val="28"/>
          <w:szCs w:val="28"/>
        </w:rPr>
        <w:t xml:space="preserve">будет </w:t>
      </w:r>
      <w:r w:rsidRPr="005F4450">
        <w:rPr>
          <w:sz w:val="28"/>
          <w:szCs w:val="28"/>
        </w:rPr>
        <w:t xml:space="preserve">доступна для всех работников, обладающих соответствующими полномочиями. Система </w:t>
      </w:r>
      <w:r w:rsidR="00E622FA" w:rsidRPr="005F4450">
        <w:rPr>
          <w:sz w:val="28"/>
          <w:szCs w:val="28"/>
        </w:rPr>
        <w:t xml:space="preserve">будет </w:t>
      </w:r>
      <w:r w:rsidRPr="005F4450">
        <w:rPr>
          <w:sz w:val="28"/>
          <w:szCs w:val="28"/>
        </w:rPr>
        <w:t>объединя</w:t>
      </w:r>
      <w:r w:rsidR="00E622FA" w:rsidRPr="005F4450">
        <w:rPr>
          <w:sz w:val="28"/>
          <w:szCs w:val="28"/>
        </w:rPr>
        <w:t>ть</w:t>
      </w:r>
      <w:r w:rsidRPr="005F4450">
        <w:rPr>
          <w:sz w:val="28"/>
          <w:szCs w:val="28"/>
        </w:rPr>
        <w:t xml:space="preserve"> покупателей и поставщиков в рамках единой структуры обработки данных. Результаты работы анализируются всей системой в целом.</w:t>
      </w:r>
    </w:p>
    <w:p w:rsidR="00EA4F5F" w:rsidRPr="005F4450" w:rsidRDefault="00EA4F5F" w:rsidP="005F4450">
      <w:pPr>
        <w:widowControl/>
        <w:autoSpaceDE w:val="0"/>
        <w:autoSpaceDN w:val="0"/>
        <w:adjustRightInd w:val="0"/>
        <w:spacing w:line="360" w:lineRule="auto"/>
        <w:ind w:firstLine="709"/>
        <w:rPr>
          <w:sz w:val="28"/>
          <w:szCs w:val="28"/>
        </w:rPr>
      </w:pPr>
      <w:r w:rsidRPr="005F4450">
        <w:rPr>
          <w:sz w:val="28"/>
          <w:szCs w:val="28"/>
        </w:rPr>
        <w:t xml:space="preserve">Цель системы — минимизация потребления всех видов ресурсов. Это значит, что планирование и управление всеми видами ресурсов </w:t>
      </w:r>
      <w:r w:rsidR="008605A9" w:rsidRPr="005F4450">
        <w:rPr>
          <w:sz w:val="28"/>
          <w:szCs w:val="28"/>
        </w:rPr>
        <w:t xml:space="preserve">будет </w:t>
      </w:r>
      <w:r w:rsidRPr="005F4450">
        <w:rPr>
          <w:sz w:val="28"/>
          <w:szCs w:val="28"/>
        </w:rPr>
        <w:t>осуществлят</w:t>
      </w:r>
      <w:r w:rsidR="008605A9" w:rsidRPr="005F4450">
        <w:rPr>
          <w:sz w:val="28"/>
          <w:szCs w:val="28"/>
        </w:rPr>
        <w:t>ь</w:t>
      </w:r>
      <w:r w:rsidRPr="005F4450">
        <w:rPr>
          <w:sz w:val="28"/>
          <w:szCs w:val="28"/>
        </w:rPr>
        <w:t xml:space="preserve">ся взаимосогласованно. Изначально </w:t>
      </w:r>
      <w:r w:rsidR="008605A9" w:rsidRPr="005F4450">
        <w:rPr>
          <w:sz w:val="28"/>
          <w:szCs w:val="28"/>
        </w:rPr>
        <w:t>необходима такая с</w:t>
      </w:r>
      <w:r w:rsidRPr="005F4450">
        <w:rPr>
          <w:sz w:val="28"/>
          <w:szCs w:val="28"/>
        </w:rPr>
        <w:t>истема, чтобы она давала ответы на такие вопросы:</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какие могут быть «узкие» места, если нужно запустить дополнительный заказ?</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как изменятся технико-экономические показатели завода, если включить в план производства заказы с различной рентабельностью?</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какое количество персонала и какой квалификации потребуется при планируемых объемах производства?</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Интегрированная система управления ресурсами </w:t>
      </w:r>
      <w:r w:rsidR="00FE293E" w:rsidRPr="005F4450">
        <w:rPr>
          <w:sz w:val="28"/>
          <w:szCs w:val="28"/>
        </w:rPr>
        <w:t xml:space="preserve">будет </w:t>
      </w:r>
      <w:r w:rsidRPr="005F4450">
        <w:rPr>
          <w:sz w:val="28"/>
          <w:szCs w:val="28"/>
        </w:rPr>
        <w:t>открыта по своей природе, так как она основывается на мировых Internet-стандартах архитектуры клиент-сервер. Это обеспечит ряд долгосрочных, функциональных и экономических преимуществ:</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из-за универсальности технологии упрощаются процессы управления внутренними и внешними данными и интеграции системы в мировое информационное пространство;</w:t>
      </w:r>
    </w:p>
    <w:p w:rsidR="00EA4F5F" w:rsidRPr="005F4450" w:rsidRDefault="00EA4F5F" w:rsidP="005F4450">
      <w:pPr>
        <w:widowControl/>
        <w:autoSpaceDE w:val="0"/>
        <w:autoSpaceDN w:val="0"/>
        <w:adjustRightInd w:val="0"/>
        <w:spacing w:line="360" w:lineRule="auto"/>
        <w:ind w:firstLine="709"/>
        <w:rPr>
          <w:sz w:val="28"/>
          <w:szCs w:val="28"/>
        </w:rPr>
      </w:pPr>
      <w:r w:rsidRPr="005F4450">
        <w:rPr>
          <w:sz w:val="28"/>
          <w:szCs w:val="28"/>
        </w:rPr>
        <w:t>- переход на архитектуру клиент-сервер можно осуществлять постепенно без потери ранее вложенных инвестиций, например, сегодня ряд систем, в том числе «компьютерный анализ себестоимости и рентабельности» работает в WEB-среде и процесс перехода в новую среду, осуществлен незаметно для пользователей;</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приложения более экономичны и легко адаптируются к изменяющимся условиям.</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Создание корпоративной информационной системы </w:t>
      </w:r>
      <w:r w:rsidR="00082BA0" w:rsidRPr="005F4450">
        <w:rPr>
          <w:sz w:val="28"/>
          <w:szCs w:val="28"/>
        </w:rPr>
        <w:t xml:space="preserve">должно </w:t>
      </w:r>
      <w:r w:rsidRPr="005F4450">
        <w:rPr>
          <w:sz w:val="28"/>
          <w:szCs w:val="28"/>
        </w:rPr>
        <w:t>включат</w:t>
      </w:r>
      <w:r w:rsidR="00082BA0" w:rsidRPr="005F4450">
        <w:rPr>
          <w:sz w:val="28"/>
          <w:szCs w:val="28"/>
        </w:rPr>
        <w:t>ь</w:t>
      </w:r>
      <w:r w:rsidRPr="005F4450">
        <w:rPr>
          <w:sz w:val="28"/>
          <w:szCs w:val="28"/>
        </w:rPr>
        <w:t xml:space="preserve"> </w:t>
      </w:r>
      <w:r w:rsidR="00082BA0" w:rsidRPr="005F4450">
        <w:rPr>
          <w:sz w:val="28"/>
          <w:szCs w:val="28"/>
        </w:rPr>
        <w:t>следующие</w:t>
      </w:r>
      <w:r w:rsidRPr="005F4450">
        <w:rPr>
          <w:sz w:val="28"/>
          <w:szCs w:val="28"/>
        </w:rPr>
        <w:t xml:space="preserve"> этапы:</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разработка проекта системы с охватом функций учёта, анализа, сквозного планирования и ситуационного прогнозирования (до конца 2004 года);</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 xml:space="preserve">- разработка и внедрение компьютерной системы поддержки принятия решений (до 2007 г.), в том числе и системы анализа факторов внешней и внутренней среды, прогнозирования, выбора оптимальных управленческих решений по критериям. Высшей точкой </w:t>
      </w:r>
      <w:r w:rsidR="000D143E" w:rsidRPr="005F4450">
        <w:rPr>
          <w:sz w:val="28"/>
          <w:szCs w:val="28"/>
        </w:rPr>
        <w:t>будет явля</w:t>
      </w:r>
      <w:r w:rsidRPr="005F4450">
        <w:rPr>
          <w:sz w:val="28"/>
          <w:szCs w:val="28"/>
        </w:rPr>
        <w:t>т</w:t>
      </w:r>
      <w:r w:rsidR="000D143E" w:rsidRPr="005F4450">
        <w:rPr>
          <w:sz w:val="28"/>
          <w:szCs w:val="28"/>
        </w:rPr>
        <w:t>ь</w:t>
      </w:r>
      <w:r w:rsidRPr="005F4450">
        <w:rPr>
          <w:sz w:val="28"/>
          <w:szCs w:val="28"/>
        </w:rPr>
        <w:t xml:space="preserve">ся создание на базе электронной модели завода автоматизированной системы выявления степени соответствия потенциала предприятия требованиям внешней среды, оценки конкурентоспособности </w:t>
      </w:r>
      <w:r w:rsidR="00592BA9" w:rsidRPr="005F4450">
        <w:rPr>
          <w:sz w:val="28"/>
          <w:szCs w:val="28"/>
        </w:rPr>
        <w:t xml:space="preserve">продукции как </w:t>
      </w:r>
      <w:r w:rsidRPr="005F4450">
        <w:rPr>
          <w:sz w:val="28"/>
          <w:szCs w:val="28"/>
        </w:rPr>
        <w:t>на</w:t>
      </w:r>
      <w:r w:rsidR="00592BA9" w:rsidRPr="005F4450">
        <w:rPr>
          <w:sz w:val="28"/>
          <w:szCs w:val="28"/>
        </w:rPr>
        <w:t xml:space="preserve"> внутреннем так и на мировом рынках</w:t>
      </w:r>
      <w:r w:rsidRPr="005F4450">
        <w:rPr>
          <w:sz w:val="28"/>
          <w:szCs w:val="28"/>
        </w:rPr>
        <w:t>, возможных вариантов развития для получения новых конкурентных преимуществ.</w:t>
      </w:r>
    </w:p>
    <w:p w:rsidR="00EA4F5F" w:rsidRPr="005F4450" w:rsidRDefault="00EA4F5F" w:rsidP="005F4450">
      <w:pPr>
        <w:suppressAutoHyphens/>
        <w:autoSpaceDE w:val="0"/>
        <w:autoSpaceDN w:val="0"/>
        <w:adjustRightInd w:val="0"/>
        <w:spacing w:line="360" w:lineRule="auto"/>
        <w:ind w:firstLine="709"/>
        <w:rPr>
          <w:sz w:val="28"/>
          <w:szCs w:val="28"/>
        </w:rPr>
      </w:pPr>
      <w:r w:rsidRPr="005F4450">
        <w:rPr>
          <w:sz w:val="28"/>
          <w:szCs w:val="28"/>
        </w:rPr>
        <w:t xml:space="preserve">При создании интегрированной системы </w:t>
      </w:r>
      <w:r w:rsidR="00082BA0" w:rsidRPr="005F4450">
        <w:rPr>
          <w:sz w:val="28"/>
          <w:szCs w:val="28"/>
        </w:rPr>
        <w:t xml:space="preserve">следует </w:t>
      </w:r>
      <w:r w:rsidR="001F349D" w:rsidRPr="005F4450">
        <w:rPr>
          <w:sz w:val="28"/>
          <w:szCs w:val="28"/>
        </w:rPr>
        <w:t>выделят</w:t>
      </w:r>
      <w:r w:rsidR="00082BA0" w:rsidRPr="005F4450">
        <w:rPr>
          <w:sz w:val="28"/>
          <w:szCs w:val="28"/>
        </w:rPr>
        <w:t>ь</w:t>
      </w:r>
      <w:r w:rsidRPr="005F4450">
        <w:rPr>
          <w:sz w:val="28"/>
          <w:szCs w:val="28"/>
        </w:rPr>
        <w:t xml:space="preserve"> три приоритетных направления:</w:t>
      </w:r>
    </w:p>
    <w:p w:rsidR="00EA4F5F" w:rsidRPr="005F4450" w:rsidRDefault="00EA4F5F" w:rsidP="005F4450">
      <w:pPr>
        <w:widowControl/>
        <w:autoSpaceDE w:val="0"/>
        <w:autoSpaceDN w:val="0"/>
        <w:adjustRightInd w:val="0"/>
        <w:spacing w:line="360" w:lineRule="auto"/>
        <w:ind w:firstLine="709"/>
        <w:rPr>
          <w:sz w:val="28"/>
          <w:szCs w:val="28"/>
        </w:rPr>
      </w:pPr>
      <w:r w:rsidRPr="005F4450">
        <w:rPr>
          <w:sz w:val="28"/>
          <w:szCs w:val="28"/>
        </w:rPr>
        <w:t>-создание компьютерной системы преобразования укрупненных стратегий в тактические, оперативные планы действий для достижения поставленных заводом целей;</w:t>
      </w:r>
    </w:p>
    <w:p w:rsidR="00EA4F5F" w:rsidRPr="005F4450" w:rsidRDefault="00EA4F5F" w:rsidP="005F4450">
      <w:pPr>
        <w:pStyle w:val="a9"/>
        <w:spacing w:after="0" w:line="360" w:lineRule="auto"/>
        <w:ind w:firstLine="709"/>
        <w:jc w:val="both"/>
      </w:pPr>
      <w:r w:rsidRPr="005F4450">
        <w:t>-создание компьютерной корпоративной системы управления производством мирового уровня, которая бы обеспечивала эффективную координацию процессов и ресурсов завода от заключения контракта, изготовления и до отгрузки, благодаря которой завод работал бы с максимальной отдачей и что позволило бы повысить конкурентоспособность продукции вследствие уменьшения цикла ее изготовления;</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-создание системы быстрого реагирования на запросы заказчиков.</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Когда возникают изменения в потребностях заказчиков, то программные средства позволят согласованно перепланировать все процессы. Вначале корректируется план сбыта, потом планы производства и технологической подготовки, далее план снабжения. При этом все сигналы на тех людей, которые выполняют эти планы, моментально изменяются из единого центра управления. Таким образом, очень сильно облегчается и упрощается управленческий труд, появляются новые возможности компьютерного стратегического анализа и прогнозирования, появляются новые возможности в определении конкурентоспособности как предприятия так и продукции.</w:t>
      </w:r>
    </w:p>
    <w:p w:rsidR="00EA4F5F" w:rsidRPr="005F4450" w:rsidRDefault="00EA4F5F" w:rsidP="005F4450">
      <w:pPr>
        <w:autoSpaceDE w:val="0"/>
        <w:autoSpaceDN w:val="0"/>
        <w:adjustRightInd w:val="0"/>
        <w:spacing w:line="360" w:lineRule="auto"/>
        <w:ind w:firstLine="709"/>
        <w:rPr>
          <w:sz w:val="28"/>
          <w:szCs w:val="28"/>
        </w:rPr>
      </w:pPr>
      <w:r w:rsidRPr="005F4450">
        <w:rPr>
          <w:sz w:val="28"/>
          <w:szCs w:val="28"/>
        </w:rPr>
        <w:t>Повышение конкурентоспособности продукции предприятия предполагает обязательную оценку условий, при которых будет происходить деятельность предприятия, привлекательности существующих и потенциально возможных рынков. Это обязывает предприятие по возможности точнее оценивать его позицию на рынках относительно всех конкурентов, анализировать пространство для маневрирования, определяющееся действиями поставщиков, потребителей, действующих и потенциально возможных конкурентов в отрасли.</w:t>
      </w:r>
    </w:p>
    <w:p w:rsidR="00EA4F5F" w:rsidRPr="005F4450" w:rsidRDefault="00EA4F5F" w:rsidP="005F4450">
      <w:pPr>
        <w:widowControl/>
        <w:autoSpaceDE w:val="0"/>
        <w:autoSpaceDN w:val="0"/>
        <w:adjustRightInd w:val="0"/>
        <w:spacing w:line="360" w:lineRule="auto"/>
        <w:ind w:firstLine="709"/>
        <w:rPr>
          <w:sz w:val="28"/>
          <w:szCs w:val="28"/>
        </w:rPr>
      </w:pPr>
      <w:r w:rsidRPr="005F4450">
        <w:rPr>
          <w:sz w:val="28"/>
          <w:szCs w:val="28"/>
        </w:rPr>
        <w:t xml:space="preserve">Непрерывные улучшения в любой области, в конечном счете, </w:t>
      </w:r>
      <w:r w:rsidR="00383780" w:rsidRPr="005F4450">
        <w:rPr>
          <w:sz w:val="28"/>
          <w:szCs w:val="28"/>
        </w:rPr>
        <w:t xml:space="preserve">должны </w:t>
      </w:r>
      <w:r w:rsidRPr="005F4450">
        <w:rPr>
          <w:sz w:val="28"/>
          <w:szCs w:val="28"/>
        </w:rPr>
        <w:t>преобразовыват</w:t>
      </w:r>
      <w:r w:rsidR="00383780" w:rsidRPr="005F4450">
        <w:rPr>
          <w:sz w:val="28"/>
          <w:szCs w:val="28"/>
        </w:rPr>
        <w:t>ь</w:t>
      </w:r>
      <w:r w:rsidRPr="005F4450">
        <w:rPr>
          <w:sz w:val="28"/>
          <w:szCs w:val="28"/>
        </w:rPr>
        <w:t xml:space="preserve"> всю систему работы, вызыва</w:t>
      </w:r>
      <w:r w:rsidR="00383780" w:rsidRPr="005F4450">
        <w:rPr>
          <w:sz w:val="28"/>
          <w:szCs w:val="28"/>
        </w:rPr>
        <w:t>ть</w:t>
      </w:r>
      <w:r w:rsidRPr="005F4450">
        <w:rPr>
          <w:sz w:val="28"/>
          <w:szCs w:val="28"/>
        </w:rPr>
        <w:t xml:space="preserve"> появлени</w:t>
      </w:r>
      <w:r w:rsidR="00383780" w:rsidRPr="005F4450">
        <w:rPr>
          <w:sz w:val="28"/>
          <w:szCs w:val="28"/>
        </w:rPr>
        <w:t>е</w:t>
      </w:r>
      <w:r w:rsidRPr="005F4450">
        <w:rPr>
          <w:sz w:val="28"/>
          <w:szCs w:val="28"/>
        </w:rPr>
        <w:t xml:space="preserve"> новых товаров, новых услуг, новых процессов, новых видов бизнеса, новых эффективных систем управления и структур управления и, в конечном счете, еще большей степени удовлетворенности потребителя.</w:t>
      </w:r>
    </w:p>
    <w:p w:rsidR="00293F4E" w:rsidRPr="005F4450" w:rsidRDefault="00293F4E" w:rsidP="005F4450">
      <w:pPr>
        <w:widowControl/>
        <w:autoSpaceDE w:val="0"/>
        <w:autoSpaceDN w:val="0"/>
        <w:adjustRightInd w:val="0"/>
        <w:spacing w:line="360" w:lineRule="auto"/>
        <w:ind w:firstLine="709"/>
        <w:rPr>
          <w:sz w:val="28"/>
          <w:szCs w:val="28"/>
        </w:rPr>
      </w:pPr>
      <w:r w:rsidRPr="005F4450">
        <w:rPr>
          <w:sz w:val="28"/>
          <w:szCs w:val="28"/>
        </w:rPr>
        <w:t xml:space="preserve">Таким образом, </w:t>
      </w:r>
      <w:r w:rsidR="003731F7" w:rsidRPr="005F4450">
        <w:rPr>
          <w:sz w:val="28"/>
          <w:szCs w:val="28"/>
        </w:rPr>
        <w:t>вторым</w:t>
      </w:r>
      <w:r w:rsidRPr="005F4450">
        <w:rPr>
          <w:sz w:val="28"/>
          <w:szCs w:val="28"/>
        </w:rPr>
        <w:t xml:space="preserve"> из возможных путей </w:t>
      </w:r>
      <w:r w:rsidR="00A46146" w:rsidRPr="005F4450">
        <w:rPr>
          <w:sz w:val="28"/>
          <w:szCs w:val="28"/>
        </w:rPr>
        <w:t xml:space="preserve">повышения конкурентоспособности продукции </w:t>
      </w:r>
      <w:r w:rsidRPr="005F4450">
        <w:rPr>
          <w:sz w:val="28"/>
          <w:szCs w:val="28"/>
        </w:rPr>
        <w:t>является реорганизация орг</w:t>
      </w:r>
      <w:r w:rsidR="00A46146" w:rsidRPr="005F4450">
        <w:rPr>
          <w:sz w:val="28"/>
          <w:szCs w:val="28"/>
        </w:rPr>
        <w:t xml:space="preserve">анизационной </w:t>
      </w:r>
      <w:r w:rsidRPr="005F4450">
        <w:rPr>
          <w:sz w:val="28"/>
          <w:szCs w:val="28"/>
        </w:rPr>
        <w:t xml:space="preserve">структуры предприятия </w:t>
      </w:r>
      <w:r w:rsidR="003731F7" w:rsidRPr="005F4450">
        <w:rPr>
          <w:sz w:val="28"/>
          <w:szCs w:val="28"/>
        </w:rPr>
        <w:t>с функциональной точки зрения,</w:t>
      </w:r>
      <w:r w:rsidRPr="005F4450">
        <w:rPr>
          <w:sz w:val="28"/>
          <w:szCs w:val="28"/>
        </w:rPr>
        <w:t xml:space="preserve"> </w:t>
      </w:r>
      <w:r w:rsidR="00677A6E" w:rsidRPr="005F4450">
        <w:rPr>
          <w:sz w:val="28"/>
          <w:szCs w:val="28"/>
        </w:rPr>
        <w:t xml:space="preserve">что </w:t>
      </w:r>
      <w:r w:rsidRPr="005F4450">
        <w:rPr>
          <w:sz w:val="28"/>
          <w:szCs w:val="28"/>
        </w:rPr>
        <w:t xml:space="preserve">существенно </w:t>
      </w:r>
      <w:r w:rsidR="00A46146" w:rsidRPr="005F4450">
        <w:rPr>
          <w:sz w:val="28"/>
          <w:szCs w:val="28"/>
        </w:rPr>
        <w:t xml:space="preserve">может </w:t>
      </w:r>
      <w:r w:rsidRPr="005F4450">
        <w:rPr>
          <w:sz w:val="28"/>
          <w:szCs w:val="28"/>
        </w:rPr>
        <w:t>изменит</w:t>
      </w:r>
      <w:r w:rsidR="00A46146" w:rsidRPr="005F4450">
        <w:rPr>
          <w:sz w:val="28"/>
          <w:szCs w:val="28"/>
        </w:rPr>
        <w:t>ь</w:t>
      </w:r>
      <w:r w:rsidRPr="005F4450">
        <w:rPr>
          <w:sz w:val="28"/>
          <w:szCs w:val="28"/>
        </w:rPr>
        <w:t xml:space="preserve"> </w:t>
      </w:r>
      <w:r w:rsidR="00A46146" w:rsidRPr="005F4450">
        <w:rPr>
          <w:sz w:val="28"/>
          <w:szCs w:val="28"/>
        </w:rPr>
        <w:t xml:space="preserve">конкурентные позиции продукции предприятия </w:t>
      </w:r>
      <w:r w:rsidRPr="005F4450">
        <w:rPr>
          <w:sz w:val="28"/>
          <w:szCs w:val="28"/>
        </w:rPr>
        <w:t xml:space="preserve">с учетом </w:t>
      </w:r>
      <w:r w:rsidR="00AE25C5" w:rsidRPr="005F4450">
        <w:rPr>
          <w:sz w:val="28"/>
          <w:szCs w:val="28"/>
        </w:rPr>
        <w:t xml:space="preserve">настоящих </w:t>
      </w:r>
      <w:r w:rsidRPr="005F4450">
        <w:rPr>
          <w:sz w:val="28"/>
          <w:szCs w:val="28"/>
        </w:rPr>
        <w:t>требований рынка.</w:t>
      </w:r>
    </w:p>
    <w:p w:rsidR="00FB56F1" w:rsidRPr="005F4450" w:rsidRDefault="00FB56F1" w:rsidP="005F4450">
      <w:pPr>
        <w:widowControl/>
        <w:autoSpaceDE w:val="0"/>
        <w:autoSpaceDN w:val="0"/>
        <w:adjustRightInd w:val="0"/>
        <w:spacing w:line="360" w:lineRule="auto"/>
        <w:ind w:firstLine="709"/>
        <w:rPr>
          <w:sz w:val="28"/>
          <w:szCs w:val="28"/>
        </w:rPr>
      </w:pPr>
      <w:r w:rsidRPr="005F4450">
        <w:rPr>
          <w:sz w:val="28"/>
          <w:szCs w:val="28"/>
        </w:rPr>
        <w:t>Предлагаемая организационная структура, которая бы отвечала настоящим требованиям рыночных отношений и повышению конкурентоспособности предприятия и, соответственно, его продукции изображена на рис.</w:t>
      </w:r>
      <w:r w:rsidR="00F50B02" w:rsidRPr="005F4450">
        <w:rPr>
          <w:sz w:val="28"/>
          <w:szCs w:val="28"/>
        </w:rPr>
        <w:t xml:space="preserve"> </w:t>
      </w:r>
      <w:r w:rsidR="003E36FE" w:rsidRPr="005F4450">
        <w:rPr>
          <w:sz w:val="28"/>
          <w:szCs w:val="28"/>
        </w:rPr>
        <w:t>6</w:t>
      </w:r>
      <w:r w:rsidRPr="005F4450">
        <w:rPr>
          <w:sz w:val="28"/>
          <w:szCs w:val="28"/>
        </w:rPr>
        <w:t>.</w:t>
      </w:r>
    </w:p>
    <w:p w:rsidR="0027629D" w:rsidRPr="005F4450" w:rsidRDefault="0027629D" w:rsidP="005F4450">
      <w:pPr>
        <w:widowControl/>
        <w:autoSpaceDE w:val="0"/>
        <w:autoSpaceDN w:val="0"/>
        <w:adjustRightInd w:val="0"/>
        <w:spacing w:line="360" w:lineRule="auto"/>
        <w:ind w:firstLine="709"/>
        <w:rPr>
          <w:sz w:val="28"/>
          <w:szCs w:val="28"/>
        </w:rPr>
      </w:pPr>
      <w:r w:rsidRPr="005F4450">
        <w:rPr>
          <w:sz w:val="28"/>
          <w:szCs w:val="28"/>
        </w:rPr>
        <w:t>Главное отличие предлагаемой организационной структуры ЗАО</w:t>
      </w:r>
      <w:r w:rsidR="003E4EE4" w:rsidRPr="005F4450">
        <w:rPr>
          <w:sz w:val="28"/>
          <w:szCs w:val="28"/>
        </w:rPr>
        <w:t xml:space="preserve"> </w:t>
      </w:r>
      <w:r w:rsidRPr="005F4450">
        <w:rPr>
          <w:sz w:val="28"/>
          <w:szCs w:val="28"/>
        </w:rPr>
        <w:t xml:space="preserve">«НКМЗ» </w:t>
      </w:r>
      <w:r w:rsidR="00E36676" w:rsidRPr="005F4450">
        <w:rPr>
          <w:sz w:val="28"/>
          <w:szCs w:val="28"/>
        </w:rPr>
        <w:t>в том, что</w:t>
      </w:r>
      <w:r w:rsidR="005D57D7" w:rsidRPr="005F4450">
        <w:rPr>
          <w:sz w:val="28"/>
          <w:szCs w:val="28"/>
        </w:rPr>
        <w:t xml:space="preserve"> все отделы маркетинга и контрактов, которые присутствуют </w:t>
      </w:r>
      <w:r w:rsidR="000B29D2" w:rsidRPr="005F4450">
        <w:rPr>
          <w:sz w:val="28"/>
          <w:szCs w:val="28"/>
        </w:rPr>
        <w:t>во</w:t>
      </w:r>
      <w:r w:rsidR="005D57D7" w:rsidRPr="005F4450">
        <w:rPr>
          <w:sz w:val="28"/>
          <w:szCs w:val="28"/>
        </w:rPr>
        <w:t xml:space="preserve"> все</w:t>
      </w:r>
      <w:r w:rsidR="000B29D2" w:rsidRPr="005F4450">
        <w:rPr>
          <w:sz w:val="28"/>
          <w:szCs w:val="28"/>
        </w:rPr>
        <w:t>х</w:t>
      </w:r>
      <w:r w:rsidR="005D57D7" w:rsidRPr="005F4450">
        <w:rPr>
          <w:sz w:val="28"/>
          <w:szCs w:val="28"/>
        </w:rPr>
        <w:t xml:space="preserve"> производст</w:t>
      </w:r>
      <w:r w:rsidR="000B29D2" w:rsidRPr="005F4450">
        <w:rPr>
          <w:sz w:val="28"/>
          <w:szCs w:val="28"/>
        </w:rPr>
        <w:t>вах</w:t>
      </w:r>
      <w:r w:rsidR="005D57D7" w:rsidRPr="005F4450">
        <w:rPr>
          <w:sz w:val="28"/>
          <w:szCs w:val="28"/>
        </w:rPr>
        <w:t xml:space="preserve"> </w:t>
      </w:r>
      <w:r w:rsidR="00B30CC9" w:rsidRPr="005F4450">
        <w:rPr>
          <w:sz w:val="28"/>
          <w:szCs w:val="28"/>
        </w:rPr>
        <w:t>объединены</w:t>
      </w:r>
      <w:r w:rsidR="00A14A48" w:rsidRPr="005F4450">
        <w:rPr>
          <w:sz w:val="28"/>
          <w:szCs w:val="28"/>
        </w:rPr>
        <w:t xml:space="preserve"> и выдел</w:t>
      </w:r>
      <w:r w:rsidR="00B30CC9" w:rsidRPr="005F4450">
        <w:rPr>
          <w:sz w:val="28"/>
          <w:szCs w:val="28"/>
        </w:rPr>
        <w:t>ены</w:t>
      </w:r>
      <w:r w:rsidR="005D57D7" w:rsidRPr="005F4450">
        <w:rPr>
          <w:sz w:val="28"/>
          <w:szCs w:val="28"/>
        </w:rPr>
        <w:t xml:space="preserve"> </w:t>
      </w:r>
      <w:r w:rsidR="00A14A48" w:rsidRPr="005F4450">
        <w:rPr>
          <w:sz w:val="28"/>
          <w:szCs w:val="28"/>
        </w:rPr>
        <w:t xml:space="preserve">отдельно </w:t>
      </w:r>
      <w:r w:rsidR="00B30CC9" w:rsidRPr="005F4450">
        <w:rPr>
          <w:sz w:val="28"/>
          <w:szCs w:val="28"/>
        </w:rPr>
        <w:t>в</w:t>
      </w:r>
      <w:r w:rsidR="00A14A48" w:rsidRPr="005F4450">
        <w:rPr>
          <w:sz w:val="28"/>
          <w:szCs w:val="28"/>
        </w:rPr>
        <w:t xml:space="preserve"> </w:t>
      </w:r>
      <w:r w:rsidR="00E36676" w:rsidRPr="005F4450">
        <w:rPr>
          <w:sz w:val="28"/>
          <w:szCs w:val="28"/>
        </w:rPr>
        <w:t xml:space="preserve">самостоятельную единицу </w:t>
      </w:r>
      <w:r w:rsidR="00B30CC9" w:rsidRPr="005F4450">
        <w:rPr>
          <w:sz w:val="28"/>
          <w:szCs w:val="28"/>
        </w:rPr>
        <w:t xml:space="preserve">— </w:t>
      </w:r>
      <w:r w:rsidR="005D57D7" w:rsidRPr="005F4450">
        <w:rPr>
          <w:sz w:val="28"/>
          <w:szCs w:val="28"/>
        </w:rPr>
        <w:t>отдел по управлению маркетингом</w:t>
      </w:r>
      <w:r w:rsidR="00A14A48" w:rsidRPr="005F4450">
        <w:rPr>
          <w:sz w:val="28"/>
          <w:szCs w:val="28"/>
        </w:rPr>
        <w:t>, котор</w:t>
      </w:r>
      <w:r w:rsidR="00B30CC9" w:rsidRPr="005F4450">
        <w:rPr>
          <w:sz w:val="28"/>
          <w:szCs w:val="28"/>
        </w:rPr>
        <w:t>ый</w:t>
      </w:r>
      <w:r w:rsidR="00A14A48" w:rsidRPr="005F4450">
        <w:rPr>
          <w:sz w:val="28"/>
          <w:szCs w:val="28"/>
        </w:rPr>
        <w:t xml:space="preserve"> будет подчиняться не главному инженеру производств</w:t>
      </w:r>
      <w:r w:rsidR="007F073D" w:rsidRPr="005F4450">
        <w:rPr>
          <w:sz w:val="28"/>
          <w:szCs w:val="28"/>
        </w:rPr>
        <w:t>а</w:t>
      </w:r>
      <w:r w:rsidR="00A14A48" w:rsidRPr="005F4450">
        <w:rPr>
          <w:sz w:val="28"/>
          <w:szCs w:val="28"/>
        </w:rPr>
        <w:t>, а непосредственно заместителю Генеральному директора по финансам и сбыту.</w:t>
      </w:r>
      <w:r w:rsidR="00E36676" w:rsidRPr="005F4450">
        <w:rPr>
          <w:sz w:val="28"/>
          <w:szCs w:val="28"/>
        </w:rPr>
        <w:t xml:space="preserve"> Это позволит повысить статус отдела по управлению маркетингом и окажет положительное воздействие на увеличение объема реализации продукции, так как именно маркетинг должен быть первой ступенью </w:t>
      </w:r>
      <w:r w:rsidR="005D3AC9" w:rsidRPr="005F4450">
        <w:rPr>
          <w:sz w:val="28"/>
          <w:szCs w:val="28"/>
        </w:rPr>
        <w:t>при</w:t>
      </w:r>
      <w:r w:rsidR="00E36676" w:rsidRPr="005F4450">
        <w:rPr>
          <w:sz w:val="28"/>
          <w:szCs w:val="28"/>
        </w:rPr>
        <w:t xml:space="preserve"> работе предприятия </w:t>
      </w:r>
      <w:r w:rsidR="005D3AC9" w:rsidRPr="005F4450">
        <w:rPr>
          <w:sz w:val="28"/>
          <w:szCs w:val="28"/>
        </w:rPr>
        <w:t>в</w:t>
      </w:r>
      <w:r w:rsidR="00E36676" w:rsidRPr="005F4450">
        <w:rPr>
          <w:sz w:val="28"/>
          <w:szCs w:val="28"/>
        </w:rPr>
        <w:t xml:space="preserve"> рыночных отношениях. </w:t>
      </w:r>
      <w:r w:rsidR="00B30CC9" w:rsidRPr="005F4450">
        <w:rPr>
          <w:sz w:val="28"/>
          <w:szCs w:val="28"/>
        </w:rPr>
        <w:t>Кроме того, сюда же войдут отдел маркетинга и рекламы и отдел сбыта и таможенного декларирования</w:t>
      </w:r>
      <w:r w:rsidR="004814F5" w:rsidRPr="005F4450">
        <w:rPr>
          <w:sz w:val="28"/>
          <w:szCs w:val="28"/>
        </w:rPr>
        <w:t>, что положительно повлияет на координацию проводимых работ</w:t>
      </w:r>
      <w:r w:rsidR="00B30CC9" w:rsidRPr="005F4450">
        <w:rPr>
          <w:sz w:val="28"/>
          <w:szCs w:val="28"/>
        </w:rPr>
        <w:t>.</w:t>
      </w:r>
      <w:r w:rsidR="004814F5" w:rsidRPr="005F4450">
        <w:rPr>
          <w:sz w:val="28"/>
          <w:szCs w:val="28"/>
        </w:rPr>
        <w:t xml:space="preserve"> </w:t>
      </w:r>
      <w:r w:rsidR="00DB24F9" w:rsidRPr="005F4450">
        <w:rPr>
          <w:sz w:val="28"/>
          <w:szCs w:val="28"/>
        </w:rPr>
        <w:t>Все подразделения будут работать на единую цель — увеличение объема реализации продукции.</w:t>
      </w:r>
      <w:r w:rsidR="003D7BAD" w:rsidRPr="005F4450">
        <w:rPr>
          <w:sz w:val="28"/>
          <w:szCs w:val="28"/>
        </w:rPr>
        <w:t xml:space="preserve"> Отдел по управлению маркетингом будет контролировать весь ход выполнения заказов — от заключения контракта на производство продукции до отгрузки потребителю.</w:t>
      </w:r>
    </w:p>
    <w:p w:rsidR="00DB24F9" w:rsidRPr="005F4450" w:rsidRDefault="00B37E62" w:rsidP="005F4450">
      <w:pPr>
        <w:widowControl/>
        <w:autoSpaceDE w:val="0"/>
        <w:autoSpaceDN w:val="0"/>
        <w:adjustRightInd w:val="0"/>
        <w:spacing w:line="360" w:lineRule="auto"/>
        <w:ind w:firstLine="709"/>
        <w:rPr>
          <w:sz w:val="28"/>
          <w:szCs w:val="28"/>
        </w:rPr>
      </w:pPr>
      <w:r w:rsidRPr="005F4450">
        <w:rPr>
          <w:sz w:val="28"/>
          <w:szCs w:val="28"/>
        </w:rPr>
        <w:t>Другим новшеством будет объединение двух отделов: отдел</w:t>
      </w:r>
      <w:r w:rsidR="001354C6" w:rsidRPr="005F4450">
        <w:rPr>
          <w:sz w:val="28"/>
          <w:szCs w:val="28"/>
        </w:rPr>
        <w:t>а</w:t>
      </w:r>
      <w:r w:rsidRPr="005F4450">
        <w:rPr>
          <w:sz w:val="28"/>
          <w:szCs w:val="28"/>
        </w:rPr>
        <w:t xml:space="preserve"> кадров и режима и отдел</w:t>
      </w:r>
      <w:r w:rsidR="001354C6" w:rsidRPr="005F4450">
        <w:rPr>
          <w:sz w:val="28"/>
          <w:szCs w:val="28"/>
        </w:rPr>
        <w:t>а</w:t>
      </w:r>
      <w:r w:rsidRPr="005F4450">
        <w:rPr>
          <w:sz w:val="28"/>
          <w:szCs w:val="28"/>
        </w:rPr>
        <w:t xml:space="preserve"> развития персонала</w:t>
      </w:r>
      <w:r w:rsidR="001354C6" w:rsidRPr="005F4450">
        <w:rPr>
          <w:sz w:val="28"/>
          <w:szCs w:val="28"/>
        </w:rPr>
        <w:t>,</w:t>
      </w:r>
      <w:r w:rsidRPr="005F4450">
        <w:rPr>
          <w:sz w:val="28"/>
          <w:szCs w:val="28"/>
        </w:rPr>
        <w:t xml:space="preserve"> </w:t>
      </w:r>
      <w:r w:rsidR="001354C6" w:rsidRPr="005F4450">
        <w:rPr>
          <w:sz w:val="28"/>
          <w:szCs w:val="28"/>
        </w:rPr>
        <w:t>его положением будет место отдела кадров и режима. Это мероприятие позволит сократить численность персонала и позволит избавиться от дублирующихся функций этих отделов.</w:t>
      </w:r>
    </w:p>
    <w:p w:rsidR="00ED6FD2" w:rsidRPr="005F4450" w:rsidRDefault="00B30CC9" w:rsidP="005F4450">
      <w:pPr>
        <w:widowControl/>
        <w:autoSpaceDE w:val="0"/>
        <w:autoSpaceDN w:val="0"/>
        <w:adjustRightInd w:val="0"/>
        <w:spacing w:line="360" w:lineRule="auto"/>
        <w:ind w:firstLine="709"/>
        <w:rPr>
          <w:sz w:val="28"/>
          <w:szCs w:val="28"/>
        </w:rPr>
      </w:pPr>
      <w:r w:rsidRPr="005F4450">
        <w:rPr>
          <w:sz w:val="28"/>
          <w:szCs w:val="28"/>
        </w:rPr>
        <w:t>Следующим</w:t>
      </w:r>
      <w:r w:rsidR="00DE6D79" w:rsidRPr="005F4450">
        <w:rPr>
          <w:sz w:val="28"/>
          <w:szCs w:val="28"/>
        </w:rPr>
        <w:t xml:space="preserve"> предложением является повышение конк</w:t>
      </w:r>
      <w:r w:rsidR="003E36FE" w:rsidRPr="005F4450">
        <w:rPr>
          <w:sz w:val="28"/>
          <w:szCs w:val="28"/>
        </w:rPr>
        <w:t>урентоспособности продукции ЗАО</w:t>
      </w:r>
      <w:r w:rsidR="003E4EE4" w:rsidRPr="005F4450">
        <w:rPr>
          <w:sz w:val="28"/>
          <w:szCs w:val="28"/>
        </w:rPr>
        <w:t xml:space="preserve"> </w:t>
      </w:r>
      <w:r w:rsidR="00DE6D79" w:rsidRPr="005F4450">
        <w:rPr>
          <w:sz w:val="28"/>
          <w:szCs w:val="28"/>
        </w:rPr>
        <w:t>«НКМЗ» на примере прокатных валков</w:t>
      </w:r>
      <w:r w:rsidR="00D41FBC" w:rsidRPr="005F4450">
        <w:rPr>
          <w:sz w:val="28"/>
          <w:szCs w:val="28"/>
        </w:rPr>
        <w:t xml:space="preserve"> путем с</w:t>
      </w:r>
      <w:r w:rsidR="00971492" w:rsidRPr="005F4450">
        <w:rPr>
          <w:sz w:val="28"/>
          <w:szCs w:val="28"/>
        </w:rPr>
        <w:t>окращения сроков их изготовления</w:t>
      </w:r>
      <w:r w:rsidR="00DE6D79" w:rsidRPr="005F4450">
        <w:rPr>
          <w:sz w:val="28"/>
          <w:szCs w:val="28"/>
        </w:rPr>
        <w:t>.</w:t>
      </w:r>
    </w:p>
    <w:p w:rsidR="00394C49" w:rsidRDefault="00394C49" w:rsidP="005F4450">
      <w:pPr>
        <w:keepNext/>
        <w:autoSpaceDE w:val="0"/>
        <w:autoSpaceDN w:val="0"/>
        <w:adjustRightInd w:val="0"/>
        <w:spacing w:line="360" w:lineRule="auto"/>
        <w:ind w:firstLine="709"/>
        <w:outlineLvl w:val="1"/>
        <w:rPr>
          <w:b/>
          <w:sz w:val="28"/>
          <w:szCs w:val="28"/>
        </w:rPr>
      </w:pPr>
      <w:bookmarkStart w:id="11" w:name="_Toc164442108"/>
    </w:p>
    <w:p w:rsidR="0076071B" w:rsidRPr="005F4450" w:rsidRDefault="00C917D2" w:rsidP="00394C49">
      <w:pPr>
        <w:keepNext/>
        <w:autoSpaceDE w:val="0"/>
        <w:autoSpaceDN w:val="0"/>
        <w:adjustRightInd w:val="0"/>
        <w:spacing w:line="360" w:lineRule="auto"/>
        <w:ind w:firstLine="709"/>
        <w:jc w:val="center"/>
        <w:outlineLvl w:val="1"/>
        <w:rPr>
          <w:b/>
          <w:sz w:val="28"/>
          <w:szCs w:val="28"/>
        </w:rPr>
      </w:pPr>
      <w:r w:rsidRPr="005F4450">
        <w:rPr>
          <w:b/>
          <w:sz w:val="28"/>
          <w:szCs w:val="28"/>
        </w:rPr>
        <w:t>3.3</w:t>
      </w:r>
      <w:r w:rsidR="0076071B" w:rsidRPr="005F4450">
        <w:rPr>
          <w:b/>
          <w:sz w:val="28"/>
          <w:szCs w:val="28"/>
        </w:rPr>
        <w:t xml:space="preserve"> Эффективность предлагаемых мероприятий</w:t>
      </w:r>
      <w:bookmarkEnd w:id="11"/>
    </w:p>
    <w:p w:rsidR="00394C49" w:rsidRDefault="00394C49" w:rsidP="005F4450">
      <w:pPr>
        <w:pStyle w:val="a7"/>
        <w:spacing w:after="0" w:line="360" w:lineRule="auto"/>
        <w:ind w:left="0" w:firstLine="709"/>
        <w:jc w:val="both"/>
      </w:pPr>
    </w:p>
    <w:p w:rsidR="007219C5" w:rsidRPr="005F4450" w:rsidRDefault="007219C5" w:rsidP="005F4450">
      <w:pPr>
        <w:pStyle w:val="a7"/>
        <w:spacing w:after="0" w:line="360" w:lineRule="auto"/>
        <w:ind w:left="0" w:firstLine="709"/>
        <w:jc w:val="both"/>
      </w:pPr>
      <w:r w:rsidRPr="005F4450">
        <w:t xml:space="preserve">Для оценки эффективности внедряемых мероприятий применялся метод экспертных оценок. В качестве экспертов на предприятии </w:t>
      </w:r>
      <w:r w:rsidR="00FF07DF" w:rsidRPr="005F4450">
        <w:t xml:space="preserve">привлекались </w:t>
      </w:r>
      <w:r w:rsidR="004C4437" w:rsidRPr="005F4450">
        <w:t>высококвалифицированные специалисты</w:t>
      </w:r>
      <w:r w:rsidRPr="005F4450">
        <w:t>.</w:t>
      </w:r>
    </w:p>
    <w:p w:rsidR="004F5E75" w:rsidRPr="005F4450" w:rsidRDefault="004F5E75" w:rsidP="005F4450">
      <w:pPr>
        <w:autoSpaceDE w:val="0"/>
        <w:autoSpaceDN w:val="0"/>
        <w:adjustRightInd w:val="0"/>
        <w:spacing w:line="360" w:lineRule="auto"/>
        <w:ind w:firstLine="709"/>
        <w:rPr>
          <w:sz w:val="28"/>
          <w:szCs w:val="28"/>
        </w:rPr>
      </w:pPr>
      <w:r w:rsidRPr="005F4450">
        <w:rPr>
          <w:sz w:val="28"/>
          <w:szCs w:val="28"/>
        </w:rPr>
        <w:t>В ходе экспертной оценки были рассмотрены следующие предложения:</w:t>
      </w:r>
    </w:p>
    <w:p w:rsidR="004F5E75" w:rsidRPr="005F4450" w:rsidRDefault="004F5E75" w:rsidP="005F4450">
      <w:pPr>
        <w:numPr>
          <w:ilvl w:val="0"/>
          <w:numId w:val="38"/>
        </w:numPr>
        <w:autoSpaceDE w:val="0"/>
        <w:autoSpaceDN w:val="0"/>
        <w:adjustRightInd w:val="0"/>
        <w:spacing w:line="360" w:lineRule="auto"/>
        <w:ind w:left="0" w:firstLine="709"/>
        <w:rPr>
          <w:sz w:val="28"/>
          <w:szCs w:val="28"/>
        </w:rPr>
      </w:pPr>
      <w:r w:rsidRPr="005F4450">
        <w:rPr>
          <w:sz w:val="28"/>
          <w:szCs w:val="28"/>
        </w:rPr>
        <w:t>создание корпоративной информационной системы на предприятии;</w:t>
      </w:r>
    </w:p>
    <w:p w:rsidR="004F5E75" w:rsidRPr="005F4450" w:rsidRDefault="004F5E75" w:rsidP="005F4450">
      <w:pPr>
        <w:numPr>
          <w:ilvl w:val="0"/>
          <w:numId w:val="38"/>
        </w:numPr>
        <w:autoSpaceDE w:val="0"/>
        <w:autoSpaceDN w:val="0"/>
        <w:adjustRightInd w:val="0"/>
        <w:spacing w:line="360" w:lineRule="auto"/>
        <w:ind w:left="0" w:firstLine="709"/>
        <w:rPr>
          <w:sz w:val="28"/>
          <w:szCs w:val="28"/>
        </w:rPr>
      </w:pPr>
      <w:r w:rsidRPr="005F4450">
        <w:rPr>
          <w:sz w:val="28"/>
          <w:szCs w:val="28"/>
        </w:rPr>
        <w:t>реорганизация организационной структуры предприятия;</w:t>
      </w:r>
    </w:p>
    <w:p w:rsidR="004F5E75" w:rsidRPr="005F4450" w:rsidRDefault="004F5E75" w:rsidP="005F4450">
      <w:pPr>
        <w:numPr>
          <w:ilvl w:val="0"/>
          <w:numId w:val="38"/>
        </w:numPr>
        <w:autoSpaceDE w:val="0"/>
        <w:autoSpaceDN w:val="0"/>
        <w:adjustRightInd w:val="0"/>
        <w:spacing w:line="360" w:lineRule="auto"/>
        <w:ind w:left="0" w:firstLine="709"/>
        <w:rPr>
          <w:sz w:val="28"/>
          <w:szCs w:val="28"/>
        </w:rPr>
      </w:pPr>
      <w:r w:rsidRPr="005F4450">
        <w:rPr>
          <w:sz w:val="28"/>
          <w:szCs w:val="28"/>
        </w:rPr>
        <w:t>повышение конкурентоспособности продукции на примере прокатных валков</w:t>
      </w:r>
      <w:r w:rsidR="00D01B08" w:rsidRPr="005F4450">
        <w:rPr>
          <w:sz w:val="28"/>
          <w:szCs w:val="28"/>
        </w:rPr>
        <w:t xml:space="preserve"> путем</w:t>
      </w:r>
      <w:r w:rsidR="001D1829" w:rsidRPr="005F4450">
        <w:rPr>
          <w:sz w:val="28"/>
          <w:szCs w:val="28"/>
        </w:rPr>
        <w:t xml:space="preserve"> сокращения сроков</w:t>
      </w:r>
      <w:r w:rsidR="000A7858" w:rsidRPr="005F4450">
        <w:rPr>
          <w:sz w:val="28"/>
          <w:szCs w:val="28"/>
        </w:rPr>
        <w:t xml:space="preserve"> их </w:t>
      </w:r>
      <w:r w:rsidR="001D1829" w:rsidRPr="005F4450">
        <w:rPr>
          <w:sz w:val="28"/>
          <w:szCs w:val="28"/>
        </w:rPr>
        <w:t>изготовления</w:t>
      </w:r>
      <w:r w:rsidRPr="005F4450">
        <w:rPr>
          <w:sz w:val="28"/>
          <w:szCs w:val="28"/>
        </w:rPr>
        <w:t>.</w:t>
      </w:r>
    </w:p>
    <w:p w:rsidR="00EA4F5F" w:rsidRPr="005F4450" w:rsidRDefault="00EA4F5F" w:rsidP="005F4450">
      <w:pPr>
        <w:pStyle w:val="2"/>
        <w:spacing w:after="0" w:line="360" w:lineRule="auto"/>
        <w:ind w:left="0" w:firstLine="709"/>
        <w:jc w:val="both"/>
      </w:pPr>
      <w:r w:rsidRPr="005F4450">
        <w:t>Определим затраты на запуск информационной компьютерной системы (ИКС) по формуле:</w:t>
      </w:r>
    </w:p>
    <w:p w:rsidR="00394C49" w:rsidRDefault="00394C49" w:rsidP="005F4450">
      <w:pPr>
        <w:pStyle w:val="a4"/>
        <w:spacing w:before="0" w:after="0" w:line="360" w:lineRule="auto"/>
        <w:ind w:firstLine="709"/>
        <w:jc w:val="both"/>
        <w:rPr>
          <w:b w:val="0"/>
          <w:sz w:val="28"/>
          <w:szCs w:val="28"/>
        </w:rPr>
      </w:pPr>
    </w:p>
    <w:p w:rsidR="00EA4F5F" w:rsidRPr="005F4450" w:rsidRDefault="00EA4F5F" w:rsidP="005F4450">
      <w:pPr>
        <w:pStyle w:val="a4"/>
        <w:spacing w:before="0" w:after="0" w:line="360" w:lineRule="auto"/>
        <w:ind w:firstLine="709"/>
        <w:jc w:val="both"/>
        <w:rPr>
          <w:sz w:val="28"/>
          <w:szCs w:val="28"/>
        </w:rPr>
      </w:pPr>
      <w:r w:rsidRPr="005F4450">
        <w:rPr>
          <w:b w:val="0"/>
          <w:sz w:val="28"/>
          <w:szCs w:val="28"/>
        </w:rPr>
        <w:t>З = З</w:t>
      </w:r>
      <w:r w:rsidRPr="005F4450">
        <w:rPr>
          <w:b w:val="0"/>
          <w:sz w:val="28"/>
          <w:szCs w:val="28"/>
          <w:vertAlign w:val="subscript"/>
        </w:rPr>
        <w:t>п</w:t>
      </w:r>
      <w:r w:rsidRPr="005F4450">
        <w:rPr>
          <w:b w:val="0"/>
          <w:sz w:val="28"/>
          <w:szCs w:val="28"/>
        </w:rPr>
        <w:t xml:space="preserve"> + С</w:t>
      </w:r>
      <w:r w:rsidRPr="005F4450">
        <w:rPr>
          <w:b w:val="0"/>
          <w:sz w:val="28"/>
          <w:szCs w:val="28"/>
          <w:vertAlign w:val="subscript"/>
        </w:rPr>
        <w:t>пк</w:t>
      </w:r>
      <w:r w:rsidRPr="005F4450">
        <w:rPr>
          <w:b w:val="0"/>
          <w:sz w:val="28"/>
          <w:szCs w:val="28"/>
        </w:rPr>
        <w:t>;</w:t>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b w:val="0"/>
          <w:sz w:val="28"/>
          <w:szCs w:val="28"/>
        </w:rPr>
        <w:t>(</w:t>
      </w:r>
      <w:r w:rsidR="001153B4" w:rsidRPr="005F4450">
        <w:rPr>
          <w:b w:val="0"/>
          <w:noProof/>
          <w:sz w:val="28"/>
          <w:szCs w:val="28"/>
        </w:rPr>
        <w:t>14</w:t>
      </w:r>
      <w:r w:rsidRPr="005F4450">
        <w:rPr>
          <w:b w:val="0"/>
          <w:sz w:val="28"/>
          <w:szCs w:val="28"/>
        </w:rPr>
        <w:t>)</w:t>
      </w:r>
    </w:p>
    <w:p w:rsidR="00394C49" w:rsidRDefault="00394C49" w:rsidP="005F4450">
      <w:pPr>
        <w:pStyle w:val="2"/>
        <w:spacing w:after="0" w:line="360" w:lineRule="auto"/>
        <w:ind w:left="0" w:firstLine="709"/>
        <w:jc w:val="both"/>
      </w:pPr>
    </w:p>
    <w:p w:rsidR="00EA4F5F" w:rsidRPr="005F4450" w:rsidRDefault="00EA4F5F" w:rsidP="005F4450">
      <w:pPr>
        <w:pStyle w:val="2"/>
        <w:spacing w:after="0" w:line="360" w:lineRule="auto"/>
        <w:ind w:left="0" w:firstLine="709"/>
        <w:jc w:val="both"/>
      </w:pPr>
      <w:r w:rsidRPr="005F4450">
        <w:t>где З</w:t>
      </w:r>
      <w:r w:rsidRPr="005F4450">
        <w:rPr>
          <w:vertAlign w:val="subscript"/>
        </w:rPr>
        <w:t>п</w:t>
      </w:r>
      <w:r w:rsidRPr="005F4450">
        <w:t xml:space="preserve"> – затраты на создание проекта, доставку, монтаж и установку оборудования, грн.;</w:t>
      </w:r>
    </w:p>
    <w:p w:rsidR="00EA4F5F" w:rsidRPr="005F4450" w:rsidRDefault="00EA4F5F" w:rsidP="005F4450">
      <w:pPr>
        <w:pStyle w:val="2"/>
        <w:spacing w:after="0" w:line="360" w:lineRule="auto"/>
        <w:ind w:left="0" w:firstLine="709"/>
        <w:jc w:val="both"/>
      </w:pPr>
      <w:r w:rsidRPr="005F4450">
        <w:t>С</w:t>
      </w:r>
      <w:r w:rsidRPr="005F4450">
        <w:rPr>
          <w:vertAlign w:val="subscript"/>
        </w:rPr>
        <w:t>пк</w:t>
      </w:r>
      <w:r w:rsidRPr="005F4450">
        <w:t xml:space="preserve"> – стоимость комплекта ПК, которую можно определить по формуле:</w:t>
      </w:r>
    </w:p>
    <w:p w:rsidR="00394C49" w:rsidRDefault="00394C49" w:rsidP="005F4450">
      <w:pPr>
        <w:pStyle w:val="a4"/>
        <w:spacing w:before="0" w:after="0" w:line="360" w:lineRule="auto"/>
        <w:ind w:firstLine="709"/>
        <w:jc w:val="both"/>
        <w:rPr>
          <w:b w:val="0"/>
          <w:sz w:val="28"/>
          <w:szCs w:val="28"/>
        </w:rPr>
      </w:pPr>
    </w:p>
    <w:p w:rsidR="00EA4F5F" w:rsidRPr="005F4450" w:rsidRDefault="00EA4F5F" w:rsidP="005F4450">
      <w:pPr>
        <w:pStyle w:val="a4"/>
        <w:spacing w:before="0" w:after="0" w:line="360" w:lineRule="auto"/>
        <w:ind w:firstLine="709"/>
        <w:jc w:val="both"/>
        <w:rPr>
          <w:sz w:val="28"/>
          <w:szCs w:val="28"/>
        </w:rPr>
      </w:pPr>
      <w:r w:rsidRPr="005F4450">
        <w:rPr>
          <w:b w:val="0"/>
          <w:sz w:val="28"/>
          <w:szCs w:val="28"/>
        </w:rPr>
        <w:t>Ц</w:t>
      </w:r>
      <w:r w:rsidRPr="005F4450">
        <w:rPr>
          <w:b w:val="0"/>
          <w:sz w:val="28"/>
          <w:szCs w:val="28"/>
          <w:vertAlign w:val="subscript"/>
        </w:rPr>
        <w:t>пк</w:t>
      </w:r>
      <w:r w:rsidRPr="005F4450">
        <w:rPr>
          <w:b w:val="0"/>
          <w:sz w:val="28"/>
          <w:szCs w:val="28"/>
        </w:rPr>
        <w:t xml:space="preserve"> = Ц</w:t>
      </w:r>
      <w:r w:rsidRPr="005F4450">
        <w:rPr>
          <w:b w:val="0"/>
          <w:sz w:val="28"/>
          <w:szCs w:val="28"/>
          <w:vertAlign w:val="subscript"/>
        </w:rPr>
        <w:t>пк</w:t>
      </w:r>
      <w:r w:rsidRPr="005F4450">
        <w:rPr>
          <w:b w:val="0"/>
          <w:sz w:val="28"/>
          <w:szCs w:val="28"/>
        </w:rPr>
        <w:t xml:space="preserve"> × К + Ц</w:t>
      </w:r>
      <w:r w:rsidRPr="005F4450">
        <w:rPr>
          <w:b w:val="0"/>
          <w:sz w:val="28"/>
          <w:szCs w:val="28"/>
          <w:vertAlign w:val="subscript"/>
        </w:rPr>
        <w:t>св</w:t>
      </w:r>
      <w:r w:rsidRPr="005F4450">
        <w:rPr>
          <w:b w:val="0"/>
          <w:sz w:val="28"/>
          <w:szCs w:val="28"/>
        </w:rPr>
        <w:t xml:space="preserve"> + Ц</w:t>
      </w:r>
      <w:r w:rsidRPr="005F4450">
        <w:rPr>
          <w:b w:val="0"/>
          <w:sz w:val="28"/>
          <w:szCs w:val="28"/>
          <w:vertAlign w:val="subscript"/>
        </w:rPr>
        <w:t>по</w:t>
      </w:r>
      <w:r w:rsidRPr="005F4450">
        <w:rPr>
          <w:b w:val="0"/>
          <w:sz w:val="28"/>
          <w:szCs w:val="28"/>
        </w:rPr>
        <w:t>;</w:t>
      </w:r>
      <w:r w:rsidRPr="005F4450">
        <w:rPr>
          <w:b w:val="0"/>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sz w:val="28"/>
          <w:szCs w:val="28"/>
        </w:rPr>
        <w:tab/>
      </w:r>
      <w:r w:rsidRPr="005F4450">
        <w:rPr>
          <w:b w:val="0"/>
          <w:sz w:val="28"/>
          <w:szCs w:val="28"/>
        </w:rPr>
        <w:t>(</w:t>
      </w:r>
      <w:r w:rsidR="001153B4" w:rsidRPr="005F4450">
        <w:rPr>
          <w:b w:val="0"/>
          <w:noProof/>
          <w:sz w:val="28"/>
          <w:szCs w:val="28"/>
        </w:rPr>
        <w:t>15</w:t>
      </w:r>
      <w:r w:rsidRPr="005F4450">
        <w:rPr>
          <w:b w:val="0"/>
          <w:sz w:val="28"/>
          <w:szCs w:val="28"/>
        </w:rPr>
        <w:t>)</w:t>
      </w:r>
    </w:p>
    <w:p w:rsidR="00394C49" w:rsidRDefault="00394C49" w:rsidP="005F4450">
      <w:pPr>
        <w:pStyle w:val="2"/>
        <w:spacing w:after="0" w:line="360" w:lineRule="auto"/>
        <w:ind w:left="0" w:firstLine="709"/>
        <w:jc w:val="both"/>
      </w:pPr>
    </w:p>
    <w:p w:rsidR="00EA4F5F" w:rsidRPr="005F4450" w:rsidRDefault="00EA4F5F" w:rsidP="005F4450">
      <w:pPr>
        <w:pStyle w:val="2"/>
        <w:spacing w:after="0" w:line="360" w:lineRule="auto"/>
        <w:ind w:left="0" w:firstLine="709"/>
        <w:jc w:val="both"/>
      </w:pPr>
      <w:r w:rsidRPr="005F4450">
        <w:t>где Ц</w:t>
      </w:r>
      <w:r w:rsidRPr="005F4450">
        <w:rPr>
          <w:vertAlign w:val="subscript"/>
        </w:rPr>
        <w:t>пк</w:t>
      </w:r>
      <w:r w:rsidRPr="005F4450">
        <w:t xml:space="preserve"> – стоимость персонального компьютера, грн.;</w:t>
      </w:r>
    </w:p>
    <w:p w:rsidR="00EA4F5F" w:rsidRPr="005F4450" w:rsidRDefault="00EA4F5F" w:rsidP="005F4450">
      <w:pPr>
        <w:pStyle w:val="2"/>
        <w:spacing w:after="0" w:line="360" w:lineRule="auto"/>
        <w:ind w:left="0" w:firstLine="709"/>
        <w:jc w:val="both"/>
      </w:pPr>
      <w:r w:rsidRPr="005F4450">
        <w:t>К – количество персональных компьютеров, грн;</w:t>
      </w:r>
    </w:p>
    <w:p w:rsidR="00EA4F5F" w:rsidRPr="005F4450" w:rsidRDefault="00EA4F5F" w:rsidP="005F4450">
      <w:pPr>
        <w:pStyle w:val="2"/>
        <w:spacing w:after="0" w:line="360" w:lineRule="auto"/>
        <w:ind w:left="0" w:firstLine="709"/>
        <w:jc w:val="both"/>
      </w:pPr>
      <w:r w:rsidRPr="005F4450">
        <w:t>Ц</w:t>
      </w:r>
      <w:r w:rsidRPr="005F4450">
        <w:rPr>
          <w:vertAlign w:val="subscript"/>
        </w:rPr>
        <w:t>св</w:t>
      </w:r>
      <w:r w:rsidRPr="005F4450">
        <w:t xml:space="preserve"> – стоимость дополнительного оборудования, грн;</w:t>
      </w:r>
    </w:p>
    <w:p w:rsidR="00EA4F5F" w:rsidRPr="005F4450" w:rsidRDefault="00EA4F5F" w:rsidP="005F4450">
      <w:pPr>
        <w:pStyle w:val="2"/>
        <w:spacing w:after="0" w:line="360" w:lineRule="auto"/>
        <w:ind w:left="0" w:firstLine="709"/>
        <w:jc w:val="both"/>
      </w:pPr>
      <w:r w:rsidRPr="005F4450">
        <w:t>Ц</w:t>
      </w:r>
      <w:r w:rsidRPr="005F4450">
        <w:rPr>
          <w:vertAlign w:val="subscript"/>
        </w:rPr>
        <w:t>по</w:t>
      </w:r>
      <w:r w:rsidRPr="005F4450">
        <w:t xml:space="preserve"> – стоимость программного обеспечения, грн.</w:t>
      </w:r>
    </w:p>
    <w:p w:rsidR="00FB0BA3" w:rsidRPr="005F4450" w:rsidRDefault="00EA4F5F" w:rsidP="005F4450">
      <w:pPr>
        <w:pStyle w:val="2"/>
        <w:spacing w:after="0" w:line="360" w:lineRule="auto"/>
        <w:ind w:left="0" w:firstLine="709"/>
        <w:jc w:val="both"/>
      </w:pPr>
      <w:r w:rsidRPr="005F4450">
        <w:t xml:space="preserve">Анализ рынка оргтехники показал, что стоимость </w:t>
      </w:r>
      <w:r w:rsidR="00EE1985" w:rsidRPr="005F4450">
        <w:t xml:space="preserve">одного </w:t>
      </w:r>
      <w:r w:rsidRPr="005F4450">
        <w:t xml:space="preserve">персонального компьютера составляет </w:t>
      </w:r>
      <w:r w:rsidR="00AB5E69" w:rsidRPr="005F4450">
        <w:t>2480</w:t>
      </w:r>
      <w:r w:rsidR="001E79C4" w:rsidRPr="005F4450">
        <w:t xml:space="preserve"> грн.</w:t>
      </w:r>
      <w:r w:rsidR="00AB5E69" w:rsidRPr="005F4450">
        <w:t>:</w:t>
      </w:r>
      <w:r w:rsidRPr="005F4450">
        <w:t xml:space="preserve"> </w:t>
      </w:r>
      <w:r w:rsidR="00EE1985" w:rsidRPr="005F4450">
        <w:t xml:space="preserve">общая </w:t>
      </w:r>
      <w:r w:rsidRPr="005F4450">
        <w:t xml:space="preserve">стоимость средств связи – </w:t>
      </w:r>
      <w:r w:rsidR="00F823CA" w:rsidRPr="005F4450">
        <w:t>4966000</w:t>
      </w:r>
      <w:r w:rsidR="00B10C03" w:rsidRPr="005F4450">
        <w:t xml:space="preserve"> </w:t>
      </w:r>
      <w:r w:rsidR="001E79C4" w:rsidRPr="005F4450">
        <w:t>грн</w:t>
      </w:r>
      <w:r w:rsidR="00B10C03" w:rsidRPr="005F4450">
        <w:t>.</w:t>
      </w:r>
      <w:r w:rsidRPr="005F4450">
        <w:t xml:space="preserve">, а стоимость программного обеспечения – </w:t>
      </w:r>
      <w:r w:rsidR="00F823CA" w:rsidRPr="005F4450">
        <w:t>694000</w:t>
      </w:r>
      <w:r w:rsidR="00B10C03" w:rsidRPr="005F4450">
        <w:t xml:space="preserve"> </w:t>
      </w:r>
      <w:r w:rsidR="001E79C4" w:rsidRPr="005F4450">
        <w:t>грн</w:t>
      </w:r>
      <w:r w:rsidR="00B10C03" w:rsidRPr="005F4450">
        <w:t>.</w:t>
      </w:r>
      <w:r w:rsidRPr="005F4450">
        <w:t xml:space="preserve">, затраты на создание проекта, доставку, монтаж и установку оборудования составят </w:t>
      </w:r>
      <w:r w:rsidR="00F823CA" w:rsidRPr="005F4450">
        <w:t>300000</w:t>
      </w:r>
      <w:r w:rsidR="00B10C03" w:rsidRPr="005F4450">
        <w:t xml:space="preserve"> </w:t>
      </w:r>
      <w:r w:rsidR="001E79C4" w:rsidRPr="005F4450">
        <w:t>грн</w:t>
      </w:r>
      <w:r w:rsidR="00B10C03" w:rsidRPr="005F4450">
        <w:t>.</w:t>
      </w:r>
      <w:r w:rsidR="00FB0BA3" w:rsidRPr="005F4450">
        <w:t xml:space="preserve"> Планируемое количество АРМ на предприятии — 2400.</w:t>
      </w:r>
      <w:r w:rsidR="00D82E31" w:rsidRPr="005F4450">
        <w:t xml:space="preserve"> </w:t>
      </w:r>
    </w:p>
    <w:p w:rsidR="00EA4F5F" w:rsidRPr="005F4450" w:rsidRDefault="00AE7E6B" w:rsidP="005F4450">
      <w:pPr>
        <w:pStyle w:val="2"/>
        <w:widowControl/>
        <w:spacing w:after="0" w:line="360" w:lineRule="auto"/>
        <w:ind w:left="0" w:firstLine="709"/>
        <w:jc w:val="both"/>
      </w:pPr>
      <w:r w:rsidRPr="005F4450">
        <w:t>Из прил</w:t>
      </w:r>
      <w:r w:rsidR="009A5358" w:rsidRPr="005F4450">
        <w:t>ожений</w:t>
      </w:r>
      <w:r w:rsidRPr="005F4450">
        <w:t xml:space="preserve"> А </w:t>
      </w:r>
      <w:r w:rsidR="009A5358" w:rsidRPr="005F4450">
        <w:t xml:space="preserve">и Б </w:t>
      </w:r>
      <w:r w:rsidRPr="005F4450">
        <w:t>видно, что планируется этапное внедрение проекта</w:t>
      </w:r>
      <w:r w:rsidR="004D02BA" w:rsidRPr="005F4450">
        <w:t>, поэтому с</w:t>
      </w:r>
      <w:r w:rsidR="00EA4F5F" w:rsidRPr="005F4450">
        <w:t>рок окупаемости затрат</w:t>
      </w:r>
      <w:r w:rsidR="004C054B" w:rsidRPr="005F4450">
        <w:t xml:space="preserve"> равен 1,9 года ((1960+1100)/3324 = 0,9 года при условии, что в </w:t>
      </w:r>
      <w:smartTag w:uri="urn:schemas-microsoft-com:office:smarttags" w:element="metricconverter">
        <w:smartTagPr>
          <w:attr w:name="ProductID" w:val="2006 г"/>
        </w:smartTagPr>
        <w:r w:rsidR="004C054B" w:rsidRPr="005F4450">
          <w:t>200</w:t>
        </w:r>
        <w:r w:rsidR="00AE4E2C" w:rsidRPr="005F4450">
          <w:t>6</w:t>
        </w:r>
        <w:r w:rsidR="004C054B" w:rsidRPr="005F4450">
          <w:t xml:space="preserve"> г</w:t>
        </w:r>
      </w:smartTag>
      <w:r w:rsidR="004C054B" w:rsidRPr="005F4450">
        <w:t xml:space="preserve">. </w:t>
      </w:r>
      <w:r w:rsidR="00510F3F" w:rsidRPr="005F4450">
        <w:t>н</w:t>
      </w:r>
      <w:r w:rsidR="004C054B" w:rsidRPr="005F4450">
        <w:t>е</w:t>
      </w:r>
      <w:r w:rsidR="00FB0BA3" w:rsidRPr="005F4450">
        <w:t xml:space="preserve"> будет</w:t>
      </w:r>
      <w:r w:rsidR="004C054B" w:rsidRPr="005F4450">
        <w:t xml:space="preserve"> эффекта).</w:t>
      </w:r>
    </w:p>
    <w:p w:rsidR="00EA4F5F" w:rsidRPr="005F4450" w:rsidRDefault="00EA4F5F" w:rsidP="005F4450">
      <w:pPr>
        <w:pStyle w:val="2"/>
        <w:tabs>
          <w:tab w:val="decimal" w:pos="5529"/>
        </w:tabs>
        <w:spacing w:after="0" w:line="360" w:lineRule="auto"/>
        <w:ind w:left="0" w:firstLine="709"/>
        <w:jc w:val="both"/>
      </w:pPr>
      <w:r w:rsidRPr="005F4450">
        <w:t>Расчетный срок окупаемости затрат на внедрение проекта составит 1,</w:t>
      </w:r>
      <w:r w:rsidR="0013618F" w:rsidRPr="005F4450">
        <w:t>9</w:t>
      </w:r>
      <w:r w:rsidRPr="005F4450">
        <w:t xml:space="preserve"> года. Нормативный срок окупаемости по автоматизированным системам управления принят равным не более 3 лет.</w:t>
      </w:r>
    </w:p>
    <w:p w:rsidR="00EA4F5F" w:rsidRPr="005F4450" w:rsidRDefault="00EA4F5F" w:rsidP="005F4450">
      <w:pPr>
        <w:pStyle w:val="2"/>
        <w:spacing w:after="0" w:line="360" w:lineRule="auto"/>
        <w:ind w:left="0" w:firstLine="709"/>
        <w:jc w:val="both"/>
      </w:pPr>
      <w:r w:rsidRPr="005F4450">
        <w:t>Как видно нормативный срок окупаемости и расчетный коэффициент эффективности удовлетворяют принятым условиям, что говорит о</w:t>
      </w:r>
      <w:r w:rsidR="0059628C" w:rsidRPr="005F4450">
        <w:t>б</w:t>
      </w:r>
      <w:r w:rsidRPr="005F4450">
        <w:t xml:space="preserve"> эффективности и целесообразности автоматизации деятельности предприятия.</w:t>
      </w:r>
    </w:p>
    <w:p w:rsidR="003D1DD8" w:rsidRPr="005F4450" w:rsidRDefault="000A7858" w:rsidP="005F4450">
      <w:pPr>
        <w:widowControl/>
        <w:autoSpaceDE w:val="0"/>
        <w:autoSpaceDN w:val="0"/>
        <w:adjustRightInd w:val="0"/>
        <w:spacing w:line="360" w:lineRule="auto"/>
        <w:ind w:firstLine="709"/>
        <w:rPr>
          <w:sz w:val="28"/>
          <w:szCs w:val="28"/>
        </w:rPr>
      </w:pPr>
      <w:r w:rsidRPr="005F4450">
        <w:rPr>
          <w:sz w:val="28"/>
          <w:szCs w:val="28"/>
        </w:rPr>
        <w:t>При изменении организационной структуры ЗАО</w:t>
      </w:r>
      <w:r w:rsidR="003E4EE4" w:rsidRPr="005F4450">
        <w:rPr>
          <w:sz w:val="28"/>
          <w:szCs w:val="28"/>
        </w:rPr>
        <w:t xml:space="preserve"> </w:t>
      </w:r>
      <w:r w:rsidRPr="005F4450">
        <w:rPr>
          <w:sz w:val="28"/>
          <w:szCs w:val="28"/>
        </w:rPr>
        <w:t>«НКМЗ» предполагает</w:t>
      </w:r>
      <w:r w:rsidR="008A3631" w:rsidRPr="005F4450">
        <w:rPr>
          <w:sz w:val="28"/>
          <w:szCs w:val="28"/>
        </w:rPr>
        <w:t xml:space="preserve"> </w:t>
      </w:r>
      <w:r w:rsidRPr="005F4450">
        <w:rPr>
          <w:sz w:val="28"/>
          <w:szCs w:val="28"/>
        </w:rPr>
        <w:t>сокращение численности персонала на 35 чел.</w:t>
      </w:r>
      <w:r w:rsidR="008A3631" w:rsidRPr="005F4450">
        <w:rPr>
          <w:sz w:val="28"/>
          <w:szCs w:val="28"/>
        </w:rPr>
        <w:t>, что</w:t>
      </w:r>
      <w:r w:rsidRPr="005F4450">
        <w:rPr>
          <w:sz w:val="28"/>
          <w:szCs w:val="28"/>
        </w:rPr>
        <w:t xml:space="preserve"> даст при среднемесячной заработной плате 700 грн. </w:t>
      </w:r>
      <w:r w:rsidR="00DB778A" w:rsidRPr="005F4450">
        <w:rPr>
          <w:sz w:val="28"/>
          <w:szCs w:val="28"/>
        </w:rPr>
        <w:t xml:space="preserve">ежемесячную </w:t>
      </w:r>
      <w:r w:rsidRPr="005F4450">
        <w:rPr>
          <w:sz w:val="28"/>
          <w:szCs w:val="28"/>
        </w:rPr>
        <w:t xml:space="preserve">экономию </w:t>
      </w:r>
      <w:r w:rsidR="00094E54" w:rsidRPr="005F4450">
        <w:rPr>
          <w:sz w:val="28"/>
          <w:szCs w:val="28"/>
        </w:rPr>
        <w:t xml:space="preserve">в размере </w:t>
      </w:r>
      <w:r w:rsidRPr="005F4450">
        <w:rPr>
          <w:sz w:val="28"/>
          <w:szCs w:val="28"/>
        </w:rPr>
        <w:t>24500 грн.</w:t>
      </w:r>
      <w:r w:rsidR="00CE63A6" w:rsidRPr="005F4450">
        <w:rPr>
          <w:sz w:val="28"/>
          <w:szCs w:val="28"/>
        </w:rPr>
        <w:t xml:space="preserve"> Также это повлияет на эффективность работы персонала. По экспертной оценке </w:t>
      </w:r>
      <w:r w:rsidR="009A5358" w:rsidRPr="005F4450">
        <w:rPr>
          <w:sz w:val="28"/>
          <w:szCs w:val="28"/>
        </w:rPr>
        <w:t xml:space="preserve">(см. прил. В) </w:t>
      </w:r>
      <w:r w:rsidR="00CE63A6" w:rsidRPr="005F4450">
        <w:rPr>
          <w:sz w:val="28"/>
          <w:szCs w:val="28"/>
        </w:rPr>
        <w:t xml:space="preserve">объем продаж увеличится на </w:t>
      </w:r>
      <w:r w:rsidR="00BD1958" w:rsidRPr="005F4450">
        <w:rPr>
          <w:sz w:val="28"/>
          <w:szCs w:val="28"/>
        </w:rPr>
        <w:t>3</w:t>
      </w:r>
      <w:r w:rsidR="00CE63A6" w:rsidRPr="005F4450">
        <w:rPr>
          <w:sz w:val="28"/>
          <w:szCs w:val="28"/>
        </w:rPr>
        <w:t>%, что положительно скажется на экономическом состоянии предприятия</w:t>
      </w:r>
      <w:r w:rsidR="007F073D" w:rsidRPr="005F4450">
        <w:rPr>
          <w:sz w:val="28"/>
          <w:szCs w:val="28"/>
        </w:rPr>
        <w:t xml:space="preserve"> и составит</w:t>
      </w:r>
      <w:r w:rsidR="002402B3" w:rsidRPr="005F4450">
        <w:rPr>
          <w:sz w:val="28"/>
          <w:szCs w:val="28"/>
        </w:rPr>
        <w:t xml:space="preserve"> за год</w:t>
      </w:r>
      <w:r w:rsidR="007F073D" w:rsidRPr="005F4450">
        <w:rPr>
          <w:sz w:val="28"/>
          <w:szCs w:val="28"/>
        </w:rPr>
        <w:t xml:space="preserve"> </w:t>
      </w:r>
      <w:r w:rsidR="00BD1958" w:rsidRPr="005F4450">
        <w:rPr>
          <w:sz w:val="28"/>
          <w:szCs w:val="28"/>
        </w:rPr>
        <w:t>24,18</w:t>
      </w:r>
      <w:r w:rsidR="007F073D" w:rsidRPr="005F4450">
        <w:rPr>
          <w:sz w:val="28"/>
          <w:szCs w:val="28"/>
        </w:rPr>
        <w:t xml:space="preserve"> млн. грн.</w:t>
      </w:r>
      <w:r w:rsidR="00B712C7" w:rsidRPr="005F4450">
        <w:rPr>
          <w:sz w:val="28"/>
          <w:szCs w:val="28"/>
        </w:rPr>
        <w:t xml:space="preserve"> (806 млн. грн.</w:t>
      </w:r>
      <w:r w:rsidR="00B94E59" w:rsidRPr="005F4450">
        <w:rPr>
          <w:sz w:val="28"/>
          <w:szCs w:val="28"/>
        </w:rPr>
        <w:t xml:space="preserve"> </w:t>
      </w:r>
      <w:r w:rsidR="00B712C7" w:rsidRPr="005F4450">
        <w:rPr>
          <w:sz w:val="28"/>
          <w:szCs w:val="28"/>
        </w:rPr>
        <w:t>×</w:t>
      </w:r>
      <w:r w:rsidR="00B94E59" w:rsidRPr="005F4450">
        <w:rPr>
          <w:sz w:val="28"/>
          <w:szCs w:val="28"/>
        </w:rPr>
        <w:t xml:space="preserve"> </w:t>
      </w:r>
      <w:r w:rsidR="00B712C7" w:rsidRPr="005F4450">
        <w:rPr>
          <w:sz w:val="28"/>
          <w:szCs w:val="28"/>
        </w:rPr>
        <w:t>1,0</w:t>
      </w:r>
      <w:r w:rsidR="00BD1958" w:rsidRPr="005F4450">
        <w:rPr>
          <w:sz w:val="28"/>
          <w:szCs w:val="28"/>
        </w:rPr>
        <w:t>3</w:t>
      </w:r>
      <w:r w:rsidR="00B712C7" w:rsidRPr="005F4450">
        <w:rPr>
          <w:sz w:val="28"/>
          <w:szCs w:val="28"/>
        </w:rPr>
        <w:t xml:space="preserve"> =</w:t>
      </w:r>
      <w:r w:rsidR="00B94E59" w:rsidRPr="005F4450">
        <w:rPr>
          <w:sz w:val="28"/>
          <w:szCs w:val="28"/>
        </w:rPr>
        <w:t xml:space="preserve"> </w:t>
      </w:r>
      <w:r w:rsidR="00BD1958" w:rsidRPr="005F4450">
        <w:rPr>
          <w:sz w:val="28"/>
          <w:szCs w:val="28"/>
        </w:rPr>
        <w:t>24,18</w:t>
      </w:r>
      <w:r w:rsidR="003E4EE4" w:rsidRPr="005F4450">
        <w:rPr>
          <w:sz w:val="28"/>
          <w:szCs w:val="28"/>
          <w:lang w:val="en-US"/>
        </w:rPr>
        <w:t xml:space="preserve"> </w:t>
      </w:r>
      <w:r w:rsidR="009F4D5C" w:rsidRPr="005F4450">
        <w:rPr>
          <w:sz w:val="28"/>
          <w:szCs w:val="28"/>
        </w:rPr>
        <w:t>млн.</w:t>
      </w:r>
      <w:r w:rsidR="003E4EE4" w:rsidRPr="005F4450">
        <w:rPr>
          <w:sz w:val="28"/>
          <w:szCs w:val="28"/>
          <w:lang w:val="en-US"/>
        </w:rPr>
        <w:t xml:space="preserve"> </w:t>
      </w:r>
      <w:r w:rsidR="00B712C7" w:rsidRPr="005F4450">
        <w:rPr>
          <w:sz w:val="28"/>
          <w:szCs w:val="28"/>
        </w:rPr>
        <w:t>грн.).</w:t>
      </w:r>
      <w:r w:rsidR="00A40317" w:rsidRPr="005F4450">
        <w:rPr>
          <w:sz w:val="28"/>
          <w:szCs w:val="28"/>
        </w:rPr>
        <w:t xml:space="preserve"> При средней рентабельности в размере 25% прибыль составит 24,18 × 0,25 = 6,045 млн. грн. Затраты на </w:t>
      </w:r>
      <w:r w:rsidR="00B23A51" w:rsidRPr="005F4450">
        <w:rPr>
          <w:sz w:val="28"/>
          <w:szCs w:val="28"/>
        </w:rPr>
        <w:t>изменение организационной структуры</w:t>
      </w:r>
      <w:r w:rsidR="00504793" w:rsidRPr="005F4450">
        <w:rPr>
          <w:sz w:val="28"/>
          <w:szCs w:val="28"/>
        </w:rPr>
        <w:t xml:space="preserve"> </w:t>
      </w:r>
      <w:r w:rsidR="00A40317" w:rsidRPr="005F4450">
        <w:rPr>
          <w:sz w:val="28"/>
          <w:szCs w:val="28"/>
        </w:rPr>
        <w:t xml:space="preserve">предприятия составят (по экспертной оценке) </w:t>
      </w:r>
      <w:r w:rsidR="00B23A51" w:rsidRPr="005F4450">
        <w:rPr>
          <w:sz w:val="28"/>
          <w:szCs w:val="28"/>
        </w:rPr>
        <w:t>450 тыс.</w:t>
      </w:r>
      <w:r w:rsidR="00A40317" w:rsidRPr="005F4450">
        <w:rPr>
          <w:sz w:val="28"/>
          <w:szCs w:val="28"/>
        </w:rPr>
        <w:t xml:space="preserve"> грн. Тогда эффект от внедрения составит 6,045-</w:t>
      </w:r>
      <w:r w:rsidR="00B23A51" w:rsidRPr="005F4450">
        <w:rPr>
          <w:sz w:val="28"/>
          <w:szCs w:val="28"/>
        </w:rPr>
        <w:t>0,45</w:t>
      </w:r>
      <w:r w:rsidR="00A40317" w:rsidRPr="005F4450">
        <w:rPr>
          <w:sz w:val="28"/>
          <w:szCs w:val="28"/>
        </w:rPr>
        <w:t xml:space="preserve"> = </w:t>
      </w:r>
      <w:r w:rsidR="00B23A51" w:rsidRPr="005F4450">
        <w:rPr>
          <w:sz w:val="28"/>
          <w:szCs w:val="28"/>
        </w:rPr>
        <w:t>5,595</w:t>
      </w:r>
      <w:r w:rsidR="00A40317" w:rsidRPr="005F4450">
        <w:rPr>
          <w:sz w:val="28"/>
          <w:szCs w:val="28"/>
        </w:rPr>
        <w:t xml:space="preserve"> млн. грн.</w:t>
      </w:r>
      <w:r w:rsidR="00AA6187" w:rsidRPr="005F4450">
        <w:rPr>
          <w:sz w:val="28"/>
          <w:szCs w:val="28"/>
        </w:rPr>
        <w:t xml:space="preserve"> в год.</w:t>
      </w:r>
    </w:p>
    <w:p w:rsidR="00EA48A1" w:rsidRPr="005F4450" w:rsidRDefault="00EC6F06" w:rsidP="005F4450">
      <w:pPr>
        <w:widowControl/>
        <w:autoSpaceDE w:val="0"/>
        <w:autoSpaceDN w:val="0"/>
        <w:adjustRightInd w:val="0"/>
        <w:spacing w:line="360" w:lineRule="auto"/>
        <w:ind w:firstLine="709"/>
        <w:rPr>
          <w:sz w:val="28"/>
          <w:szCs w:val="28"/>
        </w:rPr>
      </w:pPr>
      <w:r w:rsidRPr="005F4450">
        <w:rPr>
          <w:sz w:val="28"/>
          <w:szCs w:val="28"/>
        </w:rPr>
        <w:t xml:space="preserve">Как отмечалось выше, большое значение имеет фактор </w:t>
      </w:r>
      <w:r w:rsidR="00D16D83" w:rsidRPr="005F4450">
        <w:rPr>
          <w:sz w:val="28"/>
          <w:szCs w:val="28"/>
        </w:rPr>
        <w:t>сроков изготовления</w:t>
      </w:r>
      <w:r w:rsidRPr="005F4450">
        <w:rPr>
          <w:sz w:val="28"/>
          <w:szCs w:val="28"/>
        </w:rPr>
        <w:t xml:space="preserve"> прокатных валков. Поэтому</w:t>
      </w:r>
      <w:r w:rsidR="00E7779B">
        <w:rPr>
          <w:sz w:val="28"/>
          <w:szCs w:val="28"/>
        </w:rPr>
        <w:t xml:space="preserve"> </w:t>
      </w:r>
      <w:r w:rsidR="00EA48A1" w:rsidRPr="005F4450">
        <w:rPr>
          <w:sz w:val="28"/>
          <w:szCs w:val="28"/>
        </w:rPr>
        <w:t>сокращение сроков изготовления прокатных валков на 1,5 мес. будет привлекательным для потребителей и тогда общий срок изготовления составит 4-5,5 мес.</w:t>
      </w:r>
    </w:p>
    <w:p w:rsidR="00EA48A1" w:rsidRPr="005F4450" w:rsidRDefault="00EA48A1" w:rsidP="005F4450">
      <w:pPr>
        <w:widowControl/>
        <w:autoSpaceDE w:val="0"/>
        <w:autoSpaceDN w:val="0"/>
        <w:adjustRightInd w:val="0"/>
        <w:spacing w:line="360" w:lineRule="auto"/>
        <w:ind w:firstLine="709"/>
        <w:rPr>
          <w:sz w:val="28"/>
          <w:szCs w:val="28"/>
        </w:rPr>
      </w:pPr>
      <w:r w:rsidRPr="005F4450">
        <w:rPr>
          <w:sz w:val="28"/>
          <w:szCs w:val="28"/>
        </w:rPr>
        <w:t>Тогда увеличение объема реализации прокатных валков составит:</w:t>
      </w:r>
    </w:p>
    <w:p w:rsidR="00394C49" w:rsidRDefault="00394C49" w:rsidP="005F4450">
      <w:pPr>
        <w:widowControl/>
        <w:autoSpaceDE w:val="0"/>
        <w:autoSpaceDN w:val="0"/>
        <w:adjustRightInd w:val="0"/>
        <w:spacing w:line="360" w:lineRule="auto"/>
        <w:ind w:firstLine="709"/>
        <w:rPr>
          <w:sz w:val="28"/>
          <w:szCs w:val="28"/>
        </w:rPr>
      </w:pPr>
    </w:p>
    <w:p w:rsidR="00EA48A1" w:rsidRPr="005F4450" w:rsidRDefault="00EA48A1" w:rsidP="005F4450">
      <w:pPr>
        <w:widowControl/>
        <w:autoSpaceDE w:val="0"/>
        <w:autoSpaceDN w:val="0"/>
        <w:adjustRightInd w:val="0"/>
        <w:spacing w:line="360" w:lineRule="auto"/>
        <w:ind w:firstLine="709"/>
        <w:rPr>
          <w:sz w:val="28"/>
          <w:szCs w:val="28"/>
        </w:rPr>
      </w:pPr>
      <w:r w:rsidRPr="005F4450">
        <w:rPr>
          <w:sz w:val="28"/>
          <w:szCs w:val="28"/>
        </w:rPr>
        <w:sym w:font="Symbol" w:char="F044"/>
      </w:r>
      <w:r w:rsidRPr="005F4450">
        <w:rPr>
          <w:sz w:val="28"/>
          <w:szCs w:val="28"/>
          <w:lang w:val="en-US"/>
        </w:rPr>
        <w:t>Y</w:t>
      </w:r>
      <w:r w:rsidRPr="005F4450">
        <w:rPr>
          <w:sz w:val="28"/>
          <w:szCs w:val="28"/>
        </w:rPr>
        <w:t xml:space="preserve"> = 0,612 × 45 дн. = 27 шт.</w:t>
      </w:r>
    </w:p>
    <w:p w:rsidR="00394C49" w:rsidRDefault="00394C49" w:rsidP="005F4450">
      <w:pPr>
        <w:widowControl/>
        <w:autoSpaceDE w:val="0"/>
        <w:autoSpaceDN w:val="0"/>
        <w:adjustRightInd w:val="0"/>
        <w:spacing w:line="360" w:lineRule="auto"/>
        <w:ind w:firstLine="709"/>
        <w:rPr>
          <w:sz w:val="28"/>
          <w:szCs w:val="28"/>
        </w:rPr>
      </w:pPr>
    </w:p>
    <w:p w:rsidR="008166CC" w:rsidRPr="005F4450" w:rsidRDefault="006A400D" w:rsidP="005F4450">
      <w:pPr>
        <w:widowControl/>
        <w:autoSpaceDE w:val="0"/>
        <w:autoSpaceDN w:val="0"/>
        <w:adjustRightInd w:val="0"/>
        <w:spacing w:line="360" w:lineRule="auto"/>
        <w:ind w:firstLine="709"/>
        <w:rPr>
          <w:sz w:val="28"/>
          <w:szCs w:val="28"/>
        </w:rPr>
      </w:pPr>
      <w:r w:rsidRPr="005F4450">
        <w:rPr>
          <w:sz w:val="28"/>
          <w:szCs w:val="28"/>
        </w:rPr>
        <w:t xml:space="preserve">Это позволит увеличить объем реализации </w:t>
      </w:r>
      <w:r w:rsidR="007C51D1" w:rsidRPr="005F4450">
        <w:rPr>
          <w:sz w:val="28"/>
          <w:szCs w:val="28"/>
        </w:rPr>
        <w:t>валков</w:t>
      </w:r>
      <w:r w:rsidR="002402B3" w:rsidRPr="005F4450">
        <w:rPr>
          <w:sz w:val="28"/>
          <w:szCs w:val="28"/>
        </w:rPr>
        <w:t xml:space="preserve"> на </w:t>
      </w:r>
      <w:r w:rsidR="00EA48A1" w:rsidRPr="005F4450">
        <w:rPr>
          <w:sz w:val="28"/>
          <w:szCs w:val="28"/>
        </w:rPr>
        <w:t>27 шт. ежемесячно</w:t>
      </w:r>
      <w:r w:rsidRPr="005F4450">
        <w:rPr>
          <w:sz w:val="28"/>
          <w:szCs w:val="28"/>
        </w:rPr>
        <w:t>.</w:t>
      </w:r>
      <w:r w:rsidR="00DD4268" w:rsidRPr="005F4450">
        <w:rPr>
          <w:sz w:val="28"/>
          <w:szCs w:val="28"/>
        </w:rPr>
        <w:t xml:space="preserve"> </w:t>
      </w:r>
    </w:p>
    <w:p w:rsidR="002402B3" w:rsidRPr="005F4450" w:rsidRDefault="002402B3" w:rsidP="005F4450">
      <w:pPr>
        <w:widowControl/>
        <w:autoSpaceDE w:val="0"/>
        <w:autoSpaceDN w:val="0"/>
        <w:adjustRightInd w:val="0"/>
        <w:spacing w:line="360" w:lineRule="auto"/>
        <w:ind w:firstLine="709"/>
        <w:rPr>
          <w:sz w:val="28"/>
          <w:szCs w:val="28"/>
        </w:rPr>
      </w:pPr>
      <w:r w:rsidRPr="005F4450">
        <w:rPr>
          <w:sz w:val="28"/>
          <w:szCs w:val="28"/>
        </w:rPr>
        <w:t xml:space="preserve">Итак, общий эффект составит: </w:t>
      </w:r>
      <w:r w:rsidR="008369C5" w:rsidRPr="005F4450">
        <w:rPr>
          <w:sz w:val="28"/>
          <w:szCs w:val="28"/>
        </w:rPr>
        <w:t>5595</w:t>
      </w:r>
      <w:r w:rsidR="00D772E9" w:rsidRPr="005F4450">
        <w:rPr>
          <w:sz w:val="28"/>
          <w:szCs w:val="28"/>
        </w:rPr>
        <w:t xml:space="preserve"> </w:t>
      </w:r>
      <w:r w:rsidR="00BD1958" w:rsidRPr="005F4450">
        <w:rPr>
          <w:sz w:val="28"/>
          <w:szCs w:val="28"/>
        </w:rPr>
        <w:t>тыс.</w:t>
      </w:r>
      <w:r w:rsidRPr="005F4450">
        <w:rPr>
          <w:sz w:val="28"/>
          <w:szCs w:val="28"/>
        </w:rPr>
        <w:t xml:space="preserve"> грн. + 24</w:t>
      </w:r>
      <w:r w:rsidR="00BD1958" w:rsidRPr="005F4450">
        <w:rPr>
          <w:sz w:val="28"/>
          <w:szCs w:val="28"/>
        </w:rPr>
        <w:t>,</w:t>
      </w:r>
      <w:r w:rsidRPr="005F4450">
        <w:rPr>
          <w:sz w:val="28"/>
          <w:szCs w:val="28"/>
        </w:rPr>
        <w:t>5</w:t>
      </w:r>
      <w:r w:rsidR="00BD1958" w:rsidRPr="005F4450">
        <w:rPr>
          <w:sz w:val="28"/>
          <w:szCs w:val="28"/>
        </w:rPr>
        <w:t xml:space="preserve"> тыс. грн</w:t>
      </w:r>
      <w:r w:rsidRPr="005F4450">
        <w:rPr>
          <w:sz w:val="28"/>
          <w:szCs w:val="28"/>
        </w:rPr>
        <w:t>×12 мес.</w:t>
      </w:r>
      <w:r w:rsidR="0037754E" w:rsidRPr="005F4450">
        <w:rPr>
          <w:sz w:val="28"/>
          <w:szCs w:val="28"/>
        </w:rPr>
        <w:t xml:space="preserve"> = </w:t>
      </w:r>
      <w:r w:rsidR="008369C5" w:rsidRPr="005F4450">
        <w:rPr>
          <w:sz w:val="28"/>
          <w:szCs w:val="28"/>
        </w:rPr>
        <w:t>5889</w:t>
      </w:r>
      <w:r w:rsidR="00BD1958" w:rsidRPr="005F4450">
        <w:rPr>
          <w:sz w:val="28"/>
          <w:szCs w:val="28"/>
        </w:rPr>
        <w:t xml:space="preserve"> </w:t>
      </w:r>
      <w:r w:rsidR="00F77A6C" w:rsidRPr="005F4450">
        <w:rPr>
          <w:sz w:val="28"/>
          <w:szCs w:val="28"/>
        </w:rPr>
        <w:t>тыс.</w:t>
      </w:r>
      <w:r w:rsidR="00AE4E2C" w:rsidRPr="005F4450">
        <w:rPr>
          <w:sz w:val="28"/>
          <w:szCs w:val="28"/>
        </w:rPr>
        <w:t xml:space="preserve"> </w:t>
      </w:r>
      <w:r w:rsidR="0037754E" w:rsidRPr="005F4450">
        <w:rPr>
          <w:sz w:val="28"/>
          <w:szCs w:val="28"/>
        </w:rPr>
        <w:t>грн.</w:t>
      </w:r>
      <w:r w:rsidR="008166CC" w:rsidRPr="005F4450">
        <w:rPr>
          <w:sz w:val="28"/>
          <w:szCs w:val="28"/>
        </w:rPr>
        <w:t>,</w:t>
      </w:r>
      <w:r w:rsidR="00F77A6C" w:rsidRPr="005F4450">
        <w:rPr>
          <w:sz w:val="28"/>
          <w:szCs w:val="28"/>
        </w:rPr>
        <w:t xml:space="preserve"> в том числе и эффект от сокращения сроков изготовления прокатных валков.</w:t>
      </w:r>
    </w:p>
    <w:p w:rsidR="00D94E2E" w:rsidRPr="005F4450" w:rsidRDefault="008F133A" w:rsidP="005F4450">
      <w:pPr>
        <w:widowControl/>
        <w:autoSpaceDE w:val="0"/>
        <w:autoSpaceDN w:val="0"/>
        <w:adjustRightInd w:val="0"/>
        <w:spacing w:line="360" w:lineRule="auto"/>
        <w:ind w:firstLine="709"/>
        <w:rPr>
          <w:sz w:val="28"/>
          <w:szCs w:val="28"/>
        </w:rPr>
      </w:pPr>
      <w:r w:rsidRPr="005F4450">
        <w:rPr>
          <w:sz w:val="28"/>
          <w:szCs w:val="28"/>
        </w:rPr>
        <w:t xml:space="preserve">Из всего вышесказанного </w:t>
      </w:r>
      <w:r w:rsidR="00D94E2E" w:rsidRPr="005F4450">
        <w:rPr>
          <w:sz w:val="28"/>
          <w:szCs w:val="28"/>
        </w:rPr>
        <w:t>можно сделать вывод, что предприятие нуждается в повышенном внимании по ее повышению.</w:t>
      </w:r>
      <w:r w:rsidRPr="005F4450">
        <w:rPr>
          <w:sz w:val="28"/>
          <w:szCs w:val="28"/>
        </w:rPr>
        <w:t xml:space="preserve"> </w:t>
      </w:r>
      <w:r w:rsidR="00D94E2E" w:rsidRPr="005F4450">
        <w:rPr>
          <w:sz w:val="28"/>
          <w:szCs w:val="28"/>
        </w:rPr>
        <w:t>Работая в этом направлении более продуктивно, предприятие смогло бы завоевать большую долю на рынке, что значительно улучшило бы эффективность его работы.</w:t>
      </w:r>
    </w:p>
    <w:p w:rsidR="00EA4F5F" w:rsidRPr="005F4450" w:rsidRDefault="00EA4F5F" w:rsidP="005F4450">
      <w:pPr>
        <w:pStyle w:val="a4"/>
        <w:spacing w:before="0" w:after="0" w:line="360" w:lineRule="auto"/>
        <w:ind w:firstLine="709"/>
        <w:jc w:val="both"/>
        <w:rPr>
          <w:b w:val="0"/>
          <w:sz w:val="28"/>
          <w:szCs w:val="28"/>
        </w:rPr>
      </w:pPr>
    </w:p>
    <w:p w:rsidR="00CC0AF8" w:rsidRPr="005F4450" w:rsidRDefault="00AE4E2C" w:rsidP="00394C49">
      <w:pPr>
        <w:snapToGrid w:val="0"/>
        <w:spacing w:line="360" w:lineRule="auto"/>
        <w:ind w:firstLine="709"/>
        <w:jc w:val="center"/>
        <w:outlineLvl w:val="0"/>
        <w:rPr>
          <w:b/>
          <w:sz w:val="28"/>
          <w:szCs w:val="28"/>
        </w:rPr>
      </w:pPr>
      <w:bookmarkStart w:id="12" w:name="_Toc164442109"/>
      <w:r w:rsidRPr="005F4450">
        <w:rPr>
          <w:b/>
          <w:sz w:val="28"/>
          <w:szCs w:val="28"/>
        </w:rPr>
        <w:br w:type="page"/>
      </w:r>
      <w:r w:rsidR="00394C49" w:rsidRPr="005F4450">
        <w:rPr>
          <w:b/>
          <w:sz w:val="28"/>
          <w:szCs w:val="28"/>
        </w:rPr>
        <w:t>Заключение</w:t>
      </w:r>
      <w:bookmarkEnd w:id="12"/>
    </w:p>
    <w:p w:rsidR="00394C49" w:rsidRDefault="00394C49" w:rsidP="005F4450">
      <w:pPr>
        <w:pStyle w:val="a7"/>
        <w:spacing w:after="0" w:line="360" w:lineRule="auto"/>
        <w:ind w:left="0" w:firstLine="709"/>
        <w:jc w:val="both"/>
      </w:pPr>
    </w:p>
    <w:p w:rsidR="00701C3C" w:rsidRPr="005F4450" w:rsidRDefault="00701C3C" w:rsidP="005F4450">
      <w:pPr>
        <w:pStyle w:val="a7"/>
        <w:spacing w:after="0" w:line="360" w:lineRule="auto"/>
        <w:ind w:left="0" w:firstLine="709"/>
        <w:jc w:val="both"/>
      </w:pPr>
      <w:r w:rsidRPr="005F4450">
        <w:t xml:space="preserve">Изучив состояние базового предприятия и проанализировав </w:t>
      </w:r>
      <w:r w:rsidR="00F127A6" w:rsidRPr="005F4450">
        <w:t>ситуацию по повышению конкурентоспособности его продукции</w:t>
      </w:r>
      <w:r w:rsidRPr="005F4450">
        <w:t>, были сделаны следующие выво</w:t>
      </w:r>
      <w:r w:rsidR="009B05B5" w:rsidRPr="005F4450">
        <w:t>ды:</w:t>
      </w:r>
    </w:p>
    <w:p w:rsidR="00701C3C" w:rsidRPr="005F4450" w:rsidRDefault="00701C3C" w:rsidP="005F4450">
      <w:pPr>
        <w:pStyle w:val="a7"/>
        <w:spacing w:after="0" w:line="360" w:lineRule="auto"/>
        <w:ind w:left="0" w:firstLine="709"/>
        <w:jc w:val="both"/>
      </w:pPr>
      <w:r w:rsidRPr="005F4450">
        <w:t xml:space="preserve">Управление </w:t>
      </w:r>
      <w:r w:rsidR="00F127A6" w:rsidRPr="005F4450">
        <w:t>конкурентоспособностью</w:t>
      </w:r>
      <w:r w:rsidRPr="005F4450">
        <w:t xml:space="preserve"> как </w:t>
      </w:r>
      <w:r w:rsidR="00F127A6" w:rsidRPr="005F4450">
        <w:t>одной</w:t>
      </w:r>
      <w:r w:rsidRPr="005F4450">
        <w:t xml:space="preserve"> из важнейших </w:t>
      </w:r>
      <w:r w:rsidR="00F127A6" w:rsidRPr="005F4450">
        <w:t>категорий</w:t>
      </w:r>
      <w:r w:rsidR="00E7779B">
        <w:t xml:space="preserve"> </w:t>
      </w:r>
      <w:r w:rsidRPr="005F4450">
        <w:t>осуществляется неудовлетворительно. Выявленными причинами являются:</w:t>
      </w:r>
    </w:p>
    <w:p w:rsidR="00085622" w:rsidRPr="005F4450" w:rsidRDefault="00701C3C" w:rsidP="005F4450">
      <w:pPr>
        <w:pStyle w:val="a7"/>
        <w:spacing w:after="0" w:line="360" w:lineRule="auto"/>
        <w:ind w:left="0" w:firstLine="709"/>
        <w:jc w:val="both"/>
      </w:pPr>
      <w:r w:rsidRPr="005F4450">
        <w:t xml:space="preserve">1. </w:t>
      </w:r>
      <w:r w:rsidR="00085622" w:rsidRPr="005F4450">
        <w:t xml:space="preserve">Несоблюдение одного из главных принципов в рыночной экономике — принципа маркетинга «Производить то, что требуется на рынке, а не то, что можно произвести». </w:t>
      </w:r>
    </w:p>
    <w:p w:rsidR="00701C3C" w:rsidRPr="005F4450" w:rsidRDefault="00085622" w:rsidP="005F4450">
      <w:pPr>
        <w:pStyle w:val="a7"/>
        <w:spacing w:after="0" w:line="360" w:lineRule="auto"/>
        <w:ind w:left="0" w:firstLine="709"/>
        <w:jc w:val="both"/>
      </w:pPr>
      <w:r w:rsidRPr="005F4450">
        <w:t xml:space="preserve">2. </w:t>
      </w:r>
      <w:r w:rsidR="009B05B5" w:rsidRPr="005F4450">
        <w:t xml:space="preserve">Планово-экономический отдел мешает нормальной работе отделу маркетинга, который не может </w:t>
      </w:r>
      <w:r w:rsidR="00701C3C" w:rsidRPr="005F4450">
        <w:t>выполнят</w:t>
      </w:r>
      <w:r w:rsidR="009B05B5" w:rsidRPr="005F4450">
        <w:t>ь свои функции</w:t>
      </w:r>
      <w:r w:rsidR="00701C3C" w:rsidRPr="005F4450">
        <w:t xml:space="preserve">, </w:t>
      </w:r>
      <w:r w:rsidR="009B05B5" w:rsidRPr="005F4450">
        <w:t>так как ему не хватает полномочий</w:t>
      </w:r>
      <w:r w:rsidR="00701C3C" w:rsidRPr="005F4450">
        <w:t xml:space="preserve"> и на практике приводит к неудовлетворительной работе отдела </w:t>
      </w:r>
      <w:r w:rsidR="009B05B5" w:rsidRPr="005F4450">
        <w:t>и, соответственно, всего предприятия</w:t>
      </w:r>
      <w:r w:rsidR="00701C3C" w:rsidRPr="005F4450">
        <w:t xml:space="preserve">. </w:t>
      </w:r>
    </w:p>
    <w:p w:rsidR="00701C3C" w:rsidRPr="005F4450" w:rsidRDefault="00701C3C" w:rsidP="005F4450">
      <w:pPr>
        <w:pStyle w:val="a7"/>
        <w:spacing w:after="0" w:line="360" w:lineRule="auto"/>
        <w:ind w:left="0" w:firstLine="709"/>
        <w:jc w:val="both"/>
      </w:pPr>
      <w:r w:rsidRPr="005F4450">
        <w:t xml:space="preserve">2. Фактически </w:t>
      </w:r>
      <w:r w:rsidR="00085622" w:rsidRPr="005F4450">
        <w:t>отдел маркетинга</w:t>
      </w:r>
      <w:r w:rsidRPr="005F4450">
        <w:t xml:space="preserve"> </w:t>
      </w:r>
      <w:r w:rsidR="00085622" w:rsidRPr="005F4450">
        <w:t>не занимается анализом конкурентоспособности</w:t>
      </w:r>
      <w:r w:rsidR="00E7779B">
        <w:t xml:space="preserve"> </w:t>
      </w:r>
      <w:r w:rsidRPr="005F4450">
        <w:t>пр</w:t>
      </w:r>
      <w:r w:rsidR="00085622" w:rsidRPr="005F4450">
        <w:t>одукции</w:t>
      </w:r>
      <w:r w:rsidRPr="005F4450">
        <w:t>.</w:t>
      </w:r>
    </w:p>
    <w:p w:rsidR="00085622" w:rsidRPr="005F4450" w:rsidRDefault="00085622" w:rsidP="005F4450">
      <w:pPr>
        <w:pStyle w:val="a7"/>
        <w:spacing w:after="0" w:line="360" w:lineRule="auto"/>
        <w:ind w:left="0" w:firstLine="709"/>
        <w:jc w:val="both"/>
      </w:pPr>
      <w:r w:rsidRPr="005F4450">
        <w:t>3. Конкурентоспособность продукции рассматривается однобоко — в основном качество и цена, а другие факторы не рассматриваются.</w:t>
      </w:r>
    </w:p>
    <w:p w:rsidR="00701C3C" w:rsidRPr="005F4450" w:rsidRDefault="00085622" w:rsidP="005F4450">
      <w:pPr>
        <w:pStyle w:val="a7"/>
        <w:spacing w:after="0" w:line="360" w:lineRule="auto"/>
        <w:ind w:left="0" w:firstLine="709"/>
        <w:jc w:val="both"/>
      </w:pPr>
      <w:r w:rsidRPr="005F4450">
        <w:t>Рекомендации</w:t>
      </w:r>
      <w:r w:rsidR="00C546F5" w:rsidRPr="005F4450">
        <w:t>:</w:t>
      </w:r>
    </w:p>
    <w:p w:rsidR="00701C3C" w:rsidRPr="005F4450" w:rsidRDefault="00701C3C" w:rsidP="005F4450">
      <w:pPr>
        <w:pStyle w:val="a7"/>
        <w:spacing w:after="0" w:line="360" w:lineRule="auto"/>
        <w:ind w:left="0" w:firstLine="709"/>
        <w:jc w:val="both"/>
      </w:pPr>
      <w:r w:rsidRPr="005F4450">
        <w:t xml:space="preserve">1. По </w:t>
      </w:r>
      <w:r w:rsidR="00C546F5" w:rsidRPr="005F4450">
        <w:t>повышению конкурентоспособности продукции</w:t>
      </w:r>
      <w:r w:rsidRPr="005F4450">
        <w:t xml:space="preserve"> – создать</w:t>
      </w:r>
      <w:r w:rsidR="00C546F5" w:rsidRPr="005F4450">
        <w:t xml:space="preserve"> на</w:t>
      </w:r>
      <w:r w:rsidRPr="005F4450">
        <w:t xml:space="preserve"> </w:t>
      </w:r>
      <w:r w:rsidR="00205A23" w:rsidRPr="005F4450">
        <w:t>ЗАО «НКМЗ» корпоративную информационную систему</w:t>
      </w:r>
      <w:r w:rsidRPr="005F4450">
        <w:t>, котор</w:t>
      </w:r>
      <w:r w:rsidR="00205A23" w:rsidRPr="005F4450">
        <w:t>ая позволит сократить сроки проработки заявок потребителей, повысить производительность работы на предприятии, уменьшить количество персонала и соответственно повысить конкурентоспособность продукции</w:t>
      </w:r>
      <w:r w:rsidRPr="005F4450">
        <w:t>.</w:t>
      </w:r>
    </w:p>
    <w:p w:rsidR="00701C3C" w:rsidRPr="005F4450" w:rsidRDefault="00701C3C" w:rsidP="005F4450">
      <w:pPr>
        <w:pStyle w:val="a7"/>
        <w:spacing w:after="0" w:line="360" w:lineRule="auto"/>
        <w:ind w:left="0" w:firstLine="709"/>
        <w:jc w:val="both"/>
      </w:pPr>
      <w:r w:rsidRPr="005F4450">
        <w:t>2.</w:t>
      </w:r>
      <w:r w:rsidR="00205A23" w:rsidRPr="005F4450">
        <w:t xml:space="preserve"> Изменить организационную структуру предприятия в соответствии с мировым опытом, для обеспечения конкурентоспособности предприятия и продукции</w:t>
      </w:r>
      <w:r w:rsidRPr="005F4450">
        <w:t>.</w:t>
      </w:r>
    </w:p>
    <w:p w:rsidR="00701C3C" w:rsidRPr="005F4450" w:rsidRDefault="00701C3C" w:rsidP="005F4450">
      <w:pPr>
        <w:pStyle w:val="a7"/>
        <w:widowControl/>
        <w:spacing w:after="0" w:line="360" w:lineRule="auto"/>
        <w:ind w:left="0" w:firstLine="709"/>
        <w:jc w:val="both"/>
      </w:pPr>
      <w:r w:rsidRPr="005F4450">
        <w:t xml:space="preserve">Экономическая эффективность предложенных мероприятий, определенная по методу экспертных оценок, составила </w:t>
      </w:r>
      <w:r w:rsidR="00674D4D" w:rsidRPr="005F4450">
        <w:t xml:space="preserve">в размере </w:t>
      </w:r>
      <w:r w:rsidRPr="005F4450">
        <w:t xml:space="preserve">3% </w:t>
      </w:r>
      <w:r w:rsidR="00674D4D" w:rsidRPr="005F4450">
        <w:t>роста объема продаж</w:t>
      </w:r>
      <w:r w:rsidRPr="005F4450">
        <w:t xml:space="preserve"> в первый год (</w:t>
      </w:r>
      <w:r w:rsidR="006A7926" w:rsidRPr="005F4450">
        <w:t>24</w:t>
      </w:r>
      <w:r w:rsidR="00907E6B" w:rsidRPr="005F4450">
        <w:t>,18</w:t>
      </w:r>
      <w:r w:rsidR="00674D4D" w:rsidRPr="005F4450">
        <w:t xml:space="preserve"> </w:t>
      </w:r>
      <w:r w:rsidR="00907E6B" w:rsidRPr="005F4450">
        <w:t>млн</w:t>
      </w:r>
      <w:r w:rsidRPr="005F4450">
        <w:t xml:space="preserve">. грн.). </w:t>
      </w:r>
    </w:p>
    <w:p w:rsidR="00CC0AF8" w:rsidRPr="005F4450" w:rsidRDefault="00CC0AF8" w:rsidP="005F4450">
      <w:pPr>
        <w:snapToGrid w:val="0"/>
        <w:spacing w:line="360" w:lineRule="auto"/>
        <w:ind w:firstLine="709"/>
        <w:rPr>
          <w:sz w:val="28"/>
          <w:szCs w:val="28"/>
        </w:rPr>
      </w:pPr>
      <w:r w:rsidRPr="005F4450">
        <w:rPr>
          <w:sz w:val="28"/>
          <w:szCs w:val="28"/>
        </w:rPr>
        <w:t xml:space="preserve">В данной дипломной работе была рассмотрена тема «Оценка конкурентоспособности продукции в условиях рынка» на базовом предприятии ЗАО «НКМЗ». Результаты работы, проведенной в дипломной работе, дают основание, что конкурентоспособность продукции при инновационной, а также оптимизационной деятельности предприятия будут возрастать пропорционально усилиям, затрачиваемым предприятием. Вследствие чего оценка конкурентоспособности </w:t>
      </w:r>
      <w:r w:rsidR="006A7926" w:rsidRPr="005F4450">
        <w:rPr>
          <w:sz w:val="28"/>
          <w:szCs w:val="28"/>
        </w:rPr>
        <w:t xml:space="preserve">продукции </w:t>
      </w:r>
      <w:r w:rsidRPr="005F4450">
        <w:rPr>
          <w:sz w:val="28"/>
          <w:szCs w:val="28"/>
        </w:rPr>
        <w:t>предприяти</w:t>
      </w:r>
      <w:r w:rsidR="006A7926" w:rsidRPr="005F4450">
        <w:rPr>
          <w:sz w:val="28"/>
          <w:szCs w:val="28"/>
        </w:rPr>
        <w:t>я</w:t>
      </w:r>
      <w:r w:rsidRPr="005F4450">
        <w:rPr>
          <w:sz w:val="28"/>
          <w:szCs w:val="28"/>
        </w:rPr>
        <w:t xml:space="preserve"> </w:t>
      </w:r>
      <w:r w:rsidR="006A7926" w:rsidRPr="005F4450">
        <w:rPr>
          <w:sz w:val="28"/>
          <w:szCs w:val="28"/>
        </w:rPr>
        <w:t xml:space="preserve">будет иметь тенденцию </w:t>
      </w:r>
      <w:r w:rsidRPr="005F4450">
        <w:rPr>
          <w:sz w:val="28"/>
          <w:szCs w:val="28"/>
        </w:rPr>
        <w:t xml:space="preserve">к </w:t>
      </w:r>
      <w:r w:rsidR="006A7926" w:rsidRPr="005F4450">
        <w:rPr>
          <w:sz w:val="28"/>
          <w:szCs w:val="28"/>
        </w:rPr>
        <w:t xml:space="preserve">росту, приближаясь к </w:t>
      </w:r>
      <w:r w:rsidRPr="005F4450">
        <w:rPr>
          <w:sz w:val="28"/>
          <w:szCs w:val="28"/>
        </w:rPr>
        <w:t>мировым стандартам</w:t>
      </w:r>
      <w:r w:rsidR="006A7926" w:rsidRPr="005F4450">
        <w:rPr>
          <w:sz w:val="28"/>
          <w:szCs w:val="28"/>
        </w:rPr>
        <w:t>.</w:t>
      </w:r>
    </w:p>
    <w:p w:rsidR="00CC0AF8" w:rsidRPr="005F4450" w:rsidRDefault="00CC0AF8" w:rsidP="005F4450">
      <w:pPr>
        <w:snapToGrid w:val="0"/>
        <w:spacing w:line="360" w:lineRule="auto"/>
        <w:ind w:firstLine="709"/>
        <w:rPr>
          <w:sz w:val="28"/>
          <w:szCs w:val="28"/>
        </w:rPr>
      </w:pPr>
      <w:r w:rsidRPr="005F4450">
        <w:rPr>
          <w:sz w:val="28"/>
          <w:szCs w:val="28"/>
        </w:rPr>
        <w:t>В первом разделе описаны теоретические принципы конкуренции и конкурентоспособности как категории, представлены их показатели, а также описана методика расчета конкурентоспособности продукции, вследствие которой можно говорить о конкурентоспособности всего предприятия в условиях конкуренции на рынке.</w:t>
      </w:r>
    </w:p>
    <w:p w:rsidR="00CC0AF8" w:rsidRPr="005F4450" w:rsidRDefault="00CC0AF8" w:rsidP="005F4450">
      <w:pPr>
        <w:snapToGrid w:val="0"/>
        <w:spacing w:line="360" w:lineRule="auto"/>
        <w:ind w:firstLine="709"/>
        <w:rPr>
          <w:sz w:val="28"/>
          <w:szCs w:val="28"/>
        </w:rPr>
      </w:pPr>
      <w:r w:rsidRPr="005F4450">
        <w:rPr>
          <w:sz w:val="28"/>
          <w:szCs w:val="28"/>
        </w:rPr>
        <w:t>Во втором разделе был проведен анализ конкурентоспособности прокатных валков на предприятии. Были рассмотрены проблемы оценки конкурентоспособности продукции на сегодняшний момент деятельности предприятия.</w:t>
      </w:r>
    </w:p>
    <w:p w:rsidR="00724803" w:rsidRPr="005F4450" w:rsidRDefault="00CC0AF8" w:rsidP="005F4450">
      <w:pPr>
        <w:snapToGrid w:val="0"/>
        <w:spacing w:line="360" w:lineRule="auto"/>
        <w:ind w:firstLine="709"/>
        <w:rPr>
          <w:sz w:val="28"/>
          <w:szCs w:val="28"/>
        </w:rPr>
      </w:pPr>
      <w:r w:rsidRPr="005F4450">
        <w:rPr>
          <w:sz w:val="28"/>
          <w:szCs w:val="28"/>
        </w:rPr>
        <w:t>В третьем разделе предложены пути оптимизации конкурентоспособности продукции, мероприятия по повышению конкурентоспособности прокатных валков, производимых на предприятии и рассчитан эффект от внедрения предложенных мероприятий. По результатам</w:t>
      </w:r>
      <w:r w:rsidR="00E7779B">
        <w:rPr>
          <w:sz w:val="28"/>
          <w:szCs w:val="28"/>
        </w:rPr>
        <w:t xml:space="preserve"> </w:t>
      </w:r>
      <w:r w:rsidRPr="005F4450">
        <w:rPr>
          <w:sz w:val="28"/>
          <w:szCs w:val="28"/>
        </w:rPr>
        <w:t xml:space="preserve">внедряемых мероприятий предприятие сможет получить годовой эффект в размере </w:t>
      </w:r>
      <w:r w:rsidR="007E1B8D" w:rsidRPr="005F4450">
        <w:rPr>
          <w:sz w:val="28"/>
          <w:szCs w:val="28"/>
        </w:rPr>
        <w:t xml:space="preserve">5889 </w:t>
      </w:r>
      <w:r w:rsidRPr="005F4450">
        <w:rPr>
          <w:sz w:val="28"/>
          <w:szCs w:val="28"/>
        </w:rPr>
        <w:t>тыс. грн</w:t>
      </w:r>
      <w:r w:rsidR="00907E6B" w:rsidRPr="005F4450">
        <w:rPr>
          <w:sz w:val="28"/>
          <w:szCs w:val="28"/>
        </w:rPr>
        <w:t>.</w:t>
      </w:r>
      <w:r w:rsidRPr="005F4450">
        <w:rPr>
          <w:sz w:val="28"/>
          <w:szCs w:val="28"/>
        </w:rPr>
        <w:t>, что даст возможность сохранить численность основных рабочих и уменьшить количество вспомогательного персонала, лежащих балластом на материальных ценностях п</w:t>
      </w:r>
      <w:r w:rsidR="00F0780D" w:rsidRPr="005F4450">
        <w:rPr>
          <w:sz w:val="28"/>
          <w:szCs w:val="28"/>
        </w:rPr>
        <w:t>роизводимых основными рабочими.</w:t>
      </w:r>
    </w:p>
    <w:p w:rsidR="00A10786" w:rsidRDefault="00A10786" w:rsidP="00394C49">
      <w:pPr>
        <w:snapToGrid w:val="0"/>
        <w:spacing w:line="360" w:lineRule="auto"/>
        <w:ind w:firstLine="709"/>
        <w:jc w:val="center"/>
        <w:outlineLvl w:val="0"/>
        <w:rPr>
          <w:b/>
          <w:sz w:val="28"/>
          <w:szCs w:val="28"/>
        </w:rPr>
      </w:pPr>
      <w:r w:rsidRPr="005F4450">
        <w:rPr>
          <w:sz w:val="28"/>
          <w:szCs w:val="28"/>
        </w:rPr>
        <w:br w:type="page"/>
      </w:r>
      <w:bookmarkStart w:id="13" w:name="_Toc164442110"/>
      <w:r w:rsidR="00394C49" w:rsidRPr="005F4450">
        <w:rPr>
          <w:b/>
          <w:sz w:val="28"/>
          <w:szCs w:val="28"/>
        </w:rPr>
        <w:t>Список использованной литературы</w:t>
      </w:r>
      <w:bookmarkEnd w:id="13"/>
    </w:p>
    <w:p w:rsidR="00394C49" w:rsidRPr="005F4450" w:rsidRDefault="00394C49" w:rsidP="005F4450">
      <w:pPr>
        <w:snapToGrid w:val="0"/>
        <w:spacing w:line="360" w:lineRule="auto"/>
        <w:ind w:firstLine="709"/>
        <w:outlineLvl w:val="0"/>
        <w:rPr>
          <w:b/>
          <w:sz w:val="28"/>
          <w:szCs w:val="28"/>
        </w:rPr>
      </w:pPr>
    </w:p>
    <w:p w:rsidR="00D534ED" w:rsidRPr="005F4450" w:rsidRDefault="00D534ED" w:rsidP="00394C49">
      <w:pPr>
        <w:pStyle w:val="2"/>
        <w:numPr>
          <w:ilvl w:val="0"/>
          <w:numId w:val="40"/>
        </w:numPr>
        <w:tabs>
          <w:tab w:val="clear" w:pos="1416"/>
        </w:tabs>
        <w:spacing w:after="0" w:line="360" w:lineRule="auto"/>
        <w:ind w:left="0" w:firstLine="0"/>
        <w:jc w:val="both"/>
      </w:pPr>
      <w:r w:rsidRPr="005F4450">
        <w:rPr>
          <w:lang w:val="uk-UA"/>
        </w:rPr>
        <w:t>Про підприємства в Україні</w:t>
      </w:r>
      <w:r w:rsidRPr="005F4450">
        <w:t xml:space="preserve">: Закон </w:t>
      </w:r>
      <w:r w:rsidRPr="005F4450">
        <w:rPr>
          <w:lang w:val="uk-UA"/>
        </w:rPr>
        <w:t>Украї</w:t>
      </w:r>
      <w:r w:rsidRPr="005F4450">
        <w:t>н</w:t>
      </w:r>
      <w:r w:rsidRPr="005F4450">
        <w:rPr>
          <w:lang w:val="uk-UA"/>
        </w:rPr>
        <w:t>и</w:t>
      </w:r>
      <w:r w:rsidRPr="005F4450">
        <w:t xml:space="preserve"> // </w:t>
      </w:r>
      <w:r w:rsidRPr="005F4450">
        <w:rPr>
          <w:lang w:val="uk-UA"/>
        </w:rPr>
        <w:t>Відомості</w:t>
      </w:r>
      <w:r w:rsidRPr="005F4450">
        <w:t xml:space="preserve"> </w:t>
      </w:r>
      <w:r w:rsidRPr="005F4450">
        <w:rPr>
          <w:lang w:val="uk-UA"/>
        </w:rPr>
        <w:t>Верховної</w:t>
      </w:r>
      <w:r w:rsidRPr="005F4450">
        <w:t xml:space="preserve"> Рад</w:t>
      </w:r>
      <w:r w:rsidRPr="005F4450">
        <w:rPr>
          <w:lang w:val="uk-UA"/>
        </w:rPr>
        <w:t>и</w:t>
      </w:r>
      <w:r w:rsidRPr="005F4450">
        <w:t xml:space="preserve"> України. – 1991. - №20</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Азоев Г.Л. Конкуренция: анализ, стратегия и практика. — М.: Центр экономики и маркетинга, 1996. — 201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1993г.</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Анализ хозяйственной деятельности в промышленности: учебник / В.И. Стражев – Мн.: Высш. школа, 1998. – 398с.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 xml:space="preserve">Ансофф И. Новая корпоративная стратегия. – СПб.: Питер Ком, </w:t>
      </w:r>
      <w:r w:rsidR="00D7325B" w:rsidRPr="005F4450">
        <w:t>2004</w:t>
      </w:r>
      <w:r w:rsidRPr="005F4450">
        <w:t>. – 416 с. – (Серия «Теория и практика менеджмента»).</w:t>
      </w:r>
    </w:p>
    <w:p w:rsidR="003C02C6" w:rsidRPr="005F4450" w:rsidRDefault="003C02C6" w:rsidP="00394C49">
      <w:pPr>
        <w:pStyle w:val="2"/>
        <w:numPr>
          <w:ilvl w:val="0"/>
          <w:numId w:val="40"/>
        </w:numPr>
        <w:tabs>
          <w:tab w:val="clear" w:pos="1416"/>
        </w:tabs>
        <w:suppressAutoHyphens/>
        <w:spacing w:after="0" w:line="360" w:lineRule="auto"/>
        <w:ind w:left="0" w:firstLine="0"/>
        <w:jc w:val="both"/>
      </w:pPr>
      <w:r w:rsidRPr="005F4450">
        <w:t>Атаев А.А. Управленческая деятельность: Практика и резервы организации. – М.: Экономика, 1996. – 252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Ахмин А.М., Гасюк Д.П. Основы управления качеством продукции: Учеб. пособ. для вузов. — СПб.: Изд-во «Союз», 2002. — 192 с.</w:t>
      </w:r>
    </w:p>
    <w:p w:rsidR="00D534ED" w:rsidRPr="005F4450" w:rsidRDefault="00D534ED" w:rsidP="00394C49">
      <w:pPr>
        <w:pStyle w:val="2"/>
        <w:numPr>
          <w:ilvl w:val="0"/>
          <w:numId w:val="40"/>
        </w:numPr>
        <w:tabs>
          <w:tab w:val="clear" w:pos="1416"/>
        </w:tabs>
        <w:suppressAutoHyphens/>
        <w:spacing w:after="0" w:line="360" w:lineRule="auto"/>
        <w:ind w:left="0" w:firstLine="0"/>
        <w:jc w:val="both"/>
      </w:pPr>
      <w:r w:rsidRPr="005F4450">
        <w:t xml:space="preserve">Балака Е. Прогнозирование цены и конкурентоспособности новых изделий // Бизнес-информ. – </w:t>
      </w:r>
      <w:r w:rsidR="00D7325B" w:rsidRPr="005F4450">
        <w:t>2004</w:t>
      </w:r>
      <w:r w:rsidRPr="005F4450">
        <w:t>. - № 5-6. - с.</w:t>
      </w:r>
      <w:r w:rsidR="00E7779B">
        <w:t xml:space="preserve"> </w:t>
      </w:r>
      <w:r w:rsidRPr="005F4450">
        <w:t>93 – 94.</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Бердникова Т.Б. Анализ и диагностика финансово-хозяйственной деятельности предприятия: Учеб. пособ. для студентов вузов. — М.:ИНФРА</w:t>
      </w:r>
      <w:r w:rsidRPr="005F4450">
        <w:noBreakHyphen/>
        <w:t>М, 2002. — 215 с.</w:t>
      </w:r>
    </w:p>
    <w:p w:rsidR="006C2105" w:rsidRPr="005F4450" w:rsidRDefault="006C2105" w:rsidP="00394C49">
      <w:pPr>
        <w:pStyle w:val="2"/>
        <w:numPr>
          <w:ilvl w:val="0"/>
          <w:numId w:val="40"/>
        </w:numPr>
        <w:tabs>
          <w:tab w:val="clear" w:pos="1416"/>
        </w:tabs>
        <w:suppressAutoHyphens/>
        <w:spacing w:after="0" w:line="360" w:lineRule="auto"/>
        <w:ind w:left="0" w:firstLine="0"/>
        <w:jc w:val="both"/>
      </w:pPr>
      <w:r w:rsidRPr="005F4450">
        <w:t>Брэддик У. Менеджмент в организации. — М.:ИНФРА-М, 1997. – 344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 xml:space="preserve">Будзан Б. Менеджмент в </w:t>
      </w:r>
      <w:r w:rsidRPr="005F4450">
        <w:rPr>
          <w:lang w:val="uk-UA"/>
        </w:rPr>
        <w:t>Україні</w:t>
      </w:r>
      <w:r w:rsidRPr="005F4450">
        <w:t xml:space="preserve">: </w:t>
      </w:r>
      <w:r w:rsidRPr="005F4450">
        <w:rPr>
          <w:lang w:val="uk-UA"/>
        </w:rPr>
        <w:t>сучасність</w:t>
      </w:r>
      <w:r w:rsidRPr="005F4450">
        <w:t xml:space="preserve"> </w:t>
      </w:r>
      <w:r w:rsidRPr="005F4450">
        <w:rPr>
          <w:lang w:val="uk-UA"/>
        </w:rPr>
        <w:t>і</w:t>
      </w:r>
      <w:r w:rsidRPr="005F4450">
        <w:t xml:space="preserve"> </w:t>
      </w:r>
      <w:r w:rsidRPr="005F4450">
        <w:rPr>
          <w:lang w:val="uk-UA"/>
        </w:rPr>
        <w:t>перспективи</w:t>
      </w:r>
      <w:r w:rsidRPr="005F4450">
        <w:t xml:space="preserve">. — К.: Вид-во Соломії Павличко «Основи», </w:t>
      </w:r>
      <w:r w:rsidR="00D7325B" w:rsidRPr="005F4450">
        <w:t>2006</w:t>
      </w:r>
      <w:r w:rsidRPr="005F4450">
        <w:t>. — 349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 xml:space="preserve">Виханский О.С., Наумов А.И. Менеджмент. Учебник. – 3-е изд. М.: Гардарики, </w:t>
      </w:r>
      <w:r w:rsidR="00D7325B" w:rsidRPr="005F4450">
        <w:t>2006</w:t>
      </w:r>
      <w:r w:rsidRPr="005F4450">
        <w:t>. – 528 с.</w:t>
      </w:r>
    </w:p>
    <w:p w:rsidR="000A1B8F" w:rsidRPr="005F4450" w:rsidRDefault="000A1B8F" w:rsidP="00394C49">
      <w:pPr>
        <w:pStyle w:val="2"/>
        <w:numPr>
          <w:ilvl w:val="0"/>
          <w:numId w:val="40"/>
        </w:numPr>
        <w:tabs>
          <w:tab w:val="clear" w:pos="1416"/>
        </w:tabs>
        <w:suppressAutoHyphens/>
        <w:spacing w:after="0" w:line="360" w:lineRule="auto"/>
        <w:ind w:left="0" w:firstLine="0"/>
        <w:jc w:val="both"/>
      </w:pPr>
      <w:r w:rsidRPr="005F4450">
        <w:t>Виханский</w:t>
      </w:r>
      <w:r w:rsidRPr="005F4450">
        <w:rPr>
          <w:lang w:val="uk-UA"/>
        </w:rPr>
        <w:t xml:space="preserve"> О.С. </w:t>
      </w:r>
      <w:r w:rsidRPr="005F4450">
        <w:t>Стратегическое управление</w:t>
      </w:r>
      <w:r w:rsidRPr="005F4450">
        <w:rPr>
          <w:lang w:val="uk-UA"/>
        </w:rPr>
        <w:t xml:space="preserve">: </w:t>
      </w:r>
      <w:r w:rsidRPr="005F4450">
        <w:t>учебник</w:t>
      </w:r>
      <w:r w:rsidRPr="005F4450">
        <w:rPr>
          <w:lang w:val="uk-UA"/>
        </w:rPr>
        <w:t xml:space="preserve">. – изд. 2-е, перераб. и доп. – М.: Гардарики, </w:t>
      </w:r>
      <w:r w:rsidR="00D7325B" w:rsidRPr="005F4450">
        <w:rPr>
          <w:lang w:val="uk-UA"/>
        </w:rPr>
        <w:t>2004</w:t>
      </w:r>
      <w:r w:rsidRPr="005F4450">
        <w:rPr>
          <w:lang w:val="uk-UA"/>
        </w:rPr>
        <w:t>.</w:t>
      </w:r>
      <w:r w:rsidRPr="005F4450">
        <w:t xml:space="preserve"> — </w:t>
      </w:r>
      <w:r w:rsidRPr="005F4450">
        <w:rPr>
          <w:lang w:val="uk-UA"/>
        </w:rPr>
        <w:t>296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Голибардов Е.И., Панченко Е.Г. Организационно-хозяйственная перестройка промышленного предприятия. К.: Техника, 1991. — 182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Градов А.П. Экономическая стратегия фирм. — СПб.: "Специальная литература", 1995. — 415 с.</w:t>
      </w:r>
    </w:p>
    <w:p w:rsidR="00A10786" w:rsidRPr="005F4450" w:rsidRDefault="00A10786" w:rsidP="00394C49">
      <w:pPr>
        <w:pStyle w:val="2"/>
        <w:numPr>
          <w:ilvl w:val="0"/>
          <w:numId w:val="40"/>
        </w:numPr>
        <w:tabs>
          <w:tab w:val="clear" w:pos="1416"/>
        </w:tabs>
        <w:suppressAutoHyphens/>
        <w:spacing w:after="0" w:line="360" w:lineRule="auto"/>
        <w:ind w:left="0" w:firstLine="0"/>
        <w:jc w:val="both"/>
      </w:pPr>
      <w:r w:rsidRPr="005F4450">
        <w:t xml:space="preserve">Дойль П. Менеджмент: стратегия и тактика. – СПб.: Питер, </w:t>
      </w:r>
      <w:r w:rsidR="00D7325B" w:rsidRPr="005F4450">
        <w:t>2004</w:t>
      </w:r>
      <w:r w:rsidRPr="005F4450">
        <w:t>. – 560 с. — (Серия «Теория и практика менеджмента»).</w:t>
      </w:r>
    </w:p>
    <w:p w:rsidR="00A10786" w:rsidRPr="005F4450" w:rsidRDefault="00A10786" w:rsidP="00394C49">
      <w:pPr>
        <w:pStyle w:val="2"/>
        <w:numPr>
          <w:ilvl w:val="0"/>
          <w:numId w:val="40"/>
        </w:numPr>
        <w:tabs>
          <w:tab w:val="clear" w:pos="1416"/>
        </w:tabs>
        <w:spacing w:after="0" w:line="360" w:lineRule="auto"/>
        <w:ind w:left="0" w:firstLine="0"/>
        <w:jc w:val="both"/>
      </w:pPr>
      <w:r w:rsidRPr="005F4450">
        <w:t>Долинская М.Г., Соловьев И.А. Маркетинг и конкурентоспособность промышленной продукции. – М.:Издательство станда</w:t>
      </w:r>
      <w:r w:rsidR="002F26AD" w:rsidRPr="005F4450">
        <w:t xml:space="preserve">ртов, 1991. — </w:t>
      </w:r>
      <w:r w:rsidRPr="005F4450">
        <w:t>128</w:t>
      </w:r>
      <w:r w:rsidR="002F26AD" w:rsidRPr="005F4450">
        <w:t xml:space="preserve"> с.</w:t>
      </w:r>
    </w:p>
    <w:p w:rsidR="00A10786" w:rsidRPr="005F4450" w:rsidRDefault="00A10786" w:rsidP="00394C49">
      <w:pPr>
        <w:pStyle w:val="2"/>
        <w:numPr>
          <w:ilvl w:val="0"/>
          <w:numId w:val="40"/>
        </w:numPr>
        <w:tabs>
          <w:tab w:val="clear" w:pos="1416"/>
        </w:tabs>
        <w:spacing w:after="0" w:line="360" w:lineRule="auto"/>
        <w:ind w:left="0" w:firstLine="0"/>
        <w:jc w:val="both"/>
      </w:pPr>
      <w:r w:rsidRPr="005F4450">
        <w:t>Ковалев А.И. Промышленный маркетинг: в 2-х ч. — М.: ООО «Фирма», «Благовест-В», 2002. — 304 с.</w:t>
      </w:r>
    </w:p>
    <w:p w:rsidR="00725E78" w:rsidRPr="005F4450" w:rsidRDefault="00725E78" w:rsidP="00394C49">
      <w:pPr>
        <w:pStyle w:val="2"/>
        <w:numPr>
          <w:ilvl w:val="0"/>
          <w:numId w:val="40"/>
        </w:numPr>
        <w:tabs>
          <w:tab w:val="clear" w:pos="1416"/>
        </w:tabs>
        <w:spacing w:after="0" w:line="360" w:lineRule="auto"/>
        <w:ind w:left="0" w:firstLine="0"/>
        <w:jc w:val="both"/>
      </w:pPr>
      <w:r w:rsidRPr="005F4450">
        <w:rPr>
          <w:lang w:val="uk-UA"/>
        </w:rPr>
        <w:t xml:space="preserve">Ковалевский С.В., Саункин В.Т. </w:t>
      </w:r>
      <w:r w:rsidRPr="005F4450">
        <w:t>Практическая</w:t>
      </w:r>
      <w:r w:rsidRPr="005F4450">
        <w:rPr>
          <w:lang w:val="uk-UA"/>
        </w:rPr>
        <w:t xml:space="preserve"> модель для </w:t>
      </w:r>
      <w:r w:rsidRPr="005F4450">
        <w:t>разработки стратегического плана организации</w:t>
      </w:r>
      <w:r w:rsidRPr="005F4450">
        <w:rPr>
          <w:lang w:val="uk-UA"/>
        </w:rPr>
        <w:t xml:space="preserve"> и </w:t>
      </w:r>
      <w:r w:rsidRPr="005F4450">
        <w:t>оценка</w:t>
      </w:r>
      <w:r w:rsidRPr="005F4450">
        <w:rPr>
          <w:lang w:val="uk-UA"/>
        </w:rPr>
        <w:t xml:space="preserve"> </w:t>
      </w:r>
      <w:r w:rsidRPr="005F4450">
        <w:t>его экономических показателей</w:t>
      </w:r>
      <w:r w:rsidRPr="005F4450">
        <w:rPr>
          <w:lang w:val="uk-UA"/>
        </w:rPr>
        <w:t xml:space="preserve"> // </w:t>
      </w:r>
      <w:r w:rsidRPr="005F4450">
        <w:t>Проблемы</w:t>
      </w:r>
      <w:r w:rsidRPr="005F4450">
        <w:rPr>
          <w:lang w:val="uk-UA"/>
        </w:rPr>
        <w:t xml:space="preserve"> </w:t>
      </w:r>
      <w:r w:rsidRPr="005F4450">
        <w:t>технологии</w:t>
      </w:r>
      <w:r w:rsidRPr="005F4450">
        <w:rPr>
          <w:lang w:val="uk-UA"/>
        </w:rPr>
        <w:t xml:space="preserve">, </w:t>
      </w:r>
      <w:r w:rsidRPr="005F4450">
        <w:t>управления</w:t>
      </w:r>
      <w:r w:rsidRPr="005F4450">
        <w:rPr>
          <w:lang w:val="uk-UA"/>
        </w:rPr>
        <w:t xml:space="preserve"> и </w:t>
      </w:r>
      <w:r w:rsidRPr="005F4450">
        <w:t>экономики</w:t>
      </w:r>
      <w:r w:rsidRPr="005F4450">
        <w:rPr>
          <w:lang w:val="uk-UA"/>
        </w:rPr>
        <w:t xml:space="preserve"> / Под ред. Панкова В.А. – Краматорск, </w:t>
      </w:r>
      <w:r w:rsidR="00D7325B" w:rsidRPr="005F4450">
        <w:rPr>
          <w:lang w:val="uk-UA"/>
        </w:rPr>
        <w:t>2004</w:t>
      </w:r>
    </w:p>
    <w:p w:rsidR="00725E78" w:rsidRPr="005F4450" w:rsidRDefault="00725E78" w:rsidP="00394C49">
      <w:pPr>
        <w:pStyle w:val="2"/>
        <w:numPr>
          <w:ilvl w:val="0"/>
          <w:numId w:val="40"/>
        </w:numPr>
        <w:tabs>
          <w:tab w:val="clear" w:pos="1416"/>
        </w:tabs>
        <w:spacing w:after="0" w:line="360" w:lineRule="auto"/>
        <w:ind w:left="0" w:firstLine="0"/>
        <w:jc w:val="both"/>
      </w:pPr>
      <w:r w:rsidRPr="005F4450">
        <w:rPr>
          <w:lang w:val="uk-UA"/>
        </w:rPr>
        <w:t xml:space="preserve">Колесников Г. </w:t>
      </w:r>
      <w:r w:rsidRPr="005F4450">
        <w:t xml:space="preserve">Стратегическое управление </w:t>
      </w:r>
      <w:r w:rsidRPr="005F4450">
        <w:rPr>
          <w:lang w:val="uk-UA"/>
        </w:rPr>
        <w:t xml:space="preserve">и </w:t>
      </w:r>
      <w:r w:rsidRPr="005F4450">
        <w:t>организационная</w:t>
      </w:r>
      <w:r w:rsidRPr="005F4450">
        <w:rPr>
          <w:lang w:val="uk-UA"/>
        </w:rPr>
        <w:t xml:space="preserve"> культура // Персонал – </w:t>
      </w:r>
      <w:r w:rsidR="00D7325B" w:rsidRPr="005F4450">
        <w:rPr>
          <w:lang w:val="uk-UA"/>
        </w:rPr>
        <w:t>2005</w:t>
      </w:r>
      <w:r w:rsidRPr="005F4450">
        <w:rPr>
          <w:lang w:val="uk-UA"/>
        </w:rPr>
        <w:t>. - №3</w:t>
      </w:r>
    </w:p>
    <w:p w:rsidR="00A10786" w:rsidRPr="005F4450" w:rsidRDefault="00A10786" w:rsidP="00394C49">
      <w:pPr>
        <w:pStyle w:val="2"/>
        <w:widowControl/>
        <w:numPr>
          <w:ilvl w:val="0"/>
          <w:numId w:val="40"/>
        </w:numPr>
        <w:tabs>
          <w:tab w:val="clear" w:pos="1416"/>
        </w:tabs>
        <w:spacing w:after="0" w:line="360" w:lineRule="auto"/>
        <w:ind w:left="0" w:firstLine="0"/>
        <w:jc w:val="both"/>
      </w:pPr>
      <w:r w:rsidRPr="005F4450">
        <w:t xml:space="preserve">Котлер Ф. Маркетинг, менеджмент. – СПб: Издательство «Питер», </w:t>
      </w:r>
      <w:r w:rsidR="00D7325B" w:rsidRPr="005F4450">
        <w:t>2004</w:t>
      </w:r>
      <w:r w:rsidRPr="005F4450">
        <w:t>. – 896 с.</w:t>
      </w:r>
    </w:p>
    <w:p w:rsidR="00BA4B52" w:rsidRPr="005F4450" w:rsidRDefault="00BA4B52" w:rsidP="00394C49">
      <w:pPr>
        <w:pStyle w:val="2"/>
        <w:widowControl/>
        <w:numPr>
          <w:ilvl w:val="0"/>
          <w:numId w:val="40"/>
        </w:numPr>
        <w:tabs>
          <w:tab w:val="clear" w:pos="1416"/>
        </w:tabs>
        <w:spacing w:after="0" w:line="360" w:lineRule="auto"/>
        <w:ind w:left="0" w:firstLine="0"/>
        <w:jc w:val="both"/>
      </w:pPr>
      <w:r w:rsidRPr="005F4450">
        <w:t xml:space="preserve">Кретов И.И. Маркетинг на предприятии: практическое пособие. М.: Финстатинформ. </w:t>
      </w:r>
      <w:r w:rsidR="00D7325B" w:rsidRPr="005F4450">
        <w:t>2004</w:t>
      </w:r>
      <w:r w:rsidRPr="005F4450">
        <w:t>. — 245 с.</w:t>
      </w:r>
    </w:p>
    <w:p w:rsidR="00A10786" w:rsidRPr="005F4450" w:rsidRDefault="00A10786" w:rsidP="00394C49">
      <w:pPr>
        <w:pStyle w:val="2"/>
        <w:numPr>
          <w:ilvl w:val="0"/>
          <w:numId w:val="40"/>
        </w:numPr>
        <w:tabs>
          <w:tab w:val="clear" w:pos="1416"/>
        </w:tabs>
        <w:spacing w:after="0" w:line="360" w:lineRule="auto"/>
        <w:ind w:left="0" w:firstLine="0"/>
        <w:jc w:val="both"/>
      </w:pPr>
      <w:r w:rsidRPr="005F4450">
        <w:t>Мазур И.И. и др. Эффективный менеджмент: Учеб. пособ. для студентов вузов. — М.: Высшая школа, 2003. — 555 с.</w:t>
      </w:r>
    </w:p>
    <w:p w:rsidR="000511C8" w:rsidRPr="005F4450" w:rsidRDefault="000511C8" w:rsidP="00394C49">
      <w:pPr>
        <w:pStyle w:val="2"/>
        <w:numPr>
          <w:ilvl w:val="0"/>
          <w:numId w:val="40"/>
        </w:numPr>
        <w:tabs>
          <w:tab w:val="clear" w:pos="1416"/>
        </w:tabs>
        <w:spacing w:after="0" w:line="360" w:lineRule="auto"/>
        <w:ind w:left="0" w:firstLine="0"/>
        <w:jc w:val="both"/>
      </w:pPr>
      <w:r w:rsidRPr="005F4450">
        <w:t>Маркетинг: Учебник// Романов А.Н., Корлюгов Ю.Ю, и другие; Под ред. Романова А.Н. - М.: Банки и биржи, ЮНИТИ, 1996. - 560 с.</w:t>
      </w:r>
    </w:p>
    <w:p w:rsidR="00A10786" w:rsidRPr="005F4450" w:rsidRDefault="00A10786" w:rsidP="00394C49">
      <w:pPr>
        <w:pStyle w:val="2"/>
        <w:numPr>
          <w:ilvl w:val="0"/>
          <w:numId w:val="40"/>
        </w:numPr>
        <w:tabs>
          <w:tab w:val="clear" w:pos="1416"/>
        </w:tabs>
        <w:spacing w:after="0" w:line="360" w:lineRule="auto"/>
        <w:ind w:left="0" w:firstLine="0"/>
        <w:jc w:val="both"/>
      </w:pPr>
      <w:r w:rsidRPr="005F4450">
        <w:t>Мескон М.Х., Хедоури Ф., Альберт М. Основы менеджмента. М.: Дело ЛТД, 1994. – 702 с.</w:t>
      </w:r>
    </w:p>
    <w:p w:rsidR="00F62DB9" w:rsidRPr="00394C49" w:rsidRDefault="00A10786" w:rsidP="00394C49">
      <w:pPr>
        <w:snapToGrid w:val="0"/>
        <w:spacing w:line="360" w:lineRule="auto"/>
        <w:ind w:firstLine="709"/>
        <w:jc w:val="center"/>
        <w:outlineLvl w:val="0"/>
        <w:rPr>
          <w:b/>
          <w:sz w:val="28"/>
          <w:szCs w:val="28"/>
        </w:rPr>
      </w:pPr>
      <w:r w:rsidRPr="005F4450">
        <w:rPr>
          <w:sz w:val="28"/>
          <w:szCs w:val="28"/>
        </w:rPr>
        <w:br w:type="page"/>
      </w:r>
      <w:bookmarkStart w:id="14" w:name="_Toc164442111"/>
      <w:r w:rsidR="00F62DB9" w:rsidRPr="00394C49">
        <w:rPr>
          <w:b/>
          <w:sz w:val="28"/>
          <w:szCs w:val="28"/>
        </w:rPr>
        <w:t>Приложение А</w:t>
      </w:r>
      <w:bookmarkEnd w:id="14"/>
    </w:p>
    <w:p w:rsidR="00394C49" w:rsidRDefault="00394C49" w:rsidP="005F4450">
      <w:pPr>
        <w:pStyle w:val="a4"/>
        <w:spacing w:before="0" w:after="0" w:line="360" w:lineRule="auto"/>
        <w:ind w:firstLine="709"/>
        <w:jc w:val="both"/>
        <w:rPr>
          <w:b w:val="0"/>
          <w:sz w:val="28"/>
          <w:szCs w:val="28"/>
        </w:rPr>
      </w:pPr>
    </w:p>
    <w:p w:rsidR="00F62DB9" w:rsidRDefault="00F62DB9" w:rsidP="005F4450">
      <w:pPr>
        <w:pStyle w:val="a4"/>
        <w:spacing w:before="0" w:after="0" w:line="360" w:lineRule="auto"/>
        <w:ind w:firstLine="709"/>
        <w:jc w:val="both"/>
        <w:rPr>
          <w:b w:val="0"/>
          <w:sz w:val="28"/>
          <w:szCs w:val="28"/>
        </w:rPr>
      </w:pPr>
      <w:r w:rsidRPr="005F4450">
        <w:rPr>
          <w:b w:val="0"/>
          <w:sz w:val="28"/>
          <w:szCs w:val="28"/>
        </w:rPr>
        <w:t>Сводная таблица экономических показателей программы работ по созданию корпоративной информационной системы на базе единой информационно-вычислительной сети завода в 2003-2007 гг.</w:t>
      </w:r>
    </w:p>
    <w:tbl>
      <w:tblPr>
        <w:tblW w:w="91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
        <w:gridCol w:w="3474"/>
        <w:gridCol w:w="862"/>
        <w:gridCol w:w="862"/>
        <w:gridCol w:w="862"/>
        <w:gridCol w:w="958"/>
        <w:gridCol w:w="862"/>
        <w:gridCol w:w="862"/>
      </w:tblGrid>
      <w:tr w:rsidR="00F62DB9" w:rsidRPr="00C42F60" w:rsidTr="00C42F60">
        <w:trPr>
          <w:trHeight w:val="346"/>
          <w:jc w:val="center"/>
        </w:trPr>
        <w:tc>
          <w:tcPr>
            <w:tcW w:w="453" w:type="dxa"/>
            <w:vMerge w:val="restart"/>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 пп</w:t>
            </w:r>
          </w:p>
        </w:tc>
        <w:tc>
          <w:tcPr>
            <w:tcW w:w="3474" w:type="dxa"/>
            <w:vMerge w:val="restart"/>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Наименование составляющих корпоративной информационной компьютерной системы</w:t>
            </w:r>
          </w:p>
        </w:tc>
        <w:tc>
          <w:tcPr>
            <w:tcW w:w="4406" w:type="dxa"/>
            <w:gridSpan w:val="5"/>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Капитальные вложения по годам, тыс. грн.</w:t>
            </w:r>
          </w:p>
        </w:tc>
        <w:tc>
          <w:tcPr>
            <w:tcW w:w="862" w:type="dxa"/>
            <w:vMerge w:val="restart"/>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Итого тыс. грн.</w:t>
            </w:r>
          </w:p>
        </w:tc>
      </w:tr>
      <w:tr w:rsidR="00F62DB9" w:rsidRPr="00C42F60" w:rsidTr="00C42F60">
        <w:trPr>
          <w:trHeight w:val="388"/>
          <w:jc w:val="center"/>
        </w:trPr>
        <w:tc>
          <w:tcPr>
            <w:tcW w:w="453" w:type="dxa"/>
            <w:vMerge/>
            <w:shd w:val="clear" w:color="auto" w:fill="auto"/>
            <w:vAlign w:val="center"/>
          </w:tcPr>
          <w:p w:rsidR="00F62DB9" w:rsidRPr="00C42F60" w:rsidRDefault="00F62DB9" w:rsidP="00C42F60">
            <w:pPr>
              <w:widowControl/>
              <w:spacing w:line="360" w:lineRule="auto"/>
              <w:ind w:firstLine="0"/>
              <w:jc w:val="left"/>
              <w:rPr>
                <w:sz w:val="20"/>
              </w:rPr>
            </w:pPr>
          </w:p>
        </w:tc>
        <w:tc>
          <w:tcPr>
            <w:tcW w:w="3474" w:type="dxa"/>
            <w:vMerge/>
            <w:shd w:val="clear" w:color="auto" w:fill="auto"/>
            <w:vAlign w:val="center"/>
          </w:tcPr>
          <w:p w:rsidR="00F62DB9" w:rsidRPr="00C42F60" w:rsidRDefault="00F62DB9" w:rsidP="00C42F60">
            <w:pPr>
              <w:widowControl/>
              <w:spacing w:line="360" w:lineRule="auto"/>
              <w:ind w:firstLine="0"/>
              <w:jc w:val="left"/>
              <w:rPr>
                <w:sz w:val="20"/>
              </w:rPr>
            </w:pP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2003г.</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2004г.</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2005г.</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2006г.</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2007г.</w:t>
            </w:r>
          </w:p>
        </w:tc>
        <w:tc>
          <w:tcPr>
            <w:tcW w:w="862" w:type="dxa"/>
            <w:vMerge/>
            <w:shd w:val="clear" w:color="auto" w:fill="auto"/>
            <w:vAlign w:val="center"/>
          </w:tcPr>
          <w:p w:rsidR="00F62DB9" w:rsidRPr="00C42F60" w:rsidRDefault="00F62DB9" w:rsidP="00C42F60">
            <w:pPr>
              <w:widowControl/>
              <w:spacing w:line="360" w:lineRule="auto"/>
              <w:ind w:firstLine="0"/>
              <w:jc w:val="left"/>
              <w:rPr>
                <w:sz w:val="20"/>
              </w:rPr>
            </w:pPr>
          </w:p>
        </w:tc>
      </w:tr>
      <w:tr w:rsidR="00677AB5" w:rsidRPr="00C42F60" w:rsidTr="00C42F60">
        <w:trPr>
          <w:trHeight w:val="388"/>
          <w:jc w:val="center"/>
        </w:trPr>
        <w:tc>
          <w:tcPr>
            <w:tcW w:w="453"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1</w:t>
            </w:r>
          </w:p>
        </w:tc>
        <w:tc>
          <w:tcPr>
            <w:tcW w:w="3474"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2</w:t>
            </w:r>
          </w:p>
        </w:tc>
        <w:tc>
          <w:tcPr>
            <w:tcW w:w="862"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3</w:t>
            </w:r>
          </w:p>
        </w:tc>
        <w:tc>
          <w:tcPr>
            <w:tcW w:w="862"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4</w:t>
            </w:r>
          </w:p>
        </w:tc>
        <w:tc>
          <w:tcPr>
            <w:tcW w:w="862"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5</w:t>
            </w:r>
          </w:p>
        </w:tc>
        <w:tc>
          <w:tcPr>
            <w:tcW w:w="958"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6</w:t>
            </w:r>
          </w:p>
        </w:tc>
        <w:tc>
          <w:tcPr>
            <w:tcW w:w="862"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7</w:t>
            </w:r>
          </w:p>
        </w:tc>
        <w:tc>
          <w:tcPr>
            <w:tcW w:w="862" w:type="dxa"/>
            <w:shd w:val="clear" w:color="auto" w:fill="auto"/>
            <w:vAlign w:val="center"/>
          </w:tcPr>
          <w:p w:rsidR="00677AB5" w:rsidRPr="00C42F60" w:rsidRDefault="00677AB5" w:rsidP="00C42F60">
            <w:pPr>
              <w:snapToGrid w:val="0"/>
              <w:spacing w:line="360" w:lineRule="auto"/>
              <w:ind w:firstLine="0"/>
              <w:jc w:val="left"/>
              <w:rPr>
                <w:b/>
                <w:sz w:val="20"/>
              </w:rPr>
            </w:pPr>
            <w:r w:rsidRPr="00C42F60">
              <w:rPr>
                <w:b/>
                <w:sz w:val="20"/>
              </w:rPr>
              <w:t>8</w:t>
            </w:r>
          </w:p>
        </w:tc>
      </w:tr>
      <w:tr w:rsidR="00F62DB9" w:rsidRPr="00C42F60" w:rsidTr="00C42F60">
        <w:trPr>
          <w:trHeight w:val="388"/>
          <w:jc w:val="center"/>
        </w:trPr>
        <w:tc>
          <w:tcPr>
            <w:tcW w:w="453" w:type="dxa"/>
            <w:shd w:val="clear" w:color="auto" w:fill="auto"/>
            <w:vAlign w:val="center"/>
          </w:tcPr>
          <w:p w:rsidR="00F62DB9" w:rsidRPr="00C42F60" w:rsidRDefault="00F62DB9" w:rsidP="00C42F60">
            <w:pPr>
              <w:snapToGrid w:val="0"/>
              <w:spacing w:line="360" w:lineRule="auto"/>
              <w:ind w:firstLine="0"/>
              <w:jc w:val="left"/>
              <w:rPr>
                <w:sz w:val="20"/>
              </w:rPr>
            </w:pPr>
          </w:p>
        </w:tc>
        <w:tc>
          <w:tcPr>
            <w:tcW w:w="3474"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Приобретение СВТ, оргтехники, оборудования связи и ПО для создания систем:</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p>
        </w:tc>
      </w:tr>
      <w:tr w:rsidR="00F62DB9" w:rsidRPr="00C42F60" w:rsidTr="00C42F60">
        <w:trPr>
          <w:trHeight w:val="388"/>
          <w:jc w:val="center"/>
        </w:trPr>
        <w:tc>
          <w:tcPr>
            <w:tcW w:w="453"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w:t>
            </w:r>
          </w:p>
        </w:tc>
        <w:tc>
          <w:tcPr>
            <w:tcW w:w="3474"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Компьютерные системы конструкторско-технологического проектирования и подготовки производства</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600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580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450</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410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570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2610</w:t>
            </w:r>
          </w:p>
        </w:tc>
      </w:tr>
      <w:tr w:rsidR="00F62DB9" w:rsidRPr="00C42F60" w:rsidTr="00C42F60">
        <w:trPr>
          <w:trHeight w:val="388"/>
          <w:jc w:val="center"/>
        </w:trPr>
        <w:tc>
          <w:tcPr>
            <w:tcW w:w="453"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w:t>
            </w:r>
          </w:p>
        </w:tc>
        <w:tc>
          <w:tcPr>
            <w:tcW w:w="3474"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Компьютерные системы управления организационно-экономического назначения</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210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210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230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250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1100</w:t>
            </w:r>
          </w:p>
        </w:tc>
      </w:tr>
      <w:tr w:rsidR="00F62DB9" w:rsidRPr="00C42F60" w:rsidTr="00C42F60">
        <w:trPr>
          <w:trHeight w:val="388"/>
          <w:jc w:val="center"/>
        </w:trPr>
        <w:tc>
          <w:tcPr>
            <w:tcW w:w="453"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3</w:t>
            </w:r>
          </w:p>
        </w:tc>
        <w:tc>
          <w:tcPr>
            <w:tcW w:w="3474"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Компьютерные системы исследования и анализа информации внешней среды. Компьютерные системы электронной коммерции</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50</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250</w:t>
            </w:r>
          </w:p>
        </w:tc>
      </w:tr>
      <w:tr w:rsidR="00F62DB9" w:rsidRPr="00C42F60" w:rsidTr="00C42F60">
        <w:trPr>
          <w:trHeight w:val="692"/>
          <w:jc w:val="center"/>
        </w:trPr>
        <w:tc>
          <w:tcPr>
            <w:tcW w:w="453"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4</w:t>
            </w:r>
          </w:p>
        </w:tc>
        <w:tc>
          <w:tcPr>
            <w:tcW w:w="3474"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Создание единой информационно-вычислительной сети завода</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270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160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200</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60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130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820</w:t>
            </w:r>
          </w:p>
        </w:tc>
      </w:tr>
      <w:tr w:rsidR="00F62DB9" w:rsidRPr="00C42F60" w:rsidTr="00C42F60">
        <w:trPr>
          <w:trHeight w:val="346"/>
          <w:jc w:val="center"/>
        </w:trPr>
        <w:tc>
          <w:tcPr>
            <w:tcW w:w="453"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5</w:t>
            </w:r>
          </w:p>
        </w:tc>
        <w:tc>
          <w:tcPr>
            <w:tcW w:w="3474"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Развитие систем связи</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830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100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250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1180</w:t>
            </w:r>
          </w:p>
        </w:tc>
      </w:tr>
      <w:tr w:rsidR="00F62DB9" w:rsidRPr="00C42F60" w:rsidTr="00C42F60">
        <w:trPr>
          <w:trHeight w:val="605"/>
          <w:jc w:val="center"/>
        </w:trPr>
        <w:tc>
          <w:tcPr>
            <w:tcW w:w="453" w:type="dxa"/>
            <w:shd w:val="clear" w:color="auto" w:fill="auto"/>
            <w:vAlign w:val="center"/>
          </w:tcPr>
          <w:p w:rsidR="00F62DB9" w:rsidRPr="00C42F60" w:rsidRDefault="00F62DB9" w:rsidP="00C42F60">
            <w:pPr>
              <w:snapToGrid w:val="0"/>
              <w:spacing w:line="360" w:lineRule="auto"/>
              <w:ind w:firstLine="0"/>
              <w:jc w:val="left"/>
              <w:rPr>
                <w:b/>
                <w:sz w:val="20"/>
              </w:rPr>
            </w:pPr>
          </w:p>
        </w:tc>
        <w:tc>
          <w:tcPr>
            <w:tcW w:w="3474" w:type="dxa"/>
            <w:shd w:val="clear" w:color="auto" w:fill="auto"/>
            <w:vAlign w:val="center"/>
          </w:tcPr>
          <w:p w:rsidR="00F62DB9" w:rsidRPr="00C42F60" w:rsidRDefault="00F62DB9" w:rsidP="00C42F60">
            <w:pPr>
              <w:snapToGrid w:val="0"/>
              <w:spacing w:line="360" w:lineRule="auto"/>
              <w:ind w:firstLine="0"/>
              <w:jc w:val="left"/>
              <w:outlineLvl w:val="6"/>
              <w:rPr>
                <w:b/>
                <w:sz w:val="20"/>
              </w:rPr>
            </w:pPr>
            <w:r w:rsidRPr="00C42F60">
              <w:rPr>
                <w:b/>
                <w:sz w:val="20"/>
              </w:rPr>
              <w:t>Всего: Затраты</w:t>
            </w:r>
          </w:p>
        </w:tc>
        <w:tc>
          <w:tcPr>
            <w:tcW w:w="862" w:type="dxa"/>
            <w:shd w:val="clear" w:color="auto" w:fill="auto"/>
            <w:vAlign w:val="center"/>
          </w:tcPr>
          <w:p w:rsidR="00F62DB9" w:rsidRPr="00C42F60" w:rsidRDefault="00F62DB9" w:rsidP="00C42F60">
            <w:pPr>
              <w:snapToGrid w:val="0"/>
              <w:spacing w:line="360" w:lineRule="auto"/>
              <w:ind w:firstLine="0"/>
              <w:jc w:val="left"/>
              <w:rPr>
                <w:b/>
                <w:sz w:val="20"/>
              </w:rPr>
            </w:pPr>
            <w:r w:rsidRPr="00C42F60">
              <w:rPr>
                <w:b/>
                <w:sz w:val="20"/>
              </w:rPr>
              <w:t>1960</w:t>
            </w:r>
          </w:p>
        </w:tc>
        <w:tc>
          <w:tcPr>
            <w:tcW w:w="862" w:type="dxa"/>
            <w:shd w:val="clear" w:color="auto" w:fill="auto"/>
            <w:vAlign w:val="center"/>
          </w:tcPr>
          <w:p w:rsidR="00F62DB9" w:rsidRPr="00C42F60" w:rsidRDefault="00F62DB9" w:rsidP="00C42F60">
            <w:pPr>
              <w:snapToGrid w:val="0"/>
              <w:spacing w:line="360" w:lineRule="auto"/>
              <w:ind w:firstLine="0"/>
              <w:jc w:val="left"/>
              <w:rPr>
                <w:b/>
                <w:sz w:val="20"/>
              </w:rPr>
            </w:pPr>
            <w:r w:rsidRPr="00C42F60">
              <w:rPr>
                <w:b/>
                <w:sz w:val="20"/>
              </w:rPr>
              <w:t>1100</w:t>
            </w:r>
          </w:p>
        </w:tc>
        <w:tc>
          <w:tcPr>
            <w:tcW w:w="862" w:type="dxa"/>
            <w:shd w:val="clear" w:color="auto" w:fill="auto"/>
            <w:vAlign w:val="center"/>
          </w:tcPr>
          <w:p w:rsidR="00F62DB9" w:rsidRPr="00C42F60" w:rsidRDefault="00F62DB9" w:rsidP="00C42F60">
            <w:pPr>
              <w:snapToGrid w:val="0"/>
              <w:spacing w:line="360" w:lineRule="auto"/>
              <w:ind w:firstLine="0"/>
              <w:jc w:val="left"/>
              <w:rPr>
                <w:b/>
                <w:sz w:val="20"/>
              </w:rPr>
            </w:pPr>
            <w:r w:rsidRPr="00C42F60">
              <w:rPr>
                <w:b/>
                <w:sz w:val="20"/>
              </w:rPr>
              <w:t>900</w:t>
            </w:r>
          </w:p>
        </w:tc>
        <w:tc>
          <w:tcPr>
            <w:tcW w:w="958" w:type="dxa"/>
            <w:shd w:val="clear" w:color="auto" w:fill="auto"/>
            <w:vAlign w:val="center"/>
          </w:tcPr>
          <w:p w:rsidR="00F62DB9" w:rsidRPr="00C42F60" w:rsidRDefault="00F62DB9" w:rsidP="00C42F60">
            <w:pPr>
              <w:snapToGrid w:val="0"/>
              <w:spacing w:line="360" w:lineRule="auto"/>
              <w:ind w:firstLine="0"/>
              <w:jc w:val="left"/>
              <w:rPr>
                <w:b/>
                <w:sz w:val="20"/>
              </w:rPr>
            </w:pPr>
            <w:r w:rsidRPr="00C42F60">
              <w:rPr>
                <w:b/>
                <w:sz w:val="20"/>
              </w:rPr>
              <w:t>1000</w:t>
            </w:r>
          </w:p>
        </w:tc>
        <w:tc>
          <w:tcPr>
            <w:tcW w:w="862" w:type="dxa"/>
            <w:shd w:val="clear" w:color="auto" w:fill="auto"/>
            <w:vAlign w:val="center"/>
          </w:tcPr>
          <w:p w:rsidR="00F62DB9" w:rsidRPr="00C42F60" w:rsidRDefault="00F62DB9" w:rsidP="00C42F60">
            <w:pPr>
              <w:snapToGrid w:val="0"/>
              <w:spacing w:line="360" w:lineRule="auto"/>
              <w:ind w:firstLine="0"/>
              <w:jc w:val="left"/>
              <w:rPr>
                <w:b/>
                <w:sz w:val="20"/>
              </w:rPr>
            </w:pPr>
            <w:r w:rsidRPr="00C42F60">
              <w:rPr>
                <w:b/>
                <w:sz w:val="20"/>
              </w:rPr>
              <w:t>1000</w:t>
            </w:r>
          </w:p>
        </w:tc>
        <w:tc>
          <w:tcPr>
            <w:tcW w:w="862" w:type="dxa"/>
            <w:shd w:val="clear" w:color="auto" w:fill="auto"/>
            <w:vAlign w:val="center"/>
          </w:tcPr>
          <w:p w:rsidR="00F62DB9" w:rsidRPr="00C42F60" w:rsidRDefault="00F62DB9" w:rsidP="00C42F60">
            <w:pPr>
              <w:snapToGrid w:val="0"/>
              <w:spacing w:line="360" w:lineRule="auto"/>
              <w:ind w:firstLine="0"/>
              <w:jc w:val="left"/>
              <w:rPr>
                <w:b/>
                <w:sz w:val="20"/>
              </w:rPr>
            </w:pPr>
            <w:r w:rsidRPr="00C42F60">
              <w:rPr>
                <w:b/>
                <w:sz w:val="20"/>
              </w:rPr>
              <w:t>5960</w:t>
            </w:r>
          </w:p>
        </w:tc>
      </w:tr>
      <w:tr w:rsidR="00F62DB9" w:rsidRPr="00C42F60" w:rsidTr="00C42F60">
        <w:trPr>
          <w:trHeight w:val="605"/>
          <w:jc w:val="center"/>
        </w:trPr>
        <w:tc>
          <w:tcPr>
            <w:tcW w:w="453" w:type="dxa"/>
            <w:shd w:val="clear" w:color="auto" w:fill="auto"/>
            <w:vAlign w:val="center"/>
          </w:tcPr>
          <w:p w:rsidR="00F62DB9" w:rsidRPr="00C42F60" w:rsidRDefault="00F62DB9" w:rsidP="00C42F60">
            <w:pPr>
              <w:snapToGrid w:val="0"/>
              <w:spacing w:line="360" w:lineRule="auto"/>
              <w:ind w:firstLine="0"/>
              <w:jc w:val="left"/>
              <w:rPr>
                <w:b/>
                <w:sz w:val="20"/>
              </w:rPr>
            </w:pPr>
          </w:p>
        </w:tc>
        <w:tc>
          <w:tcPr>
            <w:tcW w:w="3474" w:type="dxa"/>
            <w:shd w:val="clear" w:color="auto" w:fill="auto"/>
            <w:vAlign w:val="center"/>
          </w:tcPr>
          <w:p w:rsidR="00F62DB9" w:rsidRPr="00C42F60" w:rsidRDefault="00F62DB9" w:rsidP="00C42F60">
            <w:pPr>
              <w:snapToGrid w:val="0"/>
              <w:spacing w:line="360" w:lineRule="auto"/>
              <w:ind w:firstLine="0"/>
              <w:jc w:val="left"/>
              <w:outlineLvl w:val="6"/>
              <w:rPr>
                <w:sz w:val="20"/>
              </w:rPr>
            </w:pPr>
            <w:r w:rsidRPr="00C42F60">
              <w:rPr>
                <w:sz w:val="20"/>
              </w:rPr>
              <w:t>Количество работающих АРМ в системах</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1900</w:t>
            </w:r>
          </w:p>
        </w:tc>
        <w:tc>
          <w:tcPr>
            <w:tcW w:w="862" w:type="dxa"/>
            <w:shd w:val="clear" w:color="auto" w:fill="auto"/>
            <w:vAlign w:val="center"/>
          </w:tcPr>
          <w:p w:rsidR="00F62DB9" w:rsidRPr="00C42F60" w:rsidRDefault="00D7325B" w:rsidP="00C42F60">
            <w:pPr>
              <w:snapToGrid w:val="0"/>
              <w:spacing w:line="360" w:lineRule="auto"/>
              <w:ind w:firstLine="0"/>
              <w:jc w:val="left"/>
              <w:rPr>
                <w:sz w:val="20"/>
              </w:rPr>
            </w:pPr>
            <w:r w:rsidRPr="00C42F60">
              <w:rPr>
                <w:sz w:val="20"/>
              </w:rPr>
              <w:t>2005</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2100</w:t>
            </w:r>
          </w:p>
        </w:tc>
        <w:tc>
          <w:tcPr>
            <w:tcW w:w="958"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2200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r w:rsidRPr="00C42F60">
              <w:rPr>
                <w:sz w:val="20"/>
              </w:rPr>
              <w:t>2400</w:t>
            </w:r>
          </w:p>
        </w:tc>
        <w:tc>
          <w:tcPr>
            <w:tcW w:w="862" w:type="dxa"/>
            <w:shd w:val="clear" w:color="auto" w:fill="auto"/>
            <w:vAlign w:val="center"/>
          </w:tcPr>
          <w:p w:rsidR="00F62DB9" w:rsidRPr="00C42F60" w:rsidRDefault="00F62DB9" w:rsidP="00C42F60">
            <w:pPr>
              <w:snapToGrid w:val="0"/>
              <w:spacing w:line="360" w:lineRule="auto"/>
              <w:ind w:firstLine="0"/>
              <w:jc w:val="left"/>
              <w:rPr>
                <w:sz w:val="20"/>
              </w:rPr>
            </w:pPr>
          </w:p>
        </w:tc>
      </w:tr>
    </w:tbl>
    <w:p w:rsidR="00570D70" w:rsidRPr="00394C49" w:rsidRDefault="00F62DB9" w:rsidP="00394C49">
      <w:pPr>
        <w:pStyle w:val="a4"/>
        <w:spacing w:before="0" w:after="0" w:line="360" w:lineRule="auto"/>
        <w:ind w:firstLine="709"/>
        <w:jc w:val="center"/>
        <w:outlineLvl w:val="0"/>
        <w:rPr>
          <w:sz w:val="28"/>
          <w:szCs w:val="28"/>
        </w:rPr>
      </w:pPr>
      <w:r w:rsidRPr="005F4450">
        <w:rPr>
          <w:sz w:val="28"/>
          <w:szCs w:val="28"/>
        </w:rPr>
        <w:br w:type="page"/>
      </w:r>
      <w:bookmarkStart w:id="15" w:name="_Toc164442112"/>
      <w:r w:rsidRPr="00394C49">
        <w:rPr>
          <w:sz w:val="28"/>
          <w:szCs w:val="28"/>
        </w:rPr>
        <w:t>Приложение Б</w:t>
      </w:r>
      <w:bookmarkEnd w:id="15"/>
    </w:p>
    <w:p w:rsidR="00394C49" w:rsidRDefault="00394C49" w:rsidP="005F4450">
      <w:pPr>
        <w:pStyle w:val="a4"/>
        <w:spacing w:before="0" w:after="0" w:line="360" w:lineRule="auto"/>
        <w:ind w:firstLine="709"/>
        <w:jc w:val="both"/>
        <w:rPr>
          <w:b w:val="0"/>
          <w:sz w:val="28"/>
          <w:szCs w:val="28"/>
        </w:rPr>
      </w:pPr>
    </w:p>
    <w:p w:rsidR="00F62DB9" w:rsidRPr="005F4450" w:rsidRDefault="00F62DB9" w:rsidP="005F4450">
      <w:pPr>
        <w:pStyle w:val="a4"/>
        <w:spacing w:before="0" w:after="0" w:line="360" w:lineRule="auto"/>
        <w:ind w:firstLine="709"/>
        <w:jc w:val="both"/>
        <w:rPr>
          <w:b w:val="0"/>
          <w:sz w:val="28"/>
          <w:szCs w:val="28"/>
        </w:rPr>
      </w:pPr>
      <w:r w:rsidRPr="005F4450">
        <w:rPr>
          <w:b w:val="0"/>
          <w:sz w:val="28"/>
          <w:szCs w:val="28"/>
        </w:rPr>
        <w:t>Влияние информационных технологий на повышение эффективности проектирования, производства, управления</w:t>
      </w:r>
      <w:r w:rsidRPr="005F4450">
        <w:rPr>
          <w:sz w:val="28"/>
          <w:szCs w:val="28"/>
        </w:rPr>
        <w:t xml:space="preserve"> </w:t>
      </w:r>
      <w:r w:rsidRPr="005F4450">
        <w:rPr>
          <w:b w:val="0"/>
          <w:sz w:val="28"/>
          <w:szCs w:val="28"/>
        </w:rPr>
        <w:t>по экспертной оценке</w:t>
      </w:r>
    </w:p>
    <w:tbl>
      <w:tblPr>
        <w:tblW w:w="4871"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2793"/>
        <w:gridCol w:w="582"/>
        <w:gridCol w:w="778"/>
        <w:gridCol w:w="970"/>
        <w:gridCol w:w="875"/>
        <w:gridCol w:w="970"/>
        <w:gridCol w:w="778"/>
        <w:gridCol w:w="778"/>
      </w:tblGrid>
      <w:tr w:rsidR="00F62DB9" w:rsidRPr="00394C49" w:rsidTr="00394C49">
        <w:trPr>
          <w:trHeight w:val="1090"/>
          <w:jc w:val="center"/>
        </w:trPr>
        <w:tc>
          <w:tcPr>
            <w:tcW w:w="429" w:type="pct"/>
            <w:tcBorders>
              <w:top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Раздел</w:t>
            </w: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Наименование показателей</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Ед. изм.</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2002 г.</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smartTag w:uri="urn:schemas-microsoft-com:office:smarttags" w:element="metricconverter">
              <w:smartTagPr>
                <w:attr w:name="ProductID" w:val="2003 г"/>
              </w:smartTagPr>
              <w:r w:rsidRPr="00394C49">
                <w:rPr>
                  <w:sz w:val="20"/>
                </w:rPr>
                <w:t>2003 г</w:t>
              </w:r>
            </w:smartTag>
            <w:r w:rsidRPr="00394C49">
              <w:rPr>
                <w:sz w:val="20"/>
              </w:rPr>
              <w:t>.</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smartTag w:uri="urn:schemas-microsoft-com:office:smarttags" w:element="metricconverter">
              <w:smartTagPr>
                <w:attr w:name="ProductID" w:val="2004 г"/>
              </w:smartTagPr>
              <w:r w:rsidRPr="00394C49">
                <w:rPr>
                  <w:sz w:val="20"/>
                </w:rPr>
                <w:t>2004 г</w:t>
              </w:r>
            </w:smartTag>
            <w:r w:rsidRPr="00394C49">
              <w:rPr>
                <w:sz w:val="20"/>
              </w:rPr>
              <w:t>.</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smartTag w:uri="urn:schemas-microsoft-com:office:smarttags" w:element="metricconverter">
              <w:smartTagPr>
                <w:attr w:name="ProductID" w:val="2005 г"/>
              </w:smartTagPr>
              <w:r w:rsidRPr="00394C49">
                <w:rPr>
                  <w:sz w:val="20"/>
                </w:rPr>
                <w:t>2005 г</w:t>
              </w:r>
            </w:smartTag>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smartTag w:uri="urn:schemas-microsoft-com:office:smarttags" w:element="metricconverter">
              <w:smartTagPr>
                <w:attr w:name="ProductID" w:val="2006 г"/>
              </w:smartTagPr>
              <w:r w:rsidRPr="00394C49">
                <w:rPr>
                  <w:sz w:val="20"/>
                </w:rPr>
                <w:t>2006 г</w:t>
              </w:r>
            </w:smartTag>
            <w:r w:rsidRPr="00394C49">
              <w:rPr>
                <w:sz w:val="20"/>
              </w:rPr>
              <w:t>.</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smartTag w:uri="urn:schemas-microsoft-com:office:smarttags" w:element="metricconverter">
              <w:smartTagPr>
                <w:attr w:name="ProductID" w:val="2007 г"/>
              </w:smartTagPr>
              <w:r w:rsidRPr="00394C49">
                <w:rPr>
                  <w:sz w:val="20"/>
                </w:rPr>
                <w:t>2007 г</w:t>
              </w:r>
            </w:smartTag>
            <w:r w:rsidRPr="00394C49">
              <w:rPr>
                <w:sz w:val="20"/>
              </w:rPr>
              <w:t>. (п</w:t>
            </w:r>
            <w:r w:rsidR="001153B4" w:rsidRPr="00394C49">
              <w:rPr>
                <w:sz w:val="20"/>
              </w:rPr>
              <w:t>лан</w:t>
            </w:r>
            <w:r w:rsidRPr="00394C49">
              <w:rPr>
                <w:sz w:val="20"/>
              </w:rPr>
              <w:t>)</w:t>
            </w:r>
          </w:p>
        </w:tc>
      </w:tr>
      <w:tr w:rsidR="00F62DB9" w:rsidRPr="00394C49" w:rsidTr="00394C49">
        <w:trPr>
          <w:trHeight w:val="308"/>
          <w:jc w:val="center"/>
        </w:trPr>
        <w:tc>
          <w:tcPr>
            <w:tcW w:w="429" w:type="pct"/>
            <w:tcBorders>
              <w:top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1</w:t>
            </w:r>
          </w:p>
        </w:tc>
        <w:tc>
          <w:tcPr>
            <w:tcW w:w="1498"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2</w:t>
            </w:r>
          </w:p>
        </w:tc>
        <w:tc>
          <w:tcPr>
            <w:tcW w:w="312"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3</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4</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5</w:t>
            </w:r>
          </w:p>
        </w:tc>
        <w:tc>
          <w:tcPr>
            <w:tcW w:w="469"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6</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7</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8</w:t>
            </w:r>
          </w:p>
        </w:tc>
        <w:tc>
          <w:tcPr>
            <w:tcW w:w="417" w:type="pct"/>
            <w:tcBorders>
              <w:top w:val="single" w:sz="4" w:space="0" w:color="auto"/>
              <w:left w:val="single" w:sz="4" w:space="0" w:color="auto"/>
              <w:bottom w:val="nil"/>
            </w:tcBorders>
            <w:vAlign w:val="center"/>
          </w:tcPr>
          <w:p w:rsidR="00F62DB9" w:rsidRPr="00394C49" w:rsidRDefault="00F62DB9" w:rsidP="00394C49">
            <w:pPr>
              <w:snapToGrid w:val="0"/>
              <w:spacing w:line="360" w:lineRule="auto"/>
              <w:ind w:firstLine="0"/>
              <w:jc w:val="left"/>
              <w:rPr>
                <w:b/>
                <w:sz w:val="20"/>
              </w:rPr>
            </w:pPr>
            <w:r w:rsidRPr="00394C49">
              <w:rPr>
                <w:b/>
                <w:sz w:val="20"/>
              </w:rPr>
              <w:t>9</w:t>
            </w:r>
          </w:p>
        </w:tc>
      </w:tr>
      <w:tr w:rsidR="00F62DB9" w:rsidRPr="00394C49" w:rsidTr="00394C49">
        <w:trPr>
          <w:jc w:val="center"/>
        </w:trPr>
        <w:tc>
          <w:tcPr>
            <w:tcW w:w="429" w:type="pct"/>
            <w:vMerge w:val="restart"/>
            <w:tcBorders>
              <w:top w:val="nil"/>
              <w:bottom w:val="single" w:sz="4" w:space="0" w:color="auto"/>
              <w:right w:val="single" w:sz="4" w:space="0" w:color="auto"/>
            </w:tcBorders>
          </w:tcPr>
          <w:p w:rsidR="00F62DB9" w:rsidRPr="00394C49" w:rsidRDefault="00F62DB9" w:rsidP="00394C49">
            <w:pPr>
              <w:snapToGrid w:val="0"/>
              <w:spacing w:line="360" w:lineRule="auto"/>
              <w:ind w:firstLine="0"/>
              <w:jc w:val="left"/>
              <w:rPr>
                <w:sz w:val="20"/>
              </w:rPr>
            </w:pPr>
            <w:r w:rsidRPr="00394C49">
              <w:rPr>
                <w:sz w:val="20"/>
              </w:rPr>
              <w:t>Исходные показатели, отражающие общие стратегические цели завода</w:t>
            </w:r>
          </w:p>
        </w:tc>
        <w:tc>
          <w:tcPr>
            <w:tcW w:w="1498"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Объем механоизделий</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тыс. т.</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38,5</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65</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70</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80</w:t>
            </w: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в т.ч.</w:t>
            </w:r>
          </w:p>
          <w:p w:rsidR="00F62DB9" w:rsidRPr="00394C49" w:rsidRDefault="00F62DB9" w:rsidP="00394C49">
            <w:pPr>
              <w:tabs>
                <w:tab w:val="left" w:pos="317"/>
              </w:tabs>
              <w:snapToGrid w:val="0"/>
              <w:spacing w:line="360" w:lineRule="auto"/>
              <w:ind w:firstLine="0"/>
              <w:jc w:val="left"/>
              <w:rPr>
                <w:sz w:val="20"/>
              </w:rPr>
            </w:pPr>
            <w:r w:rsidRPr="00394C49">
              <w:rPr>
                <w:sz w:val="20"/>
              </w:rPr>
              <w:t>доля экспорта – всего</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55,7</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62,1</w:t>
            </w: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63</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64</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65</w:t>
            </w: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65</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из него дальнее зарубежье</w:t>
            </w:r>
          </w:p>
        </w:tc>
        <w:tc>
          <w:tcPr>
            <w:tcW w:w="312"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15,8</w:t>
            </w: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20,0</w:t>
            </w:r>
          </w:p>
        </w:tc>
        <w:tc>
          <w:tcPr>
            <w:tcW w:w="469"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22</w:t>
            </w: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24</w:t>
            </w: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26</w:t>
            </w:r>
          </w:p>
        </w:tc>
        <w:tc>
          <w:tcPr>
            <w:tcW w:w="417" w:type="pct"/>
            <w:tcBorders>
              <w:top w:val="nil"/>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28</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Объем продаж</w:t>
            </w:r>
          </w:p>
        </w:tc>
        <w:tc>
          <w:tcPr>
            <w:tcW w:w="312"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тыс. грн.</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2717</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4400</w:t>
            </w:r>
          </w:p>
        </w:tc>
        <w:tc>
          <w:tcPr>
            <w:tcW w:w="469"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5280</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6325</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7700</w:t>
            </w:r>
          </w:p>
        </w:tc>
        <w:tc>
          <w:tcPr>
            <w:tcW w:w="417" w:type="pct"/>
            <w:tcBorders>
              <w:top w:val="single" w:sz="4" w:space="0" w:color="auto"/>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9350</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xml:space="preserve">в т.ч. с использованием </w:t>
            </w:r>
            <w:r w:rsidRPr="00394C49">
              <w:rPr>
                <w:sz w:val="20"/>
                <w:lang w:val="en-US"/>
              </w:rPr>
              <w:t>INTERNET</w:t>
            </w:r>
          </w:p>
        </w:tc>
        <w:tc>
          <w:tcPr>
            <w:tcW w:w="312"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w:t>
            </w:r>
          </w:p>
        </w:tc>
        <w:tc>
          <w:tcPr>
            <w:tcW w:w="469"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w:t>
            </w: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20</w:t>
            </w:r>
          </w:p>
        </w:tc>
        <w:tc>
          <w:tcPr>
            <w:tcW w:w="417" w:type="pct"/>
            <w:tcBorders>
              <w:top w:val="nil"/>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Доля продукции оснащенной автоматизированными системами управления в общем объеме</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w:t>
            </w:r>
          </w:p>
        </w:tc>
        <w:tc>
          <w:tcPr>
            <w:tcW w:w="469"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20</w:t>
            </w:r>
          </w:p>
        </w:tc>
        <w:tc>
          <w:tcPr>
            <w:tcW w:w="417" w:type="pct"/>
            <w:tcBorders>
              <w:top w:val="single" w:sz="4" w:space="0" w:color="auto"/>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25</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tabs>
                <w:tab w:val="left" w:pos="317"/>
              </w:tabs>
              <w:snapToGrid w:val="0"/>
              <w:spacing w:line="360" w:lineRule="auto"/>
              <w:ind w:firstLine="0"/>
              <w:jc w:val="left"/>
              <w:rPr>
                <w:sz w:val="20"/>
              </w:rPr>
            </w:pPr>
            <w:r w:rsidRPr="00394C49">
              <w:rPr>
                <w:sz w:val="20"/>
              </w:rPr>
              <w:t>Рост заработной платы</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грн.</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708,4</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1000</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1250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1560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1950</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2440</w:t>
            </w:r>
          </w:p>
        </w:tc>
      </w:tr>
      <w:tr w:rsidR="00F62DB9" w:rsidRPr="00394C49" w:rsidTr="00394C49">
        <w:trPr>
          <w:jc w:val="center"/>
        </w:trPr>
        <w:tc>
          <w:tcPr>
            <w:tcW w:w="429" w:type="pct"/>
            <w:vMerge/>
            <w:tcBorders>
              <w:top w:val="nil"/>
              <w:bottom w:val="single" w:sz="4" w:space="0" w:color="auto"/>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98"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Повышение выхода годного за счет применения объемного моделирования и оптимизации технологий в металлургическом производстве</w:t>
            </w:r>
          </w:p>
        </w:tc>
        <w:tc>
          <w:tcPr>
            <w:tcW w:w="312"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69"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p>
        </w:tc>
      </w:tr>
      <w:tr w:rsidR="00F62DB9" w:rsidRPr="00394C49" w:rsidTr="00394C49">
        <w:trPr>
          <w:jc w:val="center"/>
        </w:trPr>
        <w:tc>
          <w:tcPr>
            <w:tcW w:w="429"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Снижение страховых запасов материалов за счет внедрения системы «запуск-выпуск» и закупок «точно в срок»</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дней</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84</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55</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45 – 30</w:t>
            </w:r>
          </w:p>
        </w:tc>
      </w:tr>
      <w:tr w:rsidR="00F62DB9" w:rsidRPr="00394C49" w:rsidTr="00394C49">
        <w:trPr>
          <w:jc w:val="center"/>
        </w:trPr>
        <w:tc>
          <w:tcPr>
            <w:tcW w:w="429"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Повышение коэффициента оборачиваемости совокупных активов</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коэф.</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0,52</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0,59</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0,65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0,75</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0,85</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r>
      <w:tr w:rsidR="00F62DB9" w:rsidRPr="00394C49" w:rsidTr="00394C49">
        <w:trPr>
          <w:jc w:val="center"/>
        </w:trPr>
        <w:tc>
          <w:tcPr>
            <w:tcW w:w="429"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Уровень компьютеризации управленческого персонала завода</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45</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70</w:t>
            </w:r>
          </w:p>
        </w:tc>
        <w:tc>
          <w:tcPr>
            <w:tcW w:w="469"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80</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90</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17" w:type="pct"/>
            <w:tcBorders>
              <w:top w:val="single" w:sz="4" w:space="0" w:color="auto"/>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r>
      <w:tr w:rsidR="00F62DB9" w:rsidRPr="00394C49" w:rsidTr="00394C49">
        <w:trPr>
          <w:jc w:val="center"/>
        </w:trPr>
        <w:tc>
          <w:tcPr>
            <w:tcW w:w="429"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Управленческие расходы на 1 т. мх. изделий</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тыс. грн.</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1,8</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1,7</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1,6</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1,4</w:t>
            </w:r>
          </w:p>
        </w:tc>
      </w:tr>
      <w:tr w:rsidR="00F62DB9" w:rsidRPr="00394C49" w:rsidTr="00394C49">
        <w:trPr>
          <w:jc w:val="center"/>
        </w:trPr>
        <w:tc>
          <w:tcPr>
            <w:tcW w:w="429"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Доля управленческих расходов в товарном выпуске</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11</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9</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8,5</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w:t>
            </w:r>
          </w:p>
        </w:tc>
      </w:tr>
      <w:tr w:rsidR="00F62DB9" w:rsidRPr="00394C49" w:rsidTr="00394C49">
        <w:trPr>
          <w:jc w:val="center"/>
        </w:trPr>
        <w:tc>
          <w:tcPr>
            <w:tcW w:w="429"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Уровень компьютеризации цехового персонала</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70</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r>
      <w:tr w:rsidR="00F62DB9" w:rsidRPr="00394C49" w:rsidTr="00394C49">
        <w:trPr>
          <w:jc w:val="center"/>
        </w:trPr>
        <w:tc>
          <w:tcPr>
            <w:tcW w:w="429" w:type="pct"/>
            <w:tcBorders>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98"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Сокращение производственных циклов изготовления 1</w:t>
            </w:r>
            <w:r w:rsidR="001153B4" w:rsidRPr="00394C49">
              <w:rPr>
                <w:sz w:val="20"/>
              </w:rPr>
              <w:t xml:space="preserve"> </w:t>
            </w:r>
            <w:r w:rsidRPr="00394C49">
              <w:rPr>
                <w:sz w:val="20"/>
              </w:rPr>
              <w:t>т.</w:t>
            </w:r>
            <w:r w:rsidR="001153B4" w:rsidRPr="00394C49">
              <w:rPr>
                <w:sz w:val="20"/>
              </w:rPr>
              <w:t xml:space="preserve"> </w:t>
            </w:r>
            <w:r w:rsidRPr="00394C49">
              <w:rPr>
                <w:sz w:val="20"/>
              </w:rPr>
              <w:t>мх.</w:t>
            </w:r>
            <w:r w:rsidR="001153B4" w:rsidRPr="00394C49">
              <w:rPr>
                <w:sz w:val="20"/>
              </w:rPr>
              <w:t xml:space="preserve"> </w:t>
            </w:r>
            <w:r w:rsidRPr="00394C49">
              <w:rPr>
                <w:sz w:val="20"/>
              </w:rPr>
              <w:t>изделий</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дней</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3,5</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3,3</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3,1</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2,8</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w:t>
            </w:r>
          </w:p>
        </w:tc>
      </w:tr>
    </w:tbl>
    <w:p w:rsidR="001153B4" w:rsidRPr="005F4450" w:rsidRDefault="001153B4" w:rsidP="005F4450">
      <w:pPr>
        <w:autoSpaceDE w:val="0"/>
        <w:autoSpaceDN w:val="0"/>
        <w:adjustRightInd w:val="0"/>
        <w:spacing w:line="360" w:lineRule="auto"/>
        <w:ind w:firstLine="709"/>
        <w:rPr>
          <w:sz w:val="28"/>
          <w:szCs w:val="28"/>
        </w:rPr>
      </w:pPr>
    </w:p>
    <w:p w:rsidR="00F62DB9" w:rsidRPr="005F4450" w:rsidRDefault="00C30F06" w:rsidP="005F4450">
      <w:pPr>
        <w:autoSpaceDE w:val="0"/>
        <w:autoSpaceDN w:val="0"/>
        <w:adjustRightInd w:val="0"/>
        <w:spacing w:line="360" w:lineRule="auto"/>
        <w:ind w:firstLine="709"/>
        <w:rPr>
          <w:sz w:val="28"/>
          <w:szCs w:val="28"/>
        </w:rPr>
      </w:pPr>
      <w:r w:rsidRPr="005F4450">
        <w:rPr>
          <w:sz w:val="28"/>
          <w:szCs w:val="28"/>
        </w:rPr>
        <w:t xml:space="preserve">Продолжение </w:t>
      </w:r>
      <w:r w:rsidR="00F62DB9" w:rsidRPr="005F4450">
        <w:rPr>
          <w:sz w:val="28"/>
          <w:szCs w:val="28"/>
        </w:rPr>
        <w:t>приложения Б</w:t>
      </w:r>
    </w:p>
    <w:tbl>
      <w:tblPr>
        <w:tblW w:w="4871"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9"/>
        <w:gridCol w:w="2624"/>
        <w:gridCol w:w="582"/>
        <w:gridCol w:w="778"/>
        <w:gridCol w:w="970"/>
        <w:gridCol w:w="875"/>
        <w:gridCol w:w="970"/>
        <w:gridCol w:w="778"/>
        <w:gridCol w:w="778"/>
      </w:tblGrid>
      <w:tr w:rsidR="00F62DB9" w:rsidRPr="00394C49" w:rsidTr="00394C49">
        <w:trPr>
          <w:jc w:val="center"/>
        </w:trPr>
        <w:tc>
          <w:tcPr>
            <w:tcW w:w="520" w:type="pct"/>
            <w:tcBorders>
              <w:top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keepLines/>
              <w:widowControl/>
              <w:snapToGrid w:val="0"/>
              <w:spacing w:line="360" w:lineRule="auto"/>
              <w:ind w:firstLine="0"/>
              <w:jc w:val="left"/>
              <w:rPr>
                <w:sz w:val="20"/>
              </w:rPr>
            </w:pPr>
            <w:r w:rsidRPr="00394C49">
              <w:rPr>
                <w:sz w:val="20"/>
              </w:rPr>
              <w:t>Сокращение цикла проработки заявок заказчиков</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дней</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7-15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w:t>
            </w:r>
          </w:p>
        </w:tc>
      </w:tr>
      <w:tr w:rsidR="00F62DB9" w:rsidRPr="00394C49" w:rsidTr="00394C49">
        <w:trPr>
          <w:jc w:val="center"/>
        </w:trPr>
        <w:tc>
          <w:tcPr>
            <w:tcW w:w="520" w:type="pct"/>
            <w:vMerge w:val="restart"/>
            <w:tcBorders>
              <w:top w:val="single" w:sz="4" w:space="0" w:color="auto"/>
              <w:right w:val="single" w:sz="4" w:space="0" w:color="auto"/>
            </w:tcBorders>
          </w:tcPr>
          <w:p w:rsidR="00F62DB9" w:rsidRPr="00394C49" w:rsidRDefault="00F62DB9" w:rsidP="00394C49">
            <w:pPr>
              <w:snapToGrid w:val="0"/>
              <w:spacing w:line="360" w:lineRule="auto"/>
              <w:ind w:firstLine="0"/>
              <w:jc w:val="left"/>
              <w:rPr>
                <w:sz w:val="20"/>
              </w:rPr>
            </w:pPr>
            <w:r w:rsidRPr="00394C49">
              <w:rPr>
                <w:sz w:val="20"/>
              </w:rPr>
              <w:t>Показатели повышения производительности и научно-технического потенциала</w:t>
            </w: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Уровень компьютеризации конструкторской подготовки производства</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85</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r>
      <w:tr w:rsidR="00F62DB9" w:rsidRPr="00394C49" w:rsidTr="00394C49">
        <w:trPr>
          <w:trHeight w:val="650"/>
          <w:jc w:val="center"/>
        </w:trPr>
        <w:tc>
          <w:tcPr>
            <w:tcW w:w="520" w:type="pct"/>
            <w:vMerge/>
            <w:tcBorders>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0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Уровень компьютеризации технологической подготовки производства</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35</w:t>
            </w:r>
          </w:p>
        </w:tc>
        <w:tc>
          <w:tcPr>
            <w:tcW w:w="469"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17" w:type="pct"/>
            <w:tcBorders>
              <w:top w:val="single" w:sz="4" w:space="0" w:color="auto"/>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widowControl/>
              <w:spacing w:line="360" w:lineRule="auto"/>
              <w:ind w:firstLine="0"/>
              <w:jc w:val="left"/>
              <w:rPr>
                <w:b/>
                <w:sz w:val="20"/>
              </w:rPr>
            </w:pPr>
          </w:p>
        </w:tc>
        <w:tc>
          <w:tcPr>
            <w:tcW w:w="140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Рост производительности труда за счет внедрения компьютерной системы технической подготовки производства</w:t>
            </w:r>
          </w:p>
        </w:tc>
        <w:tc>
          <w:tcPr>
            <w:tcW w:w="312"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69"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single" w:sz="4" w:space="0" w:color="auto"/>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single" w:sz="4" w:space="0" w:color="auto"/>
              <w:left w:val="single" w:sz="4" w:space="0" w:color="auto"/>
              <w:bottom w:val="nil"/>
            </w:tcBorders>
            <w:vAlign w:val="center"/>
          </w:tcPr>
          <w:p w:rsidR="00F62DB9" w:rsidRPr="00394C49" w:rsidRDefault="00F62DB9" w:rsidP="00394C49">
            <w:pPr>
              <w:snapToGrid w:val="0"/>
              <w:spacing w:line="360" w:lineRule="auto"/>
              <w:ind w:firstLine="0"/>
              <w:jc w:val="left"/>
              <w:rPr>
                <w:sz w:val="20"/>
              </w:rPr>
            </w:pP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при разработке конструкторской документации</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для новых изделий</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110</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120</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135</w:t>
            </w: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150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изделий, имеющих аналоги</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110</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130</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160</w:t>
            </w: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200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при разработке технологической документации</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для новых изделий</w:t>
            </w:r>
          </w:p>
        </w:tc>
        <w:tc>
          <w:tcPr>
            <w:tcW w:w="312"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69"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120</w:t>
            </w:r>
          </w:p>
        </w:tc>
        <w:tc>
          <w:tcPr>
            <w:tcW w:w="520"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150</w:t>
            </w:r>
          </w:p>
        </w:tc>
        <w:tc>
          <w:tcPr>
            <w:tcW w:w="417" w:type="pct"/>
            <w:tcBorders>
              <w:top w:val="nil"/>
              <w:left w:val="single" w:sz="4" w:space="0" w:color="auto"/>
              <w:bottom w:val="nil"/>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200</w:t>
            </w:r>
          </w:p>
        </w:tc>
        <w:tc>
          <w:tcPr>
            <w:tcW w:w="417" w:type="pct"/>
            <w:tcBorders>
              <w:top w:val="nil"/>
              <w:left w:val="single" w:sz="4" w:space="0" w:color="auto"/>
              <w:bottom w:val="nil"/>
            </w:tcBorders>
            <w:vAlign w:val="center"/>
          </w:tcPr>
          <w:p w:rsidR="00F62DB9" w:rsidRPr="00394C49" w:rsidRDefault="00F62DB9" w:rsidP="00394C49">
            <w:pPr>
              <w:snapToGrid w:val="0"/>
              <w:spacing w:line="360" w:lineRule="auto"/>
              <w:ind w:firstLine="0"/>
              <w:jc w:val="left"/>
              <w:rPr>
                <w:sz w:val="20"/>
              </w:rPr>
            </w:pPr>
            <w:r w:rsidRPr="00394C49">
              <w:rPr>
                <w:sz w:val="20"/>
              </w:rPr>
              <w:t>250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 изделий, имеющих аналоги</w:t>
            </w:r>
          </w:p>
        </w:tc>
        <w:tc>
          <w:tcPr>
            <w:tcW w:w="312"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469"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120</w:t>
            </w:r>
          </w:p>
        </w:tc>
        <w:tc>
          <w:tcPr>
            <w:tcW w:w="520"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250</w:t>
            </w:r>
          </w:p>
        </w:tc>
        <w:tc>
          <w:tcPr>
            <w:tcW w:w="417" w:type="pct"/>
            <w:tcBorders>
              <w:top w:val="nil"/>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600</w:t>
            </w:r>
          </w:p>
        </w:tc>
        <w:tc>
          <w:tcPr>
            <w:tcW w:w="417" w:type="pct"/>
            <w:tcBorders>
              <w:top w:val="nil"/>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Доля оборудования с программным управлением</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18</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Обеспечение загрузки оборудования с программным управлением</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коэф.</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0,53</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 – 2</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1,8 – 2</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 –2,5</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 –3</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tabs>
                <w:tab w:val="left" w:pos="459"/>
              </w:tabs>
              <w:snapToGrid w:val="0"/>
              <w:spacing w:line="360" w:lineRule="auto"/>
              <w:ind w:firstLine="0"/>
              <w:jc w:val="left"/>
              <w:rPr>
                <w:sz w:val="20"/>
              </w:rPr>
            </w:pPr>
            <w:r w:rsidRPr="00394C49">
              <w:rPr>
                <w:sz w:val="20"/>
              </w:rPr>
              <w:t>Доля оформленных контрактов по заявкам заказчиков</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45</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Прирост производительности труда</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30</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40</w:t>
            </w:r>
          </w:p>
        </w:tc>
      </w:tr>
      <w:tr w:rsidR="00F62DB9" w:rsidRPr="00394C49" w:rsidTr="00394C49">
        <w:trPr>
          <w:jc w:val="center"/>
        </w:trPr>
        <w:tc>
          <w:tcPr>
            <w:tcW w:w="520" w:type="pct"/>
            <w:vMerge/>
            <w:tcBorders>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Снижение потерь от брака в МП</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2,1</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1,34</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1,3</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1,25</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1,1</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r>
      <w:tr w:rsidR="00F62DB9" w:rsidRPr="00394C49" w:rsidTr="00394C49">
        <w:trPr>
          <w:jc w:val="center"/>
        </w:trPr>
        <w:tc>
          <w:tcPr>
            <w:tcW w:w="520" w:type="pct"/>
            <w:vMerge/>
            <w:tcBorders>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p>
        </w:tc>
        <w:tc>
          <w:tcPr>
            <w:tcW w:w="140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Доля электронной составляющей в документообороте</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10</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15</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25</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35</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sz w:val="20"/>
              </w:rPr>
            </w:pPr>
            <w:r w:rsidRPr="00394C49">
              <w:rPr>
                <w:sz w:val="20"/>
              </w:rPr>
              <w:t>50</w:t>
            </w:r>
          </w:p>
        </w:tc>
      </w:tr>
      <w:tr w:rsidR="00F62DB9" w:rsidRPr="00394C49" w:rsidTr="00394C49">
        <w:trPr>
          <w:jc w:val="center"/>
        </w:trPr>
        <w:tc>
          <w:tcPr>
            <w:tcW w:w="1927" w:type="pct"/>
            <w:gridSpan w:val="2"/>
            <w:tcBorders>
              <w:top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outlineLvl w:val="6"/>
              <w:rPr>
                <w:b/>
                <w:sz w:val="20"/>
              </w:rPr>
            </w:pPr>
            <w:r w:rsidRPr="00394C49">
              <w:rPr>
                <w:b/>
                <w:sz w:val="20"/>
              </w:rPr>
              <w:t>Экономический эффект от реализации программы</w:t>
            </w:r>
          </w:p>
        </w:tc>
        <w:tc>
          <w:tcPr>
            <w:tcW w:w="312"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тыс. грн.</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CC6AAE" w:rsidP="00394C49">
            <w:pPr>
              <w:snapToGrid w:val="0"/>
              <w:spacing w:line="360" w:lineRule="auto"/>
              <w:ind w:firstLine="0"/>
              <w:jc w:val="left"/>
              <w:rPr>
                <w:b/>
                <w:sz w:val="20"/>
              </w:rPr>
            </w:pPr>
            <w:r w:rsidRPr="00394C49">
              <w:rPr>
                <w:b/>
                <w:sz w:val="20"/>
              </w:rPr>
              <w:t>-</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3324</w:t>
            </w:r>
          </w:p>
        </w:tc>
        <w:tc>
          <w:tcPr>
            <w:tcW w:w="469"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4300</w:t>
            </w:r>
          </w:p>
        </w:tc>
        <w:tc>
          <w:tcPr>
            <w:tcW w:w="520"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5810</w:t>
            </w:r>
          </w:p>
        </w:tc>
        <w:tc>
          <w:tcPr>
            <w:tcW w:w="417" w:type="pct"/>
            <w:tcBorders>
              <w:top w:val="single" w:sz="4" w:space="0" w:color="auto"/>
              <w:left w:val="single" w:sz="4" w:space="0" w:color="auto"/>
              <w:bottom w:val="single" w:sz="4" w:space="0" w:color="auto"/>
              <w:right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6720</w:t>
            </w:r>
          </w:p>
        </w:tc>
        <w:tc>
          <w:tcPr>
            <w:tcW w:w="417" w:type="pct"/>
            <w:tcBorders>
              <w:top w:val="single" w:sz="4" w:space="0" w:color="auto"/>
              <w:left w:val="single" w:sz="4" w:space="0" w:color="auto"/>
              <w:bottom w:val="single" w:sz="4" w:space="0" w:color="auto"/>
            </w:tcBorders>
            <w:vAlign w:val="center"/>
          </w:tcPr>
          <w:p w:rsidR="00F62DB9" w:rsidRPr="00394C49" w:rsidRDefault="00F62DB9" w:rsidP="00394C49">
            <w:pPr>
              <w:snapToGrid w:val="0"/>
              <w:spacing w:line="360" w:lineRule="auto"/>
              <w:ind w:firstLine="0"/>
              <w:jc w:val="left"/>
              <w:rPr>
                <w:b/>
                <w:sz w:val="20"/>
              </w:rPr>
            </w:pPr>
            <w:r w:rsidRPr="00394C49">
              <w:rPr>
                <w:b/>
                <w:sz w:val="20"/>
              </w:rPr>
              <w:t>7300</w:t>
            </w:r>
          </w:p>
        </w:tc>
      </w:tr>
    </w:tbl>
    <w:p w:rsidR="00426DEE" w:rsidRPr="00394C49" w:rsidRDefault="00F62DB9" w:rsidP="00394C49">
      <w:pPr>
        <w:snapToGrid w:val="0"/>
        <w:spacing w:line="360" w:lineRule="auto"/>
        <w:ind w:firstLine="709"/>
        <w:jc w:val="center"/>
        <w:outlineLvl w:val="0"/>
        <w:rPr>
          <w:b/>
          <w:sz w:val="28"/>
          <w:szCs w:val="28"/>
        </w:rPr>
      </w:pPr>
      <w:r w:rsidRPr="005F4450">
        <w:rPr>
          <w:sz w:val="28"/>
          <w:szCs w:val="28"/>
        </w:rPr>
        <w:br w:type="page"/>
      </w:r>
      <w:bookmarkStart w:id="16" w:name="_Toc164442113"/>
      <w:r w:rsidR="00570D70" w:rsidRPr="00394C49">
        <w:rPr>
          <w:b/>
          <w:sz w:val="28"/>
          <w:szCs w:val="28"/>
        </w:rPr>
        <w:t>Приложение В</w:t>
      </w:r>
      <w:bookmarkEnd w:id="16"/>
    </w:p>
    <w:p w:rsidR="00394C49" w:rsidRDefault="00394C49" w:rsidP="005F4450">
      <w:pPr>
        <w:snapToGrid w:val="0"/>
        <w:spacing w:line="360" w:lineRule="auto"/>
        <w:ind w:firstLine="709"/>
        <w:rPr>
          <w:sz w:val="28"/>
          <w:szCs w:val="28"/>
        </w:rPr>
      </w:pPr>
    </w:p>
    <w:p w:rsidR="00570D70" w:rsidRPr="005F4450" w:rsidRDefault="00570D70" w:rsidP="005F4450">
      <w:pPr>
        <w:snapToGrid w:val="0"/>
        <w:spacing w:line="360" w:lineRule="auto"/>
        <w:ind w:firstLine="709"/>
        <w:rPr>
          <w:sz w:val="28"/>
          <w:szCs w:val="28"/>
        </w:rPr>
      </w:pPr>
      <w:r w:rsidRPr="005F4450">
        <w:rPr>
          <w:sz w:val="28"/>
          <w:szCs w:val="28"/>
        </w:rPr>
        <w:t>Анкета по вопросу реорганизации организационной структуры предприятия</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7"/>
        <w:gridCol w:w="4889"/>
        <w:gridCol w:w="479"/>
      </w:tblGrid>
      <w:tr w:rsidR="00570D70" w:rsidRPr="00FF7D51" w:rsidTr="00E7779B">
        <w:trPr>
          <w:trHeight w:val="282"/>
          <w:jc w:val="center"/>
        </w:trPr>
        <w:tc>
          <w:tcPr>
            <w:tcW w:w="3907" w:type="dxa"/>
          </w:tcPr>
          <w:p w:rsidR="00570D70" w:rsidRPr="00FF7D51" w:rsidRDefault="00570D70" w:rsidP="00FF7D51">
            <w:pPr>
              <w:pStyle w:val="a7"/>
              <w:spacing w:after="0" w:line="360" w:lineRule="auto"/>
              <w:ind w:left="0" w:firstLine="0"/>
              <w:rPr>
                <w:b/>
                <w:sz w:val="20"/>
                <w:szCs w:val="20"/>
              </w:rPr>
            </w:pPr>
            <w:r w:rsidRPr="00FF7D51">
              <w:rPr>
                <w:b/>
                <w:sz w:val="20"/>
                <w:szCs w:val="20"/>
              </w:rPr>
              <w:t>1</w:t>
            </w:r>
          </w:p>
        </w:tc>
        <w:tc>
          <w:tcPr>
            <w:tcW w:w="4889" w:type="dxa"/>
          </w:tcPr>
          <w:p w:rsidR="00570D70" w:rsidRPr="00FF7D51" w:rsidRDefault="00570D70" w:rsidP="00FF7D51">
            <w:pPr>
              <w:pStyle w:val="a7"/>
              <w:spacing w:after="0" w:line="360" w:lineRule="auto"/>
              <w:ind w:left="0" w:firstLine="0"/>
              <w:rPr>
                <w:b/>
                <w:sz w:val="20"/>
                <w:szCs w:val="20"/>
              </w:rPr>
            </w:pPr>
            <w:r w:rsidRPr="00FF7D51">
              <w:rPr>
                <w:b/>
                <w:sz w:val="20"/>
                <w:szCs w:val="20"/>
              </w:rPr>
              <w:t>2</w:t>
            </w:r>
          </w:p>
        </w:tc>
        <w:tc>
          <w:tcPr>
            <w:tcW w:w="479" w:type="dxa"/>
          </w:tcPr>
          <w:p w:rsidR="00570D70" w:rsidRPr="00FF7D51" w:rsidRDefault="00570D70" w:rsidP="00FF7D51">
            <w:pPr>
              <w:pStyle w:val="a7"/>
              <w:spacing w:after="0" w:line="360" w:lineRule="auto"/>
              <w:ind w:left="0" w:firstLine="0"/>
              <w:rPr>
                <w:b/>
                <w:sz w:val="20"/>
                <w:szCs w:val="20"/>
              </w:rPr>
            </w:pPr>
            <w:r w:rsidRPr="00FF7D51">
              <w:rPr>
                <w:b/>
                <w:sz w:val="20"/>
                <w:szCs w:val="20"/>
              </w:rPr>
              <w:t>3</w:t>
            </w:r>
          </w:p>
        </w:tc>
      </w:tr>
      <w:tr w:rsidR="00570D70" w:rsidRPr="00FF7D51" w:rsidTr="00E7779B">
        <w:trPr>
          <w:cantSplit/>
          <w:trHeight w:val="901"/>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Вопрос</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Вариант ответа</w:t>
            </w:r>
          </w:p>
        </w:tc>
        <w:tc>
          <w:tcPr>
            <w:tcW w:w="479" w:type="dxa"/>
            <w:textDirection w:val="btLr"/>
          </w:tcPr>
          <w:p w:rsidR="00570D70" w:rsidRPr="00FF7D51" w:rsidRDefault="00570D70" w:rsidP="00FF7D51">
            <w:pPr>
              <w:pStyle w:val="a7"/>
              <w:spacing w:after="0" w:line="360" w:lineRule="auto"/>
              <w:ind w:left="0" w:firstLine="0"/>
              <w:rPr>
                <w:sz w:val="20"/>
                <w:szCs w:val="20"/>
              </w:rPr>
            </w:pPr>
            <w:r w:rsidRPr="00FF7D51">
              <w:rPr>
                <w:sz w:val="20"/>
                <w:szCs w:val="20"/>
              </w:rPr>
              <w:t>Баллы</w:t>
            </w:r>
          </w:p>
        </w:tc>
      </w:tr>
      <w:tr w:rsidR="00570D70" w:rsidRPr="00FF7D51" w:rsidTr="00E7779B">
        <w:trPr>
          <w:trHeight w:val="70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1. Согласны ли Вы с утверждением «Производить то, что продается, а не то, что можно произвести»?</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в полной мере</w:t>
            </w:r>
          </w:p>
          <w:p w:rsidR="00570D70" w:rsidRPr="00FF7D51" w:rsidRDefault="00570D70" w:rsidP="00FF7D51">
            <w:pPr>
              <w:pStyle w:val="a7"/>
              <w:spacing w:after="0" w:line="360" w:lineRule="auto"/>
              <w:ind w:left="0" w:firstLine="0"/>
              <w:rPr>
                <w:sz w:val="20"/>
                <w:szCs w:val="20"/>
              </w:rPr>
            </w:pPr>
            <w:r w:rsidRPr="00FF7D51">
              <w:rPr>
                <w:sz w:val="20"/>
                <w:szCs w:val="20"/>
              </w:rPr>
              <w:t>б) в некоторой степени</w:t>
            </w:r>
          </w:p>
          <w:p w:rsidR="00570D70" w:rsidRPr="00FF7D51" w:rsidRDefault="00570D70" w:rsidP="00FF7D51">
            <w:pPr>
              <w:pStyle w:val="a7"/>
              <w:spacing w:after="0" w:line="360" w:lineRule="auto"/>
              <w:ind w:left="0" w:firstLine="0"/>
              <w:rPr>
                <w:sz w:val="20"/>
                <w:szCs w:val="20"/>
              </w:rPr>
            </w:pPr>
            <w:r w:rsidRPr="00FF7D51">
              <w:rPr>
                <w:sz w:val="20"/>
                <w:szCs w:val="20"/>
              </w:rPr>
              <w:t>в) не согласен</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72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2. Насколько этого принципа придерживалось руководство ЗАО «НКМЗ»?</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придерживалось и реализовывало</w:t>
            </w:r>
          </w:p>
          <w:p w:rsidR="00570D70" w:rsidRPr="00FF7D51" w:rsidRDefault="00570D70" w:rsidP="00FF7D51">
            <w:pPr>
              <w:pStyle w:val="a7"/>
              <w:spacing w:after="0" w:line="360" w:lineRule="auto"/>
              <w:ind w:left="0" w:firstLine="0"/>
              <w:rPr>
                <w:sz w:val="20"/>
                <w:szCs w:val="20"/>
              </w:rPr>
            </w:pPr>
            <w:r w:rsidRPr="00FF7D51">
              <w:rPr>
                <w:sz w:val="20"/>
                <w:szCs w:val="20"/>
              </w:rPr>
              <w:t>б) только планировало, но реально не выполняло</w:t>
            </w:r>
          </w:p>
          <w:p w:rsidR="00570D70" w:rsidRPr="00FF7D51" w:rsidRDefault="00570D70" w:rsidP="00FF7D51">
            <w:pPr>
              <w:pStyle w:val="a7"/>
              <w:spacing w:after="0" w:line="360" w:lineRule="auto"/>
              <w:ind w:left="0" w:firstLine="0"/>
              <w:rPr>
                <w:sz w:val="20"/>
                <w:szCs w:val="20"/>
              </w:rPr>
            </w:pPr>
            <w:r w:rsidRPr="00FF7D51">
              <w:rPr>
                <w:sz w:val="20"/>
                <w:szCs w:val="20"/>
              </w:rPr>
              <w:t>в) не считало важным</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415"/>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3. Необходимо ли внедрять новый подход в управлении маркетингом?</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необходимо и быстрыми темпами</w:t>
            </w:r>
          </w:p>
          <w:p w:rsidR="00570D70" w:rsidRPr="00FF7D51" w:rsidRDefault="00570D70" w:rsidP="00FF7D51">
            <w:pPr>
              <w:pStyle w:val="a7"/>
              <w:spacing w:after="0" w:line="360" w:lineRule="auto"/>
              <w:ind w:left="0" w:firstLine="0"/>
              <w:rPr>
                <w:sz w:val="20"/>
                <w:szCs w:val="20"/>
              </w:rPr>
            </w:pPr>
            <w:r w:rsidRPr="00FF7D51">
              <w:rPr>
                <w:sz w:val="20"/>
                <w:szCs w:val="20"/>
              </w:rPr>
              <w:t>б) можно, но постепенно</w:t>
            </w:r>
          </w:p>
          <w:p w:rsidR="00570D70" w:rsidRPr="00FF7D51" w:rsidRDefault="00570D70" w:rsidP="00FF7D51">
            <w:pPr>
              <w:pStyle w:val="a7"/>
              <w:spacing w:after="0" w:line="360" w:lineRule="auto"/>
              <w:ind w:left="0" w:firstLine="0"/>
              <w:rPr>
                <w:sz w:val="20"/>
                <w:szCs w:val="20"/>
              </w:rPr>
            </w:pPr>
            <w:r w:rsidRPr="00FF7D51">
              <w:rPr>
                <w:sz w:val="20"/>
                <w:szCs w:val="20"/>
              </w:rPr>
              <w:t>в) это не самое важное сейчас</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36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4. Маркетинг – это:</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философия и стратегия управления предприятием</w:t>
            </w:r>
          </w:p>
          <w:p w:rsidR="00570D70" w:rsidRPr="00FF7D51" w:rsidRDefault="00570D70" w:rsidP="00FF7D51">
            <w:pPr>
              <w:pStyle w:val="a7"/>
              <w:spacing w:after="0" w:line="360" w:lineRule="auto"/>
              <w:ind w:left="0" w:firstLine="0"/>
              <w:rPr>
                <w:sz w:val="20"/>
                <w:szCs w:val="20"/>
              </w:rPr>
            </w:pPr>
            <w:r w:rsidRPr="00FF7D51">
              <w:rPr>
                <w:sz w:val="20"/>
                <w:szCs w:val="20"/>
              </w:rPr>
              <w:t>б) выявление и покрытие потребности в заказах</w:t>
            </w:r>
          </w:p>
          <w:p w:rsidR="00570D70" w:rsidRPr="00FF7D51" w:rsidRDefault="00570D70" w:rsidP="00FF7D51">
            <w:pPr>
              <w:pStyle w:val="a7"/>
              <w:spacing w:after="0" w:line="360" w:lineRule="auto"/>
              <w:ind w:left="0" w:firstLine="0"/>
              <w:rPr>
                <w:sz w:val="20"/>
                <w:szCs w:val="20"/>
              </w:rPr>
            </w:pPr>
            <w:r w:rsidRPr="00FF7D51">
              <w:rPr>
                <w:sz w:val="20"/>
                <w:szCs w:val="20"/>
              </w:rPr>
              <w:t>в) сбыт</w:t>
            </w:r>
          </w:p>
          <w:p w:rsidR="00570D70" w:rsidRPr="00FF7D51" w:rsidRDefault="00570D70" w:rsidP="00FF7D51">
            <w:pPr>
              <w:pStyle w:val="a7"/>
              <w:spacing w:after="0" w:line="360" w:lineRule="auto"/>
              <w:ind w:left="0" w:firstLine="0"/>
              <w:rPr>
                <w:sz w:val="20"/>
                <w:szCs w:val="20"/>
              </w:rPr>
            </w:pPr>
            <w:r w:rsidRPr="00FF7D51">
              <w:rPr>
                <w:sz w:val="20"/>
                <w:szCs w:val="20"/>
              </w:rPr>
              <w:t>г) ненужная функция</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963"/>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5. Необходимо ли изменить существующее положение вещей на предприятии в области маркетинга?</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 xml:space="preserve">а) обязательно </w:t>
            </w:r>
          </w:p>
          <w:p w:rsidR="00570D70" w:rsidRPr="00FF7D51" w:rsidRDefault="00570D70" w:rsidP="00FF7D51">
            <w:pPr>
              <w:pStyle w:val="a7"/>
              <w:spacing w:after="0" w:line="360" w:lineRule="auto"/>
              <w:ind w:left="0" w:firstLine="0"/>
              <w:rPr>
                <w:sz w:val="20"/>
                <w:szCs w:val="20"/>
              </w:rPr>
            </w:pPr>
            <w:r w:rsidRPr="00FF7D51">
              <w:rPr>
                <w:sz w:val="20"/>
                <w:szCs w:val="20"/>
              </w:rPr>
              <w:t>б) что-то нужно делать</w:t>
            </w:r>
          </w:p>
          <w:p w:rsidR="00570D70" w:rsidRPr="00FF7D51" w:rsidRDefault="00570D70" w:rsidP="00FF7D51">
            <w:pPr>
              <w:pStyle w:val="a7"/>
              <w:spacing w:after="0" w:line="360" w:lineRule="auto"/>
              <w:ind w:left="0" w:firstLine="0"/>
              <w:rPr>
                <w:sz w:val="20"/>
                <w:szCs w:val="20"/>
              </w:rPr>
            </w:pPr>
            <w:r w:rsidRPr="00FF7D51">
              <w:rPr>
                <w:sz w:val="20"/>
                <w:szCs w:val="20"/>
              </w:rPr>
              <w:t>в) пока не вижу смысла, меня все устраивает</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882"/>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6. Как Вы думаете, отделу маркетинга даны соответствующие полномочия?</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он ограничен в своих полномочиях</w:t>
            </w:r>
          </w:p>
          <w:p w:rsidR="00570D70" w:rsidRPr="00FF7D51" w:rsidRDefault="00570D70" w:rsidP="00FF7D51">
            <w:pPr>
              <w:pStyle w:val="a7"/>
              <w:spacing w:after="0" w:line="360" w:lineRule="auto"/>
              <w:ind w:left="0" w:firstLine="0"/>
              <w:rPr>
                <w:sz w:val="20"/>
                <w:szCs w:val="20"/>
              </w:rPr>
            </w:pPr>
            <w:r w:rsidRPr="00FF7D51">
              <w:rPr>
                <w:sz w:val="20"/>
                <w:szCs w:val="20"/>
              </w:rPr>
              <w:t>б) не совсем</w:t>
            </w:r>
          </w:p>
          <w:p w:rsidR="00570D70" w:rsidRPr="00FF7D51" w:rsidRDefault="00570D70" w:rsidP="00FF7D51">
            <w:pPr>
              <w:pStyle w:val="a7"/>
              <w:spacing w:after="0" w:line="360" w:lineRule="auto"/>
              <w:ind w:left="0" w:firstLine="0"/>
              <w:rPr>
                <w:sz w:val="20"/>
                <w:szCs w:val="20"/>
              </w:rPr>
            </w:pPr>
            <w:r w:rsidRPr="00FF7D51">
              <w:rPr>
                <w:sz w:val="20"/>
                <w:szCs w:val="20"/>
              </w:rPr>
              <w:t>в) конечно</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70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7. Есть ли необходимость в объединении отдела кадров и режима с отделом развития персоналом?</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это давно необходимо было сделать</w:t>
            </w:r>
          </w:p>
          <w:p w:rsidR="00570D70" w:rsidRPr="00FF7D51" w:rsidRDefault="00570D70" w:rsidP="00FF7D51">
            <w:pPr>
              <w:pStyle w:val="a7"/>
              <w:spacing w:after="0" w:line="360" w:lineRule="auto"/>
              <w:ind w:left="0" w:firstLine="0"/>
              <w:rPr>
                <w:sz w:val="20"/>
                <w:szCs w:val="20"/>
              </w:rPr>
            </w:pPr>
            <w:r w:rsidRPr="00FF7D51">
              <w:rPr>
                <w:sz w:val="20"/>
                <w:szCs w:val="20"/>
              </w:rPr>
              <w:t>б) затрудняюсь ответить</w:t>
            </w:r>
          </w:p>
          <w:p w:rsidR="00570D70" w:rsidRPr="00FF7D51" w:rsidRDefault="00570D70" w:rsidP="00FF7D51">
            <w:pPr>
              <w:pStyle w:val="a7"/>
              <w:spacing w:after="0" w:line="360" w:lineRule="auto"/>
              <w:ind w:left="0" w:firstLine="0"/>
              <w:rPr>
                <w:sz w:val="20"/>
                <w:szCs w:val="20"/>
              </w:rPr>
            </w:pPr>
            <w:r w:rsidRPr="00FF7D51">
              <w:rPr>
                <w:sz w:val="20"/>
                <w:szCs w:val="20"/>
              </w:rPr>
              <w:t>в) нет необходимости</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70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8. Как повлияет объединение этих двух отделов на деятельность предприятия?</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положительно</w:t>
            </w:r>
          </w:p>
          <w:p w:rsidR="00570D70" w:rsidRPr="00FF7D51" w:rsidRDefault="00570D70" w:rsidP="00FF7D51">
            <w:pPr>
              <w:pStyle w:val="a7"/>
              <w:spacing w:after="0" w:line="360" w:lineRule="auto"/>
              <w:ind w:left="0" w:firstLine="0"/>
              <w:rPr>
                <w:sz w:val="20"/>
                <w:szCs w:val="20"/>
              </w:rPr>
            </w:pPr>
            <w:r w:rsidRPr="00FF7D51">
              <w:rPr>
                <w:sz w:val="20"/>
                <w:szCs w:val="20"/>
              </w:rPr>
              <w:t>б) мало что может измениться</w:t>
            </w:r>
          </w:p>
          <w:p w:rsidR="00570D70" w:rsidRPr="00FF7D51" w:rsidRDefault="00570D70" w:rsidP="00FF7D51">
            <w:pPr>
              <w:pStyle w:val="a7"/>
              <w:spacing w:after="0" w:line="360" w:lineRule="auto"/>
              <w:ind w:left="0" w:firstLine="0"/>
              <w:rPr>
                <w:sz w:val="20"/>
                <w:szCs w:val="20"/>
              </w:rPr>
            </w:pPr>
            <w:r w:rsidRPr="00FF7D51">
              <w:rPr>
                <w:sz w:val="20"/>
                <w:szCs w:val="20"/>
              </w:rPr>
              <w:t>в) никак</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70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9. Сколько ЗАО «НКМЗ» рассчитывает затратить на реорганизацию оргструктуры предприятия?</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 xml:space="preserve">а) 100000 – </w:t>
            </w:r>
            <w:r w:rsidR="00D7325B" w:rsidRPr="00FF7D51">
              <w:rPr>
                <w:sz w:val="20"/>
                <w:szCs w:val="20"/>
              </w:rPr>
              <w:t>2005</w:t>
            </w:r>
            <w:r w:rsidRPr="00FF7D51">
              <w:rPr>
                <w:sz w:val="20"/>
                <w:szCs w:val="20"/>
              </w:rPr>
              <w:t>00 грн.</w:t>
            </w:r>
          </w:p>
          <w:p w:rsidR="00570D70" w:rsidRPr="00FF7D51" w:rsidRDefault="00570D70" w:rsidP="00FF7D51">
            <w:pPr>
              <w:pStyle w:val="a7"/>
              <w:spacing w:after="0" w:line="360" w:lineRule="auto"/>
              <w:ind w:left="0" w:firstLine="0"/>
              <w:rPr>
                <w:sz w:val="20"/>
                <w:szCs w:val="20"/>
              </w:rPr>
            </w:pPr>
            <w:r w:rsidRPr="00FF7D51">
              <w:rPr>
                <w:sz w:val="20"/>
                <w:szCs w:val="20"/>
              </w:rPr>
              <w:t>б) менее 100000 грн.</w:t>
            </w:r>
          </w:p>
          <w:p w:rsidR="00570D70" w:rsidRPr="00FF7D51" w:rsidRDefault="00570D70" w:rsidP="00FF7D51">
            <w:pPr>
              <w:pStyle w:val="a7"/>
              <w:spacing w:after="0" w:line="360" w:lineRule="auto"/>
              <w:ind w:left="0" w:firstLine="0"/>
              <w:rPr>
                <w:sz w:val="20"/>
                <w:szCs w:val="20"/>
              </w:rPr>
            </w:pPr>
            <w:r w:rsidRPr="00FF7D51">
              <w:rPr>
                <w:sz w:val="20"/>
                <w:szCs w:val="20"/>
              </w:rPr>
              <w:t>в) вообще не собирается затрачивать</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54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10. Как такая реорганизация отразится на финансовом состоянии предприятия?</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а) затраты быстро окупятся</w:t>
            </w:r>
          </w:p>
          <w:p w:rsidR="00570D70" w:rsidRPr="00FF7D51" w:rsidRDefault="00570D70" w:rsidP="00FF7D51">
            <w:pPr>
              <w:pStyle w:val="a7"/>
              <w:spacing w:after="0" w:line="360" w:lineRule="auto"/>
              <w:ind w:left="0" w:firstLine="0"/>
              <w:rPr>
                <w:sz w:val="20"/>
                <w:szCs w:val="20"/>
              </w:rPr>
            </w:pPr>
            <w:r w:rsidRPr="00FF7D51">
              <w:rPr>
                <w:sz w:val="20"/>
                <w:szCs w:val="20"/>
              </w:rPr>
              <w:t>б) никаких изменений</w:t>
            </w:r>
          </w:p>
          <w:p w:rsidR="00570D70" w:rsidRPr="00FF7D51" w:rsidRDefault="00570D70" w:rsidP="00FF7D51">
            <w:pPr>
              <w:pStyle w:val="a7"/>
              <w:spacing w:after="0" w:line="360" w:lineRule="auto"/>
              <w:ind w:left="0" w:firstLine="0"/>
              <w:rPr>
                <w:sz w:val="20"/>
                <w:szCs w:val="20"/>
              </w:rPr>
            </w:pPr>
            <w:r w:rsidRPr="00FF7D51">
              <w:rPr>
                <w:sz w:val="20"/>
                <w:szCs w:val="20"/>
              </w:rPr>
              <w:t>в) это невыгодные затраты для предприятия</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0</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E7779B">
        <w:trPr>
          <w:trHeight w:val="540"/>
          <w:jc w:val="center"/>
        </w:trPr>
        <w:tc>
          <w:tcPr>
            <w:tcW w:w="3907" w:type="dxa"/>
          </w:tcPr>
          <w:p w:rsidR="00570D70" w:rsidRPr="00FF7D51" w:rsidRDefault="00570D70" w:rsidP="00FF7D51">
            <w:pPr>
              <w:pStyle w:val="a7"/>
              <w:spacing w:after="0" w:line="360" w:lineRule="auto"/>
              <w:ind w:left="0" w:firstLine="0"/>
              <w:rPr>
                <w:sz w:val="20"/>
                <w:szCs w:val="20"/>
              </w:rPr>
            </w:pPr>
            <w:r w:rsidRPr="00FF7D51">
              <w:rPr>
                <w:sz w:val="20"/>
                <w:szCs w:val="20"/>
              </w:rPr>
              <w:t>11. На сколько возрастут объемы продаж?</w:t>
            </w:r>
          </w:p>
        </w:tc>
        <w:tc>
          <w:tcPr>
            <w:tcW w:w="4889" w:type="dxa"/>
          </w:tcPr>
          <w:p w:rsidR="00570D70" w:rsidRPr="00FF7D51" w:rsidRDefault="00570D70" w:rsidP="00FF7D51">
            <w:pPr>
              <w:pStyle w:val="a7"/>
              <w:spacing w:after="0" w:line="360" w:lineRule="auto"/>
              <w:ind w:left="0" w:firstLine="0"/>
              <w:rPr>
                <w:sz w:val="20"/>
                <w:szCs w:val="20"/>
              </w:rPr>
            </w:pPr>
            <w:r w:rsidRPr="00FF7D51">
              <w:rPr>
                <w:sz w:val="20"/>
                <w:szCs w:val="20"/>
              </w:rPr>
              <w:t xml:space="preserve">а) на </w:t>
            </w:r>
            <w:r w:rsidR="007F6EFA" w:rsidRPr="00FF7D51">
              <w:rPr>
                <w:sz w:val="20"/>
                <w:szCs w:val="20"/>
              </w:rPr>
              <w:t>5-8</w:t>
            </w:r>
            <w:r w:rsidRPr="00FF7D51">
              <w:rPr>
                <w:sz w:val="20"/>
                <w:szCs w:val="20"/>
              </w:rPr>
              <w:t>%</w:t>
            </w:r>
          </w:p>
          <w:p w:rsidR="00570D70" w:rsidRPr="00FF7D51" w:rsidRDefault="00570D70" w:rsidP="00FF7D51">
            <w:pPr>
              <w:pStyle w:val="a7"/>
              <w:spacing w:after="0" w:line="360" w:lineRule="auto"/>
              <w:ind w:left="0" w:firstLine="0"/>
              <w:rPr>
                <w:sz w:val="20"/>
                <w:szCs w:val="20"/>
              </w:rPr>
            </w:pPr>
            <w:r w:rsidRPr="00FF7D51">
              <w:rPr>
                <w:sz w:val="20"/>
                <w:szCs w:val="20"/>
              </w:rPr>
              <w:t xml:space="preserve">б) на </w:t>
            </w:r>
            <w:r w:rsidR="007F6EFA" w:rsidRPr="00FF7D51">
              <w:rPr>
                <w:sz w:val="20"/>
                <w:szCs w:val="20"/>
              </w:rPr>
              <w:t>2</w:t>
            </w:r>
            <w:r w:rsidRPr="00FF7D51">
              <w:rPr>
                <w:sz w:val="20"/>
                <w:szCs w:val="20"/>
              </w:rPr>
              <w:t>-</w:t>
            </w:r>
            <w:r w:rsidR="007F6EFA" w:rsidRPr="00FF7D51">
              <w:rPr>
                <w:sz w:val="20"/>
                <w:szCs w:val="20"/>
              </w:rPr>
              <w:t>5</w:t>
            </w:r>
            <w:r w:rsidRPr="00FF7D51">
              <w:rPr>
                <w:sz w:val="20"/>
                <w:szCs w:val="20"/>
              </w:rPr>
              <w:t>%</w:t>
            </w:r>
          </w:p>
          <w:p w:rsidR="00570D70" w:rsidRPr="00FF7D51" w:rsidRDefault="00570D70" w:rsidP="00FF7D51">
            <w:pPr>
              <w:pStyle w:val="a7"/>
              <w:spacing w:after="0" w:line="360" w:lineRule="auto"/>
              <w:ind w:left="0" w:firstLine="0"/>
              <w:rPr>
                <w:sz w:val="20"/>
                <w:szCs w:val="20"/>
              </w:rPr>
            </w:pPr>
            <w:r w:rsidRPr="00FF7D51">
              <w:rPr>
                <w:sz w:val="20"/>
                <w:szCs w:val="20"/>
              </w:rPr>
              <w:t>в) менее пяти процентов</w:t>
            </w:r>
          </w:p>
          <w:p w:rsidR="00570D70" w:rsidRPr="00FF7D51" w:rsidRDefault="00570D70" w:rsidP="00FF7D51">
            <w:pPr>
              <w:pStyle w:val="a7"/>
              <w:spacing w:after="0" w:line="360" w:lineRule="auto"/>
              <w:ind w:left="0" w:firstLine="0"/>
              <w:rPr>
                <w:sz w:val="20"/>
                <w:szCs w:val="20"/>
              </w:rPr>
            </w:pPr>
            <w:r w:rsidRPr="00FF7D51">
              <w:rPr>
                <w:sz w:val="20"/>
                <w:szCs w:val="20"/>
              </w:rPr>
              <w:t>г) ваш вариант</w:t>
            </w:r>
          </w:p>
        </w:tc>
        <w:tc>
          <w:tcPr>
            <w:tcW w:w="479" w:type="dxa"/>
          </w:tcPr>
          <w:p w:rsidR="00570D70" w:rsidRPr="00FF7D51" w:rsidRDefault="00570D70" w:rsidP="00FF7D51">
            <w:pPr>
              <w:pStyle w:val="a7"/>
              <w:spacing w:after="0" w:line="360" w:lineRule="auto"/>
              <w:ind w:left="0" w:firstLine="0"/>
              <w:rPr>
                <w:sz w:val="20"/>
                <w:szCs w:val="20"/>
              </w:rPr>
            </w:pPr>
            <w:r w:rsidRPr="00FF7D51">
              <w:rPr>
                <w:sz w:val="20"/>
                <w:szCs w:val="20"/>
              </w:rPr>
              <w:t>3</w:t>
            </w:r>
          </w:p>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p>
        </w:tc>
      </w:tr>
    </w:tbl>
    <w:p w:rsidR="00426DEE" w:rsidRPr="00FF7D51" w:rsidRDefault="00570D70" w:rsidP="00FF7D51">
      <w:pPr>
        <w:pStyle w:val="a4"/>
        <w:widowControl/>
        <w:spacing w:before="0" w:after="0" w:line="360" w:lineRule="auto"/>
        <w:ind w:firstLine="709"/>
        <w:jc w:val="center"/>
        <w:outlineLvl w:val="0"/>
        <w:rPr>
          <w:sz w:val="28"/>
          <w:szCs w:val="28"/>
        </w:rPr>
      </w:pPr>
      <w:r w:rsidRPr="005F4450">
        <w:rPr>
          <w:sz w:val="28"/>
          <w:szCs w:val="28"/>
        </w:rPr>
        <w:br w:type="page"/>
      </w:r>
      <w:bookmarkStart w:id="17" w:name="_Toc164442114"/>
      <w:r w:rsidRPr="00FF7D51">
        <w:rPr>
          <w:sz w:val="28"/>
          <w:szCs w:val="28"/>
        </w:rPr>
        <w:t>Приложение Г</w:t>
      </w:r>
      <w:bookmarkEnd w:id="17"/>
    </w:p>
    <w:p w:rsidR="00FF7D51" w:rsidRDefault="00FF7D51" w:rsidP="005F4450">
      <w:pPr>
        <w:pStyle w:val="a4"/>
        <w:widowControl/>
        <w:spacing w:before="0" w:after="0" w:line="360" w:lineRule="auto"/>
        <w:ind w:firstLine="709"/>
        <w:jc w:val="both"/>
        <w:rPr>
          <w:b w:val="0"/>
          <w:sz w:val="28"/>
          <w:szCs w:val="28"/>
        </w:rPr>
      </w:pPr>
    </w:p>
    <w:p w:rsidR="00570D70" w:rsidRPr="005F4450" w:rsidRDefault="00570D70" w:rsidP="005F4450">
      <w:pPr>
        <w:pStyle w:val="a4"/>
        <w:widowControl/>
        <w:spacing w:before="0" w:after="0" w:line="360" w:lineRule="auto"/>
        <w:ind w:firstLine="709"/>
        <w:jc w:val="both"/>
        <w:rPr>
          <w:b w:val="0"/>
          <w:sz w:val="28"/>
          <w:szCs w:val="28"/>
        </w:rPr>
      </w:pPr>
      <w:r w:rsidRPr="005F4450">
        <w:rPr>
          <w:b w:val="0"/>
          <w:sz w:val="28"/>
          <w:szCs w:val="28"/>
        </w:rPr>
        <w:t>Анкета, предложенная экспертам, по вопросу создания корпоративной информационной системы на предприятии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4587"/>
        <w:gridCol w:w="670"/>
      </w:tblGrid>
      <w:tr w:rsidR="00570D70" w:rsidRPr="00FF7D51" w:rsidTr="00FF7D51">
        <w:trPr>
          <w:trHeight w:val="260"/>
          <w:jc w:val="center"/>
        </w:trPr>
        <w:tc>
          <w:tcPr>
            <w:tcW w:w="3937" w:type="dxa"/>
            <w:vAlign w:val="center"/>
          </w:tcPr>
          <w:p w:rsidR="00570D70" w:rsidRPr="00FF7D51" w:rsidRDefault="00570D70" w:rsidP="00FF7D51">
            <w:pPr>
              <w:pStyle w:val="a7"/>
              <w:spacing w:after="0" w:line="360" w:lineRule="auto"/>
              <w:ind w:left="0" w:firstLine="0"/>
              <w:rPr>
                <w:b/>
                <w:sz w:val="20"/>
                <w:szCs w:val="20"/>
              </w:rPr>
            </w:pPr>
            <w:r w:rsidRPr="00FF7D51">
              <w:rPr>
                <w:b/>
                <w:sz w:val="20"/>
                <w:szCs w:val="20"/>
              </w:rPr>
              <w:t>1</w:t>
            </w:r>
          </w:p>
        </w:tc>
        <w:tc>
          <w:tcPr>
            <w:tcW w:w="4587" w:type="dxa"/>
            <w:vAlign w:val="center"/>
          </w:tcPr>
          <w:p w:rsidR="00570D70" w:rsidRPr="00FF7D51" w:rsidRDefault="00570D70" w:rsidP="00FF7D51">
            <w:pPr>
              <w:pStyle w:val="a7"/>
              <w:spacing w:after="0" w:line="360" w:lineRule="auto"/>
              <w:ind w:left="0" w:firstLine="0"/>
              <w:rPr>
                <w:b/>
                <w:sz w:val="20"/>
                <w:szCs w:val="20"/>
              </w:rPr>
            </w:pPr>
            <w:r w:rsidRPr="00FF7D51">
              <w:rPr>
                <w:b/>
                <w:sz w:val="20"/>
                <w:szCs w:val="20"/>
              </w:rPr>
              <w:t>2</w:t>
            </w:r>
          </w:p>
        </w:tc>
        <w:tc>
          <w:tcPr>
            <w:tcW w:w="670" w:type="dxa"/>
            <w:vAlign w:val="center"/>
          </w:tcPr>
          <w:p w:rsidR="00570D70" w:rsidRPr="00FF7D51" w:rsidRDefault="00570D70" w:rsidP="00FF7D51">
            <w:pPr>
              <w:pStyle w:val="a7"/>
              <w:spacing w:after="0" w:line="360" w:lineRule="auto"/>
              <w:ind w:left="0" w:firstLine="0"/>
              <w:rPr>
                <w:b/>
                <w:sz w:val="20"/>
                <w:szCs w:val="20"/>
              </w:rPr>
            </w:pPr>
            <w:r w:rsidRPr="00FF7D51">
              <w:rPr>
                <w:b/>
                <w:sz w:val="20"/>
                <w:szCs w:val="20"/>
              </w:rPr>
              <w:t>3</w:t>
            </w:r>
          </w:p>
        </w:tc>
      </w:tr>
      <w:tr w:rsidR="00570D70" w:rsidRPr="00FF7D51" w:rsidTr="00FF7D51">
        <w:trPr>
          <w:trHeight w:val="26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1. Умеете ли Вы пользоваться ПК?</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Да</w:t>
            </w:r>
          </w:p>
          <w:p w:rsidR="00570D70" w:rsidRPr="00FF7D51" w:rsidRDefault="00570D70" w:rsidP="00FF7D51">
            <w:pPr>
              <w:pStyle w:val="a7"/>
              <w:spacing w:after="0" w:line="360" w:lineRule="auto"/>
              <w:ind w:left="0" w:firstLine="0"/>
              <w:rPr>
                <w:sz w:val="20"/>
                <w:szCs w:val="20"/>
              </w:rPr>
            </w:pPr>
            <w:r w:rsidRPr="00FF7D51">
              <w:rPr>
                <w:sz w:val="20"/>
                <w:szCs w:val="20"/>
              </w:rPr>
              <w:t>б) Немного</w:t>
            </w:r>
          </w:p>
          <w:p w:rsidR="00570D70" w:rsidRPr="00FF7D51" w:rsidRDefault="00570D70" w:rsidP="00FF7D51">
            <w:pPr>
              <w:pStyle w:val="a7"/>
              <w:spacing w:after="0" w:line="360" w:lineRule="auto"/>
              <w:ind w:left="0" w:firstLine="0"/>
              <w:rPr>
                <w:sz w:val="20"/>
                <w:szCs w:val="20"/>
              </w:rPr>
            </w:pPr>
            <w:r w:rsidRPr="00FF7D51">
              <w:rPr>
                <w:sz w:val="20"/>
                <w:szCs w:val="20"/>
              </w:rPr>
              <w:t>в) Нет</w:t>
            </w:r>
          </w:p>
        </w:tc>
        <w:tc>
          <w:tcPr>
            <w:tcW w:w="670"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26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2. Умеют ли Ваши подчиненные и коллеги пользоваться ПК?</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Да</w:t>
            </w:r>
          </w:p>
          <w:p w:rsidR="00570D70" w:rsidRPr="00FF7D51" w:rsidRDefault="00570D70" w:rsidP="00FF7D51">
            <w:pPr>
              <w:pStyle w:val="a7"/>
              <w:spacing w:after="0" w:line="360" w:lineRule="auto"/>
              <w:ind w:left="0" w:firstLine="0"/>
              <w:rPr>
                <w:sz w:val="20"/>
                <w:szCs w:val="20"/>
              </w:rPr>
            </w:pPr>
            <w:r w:rsidRPr="00FF7D51">
              <w:rPr>
                <w:sz w:val="20"/>
                <w:szCs w:val="20"/>
              </w:rPr>
              <w:t>б) Не все</w:t>
            </w:r>
          </w:p>
          <w:p w:rsidR="00570D70" w:rsidRPr="00FF7D51" w:rsidRDefault="00570D70" w:rsidP="00FF7D51">
            <w:pPr>
              <w:pStyle w:val="a7"/>
              <w:spacing w:after="0" w:line="360" w:lineRule="auto"/>
              <w:ind w:left="0" w:firstLine="0"/>
              <w:rPr>
                <w:sz w:val="20"/>
                <w:szCs w:val="20"/>
              </w:rPr>
            </w:pPr>
            <w:r w:rsidRPr="00FF7D51">
              <w:rPr>
                <w:sz w:val="20"/>
                <w:szCs w:val="20"/>
              </w:rPr>
              <w:t>в) Нет</w:t>
            </w:r>
          </w:p>
        </w:tc>
        <w:tc>
          <w:tcPr>
            <w:tcW w:w="670"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26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3. Устраивает ли Вас существующая система документооборота на предприятии?</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нет, много времени тратится впустую</w:t>
            </w:r>
          </w:p>
          <w:p w:rsidR="00570D70" w:rsidRPr="00FF7D51" w:rsidRDefault="00570D70" w:rsidP="00FF7D51">
            <w:pPr>
              <w:pStyle w:val="a7"/>
              <w:spacing w:after="0" w:line="360" w:lineRule="auto"/>
              <w:ind w:left="0" w:firstLine="0"/>
              <w:rPr>
                <w:sz w:val="20"/>
                <w:szCs w:val="20"/>
              </w:rPr>
            </w:pPr>
            <w:r w:rsidRPr="00FF7D51">
              <w:rPr>
                <w:sz w:val="20"/>
                <w:szCs w:val="20"/>
              </w:rPr>
              <w:t>б) в общем смысле устраивает, но можно улучшить</w:t>
            </w:r>
          </w:p>
          <w:p w:rsidR="00570D70" w:rsidRPr="00FF7D51" w:rsidRDefault="00570D70" w:rsidP="00FF7D51">
            <w:pPr>
              <w:pStyle w:val="a7"/>
              <w:spacing w:after="0" w:line="360" w:lineRule="auto"/>
              <w:ind w:left="0" w:firstLine="0"/>
              <w:rPr>
                <w:sz w:val="20"/>
                <w:szCs w:val="20"/>
              </w:rPr>
            </w:pPr>
            <w:r w:rsidRPr="00FF7D51">
              <w:rPr>
                <w:sz w:val="20"/>
                <w:szCs w:val="20"/>
              </w:rPr>
              <w:t>в) устраивает</w:t>
            </w:r>
          </w:p>
        </w:tc>
        <w:tc>
          <w:tcPr>
            <w:tcW w:w="670"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28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4. Жалуются ли Ваши подчиненные на организацию документооборота на предприятии?</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они выполняют весь объем работы в ущерб собственному свободному времени</w:t>
            </w:r>
          </w:p>
          <w:p w:rsidR="00570D70" w:rsidRPr="00FF7D51" w:rsidRDefault="00570D70" w:rsidP="00FF7D51">
            <w:pPr>
              <w:pStyle w:val="a7"/>
              <w:spacing w:after="0" w:line="360" w:lineRule="auto"/>
              <w:ind w:left="0" w:firstLine="0"/>
              <w:rPr>
                <w:sz w:val="20"/>
                <w:szCs w:val="20"/>
              </w:rPr>
            </w:pPr>
            <w:r w:rsidRPr="00FF7D51">
              <w:rPr>
                <w:sz w:val="20"/>
                <w:szCs w:val="20"/>
              </w:rPr>
              <w:t>б) да, им не хватает времени для качественного выполнения обязанностей</w:t>
            </w:r>
          </w:p>
          <w:p w:rsidR="00570D70" w:rsidRPr="00FF7D51" w:rsidRDefault="00570D70" w:rsidP="00FF7D51">
            <w:pPr>
              <w:pStyle w:val="a7"/>
              <w:spacing w:after="0" w:line="360" w:lineRule="auto"/>
              <w:ind w:left="0" w:firstLine="0"/>
              <w:rPr>
                <w:sz w:val="20"/>
                <w:szCs w:val="20"/>
              </w:rPr>
            </w:pPr>
            <w:r w:rsidRPr="00FF7D51">
              <w:rPr>
                <w:sz w:val="20"/>
                <w:szCs w:val="20"/>
              </w:rPr>
              <w:t>в) нет, они должны работать быстрее</w:t>
            </w:r>
          </w:p>
        </w:tc>
        <w:tc>
          <w:tcPr>
            <w:tcW w:w="670" w:type="dxa"/>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18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5. Что необходимо делать, чтобы работники успевали со своей работой?</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уволить их и набрать новых</w:t>
            </w:r>
          </w:p>
          <w:p w:rsidR="00570D70" w:rsidRPr="00FF7D51" w:rsidRDefault="00570D70" w:rsidP="00FF7D51">
            <w:pPr>
              <w:pStyle w:val="a7"/>
              <w:spacing w:after="0" w:line="360" w:lineRule="auto"/>
              <w:ind w:left="0" w:firstLine="0"/>
              <w:rPr>
                <w:sz w:val="20"/>
                <w:szCs w:val="20"/>
              </w:rPr>
            </w:pPr>
            <w:r w:rsidRPr="00FF7D51">
              <w:rPr>
                <w:sz w:val="20"/>
                <w:szCs w:val="20"/>
              </w:rPr>
              <w:t>б) наказать их снижением зарплаты</w:t>
            </w:r>
          </w:p>
          <w:p w:rsidR="00570D70" w:rsidRPr="00FF7D51" w:rsidRDefault="00570D70" w:rsidP="00FF7D51">
            <w:pPr>
              <w:pStyle w:val="a7"/>
              <w:spacing w:after="0" w:line="360" w:lineRule="auto"/>
              <w:ind w:left="0" w:firstLine="0"/>
              <w:rPr>
                <w:sz w:val="20"/>
                <w:szCs w:val="20"/>
              </w:rPr>
            </w:pPr>
            <w:r w:rsidRPr="00FF7D51">
              <w:rPr>
                <w:sz w:val="20"/>
                <w:szCs w:val="20"/>
              </w:rPr>
              <w:t>в) провести с ними обучающие занятия</w:t>
            </w:r>
          </w:p>
          <w:p w:rsidR="00570D70" w:rsidRPr="00FF7D51" w:rsidRDefault="00570D70" w:rsidP="00FF7D51">
            <w:pPr>
              <w:pStyle w:val="a7"/>
              <w:spacing w:after="0" w:line="360" w:lineRule="auto"/>
              <w:ind w:left="0" w:firstLine="0"/>
              <w:rPr>
                <w:sz w:val="20"/>
                <w:szCs w:val="20"/>
              </w:rPr>
            </w:pPr>
            <w:r w:rsidRPr="00FF7D51">
              <w:rPr>
                <w:sz w:val="20"/>
                <w:szCs w:val="20"/>
              </w:rPr>
              <w:t>д) облегчить работу подчиненных посредством освобождения их от выполнения ненужных функций</w:t>
            </w:r>
          </w:p>
        </w:tc>
        <w:tc>
          <w:tcPr>
            <w:tcW w:w="670" w:type="dxa"/>
          </w:tcPr>
          <w:p w:rsidR="00570D70" w:rsidRPr="00FF7D51" w:rsidRDefault="00570D70" w:rsidP="00FF7D51">
            <w:pPr>
              <w:pStyle w:val="a7"/>
              <w:spacing w:after="0" w:line="360" w:lineRule="auto"/>
              <w:ind w:left="0" w:firstLine="0"/>
              <w:rPr>
                <w:sz w:val="20"/>
                <w:szCs w:val="20"/>
              </w:rPr>
            </w:pPr>
            <w:r w:rsidRPr="00FF7D51">
              <w:rPr>
                <w:sz w:val="20"/>
                <w:szCs w:val="20"/>
              </w:rPr>
              <w:t>0</w:t>
            </w:r>
          </w:p>
          <w:p w:rsidR="00570D70" w:rsidRPr="00FF7D51" w:rsidRDefault="00570D70" w:rsidP="00FF7D51">
            <w:pPr>
              <w:pStyle w:val="a7"/>
              <w:spacing w:after="0" w:line="360" w:lineRule="auto"/>
              <w:ind w:left="0" w:firstLine="0"/>
              <w:rPr>
                <w:sz w:val="20"/>
                <w:szCs w:val="20"/>
              </w:rPr>
            </w:pPr>
            <w:r w:rsidRPr="00FF7D51">
              <w:rPr>
                <w:sz w:val="20"/>
                <w:szCs w:val="20"/>
              </w:rPr>
              <w:t>0</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p>
          <w:p w:rsidR="00570D70" w:rsidRPr="00FF7D51" w:rsidRDefault="00570D70" w:rsidP="00FF7D51">
            <w:pPr>
              <w:pStyle w:val="a7"/>
              <w:spacing w:after="0" w:line="360" w:lineRule="auto"/>
              <w:ind w:left="0" w:firstLine="0"/>
              <w:rPr>
                <w:sz w:val="20"/>
                <w:szCs w:val="20"/>
              </w:rPr>
            </w:pPr>
            <w:r w:rsidRPr="00FF7D51">
              <w:rPr>
                <w:sz w:val="20"/>
                <w:szCs w:val="20"/>
              </w:rPr>
              <w:t>2</w:t>
            </w:r>
          </w:p>
        </w:tc>
      </w:tr>
      <w:tr w:rsidR="00570D70" w:rsidRPr="00FF7D51" w:rsidTr="00FF7D51">
        <w:trPr>
          <w:trHeight w:val="22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6. Нужна ли корпоративная информационная система на предприятии?</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конечно</w:t>
            </w:r>
          </w:p>
          <w:p w:rsidR="00570D70" w:rsidRPr="00FF7D51" w:rsidRDefault="00570D70" w:rsidP="00FF7D51">
            <w:pPr>
              <w:pStyle w:val="a7"/>
              <w:spacing w:after="0" w:line="360" w:lineRule="auto"/>
              <w:ind w:left="0" w:firstLine="0"/>
              <w:rPr>
                <w:sz w:val="20"/>
                <w:szCs w:val="20"/>
              </w:rPr>
            </w:pPr>
            <w:r w:rsidRPr="00FF7D51">
              <w:rPr>
                <w:sz w:val="20"/>
                <w:szCs w:val="20"/>
              </w:rPr>
              <w:t>б) наверное</w:t>
            </w:r>
          </w:p>
          <w:p w:rsidR="00570D70" w:rsidRPr="00FF7D51" w:rsidRDefault="00570D70" w:rsidP="00FF7D51">
            <w:pPr>
              <w:pStyle w:val="a7"/>
              <w:spacing w:after="0" w:line="360" w:lineRule="auto"/>
              <w:ind w:left="0" w:firstLine="0"/>
              <w:rPr>
                <w:sz w:val="20"/>
                <w:szCs w:val="20"/>
              </w:rPr>
            </w:pPr>
            <w:r w:rsidRPr="00FF7D51">
              <w:rPr>
                <w:sz w:val="20"/>
                <w:szCs w:val="20"/>
              </w:rPr>
              <w:t>в) зачем? И так неплохо</w:t>
            </w:r>
          </w:p>
        </w:tc>
        <w:tc>
          <w:tcPr>
            <w:tcW w:w="670"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24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7. Сколько администрация рассчитывает затратить на корпоративную информационную систему на предприятии</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 xml:space="preserve">а) 500 – </w:t>
            </w:r>
            <w:r w:rsidR="000E7AED" w:rsidRPr="00FF7D51">
              <w:rPr>
                <w:sz w:val="20"/>
                <w:szCs w:val="20"/>
              </w:rPr>
              <w:t>10</w:t>
            </w:r>
            <w:r w:rsidRPr="00FF7D51">
              <w:rPr>
                <w:sz w:val="20"/>
                <w:szCs w:val="20"/>
              </w:rPr>
              <w:t xml:space="preserve">00 </w:t>
            </w:r>
            <w:r w:rsidR="000E7AED" w:rsidRPr="00FF7D51">
              <w:rPr>
                <w:sz w:val="20"/>
                <w:szCs w:val="20"/>
              </w:rPr>
              <w:t>тыс.</w:t>
            </w:r>
            <w:r w:rsidRPr="00FF7D51">
              <w:rPr>
                <w:sz w:val="20"/>
                <w:szCs w:val="20"/>
              </w:rPr>
              <w:t xml:space="preserve"> грн.</w:t>
            </w:r>
          </w:p>
          <w:p w:rsidR="00570D70" w:rsidRPr="00FF7D51" w:rsidRDefault="00570D70" w:rsidP="00FF7D51">
            <w:pPr>
              <w:pStyle w:val="a7"/>
              <w:spacing w:after="0" w:line="360" w:lineRule="auto"/>
              <w:ind w:left="0" w:firstLine="0"/>
              <w:rPr>
                <w:sz w:val="20"/>
                <w:szCs w:val="20"/>
              </w:rPr>
            </w:pPr>
            <w:r w:rsidRPr="00FF7D51">
              <w:rPr>
                <w:sz w:val="20"/>
                <w:szCs w:val="20"/>
              </w:rPr>
              <w:t xml:space="preserve">б) 100 – 500 </w:t>
            </w:r>
            <w:r w:rsidR="000E7AED" w:rsidRPr="00FF7D51">
              <w:rPr>
                <w:sz w:val="20"/>
                <w:szCs w:val="20"/>
              </w:rPr>
              <w:t>тыс.</w:t>
            </w:r>
            <w:r w:rsidRPr="00FF7D51">
              <w:rPr>
                <w:sz w:val="20"/>
                <w:szCs w:val="20"/>
              </w:rPr>
              <w:t xml:space="preserve"> грн.</w:t>
            </w:r>
          </w:p>
          <w:p w:rsidR="00570D70" w:rsidRPr="00FF7D51" w:rsidRDefault="00570D70" w:rsidP="00FF7D51">
            <w:pPr>
              <w:pStyle w:val="a7"/>
              <w:spacing w:after="0" w:line="360" w:lineRule="auto"/>
              <w:ind w:left="0" w:firstLine="0"/>
              <w:rPr>
                <w:sz w:val="20"/>
                <w:szCs w:val="20"/>
              </w:rPr>
            </w:pPr>
            <w:r w:rsidRPr="00FF7D51">
              <w:rPr>
                <w:sz w:val="20"/>
                <w:szCs w:val="20"/>
              </w:rPr>
              <w:t>в) до 100</w:t>
            </w:r>
            <w:r w:rsidR="00E7779B">
              <w:rPr>
                <w:sz w:val="20"/>
                <w:szCs w:val="20"/>
              </w:rPr>
              <w:t xml:space="preserve"> </w:t>
            </w:r>
            <w:r w:rsidR="000E7AED" w:rsidRPr="00FF7D51">
              <w:rPr>
                <w:sz w:val="20"/>
                <w:szCs w:val="20"/>
              </w:rPr>
              <w:t>тыс.</w:t>
            </w:r>
            <w:r w:rsidRPr="00FF7D51">
              <w:rPr>
                <w:sz w:val="20"/>
                <w:szCs w:val="20"/>
              </w:rPr>
              <w:t xml:space="preserve"> грн.</w:t>
            </w:r>
          </w:p>
        </w:tc>
        <w:tc>
          <w:tcPr>
            <w:tcW w:w="670"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220"/>
          <w:jc w:val="center"/>
        </w:trPr>
        <w:tc>
          <w:tcPr>
            <w:tcW w:w="3937" w:type="dxa"/>
          </w:tcPr>
          <w:p w:rsidR="00570D70" w:rsidRPr="00FF7D51" w:rsidRDefault="00570D70" w:rsidP="00FF7D51">
            <w:pPr>
              <w:pStyle w:val="a7"/>
              <w:spacing w:after="0" w:line="360" w:lineRule="auto"/>
              <w:ind w:left="0" w:firstLine="0"/>
              <w:rPr>
                <w:sz w:val="20"/>
                <w:szCs w:val="20"/>
              </w:rPr>
            </w:pPr>
            <w:r w:rsidRPr="00FF7D51">
              <w:rPr>
                <w:sz w:val="20"/>
                <w:szCs w:val="20"/>
              </w:rPr>
              <w:t>8. С появлением корпоративной информационной системы улучшится ли работа на предприятии?</w:t>
            </w:r>
          </w:p>
        </w:tc>
        <w:tc>
          <w:tcPr>
            <w:tcW w:w="4587" w:type="dxa"/>
          </w:tcPr>
          <w:p w:rsidR="00570D70" w:rsidRPr="00FF7D51" w:rsidRDefault="00570D70" w:rsidP="00FF7D51">
            <w:pPr>
              <w:pStyle w:val="a7"/>
              <w:spacing w:after="0" w:line="360" w:lineRule="auto"/>
              <w:ind w:left="0" w:firstLine="0"/>
              <w:rPr>
                <w:sz w:val="20"/>
                <w:szCs w:val="20"/>
              </w:rPr>
            </w:pPr>
            <w:r w:rsidRPr="00FF7D51">
              <w:rPr>
                <w:sz w:val="20"/>
                <w:szCs w:val="20"/>
              </w:rPr>
              <w:t>а) работе будет больше уделяться времени</w:t>
            </w:r>
          </w:p>
          <w:p w:rsidR="00570D70" w:rsidRPr="00FF7D51" w:rsidRDefault="00570D70" w:rsidP="00FF7D51">
            <w:pPr>
              <w:pStyle w:val="a7"/>
              <w:spacing w:after="0" w:line="360" w:lineRule="auto"/>
              <w:ind w:left="0" w:firstLine="0"/>
              <w:rPr>
                <w:sz w:val="20"/>
                <w:szCs w:val="20"/>
              </w:rPr>
            </w:pPr>
            <w:r w:rsidRPr="00FF7D51">
              <w:rPr>
                <w:sz w:val="20"/>
                <w:szCs w:val="20"/>
              </w:rPr>
              <w:t>б) будет больше свободного времени</w:t>
            </w:r>
          </w:p>
          <w:p w:rsidR="00570D70" w:rsidRPr="00FF7D51" w:rsidRDefault="00570D70" w:rsidP="00FF7D51">
            <w:pPr>
              <w:pStyle w:val="a7"/>
              <w:spacing w:after="0" w:line="360" w:lineRule="auto"/>
              <w:ind w:left="0" w:firstLine="0"/>
              <w:rPr>
                <w:sz w:val="20"/>
                <w:szCs w:val="20"/>
              </w:rPr>
            </w:pPr>
            <w:r w:rsidRPr="00FF7D51">
              <w:rPr>
                <w:sz w:val="20"/>
                <w:szCs w:val="20"/>
              </w:rPr>
              <w:t>в) это ни как не повлияет на работу</w:t>
            </w:r>
          </w:p>
        </w:tc>
        <w:tc>
          <w:tcPr>
            <w:tcW w:w="670"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r w:rsidR="00570D70" w:rsidRPr="00FF7D51" w:rsidTr="00FF7D51">
        <w:trPr>
          <w:trHeight w:val="300"/>
          <w:jc w:val="center"/>
        </w:trPr>
        <w:tc>
          <w:tcPr>
            <w:tcW w:w="393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 xml:space="preserve">9. Считаете ли Вы, что этот проект необходим в данный момент? </w:t>
            </w:r>
          </w:p>
        </w:tc>
        <w:tc>
          <w:tcPr>
            <w:tcW w:w="4587"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а) чем быстрей, тем лучше</w:t>
            </w:r>
          </w:p>
          <w:p w:rsidR="00570D70" w:rsidRPr="00FF7D51" w:rsidRDefault="00570D70" w:rsidP="00FF7D51">
            <w:pPr>
              <w:pStyle w:val="a7"/>
              <w:spacing w:after="0" w:line="360" w:lineRule="auto"/>
              <w:ind w:left="0" w:firstLine="0"/>
              <w:rPr>
                <w:sz w:val="20"/>
                <w:szCs w:val="20"/>
              </w:rPr>
            </w:pPr>
            <w:r w:rsidRPr="00FF7D51">
              <w:rPr>
                <w:sz w:val="20"/>
                <w:szCs w:val="20"/>
              </w:rPr>
              <w:t>б) можно и не торопится</w:t>
            </w:r>
          </w:p>
          <w:p w:rsidR="00570D70" w:rsidRPr="00FF7D51" w:rsidRDefault="00570D70" w:rsidP="00FF7D51">
            <w:pPr>
              <w:pStyle w:val="a7"/>
              <w:spacing w:after="0" w:line="360" w:lineRule="auto"/>
              <w:ind w:left="0" w:firstLine="0"/>
              <w:rPr>
                <w:sz w:val="20"/>
                <w:szCs w:val="20"/>
              </w:rPr>
            </w:pPr>
            <w:r w:rsidRPr="00FF7D51">
              <w:rPr>
                <w:sz w:val="20"/>
                <w:szCs w:val="20"/>
              </w:rPr>
              <w:t>в) это лишние затраты для предприятия</w:t>
            </w:r>
          </w:p>
        </w:tc>
        <w:tc>
          <w:tcPr>
            <w:tcW w:w="670" w:type="dxa"/>
            <w:vAlign w:val="center"/>
          </w:tcPr>
          <w:p w:rsidR="00570D70" w:rsidRPr="00FF7D51" w:rsidRDefault="00570D70" w:rsidP="00FF7D51">
            <w:pPr>
              <w:pStyle w:val="a7"/>
              <w:spacing w:after="0" w:line="360" w:lineRule="auto"/>
              <w:ind w:left="0" w:firstLine="0"/>
              <w:rPr>
                <w:sz w:val="20"/>
                <w:szCs w:val="20"/>
              </w:rPr>
            </w:pPr>
            <w:r w:rsidRPr="00FF7D51">
              <w:rPr>
                <w:sz w:val="20"/>
                <w:szCs w:val="20"/>
              </w:rPr>
              <w:t>2</w:t>
            </w:r>
          </w:p>
          <w:p w:rsidR="00570D70" w:rsidRPr="00FF7D51" w:rsidRDefault="00570D70" w:rsidP="00FF7D51">
            <w:pPr>
              <w:pStyle w:val="a7"/>
              <w:spacing w:after="0" w:line="360" w:lineRule="auto"/>
              <w:ind w:left="0" w:firstLine="0"/>
              <w:rPr>
                <w:sz w:val="20"/>
                <w:szCs w:val="20"/>
              </w:rPr>
            </w:pPr>
            <w:r w:rsidRPr="00FF7D51">
              <w:rPr>
                <w:sz w:val="20"/>
                <w:szCs w:val="20"/>
              </w:rPr>
              <w:t>1</w:t>
            </w:r>
          </w:p>
          <w:p w:rsidR="00570D70" w:rsidRPr="00FF7D51" w:rsidRDefault="00570D70" w:rsidP="00FF7D51">
            <w:pPr>
              <w:pStyle w:val="a7"/>
              <w:spacing w:after="0" w:line="360" w:lineRule="auto"/>
              <w:ind w:left="0" w:firstLine="0"/>
              <w:rPr>
                <w:sz w:val="20"/>
                <w:szCs w:val="20"/>
              </w:rPr>
            </w:pPr>
            <w:r w:rsidRPr="00FF7D51">
              <w:rPr>
                <w:sz w:val="20"/>
                <w:szCs w:val="20"/>
              </w:rPr>
              <w:t>0</w:t>
            </w:r>
          </w:p>
        </w:tc>
      </w:tr>
    </w:tbl>
    <w:p w:rsidR="009A5358" w:rsidRPr="005F4450" w:rsidRDefault="009A5358" w:rsidP="005F4450">
      <w:pPr>
        <w:pStyle w:val="2"/>
        <w:spacing w:after="0" w:line="360" w:lineRule="auto"/>
        <w:ind w:left="0" w:firstLine="709"/>
        <w:jc w:val="both"/>
      </w:pPr>
      <w:bookmarkStart w:id="18" w:name="_GoBack"/>
      <w:bookmarkEnd w:id="18"/>
    </w:p>
    <w:sectPr w:rsidR="009A5358" w:rsidRPr="005F4450" w:rsidSect="005F4450">
      <w:headerReference w:type="even" r:id="rId27"/>
      <w:headerReference w:type="default" r:id="rId2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60" w:rsidRDefault="00C42F60">
      <w:pPr>
        <w:autoSpaceDE w:val="0"/>
        <w:autoSpaceDN w:val="0"/>
        <w:adjustRightInd w:val="0"/>
        <w:ind w:firstLine="720"/>
        <w:jc w:val="left"/>
        <w:rPr>
          <w:sz w:val="28"/>
          <w:szCs w:val="28"/>
        </w:rPr>
      </w:pPr>
      <w:r>
        <w:rPr>
          <w:sz w:val="28"/>
          <w:szCs w:val="28"/>
        </w:rPr>
        <w:separator/>
      </w:r>
    </w:p>
  </w:endnote>
  <w:endnote w:type="continuationSeparator" w:id="0">
    <w:p w:rsidR="00C42F60" w:rsidRDefault="00C42F60">
      <w:pPr>
        <w:autoSpaceDE w:val="0"/>
        <w:autoSpaceDN w:val="0"/>
        <w:adjustRightInd w:val="0"/>
        <w:ind w:firstLine="72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60" w:rsidRDefault="00C42F60">
      <w:pPr>
        <w:autoSpaceDE w:val="0"/>
        <w:autoSpaceDN w:val="0"/>
        <w:adjustRightInd w:val="0"/>
        <w:ind w:firstLine="720"/>
        <w:jc w:val="left"/>
        <w:rPr>
          <w:sz w:val="28"/>
          <w:szCs w:val="28"/>
        </w:rPr>
      </w:pPr>
      <w:r>
        <w:rPr>
          <w:sz w:val="28"/>
          <w:szCs w:val="28"/>
        </w:rPr>
        <w:separator/>
      </w:r>
    </w:p>
  </w:footnote>
  <w:footnote w:type="continuationSeparator" w:id="0">
    <w:p w:rsidR="00C42F60" w:rsidRDefault="00C42F60">
      <w:pPr>
        <w:autoSpaceDE w:val="0"/>
        <w:autoSpaceDN w:val="0"/>
        <w:adjustRightInd w:val="0"/>
        <w:ind w:firstLine="720"/>
        <w:jc w:val="left"/>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49" w:rsidRDefault="00394C49" w:rsidP="000511C8">
    <w:pPr>
      <w:pStyle w:val="ac"/>
      <w:framePr w:wrap="around" w:vAnchor="text" w:hAnchor="margin" w:xAlign="right" w:y="1"/>
      <w:rPr>
        <w:rStyle w:val="ae"/>
      </w:rPr>
    </w:pPr>
  </w:p>
  <w:p w:rsidR="00394C49" w:rsidRDefault="00394C49" w:rsidP="007362F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49" w:rsidRPr="00C97820" w:rsidRDefault="00C531F3" w:rsidP="000511C8">
    <w:pPr>
      <w:pStyle w:val="ac"/>
      <w:framePr w:wrap="around" w:vAnchor="text" w:hAnchor="margin" w:xAlign="right" w:y="1"/>
      <w:rPr>
        <w:rStyle w:val="ae"/>
      </w:rPr>
    </w:pPr>
    <w:r>
      <w:rPr>
        <w:rStyle w:val="ae"/>
        <w:noProof/>
      </w:rPr>
      <w:t>1</w:t>
    </w:r>
  </w:p>
  <w:p w:rsidR="00394C49" w:rsidRDefault="00394C49" w:rsidP="007362F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6E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656E29"/>
    <w:multiLevelType w:val="hybridMultilevel"/>
    <w:tmpl w:val="BC3616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A758AD"/>
    <w:multiLevelType w:val="multilevel"/>
    <w:tmpl w:val="5FC8D6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3">
    <w:nsid w:val="0E115D34"/>
    <w:multiLevelType w:val="hybridMultilevel"/>
    <w:tmpl w:val="3CE0D426"/>
    <w:lvl w:ilvl="0" w:tplc="FFFFFFFF">
      <w:start w:val="3"/>
      <w:numFmt w:val="decimal"/>
      <w:lvlText w:val="%1"/>
      <w:lvlJc w:val="left"/>
      <w:pPr>
        <w:tabs>
          <w:tab w:val="num" w:pos="1571"/>
        </w:tabs>
        <w:ind w:left="1571" w:hanging="360"/>
      </w:pPr>
      <w:rPr>
        <w:rFonts w:cs="Times New Roman" w:hint="default"/>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4">
    <w:nsid w:val="0EF61EEF"/>
    <w:multiLevelType w:val="multilevel"/>
    <w:tmpl w:val="D20A599E"/>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FC35205"/>
    <w:multiLevelType w:val="hybridMultilevel"/>
    <w:tmpl w:val="C270D1EA"/>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6">
    <w:nsid w:val="0FDB0704"/>
    <w:multiLevelType w:val="hybridMultilevel"/>
    <w:tmpl w:val="7102BEB8"/>
    <w:lvl w:ilvl="0" w:tplc="5C361278">
      <w:start w:val="1"/>
      <w:numFmt w:val="bullet"/>
      <w:lvlText w:val=""/>
      <w:lvlJc w:val="left"/>
      <w:pPr>
        <w:tabs>
          <w:tab w:val="num" w:pos="1400"/>
        </w:tabs>
        <w:ind w:left="1400" w:hanging="360"/>
      </w:pPr>
      <w:rPr>
        <w:rFonts w:ascii="Symbol" w:hAnsi="Symbol" w:hint="default"/>
        <w:b w:val="0"/>
        <w:i w:val="0"/>
        <w:color w:val="auto"/>
        <w:sz w:val="24"/>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7">
    <w:nsid w:val="13805568"/>
    <w:multiLevelType w:val="multilevel"/>
    <w:tmpl w:val="9D0EB736"/>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1532"/>
        </w:tabs>
        <w:ind w:left="15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BE8476C"/>
    <w:multiLevelType w:val="multilevel"/>
    <w:tmpl w:val="5FC8D6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9">
    <w:nsid w:val="1FF07BCB"/>
    <w:multiLevelType w:val="hybridMultilevel"/>
    <w:tmpl w:val="3CAC16C2"/>
    <w:lvl w:ilvl="0" w:tplc="0419000F">
      <w:start w:val="1"/>
      <w:numFmt w:val="decimal"/>
      <w:lvlText w:val="%1."/>
      <w:lvlJc w:val="left"/>
      <w:pPr>
        <w:tabs>
          <w:tab w:val="num" w:pos="1420"/>
        </w:tabs>
        <w:ind w:left="1420" w:hanging="360"/>
      </w:pPr>
      <w:rPr>
        <w:rFonts w:cs="Times New Roman"/>
      </w:rPr>
    </w:lvl>
    <w:lvl w:ilvl="1" w:tplc="04190019">
      <w:start w:val="1"/>
      <w:numFmt w:val="lowerLetter"/>
      <w:lvlText w:val="%2."/>
      <w:lvlJc w:val="left"/>
      <w:pPr>
        <w:tabs>
          <w:tab w:val="num" w:pos="2140"/>
        </w:tabs>
        <w:ind w:left="2140" w:hanging="360"/>
      </w:pPr>
      <w:rPr>
        <w:rFonts w:cs="Times New Roman"/>
      </w:rPr>
    </w:lvl>
    <w:lvl w:ilvl="2" w:tplc="0419001B">
      <w:start w:val="1"/>
      <w:numFmt w:val="lowerRoman"/>
      <w:lvlText w:val="%3."/>
      <w:lvlJc w:val="right"/>
      <w:pPr>
        <w:tabs>
          <w:tab w:val="num" w:pos="2860"/>
        </w:tabs>
        <w:ind w:left="2860" w:hanging="180"/>
      </w:pPr>
      <w:rPr>
        <w:rFonts w:cs="Times New Roman"/>
      </w:rPr>
    </w:lvl>
    <w:lvl w:ilvl="3" w:tplc="0419000F">
      <w:start w:val="1"/>
      <w:numFmt w:val="decimal"/>
      <w:lvlText w:val="%4."/>
      <w:lvlJc w:val="left"/>
      <w:pPr>
        <w:tabs>
          <w:tab w:val="num" w:pos="3580"/>
        </w:tabs>
        <w:ind w:left="3580" w:hanging="360"/>
      </w:pPr>
      <w:rPr>
        <w:rFonts w:cs="Times New Roman"/>
      </w:rPr>
    </w:lvl>
    <w:lvl w:ilvl="4" w:tplc="04190019">
      <w:start w:val="1"/>
      <w:numFmt w:val="lowerLetter"/>
      <w:lvlText w:val="%5."/>
      <w:lvlJc w:val="left"/>
      <w:pPr>
        <w:tabs>
          <w:tab w:val="num" w:pos="4300"/>
        </w:tabs>
        <w:ind w:left="4300" w:hanging="360"/>
      </w:pPr>
      <w:rPr>
        <w:rFonts w:cs="Times New Roman"/>
      </w:rPr>
    </w:lvl>
    <w:lvl w:ilvl="5" w:tplc="0419001B">
      <w:start w:val="1"/>
      <w:numFmt w:val="lowerRoman"/>
      <w:lvlText w:val="%6."/>
      <w:lvlJc w:val="right"/>
      <w:pPr>
        <w:tabs>
          <w:tab w:val="num" w:pos="5020"/>
        </w:tabs>
        <w:ind w:left="5020" w:hanging="180"/>
      </w:pPr>
      <w:rPr>
        <w:rFonts w:cs="Times New Roman"/>
      </w:rPr>
    </w:lvl>
    <w:lvl w:ilvl="6" w:tplc="0419000F">
      <w:start w:val="1"/>
      <w:numFmt w:val="decimal"/>
      <w:lvlText w:val="%7."/>
      <w:lvlJc w:val="left"/>
      <w:pPr>
        <w:tabs>
          <w:tab w:val="num" w:pos="5740"/>
        </w:tabs>
        <w:ind w:left="5740" w:hanging="360"/>
      </w:pPr>
      <w:rPr>
        <w:rFonts w:cs="Times New Roman"/>
      </w:rPr>
    </w:lvl>
    <w:lvl w:ilvl="7" w:tplc="04190019">
      <w:start w:val="1"/>
      <w:numFmt w:val="lowerLetter"/>
      <w:lvlText w:val="%8."/>
      <w:lvlJc w:val="left"/>
      <w:pPr>
        <w:tabs>
          <w:tab w:val="num" w:pos="6460"/>
        </w:tabs>
        <w:ind w:left="6460" w:hanging="360"/>
      </w:pPr>
      <w:rPr>
        <w:rFonts w:cs="Times New Roman"/>
      </w:rPr>
    </w:lvl>
    <w:lvl w:ilvl="8" w:tplc="0419001B">
      <w:start w:val="1"/>
      <w:numFmt w:val="lowerRoman"/>
      <w:lvlText w:val="%9."/>
      <w:lvlJc w:val="right"/>
      <w:pPr>
        <w:tabs>
          <w:tab w:val="num" w:pos="7180"/>
        </w:tabs>
        <w:ind w:left="7180" w:hanging="180"/>
      </w:pPr>
      <w:rPr>
        <w:rFonts w:cs="Times New Roman"/>
      </w:rPr>
    </w:lvl>
  </w:abstractNum>
  <w:abstractNum w:abstractNumId="10">
    <w:nsid w:val="200B6E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2F2C12"/>
    <w:multiLevelType w:val="hybridMultilevel"/>
    <w:tmpl w:val="F5905A5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5E90917"/>
    <w:multiLevelType w:val="hybridMultilevel"/>
    <w:tmpl w:val="F07ED3C0"/>
    <w:lvl w:ilvl="0" w:tplc="0419000F">
      <w:start w:val="1"/>
      <w:numFmt w:val="decimal"/>
      <w:lvlText w:val="%1."/>
      <w:lvlJc w:val="left"/>
      <w:pPr>
        <w:tabs>
          <w:tab w:val="num" w:pos="1000"/>
        </w:tabs>
        <w:ind w:left="1000" w:hanging="360"/>
      </w:pPr>
      <w:rPr>
        <w:rFonts w:cs="Times New Roman"/>
      </w:rPr>
    </w:lvl>
    <w:lvl w:ilvl="1" w:tplc="04190019">
      <w:start w:val="1"/>
      <w:numFmt w:val="lowerLetter"/>
      <w:lvlText w:val="%2."/>
      <w:lvlJc w:val="left"/>
      <w:pPr>
        <w:tabs>
          <w:tab w:val="num" w:pos="1720"/>
        </w:tabs>
        <w:ind w:left="1720" w:hanging="360"/>
      </w:pPr>
      <w:rPr>
        <w:rFonts w:cs="Times New Roman"/>
      </w:rPr>
    </w:lvl>
    <w:lvl w:ilvl="2" w:tplc="0419001B">
      <w:start w:val="1"/>
      <w:numFmt w:val="lowerRoman"/>
      <w:lvlText w:val="%3."/>
      <w:lvlJc w:val="right"/>
      <w:pPr>
        <w:tabs>
          <w:tab w:val="num" w:pos="2440"/>
        </w:tabs>
        <w:ind w:left="2440" w:hanging="180"/>
      </w:pPr>
      <w:rPr>
        <w:rFonts w:cs="Times New Roman"/>
      </w:rPr>
    </w:lvl>
    <w:lvl w:ilvl="3" w:tplc="0419000F">
      <w:start w:val="1"/>
      <w:numFmt w:val="decimal"/>
      <w:lvlText w:val="%4."/>
      <w:lvlJc w:val="left"/>
      <w:pPr>
        <w:tabs>
          <w:tab w:val="num" w:pos="3160"/>
        </w:tabs>
        <w:ind w:left="3160" w:hanging="360"/>
      </w:pPr>
      <w:rPr>
        <w:rFonts w:cs="Times New Roman"/>
      </w:rPr>
    </w:lvl>
    <w:lvl w:ilvl="4" w:tplc="04190019">
      <w:start w:val="1"/>
      <w:numFmt w:val="lowerLetter"/>
      <w:lvlText w:val="%5."/>
      <w:lvlJc w:val="left"/>
      <w:pPr>
        <w:tabs>
          <w:tab w:val="num" w:pos="3880"/>
        </w:tabs>
        <w:ind w:left="3880" w:hanging="360"/>
      </w:pPr>
      <w:rPr>
        <w:rFonts w:cs="Times New Roman"/>
      </w:rPr>
    </w:lvl>
    <w:lvl w:ilvl="5" w:tplc="0419001B">
      <w:start w:val="1"/>
      <w:numFmt w:val="lowerRoman"/>
      <w:lvlText w:val="%6."/>
      <w:lvlJc w:val="right"/>
      <w:pPr>
        <w:tabs>
          <w:tab w:val="num" w:pos="4600"/>
        </w:tabs>
        <w:ind w:left="4600" w:hanging="180"/>
      </w:pPr>
      <w:rPr>
        <w:rFonts w:cs="Times New Roman"/>
      </w:rPr>
    </w:lvl>
    <w:lvl w:ilvl="6" w:tplc="0419000F">
      <w:start w:val="1"/>
      <w:numFmt w:val="decimal"/>
      <w:lvlText w:val="%7."/>
      <w:lvlJc w:val="left"/>
      <w:pPr>
        <w:tabs>
          <w:tab w:val="num" w:pos="5320"/>
        </w:tabs>
        <w:ind w:left="5320" w:hanging="360"/>
      </w:pPr>
      <w:rPr>
        <w:rFonts w:cs="Times New Roman"/>
      </w:rPr>
    </w:lvl>
    <w:lvl w:ilvl="7" w:tplc="04190019">
      <w:start w:val="1"/>
      <w:numFmt w:val="lowerLetter"/>
      <w:lvlText w:val="%8."/>
      <w:lvlJc w:val="left"/>
      <w:pPr>
        <w:tabs>
          <w:tab w:val="num" w:pos="6040"/>
        </w:tabs>
        <w:ind w:left="6040" w:hanging="360"/>
      </w:pPr>
      <w:rPr>
        <w:rFonts w:cs="Times New Roman"/>
      </w:rPr>
    </w:lvl>
    <w:lvl w:ilvl="8" w:tplc="0419001B">
      <w:start w:val="1"/>
      <w:numFmt w:val="lowerRoman"/>
      <w:lvlText w:val="%9."/>
      <w:lvlJc w:val="right"/>
      <w:pPr>
        <w:tabs>
          <w:tab w:val="num" w:pos="6760"/>
        </w:tabs>
        <w:ind w:left="6760" w:hanging="180"/>
      </w:pPr>
      <w:rPr>
        <w:rFonts w:cs="Times New Roman"/>
      </w:rPr>
    </w:lvl>
  </w:abstractNum>
  <w:abstractNum w:abstractNumId="13">
    <w:nsid w:val="268866CB"/>
    <w:multiLevelType w:val="hybridMultilevel"/>
    <w:tmpl w:val="A1D61E0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28CB3F41"/>
    <w:multiLevelType w:val="singleLevel"/>
    <w:tmpl w:val="51B27434"/>
    <w:lvl w:ilvl="0">
      <w:start w:val="1"/>
      <w:numFmt w:val="decimal"/>
      <w:lvlText w:val="%1."/>
      <w:legacy w:legacy="1" w:legacySpace="0" w:legacyIndent="283"/>
      <w:lvlJc w:val="left"/>
      <w:pPr>
        <w:ind w:left="283" w:hanging="283"/>
      </w:pPr>
      <w:rPr>
        <w:rFonts w:cs="Times New Roman"/>
      </w:rPr>
    </w:lvl>
  </w:abstractNum>
  <w:abstractNum w:abstractNumId="15">
    <w:nsid w:val="29F313EC"/>
    <w:multiLevelType w:val="hybridMultilevel"/>
    <w:tmpl w:val="CC58D2CC"/>
    <w:lvl w:ilvl="0" w:tplc="F6E678DE">
      <w:start w:val="1"/>
      <w:numFmt w:val="decimal"/>
      <w:lvlText w:val="%1"/>
      <w:lvlJc w:val="left"/>
      <w:pPr>
        <w:tabs>
          <w:tab w:val="num" w:pos="1069"/>
        </w:tabs>
        <w:ind w:left="766" w:hanging="57"/>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C654E88"/>
    <w:multiLevelType w:val="hybridMultilevel"/>
    <w:tmpl w:val="08064844"/>
    <w:lvl w:ilvl="0" w:tplc="49DC0436">
      <w:start w:val="1"/>
      <w:numFmt w:val="bullet"/>
      <w:lvlText w:val=""/>
      <w:lvlJc w:val="left"/>
      <w:pPr>
        <w:tabs>
          <w:tab w:val="num" w:pos="1060"/>
        </w:tabs>
        <w:ind w:left="1060" w:hanging="340"/>
      </w:pPr>
      <w:rPr>
        <w:rFonts w:ascii="Symbol" w:hAnsi="Symbol" w:hint="default"/>
        <w:b w:val="0"/>
        <w:i w:val="0"/>
        <w:color w:val="auto"/>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567006D"/>
    <w:multiLevelType w:val="multilevel"/>
    <w:tmpl w:val="D20A599E"/>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7655B19"/>
    <w:multiLevelType w:val="hybridMultilevel"/>
    <w:tmpl w:val="97BCB392"/>
    <w:lvl w:ilvl="0" w:tplc="CAEC5E1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634DAA"/>
    <w:multiLevelType w:val="multilevel"/>
    <w:tmpl w:val="4B00BB52"/>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20">
    <w:nsid w:val="3B026B80"/>
    <w:multiLevelType w:val="hybridMultilevel"/>
    <w:tmpl w:val="0C80DA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A43E69"/>
    <w:multiLevelType w:val="hybridMultilevel"/>
    <w:tmpl w:val="FD0C3CD4"/>
    <w:lvl w:ilvl="0" w:tplc="0419000F">
      <w:start w:val="1"/>
      <w:numFmt w:val="decimal"/>
      <w:lvlText w:val="%1."/>
      <w:lvlJc w:val="left"/>
      <w:pPr>
        <w:tabs>
          <w:tab w:val="num" w:pos="1416"/>
        </w:tabs>
        <w:ind w:left="1416" w:hanging="360"/>
      </w:pPr>
      <w:rPr>
        <w:rFonts w:cs="Times New Roman"/>
      </w:rPr>
    </w:lvl>
    <w:lvl w:ilvl="1" w:tplc="04190019" w:tentative="1">
      <w:start w:val="1"/>
      <w:numFmt w:val="lowerLetter"/>
      <w:lvlText w:val="%2."/>
      <w:lvlJc w:val="left"/>
      <w:pPr>
        <w:tabs>
          <w:tab w:val="num" w:pos="2136"/>
        </w:tabs>
        <w:ind w:left="2136" w:hanging="360"/>
      </w:pPr>
      <w:rPr>
        <w:rFonts w:cs="Times New Roman"/>
      </w:rPr>
    </w:lvl>
    <w:lvl w:ilvl="2" w:tplc="0419001B" w:tentative="1">
      <w:start w:val="1"/>
      <w:numFmt w:val="lowerRoman"/>
      <w:lvlText w:val="%3."/>
      <w:lvlJc w:val="right"/>
      <w:pPr>
        <w:tabs>
          <w:tab w:val="num" w:pos="2856"/>
        </w:tabs>
        <w:ind w:left="2856" w:hanging="18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abstractNum w:abstractNumId="22">
    <w:nsid w:val="3D1F7E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3E910CA5"/>
    <w:multiLevelType w:val="hybridMultilevel"/>
    <w:tmpl w:val="E00A5966"/>
    <w:lvl w:ilvl="0" w:tplc="49DC0436">
      <w:start w:val="1"/>
      <w:numFmt w:val="bullet"/>
      <w:lvlText w:val=""/>
      <w:lvlJc w:val="left"/>
      <w:pPr>
        <w:tabs>
          <w:tab w:val="num" w:pos="1037"/>
        </w:tabs>
        <w:ind w:left="1037" w:hanging="340"/>
      </w:pPr>
      <w:rPr>
        <w:rFonts w:ascii="Symbol" w:hAnsi="Symbol" w:hint="default"/>
        <w:b w:val="0"/>
        <w:i w:val="0"/>
        <w:color w:val="auto"/>
        <w:sz w:val="24"/>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4">
    <w:nsid w:val="4623776A"/>
    <w:multiLevelType w:val="hybridMultilevel"/>
    <w:tmpl w:val="ED20A18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492837B1"/>
    <w:multiLevelType w:val="multilevel"/>
    <w:tmpl w:val="4B00BB52"/>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26">
    <w:nsid w:val="49DB1AB5"/>
    <w:multiLevelType w:val="hybridMultilevel"/>
    <w:tmpl w:val="8FA418C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7">
    <w:nsid w:val="4A2A61D3"/>
    <w:multiLevelType w:val="multilevel"/>
    <w:tmpl w:val="4B00BB52"/>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28">
    <w:nsid w:val="4A4B575C"/>
    <w:multiLevelType w:val="hybridMultilevel"/>
    <w:tmpl w:val="629A4152"/>
    <w:lvl w:ilvl="0" w:tplc="49DC0436">
      <w:start w:val="1"/>
      <w:numFmt w:val="bullet"/>
      <w:lvlText w:val=""/>
      <w:lvlJc w:val="left"/>
      <w:pPr>
        <w:tabs>
          <w:tab w:val="num" w:pos="1037"/>
        </w:tabs>
        <w:ind w:left="1037" w:hanging="340"/>
      </w:pPr>
      <w:rPr>
        <w:rFonts w:ascii="Symbol" w:hAnsi="Symbol" w:hint="default"/>
        <w:b w:val="0"/>
        <w:i w:val="0"/>
        <w:color w:val="auto"/>
        <w:sz w:val="24"/>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9">
    <w:nsid w:val="4E3172E2"/>
    <w:multiLevelType w:val="hybridMultilevel"/>
    <w:tmpl w:val="427620F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0">
    <w:nsid w:val="50686D8D"/>
    <w:multiLevelType w:val="multilevel"/>
    <w:tmpl w:val="35928B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59"/>
        </w:tabs>
        <w:ind w:left="1159" w:hanging="36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234"/>
        </w:tabs>
        <w:ind w:left="6234" w:hanging="144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31">
    <w:nsid w:val="53EB149C"/>
    <w:multiLevelType w:val="multilevel"/>
    <w:tmpl w:val="E88CFF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55130F39"/>
    <w:multiLevelType w:val="multilevel"/>
    <w:tmpl w:val="D20A599E"/>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574B1D05"/>
    <w:multiLevelType w:val="hybridMultilevel"/>
    <w:tmpl w:val="0E1A80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4738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5B115D21"/>
    <w:multiLevelType w:val="multilevel"/>
    <w:tmpl w:val="5FC8D6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36">
    <w:nsid w:val="5C462838"/>
    <w:multiLevelType w:val="multilevel"/>
    <w:tmpl w:val="D20A599E"/>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5C6C56C9"/>
    <w:multiLevelType w:val="hybridMultilevel"/>
    <w:tmpl w:val="3C1A20EE"/>
    <w:lvl w:ilvl="0" w:tplc="0419000F">
      <w:start w:val="1"/>
      <w:numFmt w:val="decimal"/>
      <w:lvlText w:val="%1."/>
      <w:lvlJc w:val="left"/>
      <w:pPr>
        <w:tabs>
          <w:tab w:val="num" w:pos="1417"/>
        </w:tabs>
        <w:ind w:left="1417" w:hanging="360"/>
      </w:pPr>
      <w:rPr>
        <w:rFonts w:cs="Times New Roman"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38">
    <w:nsid w:val="63074D98"/>
    <w:multiLevelType w:val="hybridMultilevel"/>
    <w:tmpl w:val="1ED42B3C"/>
    <w:lvl w:ilvl="0" w:tplc="49DC0436">
      <w:start w:val="1"/>
      <w:numFmt w:val="bullet"/>
      <w:lvlText w:val=""/>
      <w:lvlJc w:val="left"/>
      <w:pPr>
        <w:tabs>
          <w:tab w:val="num" w:pos="1049"/>
        </w:tabs>
        <w:ind w:left="1049" w:hanging="340"/>
      </w:pPr>
      <w:rPr>
        <w:rFonts w:ascii="Symbol" w:hAnsi="Symbol" w:hint="default"/>
        <w:b w:val="0"/>
        <w:i w:val="0"/>
        <w:color w:val="auto"/>
        <w:sz w:val="24"/>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63DB1EDA"/>
    <w:multiLevelType w:val="multilevel"/>
    <w:tmpl w:val="4B00BB52"/>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abstractNum w:abstractNumId="40">
    <w:nsid w:val="68537B0E"/>
    <w:multiLevelType w:val="hybridMultilevel"/>
    <w:tmpl w:val="4A4A7516"/>
    <w:lvl w:ilvl="0" w:tplc="5C361278">
      <w:start w:val="1"/>
      <w:numFmt w:val="bullet"/>
      <w:lvlText w:val=""/>
      <w:lvlJc w:val="left"/>
      <w:pPr>
        <w:tabs>
          <w:tab w:val="num" w:pos="1440"/>
        </w:tabs>
        <w:ind w:left="1440" w:hanging="360"/>
      </w:pPr>
      <w:rPr>
        <w:rFonts w:ascii="Symbol" w:hAnsi="Symbol" w:hint="default"/>
        <w:b w:val="0"/>
        <w:i w:val="0"/>
        <w:color w:val="auto"/>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nsid w:val="69996EDD"/>
    <w:multiLevelType w:val="multilevel"/>
    <w:tmpl w:val="D20A599E"/>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6A0D5213"/>
    <w:multiLevelType w:val="hybridMultilevel"/>
    <w:tmpl w:val="166448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A4C22BC"/>
    <w:multiLevelType w:val="multilevel"/>
    <w:tmpl w:val="613486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60"/>
        </w:tabs>
        <w:ind w:left="1460" w:hanging="360"/>
      </w:pPr>
      <w:rPr>
        <w:rFonts w:cs="Times New Roman" w:hint="default"/>
      </w:rPr>
    </w:lvl>
    <w:lvl w:ilvl="2">
      <w:start w:val="1"/>
      <w:numFmt w:val="decimal"/>
      <w:lvlText w:val="%1.%2.%3"/>
      <w:lvlJc w:val="left"/>
      <w:pPr>
        <w:tabs>
          <w:tab w:val="num" w:pos="2920"/>
        </w:tabs>
        <w:ind w:left="2920" w:hanging="720"/>
      </w:pPr>
      <w:rPr>
        <w:rFonts w:cs="Times New Roman" w:hint="default"/>
      </w:rPr>
    </w:lvl>
    <w:lvl w:ilvl="3">
      <w:start w:val="1"/>
      <w:numFmt w:val="decimal"/>
      <w:lvlText w:val="%1.%2.%3.%4"/>
      <w:lvlJc w:val="left"/>
      <w:pPr>
        <w:tabs>
          <w:tab w:val="num" w:pos="4380"/>
        </w:tabs>
        <w:ind w:left="4380" w:hanging="1080"/>
      </w:pPr>
      <w:rPr>
        <w:rFonts w:cs="Times New Roman" w:hint="default"/>
      </w:rPr>
    </w:lvl>
    <w:lvl w:ilvl="4">
      <w:start w:val="1"/>
      <w:numFmt w:val="decimal"/>
      <w:lvlText w:val="%1.%2.%3.%4.%5"/>
      <w:lvlJc w:val="left"/>
      <w:pPr>
        <w:tabs>
          <w:tab w:val="num" w:pos="5480"/>
        </w:tabs>
        <w:ind w:left="5480" w:hanging="1080"/>
      </w:pPr>
      <w:rPr>
        <w:rFonts w:cs="Times New Roman" w:hint="default"/>
      </w:rPr>
    </w:lvl>
    <w:lvl w:ilvl="5">
      <w:start w:val="1"/>
      <w:numFmt w:val="decimal"/>
      <w:lvlText w:val="%1.%2.%3.%4.%5.%6"/>
      <w:lvlJc w:val="left"/>
      <w:pPr>
        <w:tabs>
          <w:tab w:val="num" w:pos="6940"/>
        </w:tabs>
        <w:ind w:left="6940" w:hanging="1440"/>
      </w:pPr>
      <w:rPr>
        <w:rFonts w:cs="Times New Roman" w:hint="default"/>
      </w:rPr>
    </w:lvl>
    <w:lvl w:ilvl="6">
      <w:start w:val="1"/>
      <w:numFmt w:val="decimal"/>
      <w:lvlText w:val="%1.%2.%3.%4.%5.%6.%7"/>
      <w:lvlJc w:val="left"/>
      <w:pPr>
        <w:tabs>
          <w:tab w:val="num" w:pos="8040"/>
        </w:tabs>
        <w:ind w:left="8040" w:hanging="1440"/>
      </w:pPr>
      <w:rPr>
        <w:rFonts w:cs="Times New Roman" w:hint="default"/>
      </w:rPr>
    </w:lvl>
    <w:lvl w:ilvl="7">
      <w:start w:val="1"/>
      <w:numFmt w:val="decimal"/>
      <w:lvlText w:val="%1.%2.%3.%4.%5.%6.%7.%8"/>
      <w:lvlJc w:val="left"/>
      <w:pPr>
        <w:tabs>
          <w:tab w:val="num" w:pos="9500"/>
        </w:tabs>
        <w:ind w:left="9500" w:hanging="1800"/>
      </w:pPr>
      <w:rPr>
        <w:rFonts w:cs="Times New Roman" w:hint="default"/>
      </w:rPr>
    </w:lvl>
    <w:lvl w:ilvl="8">
      <w:start w:val="1"/>
      <w:numFmt w:val="decimal"/>
      <w:lvlText w:val="%1.%2.%3.%4.%5.%6.%7.%8.%9"/>
      <w:lvlJc w:val="left"/>
      <w:pPr>
        <w:tabs>
          <w:tab w:val="num" w:pos="10960"/>
        </w:tabs>
        <w:ind w:left="10960" w:hanging="2160"/>
      </w:pPr>
      <w:rPr>
        <w:rFonts w:cs="Times New Roman" w:hint="default"/>
      </w:rPr>
    </w:lvl>
  </w:abstractNum>
  <w:abstractNum w:abstractNumId="44">
    <w:nsid w:val="6C0673DB"/>
    <w:multiLevelType w:val="hybridMultilevel"/>
    <w:tmpl w:val="A40CCBF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5">
    <w:nsid w:val="6CFE16AB"/>
    <w:multiLevelType w:val="hybridMultilevel"/>
    <w:tmpl w:val="9E06DDC4"/>
    <w:lvl w:ilvl="0" w:tplc="E4CAA672">
      <w:start w:val="1"/>
      <w:numFmt w:val="decimal"/>
      <w:lvlText w:val="%1."/>
      <w:lvlJc w:val="left"/>
      <w:pPr>
        <w:tabs>
          <w:tab w:val="num" w:pos="1440"/>
        </w:tabs>
        <w:ind w:left="1440" w:hanging="72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47F73A9"/>
    <w:multiLevelType w:val="hybridMultilevel"/>
    <w:tmpl w:val="D87CBB4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7">
    <w:nsid w:val="763A6C56"/>
    <w:multiLevelType w:val="hybridMultilevel"/>
    <w:tmpl w:val="FDB4732A"/>
    <w:lvl w:ilvl="0" w:tplc="972C223E">
      <w:start w:val="1"/>
      <w:numFmt w:val="decimal"/>
      <w:lvlText w:val="%1"/>
      <w:lvlJc w:val="left"/>
      <w:pPr>
        <w:tabs>
          <w:tab w:val="num" w:pos="1134"/>
        </w:tabs>
        <w:ind w:left="1134" w:hanging="4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78460D8"/>
    <w:multiLevelType w:val="hybridMultilevel"/>
    <w:tmpl w:val="03A8B70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9">
    <w:nsid w:val="7BA00C27"/>
    <w:multiLevelType w:val="multilevel"/>
    <w:tmpl w:val="D20A599E"/>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3"/>
  </w:num>
  <w:num w:numId="2">
    <w:abstractNumId w:val="28"/>
  </w:num>
  <w:num w:numId="3">
    <w:abstractNumId w:val="49"/>
  </w:num>
  <w:num w:numId="4">
    <w:abstractNumId w:val="9"/>
  </w:num>
  <w:num w:numId="5">
    <w:abstractNumId w:val="6"/>
  </w:num>
  <w:num w:numId="6">
    <w:abstractNumId w:val="8"/>
  </w:num>
  <w:num w:numId="7">
    <w:abstractNumId w:val="12"/>
  </w:num>
  <w:num w:numId="8">
    <w:abstractNumId w:val="31"/>
  </w:num>
  <w:num w:numId="9">
    <w:abstractNumId w:val="2"/>
  </w:num>
  <w:num w:numId="10">
    <w:abstractNumId w:val="19"/>
  </w:num>
  <w:num w:numId="11">
    <w:abstractNumId w:val="35"/>
  </w:num>
  <w:num w:numId="12">
    <w:abstractNumId w:val="40"/>
  </w:num>
  <w:num w:numId="13">
    <w:abstractNumId w:val="44"/>
  </w:num>
  <w:num w:numId="14">
    <w:abstractNumId w:val="22"/>
  </w:num>
  <w:num w:numId="15">
    <w:abstractNumId w:val="41"/>
  </w:num>
  <w:num w:numId="16">
    <w:abstractNumId w:val="32"/>
  </w:num>
  <w:num w:numId="17">
    <w:abstractNumId w:val="17"/>
  </w:num>
  <w:num w:numId="18">
    <w:abstractNumId w:val="4"/>
  </w:num>
  <w:num w:numId="19">
    <w:abstractNumId w:val="36"/>
  </w:num>
  <w:num w:numId="20">
    <w:abstractNumId w:val="7"/>
  </w:num>
  <w:num w:numId="21">
    <w:abstractNumId w:val="27"/>
  </w:num>
  <w:num w:numId="22">
    <w:abstractNumId w:val="25"/>
  </w:num>
  <w:num w:numId="23">
    <w:abstractNumId w:val="24"/>
  </w:num>
  <w:num w:numId="24">
    <w:abstractNumId w:val="38"/>
  </w:num>
  <w:num w:numId="25">
    <w:abstractNumId w:val="16"/>
  </w:num>
  <w:num w:numId="26">
    <w:abstractNumId w:val="26"/>
  </w:num>
  <w:num w:numId="27">
    <w:abstractNumId w:val="33"/>
  </w:num>
  <w:num w:numId="28">
    <w:abstractNumId w:val="20"/>
  </w:num>
  <w:num w:numId="29">
    <w:abstractNumId w:val="18"/>
  </w:num>
  <w:num w:numId="30">
    <w:abstractNumId w:val="42"/>
  </w:num>
  <w:num w:numId="31">
    <w:abstractNumId w:val="48"/>
  </w:num>
  <w:num w:numId="32">
    <w:abstractNumId w:val="1"/>
  </w:num>
  <w:num w:numId="33">
    <w:abstractNumId w:val="10"/>
  </w:num>
  <w:num w:numId="34">
    <w:abstractNumId w:val="3"/>
  </w:num>
  <w:num w:numId="35">
    <w:abstractNumId w:val="5"/>
  </w:num>
  <w:num w:numId="36">
    <w:abstractNumId w:val="37"/>
  </w:num>
  <w:num w:numId="37">
    <w:abstractNumId w:val="46"/>
  </w:num>
  <w:num w:numId="38">
    <w:abstractNumId w:val="11"/>
  </w:num>
  <w:num w:numId="39">
    <w:abstractNumId w:val="29"/>
  </w:num>
  <w:num w:numId="40">
    <w:abstractNumId w:val="21"/>
  </w:num>
  <w:num w:numId="41">
    <w:abstractNumId w:val="13"/>
  </w:num>
  <w:num w:numId="42">
    <w:abstractNumId w:val="15"/>
  </w:num>
  <w:num w:numId="43">
    <w:abstractNumId w:val="0"/>
  </w:num>
  <w:num w:numId="44">
    <w:abstractNumId w:val="45"/>
  </w:num>
  <w:num w:numId="45">
    <w:abstractNumId w:val="39"/>
  </w:num>
  <w:num w:numId="46">
    <w:abstractNumId w:val="30"/>
  </w:num>
  <w:num w:numId="47">
    <w:abstractNumId w:val="43"/>
  </w:num>
  <w:num w:numId="48">
    <w:abstractNumId w:val="14"/>
  </w:num>
  <w:num w:numId="49">
    <w:abstractNumId w:val="3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4"/>
  <w:hyphenationZone w:val="170"/>
  <w:drawingGridHorizontalSpacing w:val="100"/>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A8F"/>
    <w:rsid w:val="0001007B"/>
    <w:rsid w:val="00010ADC"/>
    <w:rsid w:val="00022F6E"/>
    <w:rsid w:val="00025197"/>
    <w:rsid w:val="000263BA"/>
    <w:rsid w:val="00032009"/>
    <w:rsid w:val="00035EC6"/>
    <w:rsid w:val="000417EC"/>
    <w:rsid w:val="00042910"/>
    <w:rsid w:val="000457D9"/>
    <w:rsid w:val="00050F7A"/>
    <w:rsid w:val="000511C8"/>
    <w:rsid w:val="00053CA0"/>
    <w:rsid w:val="00063066"/>
    <w:rsid w:val="00065294"/>
    <w:rsid w:val="000716E8"/>
    <w:rsid w:val="00082BA0"/>
    <w:rsid w:val="00085253"/>
    <w:rsid w:val="00085622"/>
    <w:rsid w:val="000878D1"/>
    <w:rsid w:val="00093B79"/>
    <w:rsid w:val="00093B9C"/>
    <w:rsid w:val="00094E54"/>
    <w:rsid w:val="000A1B8F"/>
    <w:rsid w:val="000A2089"/>
    <w:rsid w:val="000A2C23"/>
    <w:rsid w:val="000A585C"/>
    <w:rsid w:val="000A6072"/>
    <w:rsid w:val="000A7858"/>
    <w:rsid w:val="000B10FC"/>
    <w:rsid w:val="000B20D4"/>
    <w:rsid w:val="000B29D2"/>
    <w:rsid w:val="000C012A"/>
    <w:rsid w:val="000C324E"/>
    <w:rsid w:val="000C36BE"/>
    <w:rsid w:val="000D06B5"/>
    <w:rsid w:val="000D143E"/>
    <w:rsid w:val="000D2B02"/>
    <w:rsid w:val="000D3D0B"/>
    <w:rsid w:val="000D41D0"/>
    <w:rsid w:val="000D462D"/>
    <w:rsid w:val="000E0768"/>
    <w:rsid w:val="000E7AED"/>
    <w:rsid w:val="000F38BB"/>
    <w:rsid w:val="000F535F"/>
    <w:rsid w:val="000F570F"/>
    <w:rsid w:val="000F651E"/>
    <w:rsid w:val="00103E1B"/>
    <w:rsid w:val="001077B6"/>
    <w:rsid w:val="00107B1F"/>
    <w:rsid w:val="0011114B"/>
    <w:rsid w:val="001153B4"/>
    <w:rsid w:val="00121712"/>
    <w:rsid w:val="00122169"/>
    <w:rsid w:val="00130422"/>
    <w:rsid w:val="00132924"/>
    <w:rsid w:val="00132BF9"/>
    <w:rsid w:val="00133155"/>
    <w:rsid w:val="001354C6"/>
    <w:rsid w:val="0013618F"/>
    <w:rsid w:val="00136F93"/>
    <w:rsid w:val="00141A4C"/>
    <w:rsid w:val="001432A7"/>
    <w:rsid w:val="0014747E"/>
    <w:rsid w:val="001478BB"/>
    <w:rsid w:val="00153AF7"/>
    <w:rsid w:val="00153C45"/>
    <w:rsid w:val="00156729"/>
    <w:rsid w:val="00160C0E"/>
    <w:rsid w:val="0016100B"/>
    <w:rsid w:val="0016346A"/>
    <w:rsid w:val="001666EB"/>
    <w:rsid w:val="0017306A"/>
    <w:rsid w:val="001757D3"/>
    <w:rsid w:val="00176498"/>
    <w:rsid w:val="00176636"/>
    <w:rsid w:val="001769DA"/>
    <w:rsid w:val="001851A6"/>
    <w:rsid w:val="00190745"/>
    <w:rsid w:val="00195607"/>
    <w:rsid w:val="00195D74"/>
    <w:rsid w:val="001A1783"/>
    <w:rsid w:val="001A2D3C"/>
    <w:rsid w:val="001A5202"/>
    <w:rsid w:val="001A5385"/>
    <w:rsid w:val="001A6F21"/>
    <w:rsid w:val="001B7957"/>
    <w:rsid w:val="001C0AC3"/>
    <w:rsid w:val="001C7126"/>
    <w:rsid w:val="001D1829"/>
    <w:rsid w:val="001D487E"/>
    <w:rsid w:val="001E18EB"/>
    <w:rsid w:val="001E79C4"/>
    <w:rsid w:val="001F0E76"/>
    <w:rsid w:val="001F349D"/>
    <w:rsid w:val="001F5FDB"/>
    <w:rsid w:val="001F71DA"/>
    <w:rsid w:val="001F77FC"/>
    <w:rsid w:val="00200D4F"/>
    <w:rsid w:val="002018CC"/>
    <w:rsid w:val="00205A23"/>
    <w:rsid w:val="00212480"/>
    <w:rsid w:val="002140FF"/>
    <w:rsid w:val="002142C1"/>
    <w:rsid w:val="00216193"/>
    <w:rsid w:val="00221083"/>
    <w:rsid w:val="00227FBA"/>
    <w:rsid w:val="002330AE"/>
    <w:rsid w:val="00233276"/>
    <w:rsid w:val="002356C1"/>
    <w:rsid w:val="00236892"/>
    <w:rsid w:val="00240242"/>
    <w:rsid w:val="002402B3"/>
    <w:rsid w:val="00244C75"/>
    <w:rsid w:val="00250391"/>
    <w:rsid w:val="00251D5F"/>
    <w:rsid w:val="00251F72"/>
    <w:rsid w:val="002720B6"/>
    <w:rsid w:val="002725A1"/>
    <w:rsid w:val="00272A48"/>
    <w:rsid w:val="00274626"/>
    <w:rsid w:val="0027629D"/>
    <w:rsid w:val="002808B0"/>
    <w:rsid w:val="00282798"/>
    <w:rsid w:val="00282E5D"/>
    <w:rsid w:val="00283E81"/>
    <w:rsid w:val="0028437C"/>
    <w:rsid w:val="002850D0"/>
    <w:rsid w:val="00287007"/>
    <w:rsid w:val="00287F88"/>
    <w:rsid w:val="00291A2F"/>
    <w:rsid w:val="00293F4E"/>
    <w:rsid w:val="002A3C67"/>
    <w:rsid w:val="002B33F0"/>
    <w:rsid w:val="002B4E16"/>
    <w:rsid w:val="002B6AFB"/>
    <w:rsid w:val="002C008F"/>
    <w:rsid w:val="002C6050"/>
    <w:rsid w:val="002C6DF7"/>
    <w:rsid w:val="002D3E7D"/>
    <w:rsid w:val="002D5AAA"/>
    <w:rsid w:val="002E0925"/>
    <w:rsid w:val="002E123C"/>
    <w:rsid w:val="002E5A65"/>
    <w:rsid w:val="002F089F"/>
    <w:rsid w:val="002F26AD"/>
    <w:rsid w:val="002F468B"/>
    <w:rsid w:val="002F588B"/>
    <w:rsid w:val="003070BB"/>
    <w:rsid w:val="00311474"/>
    <w:rsid w:val="00314140"/>
    <w:rsid w:val="00314948"/>
    <w:rsid w:val="003171B3"/>
    <w:rsid w:val="00320E90"/>
    <w:rsid w:val="00326529"/>
    <w:rsid w:val="00326DDD"/>
    <w:rsid w:val="003306B1"/>
    <w:rsid w:val="003323D2"/>
    <w:rsid w:val="00337D60"/>
    <w:rsid w:val="003410CD"/>
    <w:rsid w:val="00347AA5"/>
    <w:rsid w:val="003504DA"/>
    <w:rsid w:val="00350A09"/>
    <w:rsid w:val="00352153"/>
    <w:rsid w:val="00353031"/>
    <w:rsid w:val="0036213E"/>
    <w:rsid w:val="003655E5"/>
    <w:rsid w:val="00367B59"/>
    <w:rsid w:val="003731F7"/>
    <w:rsid w:val="0037754E"/>
    <w:rsid w:val="003817F6"/>
    <w:rsid w:val="00383780"/>
    <w:rsid w:val="00387DC4"/>
    <w:rsid w:val="003927CE"/>
    <w:rsid w:val="00394C49"/>
    <w:rsid w:val="00396348"/>
    <w:rsid w:val="003A2E4A"/>
    <w:rsid w:val="003A5DB1"/>
    <w:rsid w:val="003A6A9C"/>
    <w:rsid w:val="003A7245"/>
    <w:rsid w:val="003B1C4A"/>
    <w:rsid w:val="003B6250"/>
    <w:rsid w:val="003B6FA6"/>
    <w:rsid w:val="003C02C6"/>
    <w:rsid w:val="003C030F"/>
    <w:rsid w:val="003C07A3"/>
    <w:rsid w:val="003C58DD"/>
    <w:rsid w:val="003C72E2"/>
    <w:rsid w:val="003D1DD8"/>
    <w:rsid w:val="003D29B3"/>
    <w:rsid w:val="003D2CE1"/>
    <w:rsid w:val="003D3C58"/>
    <w:rsid w:val="003D7BAD"/>
    <w:rsid w:val="003D7BB7"/>
    <w:rsid w:val="003E10C0"/>
    <w:rsid w:val="003E1B02"/>
    <w:rsid w:val="003E36FE"/>
    <w:rsid w:val="003E4EE4"/>
    <w:rsid w:val="003E7BA7"/>
    <w:rsid w:val="003F239D"/>
    <w:rsid w:val="003F4281"/>
    <w:rsid w:val="003F7AF4"/>
    <w:rsid w:val="004028B7"/>
    <w:rsid w:val="0040651F"/>
    <w:rsid w:val="004068E8"/>
    <w:rsid w:val="0040756E"/>
    <w:rsid w:val="00411E42"/>
    <w:rsid w:val="00416F57"/>
    <w:rsid w:val="00422226"/>
    <w:rsid w:val="00426DEE"/>
    <w:rsid w:val="00430BC3"/>
    <w:rsid w:val="004325CC"/>
    <w:rsid w:val="00433788"/>
    <w:rsid w:val="00437391"/>
    <w:rsid w:val="004379E6"/>
    <w:rsid w:val="00446B9F"/>
    <w:rsid w:val="00451725"/>
    <w:rsid w:val="00452BD5"/>
    <w:rsid w:val="00454F22"/>
    <w:rsid w:val="00460F16"/>
    <w:rsid w:val="00461812"/>
    <w:rsid w:val="00462A14"/>
    <w:rsid w:val="0046384F"/>
    <w:rsid w:val="004726D3"/>
    <w:rsid w:val="0047410A"/>
    <w:rsid w:val="004769C4"/>
    <w:rsid w:val="00477A47"/>
    <w:rsid w:val="004814F5"/>
    <w:rsid w:val="00482388"/>
    <w:rsid w:val="00483212"/>
    <w:rsid w:val="00484123"/>
    <w:rsid w:val="004903E2"/>
    <w:rsid w:val="004A03F5"/>
    <w:rsid w:val="004A5613"/>
    <w:rsid w:val="004A57C5"/>
    <w:rsid w:val="004A64EE"/>
    <w:rsid w:val="004B4162"/>
    <w:rsid w:val="004B7DAF"/>
    <w:rsid w:val="004C037B"/>
    <w:rsid w:val="004C054B"/>
    <w:rsid w:val="004C0945"/>
    <w:rsid w:val="004C4437"/>
    <w:rsid w:val="004C5359"/>
    <w:rsid w:val="004C55BA"/>
    <w:rsid w:val="004D02BA"/>
    <w:rsid w:val="004D10CC"/>
    <w:rsid w:val="004D6816"/>
    <w:rsid w:val="004E0F6C"/>
    <w:rsid w:val="004E1B43"/>
    <w:rsid w:val="004E764C"/>
    <w:rsid w:val="004F0F90"/>
    <w:rsid w:val="004F187F"/>
    <w:rsid w:val="004F2612"/>
    <w:rsid w:val="004F5E75"/>
    <w:rsid w:val="004F6D5F"/>
    <w:rsid w:val="004F7149"/>
    <w:rsid w:val="00504793"/>
    <w:rsid w:val="00507DB2"/>
    <w:rsid w:val="00510F3F"/>
    <w:rsid w:val="00511227"/>
    <w:rsid w:val="00511260"/>
    <w:rsid w:val="0051445D"/>
    <w:rsid w:val="00515FE7"/>
    <w:rsid w:val="00516115"/>
    <w:rsid w:val="00520225"/>
    <w:rsid w:val="00520997"/>
    <w:rsid w:val="00523BDD"/>
    <w:rsid w:val="00524B90"/>
    <w:rsid w:val="0052692A"/>
    <w:rsid w:val="0053230B"/>
    <w:rsid w:val="005328BD"/>
    <w:rsid w:val="005336D8"/>
    <w:rsid w:val="0053377B"/>
    <w:rsid w:val="00534576"/>
    <w:rsid w:val="005427CE"/>
    <w:rsid w:val="0054434E"/>
    <w:rsid w:val="00545FB1"/>
    <w:rsid w:val="00546416"/>
    <w:rsid w:val="005466A7"/>
    <w:rsid w:val="00552D80"/>
    <w:rsid w:val="00554100"/>
    <w:rsid w:val="00557856"/>
    <w:rsid w:val="00560A8F"/>
    <w:rsid w:val="00561E92"/>
    <w:rsid w:val="0056236B"/>
    <w:rsid w:val="00565BF7"/>
    <w:rsid w:val="00566E25"/>
    <w:rsid w:val="005678BA"/>
    <w:rsid w:val="00570D70"/>
    <w:rsid w:val="00573444"/>
    <w:rsid w:val="00583C08"/>
    <w:rsid w:val="005858EC"/>
    <w:rsid w:val="00587E1B"/>
    <w:rsid w:val="00590467"/>
    <w:rsid w:val="00592BA9"/>
    <w:rsid w:val="0059628C"/>
    <w:rsid w:val="005A21D3"/>
    <w:rsid w:val="005A23F3"/>
    <w:rsid w:val="005A4CEF"/>
    <w:rsid w:val="005A5D22"/>
    <w:rsid w:val="005B0C5F"/>
    <w:rsid w:val="005B3932"/>
    <w:rsid w:val="005B427B"/>
    <w:rsid w:val="005B4504"/>
    <w:rsid w:val="005B6E13"/>
    <w:rsid w:val="005C09AF"/>
    <w:rsid w:val="005C1DBC"/>
    <w:rsid w:val="005C3368"/>
    <w:rsid w:val="005C73DA"/>
    <w:rsid w:val="005D0AD8"/>
    <w:rsid w:val="005D3AC9"/>
    <w:rsid w:val="005D544D"/>
    <w:rsid w:val="005D57D7"/>
    <w:rsid w:val="005E0195"/>
    <w:rsid w:val="005E6FD1"/>
    <w:rsid w:val="005F4450"/>
    <w:rsid w:val="00601AA7"/>
    <w:rsid w:val="00604210"/>
    <w:rsid w:val="00605461"/>
    <w:rsid w:val="00607748"/>
    <w:rsid w:val="00607FF5"/>
    <w:rsid w:val="0061170B"/>
    <w:rsid w:val="00615D0A"/>
    <w:rsid w:val="00622136"/>
    <w:rsid w:val="0062563C"/>
    <w:rsid w:val="00632ED8"/>
    <w:rsid w:val="00633D6C"/>
    <w:rsid w:val="006347D0"/>
    <w:rsid w:val="00634A3F"/>
    <w:rsid w:val="00634F3A"/>
    <w:rsid w:val="00636A5C"/>
    <w:rsid w:val="00642390"/>
    <w:rsid w:val="00642B4E"/>
    <w:rsid w:val="0064558A"/>
    <w:rsid w:val="00645FC9"/>
    <w:rsid w:val="00650D89"/>
    <w:rsid w:val="00651AD4"/>
    <w:rsid w:val="00653BC4"/>
    <w:rsid w:val="00653F29"/>
    <w:rsid w:val="00662701"/>
    <w:rsid w:val="00662931"/>
    <w:rsid w:val="00663E35"/>
    <w:rsid w:val="0066504E"/>
    <w:rsid w:val="0067102D"/>
    <w:rsid w:val="006734C5"/>
    <w:rsid w:val="00674D4D"/>
    <w:rsid w:val="00676607"/>
    <w:rsid w:val="00677A6E"/>
    <w:rsid w:val="00677AB5"/>
    <w:rsid w:val="00680C6B"/>
    <w:rsid w:val="006811E2"/>
    <w:rsid w:val="00683B3C"/>
    <w:rsid w:val="006844D5"/>
    <w:rsid w:val="0068698C"/>
    <w:rsid w:val="00686DD6"/>
    <w:rsid w:val="00694B8F"/>
    <w:rsid w:val="00695ACA"/>
    <w:rsid w:val="00696208"/>
    <w:rsid w:val="00696887"/>
    <w:rsid w:val="006A0165"/>
    <w:rsid w:val="006A16CD"/>
    <w:rsid w:val="006A17F0"/>
    <w:rsid w:val="006A400D"/>
    <w:rsid w:val="006A499E"/>
    <w:rsid w:val="006A4EB1"/>
    <w:rsid w:val="006A7926"/>
    <w:rsid w:val="006B11DD"/>
    <w:rsid w:val="006B59A8"/>
    <w:rsid w:val="006C1FA7"/>
    <w:rsid w:val="006C2105"/>
    <w:rsid w:val="006C2FA9"/>
    <w:rsid w:val="006D66AB"/>
    <w:rsid w:val="006E307F"/>
    <w:rsid w:val="006E3CA7"/>
    <w:rsid w:val="006F3D2C"/>
    <w:rsid w:val="006F7CCF"/>
    <w:rsid w:val="00700EEB"/>
    <w:rsid w:val="00701BDE"/>
    <w:rsid w:val="00701C3C"/>
    <w:rsid w:val="007040DA"/>
    <w:rsid w:val="0070534B"/>
    <w:rsid w:val="007102C7"/>
    <w:rsid w:val="00711520"/>
    <w:rsid w:val="007131BC"/>
    <w:rsid w:val="00720A39"/>
    <w:rsid w:val="007219C5"/>
    <w:rsid w:val="00722DDC"/>
    <w:rsid w:val="007234F7"/>
    <w:rsid w:val="00724803"/>
    <w:rsid w:val="00725E78"/>
    <w:rsid w:val="00725EEA"/>
    <w:rsid w:val="00734C51"/>
    <w:rsid w:val="007362F3"/>
    <w:rsid w:val="007405B6"/>
    <w:rsid w:val="00747B22"/>
    <w:rsid w:val="0075039B"/>
    <w:rsid w:val="00756FEB"/>
    <w:rsid w:val="0076071B"/>
    <w:rsid w:val="00766633"/>
    <w:rsid w:val="00770D42"/>
    <w:rsid w:val="00772633"/>
    <w:rsid w:val="00773D98"/>
    <w:rsid w:val="00775F30"/>
    <w:rsid w:val="007807F1"/>
    <w:rsid w:val="00784C87"/>
    <w:rsid w:val="007856CE"/>
    <w:rsid w:val="007A0D8C"/>
    <w:rsid w:val="007A3D8F"/>
    <w:rsid w:val="007B0225"/>
    <w:rsid w:val="007B0A81"/>
    <w:rsid w:val="007B1435"/>
    <w:rsid w:val="007B48F6"/>
    <w:rsid w:val="007B7123"/>
    <w:rsid w:val="007C05DD"/>
    <w:rsid w:val="007C309E"/>
    <w:rsid w:val="007C365A"/>
    <w:rsid w:val="007C51D1"/>
    <w:rsid w:val="007C56D8"/>
    <w:rsid w:val="007C715B"/>
    <w:rsid w:val="007C7A9C"/>
    <w:rsid w:val="007C7E77"/>
    <w:rsid w:val="007D26F4"/>
    <w:rsid w:val="007D4F12"/>
    <w:rsid w:val="007E06AC"/>
    <w:rsid w:val="007E1B8D"/>
    <w:rsid w:val="007E55F0"/>
    <w:rsid w:val="007F073D"/>
    <w:rsid w:val="007F6EFA"/>
    <w:rsid w:val="007F70F2"/>
    <w:rsid w:val="00800177"/>
    <w:rsid w:val="00802B9C"/>
    <w:rsid w:val="0080393D"/>
    <w:rsid w:val="008043E4"/>
    <w:rsid w:val="008048F2"/>
    <w:rsid w:val="008051B7"/>
    <w:rsid w:val="008124CC"/>
    <w:rsid w:val="00812794"/>
    <w:rsid w:val="008166CC"/>
    <w:rsid w:val="00816DC6"/>
    <w:rsid w:val="00817C49"/>
    <w:rsid w:val="00820300"/>
    <w:rsid w:val="008225C3"/>
    <w:rsid w:val="008338F5"/>
    <w:rsid w:val="00833A61"/>
    <w:rsid w:val="0083506C"/>
    <w:rsid w:val="008369C5"/>
    <w:rsid w:val="00841ECF"/>
    <w:rsid w:val="00844632"/>
    <w:rsid w:val="00844F48"/>
    <w:rsid w:val="0085008F"/>
    <w:rsid w:val="008528BF"/>
    <w:rsid w:val="008530FA"/>
    <w:rsid w:val="00860367"/>
    <w:rsid w:val="008605A9"/>
    <w:rsid w:val="00864056"/>
    <w:rsid w:val="00864583"/>
    <w:rsid w:val="008653FC"/>
    <w:rsid w:val="008747DA"/>
    <w:rsid w:val="00876DE8"/>
    <w:rsid w:val="008829E9"/>
    <w:rsid w:val="008923BB"/>
    <w:rsid w:val="00892467"/>
    <w:rsid w:val="008A24EB"/>
    <w:rsid w:val="008A2C55"/>
    <w:rsid w:val="008A3631"/>
    <w:rsid w:val="008B1027"/>
    <w:rsid w:val="008B19A1"/>
    <w:rsid w:val="008B2C87"/>
    <w:rsid w:val="008B2EEB"/>
    <w:rsid w:val="008B7850"/>
    <w:rsid w:val="008C55E0"/>
    <w:rsid w:val="008D65BB"/>
    <w:rsid w:val="008E1347"/>
    <w:rsid w:val="008E1AF0"/>
    <w:rsid w:val="008E1CCC"/>
    <w:rsid w:val="008E2CF8"/>
    <w:rsid w:val="008E334A"/>
    <w:rsid w:val="008F133A"/>
    <w:rsid w:val="008F714E"/>
    <w:rsid w:val="009011CF"/>
    <w:rsid w:val="00904905"/>
    <w:rsid w:val="009076BF"/>
    <w:rsid w:val="00907E6B"/>
    <w:rsid w:val="00910DFF"/>
    <w:rsid w:val="009116A1"/>
    <w:rsid w:val="0091243D"/>
    <w:rsid w:val="00917E16"/>
    <w:rsid w:val="00920CDC"/>
    <w:rsid w:val="0092147E"/>
    <w:rsid w:val="009217F2"/>
    <w:rsid w:val="009273FD"/>
    <w:rsid w:val="00931D85"/>
    <w:rsid w:val="00931F1B"/>
    <w:rsid w:val="009355FA"/>
    <w:rsid w:val="00935BDC"/>
    <w:rsid w:val="009367AB"/>
    <w:rsid w:val="00942A10"/>
    <w:rsid w:val="00944AF8"/>
    <w:rsid w:val="00944CE0"/>
    <w:rsid w:val="00950803"/>
    <w:rsid w:val="00951CF0"/>
    <w:rsid w:val="0095368A"/>
    <w:rsid w:val="009555C5"/>
    <w:rsid w:val="009642B9"/>
    <w:rsid w:val="009701D0"/>
    <w:rsid w:val="00971492"/>
    <w:rsid w:val="00974E88"/>
    <w:rsid w:val="00977E1E"/>
    <w:rsid w:val="009819ED"/>
    <w:rsid w:val="00981EF3"/>
    <w:rsid w:val="00981FA7"/>
    <w:rsid w:val="009826C4"/>
    <w:rsid w:val="00983D74"/>
    <w:rsid w:val="0098552E"/>
    <w:rsid w:val="009918E5"/>
    <w:rsid w:val="00991B20"/>
    <w:rsid w:val="009923B7"/>
    <w:rsid w:val="009928B1"/>
    <w:rsid w:val="009A16F8"/>
    <w:rsid w:val="009A5358"/>
    <w:rsid w:val="009A551E"/>
    <w:rsid w:val="009B0528"/>
    <w:rsid w:val="009B05B5"/>
    <w:rsid w:val="009B38FA"/>
    <w:rsid w:val="009B64FF"/>
    <w:rsid w:val="009C146D"/>
    <w:rsid w:val="009C3822"/>
    <w:rsid w:val="009C4A8F"/>
    <w:rsid w:val="009C6319"/>
    <w:rsid w:val="009D4516"/>
    <w:rsid w:val="009E1D0E"/>
    <w:rsid w:val="009E24E3"/>
    <w:rsid w:val="009F021B"/>
    <w:rsid w:val="009F04C7"/>
    <w:rsid w:val="009F4D5C"/>
    <w:rsid w:val="009F68B9"/>
    <w:rsid w:val="009F7AF2"/>
    <w:rsid w:val="009F7DC0"/>
    <w:rsid w:val="00A00991"/>
    <w:rsid w:val="00A03948"/>
    <w:rsid w:val="00A0690D"/>
    <w:rsid w:val="00A10786"/>
    <w:rsid w:val="00A113FE"/>
    <w:rsid w:val="00A12B95"/>
    <w:rsid w:val="00A14A48"/>
    <w:rsid w:val="00A14E0E"/>
    <w:rsid w:val="00A17A67"/>
    <w:rsid w:val="00A209EE"/>
    <w:rsid w:val="00A21D8B"/>
    <w:rsid w:val="00A22497"/>
    <w:rsid w:val="00A238D3"/>
    <w:rsid w:val="00A36610"/>
    <w:rsid w:val="00A40317"/>
    <w:rsid w:val="00A42FE7"/>
    <w:rsid w:val="00A46146"/>
    <w:rsid w:val="00A471AB"/>
    <w:rsid w:val="00A5167A"/>
    <w:rsid w:val="00A51AFA"/>
    <w:rsid w:val="00A607FA"/>
    <w:rsid w:val="00A61293"/>
    <w:rsid w:val="00A655DC"/>
    <w:rsid w:val="00A658D5"/>
    <w:rsid w:val="00A706B0"/>
    <w:rsid w:val="00A71971"/>
    <w:rsid w:val="00A71F59"/>
    <w:rsid w:val="00A72EFC"/>
    <w:rsid w:val="00A747F3"/>
    <w:rsid w:val="00A74A8F"/>
    <w:rsid w:val="00A820AA"/>
    <w:rsid w:val="00A83FF7"/>
    <w:rsid w:val="00A8661A"/>
    <w:rsid w:val="00A87EDF"/>
    <w:rsid w:val="00A9076E"/>
    <w:rsid w:val="00A94CD1"/>
    <w:rsid w:val="00A9586E"/>
    <w:rsid w:val="00A971E1"/>
    <w:rsid w:val="00AA1A5D"/>
    <w:rsid w:val="00AA1F2E"/>
    <w:rsid w:val="00AA3C68"/>
    <w:rsid w:val="00AA6187"/>
    <w:rsid w:val="00AB4788"/>
    <w:rsid w:val="00AB5E69"/>
    <w:rsid w:val="00AB7666"/>
    <w:rsid w:val="00AC4895"/>
    <w:rsid w:val="00AC67D6"/>
    <w:rsid w:val="00AC7E75"/>
    <w:rsid w:val="00AD37C1"/>
    <w:rsid w:val="00AD3E88"/>
    <w:rsid w:val="00AE25C5"/>
    <w:rsid w:val="00AE4E2C"/>
    <w:rsid w:val="00AE7903"/>
    <w:rsid w:val="00AE7E6B"/>
    <w:rsid w:val="00AF1C95"/>
    <w:rsid w:val="00AF4209"/>
    <w:rsid w:val="00AF504E"/>
    <w:rsid w:val="00B0320B"/>
    <w:rsid w:val="00B03C15"/>
    <w:rsid w:val="00B04004"/>
    <w:rsid w:val="00B077DD"/>
    <w:rsid w:val="00B0784A"/>
    <w:rsid w:val="00B104B6"/>
    <w:rsid w:val="00B10C03"/>
    <w:rsid w:val="00B10F8E"/>
    <w:rsid w:val="00B129EA"/>
    <w:rsid w:val="00B15B15"/>
    <w:rsid w:val="00B1758C"/>
    <w:rsid w:val="00B21262"/>
    <w:rsid w:val="00B2189A"/>
    <w:rsid w:val="00B223E6"/>
    <w:rsid w:val="00B2261F"/>
    <w:rsid w:val="00B232EF"/>
    <w:rsid w:val="00B23A51"/>
    <w:rsid w:val="00B24EF6"/>
    <w:rsid w:val="00B25ADD"/>
    <w:rsid w:val="00B26E1D"/>
    <w:rsid w:val="00B27D4D"/>
    <w:rsid w:val="00B30CC9"/>
    <w:rsid w:val="00B31965"/>
    <w:rsid w:val="00B35A87"/>
    <w:rsid w:val="00B37954"/>
    <w:rsid w:val="00B37E62"/>
    <w:rsid w:val="00B40675"/>
    <w:rsid w:val="00B47EC0"/>
    <w:rsid w:val="00B52ED6"/>
    <w:rsid w:val="00B53B3A"/>
    <w:rsid w:val="00B62205"/>
    <w:rsid w:val="00B63D57"/>
    <w:rsid w:val="00B64392"/>
    <w:rsid w:val="00B64AA4"/>
    <w:rsid w:val="00B66A96"/>
    <w:rsid w:val="00B6761A"/>
    <w:rsid w:val="00B70C46"/>
    <w:rsid w:val="00B712C7"/>
    <w:rsid w:val="00B71655"/>
    <w:rsid w:val="00B748C8"/>
    <w:rsid w:val="00B77D54"/>
    <w:rsid w:val="00B80295"/>
    <w:rsid w:val="00B820E2"/>
    <w:rsid w:val="00B82185"/>
    <w:rsid w:val="00B824B8"/>
    <w:rsid w:val="00B82B16"/>
    <w:rsid w:val="00B837C0"/>
    <w:rsid w:val="00B857AB"/>
    <w:rsid w:val="00B86320"/>
    <w:rsid w:val="00B90DF8"/>
    <w:rsid w:val="00B90EBB"/>
    <w:rsid w:val="00B94D93"/>
    <w:rsid w:val="00B94E59"/>
    <w:rsid w:val="00B95E14"/>
    <w:rsid w:val="00B96465"/>
    <w:rsid w:val="00BA0025"/>
    <w:rsid w:val="00BA1691"/>
    <w:rsid w:val="00BA2E4C"/>
    <w:rsid w:val="00BA4B52"/>
    <w:rsid w:val="00BA6637"/>
    <w:rsid w:val="00BB1C80"/>
    <w:rsid w:val="00BB569A"/>
    <w:rsid w:val="00BB57AD"/>
    <w:rsid w:val="00BC4BD9"/>
    <w:rsid w:val="00BC635A"/>
    <w:rsid w:val="00BD1958"/>
    <w:rsid w:val="00BD368B"/>
    <w:rsid w:val="00BD431D"/>
    <w:rsid w:val="00BD623A"/>
    <w:rsid w:val="00BD6739"/>
    <w:rsid w:val="00BE1AD7"/>
    <w:rsid w:val="00BE1D77"/>
    <w:rsid w:val="00BE2551"/>
    <w:rsid w:val="00BE44ED"/>
    <w:rsid w:val="00BE6889"/>
    <w:rsid w:val="00BF1312"/>
    <w:rsid w:val="00C001F2"/>
    <w:rsid w:val="00C02A4F"/>
    <w:rsid w:val="00C13C9F"/>
    <w:rsid w:val="00C14784"/>
    <w:rsid w:val="00C14ACE"/>
    <w:rsid w:val="00C30F06"/>
    <w:rsid w:val="00C32E63"/>
    <w:rsid w:val="00C3371A"/>
    <w:rsid w:val="00C35FFD"/>
    <w:rsid w:val="00C42F60"/>
    <w:rsid w:val="00C4539B"/>
    <w:rsid w:val="00C463FC"/>
    <w:rsid w:val="00C477FB"/>
    <w:rsid w:val="00C47A5E"/>
    <w:rsid w:val="00C531F3"/>
    <w:rsid w:val="00C546F5"/>
    <w:rsid w:val="00C54A1E"/>
    <w:rsid w:val="00C62B44"/>
    <w:rsid w:val="00C669DB"/>
    <w:rsid w:val="00C67118"/>
    <w:rsid w:val="00C7186A"/>
    <w:rsid w:val="00C731A7"/>
    <w:rsid w:val="00C737A5"/>
    <w:rsid w:val="00C76D18"/>
    <w:rsid w:val="00C810FE"/>
    <w:rsid w:val="00C917D2"/>
    <w:rsid w:val="00C91C2C"/>
    <w:rsid w:val="00C92A4F"/>
    <w:rsid w:val="00C97820"/>
    <w:rsid w:val="00CA1D0A"/>
    <w:rsid w:val="00CA51A2"/>
    <w:rsid w:val="00CB5A11"/>
    <w:rsid w:val="00CC098E"/>
    <w:rsid w:val="00CC0AF8"/>
    <w:rsid w:val="00CC6AAE"/>
    <w:rsid w:val="00CD1F56"/>
    <w:rsid w:val="00CD4193"/>
    <w:rsid w:val="00CD43D0"/>
    <w:rsid w:val="00CD53C4"/>
    <w:rsid w:val="00CD5D61"/>
    <w:rsid w:val="00CD6251"/>
    <w:rsid w:val="00CD7BF5"/>
    <w:rsid w:val="00CD7C7E"/>
    <w:rsid w:val="00CE38CE"/>
    <w:rsid w:val="00CE50E4"/>
    <w:rsid w:val="00CE5D31"/>
    <w:rsid w:val="00CE63A6"/>
    <w:rsid w:val="00CE6664"/>
    <w:rsid w:val="00CF1103"/>
    <w:rsid w:val="00CF210E"/>
    <w:rsid w:val="00CF3E6C"/>
    <w:rsid w:val="00D01B08"/>
    <w:rsid w:val="00D01E61"/>
    <w:rsid w:val="00D02887"/>
    <w:rsid w:val="00D02C67"/>
    <w:rsid w:val="00D04360"/>
    <w:rsid w:val="00D05425"/>
    <w:rsid w:val="00D05ECF"/>
    <w:rsid w:val="00D1000C"/>
    <w:rsid w:val="00D1019D"/>
    <w:rsid w:val="00D15A41"/>
    <w:rsid w:val="00D16D83"/>
    <w:rsid w:val="00D17634"/>
    <w:rsid w:val="00D2466E"/>
    <w:rsid w:val="00D255A0"/>
    <w:rsid w:val="00D33E1B"/>
    <w:rsid w:val="00D41FBC"/>
    <w:rsid w:val="00D44A8A"/>
    <w:rsid w:val="00D4518C"/>
    <w:rsid w:val="00D46A40"/>
    <w:rsid w:val="00D471D2"/>
    <w:rsid w:val="00D522BD"/>
    <w:rsid w:val="00D534ED"/>
    <w:rsid w:val="00D543B7"/>
    <w:rsid w:val="00D54F71"/>
    <w:rsid w:val="00D6448E"/>
    <w:rsid w:val="00D67911"/>
    <w:rsid w:val="00D71130"/>
    <w:rsid w:val="00D712AE"/>
    <w:rsid w:val="00D7325B"/>
    <w:rsid w:val="00D74ED9"/>
    <w:rsid w:val="00D76D1C"/>
    <w:rsid w:val="00D772E9"/>
    <w:rsid w:val="00D77FE8"/>
    <w:rsid w:val="00D80F27"/>
    <w:rsid w:val="00D82E31"/>
    <w:rsid w:val="00D868BE"/>
    <w:rsid w:val="00D876B9"/>
    <w:rsid w:val="00D90289"/>
    <w:rsid w:val="00D92BE0"/>
    <w:rsid w:val="00D94487"/>
    <w:rsid w:val="00D94E2E"/>
    <w:rsid w:val="00D96B08"/>
    <w:rsid w:val="00D970D3"/>
    <w:rsid w:val="00DA3869"/>
    <w:rsid w:val="00DA45BB"/>
    <w:rsid w:val="00DA49EA"/>
    <w:rsid w:val="00DA54A7"/>
    <w:rsid w:val="00DB24F9"/>
    <w:rsid w:val="00DB3B68"/>
    <w:rsid w:val="00DB778A"/>
    <w:rsid w:val="00DC01BD"/>
    <w:rsid w:val="00DC20F7"/>
    <w:rsid w:val="00DC3DDF"/>
    <w:rsid w:val="00DD382B"/>
    <w:rsid w:val="00DD4268"/>
    <w:rsid w:val="00DD57BB"/>
    <w:rsid w:val="00DD6BA5"/>
    <w:rsid w:val="00DE6D79"/>
    <w:rsid w:val="00DE7F95"/>
    <w:rsid w:val="00DF0EF0"/>
    <w:rsid w:val="00DF25B7"/>
    <w:rsid w:val="00DF6D5F"/>
    <w:rsid w:val="00E00EA2"/>
    <w:rsid w:val="00E01968"/>
    <w:rsid w:val="00E01CC1"/>
    <w:rsid w:val="00E03AAF"/>
    <w:rsid w:val="00E05FA9"/>
    <w:rsid w:val="00E100E2"/>
    <w:rsid w:val="00E11F72"/>
    <w:rsid w:val="00E120C0"/>
    <w:rsid w:val="00E12D56"/>
    <w:rsid w:val="00E12FE3"/>
    <w:rsid w:val="00E1548F"/>
    <w:rsid w:val="00E17065"/>
    <w:rsid w:val="00E25E60"/>
    <w:rsid w:val="00E26ADE"/>
    <w:rsid w:val="00E302D1"/>
    <w:rsid w:val="00E30921"/>
    <w:rsid w:val="00E313B1"/>
    <w:rsid w:val="00E36676"/>
    <w:rsid w:val="00E43C3E"/>
    <w:rsid w:val="00E4520B"/>
    <w:rsid w:val="00E465E7"/>
    <w:rsid w:val="00E5483B"/>
    <w:rsid w:val="00E622FA"/>
    <w:rsid w:val="00E66724"/>
    <w:rsid w:val="00E71CC2"/>
    <w:rsid w:val="00E72026"/>
    <w:rsid w:val="00E72217"/>
    <w:rsid w:val="00E742A0"/>
    <w:rsid w:val="00E7779B"/>
    <w:rsid w:val="00E816AF"/>
    <w:rsid w:val="00E830B4"/>
    <w:rsid w:val="00E83A31"/>
    <w:rsid w:val="00E84FC2"/>
    <w:rsid w:val="00E90B30"/>
    <w:rsid w:val="00E9582A"/>
    <w:rsid w:val="00E96A36"/>
    <w:rsid w:val="00E97107"/>
    <w:rsid w:val="00EA0067"/>
    <w:rsid w:val="00EA2B5B"/>
    <w:rsid w:val="00EA2E29"/>
    <w:rsid w:val="00EA48A1"/>
    <w:rsid w:val="00EA4F5F"/>
    <w:rsid w:val="00EB3A8F"/>
    <w:rsid w:val="00EB4ED5"/>
    <w:rsid w:val="00EC4D12"/>
    <w:rsid w:val="00EC6F06"/>
    <w:rsid w:val="00ED2164"/>
    <w:rsid w:val="00ED244E"/>
    <w:rsid w:val="00ED3BFA"/>
    <w:rsid w:val="00ED6FD2"/>
    <w:rsid w:val="00EE1985"/>
    <w:rsid w:val="00EE2FBA"/>
    <w:rsid w:val="00EE3BAC"/>
    <w:rsid w:val="00EE3EAC"/>
    <w:rsid w:val="00EF28A4"/>
    <w:rsid w:val="00EF4471"/>
    <w:rsid w:val="00EF620B"/>
    <w:rsid w:val="00EF652E"/>
    <w:rsid w:val="00F048FE"/>
    <w:rsid w:val="00F05886"/>
    <w:rsid w:val="00F06FA6"/>
    <w:rsid w:val="00F0780D"/>
    <w:rsid w:val="00F127A6"/>
    <w:rsid w:val="00F13F28"/>
    <w:rsid w:val="00F14701"/>
    <w:rsid w:val="00F15797"/>
    <w:rsid w:val="00F15807"/>
    <w:rsid w:val="00F160D9"/>
    <w:rsid w:val="00F31859"/>
    <w:rsid w:val="00F32CC3"/>
    <w:rsid w:val="00F3351A"/>
    <w:rsid w:val="00F34478"/>
    <w:rsid w:val="00F351EE"/>
    <w:rsid w:val="00F361DE"/>
    <w:rsid w:val="00F402AC"/>
    <w:rsid w:val="00F43814"/>
    <w:rsid w:val="00F43FCB"/>
    <w:rsid w:val="00F4412D"/>
    <w:rsid w:val="00F466D0"/>
    <w:rsid w:val="00F47EEC"/>
    <w:rsid w:val="00F50B02"/>
    <w:rsid w:val="00F54018"/>
    <w:rsid w:val="00F568DB"/>
    <w:rsid w:val="00F56C80"/>
    <w:rsid w:val="00F62DB9"/>
    <w:rsid w:val="00F64883"/>
    <w:rsid w:val="00F64E84"/>
    <w:rsid w:val="00F6673A"/>
    <w:rsid w:val="00F70225"/>
    <w:rsid w:val="00F7115C"/>
    <w:rsid w:val="00F7281A"/>
    <w:rsid w:val="00F75436"/>
    <w:rsid w:val="00F77A2A"/>
    <w:rsid w:val="00F77A6C"/>
    <w:rsid w:val="00F80B29"/>
    <w:rsid w:val="00F81DE4"/>
    <w:rsid w:val="00F823CA"/>
    <w:rsid w:val="00F827B8"/>
    <w:rsid w:val="00F85282"/>
    <w:rsid w:val="00F85581"/>
    <w:rsid w:val="00F97EA3"/>
    <w:rsid w:val="00FA1306"/>
    <w:rsid w:val="00FA4583"/>
    <w:rsid w:val="00FA4907"/>
    <w:rsid w:val="00FA511F"/>
    <w:rsid w:val="00FB0A77"/>
    <w:rsid w:val="00FB0BA3"/>
    <w:rsid w:val="00FB31CB"/>
    <w:rsid w:val="00FB3B72"/>
    <w:rsid w:val="00FB4801"/>
    <w:rsid w:val="00FB4955"/>
    <w:rsid w:val="00FB56F1"/>
    <w:rsid w:val="00FB600C"/>
    <w:rsid w:val="00FB6235"/>
    <w:rsid w:val="00FB7899"/>
    <w:rsid w:val="00FB78EF"/>
    <w:rsid w:val="00FC1E39"/>
    <w:rsid w:val="00FC50D1"/>
    <w:rsid w:val="00FC7643"/>
    <w:rsid w:val="00FD2712"/>
    <w:rsid w:val="00FD3D88"/>
    <w:rsid w:val="00FE293E"/>
    <w:rsid w:val="00FF07DF"/>
    <w:rsid w:val="00FF2823"/>
    <w:rsid w:val="00FF38ED"/>
    <w:rsid w:val="00FF6093"/>
    <w:rsid w:val="00FF78F4"/>
    <w:rsid w:val="00FF7D51"/>
    <w:rsid w:val="00FF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chartTrackingRefBased/>
  <w15:docId w15:val="{398D6213-1D8F-406E-95D0-16B27ECC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43E4"/>
    <w:pPr>
      <w:widowControl w:val="0"/>
      <w:spacing w:line="260" w:lineRule="auto"/>
      <w:ind w:firstLine="360"/>
      <w:jc w:val="both"/>
    </w:pPr>
    <w:rPr>
      <w:sz w:val="18"/>
    </w:rPr>
  </w:style>
  <w:style w:type="paragraph" w:styleId="1">
    <w:name w:val="heading 1"/>
    <w:basedOn w:val="a"/>
    <w:next w:val="a"/>
    <w:link w:val="10"/>
    <w:uiPriority w:val="9"/>
    <w:qFormat/>
    <w:rsid w:val="005328BD"/>
    <w:pPr>
      <w:keepNext/>
      <w:autoSpaceDE w:val="0"/>
      <w:autoSpaceDN w:val="0"/>
      <w:adjustRightInd w:val="0"/>
      <w:spacing w:before="240" w:after="60"/>
      <w:ind w:firstLine="720"/>
      <w:jc w:val="left"/>
      <w:outlineLvl w:val="0"/>
    </w:pPr>
    <w:rPr>
      <w:rFonts w:ascii="Arial" w:hAnsi="Arial" w:cs="Arial"/>
      <w:b/>
      <w:bCs/>
      <w:kern w:val="32"/>
      <w:sz w:val="32"/>
      <w:szCs w:val="32"/>
    </w:rPr>
  </w:style>
  <w:style w:type="paragraph" w:styleId="4">
    <w:name w:val="heading 4"/>
    <w:basedOn w:val="a"/>
    <w:next w:val="a"/>
    <w:link w:val="40"/>
    <w:uiPriority w:val="9"/>
    <w:qFormat/>
    <w:rsid w:val="005B6E13"/>
    <w:pPr>
      <w:keepNext/>
      <w:autoSpaceDE w:val="0"/>
      <w:autoSpaceDN w:val="0"/>
      <w:adjustRightInd w:val="0"/>
      <w:spacing w:before="240" w:after="60"/>
      <w:ind w:firstLine="720"/>
      <w:jc w:val="left"/>
      <w:outlineLvl w:val="3"/>
    </w:pPr>
    <w:rPr>
      <w:b/>
      <w:bCs/>
      <w:sz w:val="28"/>
      <w:szCs w:val="28"/>
    </w:rPr>
  </w:style>
  <w:style w:type="paragraph" w:styleId="6">
    <w:name w:val="heading 6"/>
    <w:basedOn w:val="a"/>
    <w:next w:val="a"/>
    <w:link w:val="60"/>
    <w:uiPriority w:val="9"/>
    <w:qFormat/>
    <w:rsid w:val="009F7AF2"/>
    <w:pPr>
      <w:snapToGrid w:val="0"/>
      <w:spacing w:before="40" w:line="396" w:lineRule="auto"/>
      <w:ind w:firstLine="720"/>
      <w:outlineLvl w:val="5"/>
    </w:pPr>
    <w:rPr>
      <w:rFonts w:ascii="Antiqua" w:hAnsi="Antiqua"/>
      <w:sz w:val="26"/>
    </w:rPr>
  </w:style>
  <w:style w:type="paragraph" w:styleId="7">
    <w:name w:val="heading 7"/>
    <w:basedOn w:val="a"/>
    <w:next w:val="a"/>
    <w:link w:val="70"/>
    <w:uiPriority w:val="9"/>
    <w:qFormat/>
    <w:rsid w:val="009F7AF2"/>
    <w:pPr>
      <w:snapToGrid w:val="0"/>
      <w:spacing w:before="40" w:line="240" w:lineRule="auto"/>
      <w:ind w:firstLine="0"/>
      <w:outlineLvl w:val="6"/>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59"/>
    <w:rsid w:val="0016346A"/>
    <w:pPr>
      <w:widowControl w:val="0"/>
      <w:autoSpaceDE w:val="0"/>
      <w:autoSpaceDN w:val="0"/>
      <w:adjustRightInd w:val="0"/>
      <w:spacing w:line="2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36A5C"/>
    <w:pPr>
      <w:widowControl w:val="0"/>
      <w:autoSpaceDE w:val="0"/>
      <w:autoSpaceDN w:val="0"/>
      <w:adjustRightInd w:val="0"/>
      <w:spacing w:line="300" w:lineRule="auto"/>
      <w:ind w:firstLine="720"/>
    </w:pPr>
    <w:rPr>
      <w:sz w:val="24"/>
      <w:szCs w:val="24"/>
    </w:rPr>
  </w:style>
  <w:style w:type="paragraph" w:customStyle="1" w:styleId="FR2">
    <w:name w:val="FR2"/>
    <w:rsid w:val="00636A5C"/>
    <w:pPr>
      <w:widowControl w:val="0"/>
      <w:autoSpaceDE w:val="0"/>
      <w:autoSpaceDN w:val="0"/>
      <w:adjustRightInd w:val="0"/>
      <w:jc w:val="center"/>
    </w:pPr>
    <w:rPr>
      <w:rFonts w:ascii="Arial" w:hAnsi="Arial" w:cs="Arial"/>
      <w:noProof/>
    </w:rPr>
  </w:style>
  <w:style w:type="paragraph" w:customStyle="1" w:styleId="FR3">
    <w:name w:val="FR3"/>
    <w:rsid w:val="00636A5C"/>
    <w:pPr>
      <w:widowControl w:val="0"/>
      <w:autoSpaceDE w:val="0"/>
      <w:autoSpaceDN w:val="0"/>
      <w:adjustRightInd w:val="0"/>
      <w:jc w:val="both"/>
    </w:pPr>
    <w:rPr>
      <w:rFonts w:ascii="Arial" w:hAnsi="Arial" w:cs="Arial"/>
      <w:b/>
      <w:bCs/>
      <w:sz w:val="16"/>
      <w:szCs w:val="16"/>
    </w:rPr>
  </w:style>
  <w:style w:type="paragraph" w:customStyle="1" w:styleId="FR4">
    <w:name w:val="FR4"/>
    <w:rsid w:val="00636A5C"/>
    <w:pPr>
      <w:widowControl w:val="0"/>
      <w:autoSpaceDE w:val="0"/>
      <w:autoSpaceDN w:val="0"/>
      <w:adjustRightInd w:val="0"/>
      <w:spacing w:before="100"/>
      <w:ind w:right="200"/>
      <w:jc w:val="center"/>
    </w:pPr>
    <w:rPr>
      <w:sz w:val="12"/>
      <w:szCs w:val="12"/>
    </w:rPr>
  </w:style>
  <w:style w:type="paragraph" w:customStyle="1" w:styleId="FR5">
    <w:name w:val="FR5"/>
    <w:rsid w:val="00636A5C"/>
    <w:pPr>
      <w:widowControl w:val="0"/>
      <w:autoSpaceDE w:val="0"/>
      <w:autoSpaceDN w:val="0"/>
      <w:adjustRightInd w:val="0"/>
    </w:pPr>
    <w:rPr>
      <w:rFonts w:ascii="Arial" w:hAnsi="Arial" w:cs="Arial"/>
      <w:b/>
      <w:bCs/>
      <w:noProof/>
      <w:sz w:val="12"/>
      <w:szCs w:val="12"/>
    </w:rPr>
  </w:style>
  <w:style w:type="paragraph" w:styleId="a4">
    <w:name w:val="caption"/>
    <w:basedOn w:val="a"/>
    <w:next w:val="a"/>
    <w:uiPriority w:val="35"/>
    <w:qFormat/>
    <w:rsid w:val="00636A5C"/>
    <w:pPr>
      <w:autoSpaceDE w:val="0"/>
      <w:autoSpaceDN w:val="0"/>
      <w:adjustRightInd w:val="0"/>
      <w:spacing w:before="120" w:after="120"/>
      <w:ind w:firstLine="720"/>
      <w:jc w:val="left"/>
    </w:pPr>
    <w:rPr>
      <w:b/>
      <w:bCs/>
      <w:sz w:val="20"/>
    </w:rPr>
  </w:style>
  <w:style w:type="paragraph" w:styleId="a5">
    <w:name w:val="Document Map"/>
    <w:basedOn w:val="a"/>
    <w:link w:val="a6"/>
    <w:uiPriority w:val="99"/>
    <w:semiHidden/>
    <w:rsid w:val="00981EF3"/>
    <w:pPr>
      <w:shd w:val="clear" w:color="auto" w:fill="000080"/>
      <w:autoSpaceDE w:val="0"/>
      <w:autoSpaceDN w:val="0"/>
      <w:adjustRightInd w:val="0"/>
      <w:ind w:firstLine="720"/>
      <w:jc w:val="left"/>
    </w:pPr>
    <w:rPr>
      <w:rFonts w:ascii="Tahoma" w:hAnsi="Tahoma" w:cs="Tahoma"/>
      <w:sz w:val="28"/>
      <w:szCs w:val="28"/>
    </w:rPr>
  </w:style>
  <w:style w:type="character" w:customStyle="1" w:styleId="a6">
    <w:name w:val="Схема документа Знак"/>
    <w:link w:val="a5"/>
    <w:uiPriority w:val="99"/>
    <w:semiHidden/>
    <w:rPr>
      <w:rFonts w:ascii="Tahoma" w:hAnsi="Tahoma" w:cs="Tahoma"/>
      <w:sz w:val="16"/>
      <w:szCs w:val="16"/>
    </w:rPr>
  </w:style>
  <w:style w:type="paragraph" w:styleId="3">
    <w:name w:val="Body Text 3"/>
    <w:basedOn w:val="a"/>
    <w:link w:val="30"/>
    <w:uiPriority w:val="99"/>
    <w:rsid w:val="009F7AF2"/>
    <w:pPr>
      <w:pageBreakBefore/>
      <w:snapToGrid w:val="0"/>
      <w:spacing w:after="200" w:line="398" w:lineRule="auto"/>
      <w:ind w:firstLine="0"/>
      <w:jc w:val="center"/>
    </w:pPr>
    <w:rPr>
      <w:rFonts w:ascii="Arial" w:hAnsi="Arial"/>
      <w:b/>
      <w:sz w:val="24"/>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rsid w:val="009F7AF2"/>
    <w:pPr>
      <w:snapToGrid w:val="0"/>
      <w:spacing w:before="40" w:line="396" w:lineRule="auto"/>
      <w:ind w:firstLine="720"/>
      <w:jc w:val="center"/>
    </w:pPr>
    <w:rPr>
      <w:rFonts w:ascii="Antiqua" w:hAnsi="Antiqua"/>
      <w:sz w:val="26"/>
    </w:rPr>
  </w:style>
  <w:style w:type="character" w:customStyle="1" w:styleId="32">
    <w:name w:val="Основной текст с отступом 3 Знак"/>
    <w:link w:val="31"/>
    <w:uiPriority w:val="99"/>
    <w:semiHidden/>
    <w:rPr>
      <w:sz w:val="16"/>
      <w:szCs w:val="16"/>
    </w:rPr>
  </w:style>
  <w:style w:type="table" w:styleId="11">
    <w:name w:val="Table Grid 1"/>
    <w:basedOn w:val="a1"/>
    <w:uiPriority w:val="99"/>
    <w:rsid w:val="009F7AF2"/>
    <w:pPr>
      <w:widowControl w:val="0"/>
      <w:autoSpaceDE w:val="0"/>
      <w:autoSpaceDN w:val="0"/>
      <w:adjustRightInd w:val="0"/>
      <w:spacing w:line="260"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7">
    <w:name w:val="Body Text Indent"/>
    <w:basedOn w:val="a"/>
    <w:link w:val="a8"/>
    <w:uiPriority w:val="99"/>
    <w:rsid w:val="005B6E13"/>
    <w:pPr>
      <w:autoSpaceDE w:val="0"/>
      <w:autoSpaceDN w:val="0"/>
      <w:adjustRightInd w:val="0"/>
      <w:spacing w:after="120"/>
      <w:ind w:left="283" w:firstLine="720"/>
      <w:jc w:val="left"/>
    </w:pPr>
    <w:rPr>
      <w:sz w:val="28"/>
      <w:szCs w:val="28"/>
    </w:rPr>
  </w:style>
  <w:style w:type="character" w:customStyle="1" w:styleId="a8">
    <w:name w:val="Основной текст с отступом Знак"/>
    <w:link w:val="a7"/>
    <w:uiPriority w:val="99"/>
    <w:semiHidden/>
    <w:rPr>
      <w:sz w:val="28"/>
      <w:szCs w:val="28"/>
    </w:rPr>
  </w:style>
  <w:style w:type="paragraph" w:styleId="a9">
    <w:name w:val="Body Text"/>
    <w:basedOn w:val="a"/>
    <w:link w:val="aa"/>
    <w:uiPriority w:val="99"/>
    <w:rsid w:val="005B6E13"/>
    <w:pPr>
      <w:autoSpaceDE w:val="0"/>
      <w:autoSpaceDN w:val="0"/>
      <w:adjustRightInd w:val="0"/>
      <w:spacing w:after="120"/>
      <w:ind w:firstLine="720"/>
      <w:jc w:val="left"/>
    </w:pPr>
    <w:rPr>
      <w:sz w:val="28"/>
      <w:szCs w:val="28"/>
    </w:rPr>
  </w:style>
  <w:style w:type="character" w:customStyle="1" w:styleId="aa">
    <w:name w:val="Основной текст Знак"/>
    <w:link w:val="a9"/>
    <w:uiPriority w:val="99"/>
    <w:semiHidden/>
    <w:rPr>
      <w:sz w:val="28"/>
      <w:szCs w:val="28"/>
    </w:rPr>
  </w:style>
  <w:style w:type="paragraph" w:styleId="2">
    <w:name w:val="Body Text Indent 2"/>
    <w:basedOn w:val="a"/>
    <w:link w:val="20"/>
    <w:uiPriority w:val="99"/>
    <w:rsid w:val="005328BD"/>
    <w:pPr>
      <w:autoSpaceDE w:val="0"/>
      <w:autoSpaceDN w:val="0"/>
      <w:adjustRightInd w:val="0"/>
      <w:spacing w:after="120" w:line="480" w:lineRule="auto"/>
      <w:ind w:left="283" w:firstLine="720"/>
      <w:jc w:val="left"/>
    </w:pPr>
    <w:rPr>
      <w:sz w:val="28"/>
      <w:szCs w:val="28"/>
    </w:rPr>
  </w:style>
  <w:style w:type="character" w:customStyle="1" w:styleId="20">
    <w:name w:val="Основной текст с отступом 2 Знак"/>
    <w:link w:val="2"/>
    <w:uiPriority w:val="99"/>
    <w:semiHidden/>
    <w:rPr>
      <w:sz w:val="28"/>
      <w:szCs w:val="28"/>
    </w:rPr>
  </w:style>
  <w:style w:type="paragraph" w:styleId="12">
    <w:name w:val="toc 1"/>
    <w:basedOn w:val="a"/>
    <w:next w:val="a"/>
    <w:autoRedefine/>
    <w:uiPriority w:val="39"/>
    <w:semiHidden/>
    <w:rsid w:val="003E4EE4"/>
    <w:pPr>
      <w:tabs>
        <w:tab w:val="right" w:leader="dot" w:pos="9629"/>
      </w:tabs>
      <w:autoSpaceDE w:val="0"/>
      <w:autoSpaceDN w:val="0"/>
      <w:adjustRightInd w:val="0"/>
      <w:spacing w:line="360" w:lineRule="auto"/>
      <w:ind w:firstLine="0"/>
      <w:jc w:val="left"/>
    </w:pPr>
    <w:rPr>
      <w:b/>
      <w:sz w:val="28"/>
      <w:szCs w:val="28"/>
    </w:rPr>
  </w:style>
  <w:style w:type="paragraph" w:styleId="21">
    <w:name w:val="toc 2"/>
    <w:basedOn w:val="a"/>
    <w:next w:val="a"/>
    <w:autoRedefine/>
    <w:uiPriority w:val="39"/>
    <w:semiHidden/>
    <w:rsid w:val="005F4450"/>
    <w:pPr>
      <w:tabs>
        <w:tab w:val="left" w:pos="709"/>
        <w:tab w:val="right" w:leader="dot" w:pos="9629"/>
      </w:tabs>
      <w:autoSpaceDE w:val="0"/>
      <w:autoSpaceDN w:val="0"/>
      <w:adjustRightInd w:val="0"/>
      <w:spacing w:line="360" w:lineRule="auto"/>
      <w:ind w:firstLine="0"/>
    </w:pPr>
    <w:rPr>
      <w:sz w:val="28"/>
      <w:szCs w:val="28"/>
    </w:rPr>
  </w:style>
  <w:style w:type="character" w:styleId="ab">
    <w:name w:val="Hyperlink"/>
    <w:uiPriority w:val="99"/>
    <w:rsid w:val="004E1B43"/>
    <w:rPr>
      <w:rFonts w:cs="Times New Roman"/>
      <w:color w:val="0000FF"/>
      <w:u w:val="single"/>
    </w:rPr>
  </w:style>
  <w:style w:type="paragraph" w:styleId="ac">
    <w:name w:val="header"/>
    <w:basedOn w:val="a"/>
    <w:link w:val="ad"/>
    <w:uiPriority w:val="99"/>
    <w:rsid w:val="007362F3"/>
    <w:pPr>
      <w:tabs>
        <w:tab w:val="center" w:pos="4677"/>
        <w:tab w:val="right" w:pos="9355"/>
      </w:tabs>
      <w:autoSpaceDE w:val="0"/>
      <w:autoSpaceDN w:val="0"/>
      <w:adjustRightInd w:val="0"/>
      <w:ind w:firstLine="720"/>
      <w:jc w:val="left"/>
    </w:pPr>
    <w:rPr>
      <w:sz w:val="28"/>
      <w:szCs w:val="28"/>
    </w:rPr>
  </w:style>
  <w:style w:type="character" w:customStyle="1" w:styleId="ad">
    <w:name w:val="Верхний колонтитул Знак"/>
    <w:link w:val="ac"/>
    <w:uiPriority w:val="99"/>
    <w:semiHidden/>
    <w:rPr>
      <w:sz w:val="18"/>
    </w:rPr>
  </w:style>
  <w:style w:type="character" w:styleId="ae">
    <w:name w:val="page number"/>
    <w:uiPriority w:val="99"/>
    <w:rsid w:val="007362F3"/>
    <w:rPr>
      <w:rFonts w:cs="Times New Roman"/>
    </w:rPr>
  </w:style>
  <w:style w:type="paragraph" w:customStyle="1" w:styleId="af">
    <w:name w:val="Îáû÷íûé"/>
    <w:rsid w:val="00CD5D61"/>
    <w:pPr>
      <w:overflowPunct w:val="0"/>
      <w:autoSpaceDE w:val="0"/>
      <w:autoSpaceDN w:val="0"/>
      <w:adjustRightInd w:val="0"/>
      <w:textAlignment w:val="baseline"/>
    </w:pPr>
    <w:rPr>
      <w:rFonts w:ascii="CG Times (WN)" w:hAnsi="CG Times (WN)"/>
      <w:lang w:val="en-US"/>
    </w:rPr>
  </w:style>
  <w:style w:type="paragraph" w:styleId="af0">
    <w:name w:val="Balloon Text"/>
    <w:basedOn w:val="a"/>
    <w:link w:val="af1"/>
    <w:uiPriority w:val="99"/>
    <w:semiHidden/>
    <w:rsid w:val="00153C45"/>
    <w:pPr>
      <w:autoSpaceDE w:val="0"/>
      <w:autoSpaceDN w:val="0"/>
      <w:adjustRightInd w:val="0"/>
      <w:ind w:firstLine="720"/>
      <w:jc w:val="left"/>
    </w:pPr>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footer"/>
    <w:basedOn w:val="a"/>
    <w:link w:val="af3"/>
    <w:uiPriority w:val="99"/>
    <w:rsid w:val="00BF1312"/>
    <w:pPr>
      <w:tabs>
        <w:tab w:val="center" w:pos="4677"/>
        <w:tab w:val="right" w:pos="9355"/>
      </w:tabs>
      <w:autoSpaceDE w:val="0"/>
      <w:autoSpaceDN w:val="0"/>
      <w:adjustRightInd w:val="0"/>
      <w:ind w:firstLine="720"/>
      <w:jc w:val="left"/>
    </w:pPr>
    <w:rPr>
      <w:sz w:val="28"/>
      <w:szCs w:val="28"/>
    </w:rPr>
  </w:style>
  <w:style w:type="character" w:customStyle="1" w:styleId="af3">
    <w:name w:val="Нижний колонтитул Знак"/>
    <w:link w:val="af2"/>
    <w:uiPriority w:val="99"/>
    <w:semiHidden/>
    <w:rPr>
      <w:sz w:val="18"/>
    </w:rPr>
  </w:style>
  <w:style w:type="paragraph" w:styleId="af4">
    <w:name w:val="Title"/>
    <w:basedOn w:val="a"/>
    <w:link w:val="af5"/>
    <w:uiPriority w:val="10"/>
    <w:qFormat/>
    <w:rsid w:val="00D15A41"/>
    <w:pPr>
      <w:widowControl/>
      <w:spacing w:line="240" w:lineRule="auto"/>
      <w:ind w:firstLine="0"/>
      <w:jc w:val="center"/>
    </w:pPr>
    <w:rPr>
      <w:b/>
      <w:sz w:val="24"/>
    </w:rPr>
  </w:style>
  <w:style w:type="character" w:customStyle="1" w:styleId="af5">
    <w:name w:val="Название Знак"/>
    <w:link w:val="af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05702">
      <w:marLeft w:val="0"/>
      <w:marRight w:val="0"/>
      <w:marTop w:val="0"/>
      <w:marBottom w:val="0"/>
      <w:divBdr>
        <w:top w:val="none" w:sz="0" w:space="0" w:color="auto"/>
        <w:left w:val="none" w:sz="0" w:space="0" w:color="auto"/>
        <w:bottom w:val="none" w:sz="0" w:space="0" w:color="auto"/>
        <w:right w:val="none" w:sz="0" w:space="0" w:color="auto"/>
      </w:divBdr>
    </w:div>
    <w:div w:id="1986205704">
      <w:marLeft w:val="0"/>
      <w:marRight w:val="0"/>
      <w:marTop w:val="0"/>
      <w:marBottom w:val="0"/>
      <w:divBdr>
        <w:top w:val="none" w:sz="0" w:space="0" w:color="auto"/>
        <w:left w:val="none" w:sz="0" w:space="0" w:color="auto"/>
        <w:bottom w:val="none" w:sz="0" w:space="0" w:color="auto"/>
        <w:right w:val="none" w:sz="0" w:space="0" w:color="auto"/>
      </w:divBdr>
    </w:div>
    <w:div w:id="1986205705">
      <w:marLeft w:val="0"/>
      <w:marRight w:val="0"/>
      <w:marTop w:val="0"/>
      <w:marBottom w:val="0"/>
      <w:divBdr>
        <w:top w:val="none" w:sz="0" w:space="0" w:color="auto"/>
        <w:left w:val="none" w:sz="0" w:space="0" w:color="auto"/>
        <w:bottom w:val="none" w:sz="0" w:space="0" w:color="auto"/>
        <w:right w:val="none" w:sz="0" w:space="0" w:color="auto"/>
      </w:divBdr>
    </w:div>
    <w:div w:id="1986205706">
      <w:marLeft w:val="0"/>
      <w:marRight w:val="0"/>
      <w:marTop w:val="0"/>
      <w:marBottom w:val="0"/>
      <w:divBdr>
        <w:top w:val="none" w:sz="0" w:space="0" w:color="auto"/>
        <w:left w:val="none" w:sz="0" w:space="0" w:color="auto"/>
        <w:bottom w:val="none" w:sz="0" w:space="0" w:color="auto"/>
        <w:right w:val="none" w:sz="0" w:space="0" w:color="auto"/>
      </w:divBdr>
    </w:div>
    <w:div w:id="1986205707">
      <w:marLeft w:val="0"/>
      <w:marRight w:val="0"/>
      <w:marTop w:val="0"/>
      <w:marBottom w:val="0"/>
      <w:divBdr>
        <w:top w:val="none" w:sz="0" w:space="0" w:color="auto"/>
        <w:left w:val="none" w:sz="0" w:space="0" w:color="auto"/>
        <w:bottom w:val="none" w:sz="0" w:space="0" w:color="auto"/>
        <w:right w:val="none" w:sz="0" w:space="0" w:color="auto"/>
      </w:divBdr>
    </w:div>
    <w:div w:id="1986205708">
      <w:marLeft w:val="0"/>
      <w:marRight w:val="0"/>
      <w:marTop w:val="0"/>
      <w:marBottom w:val="0"/>
      <w:divBdr>
        <w:top w:val="none" w:sz="0" w:space="0" w:color="auto"/>
        <w:left w:val="none" w:sz="0" w:space="0" w:color="auto"/>
        <w:bottom w:val="none" w:sz="0" w:space="0" w:color="auto"/>
        <w:right w:val="none" w:sz="0" w:space="0" w:color="auto"/>
      </w:divBdr>
    </w:div>
    <w:div w:id="1986205709">
      <w:marLeft w:val="0"/>
      <w:marRight w:val="0"/>
      <w:marTop w:val="0"/>
      <w:marBottom w:val="0"/>
      <w:divBdr>
        <w:top w:val="none" w:sz="0" w:space="0" w:color="auto"/>
        <w:left w:val="none" w:sz="0" w:space="0" w:color="auto"/>
        <w:bottom w:val="none" w:sz="0" w:space="0" w:color="auto"/>
        <w:right w:val="none" w:sz="0" w:space="0" w:color="auto"/>
      </w:divBdr>
    </w:div>
    <w:div w:id="1986205710">
      <w:marLeft w:val="0"/>
      <w:marRight w:val="0"/>
      <w:marTop w:val="0"/>
      <w:marBottom w:val="0"/>
      <w:divBdr>
        <w:top w:val="none" w:sz="0" w:space="0" w:color="auto"/>
        <w:left w:val="none" w:sz="0" w:space="0" w:color="auto"/>
        <w:bottom w:val="none" w:sz="0" w:space="0" w:color="auto"/>
        <w:right w:val="none" w:sz="0" w:space="0" w:color="auto"/>
      </w:divBdr>
    </w:div>
    <w:div w:id="1986205711">
      <w:marLeft w:val="0"/>
      <w:marRight w:val="0"/>
      <w:marTop w:val="0"/>
      <w:marBottom w:val="0"/>
      <w:divBdr>
        <w:top w:val="none" w:sz="0" w:space="0" w:color="auto"/>
        <w:left w:val="none" w:sz="0" w:space="0" w:color="auto"/>
        <w:bottom w:val="none" w:sz="0" w:space="0" w:color="auto"/>
        <w:right w:val="none" w:sz="0" w:space="0" w:color="auto"/>
      </w:divBdr>
    </w:div>
    <w:div w:id="1986205712">
      <w:marLeft w:val="0"/>
      <w:marRight w:val="0"/>
      <w:marTop w:val="0"/>
      <w:marBottom w:val="0"/>
      <w:divBdr>
        <w:top w:val="none" w:sz="0" w:space="0" w:color="auto"/>
        <w:left w:val="none" w:sz="0" w:space="0" w:color="auto"/>
        <w:bottom w:val="none" w:sz="0" w:space="0" w:color="auto"/>
        <w:right w:val="none" w:sz="0" w:space="0" w:color="auto"/>
      </w:divBdr>
    </w:div>
    <w:div w:id="1986205713">
      <w:marLeft w:val="0"/>
      <w:marRight w:val="0"/>
      <w:marTop w:val="0"/>
      <w:marBottom w:val="0"/>
      <w:divBdr>
        <w:top w:val="none" w:sz="0" w:space="0" w:color="auto"/>
        <w:left w:val="none" w:sz="0" w:space="0" w:color="auto"/>
        <w:bottom w:val="none" w:sz="0" w:space="0" w:color="auto"/>
        <w:right w:val="none" w:sz="0" w:space="0" w:color="auto"/>
      </w:divBdr>
    </w:div>
    <w:div w:id="1986205714">
      <w:marLeft w:val="0"/>
      <w:marRight w:val="0"/>
      <w:marTop w:val="0"/>
      <w:marBottom w:val="0"/>
      <w:divBdr>
        <w:top w:val="none" w:sz="0" w:space="0" w:color="auto"/>
        <w:left w:val="none" w:sz="0" w:space="0" w:color="auto"/>
        <w:bottom w:val="none" w:sz="0" w:space="0" w:color="auto"/>
        <w:right w:val="none" w:sz="0" w:space="0" w:color="auto"/>
      </w:divBdr>
    </w:div>
    <w:div w:id="1986205715">
      <w:marLeft w:val="0"/>
      <w:marRight w:val="0"/>
      <w:marTop w:val="0"/>
      <w:marBottom w:val="0"/>
      <w:divBdr>
        <w:top w:val="none" w:sz="0" w:space="0" w:color="auto"/>
        <w:left w:val="none" w:sz="0" w:space="0" w:color="auto"/>
        <w:bottom w:val="none" w:sz="0" w:space="0" w:color="auto"/>
        <w:right w:val="none" w:sz="0" w:space="0" w:color="auto"/>
      </w:divBdr>
    </w:div>
    <w:div w:id="1986205716">
      <w:marLeft w:val="0"/>
      <w:marRight w:val="0"/>
      <w:marTop w:val="0"/>
      <w:marBottom w:val="0"/>
      <w:divBdr>
        <w:top w:val="none" w:sz="0" w:space="0" w:color="auto"/>
        <w:left w:val="none" w:sz="0" w:space="0" w:color="auto"/>
        <w:bottom w:val="none" w:sz="0" w:space="0" w:color="auto"/>
        <w:right w:val="none" w:sz="0" w:space="0" w:color="auto"/>
      </w:divBdr>
      <w:divsChild>
        <w:div w:id="1986205703">
          <w:marLeft w:val="0"/>
          <w:marRight w:val="0"/>
          <w:marTop w:val="0"/>
          <w:marBottom w:val="0"/>
          <w:divBdr>
            <w:top w:val="none" w:sz="0" w:space="0" w:color="auto"/>
            <w:left w:val="none" w:sz="0" w:space="0" w:color="auto"/>
            <w:bottom w:val="none" w:sz="0" w:space="0" w:color="auto"/>
            <w:right w:val="none" w:sz="0" w:space="0" w:color="auto"/>
          </w:divBdr>
        </w:div>
      </w:divsChild>
    </w:div>
    <w:div w:id="1986205717">
      <w:marLeft w:val="0"/>
      <w:marRight w:val="0"/>
      <w:marTop w:val="0"/>
      <w:marBottom w:val="0"/>
      <w:divBdr>
        <w:top w:val="none" w:sz="0" w:space="0" w:color="auto"/>
        <w:left w:val="none" w:sz="0" w:space="0" w:color="auto"/>
        <w:bottom w:val="none" w:sz="0" w:space="0" w:color="auto"/>
        <w:right w:val="none" w:sz="0" w:space="0" w:color="auto"/>
      </w:divBdr>
    </w:div>
    <w:div w:id="1986205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14048</Words>
  <Characters>80079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Раздел II</vt:lpstr>
    </vt:vector>
  </TitlesOfParts>
  <Company>KEHI</Company>
  <LinksUpToDate>false</LinksUpToDate>
  <CharactersWithSpaces>93940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dc:title>
  <dc:subject/>
  <dc:creator>Евгений</dc:creator>
  <cp:keywords/>
  <dc:description/>
  <cp:lastModifiedBy>admin</cp:lastModifiedBy>
  <cp:revision>2</cp:revision>
  <cp:lastPrinted>2007-04-15T21:48:00Z</cp:lastPrinted>
  <dcterms:created xsi:type="dcterms:W3CDTF">2014-02-28T17:11:00Z</dcterms:created>
  <dcterms:modified xsi:type="dcterms:W3CDTF">2014-02-28T17:11:00Z</dcterms:modified>
</cp:coreProperties>
</file>