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7892" w:rsidRPr="0034320A" w:rsidRDefault="00927892" w:rsidP="008A473E">
      <w:pPr>
        <w:shd w:val="clear" w:color="auto" w:fill="FFFFFF"/>
        <w:spacing w:after="0" w:line="360" w:lineRule="auto"/>
        <w:ind w:firstLine="720"/>
        <w:jc w:val="center"/>
        <w:rPr>
          <w:rFonts w:ascii="Times New Roman" w:hAnsi="Times New Roman"/>
          <w:sz w:val="28"/>
          <w:szCs w:val="28"/>
          <w:lang w:val="ru-RU"/>
        </w:rPr>
      </w:pPr>
      <w:r w:rsidRPr="0034320A">
        <w:rPr>
          <w:rFonts w:ascii="Times New Roman" w:hAnsi="Times New Roman"/>
          <w:sz w:val="28"/>
          <w:szCs w:val="28"/>
        </w:rPr>
        <w:t>Отзыв руководителя</w:t>
      </w:r>
    </w:p>
    <w:p w:rsidR="008A473E" w:rsidRPr="0034320A" w:rsidRDefault="008A473E" w:rsidP="008A473E">
      <w:pPr>
        <w:shd w:val="clear" w:color="auto" w:fill="FFFFFF"/>
        <w:spacing w:after="0" w:line="360" w:lineRule="auto"/>
        <w:ind w:firstLine="720"/>
        <w:jc w:val="center"/>
        <w:rPr>
          <w:rFonts w:ascii="Times New Roman" w:hAnsi="Times New Roman"/>
          <w:sz w:val="28"/>
          <w:szCs w:val="28"/>
          <w:lang w:val="ru-RU"/>
        </w:rPr>
      </w:pPr>
    </w:p>
    <w:p w:rsidR="00927892" w:rsidRPr="0034320A" w:rsidRDefault="00927892" w:rsidP="008A473E">
      <w:pPr>
        <w:shd w:val="clear" w:color="auto" w:fill="FFFFFF"/>
        <w:spacing w:after="0" w:line="360" w:lineRule="auto"/>
        <w:ind w:firstLine="720"/>
        <w:jc w:val="both"/>
        <w:rPr>
          <w:rFonts w:ascii="Times New Roman" w:hAnsi="Times New Roman"/>
          <w:sz w:val="28"/>
          <w:szCs w:val="28"/>
          <w:lang w:val="ru-RU"/>
        </w:rPr>
      </w:pPr>
      <w:r w:rsidRPr="0034320A">
        <w:rPr>
          <w:rFonts w:ascii="Times New Roman" w:hAnsi="Times New Roman"/>
          <w:sz w:val="28"/>
          <w:szCs w:val="28"/>
          <w:lang w:val="ru-RU"/>
        </w:rPr>
        <w:t>на аттестационную работу «Оптимизация ректификации фракции в простых</w:t>
      </w:r>
      <w:r w:rsidR="0034320A">
        <w:rPr>
          <w:rFonts w:ascii="Times New Roman" w:hAnsi="Times New Roman"/>
          <w:sz w:val="28"/>
          <w:szCs w:val="28"/>
          <w:lang w:val="ru-RU"/>
        </w:rPr>
        <w:t xml:space="preserve"> </w:t>
      </w:r>
      <w:r w:rsidRPr="0034320A">
        <w:rPr>
          <w:rFonts w:ascii="Times New Roman" w:hAnsi="Times New Roman"/>
          <w:sz w:val="28"/>
          <w:szCs w:val="28"/>
          <w:lang w:val="ru-RU"/>
        </w:rPr>
        <w:t>и сложных колоннах» бакалавра Смеляковой Анастасии Александровны</w:t>
      </w:r>
    </w:p>
    <w:p w:rsidR="00927892" w:rsidRPr="0034320A" w:rsidRDefault="00927892" w:rsidP="008A473E">
      <w:pPr>
        <w:shd w:val="clear" w:color="auto" w:fill="FFFFFF"/>
        <w:spacing w:after="0" w:line="360" w:lineRule="auto"/>
        <w:ind w:firstLine="720"/>
        <w:jc w:val="both"/>
        <w:rPr>
          <w:rFonts w:ascii="Times New Roman" w:hAnsi="Times New Roman"/>
          <w:sz w:val="28"/>
          <w:szCs w:val="28"/>
        </w:rPr>
      </w:pPr>
      <w:r w:rsidRPr="0034320A">
        <w:rPr>
          <w:rFonts w:ascii="Times New Roman" w:hAnsi="Times New Roman"/>
          <w:sz w:val="28"/>
          <w:szCs w:val="28"/>
        </w:rPr>
        <w:t>Аттестационная работа Смеляковой А.А. была направлена на поиск оптимальных схем разделения промышленной фракции легких углеводородов.</w:t>
      </w:r>
    </w:p>
    <w:p w:rsidR="00927892" w:rsidRPr="0034320A" w:rsidRDefault="00927892" w:rsidP="008A473E">
      <w:pPr>
        <w:shd w:val="clear" w:color="auto" w:fill="FFFFFF"/>
        <w:spacing w:after="0" w:line="360" w:lineRule="auto"/>
        <w:ind w:firstLine="720"/>
        <w:jc w:val="both"/>
        <w:rPr>
          <w:rFonts w:ascii="Times New Roman" w:hAnsi="Times New Roman"/>
          <w:sz w:val="28"/>
          <w:szCs w:val="28"/>
        </w:rPr>
      </w:pPr>
      <w:r w:rsidRPr="0034320A">
        <w:rPr>
          <w:rFonts w:ascii="Times New Roman" w:hAnsi="Times New Roman"/>
          <w:sz w:val="28"/>
          <w:szCs w:val="28"/>
        </w:rPr>
        <w:t>В результате работы Смеляковой Анастасией Александровной было освоено компьютерное моделирование химико-технологических процессов, изучены подходы к синтезу и оптимизации технологических схем разделения, методы моделирования парожидкостного равновесия. С использованием программного комплекса PRO II был проведен достаточно большой объем экспериментальных исследований.</w:t>
      </w:r>
    </w:p>
    <w:p w:rsidR="00927892" w:rsidRPr="0034320A" w:rsidRDefault="00927892" w:rsidP="008A473E">
      <w:pPr>
        <w:shd w:val="clear" w:color="auto" w:fill="FFFFFF"/>
        <w:spacing w:after="0" w:line="360" w:lineRule="auto"/>
        <w:ind w:firstLine="720"/>
        <w:jc w:val="both"/>
        <w:rPr>
          <w:rFonts w:ascii="Times New Roman" w:hAnsi="Times New Roman"/>
          <w:sz w:val="28"/>
          <w:szCs w:val="28"/>
        </w:rPr>
      </w:pPr>
      <w:r w:rsidRPr="0034320A">
        <w:rPr>
          <w:rFonts w:ascii="Times New Roman" w:hAnsi="Times New Roman"/>
          <w:sz w:val="28"/>
          <w:szCs w:val="28"/>
        </w:rPr>
        <w:t>В ходе выполнения квалификационной работы бакалавра Смелякова А.А. проявила себя как самостоятельный и инициативный исследователь. Следует отметить, что Смелякова А.А. принимала участие в 56 Научно-Техической Студенческой конференции МИТХТ, где заняла первое место.</w:t>
      </w:r>
    </w:p>
    <w:p w:rsidR="00B27710" w:rsidRPr="0034320A" w:rsidRDefault="00927892" w:rsidP="008A473E">
      <w:pPr>
        <w:shd w:val="clear" w:color="auto" w:fill="FFFFFF"/>
        <w:spacing w:after="0" w:line="360" w:lineRule="auto"/>
        <w:ind w:firstLine="720"/>
        <w:jc w:val="both"/>
        <w:rPr>
          <w:rFonts w:ascii="Times New Roman" w:hAnsi="Times New Roman"/>
          <w:sz w:val="28"/>
          <w:szCs w:val="28"/>
        </w:rPr>
      </w:pPr>
      <w:r w:rsidRPr="0034320A">
        <w:rPr>
          <w:rFonts w:ascii="Times New Roman" w:hAnsi="Times New Roman"/>
          <w:sz w:val="28"/>
          <w:szCs w:val="28"/>
          <w:lang w:val="ru-RU"/>
        </w:rPr>
        <w:t>Несомненно, работа заслуживает отличной оценки, а соискатель -присуждения степени бакалавра техники и технологии.Руководитель</w:t>
      </w:r>
      <w:r w:rsidRPr="0034320A">
        <w:rPr>
          <w:rFonts w:ascii="Times New Roman" w:hAnsi="Times New Roman"/>
          <w:sz w:val="28"/>
          <w:szCs w:val="28"/>
          <w:lang w:val="ru-RU"/>
        </w:rPr>
        <w:tab/>
      </w:r>
      <w:r w:rsidRPr="0034320A">
        <w:rPr>
          <w:rFonts w:ascii="Times New Roman" w:hAnsi="Times New Roman"/>
          <w:sz w:val="28"/>
          <w:szCs w:val="28"/>
          <w:lang w:val="ru-RU"/>
        </w:rPr>
        <w:tab/>
      </w:r>
      <w:r w:rsidR="006D13B8">
        <w:rPr>
          <w:rFonts w:ascii="Times New Roman" w:hAnsi="Times New Roman"/>
          <w:sz w:val="28"/>
          <w:szCs w:val="28"/>
          <w:lang w:val="ru-RU"/>
        </w:rPr>
        <w:t xml:space="preserve">   </w:t>
      </w:r>
      <w:r w:rsidRPr="0034320A">
        <w:rPr>
          <w:rFonts w:ascii="Times New Roman" w:hAnsi="Times New Roman"/>
          <w:sz w:val="28"/>
          <w:szCs w:val="28"/>
          <w:lang w:val="ru-RU"/>
        </w:rPr>
        <w:t xml:space="preserve">д-т.н., проф. </w:t>
      </w:r>
      <w:r w:rsidRPr="0034320A">
        <w:rPr>
          <w:rFonts w:ascii="Times New Roman" w:hAnsi="Times New Roman"/>
          <w:sz w:val="28"/>
          <w:szCs w:val="28"/>
        </w:rPr>
        <w:t>Тимошенко А.В.</w:t>
      </w:r>
    </w:p>
    <w:p w:rsidR="00927892" w:rsidRPr="00B27710" w:rsidRDefault="00B27710" w:rsidP="008A473E">
      <w:pPr>
        <w:shd w:val="clear" w:color="auto" w:fill="FFFFFF"/>
        <w:spacing w:after="1253" w:line="446" w:lineRule="exact"/>
        <w:ind w:left="7" w:firstLine="547"/>
        <w:jc w:val="center"/>
        <w:rPr>
          <w:rFonts w:ascii="Times New Roman" w:hAnsi="Times New Roman"/>
          <w:sz w:val="28"/>
          <w:szCs w:val="28"/>
          <w:lang w:val="ru-RU"/>
        </w:rPr>
      </w:pPr>
      <w:r w:rsidRPr="00B27710">
        <w:rPr>
          <w:rFonts w:ascii="Times New Roman" w:hAnsi="Times New Roman"/>
          <w:spacing w:val="-5"/>
          <w:sz w:val="28"/>
          <w:szCs w:val="28"/>
        </w:rPr>
        <w:br w:type="page"/>
      </w:r>
      <w:r w:rsidR="00927892" w:rsidRPr="00B27710">
        <w:rPr>
          <w:rFonts w:ascii="Times New Roman" w:hAnsi="Times New Roman"/>
          <w:spacing w:val="-12"/>
          <w:sz w:val="28"/>
          <w:szCs w:val="28"/>
          <w:lang w:val="ru-RU"/>
        </w:rPr>
        <w:lastRenderedPageBreak/>
        <w:t>МИНИСТЕРСТВО ОБРАЗОВАНИЯ И НАУКИ РФ</w:t>
      </w:r>
    </w:p>
    <w:p w:rsidR="00927892" w:rsidRPr="00B27710" w:rsidRDefault="00927892" w:rsidP="008A473E">
      <w:pPr>
        <w:shd w:val="clear" w:color="auto" w:fill="FFFFFF"/>
        <w:spacing w:before="427" w:line="446" w:lineRule="exact"/>
        <w:ind w:left="1262" w:right="518"/>
        <w:jc w:val="center"/>
        <w:rPr>
          <w:rFonts w:ascii="Times New Roman" w:hAnsi="Times New Roman"/>
          <w:sz w:val="28"/>
          <w:szCs w:val="28"/>
        </w:rPr>
      </w:pPr>
      <w:r w:rsidRPr="00B27710">
        <w:rPr>
          <w:rFonts w:ascii="Times New Roman" w:hAnsi="Times New Roman"/>
          <w:spacing w:val="-1"/>
          <w:sz w:val="28"/>
          <w:szCs w:val="28"/>
        </w:rPr>
        <w:t xml:space="preserve">МОСКОВСКАЯ ГОСУДАРСТВЕННАЯ АКАДЕМИЯ ТОНКОЙ </w:t>
      </w:r>
      <w:r w:rsidRPr="00B27710">
        <w:rPr>
          <w:rFonts w:ascii="Times New Roman" w:hAnsi="Times New Roman"/>
          <w:spacing w:val="1"/>
          <w:sz w:val="28"/>
          <w:szCs w:val="28"/>
        </w:rPr>
        <w:t>ХИМИЧЕСКОЙ ТЕХНОЛОГИИ ИМЕНИ М.В. Ломоносова</w:t>
      </w:r>
    </w:p>
    <w:p w:rsidR="00927892" w:rsidRPr="00B27710" w:rsidRDefault="00927892">
      <w:pPr>
        <w:shd w:val="clear" w:color="auto" w:fill="FFFFFF"/>
        <w:spacing w:before="413" w:line="446" w:lineRule="exact"/>
        <w:ind w:left="5486"/>
        <w:rPr>
          <w:rFonts w:ascii="Times New Roman" w:hAnsi="Times New Roman"/>
          <w:sz w:val="28"/>
          <w:szCs w:val="28"/>
        </w:rPr>
      </w:pPr>
      <w:r w:rsidRPr="00B27710">
        <w:rPr>
          <w:rFonts w:ascii="Times New Roman" w:hAnsi="Times New Roman"/>
          <w:spacing w:val="1"/>
          <w:sz w:val="28"/>
          <w:szCs w:val="28"/>
        </w:rPr>
        <w:t xml:space="preserve">Кафедра Химии и Технологии </w:t>
      </w:r>
      <w:r w:rsidRPr="00B27710">
        <w:rPr>
          <w:rFonts w:ascii="Times New Roman" w:hAnsi="Times New Roman"/>
          <w:spacing w:val="-1"/>
          <w:sz w:val="28"/>
          <w:szCs w:val="28"/>
        </w:rPr>
        <w:t>Основного Органического Синтеза</w:t>
      </w:r>
    </w:p>
    <w:p w:rsidR="00927892" w:rsidRPr="00B27710" w:rsidRDefault="00927892">
      <w:pPr>
        <w:shd w:val="clear" w:color="auto" w:fill="FFFFFF"/>
        <w:spacing w:before="816" w:line="451" w:lineRule="exact"/>
        <w:ind w:left="3437"/>
        <w:rPr>
          <w:rFonts w:ascii="Times New Roman" w:hAnsi="Times New Roman"/>
          <w:sz w:val="28"/>
          <w:szCs w:val="28"/>
        </w:rPr>
      </w:pPr>
      <w:r w:rsidRPr="00B27710">
        <w:rPr>
          <w:rFonts w:ascii="Times New Roman" w:hAnsi="Times New Roman"/>
          <w:spacing w:val="2"/>
          <w:sz w:val="28"/>
          <w:szCs w:val="28"/>
        </w:rPr>
        <w:t>Аттестационная работа по теме:</w:t>
      </w:r>
    </w:p>
    <w:p w:rsidR="00927892" w:rsidRPr="00B27710" w:rsidRDefault="00927892">
      <w:pPr>
        <w:shd w:val="clear" w:color="auto" w:fill="FFFFFF"/>
        <w:spacing w:line="451" w:lineRule="exact"/>
        <w:rPr>
          <w:rFonts w:ascii="Times New Roman" w:hAnsi="Times New Roman"/>
          <w:sz w:val="28"/>
          <w:szCs w:val="28"/>
        </w:rPr>
      </w:pPr>
      <w:r w:rsidRPr="00B27710">
        <w:rPr>
          <w:rFonts w:ascii="Times New Roman" w:hAnsi="Times New Roman"/>
          <w:b/>
          <w:bCs/>
          <w:spacing w:val="-2"/>
          <w:sz w:val="28"/>
          <w:szCs w:val="28"/>
        </w:rPr>
        <w:t>«Оптимизация ректификации фракции этан-пропен-пропан в простых и</w:t>
      </w:r>
    </w:p>
    <w:p w:rsidR="00927892" w:rsidRPr="00B27710" w:rsidRDefault="00927892">
      <w:pPr>
        <w:shd w:val="clear" w:color="auto" w:fill="FFFFFF"/>
        <w:spacing w:line="451" w:lineRule="exact"/>
        <w:ind w:right="115"/>
        <w:jc w:val="center"/>
        <w:rPr>
          <w:rFonts w:ascii="Times New Roman" w:hAnsi="Times New Roman"/>
          <w:sz w:val="28"/>
          <w:szCs w:val="28"/>
        </w:rPr>
      </w:pPr>
      <w:r w:rsidRPr="00B27710">
        <w:rPr>
          <w:rFonts w:ascii="Times New Roman" w:hAnsi="Times New Roman"/>
          <w:b/>
          <w:bCs/>
          <w:sz w:val="28"/>
          <w:szCs w:val="28"/>
        </w:rPr>
        <w:t>сложных колоннах»</w:t>
      </w:r>
    </w:p>
    <w:p w:rsidR="00927892" w:rsidRPr="00B27710" w:rsidRDefault="00927892">
      <w:pPr>
        <w:shd w:val="clear" w:color="auto" w:fill="FFFFFF"/>
        <w:spacing w:before="240" w:line="360" w:lineRule="auto"/>
        <w:ind w:left="6" w:right="539"/>
        <w:rPr>
          <w:rFonts w:ascii="Times New Roman" w:hAnsi="Times New Roman"/>
          <w:sz w:val="28"/>
          <w:szCs w:val="28"/>
          <w:lang w:val="ru-RU"/>
        </w:rPr>
      </w:pPr>
      <w:r w:rsidRPr="00B27710">
        <w:rPr>
          <w:rFonts w:ascii="Times New Roman" w:hAnsi="Times New Roman"/>
          <w:spacing w:val="-1"/>
          <w:sz w:val="28"/>
          <w:szCs w:val="28"/>
          <w:lang w:val="ru-RU"/>
        </w:rPr>
        <w:t xml:space="preserve">Руководители работы: </w:t>
      </w:r>
      <w:r w:rsidRPr="00B27710">
        <w:rPr>
          <w:rFonts w:ascii="Times New Roman" w:hAnsi="Times New Roman"/>
          <w:sz w:val="28"/>
          <w:szCs w:val="28"/>
          <w:lang w:val="ru-RU"/>
        </w:rPr>
        <w:t>д.т.н., проф.</w:t>
      </w:r>
    </w:p>
    <w:p w:rsidR="00927892" w:rsidRPr="00B27710" w:rsidRDefault="00927892">
      <w:pPr>
        <w:shd w:val="clear" w:color="auto" w:fill="FFFFFF"/>
        <w:spacing w:before="240" w:line="360" w:lineRule="auto"/>
        <w:ind w:left="6" w:right="539"/>
        <w:rPr>
          <w:rFonts w:ascii="Times New Roman" w:hAnsi="Times New Roman"/>
          <w:sz w:val="28"/>
          <w:szCs w:val="28"/>
        </w:rPr>
      </w:pPr>
      <w:r w:rsidRPr="00B27710">
        <w:rPr>
          <w:rFonts w:ascii="Times New Roman" w:hAnsi="Times New Roman"/>
          <w:spacing w:val="2"/>
          <w:sz w:val="28"/>
          <w:szCs w:val="28"/>
        </w:rPr>
        <w:t>аспирант</w:t>
      </w:r>
      <w:r w:rsidRPr="00B27710">
        <w:rPr>
          <w:rFonts w:ascii="Times New Roman" w:hAnsi="Times New Roman"/>
          <w:sz w:val="28"/>
          <w:szCs w:val="28"/>
        </w:rPr>
        <w:t xml:space="preserve"> </w:t>
      </w:r>
    </w:p>
    <w:p w:rsidR="00927892" w:rsidRPr="00B27710" w:rsidRDefault="00927892">
      <w:pPr>
        <w:shd w:val="clear" w:color="auto" w:fill="FFFFFF"/>
        <w:spacing w:before="240" w:line="360" w:lineRule="auto"/>
        <w:ind w:left="5" w:right="538"/>
        <w:rPr>
          <w:rFonts w:ascii="Times New Roman" w:hAnsi="Times New Roman"/>
          <w:sz w:val="28"/>
          <w:szCs w:val="28"/>
        </w:rPr>
      </w:pPr>
      <w:r w:rsidRPr="00B27710">
        <w:rPr>
          <w:rFonts w:ascii="Times New Roman" w:hAnsi="Times New Roman"/>
          <w:sz w:val="28"/>
          <w:szCs w:val="28"/>
        </w:rPr>
        <w:t>соискатель</w:t>
      </w:r>
    </w:p>
    <w:p w:rsidR="00927892" w:rsidRPr="00B27710" w:rsidRDefault="00927892">
      <w:pPr>
        <w:pStyle w:val="3"/>
        <w:rPr>
          <w:rFonts w:ascii="Times New Roman" w:hAnsi="Times New Roman"/>
          <w:color w:val="auto"/>
          <w:sz w:val="28"/>
          <w:szCs w:val="28"/>
        </w:rPr>
      </w:pPr>
      <w:r w:rsidRPr="00B27710">
        <w:rPr>
          <w:rFonts w:ascii="Times New Roman" w:hAnsi="Times New Roman"/>
          <w:color w:val="auto"/>
          <w:sz w:val="28"/>
          <w:szCs w:val="28"/>
        </w:rPr>
        <w:t>А. В. Тимошенко</w:t>
      </w:r>
    </w:p>
    <w:p w:rsidR="00927892" w:rsidRPr="00B27710" w:rsidRDefault="00927892">
      <w:pPr>
        <w:pStyle w:val="2"/>
        <w:spacing w:line="360" w:lineRule="auto"/>
        <w:rPr>
          <w:rFonts w:ascii="Times New Roman" w:hAnsi="Times New Roman"/>
          <w:color w:val="auto"/>
          <w:sz w:val="28"/>
          <w:szCs w:val="28"/>
        </w:rPr>
      </w:pPr>
      <w:r w:rsidRPr="00B27710">
        <w:rPr>
          <w:rFonts w:ascii="Times New Roman" w:hAnsi="Times New Roman"/>
          <w:color w:val="auto"/>
          <w:sz w:val="28"/>
          <w:szCs w:val="28"/>
        </w:rPr>
        <w:t>Л. В. Иванова</w:t>
      </w:r>
    </w:p>
    <w:p w:rsidR="00927892" w:rsidRPr="00B27710" w:rsidRDefault="00927892" w:rsidP="00B27710">
      <w:pPr>
        <w:shd w:val="clear" w:color="auto" w:fill="FFFFFF"/>
        <w:spacing w:before="240" w:line="360" w:lineRule="auto"/>
        <w:ind w:left="19"/>
        <w:rPr>
          <w:rFonts w:ascii="Times New Roman" w:hAnsi="Times New Roman"/>
          <w:sz w:val="28"/>
          <w:szCs w:val="28"/>
        </w:rPr>
      </w:pPr>
      <w:r w:rsidRPr="00B27710">
        <w:rPr>
          <w:rFonts w:ascii="Times New Roman" w:hAnsi="Times New Roman"/>
          <w:spacing w:val="-1"/>
          <w:sz w:val="28"/>
          <w:szCs w:val="28"/>
        </w:rPr>
        <w:t>А. А. Смелякова</w:t>
      </w:r>
      <w:r w:rsidRPr="00B27710">
        <w:rPr>
          <w:rFonts w:ascii="Times New Roman" w:hAnsi="Times New Roman"/>
          <w:spacing w:val="-2"/>
          <w:sz w:val="28"/>
          <w:szCs w:val="28"/>
        </w:rPr>
        <w:t>Москва 2004</w:t>
      </w:r>
    </w:p>
    <w:p w:rsidR="00927892" w:rsidRPr="00B27710" w:rsidRDefault="00B27710" w:rsidP="00B27710">
      <w:pPr>
        <w:shd w:val="clear" w:color="auto" w:fill="FFFFFF"/>
        <w:spacing w:after="0" w:line="360" w:lineRule="auto"/>
        <w:ind w:firstLine="142"/>
        <w:rPr>
          <w:rFonts w:ascii="Times New Roman" w:hAnsi="Times New Roman"/>
          <w:sz w:val="28"/>
          <w:szCs w:val="28"/>
        </w:rPr>
      </w:pPr>
      <w:r w:rsidRPr="00B27710">
        <w:rPr>
          <w:rFonts w:ascii="Times New Roman" w:hAnsi="Times New Roman"/>
          <w:spacing w:val="-3"/>
          <w:sz w:val="28"/>
          <w:szCs w:val="28"/>
        </w:rPr>
        <w:br w:type="page"/>
      </w:r>
      <w:r w:rsidR="00927892" w:rsidRPr="00B27710">
        <w:rPr>
          <w:rFonts w:ascii="Times New Roman" w:hAnsi="Times New Roman"/>
          <w:spacing w:val="-3"/>
          <w:sz w:val="28"/>
          <w:szCs w:val="28"/>
        </w:rPr>
        <w:lastRenderedPageBreak/>
        <w:t>Оглавление</w:t>
      </w:r>
    </w:p>
    <w:p w:rsidR="00927892" w:rsidRPr="00B27710" w:rsidRDefault="00927892" w:rsidP="00B27710">
      <w:pPr>
        <w:shd w:val="clear" w:color="auto" w:fill="FFFFFF"/>
        <w:tabs>
          <w:tab w:val="left" w:pos="9259"/>
        </w:tabs>
        <w:spacing w:after="0" w:line="360" w:lineRule="auto"/>
        <w:ind w:firstLine="142"/>
        <w:rPr>
          <w:rFonts w:ascii="Times New Roman" w:hAnsi="Times New Roman"/>
          <w:sz w:val="28"/>
          <w:szCs w:val="28"/>
        </w:rPr>
      </w:pPr>
      <w:r w:rsidRPr="00B27710">
        <w:rPr>
          <w:rFonts w:ascii="Times New Roman" w:hAnsi="Times New Roman"/>
          <w:b/>
          <w:bCs/>
          <w:spacing w:val="-3"/>
          <w:sz w:val="28"/>
          <w:szCs w:val="28"/>
        </w:rPr>
        <w:t>ВВЕДЕНИЕ</w:t>
      </w:r>
      <w:r w:rsidRPr="00B27710">
        <w:rPr>
          <w:rFonts w:ascii="Times New Roman" w:hAnsi="Times New Roman"/>
          <w:b/>
          <w:bCs/>
          <w:sz w:val="28"/>
          <w:szCs w:val="28"/>
        </w:rPr>
        <w:tab/>
      </w:r>
    </w:p>
    <w:p w:rsidR="00927892" w:rsidRPr="00B27710" w:rsidRDefault="00927892" w:rsidP="00B27710">
      <w:pPr>
        <w:shd w:val="clear" w:color="auto" w:fill="FFFFFF"/>
        <w:tabs>
          <w:tab w:val="left" w:pos="9252"/>
        </w:tabs>
        <w:spacing w:after="0" w:line="360" w:lineRule="auto"/>
        <w:ind w:firstLine="142"/>
        <w:rPr>
          <w:rFonts w:ascii="Times New Roman" w:hAnsi="Times New Roman"/>
          <w:sz w:val="28"/>
          <w:szCs w:val="28"/>
        </w:rPr>
      </w:pPr>
      <w:r w:rsidRPr="00B27710">
        <w:rPr>
          <w:rFonts w:ascii="Times New Roman" w:hAnsi="Times New Roman"/>
          <w:b/>
          <w:bCs/>
          <w:spacing w:val="-1"/>
          <w:sz w:val="28"/>
          <w:szCs w:val="28"/>
        </w:rPr>
        <w:t>ЛИТЕРАТУРНЫЙ ОБЗОР</w:t>
      </w:r>
      <w:r w:rsidRPr="00B27710">
        <w:rPr>
          <w:rFonts w:ascii="Times New Roman" w:hAnsi="Times New Roman"/>
          <w:b/>
          <w:bCs/>
          <w:sz w:val="28"/>
          <w:szCs w:val="28"/>
        </w:rPr>
        <w:tab/>
      </w:r>
    </w:p>
    <w:p w:rsidR="00927892" w:rsidRPr="00B27710" w:rsidRDefault="00927892" w:rsidP="00B27710">
      <w:pPr>
        <w:shd w:val="clear" w:color="auto" w:fill="FFFFFF"/>
        <w:tabs>
          <w:tab w:val="left" w:pos="8980"/>
          <w:tab w:val="left" w:leader="dot" w:pos="9497"/>
        </w:tabs>
        <w:spacing w:after="0" w:line="360" w:lineRule="auto"/>
        <w:ind w:firstLine="142"/>
        <w:rPr>
          <w:rFonts w:ascii="Times New Roman" w:hAnsi="Times New Roman"/>
          <w:sz w:val="28"/>
          <w:szCs w:val="28"/>
          <w:lang w:val="ru-RU"/>
        </w:rPr>
      </w:pPr>
      <w:r w:rsidRPr="00B27710">
        <w:rPr>
          <w:rFonts w:ascii="Times New Roman" w:hAnsi="Times New Roman"/>
          <w:b/>
          <w:bCs/>
          <w:spacing w:val="-2"/>
          <w:sz w:val="28"/>
          <w:szCs w:val="28"/>
          <w:lang w:val="ru-RU"/>
        </w:rPr>
        <w:t>Общие подходы к синтезу технологических схем разделения</w:t>
      </w:r>
      <w:r w:rsidR="00B27710">
        <w:rPr>
          <w:rFonts w:ascii="Times New Roman" w:hAnsi="Times New Roman"/>
          <w:b/>
          <w:bCs/>
          <w:sz w:val="28"/>
          <w:szCs w:val="28"/>
          <w:lang w:val="ru-RU"/>
        </w:rPr>
        <w:t xml:space="preserve"> </w:t>
      </w:r>
    </w:p>
    <w:p w:rsidR="00927892" w:rsidRPr="00B27710" w:rsidRDefault="00927892" w:rsidP="00B27710">
      <w:pPr>
        <w:shd w:val="clear" w:color="auto" w:fill="FFFFFF"/>
        <w:tabs>
          <w:tab w:val="left" w:leader="underscore" w:pos="8957"/>
          <w:tab w:val="left" w:leader="underscore" w:pos="9317"/>
        </w:tabs>
        <w:spacing w:after="0" w:line="360" w:lineRule="auto"/>
        <w:ind w:firstLine="142"/>
        <w:rPr>
          <w:rFonts w:ascii="Times New Roman" w:hAnsi="Times New Roman"/>
          <w:sz w:val="28"/>
          <w:szCs w:val="28"/>
          <w:lang w:val="ru-RU"/>
        </w:rPr>
      </w:pPr>
      <w:r w:rsidRPr="00B27710">
        <w:rPr>
          <w:rFonts w:ascii="Times New Roman" w:hAnsi="Times New Roman"/>
          <w:b/>
          <w:bCs/>
          <w:spacing w:val="-2"/>
          <w:sz w:val="28"/>
          <w:szCs w:val="28"/>
          <w:lang w:val="ru-RU"/>
        </w:rPr>
        <w:t>Поливариантность организации технологического процесса разделения</w:t>
      </w:r>
      <w:r w:rsidR="00B27710">
        <w:rPr>
          <w:rFonts w:ascii="Times New Roman" w:hAnsi="Times New Roman"/>
          <w:b/>
          <w:bCs/>
          <w:sz w:val="28"/>
          <w:szCs w:val="28"/>
          <w:lang w:val="ru-RU"/>
        </w:rPr>
        <w:t xml:space="preserve"> </w:t>
      </w:r>
      <w:r w:rsidRPr="00B27710">
        <w:rPr>
          <w:rFonts w:ascii="Times New Roman" w:hAnsi="Times New Roman"/>
          <w:b/>
          <w:bCs/>
          <w:spacing w:val="-3"/>
          <w:sz w:val="28"/>
          <w:szCs w:val="28"/>
          <w:lang w:val="ru-RU"/>
        </w:rPr>
        <w:t>4</w:t>
      </w:r>
    </w:p>
    <w:p w:rsidR="00927892" w:rsidRPr="00B27710" w:rsidRDefault="00927892" w:rsidP="00B27710">
      <w:pPr>
        <w:shd w:val="clear" w:color="auto" w:fill="FFFFFF"/>
        <w:tabs>
          <w:tab w:val="left" w:leader="underscore" w:pos="4802"/>
          <w:tab w:val="left" w:leader="dot" w:pos="9497"/>
        </w:tabs>
        <w:spacing w:after="0" w:line="360" w:lineRule="auto"/>
        <w:ind w:firstLine="142"/>
        <w:rPr>
          <w:rFonts w:ascii="Times New Roman" w:hAnsi="Times New Roman"/>
          <w:sz w:val="28"/>
          <w:szCs w:val="28"/>
          <w:lang w:val="ru-RU"/>
        </w:rPr>
      </w:pPr>
      <w:r w:rsidRPr="00B27710">
        <w:rPr>
          <w:rFonts w:ascii="Times New Roman" w:hAnsi="Times New Roman"/>
          <w:b/>
          <w:bCs/>
          <w:spacing w:val="-1"/>
          <w:sz w:val="28"/>
          <w:szCs w:val="28"/>
          <w:lang w:val="ru-RU"/>
        </w:rPr>
        <w:t>Критерии оптимизации</w:t>
      </w:r>
      <w:r w:rsidR="006D13B8">
        <w:rPr>
          <w:rFonts w:ascii="Times New Roman" w:hAnsi="Times New Roman"/>
          <w:b/>
          <w:bCs/>
          <w:spacing w:val="-1"/>
          <w:sz w:val="28"/>
          <w:szCs w:val="28"/>
          <w:lang w:val="ru-RU"/>
        </w:rPr>
        <w:t xml:space="preserve"> </w:t>
      </w:r>
      <w:r w:rsidRPr="00B27710">
        <w:rPr>
          <w:rFonts w:ascii="Times New Roman" w:hAnsi="Times New Roman"/>
          <w:b/>
          <w:bCs/>
          <w:sz w:val="28"/>
          <w:szCs w:val="28"/>
          <w:lang w:val="ru-RU"/>
        </w:rPr>
        <w:t>5</w:t>
      </w:r>
    </w:p>
    <w:p w:rsidR="00927892" w:rsidRPr="00B27710" w:rsidRDefault="00927892" w:rsidP="00B27710">
      <w:pPr>
        <w:shd w:val="clear" w:color="auto" w:fill="FFFFFF"/>
        <w:tabs>
          <w:tab w:val="left" w:leader="dot" w:pos="9504"/>
        </w:tabs>
        <w:spacing w:after="0" w:line="360" w:lineRule="auto"/>
        <w:ind w:firstLine="142"/>
        <w:rPr>
          <w:rFonts w:ascii="Times New Roman" w:hAnsi="Times New Roman"/>
          <w:sz w:val="28"/>
          <w:szCs w:val="28"/>
          <w:lang w:val="ru-RU"/>
        </w:rPr>
      </w:pPr>
      <w:r w:rsidRPr="00B27710">
        <w:rPr>
          <w:rFonts w:ascii="Times New Roman" w:hAnsi="Times New Roman"/>
          <w:b/>
          <w:bCs/>
          <w:sz w:val="28"/>
          <w:szCs w:val="28"/>
          <w:lang w:val="ru-RU"/>
        </w:rPr>
        <w:t>Методы синтеза технологических схем разделения</w:t>
      </w:r>
      <w:r w:rsidR="006D13B8">
        <w:rPr>
          <w:rFonts w:ascii="Times New Roman" w:hAnsi="Times New Roman"/>
          <w:b/>
          <w:bCs/>
          <w:sz w:val="28"/>
          <w:szCs w:val="28"/>
          <w:lang w:val="ru-RU"/>
        </w:rPr>
        <w:t xml:space="preserve"> </w:t>
      </w:r>
      <w:r w:rsidRPr="00B27710">
        <w:rPr>
          <w:rFonts w:ascii="Times New Roman" w:hAnsi="Times New Roman"/>
          <w:b/>
          <w:bCs/>
          <w:sz w:val="28"/>
          <w:szCs w:val="28"/>
          <w:lang w:val="ru-RU"/>
        </w:rPr>
        <w:t>7</w:t>
      </w:r>
    </w:p>
    <w:p w:rsidR="00927892" w:rsidRPr="00B27710" w:rsidRDefault="00927892" w:rsidP="00B27710">
      <w:pPr>
        <w:shd w:val="clear" w:color="auto" w:fill="FFFFFF"/>
        <w:tabs>
          <w:tab w:val="left" w:leader="dot" w:pos="9497"/>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Методы синтеза, основанные на эвристических правилах</w:t>
      </w:r>
      <w:r w:rsidR="006D13B8">
        <w:rPr>
          <w:rFonts w:ascii="Times New Roman" w:hAnsi="Times New Roman"/>
          <w:spacing w:val="-1"/>
          <w:sz w:val="28"/>
          <w:szCs w:val="28"/>
          <w:lang w:val="ru-RU"/>
        </w:rPr>
        <w:t xml:space="preserve"> </w:t>
      </w:r>
      <w:r w:rsidRPr="00B27710">
        <w:rPr>
          <w:rFonts w:ascii="Times New Roman" w:hAnsi="Times New Roman"/>
          <w:sz w:val="28"/>
          <w:szCs w:val="28"/>
          <w:lang w:val="ru-RU"/>
        </w:rPr>
        <w:t>8</w:t>
      </w:r>
    </w:p>
    <w:p w:rsidR="00927892" w:rsidRPr="00B27710" w:rsidRDefault="00927892" w:rsidP="00B27710">
      <w:pPr>
        <w:shd w:val="clear" w:color="auto" w:fill="FFFFFF"/>
        <w:tabs>
          <w:tab w:val="left" w:leader="dot" w:pos="9497"/>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Метод динамического программирования</w:t>
      </w:r>
      <w:r w:rsidR="006D13B8">
        <w:rPr>
          <w:rFonts w:ascii="Times New Roman" w:hAnsi="Times New Roman"/>
          <w:spacing w:val="-1"/>
          <w:sz w:val="28"/>
          <w:szCs w:val="28"/>
          <w:lang w:val="ru-RU"/>
        </w:rPr>
        <w:t xml:space="preserve"> </w:t>
      </w:r>
      <w:r w:rsidRPr="00B27710">
        <w:rPr>
          <w:rFonts w:ascii="Times New Roman" w:hAnsi="Times New Roman"/>
          <w:sz w:val="28"/>
          <w:szCs w:val="28"/>
          <w:lang w:val="ru-RU"/>
        </w:rPr>
        <w:t>9</w:t>
      </w:r>
    </w:p>
    <w:p w:rsidR="00927892" w:rsidRPr="00B27710" w:rsidRDefault="00927892" w:rsidP="00B27710">
      <w:pPr>
        <w:shd w:val="clear" w:color="auto" w:fill="FFFFFF"/>
        <w:tabs>
          <w:tab w:val="left" w:leader="dot" w:pos="9374"/>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Метод ветвей и границ</w:t>
      </w:r>
      <w:r w:rsidR="00B27710">
        <w:rPr>
          <w:rFonts w:ascii="Times New Roman" w:hAnsi="Times New Roman"/>
          <w:b/>
          <w:bCs/>
          <w:sz w:val="28"/>
          <w:szCs w:val="28"/>
          <w:lang w:val="ru-RU"/>
        </w:rPr>
        <w:t xml:space="preserve"> </w:t>
      </w:r>
      <w:r w:rsidRPr="00B27710">
        <w:rPr>
          <w:rFonts w:ascii="Times New Roman" w:hAnsi="Times New Roman"/>
          <w:spacing w:val="-16"/>
          <w:sz w:val="28"/>
          <w:szCs w:val="28"/>
          <w:lang w:val="ru-RU"/>
        </w:rPr>
        <w:t>10</w:t>
      </w:r>
    </w:p>
    <w:p w:rsidR="00927892" w:rsidRPr="00B27710" w:rsidRDefault="00927892" w:rsidP="00B27710">
      <w:pPr>
        <w:shd w:val="clear" w:color="auto" w:fill="FFFFFF"/>
        <w:tabs>
          <w:tab w:val="left" w:leader="dot" w:pos="9374"/>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Интегрально-гипотетический метод</w:t>
      </w:r>
      <w:r w:rsidR="0034320A">
        <w:rPr>
          <w:rFonts w:ascii="Times New Roman" w:hAnsi="Times New Roman"/>
          <w:b/>
          <w:bCs/>
          <w:sz w:val="28"/>
          <w:szCs w:val="28"/>
          <w:lang w:val="ru-RU"/>
        </w:rPr>
        <w:t xml:space="preserve"> </w:t>
      </w:r>
      <w:r w:rsidRPr="00B27710">
        <w:rPr>
          <w:rFonts w:ascii="Times New Roman" w:hAnsi="Times New Roman"/>
          <w:spacing w:val="-16"/>
          <w:sz w:val="28"/>
          <w:szCs w:val="28"/>
          <w:lang w:val="ru-RU"/>
        </w:rPr>
        <w:t>10</w:t>
      </w:r>
    </w:p>
    <w:p w:rsidR="00927892" w:rsidRPr="00B27710" w:rsidRDefault="00927892" w:rsidP="00B27710">
      <w:pPr>
        <w:shd w:val="clear" w:color="auto" w:fill="FFFFFF"/>
        <w:tabs>
          <w:tab w:val="left" w:leader="dot" w:pos="6782"/>
          <w:tab w:val="left" w:leader="dot" w:pos="9374"/>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Эволюционный метод</w:t>
      </w:r>
      <w:r w:rsidR="00B27710">
        <w:rPr>
          <w:rFonts w:ascii="Times New Roman" w:hAnsi="Times New Roman"/>
          <w:b/>
          <w:bCs/>
          <w:sz w:val="28"/>
          <w:szCs w:val="28"/>
          <w:lang w:val="ru-RU"/>
        </w:rPr>
        <w:t xml:space="preserve"> </w:t>
      </w:r>
      <w:r w:rsidRPr="00B27710">
        <w:rPr>
          <w:rFonts w:ascii="Times New Roman" w:hAnsi="Times New Roman"/>
          <w:spacing w:val="-30"/>
          <w:sz w:val="28"/>
          <w:szCs w:val="28"/>
          <w:lang w:val="ru-RU"/>
        </w:rPr>
        <w:t>11</w:t>
      </w:r>
    </w:p>
    <w:p w:rsidR="00927892" w:rsidRPr="00B27710" w:rsidRDefault="00927892" w:rsidP="00B27710">
      <w:pPr>
        <w:shd w:val="clear" w:color="auto" w:fill="FFFFFF"/>
        <w:tabs>
          <w:tab w:val="left" w:leader="dot" w:pos="9374"/>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Информационно- энтропийный метод</w:t>
      </w:r>
      <w:r w:rsidR="00B27710">
        <w:rPr>
          <w:rFonts w:ascii="Times New Roman" w:hAnsi="Times New Roman"/>
          <w:b/>
          <w:bCs/>
          <w:sz w:val="28"/>
          <w:szCs w:val="28"/>
          <w:lang w:val="ru-RU"/>
        </w:rPr>
        <w:t xml:space="preserve"> </w:t>
      </w:r>
      <w:r w:rsidRPr="00B27710">
        <w:rPr>
          <w:rFonts w:ascii="Times New Roman" w:hAnsi="Times New Roman"/>
          <w:spacing w:val="-26"/>
          <w:sz w:val="28"/>
          <w:szCs w:val="28"/>
          <w:lang w:val="ru-RU"/>
        </w:rPr>
        <w:t>11</w:t>
      </w:r>
    </w:p>
    <w:p w:rsidR="00927892" w:rsidRPr="00B27710" w:rsidRDefault="00927892" w:rsidP="00B27710">
      <w:pPr>
        <w:shd w:val="clear" w:color="auto" w:fill="FFFFFF"/>
        <w:tabs>
          <w:tab w:val="left" w:leader="dot" w:pos="9410"/>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 xml:space="preserve">Разделение смеси пропен </w:t>
      </w:r>
      <w:r w:rsidR="00B27710" w:rsidRPr="00B27710">
        <w:rPr>
          <w:rFonts w:ascii="Times New Roman" w:hAnsi="Times New Roman"/>
          <w:spacing w:val="1"/>
          <w:sz w:val="28"/>
          <w:szCs w:val="28"/>
          <w:lang w:val="ru-RU"/>
        </w:rPr>
        <w:t>–</w:t>
      </w:r>
      <w:r w:rsidRPr="00B27710">
        <w:rPr>
          <w:rFonts w:ascii="Times New Roman" w:hAnsi="Times New Roman"/>
          <w:spacing w:val="1"/>
          <w:sz w:val="28"/>
          <w:szCs w:val="28"/>
          <w:lang w:val="ru-RU"/>
        </w:rPr>
        <w:t xml:space="preserve"> пропан</w:t>
      </w:r>
      <w:r w:rsidR="00B27710">
        <w:rPr>
          <w:rFonts w:ascii="Times New Roman" w:hAnsi="Times New Roman"/>
          <w:b/>
          <w:bCs/>
          <w:sz w:val="28"/>
          <w:szCs w:val="28"/>
          <w:lang w:val="ru-RU"/>
        </w:rPr>
        <w:t xml:space="preserve"> </w:t>
      </w:r>
      <w:r w:rsidRPr="00B27710">
        <w:rPr>
          <w:rFonts w:ascii="Times New Roman" w:hAnsi="Times New Roman"/>
          <w:spacing w:val="-23"/>
          <w:sz w:val="28"/>
          <w:szCs w:val="28"/>
          <w:lang w:val="ru-RU"/>
        </w:rPr>
        <w:t>13</w:t>
      </w:r>
    </w:p>
    <w:p w:rsidR="00927892" w:rsidRPr="00B27710" w:rsidRDefault="00927892" w:rsidP="00B27710">
      <w:pPr>
        <w:shd w:val="clear" w:color="auto" w:fill="FFFFFF"/>
        <w:tabs>
          <w:tab w:val="left" w:pos="9266"/>
        </w:tabs>
        <w:spacing w:after="0" w:line="360" w:lineRule="auto"/>
        <w:ind w:firstLine="142"/>
        <w:rPr>
          <w:rFonts w:ascii="Times New Roman" w:hAnsi="Times New Roman"/>
          <w:sz w:val="28"/>
          <w:szCs w:val="28"/>
        </w:rPr>
      </w:pPr>
      <w:r w:rsidRPr="00B27710">
        <w:rPr>
          <w:rFonts w:ascii="Times New Roman" w:hAnsi="Times New Roman"/>
          <w:b/>
          <w:bCs/>
          <w:spacing w:val="-2"/>
          <w:sz w:val="28"/>
          <w:szCs w:val="28"/>
        </w:rPr>
        <w:t>ПОСТАНОВКА ЗАДАЧИ</w:t>
      </w:r>
    </w:p>
    <w:p w:rsidR="00927892" w:rsidRPr="00B27710" w:rsidRDefault="00927892" w:rsidP="00B27710">
      <w:pPr>
        <w:shd w:val="clear" w:color="auto" w:fill="FFFFFF"/>
        <w:tabs>
          <w:tab w:val="left" w:pos="9274"/>
        </w:tabs>
        <w:spacing w:after="0" w:line="360" w:lineRule="auto"/>
        <w:ind w:firstLine="142"/>
        <w:rPr>
          <w:rFonts w:ascii="Times New Roman" w:hAnsi="Times New Roman"/>
          <w:sz w:val="28"/>
          <w:szCs w:val="28"/>
        </w:rPr>
      </w:pPr>
      <w:r w:rsidRPr="00B27710">
        <w:rPr>
          <w:rFonts w:ascii="Times New Roman" w:hAnsi="Times New Roman"/>
          <w:b/>
          <w:bCs/>
          <w:spacing w:val="-3"/>
          <w:sz w:val="28"/>
          <w:szCs w:val="28"/>
        </w:rPr>
        <w:t>РАСЧЕТНАЯ ЧАСТЬ</w:t>
      </w:r>
    </w:p>
    <w:p w:rsidR="00927892" w:rsidRPr="00B27710" w:rsidRDefault="00927892" w:rsidP="00B27710">
      <w:pPr>
        <w:shd w:val="clear" w:color="auto" w:fill="FFFFFF"/>
        <w:tabs>
          <w:tab w:val="left" w:leader="underscore" w:pos="6502"/>
          <w:tab w:val="left" w:leader="hyphen" w:pos="9151"/>
        </w:tabs>
        <w:spacing w:after="0" w:line="360" w:lineRule="auto"/>
        <w:ind w:firstLine="142"/>
        <w:rPr>
          <w:rFonts w:ascii="Times New Roman" w:hAnsi="Times New Roman"/>
          <w:sz w:val="28"/>
          <w:szCs w:val="28"/>
          <w:lang w:val="ru-RU"/>
        </w:rPr>
      </w:pPr>
      <w:r w:rsidRPr="00B27710">
        <w:rPr>
          <w:rFonts w:ascii="Times New Roman" w:hAnsi="Times New Roman"/>
          <w:b/>
          <w:bCs/>
          <w:sz w:val="28"/>
          <w:szCs w:val="28"/>
          <w:lang w:val="ru-RU"/>
        </w:rPr>
        <w:t>Методы и алгоритмы исследования</w:t>
      </w:r>
      <w:r w:rsidR="00B27710">
        <w:rPr>
          <w:rFonts w:ascii="Times New Roman" w:hAnsi="Times New Roman"/>
          <w:b/>
          <w:bCs/>
          <w:sz w:val="28"/>
          <w:szCs w:val="28"/>
          <w:lang w:val="ru-RU"/>
        </w:rPr>
        <w:t xml:space="preserve"> </w:t>
      </w:r>
      <w:r w:rsidRPr="00B27710">
        <w:rPr>
          <w:rFonts w:ascii="Times New Roman" w:hAnsi="Times New Roman"/>
          <w:b/>
          <w:bCs/>
          <w:spacing w:val="-1"/>
          <w:sz w:val="28"/>
          <w:szCs w:val="28"/>
          <w:lang w:val="ru-RU"/>
        </w:rPr>
        <w:t>23</w:t>
      </w:r>
    </w:p>
    <w:p w:rsidR="00927892" w:rsidRPr="00B27710" w:rsidRDefault="00927892" w:rsidP="00B27710">
      <w:pPr>
        <w:shd w:val="clear" w:color="auto" w:fill="FFFFFF"/>
        <w:tabs>
          <w:tab w:val="left" w:pos="7360"/>
          <w:tab w:val="left" w:pos="7880"/>
          <w:tab w:val="left" w:pos="8180"/>
          <w:tab w:val="left" w:leader="dot" w:pos="9396"/>
        </w:tabs>
        <w:spacing w:after="0" w:line="360" w:lineRule="auto"/>
        <w:ind w:firstLine="142"/>
        <w:rPr>
          <w:rFonts w:ascii="Times New Roman" w:hAnsi="Times New Roman"/>
          <w:sz w:val="28"/>
          <w:szCs w:val="28"/>
          <w:lang w:val="ru-RU"/>
        </w:rPr>
      </w:pPr>
      <w:r w:rsidRPr="00B27710">
        <w:rPr>
          <w:rFonts w:ascii="Times New Roman" w:hAnsi="Times New Roman"/>
          <w:spacing w:val="2"/>
          <w:sz w:val="28"/>
          <w:szCs w:val="28"/>
          <w:lang w:val="ru-RU"/>
        </w:rPr>
        <w:t xml:space="preserve">Модели парожидкостного </w:t>
      </w:r>
      <w:r w:rsidRPr="00B27710">
        <w:rPr>
          <w:rFonts w:ascii="Times New Roman" w:hAnsi="Times New Roman"/>
          <w:b/>
          <w:bCs/>
          <w:spacing w:val="2"/>
          <w:sz w:val="28"/>
          <w:szCs w:val="28"/>
          <w:lang w:val="ru-RU"/>
        </w:rPr>
        <w:t>взаимодействия</w:t>
      </w:r>
      <w:r w:rsidR="00B27710">
        <w:rPr>
          <w:rFonts w:ascii="Times New Roman" w:hAnsi="Times New Roman"/>
          <w:b/>
          <w:bCs/>
          <w:sz w:val="28"/>
          <w:szCs w:val="28"/>
          <w:lang w:val="ru-RU"/>
        </w:rPr>
        <w:t xml:space="preserve"> </w:t>
      </w:r>
    </w:p>
    <w:p w:rsidR="00927892" w:rsidRPr="00B27710" w:rsidRDefault="00927892" w:rsidP="00B27710">
      <w:pPr>
        <w:shd w:val="clear" w:color="auto" w:fill="FFFFFF"/>
        <w:tabs>
          <w:tab w:val="left" w:leader="dot" w:pos="9389"/>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 xml:space="preserve">Модель </w:t>
      </w:r>
      <w:r w:rsidRPr="00B27710">
        <w:rPr>
          <w:rFonts w:ascii="Times New Roman" w:hAnsi="Times New Roman"/>
          <w:spacing w:val="-1"/>
          <w:sz w:val="28"/>
          <w:szCs w:val="28"/>
        </w:rPr>
        <w:t>NRTL</w:t>
      </w:r>
      <w:r w:rsidR="00B27710">
        <w:rPr>
          <w:rFonts w:ascii="Times New Roman" w:hAnsi="Times New Roman"/>
          <w:b/>
          <w:bCs/>
          <w:sz w:val="28"/>
          <w:szCs w:val="28"/>
          <w:lang w:val="ru-RU"/>
        </w:rPr>
        <w:t xml:space="preserve"> </w:t>
      </w:r>
      <w:r w:rsidRPr="00B27710">
        <w:rPr>
          <w:rFonts w:ascii="Times New Roman" w:hAnsi="Times New Roman"/>
          <w:spacing w:val="-5"/>
          <w:sz w:val="28"/>
          <w:szCs w:val="28"/>
          <w:lang w:val="ru-RU"/>
        </w:rPr>
        <w:t>28</w:t>
      </w:r>
    </w:p>
    <w:p w:rsidR="00927892" w:rsidRPr="00B27710" w:rsidRDefault="00927892" w:rsidP="00B27710">
      <w:pPr>
        <w:shd w:val="clear" w:color="auto" w:fill="FFFFFF"/>
        <w:tabs>
          <w:tab w:val="left" w:leader="dot" w:pos="9389"/>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Модель Соав-Редлих-Квонг (</w:t>
      </w:r>
      <w:r w:rsidRPr="00B27710">
        <w:rPr>
          <w:rFonts w:ascii="Times New Roman" w:hAnsi="Times New Roman"/>
          <w:spacing w:val="-1"/>
          <w:sz w:val="28"/>
          <w:szCs w:val="28"/>
        </w:rPr>
        <w:t>SRK</w:t>
      </w:r>
      <w:r w:rsidRPr="00B27710">
        <w:rPr>
          <w:rFonts w:ascii="Times New Roman" w:hAnsi="Times New Roman"/>
          <w:spacing w:val="-1"/>
          <w:sz w:val="28"/>
          <w:szCs w:val="28"/>
          <w:lang w:val="ru-RU"/>
        </w:rPr>
        <w:t>)</w:t>
      </w:r>
      <w:r w:rsidR="006D13B8">
        <w:rPr>
          <w:rFonts w:ascii="Times New Roman" w:hAnsi="Times New Roman"/>
          <w:b/>
          <w:bCs/>
          <w:sz w:val="28"/>
          <w:szCs w:val="28"/>
          <w:lang w:val="ru-RU"/>
        </w:rPr>
        <w:t xml:space="preserve"> </w:t>
      </w:r>
      <w:r w:rsidRPr="00B27710">
        <w:rPr>
          <w:rFonts w:ascii="Times New Roman" w:hAnsi="Times New Roman"/>
          <w:spacing w:val="-5"/>
          <w:sz w:val="28"/>
          <w:szCs w:val="28"/>
          <w:lang w:val="ru-RU"/>
        </w:rPr>
        <w:t>28</w:t>
      </w:r>
    </w:p>
    <w:p w:rsidR="00927892" w:rsidRPr="00B27710" w:rsidRDefault="00927892" w:rsidP="00B27710">
      <w:pPr>
        <w:shd w:val="clear" w:color="auto" w:fill="FFFFFF"/>
        <w:tabs>
          <w:tab w:val="left" w:leader="dot" w:pos="9389"/>
        </w:tabs>
        <w:spacing w:after="0" w:line="360" w:lineRule="auto"/>
        <w:ind w:firstLine="142"/>
        <w:rPr>
          <w:rFonts w:ascii="Times New Roman" w:hAnsi="Times New Roman"/>
          <w:sz w:val="28"/>
          <w:szCs w:val="28"/>
          <w:lang w:val="ru-RU"/>
        </w:rPr>
      </w:pPr>
      <w:r w:rsidRPr="00B27710">
        <w:rPr>
          <w:rFonts w:ascii="Times New Roman" w:hAnsi="Times New Roman"/>
          <w:spacing w:val="-1"/>
          <w:sz w:val="28"/>
          <w:szCs w:val="28"/>
          <w:lang w:val="ru-RU"/>
        </w:rPr>
        <w:t>Модель Пенг-Робинсон</w:t>
      </w:r>
      <w:r w:rsidR="00B27710">
        <w:rPr>
          <w:rFonts w:ascii="Times New Roman" w:hAnsi="Times New Roman"/>
          <w:b/>
          <w:bCs/>
          <w:sz w:val="28"/>
          <w:szCs w:val="28"/>
          <w:lang w:val="ru-RU"/>
        </w:rPr>
        <w:t xml:space="preserve"> </w:t>
      </w:r>
      <w:r w:rsidRPr="00B27710">
        <w:rPr>
          <w:rFonts w:ascii="Times New Roman" w:hAnsi="Times New Roman"/>
          <w:spacing w:val="-5"/>
          <w:sz w:val="28"/>
          <w:szCs w:val="28"/>
          <w:lang w:val="ru-RU"/>
        </w:rPr>
        <w:t>29</w:t>
      </w:r>
    </w:p>
    <w:p w:rsidR="00927892" w:rsidRPr="00B27710" w:rsidRDefault="00927892" w:rsidP="00B27710">
      <w:pPr>
        <w:shd w:val="clear" w:color="auto" w:fill="FFFFFF"/>
        <w:spacing w:after="0" w:line="360" w:lineRule="auto"/>
        <w:ind w:firstLine="142"/>
        <w:rPr>
          <w:rFonts w:ascii="Times New Roman" w:hAnsi="Times New Roman"/>
          <w:sz w:val="28"/>
          <w:szCs w:val="28"/>
          <w:lang w:val="ru-RU"/>
        </w:rPr>
      </w:pPr>
      <w:r w:rsidRPr="00B27710">
        <w:rPr>
          <w:rFonts w:ascii="Times New Roman" w:hAnsi="Times New Roman"/>
          <w:b/>
          <w:bCs/>
          <w:spacing w:val="-1"/>
          <w:sz w:val="28"/>
          <w:szCs w:val="28"/>
          <w:lang w:val="ru-RU"/>
        </w:rPr>
        <w:t>Выбор адекватной модели</w:t>
      </w:r>
      <w:r w:rsidR="0034320A">
        <w:rPr>
          <w:rFonts w:ascii="Times New Roman" w:hAnsi="Times New Roman"/>
          <w:b/>
          <w:bCs/>
          <w:sz w:val="28"/>
          <w:szCs w:val="28"/>
          <w:lang w:val="ru-RU"/>
        </w:rPr>
        <w:t xml:space="preserve"> </w:t>
      </w:r>
      <w:r w:rsidRPr="00B27710">
        <w:rPr>
          <w:rFonts w:ascii="Times New Roman" w:hAnsi="Times New Roman"/>
          <w:b/>
          <w:bCs/>
          <w:spacing w:val="-1"/>
          <w:sz w:val="28"/>
          <w:szCs w:val="28"/>
          <w:lang w:val="ru-RU"/>
        </w:rPr>
        <w:t>30</w:t>
      </w:r>
    </w:p>
    <w:p w:rsidR="00927892" w:rsidRPr="00B27710" w:rsidRDefault="00927892" w:rsidP="00B27710">
      <w:pPr>
        <w:shd w:val="clear" w:color="auto" w:fill="FFFFFF"/>
        <w:spacing w:after="0" w:line="360" w:lineRule="auto"/>
        <w:ind w:firstLine="142"/>
        <w:rPr>
          <w:rFonts w:ascii="Times New Roman" w:hAnsi="Times New Roman"/>
          <w:sz w:val="28"/>
          <w:szCs w:val="28"/>
          <w:lang w:val="ru-RU"/>
        </w:rPr>
      </w:pPr>
      <w:r w:rsidRPr="00B27710">
        <w:rPr>
          <w:rFonts w:ascii="Times New Roman" w:hAnsi="Times New Roman"/>
          <w:b/>
          <w:bCs/>
          <w:spacing w:val="-1"/>
          <w:sz w:val="28"/>
          <w:szCs w:val="28"/>
          <w:lang w:val="ru-RU"/>
        </w:rPr>
        <w:t>Синтез схем ректификации для разделения смеси этан-пропен-пропан</w:t>
      </w:r>
      <w:r w:rsidR="00B27710">
        <w:rPr>
          <w:rFonts w:ascii="Times New Roman" w:hAnsi="Times New Roman"/>
          <w:b/>
          <w:bCs/>
          <w:sz w:val="28"/>
          <w:szCs w:val="28"/>
          <w:lang w:val="ru-RU"/>
        </w:rPr>
        <w:t xml:space="preserve"> </w:t>
      </w:r>
      <w:r w:rsidRPr="00B27710">
        <w:rPr>
          <w:rFonts w:ascii="Times New Roman" w:hAnsi="Times New Roman"/>
          <w:b/>
          <w:bCs/>
          <w:spacing w:val="-1"/>
          <w:sz w:val="28"/>
          <w:szCs w:val="28"/>
          <w:lang w:val="ru-RU"/>
        </w:rPr>
        <w:t>32</w:t>
      </w:r>
    </w:p>
    <w:p w:rsidR="00927892" w:rsidRPr="00B27710" w:rsidRDefault="00927892" w:rsidP="00B27710">
      <w:pPr>
        <w:shd w:val="clear" w:color="auto" w:fill="FFFFFF"/>
        <w:tabs>
          <w:tab w:val="left" w:leader="dot" w:pos="9396"/>
        </w:tabs>
        <w:spacing w:after="0" w:line="360" w:lineRule="auto"/>
        <w:ind w:firstLine="142"/>
        <w:rPr>
          <w:rFonts w:ascii="Times New Roman" w:hAnsi="Times New Roman"/>
          <w:sz w:val="28"/>
          <w:szCs w:val="28"/>
          <w:lang w:val="ru-RU"/>
        </w:rPr>
      </w:pPr>
      <w:r w:rsidRPr="00B27710">
        <w:rPr>
          <w:rFonts w:ascii="Times New Roman" w:hAnsi="Times New Roman"/>
          <w:b/>
          <w:bCs/>
          <w:spacing w:val="-2"/>
          <w:sz w:val="28"/>
          <w:szCs w:val="28"/>
          <w:lang w:val="ru-RU"/>
        </w:rPr>
        <w:t>Разделение смеси по схемам из простых и сложных колонн</w:t>
      </w:r>
      <w:r w:rsidR="00B27710">
        <w:rPr>
          <w:rFonts w:ascii="Times New Roman" w:hAnsi="Times New Roman"/>
          <w:b/>
          <w:bCs/>
          <w:sz w:val="28"/>
          <w:szCs w:val="28"/>
          <w:lang w:val="ru-RU"/>
        </w:rPr>
        <w:t xml:space="preserve"> </w:t>
      </w:r>
    </w:p>
    <w:p w:rsidR="00927892" w:rsidRPr="00B27710" w:rsidRDefault="00927892" w:rsidP="00B27710">
      <w:pPr>
        <w:shd w:val="clear" w:color="auto" w:fill="FFFFFF"/>
        <w:tabs>
          <w:tab w:val="left" w:leader="dot" w:pos="9382"/>
        </w:tabs>
        <w:spacing w:after="0" w:line="360" w:lineRule="auto"/>
        <w:ind w:firstLine="142"/>
        <w:rPr>
          <w:rFonts w:ascii="Times New Roman" w:hAnsi="Times New Roman"/>
          <w:sz w:val="28"/>
          <w:szCs w:val="28"/>
          <w:lang w:val="ru-RU"/>
        </w:rPr>
      </w:pPr>
      <w:r w:rsidRPr="00B27710">
        <w:rPr>
          <w:rFonts w:ascii="Times New Roman" w:hAnsi="Times New Roman"/>
          <w:b/>
          <w:bCs/>
          <w:spacing w:val="-2"/>
          <w:sz w:val="28"/>
          <w:szCs w:val="28"/>
        </w:rPr>
        <w:t>ВЫВОДЫ</w:t>
      </w:r>
      <w:r w:rsidR="00B27710">
        <w:rPr>
          <w:rFonts w:ascii="Times New Roman" w:hAnsi="Times New Roman"/>
          <w:b/>
          <w:bCs/>
          <w:sz w:val="28"/>
          <w:szCs w:val="28"/>
          <w:lang w:val="ru-RU"/>
        </w:rPr>
        <w:t xml:space="preserve"> </w:t>
      </w:r>
    </w:p>
    <w:p w:rsidR="00927892" w:rsidRPr="00B27710" w:rsidRDefault="00927892" w:rsidP="00B27710">
      <w:pPr>
        <w:shd w:val="clear" w:color="auto" w:fill="FFFFFF"/>
        <w:tabs>
          <w:tab w:val="left" w:leader="dot" w:pos="9122"/>
        </w:tabs>
        <w:spacing w:after="0" w:line="360" w:lineRule="auto"/>
        <w:ind w:firstLine="142"/>
        <w:rPr>
          <w:rFonts w:ascii="Times New Roman" w:hAnsi="Times New Roman"/>
          <w:sz w:val="28"/>
          <w:szCs w:val="28"/>
          <w:lang w:val="ru-RU"/>
        </w:rPr>
      </w:pPr>
      <w:r w:rsidRPr="00B27710">
        <w:rPr>
          <w:rFonts w:ascii="Times New Roman" w:hAnsi="Times New Roman"/>
          <w:b/>
          <w:bCs/>
          <w:sz w:val="28"/>
          <w:szCs w:val="28"/>
        </w:rPr>
        <w:t>СПИСОК ЛИТЕРАТУРЫ</w:t>
      </w:r>
      <w:r w:rsidR="00B27710">
        <w:rPr>
          <w:rFonts w:ascii="Times New Roman" w:hAnsi="Times New Roman"/>
          <w:b/>
          <w:bCs/>
          <w:sz w:val="28"/>
          <w:szCs w:val="28"/>
          <w:lang w:val="ru-RU"/>
        </w:rPr>
        <w:t xml:space="preserve"> </w:t>
      </w:r>
    </w:p>
    <w:p w:rsidR="00927892" w:rsidRDefault="00927892" w:rsidP="00B27710">
      <w:pPr>
        <w:shd w:val="clear" w:color="auto" w:fill="FFFFFF"/>
        <w:tabs>
          <w:tab w:val="left" w:leader="dot" w:pos="9367"/>
        </w:tabs>
        <w:spacing w:after="0" w:line="360" w:lineRule="auto"/>
        <w:ind w:firstLine="142"/>
        <w:rPr>
          <w:rFonts w:ascii="Times New Roman" w:hAnsi="Times New Roman"/>
          <w:b/>
          <w:bCs/>
          <w:sz w:val="28"/>
          <w:szCs w:val="28"/>
          <w:lang w:val="ru-RU"/>
        </w:rPr>
      </w:pPr>
      <w:r w:rsidRPr="00B27710">
        <w:rPr>
          <w:rFonts w:ascii="Times New Roman" w:hAnsi="Times New Roman"/>
          <w:b/>
          <w:bCs/>
          <w:sz w:val="28"/>
          <w:szCs w:val="28"/>
        </w:rPr>
        <w:t>ПРИЛОЖЕНИЕ.</w:t>
      </w:r>
      <w:r w:rsidR="00B27710">
        <w:rPr>
          <w:rFonts w:ascii="Times New Roman" w:hAnsi="Times New Roman"/>
          <w:b/>
          <w:bCs/>
          <w:sz w:val="28"/>
          <w:szCs w:val="28"/>
          <w:lang w:val="ru-RU"/>
        </w:rPr>
        <w:t xml:space="preserve"> </w:t>
      </w:r>
    </w:p>
    <w:p w:rsidR="00B27710" w:rsidRDefault="00B27710" w:rsidP="00B27710">
      <w:pPr>
        <w:shd w:val="clear" w:color="auto" w:fill="FFFFFF"/>
        <w:tabs>
          <w:tab w:val="left" w:leader="dot" w:pos="9367"/>
        </w:tabs>
        <w:spacing w:after="0" w:line="360" w:lineRule="auto"/>
        <w:ind w:firstLine="142"/>
        <w:rPr>
          <w:rFonts w:ascii="Times New Roman" w:hAnsi="Times New Roman"/>
          <w:b/>
          <w:bCs/>
          <w:sz w:val="28"/>
          <w:szCs w:val="28"/>
          <w:lang w:val="ru-RU"/>
        </w:rPr>
      </w:pPr>
    </w:p>
    <w:p w:rsidR="00B27710" w:rsidRPr="00B27710" w:rsidRDefault="00B27710" w:rsidP="00B27710">
      <w:pPr>
        <w:shd w:val="clear" w:color="auto" w:fill="FFFFFF"/>
        <w:tabs>
          <w:tab w:val="left" w:leader="dot" w:pos="9367"/>
        </w:tabs>
        <w:spacing w:after="0" w:line="360" w:lineRule="auto"/>
        <w:ind w:firstLine="142"/>
        <w:rPr>
          <w:rFonts w:ascii="Times New Roman" w:hAnsi="Times New Roman"/>
          <w:sz w:val="28"/>
          <w:szCs w:val="28"/>
          <w:lang w:val="ru-RU"/>
        </w:rPr>
        <w:sectPr w:rsidR="00B27710" w:rsidRPr="00B27710" w:rsidSect="00B27710">
          <w:pgSz w:w="11909" w:h="16834"/>
          <w:pgMar w:top="1134" w:right="851" w:bottom="1134" w:left="1701" w:header="720" w:footer="720" w:gutter="0"/>
          <w:cols w:space="60"/>
          <w:noEndnote/>
        </w:sectPr>
      </w:pPr>
    </w:p>
    <w:p w:rsidR="00927892" w:rsidRPr="00B27710" w:rsidRDefault="00927892" w:rsidP="00B27710">
      <w:pPr>
        <w:shd w:val="clear" w:color="auto" w:fill="FFFFFF"/>
        <w:spacing w:after="0" w:line="360" w:lineRule="auto"/>
        <w:ind w:firstLine="720"/>
        <w:jc w:val="both"/>
        <w:rPr>
          <w:rFonts w:ascii="Times New Roman" w:hAnsi="Times New Roman"/>
          <w:b/>
          <w:spacing w:val="-2"/>
          <w:sz w:val="28"/>
          <w:szCs w:val="28"/>
          <w:lang w:val="ru-RU"/>
        </w:rPr>
      </w:pPr>
      <w:r w:rsidRPr="00B27710">
        <w:rPr>
          <w:rFonts w:ascii="Times New Roman" w:hAnsi="Times New Roman"/>
          <w:b/>
          <w:spacing w:val="-2"/>
          <w:sz w:val="28"/>
          <w:szCs w:val="28"/>
        </w:rPr>
        <w:lastRenderedPageBreak/>
        <w:t>Введение</w:t>
      </w:r>
    </w:p>
    <w:p w:rsidR="00B27710" w:rsidRPr="00B27710" w:rsidRDefault="00B27710" w:rsidP="00B27710">
      <w:pPr>
        <w:shd w:val="clear" w:color="auto" w:fill="FFFFFF"/>
        <w:spacing w:after="0" w:line="360" w:lineRule="auto"/>
        <w:ind w:firstLine="720"/>
        <w:jc w:val="both"/>
        <w:rPr>
          <w:rFonts w:ascii="Times New Roman" w:hAnsi="Times New Roman"/>
          <w:sz w:val="28"/>
          <w:szCs w:val="28"/>
          <w:lang w:val="ru-RU"/>
        </w:rPr>
      </w:pPr>
    </w:p>
    <w:p w:rsidR="00927892" w:rsidRPr="00B27710" w:rsidRDefault="00927892" w:rsidP="00B27710">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9"/>
          <w:sz w:val="28"/>
          <w:szCs w:val="28"/>
        </w:rPr>
        <w:t xml:space="preserve">Процессы ректификации являются одними из самых энергоемких процессов </w:t>
      </w:r>
      <w:r w:rsidRPr="00B27710">
        <w:rPr>
          <w:rFonts w:ascii="Times New Roman" w:hAnsi="Times New Roman"/>
          <w:spacing w:val="1"/>
          <w:sz w:val="28"/>
          <w:szCs w:val="28"/>
        </w:rPr>
        <w:t xml:space="preserve">химической технологии, и их эффективность часто определяет экономику производства в </w:t>
      </w:r>
      <w:r w:rsidRPr="00B27710">
        <w:rPr>
          <w:rFonts w:ascii="Times New Roman" w:hAnsi="Times New Roman"/>
          <w:sz w:val="28"/>
          <w:szCs w:val="28"/>
        </w:rPr>
        <w:t xml:space="preserve">целом. В ряде случаев на разделение методом ректификации смесей органических продуктов </w:t>
      </w:r>
      <w:r w:rsidRPr="00B27710">
        <w:rPr>
          <w:rFonts w:ascii="Times New Roman" w:hAnsi="Times New Roman"/>
          <w:spacing w:val="1"/>
          <w:sz w:val="28"/>
          <w:szCs w:val="28"/>
        </w:rPr>
        <w:t xml:space="preserve">затрачивается до 70% всей энергии, необходимой для их производства. Такие особенности производственных процессов как непрерывность и многотоннажность приводят к тому, что </w:t>
      </w:r>
      <w:r w:rsidRPr="00B27710">
        <w:rPr>
          <w:rFonts w:ascii="Times New Roman" w:hAnsi="Times New Roman"/>
          <w:spacing w:val="6"/>
          <w:sz w:val="28"/>
          <w:szCs w:val="28"/>
        </w:rPr>
        <w:t xml:space="preserve">даже относительно невысокие снижение энергозатрат, повышение качества товарных </w:t>
      </w:r>
      <w:r w:rsidRPr="00B27710">
        <w:rPr>
          <w:rFonts w:ascii="Times New Roman" w:hAnsi="Times New Roman"/>
          <w:sz w:val="28"/>
          <w:szCs w:val="28"/>
        </w:rPr>
        <w:t>фракций обеспечивают значительный экономический эффект для технологии в целом.</w:t>
      </w:r>
    </w:p>
    <w:p w:rsidR="00927892" w:rsidRPr="00B27710" w:rsidRDefault="00927892" w:rsidP="00B27710">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Поэтому синтез оптимальных технологических схем ректификационного разделения </w:t>
      </w:r>
      <w:r w:rsidRPr="00B27710">
        <w:rPr>
          <w:rFonts w:ascii="Times New Roman" w:hAnsi="Times New Roman"/>
          <w:spacing w:val="8"/>
          <w:sz w:val="28"/>
          <w:szCs w:val="28"/>
        </w:rPr>
        <w:t xml:space="preserve">является одной из важных проблем в химической технологии. Сложность выбора </w:t>
      </w:r>
      <w:r w:rsidRPr="00B27710">
        <w:rPr>
          <w:rFonts w:ascii="Times New Roman" w:hAnsi="Times New Roman"/>
          <w:spacing w:val="11"/>
          <w:sz w:val="28"/>
          <w:szCs w:val="28"/>
        </w:rPr>
        <w:t xml:space="preserve">оптимального технологического решения связана, с одной стороны, с высокой </w:t>
      </w:r>
      <w:r w:rsidRPr="00B27710">
        <w:rPr>
          <w:rFonts w:ascii="Times New Roman" w:hAnsi="Times New Roman"/>
          <w:spacing w:val="1"/>
          <w:sz w:val="28"/>
          <w:szCs w:val="28"/>
        </w:rPr>
        <w:t>вариантностью схем разделения, а с другой, зависимостью структуры оптимальной схемы от исходного состава питания.</w:t>
      </w:r>
    </w:p>
    <w:p w:rsidR="00927892" w:rsidRDefault="00927892" w:rsidP="00B27710">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pacing w:val="2"/>
          <w:sz w:val="28"/>
          <w:szCs w:val="28"/>
        </w:rPr>
        <w:t xml:space="preserve">В данной работе для разделения смеси этан-пропен-пропан предлагается использовать </w:t>
      </w:r>
      <w:r w:rsidRPr="00B27710">
        <w:rPr>
          <w:rFonts w:ascii="Times New Roman" w:hAnsi="Times New Roman"/>
          <w:spacing w:val="9"/>
          <w:sz w:val="28"/>
          <w:szCs w:val="28"/>
        </w:rPr>
        <w:t xml:space="preserve">схемы не только из простых двухсекционных колонн, но и комплексы с частично </w:t>
      </w:r>
      <w:r w:rsidRPr="00B27710">
        <w:rPr>
          <w:rFonts w:ascii="Times New Roman" w:hAnsi="Times New Roman"/>
          <w:spacing w:val="3"/>
          <w:sz w:val="28"/>
          <w:szCs w:val="28"/>
        </w:rPr>
        <w:t xml:space="preserve">связанными тепловыми и материальными потоками. В ряде случаев применение сложных </w:t>
      </w:r>
      <w:r w:rsidRPr="00B27710">
        <w:rPr>
          <w:rFonts w:ascii="Times New Roman" w:hAnsi="Times New Roman"/>
          <w:spacing w:val="11"/>
          <w:sz w:val="28"/>
          <w:szCs w:val="28"/>
        </w:rPr>
        <w:t xml:space="preserve">колонн позволяет снизить энергозатраты на разделение из-за приближения к </w:t>
      </w:r>
      <w:r w:rsidRPr="00B27710">
        <w:rPr>
          <w:rFonts w:ascii="Times New Roman" w:hAnsi="Times New Roman"/>
          <w:sz w:val="28"/>
          <w:szCs w:val="28"/>
        </w:rPr>
        <w:t>термодинамической обратимости за счет структурных особенностей схем разделения.</w:t>
      </w:r>
    </w:p>
    <w:p w:rsidR="00B27710" w:rsidRDefault="00B27710">
      <w:pPr>
        <w:shd w:val="clear" w:color="auto" w:fill="FFFFFF"/>
        <w:spacing w:line="410" w:lineRule="exact"/>
        <w:ind w:left="7" w:firstLine="569"/>
        <w:jc w:val="both"/>
        <w:rPr>
          <w:rFonts w:ascii="Times New Roman" w:hAnsi="Times New Roman"/>
          <w:sz w:val="28"/>
          <w:szCs w:val="28"/>
          <w:lang w:val="ru-RU"/>
        </w:rPr>
      </w:pPr>
    </w:p>
    <w:p w:rsidR="00B27710" w:rsidRPr="00B27710" w:rsidRDefault="00B27710">
      <w:pPr>
        <w:shd w:val="clear" w:color="auto" w:fill="FFFFFF"/>
        <w:spacing w:line="410" w:lineRule="exact"/>
        <w:ind w:left="7" w:firstLine="569"/>
        <w:jc w:val="both"/>
        <w:rPr>
          <w:rFonts w:ascii="Times New Roman" w:hAnsi="Times New Roman"/>
          <w:sz w:val="28"/>
          <w:szCs w:val="28"/>
          <w:lang w:val="ru-RU"/>
        </w:rPr>
      </w:pPr>
    </w:p>
    <w:p w:rsidR="00927892" w:rsidRPr="00B27710" w:rsidRDefault="00927892">
      <w:pPr>
        <w:shd w:val="clear" w:color="auto" w:fill="FFFFFF"/>
        <w:spacing w:line="410" w:lineRule="exact"/>
        <w:ind w:left="7" w:firstLine="569"/>
        <w:jc w:val="both"/>
        <w:rPr>
          <w:rFonts w:ascii="Times New Roman" w:hAnsi="Times New Roman"/>
          <w:sz w:val="28"/>
          <w:szCs w:val="28"/>
        </w:rPr>
        <w:sectPr w:rsidR="00927892" w:rsidRPr="00B27710" w:rsidSect="00B27710">
          <w:pgSz w:w="11909" w:h="16834"/>
          <w:pgMar w:top="1134" w:right="851" w:bottom="1134" w:left="1701" w:header="720" w:footer="720" w:gutter="0"/>
          <w:cols w:space="60"/>
          <w:noEndnote/>
        </w:sectPr>
      </w:pP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4"/>
          <w:sz w:val="28"/>
          <w:szCs w:val="28"/>
        </w:rPr>
        <w:lastRenderedPageBreak/>
        <w:t>Литературный обзор</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z w:val="28"/>
          <w:szCs w:val="28"/>
        </w:rPr>
        <w:t>Общие подходы к синтезу технологических схем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Любую технологическую схему разделения можно представить как набор операторов </w:t>
      </w:r>
      <w:r w:rsidRPr="00B27710">
        <w:rPr>
          <w:rFonts w:ascii="Times New Roman" w:hAnsi="Times New Roman"/>
          <w:spacing w:val="3"/>
          <w:sz w:val="28"/>
          <w:szCs w:val="28"/>
        </w:rPr>
        <w:t xml:space="preserve">разделения (ректификационных, экстракционных, абсорбционных и других колонн), </w:t>
      </w:r>
      <w:r w:rsidRPr="00B27710">
        <w:rPr>
          <w:rFonts w:ascii="Times New Roman" w:hAnsi="Times New Roman"/>
          <w:sz w:val="28"/>
          <w:szCs w:val="28"/>
        </w:rPr>
        <w:t>определенным образом связанных друг с другом.</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Задача синтеза оптимальной технологической схемы разделения в самом общем виде </w:t>
      </w:r>
      <w:r w:rsidRPr="00B27710">
        <w:rPr>
          <w:rFonts w:ascii="Times New Roman" w:hAnsi="Times New Roman"/>
          <w:spacing w:val="-3"/>
          <w:sz w:val="28"/>
          <w:szCs w:val="28"/>
        </w:rPr>
        <w:t xml:space="preserve">заключается в следующем: при известных составе и состоянии сырья, получаемого в результате </w:t>
      </w:r>
      <w:r w:rsidRPr="00B27710">
        <w:rPr>
          <w:rFonts w:ascii="Times New Roman" w:hAnsi="Times New Roman"/>
          <w:spacing w:val="7"/>
          <w:sz w:val="28"/>
          <w:szCs w:val="28"/>
        </w:rPr>
        <w:t xml:space="preserve">химических реакций (т. е. в реакционной подсистеме), и заданных компонентах или </w:t>
      </w:r>
      <w:r w:rsidRPr="00B27710">
        <w:rPr>
          <w:rFonts w:ascii="Times New Roman" w:hAnsi="Times New Roman"/>
          <w:spacing w:val="2"/>
          <w:sz w:val="28"/>
          <w:szCs w:val="28"/>
        </w:rPr>
        <w:t xml:space="preserve">фракциях, которые должны быть выделены, и их качестве необходимо выбрать: методы, </w:t>
      </w:r>
      <w:r w:rsidRPr="00B27710">
        <w:rPr>
          <w:rFonts w:ascii="Times New Roman" w:hAnsi="Times New Roman"/>
          <w:spacing w:val="7"/>
          <w:sz w:val="28"/>
          <w:szCs w:val="28"/>
        </w:rPr>
        <w:t xml:space="preserve">которые могут быть применены на каждом этапе разделения, оптимальный набор </w:t>
      </w:r>
      <w:r w:rsidRPr="00B27710">
        <w:rPr>
          <w:rFonts w:ascii="Times New Roman" w:hAnsi="Times New Roman"/>
          <w:spacing w:val="-1"/>
          <w:sz w:val="28"/>
          <w:szCs w:val="28"/>
        </w:rPr>
        <w:t xml:space="preserve">разделительных операторов, оптимальную схему потоковых взаимосвязей между операторами </w:t>
      </w:r>
      <w:r w:rsidRPr="00B27710">
        <w:rPr>
          <w:rFonts w:ascii="Times New Roman" w:hAnsi="Times New Roman"/>
          <w:spacing w:val="4"/>
          <w:sz w:val="28"/>
          <w:szCs w:val="28"/>
        </w:rPr>
        <w:t xml:space="preserve">и оптимальные параметры работы каждого оператора (оптимальные не по отдельным </w:t>
      </w:r>
      <w:r w:rsidRPr="00B27710">
        <w:rPr>
          <w:rFonts w:ascii="Times New Roman" w:hAnsi="Times New Roman"/>
          <w:spacing w:val="-3"/>
          <w:sz w:val="28"/>
          <w:szCs w:val="28"/>
        </w:rPr>
        <w:t>операторам, а для всей схемы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При разработке и проектировании можно поставить несколько задач: достигнуть </w:t>
      </w:r>
      <w:r w:rsidRPr="00B27710">
        <w:rPr>
          <w:rFonts w:ascii="Times New Roman" w:hAnsi="Times New Roman"/>
          <w:spacing w:val="7"/>
          <w:sz w:val="28"/>
          <w:szCs w:val="28"/>
        </w:rPr>
        <w:t xml:space="preserve">минимальных энергетических затрат; достигнуть минимальных капитальных затрат; </w:t>
      </w:r>
      <w:r w:rsidRPr="00B27710">
        <w:rPr>
          <w:rFonts w:ascii="Times New Roman" w:hAnsi="Times New Roman"/>
          <w:spacing w:val="-3"/>
          <w:sz w:val="28"/>
          <w:szCs w:val="28"/>
        </w:rPr>
        <w:t xml:space="preserve">получить продукты необходимой степени чистоты; достигнуть максимального выхода целевых </w:t>
      </w:r>
      <w:r w:rsidRPr="00B27710">
        <w:rPr>
          <w:rFonts w:ascii="Times New Roman" w:hAnsi="Times New Roman"/>
          <w:spacing w:val="8"/>
          <w:sz w:val="28"/>
          <w:szCs w:val="28"/>
        </w:rPr>
        <w:t xml:space="preserve">продуктов; выбрать наиболее устойчивые режимы работы аппаратов; достигнуть </w:t>
      </w:r>
      <w:r w:rsidRPr="00B27710">
        <w:rPr>
          <w:rFonts w:ascii="Times New Roman" w:hAnsi="Times New Roman"/>
          <w:spacing w:val="6"/>
          <w:sz w:val="28"/>
          <w:szCs w:val="28"/>
        </w:rPr>
        <w:t xml:space="preserve">минимального сброса химических продуктов в окружающую среду. Решение всех этих </w:t>
      </w:r>
      <w:r w:rsidRPr="00B27710">
        <w:rPr>
          <w:rFonts w:ascii="Times New Roman" w:hAnsi="Times New Roman"/>
          <w:spacing w:val="5"/>
          <w:sz w:val="28"/>
          <w:szCs w:val="28"/>
        </w:rPr>
        <w:t xml:space="preserve">задач одновременно, как правило, невыполнимо, так как наблюдаются конкурентные </w:t>
      </w:r>
      <w:r w:rsidRPr="00B27710">
        <w:rPr>
          <w:rFonts w:ascii="Times New Roman" w:hAnsi="Times New Roman"/>
          <w:sz w:val="28"/>
          <w:szCs w:val="28"/>
        </w:rPr>
        <w:t>ситуации.</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pacing w:val="-2"/>
          <w:sz w:val="28"/>
          <w:szCs w:val="28"/>
        </w:rPr>
        <w:t>Поливариантность организации технологического процесса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Задача создания оптимальных схем разделения продуктов основного органического и </w:t>
      </w:r>
      <w:r w:rsidRPr="00B27710">
        <w:rPr>
          <w:rFonts w:ascii="Times New Roman" w:hAnsi="Times New Roman"/>
          <w:sz w:val="28"/>
          <w:szCs w:val="28"/>
        </w:rPr>
        <w:t xml:space="preserve">нефтехимического синтеза является наиболее сложной. Сложность этой задачи определяется, </w:t>
      </w:r>
      <w:r w:rsidRPr="00B27710">
        <w:rPr>
          <w:rFonts w:ascii="Times New Roman" w:hAnsi="Times New Roman"/>
          <w:spacing w:val="4"/>
          <w:sz w:val="28"/>
          <w:szCs w:val="28"/>
        </w:rPr>
        <w:t xml:space="preserve">прежде всего, поливариантностью выбора структуры технологической схемы. Если </w:t>
      </w:r>
      <w:r w:rsidRPr="00B27710">
        <w:rPr>
          <w:rFonts w:ascii="Times New Roman" w:hAnsi="Times New Roman"/>
          <w:spacing w:val="1"/>
          <w:sz w:val="28"/>
          <w:szCs w:val="28"/>
        </w:rPr>
        <w:t xml:space="preserve">рассматривать только ректификационное разделение на чистые компоненты гомогенных </w:t>
      </w:r>
      <w:r w:rsidRPr="00B27710">
        <w:rPr>
          <w:rFonts w:ascii="Times New Roman" w:hAnsi="Times New Roman"/>
          <w:spacing w:val="3"/>
          <w:sz w:val="28"/>
          <w:szCs w:val="28"/>
        </w:rPr>
        <w:lastRenderedPageBreak/>
        <w:t xml:space="preserve">зеотропных смесей, то число вариантов технологических схем может быть выражено </w:t>
      </w:r>
      <w:r w:rsidRPr="00B27710">
        <w:rPr>
          <w:rFonts w:ascii="Times New Roman" w:hAnsi="Times New Roman"/>
          <w:sz w:val="28"/>
          <w:szCs w:val="28"/>
        </w:rPr>
        <w:t>следующим соотношением, предложенным С. В. Львовым [1]:</w:t>
      </w:r>
    </w:p>
    <w:p w:rsidR="006D13B8" w:rsidRDefault="006D13B8" w:rsidP="006D13B8">
      <w:pPr>
        <w:shd w:val="clear" w:color="auto" w:fill="FFFFFF"/>
        <w:tabs>
          <w:tab w:val="left" w:pos="6804"/>
        </w:tabs>
        <w:spacing w:after="0" w:line="360" w:lineRule="auto"/>
        <w:ind w:firstLine="720"/>
        <w:jc w:val="both"/>
        <w:rPr>
          <w:rFonts w:ascii="Times New Roman" w:hAnsi="Times New Roman"/>
          <w:b/>
          <w:bCs/>
          <w:spacing w:val="5"/>
          <w:sz w:val="28"/>
          <w:szCs w:val="28"/>
        </w:rPr>
      </w:pPr>
    </w:p>
    <w:p w:rsidR="00927892" w:rsidRPr="00B27710" w:rsidRDefault="00927892" w:rsidP="006D13B8">
      <w:pPr>
        <w:shd w:val="clear" w:color="auto" w:fill="FFFFFF"/>
        <w:tabs>
          <w:tab w:val="left" w:pos="6804"/>
        </w:tabs>
        <w:spacing w:after="0" w:line="360" w:lineRule="auto"/>
        <w:ind w:firstLine="720"/>
        <w:jc w:val="both"/>
        <w:rPr>
          <w:rFonts w:ascii="Times New Roman" w:hAnsi="Times New Roman"/>
          <w:sz w:val="28"/>
          <w:szCs w:val="28"/>
        </w:rPr>
      </w:pPr>
      <w:r w:rsidRPr="00B27710">
        <w:rPr>
          <w:rFonts w:ascii="Times New Roman" w:hAnsi="Times New Roman"/>
          <w:b/>
          <w:bCs/>
          <w:spacing w:val="5"/>
          <w:sz w:val="28"/>
          <w:szCs w:val="28"/>
        </w:rPr>
        <w:t>Z=[2(n-1)]!/[n!(n-1)!]</w:t>
      </w:r>
      <w:r w:rsidRPr="00B27710">
        <w:rPr>
          <w:rFonts w:ascii="Times New Roman" w:hAnsi="Times New Roman"/>
          <w:sz w:val="28"/>
          <w:szCs w:val="28"/>
        </w:rPr>
        <w:tab/>
      </w:r>
      <w:r w:rsidRPr="00B27710">
        <w:rPr>
          <w:rFonts w:ascii="Times New Roman" w:hAnsi="Times New Roman"/>
          <w:spacing w:val="-12"/>
          <w:sz w:val="28"/>
          <w:szCs w:val="28"/>
        </w:rPr>
        <w:t>(1)</w:t>
      </w:r>
    </w:p>
    <w:p w:rsidR="006D13B8" w:rsidRDefault="006D13B8" w:rsidP="008A473E">
      <w:pPr>
        <w:shd w:val="clear" w:color="auto" w:fill="FFFFFF"/>
        <w:spacing w:after="0" w:line="360" w:lineRule="auto"/>
        <w:ind w:firstLine="720"/>
        <w:jc w:val="both"/>
        <w:rPr>
          <w:rFonts w:ascii="Times New Roman" w:hAnsi="Times New Roman"/>
          <w:spacing w:val="-5"/>
          <w:sz w:val="28"/>
          <w:szCs w:val="28"/>
        </w:rPr>
      </w:pPr>
    </w:p>
    <w:p w:rsidR="00927892" w:rsidRPr="006D13B8" w:rsidRDefault="00927892" w:rsidP="008A473E">
      <w:pPr>
        <w:shd w:val="clear" w:color="auto" w:fill="FFFFFF"/>
        <w:spacing w:after="0" w:line="360" w:lineRule="auto"/>
        <w:ind w:firstLine="720"/>
        <w:jc w:val="both"/>
        <w:rPr>
          <w:rFonts w:ascii="Times New Roman" w:hAnsi="Times New Roman"/>
          <w:sz w:val="28"/>
          <w:szCs w:val="28"/>
          <w:lang w:val="ru-RU"/>
        </w:rPr>
      </w:pPr>
      <w:r w:rsidRPr="006D13B8">
        <w:rPr>
          <w:rFonts w:ascii="Times New Roman" w:hAnsi="Times New Roman"/>
          <w:spacing w:val="-5"/>
          <w:sz w:val="28"/>
          <w:szCs w:val="28"/>
          <w:lang w:val="ru-RU"/>
        </w:rPr>
        <w:t xml:space="preserve">где </w:t>
      </w:r>
      <w:r w:rsidRPr="00B27710">
        <w:rPr>
          <w:rFonts w:ascii="Times New Roman" w:hAnsi="Times New Roman"/>
          <w:spacing w:val="-5"/>
          <w:sz w:val="28"/>
          <w:szCs w:val="28"/>
        </w:rPr>
        <w:t>n</w:t>
      </w:r>
      <w:r w:rsidRPr="006D13B8">
        <w:rPr>
          <w:rFonts w:ascii="Times New Roman" w:hAnsi="Times New Roman"/>
          <w:spacing w:val="-5"/>
          <w:sz w:val="28"/>
          <w:szCs w:val="28"/>
          <w:lang w:val="ru-RU"/>
        </w:rPr>
        <w:t>-число разделяемых компонентов.</w:t>
      </w:r>
    </w:p>
    <w:p w:rsidR="00927892" w:rsidRDefault="00927892" w:rsidP="008A473E">
      <w:pPr>
        <w:shd w:val="clear" w:color="auto" w:fill="FFFFFF"/>
        <w:spacing w:after="0" w:line="360" w:lineRule="auto"/>
        <w:ind w:firstLine="720"/>
        <w:jc w:val="both"/>
        <w:rPr>
          <w:rFonts w:ascii="Times New Roman" w:hAnsi="Times New Roman"/>
          <w:spacing w:val="-1"/>
          <w:sz w:val="28"/>
          <w:szCs w:val="28"/>
          <w:lang w:val="ru-RU"/>
        </w:rPr>
      </w:pPr>
      <w:r w:rsidRPr="00B27710">
        <w:rPr>
          <w:rFonts w:ascii="Times New Roman" w:hAnsi="Times New Roman"/>
          <w:spacing w:val="2"/>
          <w:sz w:val="28"/>
          <w:szCs w:val="28"/>
        </w:rPr>
        <w:t xml:space="preserve">Так, для разделения смеси, состоящей из 7 компонентов, возможно 132 различных </w:t>
      </w:r>
      <w:r w:rsidRPr="00B27710">
        <w:rPr>
          <w:rFonts w:ascii="Times New Roman" w:hAnsi="Times New Roman"/>
          <w:spacing w:val="-1"/>
          <w:sz w:val="28"/>
          <w:szCs w:val="28"/>
        </w:rPr>
        <w:t>варианта схемы ректификации, а для смеси из 10 компонентов - 4862. Сложность заключается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lang w:val="ru-RU"/>
        </w:rPr>
        <w:t xml:space="preserve">в том, что ни один из вариантов не может быть отброшен без тщательного исследования, так </w:t>
      </w:r>
      <w:r w:rsidRPr="00B27710">
        <w:rPr>
          <w:rFonts w:ascii="Times New Roman" w:hAnsi="Times New Roman"/>
          <w:spacing w:val="3"/>
          <w:sz w:val="28"/>
          <w:szCs w:val="28"/>
          <w:lang w:val="ru-RU"/>
        </w:rPr>
        <w:t xml:space="preserve">как любой из них может оказаться оптимальным в данной области переменных (состав </w:t>
      </w:r>
      <w:r w:rsidRPr="00B27710">
        <w:rPr>
          <w:rFonts w:ascii="Times New Roman" w:hAnsi="Times New Roman"/>
          <w:spacing w:val="2"/>
          <w:sz w:val="28"/>
          <w:szCs w:val="28"/>
          <w:lang w:val="ru-RU"/>
        </w:rPr>
        <w:t xml:space="preserve">исходной смеси, набор относительных летучестей компонентов, давления). </w:t>
      </w:r>
      <w:r w:rsidRPr="00B27710">
        <w:rPr>
          <w:rFonts w:ascii="Times New Roman" w:hAnsi="Times New Roman"/>
          <w:spacing w:val="2"/>
          <w:sz w:val="28"/>
          <w:szCs w:val="28"/>
        </w:rPr>
        <w:t xml:space="preserve">Если же учесть </w:t>
      </w:r>
      <w:r w:rsidRPr="00B27710">
        <w:rPr>
          <w:rFonts w:ascii="Times New Roman" w:hAnsi="Times New Roman"/>
          <w:spacing w:val="1"/>
          <w:sz w:val="28"/>
          <w:szCs w:val="28"/>
        </w:rPr>
        <w:t xml:space="preserve">число возможных типовых процессов разделения (S), то число вариантов технологических </w:t>
      </w:r>
      <w:r w:rsidRPr="00B27710">
        <w:rPr>
          <w:rFonts w:ascii="Times New Roman" w:hAnsi="Times New Roman"/>
          <w:spacing w:val="-4"/>
          <w:sz w:val="28"/>
          <w:szCs w:val="28"/>
        </w:rPr>
        <w:t>схем разделения значительно увеличится и может быть определено по следующей формуле:</w:t>
      </w:r>
    </w:p>
    <w:p w:rsidR="006D13B8" w:rsidRDefault="006D13B8" w:rsidP="008A473E">
      <w:pPr>
        <w:shd w:val="clear" w:color="auto" w:fill="FFFFFF"/>
        <w:tabs>
          <w:tab w:val="left" w:pos="9259"/>
        </w:tabs>
        <w:spacing w:after="0" w:line="360" w:lineRule="auto"/>
        <w:ind w:firstLine="720"/>
        <w:jc w:val="both"/>
        <w:rPr>
          <w:rFonts w:ascii="Times New Roman" w:hAnsi="Times New Roman"/>
          <w:b/>
          <w:bCs/>
          <w:spacing w:val="5"/>
          <w:sz w:val="28"/>
          <w:szCs w:val="28"/>
        </w:rPr>
      </w:pPr>
    </w:p>
    <w:p w:rsidR="00927892" w:rsidRPr="00B27710" w:rsidRDefault="00927892" w:rsidP="006D13B8">
      <w:pPr>
        <w:shd w:val="clear" w:color="auto" w:fill="FFFFFF"/>
        <w:tabs>
          <w:tab w:val="left" w:pos="4962"/>
        </w:tabs>
        <w:spacing w:after="0" w:line="360" w:lineRule="auto"/>
        <w:ind w:firstLine="720"/>
        <w:jc w:val="both"/>
        <w:rPr>
          <w:rFonts w:ascii="Times New Roman" w:hAnsi="Times New Roman"/>
          <w:sz w:val="28"/>
          <w:szCs w:val="28"/>
        </w:rPr>
      </w:pPr>
      <w:r w:rsidRPr="00B27710">
        <w:rPr>
          <w:rFonts w:ascii="Times New Roman" w:hAnsi="Times New Roman"/>
          <w:b/>
          <w:bCs/>
          <w:spacing w:val="5"/>
          <w:sz w:val="28"/>
          <w:szCs w:val="28"/>
        </w:rPr>
        <w:t>Z=[2(n-1)]!/[n!(n-1)!] S</w:t>
      </w:r>
      <w:r w:rsidRPr="00B27710">
        <w:rPr>
          <w:rFonts w:ascii="Times New Roman" w:hAnsi="Times New Roman"/>
          <w:b/>
          <w:bCs/>
          <w:spacing w:val="5"/>
          <w:sz w:val="28"/>
          <w:szCs w:val="28"/>
          <w:vertAlign w:val="superscript"/>
        </w:rPr>
        <w:t>n-1</w:t>
      </w:r>
      <w:r w:rsidRPr="00B27710">
        <w:rPr>
          <w:rFonts w:ascii="Times New Roman" w:hAnsi="Times New Roman"/>
          <w:sz w:val="28"/>
          <w:szCs w:val="28"/>
          <w:vertAlign w:val="superscript"/>
        </w:rPr>
        <w:tab/>
      </w:r>
      <w:r w:rsidRPr="00B27710">
        <w:rPr>
          <w:rFonts w:ascii="Times New Roman" w:hAnsi="Times New Roman"/>
          <w:spacing w:val="-7"/>
          <w:sz w:val="28"/>
          <w:szCs w:val="28"/>
        </w:rPr>
        <w:t>(2)</w:t>
      </w:r>
    </w:p>
    <w:p w:rsidR="006D13B8" w:rsidRDefault="006D13B8" w:rsidP="008A473E">
      <w:pPr>
        <w:shd w:val="clear" w:color="auto" w:fill="FFFFFF"/>
        <w:spacing w:after="0" w:line="360" w:lineRule="auto"/>
        <w:ind w:firstLine="720"/>
        <w:jc w:val="both"/>
        <w:rPr>
          <w:rFonts w:ascii="Times New Roman" w:hAnsi="Times New Roman"/>
          <w:b/>
          <w:bCs/>
          <w:i/>
          <w:iCs/>
          <w:spacing w:val="1"/>
          <w:sz w:val="28"/>
          <w:szCs w:val="28"/>
        </w:rPr>
      </w:pP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i/>
          <w:iCs/>
          <w:spacing w:val="1"/>
          <w:sz w:val="28"/>
          <w:szCs w:val="28"/>
        </w:rPr>
        <w:t>Критерии оптимизации</w:t>
      </w:r>
    </w:p>
    <w:p w:rsidR="00927892" w:rsidRPr="00B27710" w:rsidRDefault="00927892" w:rsidP="008A473E">
      <w:pPr>
        <w:shd w:val="clear" w:color="auto" w:fill="FFFFFF"/>
        <w:spacing w:after="0" w:line="360" w:lineRule="auto"/>
        <w:ind w:firstLine="720"/>
        <w:jc w:val="both"/>
        <w:rPr>
          <w:rFonts w:ascii="Times New Roman" w:hAnsi="Times New Roman"/>
          <w:spacing w:val="-4"/>
          <w:sz w:val="28"/>
          <w:szCs w:val="28"/>
        </w:rPr>
      </w:pPr>
      <w:r w:rsidRPr="00B27710">
        <w:rPr>
          <w:rFonts w:ascii="Times New Roman" w:hAnsi="Times New Roman"/>
          <w:spacing w:val="-1"/>
          <w:sz w:val="28"/>
          <w:szCs w:val="28"/>
        </w:rPr>
        <w:t xml:space="preserve">Поливариантность организации технологического процесса ректификации приводит к </w:t>
      </w:r>
      <w:r w:rsidRPr="00B27710">
        <w:rPr>
          <w:rFonts w:ascii="Times New Roman" w:hAnsi="Times New Roman"/>
          <w:spacing w:val="2"/>
          <w:sz w:val="28"/>
          <w:szCs w:val="28"/>
        </w:rPr>
        <w:t xml:space="preserve">необходимости выбора такой целевой функции, с помощью которой можно было бы из </w:t>
      </w:r>
      <w:r w:rsidRPr="00B27710">
        <w:rPr>
          <w:rFonts w:ascii="Times New Roman" w:hAnsi="Times New Roman"/>
          <w:spacing w:val="11"/>
          <w:sz w:val="28"/>
          <w:szCs w:val="28"/>
        </w:rPr>
        <w:t xml:space="preserve">допустимого множества вариантов однозначно оценивать конкретный вариант </w:t>
      </w:r>
      <w:r w:rsidRPr="00B27710">
        <w:rPr>
          <w:rFonts w:ascii="Times New Roman" w:hAnsi="Times New Roman"/>
          <w:spacing w:val="2"/>
          <w:sz w:val="28"/>
          <w:szCs w:val="28"/>
        </w:rPr>
        <w:t xml:space="preserve">технологической схемы. К целевой функции предъявляются следующие требования: она </w:t>
      </w:r>
      <w:r w:rsidRPr="00B27710">
        <w:rPr>
          <w:rFonts w:ascii="Times New Roman" w:hAnsi="Times New Roman"/>
          <w:sz w:val="28"/>
          <w:szCs w:val="28"/>
        </w:rPr>
        <w:t xml:space="preserve">должна быть численной и однозначной, а также универсальной, учитывающей адекватно как все затраты (стоимость) производства, так и все доходы (прибыль) при функционировании </w:t>
      </w:r>
      <w:r w:rsidRPr="00B27710">
        <w:rPr>
          <w:rFonts w:ascii="Times New Roman" w:hAnsi="Times New Roman"/>
          <w:spacing w:val="8"/>
          <w:sz w:val="28"/>
          <w:szCs w:val="28"/>
        </w:rPr>
        <w:t xml:space="preserve">производства. Если целевая функция выбрана правильно, то ее максимальное или </w:t>
      </w:r>
      <w:r w:rsidRPr="00B27710">
        <w:rPr>
          <w:rFonts w:ascii="Times New Roman" w:hAnsi="Times New Roman"/>
          <w:spacing w:val="-1"/>
          <w:sz w:val="28"/>
          <w:szCs w:val="28"/>
        </w:rPr>
        <w:t xml:space="preserve">минимальное значение будет критерием оптимизации предложенного варианта технологии. В </w:t>
      </w:r>
      <w:r w:rsidRPr="00B27710">
        <w:rPr>
          <w:rFonts w:ascii="Times New Roman" w:hAnsi="Times New Roman"/>
          <w:spacing w:val="1"/>
          <w:sz w:val="28"/>
          <w:szCs w:val="28"/>
        </w:rPr>
        <w:t xml:space="preserve">общем </w:t>
      </w:r>
      <w:r w:rsidRPr="00B27710">
        <w:rPr>
          <w:rFonts w:ascii="Times New Roman" w:hAnsi="Times New Roman"/>
          <w:spacing w:val="1"/>
          <w:sz w:val="28"/>
          <w:szCs w:val="28"/>
        </w:rPr>
        <w:lastRenderedPageBreak/>
        <w:t xml:space="preserve">случае критерий оптимизации является функцией входных, выходных параметров и </w:t>
      </w:r>
      <w:r w:rsidRPr="00B27710">
        <w:rPr>
          <w:rFonts w:ascii="Times New Roman" w:hAnsi="Times New Roman"/>
          <w:spacing w:val="-4"/>
          <w:sz w:val="28"/>
          <w:szCs w:val="28"/>
        </w:rPr>
        <w:t>управляющих воздействий:</w:t>
      </w:r>
    </w:p>
    <w:p w:rsidR="00927892" w:rsidRPr="00B27710" w:rsidRDefault="00927892" w:rsidP="008A473E">
      <w:pPr>
        <w:shd w:val="clear" w:color="auto" w:fill="FFFFFF"/>
        <w:spacing w:after="0" w:line="360" w:lineRule="auto"/>
        <w:ind w:firstLine="720"/>
        <w:jc w:val="both"/>
        <w:rPr>
          <w:rFonts w:ascii="Times New Roman" w:hAnsi="Times New Roman"/>
          <w:b/>
          <w:bCs/>
          <w:spacing w:val="5"/>
          <w:sz w:val="28"/>
          <w:szCs w:val="28"/>
        </w:rPr>
      </w:pPr>
      <w:r w:rsidRPr="00B27710">
        <w:rPr>
          <w:rFonts w:ascii="Times New Roman" w:hAnsi="Times New Roman"/>
          <w:b/>
          <w:bCs/>
          <w:spacing w:val="5"/>
          <w:sz w:val="28"/>
          <w:szCs w:val="28"/>
        </w:rPr>
        <w:t>Ф=Ф(X</w:t>
      </w:r>
      <w:r w:rsidRPr="00B27710">
        <w:rPr>
          <w:rFonts w:ascii="Times New Roman" w:hAnsi="Times New Roman"/>
          <w:b/>
          <w:bCs/>
          <w:spacing w:val="5"/>
          <w:sz w:val="28"/>
          <w:szCs w:val="28"/>
          <w:vertAlign w:val="subscript"/>
        </w:rPr>
        <w:t>1</w:t>
      </w:r>
      <w:r w:rsidRPr="00B27710">
        <w:rPr>
          <w:rFonts w:ascii="Times New Roman" w:hAnsi="Times New Roman"/>
          <w:b/>
          <w:bCs/>
          <w:spacing w:val="5"/>
          <w:sz w:val="28"/>
          <w:szCs w:val="28"/>
        </w:rPr>
        <w:t>,X</w:t>
      </w:r>
      <w:r w:rsidRPr="00B27710">
        <w:rPr>
          <w:rFonts w:ascii="Times New Roman" w:hAnsi="Times New Roman"/>
          <w:b/>
          <w:bCs/>
          <w:spacing w:val="5"/>
          <w:sz w:val="28"/>
          <w:szCs w:val="28"/>
          <w:vertAlign w:val="subscript"/>
        </w:rPr>
        <w:t>2</w:t>
      </w:r>
      <w:r w:rsidRPr="00B27710">
        <w:rPr>
          <w:rFonts w:ascii="Times New Roman" w:hAnsi="Times New Roman"/>
          <w:b/>
          <w:bCs/>
          <w:spacing w:val="5"/>
          <w:sz w:val="28"/>
          <w:szCs w:val="28"/>
        </w:rPr>
        <w:t>,….X</w:t>
      </w:r>
      <w:r w:rsidRPr="00B27710">
        <w:rPr>
          <w:rFonts w:ascii="Times New Roman" w:hAnsi="Times New Roman"/>
          <w:b/>
          <w:bCs/>
          <w:spacing w:val="5"/>
          <w:sz w:val="28"/>
          <w:szCs w:val="28"/>
          <w:vertAlign w:val="subscript"/>
        </w:rPr>
        <w:t>n</w:t>
      </w:r>
      <w:r w:rsidRPr="00B27710">
        <w:rPr>
          <w:rFonts w:ascii="Times New Roman" w:hAnsi="Times New Roman"/>
          <w:b/>
          <w:bCs/>
          <w:spacing w:val="5"/>
          <w:sz w:val="28"/>
          <w:szCs w:val="28"/>
        </w:rPr>
        <w:t>,Y</w:t>
      </w:r>
      <w:r w:rsidRPr="00B27710">
        <w:rPr>
          <w:rFonts w:ascii="Times New Roman" w:hAnsi="Times New Roman"/>
          <w:b/>
          <w:bCs/>
          <w:spacing w:val="5"/>
          <w:sz w:val="28"/>
          <w:szCs w:val="28"/>
          <w:vertAlign w:val="subscript"/>
        </w:rPr>
        <w:t>1</w:t>
      </w:r>
      <w:r w:rsidRPr="00B27710">
        <w:rPr>
          <w:rFonts w:ascii="Times New Roman" w:hAnsi="Times New Roman"/>
          <w:b/>
          <w:bCs/>
          <w:spacing w:val="5"/>
          <w:sz w:val="28"/>
          <w:szCs w:val="28"/>
        </w:rPr>
        <w:t>,Y</w:t>
      </w:r>
      <w:r w:rsidRPr="00B27710">
        <w:rPr>
          <w:rFonts w:ascii="Times New Roman" w:hAnsi="Times New Roman"/>
          <w:b/>
          <w:bCs/>
          <w:spacing w:val="5"/>
          <w:sz w:val="28"/>
          <w:szCs w:val="28"/>
          <w:vertAlign w:val="subscript"/>
        </w:rPr>
        <w:t>2</w:t>
      </w:r>
      <w:r w:rsidRPr="00B27710">
        <w:rPr>
          <w:rFonts w:ascii="Times New Roman" w:hAnsi="Times New Roman"/>
          <w:b/>
          <w:bCs/>
          <w:spacing w:val="5"/>
          <w:sz w:val="28"/>
          <w:szCs w:val="28"/>
        </w:rPr>
        <w:t>,…Y</w:t>
      </w:r>
      <w:r w:rsidRPr="00B27710">
        <w:rPr>
          <w:rFonts w:ascii="Times New Roman" w:hAnsi="Times New Roman"/>
          <w:b/>
          <w:bCs/>
          <w:spacing w:val="5"/>
          <w:sz w:val="28"/>
          <w:szCs w:val="28"/>
          <w:vertAlign w:val="subscript"/>
        </w:rPr>
        <w:t>n</w:t>
      </w:r>
      <w:r w:rsidRPr="00B27710">
        <w:rPr>
          <w:rFonts w:ascii="Times New Roman" w:hAnsi="Times New Roman"/>
          <w:b/>
          <w:bCs/>
          <w:spacing w:val="5"/>
          <w:sz w:val="28"/>
          <w:szCs w:val="28"/>
        </w:rPr>
        <w:t>,U</w:t>
      </w:r>
      <w:r w:rsidRPr="00B27710">
        <w:rPr>
          <w:rFonts w:ascii="Times New Roman" w:hAnsi="Times New Roman"/>
          <w:b/>
          <w:bCs/>
          <w:spacing w:val="5"/>
          <w:sz w:val="28"/>
          <w:szCs w:val="28"/>
          <w:vertAlign w:val="subscript"/>
        </w:rPr>
        <w:t>1</w:t>
      </w:r>
      <w:r w:rsidRPr="00B27710">
        <w:rPr>
          <w:rFonts w:ascii="Times New Roman" w:hAnsi="Times New Roman"/>
          <w:b/>
          <w:bCs/>
          <w:spacing w:val="5"/>
          <w:sz w:val="28"/>
          <w:szCs w:val="28"/>
        </w:rPr>
        <w:t>,U</w:t>
      </w:r>
      <w:r w:rsidRPr="00B27710">
        <w:rPr>
          <w:rFonts w:ascii="Times New Roman" w:hAnsi="Times New Roman"/>
          <w:b/>
          <w:bCs/>
          <w:spacing w:val="5"/>
          <w:sz w:val="28"/>
          <w:szCs w:val="28"/>
          <w:vertAlign w:val="subscript"/>
        </w:rPr>
        <w:t>2</w:t>
      </w:r>
      <w:r w:rsidRPr="00B27710">
        <w:rPr>
          <w:rFonts w:ascii="Times New Roman" w:hAnsi="Times New Roman"/>
          <w:b/>
          <w:bCs/>
          <w:spacing w:val="5"/>
          <w:sz w:val="28"/>
          <w:szCs w:val="28"/>
        </w:rPr>
        <w:t>,…U</w:t>
      </w:r>
      <w:r w:rsidRPr="00B27710">
        <w:rPr>
          <w:rFonts w:ascii="Times New Roman" w:hAnsi="Times New Roman"/>
          <w:b/>
          <w:bCs/>
          <w:spacing w:val="5"/>
          <w:sz w:val="28"/>
          <w:szCs w:val="28"/>
          <w:vertAlign w:val="subscript"/>
        </w:rPr>
        <w:t>n</w:t>
      </w:r>
      <w:r w:rsidRPr="00B27710">
        <w:rPr>
          <w:rFonts w:ascii="Times New Roman" w:hAnsi="Times New Roman"/>
          <w:b/>
          <w:bCs/>
          <w:spacing w:val="5"/>
          <w:sz w:val="28"/>
          <w:szCs w:val="28"/>
        </w:rPr>
        <w:t>).</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В качестве критериев оптимизации могут быть использованы различные экономические (себестоимость продукции, приведенные затраты, средняя прибыль и т.п.) и технологические </w:t>
      </w:r>
      <w:r w:rsidRPr="00B27710">
        <w:rPr>
          <w:rFonts w:ascii="Times New Roman" w:hAnsi="Times New Roman"/>
          <w:spacing w:val="2"/>
          <w:sz w:val="28"/>
          <w:szCs w:val="28"/>
        </w:rPr>
        <w:t xml:space="preserve">(качество продуктов, разделительный потенциал и т. п.) критерии. Тот или иной критерий </w:t>
      </w:r>
      <w:r w:rsidRPr="00B27710">
        <w:rPr>
          <w:rFonts w:ascii="Times New Roman" w:hAnsi="Times New Roman"/>
          <w:spacing w:val="5"/>
          <w:sz w:val="28"/>
          <w:szCs w:val="28"/>
        </w:rPr>
        <w:t xml:space="preserve">выбирается в зависимости от конкретной постановки задачи. Как правило, в качестве </w:t>
      </w:r>
      <w:r w:rsidRPr="00B27710">
        <w:rPr>
          <w:rFonts w:ascii="Times New Roman" w:hAnsi="Times New Roman"/>
          <w:spacing w:val="3"/>
          <w:sz w:val="28"/>
          <w:szCs w:val="28"/>
        </w:rPr>
        <w:t xml:space="preserve">критерия оптимизации выбираются минимальные суммарные приведенные затраты на </w:t>
      </w:r>
      <w:r w:rsidRPr="00B27710">
        <w:rPr>
          <w:rFonts w:ascii="Times New Roman" w:hAnsi="Times New Roman"/>
          <w:sz w:val="28"/>
          <w:szCs w:val="28"/>
        </w:rPr>
        <w:t xml:space="preserve">разделение для всей схемы в целом. Точный расчет приведенных затрат весьма трудоемок и </w:t>
      </w:r>
      <w:r w:rsidRPr="00B27710">
        <w:rPr>
          <w:rFonts w:ascii="Times New Roman" w:hAnsi="Times New Roman"/>
          <w:spacing w:val="-3"/>
          <w:sz w:val="28"/>
          <w:szCs w:val="28"/>
        </w:rPr>
        <w:t xml:space="preserve">требует расчета всего оборудования, входящего в технологическую схему разделения. Поэтому </w:t>
      </w:r>
      <w:r w:rsidRPr="00B27710">
        <w:rPr>
          <w:rFonts w:ascii="Times New Roman" w:hAnsi="Times New Roman"/>
          <w:sz w:val="28"/>
          <w:szCs w:val="28"/>
        </w:rPr>
        <w:t xml:space="preserve">для предварительных оценок часто используют другие критерии, пропорциональные такого рода экономическим зависимостям, например, энергозатраты на разделение, так как они </w:t>
      </w:r>
      <w:r w:rsidRPr="00B27710">
        <w:rPr>
          <w:rFonts w:ascii="Times New Roman" w:hAnsi="Times New Roman"/>
          <w:spacing w:val="5"/>
          <w:sz w:val="28"/>
          <w:szCs w:val="28"/>
        </w:rPr>
        <w:t xml:space="preserve">составляют большую часть от общих затрат (от 50 до 80 %). Для процесса ректификации </w:t>
      </w:r>
      <w:r w:rsidRPr="00B27710">
        <w:rPr>
          <w:rFonts w:ascii="Times New Roman" w:hAnsi="Times New Roman"/>
          <w:spacing w:val="7"/>
          <w:sz w:val="28"/>
          <w:szCs w:val="28"/>
        </w:rPr>
        <w:t xml:space="preserve">энергозатраты определяются количеством тепла, подведенного в куб колонны и могут </w:t>
      </w:r>
      <w:r w:rsidRPr="00B27710">
        <w:rPr>
          <w:rFonts w:ascii="Times New Roman" w:hAnsi="Times New Roman"/>
          <w:spacing w:val="-2"/>
          <w:sz w:val="28"/>
          <w:szCs w:val="28"/>
        </w:rPr>
        <w:t>быть вычислены по формуле, предложенной в [2]:</w:t>
      </w:r>
    </w:p>
    <w:p w:rsidR="00927892" w:rsidRPr="00B750CB" w:rsidRDefault="00927892" w:rsidP="008A473E">
      <w:pPr>
        <w:shd w:val="clear" w:color="auto" w:fill="FFFFFF"/>
        <w:tabs>
          <w:tab w:val="left" w:pos="9281"/>
        </w:tabs>
        <w:spacing w:after="0" w:line="360" w:lineRule="auto"/>
        <w:ind w:firstLine="720"/>
        <w:jc w:val="both"/>
        <w:rPr>
          <w:rFonts w:ascii="Times New Roman" w:hAnsi="Times New Roman"/>
          <w:sz w:val="28"/>
          <w:szCs w:val="28"/>
          <w:lang w:val="ru-RU"/>
        </w:rPr>
      </w:pPr>
      <w:r w:rsidRPr="00B27710">
        <w:rPr>
          <w:rFonts w:ascii="Times New Roman" w:hAnsi="Times New Roman"/>
          <w:spacing w:val="6"/>
          <w:sz w:val="28"/>
          <w:szCs w:val="28"/>
        </w:rPr>
        <w:t>Q</w:t>
      </w:r>
      <w:r w:rsidRPr="00B750CB">
        <w:rPr>
          <w:rFonts w:ascii="Times New Roman" w:hAnsi="Times New Roman"/>
          <w:spacing w:val="6"/>
          <w:sz w:val="28"/>
          <w:szCs w:val="28"/>
          <w:lang w:val="ru-RU"/>
        </w:rPr>
        <w:t xml:space="preserve"> = </w:t>
      </w:r>
      <w:r w:rsidRPr="00B27710">
        <w:rPr>
          <w:rFonts w:ascii="Times New Roman" w:hAnsi="Times New Roman"/>
          <w:spacing w:val="6"/>
          <w:sz w:val="28"/>
          <w:szCs w:val="28"/>
        </w:rPr>
        <w:t>λΣD</w:t>
      </w:r>
      <w:r w:rsidRPr="00B27710">
        <w:rPr>
          <w:rFonts w:ascii="Times New Roman" w:hAnsi="Times New Roman"/>
          <w:spacing w:val="6"/>
          <w:sz w:val="28"/>
          <w:szCs w:val="28"/>
          <w:vertAlign w:val="subscript"/>
        </w:rPr>
        <w:t>i</w:t>
      </w:r>
      <w:r w:rsidRPr="00B750CB">
        <w:rPr>
          <w:rFonts w:ascii="Times New Roman" w:hAnsi="Times New Roman"/>
          <w:spacing w:val="6"/>
          <w:sz w:val="28"/>
          <w:szCs w:val="28"/>
          <w:lang w:val="ru-RU"/>
        </w:rPr>
        <w:t>(</w:t>
      </w:r>
      <w:r w:rsidRPr="00B27710">
        <w:rPr>
          <w:rFonts w:ascii="Times New Roman" w:hAnsi="Times New Roman"/>
          <w:spacing w:val="6"/>
          <w:sz w:val="28"/>
          <w:szCs w:val="28"/>
        </w:rPr>
        <w:t>R</w:t>
      </w:r>
      <w:r w:rsidRPr="00B27710">
        <w:rPr>
          <w:rFonts w:ascii="Times New Roman" w:hAnsi="Times New Roman"/>
          <w:spacing w:val="6"/>
          <w:sz w:val="28"/>
          <w:szCs w:val="28"/>
          <w:vertAlign w:val="subscript"/>
        </w:rPr>
        <w:t>min</w:t>
      </w:r>
      <w:r w:rsidRPr="00B750CB">
        <w:rPr>
          <w:rFonts w:ascii="Times New Roman" w:hAnsi="Times New Roman"/>
          <w:spacing w:val="6"/>
          <w:sz w:val="28"/>
          <w:szCs w:val="28"/>
          <w:lang w:val="ru-RU"/>
        </w:rPr>
        <w:t>+</w:t>
      </w:r>
      <w:r w:rsidRPr="00B27710">
        <w:rPr>
          <w:rFonts w:ascii="Times New Roman" w:hAnsi="Times New Roman"/>
          <w:spacing w:val="6"/>
          <w:sz w:val="28"/>
          <w:szCs w:val="28"/>
        </w:rPr>
        <w:t>l</w:t>
      </w:r>
      <w:r w:rsidRPr="00B750CB">
        <w:rPr>
          <w:rFonts w:ascii="Times New Roman" w:hAnsi="Times New Roman"/>
          <w:spacing w:val="6"/>
          <w:sz w:val="28"/>
          <w:szCs w:val="28"/>
          <w:lang w:val="ru-RU"/>
        </w:rPr>
        <w:t>)</w:t>
      </w:r>
      <w:r w:rsidRPr="00B750CB">
        <w:rPr>
          <w:rFonts w:ascii="Times New Roman" w:hAnsi="Times New Roman"/>
          <w:spacing w:val="-6"/>
          <w:sz w:val="28"/>
          <w:szCs w:val="28"/>
          <w:lang w:val="ru-RU"/>
        </w:rPr>
        <w:t xml:space="preserve"> -для </w:t>
      </w:r>
      <w:r w:rsidRPr="00B27710">
        <w:rPr>
          <w:rFonts w:ascii="Times New Roman" w:hAnsi="Times New Roman"/>
          <w:spacing w:val="-6"/>
          <w:sz w:val="28"/>
          <w:szCs w:val="28"/>
        </w:rPr>
        <w:t>i</w:t>
      </w:r>
      <w:r w:rsidRPr="00B750CB">
        <w:rPr>
          <w:rFonts w:ascii="Times New Roman" w:hAnsi="Times New Roman"/>
          <w:spacing w:val="-6"/>
          <w:sz w:val="28"/>
          <w:szCs w:val="28"/>
          <w:lang w:val="ru-RU"/>
        </w:rPr>
        <w:t>-ой колонны</w:t>
      </w:r>
      <w:r w:rsidRPr="00B750CB">
        <w:rPr>
          <w:rFonts w:ascii="Times New Roman" w:hAnsi="Times New Roman"/>
          <w:spacing w:val="-19"/>
          <w:sz w:val="28"/>
          <w:szCs w:val="28"/>
          <w:lang w:val="ru-RU"/>
        </w:rPr>
        <w:t>3)</w:t>
      </w:r>
    </w:p>
    <w:p w:rsidR="00927892" w:rsidRPr="00B750CB" w:rsidRDefault="00927892" w:rsidP="008A473E">
      <w:pPr>
        <w:shd w:val="clear" w:color="auto" w:fill="FFFFFF"/>
        <w:tabs>
          <w:tab w:val="left" w:pos="9274"/>
        </w:tabs>
        <w:spacing w:after="0" w:line="360" w:lineRule="auto"/>
        <w:ind w:firstLine="720"/>
        <w:jc w:val="both"/>
        <w:rPr>
          <w:rFonts w:ascii="Times New Roman" w:hAnsi="Times New Roman"/>
          <w:sz w:val="28"/>
          <w:szCs w:val="28"/>
          <w:lang w:val="ru-RU"/>
        </w:rPr>
      </w:pPr>
      <w:r w:rsidRPr="00B27710">
        <w:rPr>
          <w:rFonts w:ascii="Times New Roman" w:hAnsi="Times New Roman"/>
          <w:spacing w:val="6"/>
          <w:sz w:val="28"/>
          <w:szCs w:val="28"/>
        </w:rPr>
        <w:t>Q</w:t>
      </w:r>
      <w:r w:rsidRPr="00B750CB">
        <w:rPr>
          <w:rFonts w:ascii="Times New Roman" w:hAnsi="Times New Roman"/>
          <w:spacing w:val="6"/>
          <w:sz w:val="28"/>
          <w:szCs w:val="28"/>
          <w:lang w:val="ru-RU"/>
        </w:rPr>
        <w:t xml:space="preserve"> = </w:t>
      </w:r>
      <w:r w:rsidRPr="00B27710">
        <w:rPr>
          <w:rFonts w:ascii="Times New Roman" w:hAnsi="Times New Roman"/>
          <w:spacing w:val="6"/>
          <w:sz w:val="28"/>
          <w:szCs w:val="28"/>
        </w:rPr>
        <w:t>λΣD</w:t>
      </w:r>
      <w:r w:rsidRPr="00B27710">
        <w:rPr>
          <w:rFonts w:ascii="Times New Roman" w:hAnsi="Times New Roman"/>
          <w:spacing w:val="6"/>
          <w:sz w:val="28"/>
          <w:szCs w:val="28"/>
          <w:vertAlign w:val="subscript"/>
        </w:rPr>
        <w:t>j</w:t>
      </w:r>
      <w:r w:rsidRPr="00B750CB">
        <w:rPr>
          <w:rFonts w:ascii="Times New Roman" w:hAnsi="Times New Roman"/>
          <w:spacing w:val="6"/>
          <w:sz w:val="28"/>
          <w:szCs w:val="28"/>
          <w:lang w:val="ru-RU"/>
        </w:rPr>
        <w:t>(</w:t>
      </w:r>
      <w:r w:rsidRPr="00B27710">
        <w:rPr>
          <w:rFonts w:ascii="Times New Roman" w:hAnsi="Times New Roman"/>
          <w:spacing w:val="6"/>
          <w:sz w:val="28"/>
          <w:szCs w:val="28"/>
        </w:rPr>
        <w:t>R</w:t>
      </w:r>
      <w:r w:rsidRPr="00B27710">
        <w:rPr>
          <w:rFonts w:ascii="Times New Roman" w:hAnsi="Times New Roman"/>
          <w:spacing w:val="6"/>
          <w:sz w:val="28"/>
          <w:szCs w:val="28"/>
          <w:vertAlign w:val="subscript"/>
        </w:rPr>
        <w:t>min</w:t>
      </w:r>
      <w:r w:rsidRPr="00B750CB">
        <w:rPr>
          <w:rFonts w:ascii="Times New Roman" w:hAnsi="Times New Roman"/>
          <w:spacing w:val="6"/>
          <w:sz w:val="28"/>
          <w:szCs w:val="28"/>
          <w:lang w:val="ru-RU"/>
        </w:rPr>
        <w:t>+</w:t>
      </w:r>
      <w:r w:rsidRPr="00B27710">
        <w:rPr>
          <w:rFonts w:ascii="Times New Roman" w:hAnsi="Times New Roman"/>
          <w:spacing w:val="6"/>
          <w:sz w:val="28"/>
          <w:szCs w:val="28"/>
        </w:rPr>
        <w:t>l</w:t>
      </w:r>
      <w:r w:rsidRPr="00B750CB">
        <w:rPr>
          <w:rFonts w:ascii="Times New Roman" w:hAnsi="Times New Roman"/>
          <w:spacing w:val="6"/>
          <w:sz w:val="28"/>
          <w:szCs w:val="28"/>
          <w:lang w:val="ru-RU"/>
        </w:rPr>
        <w:t>)</w:t>
      </w:r>
      <w:r w:rsidRPr="00B750CB">
        <w:rPr>
          <w:rFonts w:ascii="Times New Roman" w:hAnsi="Times New Roman"/>
          <w:spacing w:val="-6"/>
          <w:sz w:val="28"/>
          <w:szCs w:val="28"/>
          <w:lang w:val="ru-RU"/>
        </w:rPr>
        <w:t xml:space="preserve"> </w:t>
      </w:r>
      <w:r w:rsidRPr="00B750CB">
        <w:rPr>
          <w:rFonts w:ascii="Times New Roman" w:hAnsi="Times New Roman"/>
          <w:spacing w:val="5"/>
          <w:sz w:val="28"/>
          <w:szCs w:val="28"/>
          <w:lang w:val="ru-RU"/>
        </w:rPr>
        <w:t xml:space="preserve">-для </w:t>
      </w:r>
      <w:r w:rsidRPr="00B27710">
        <w:rPr>
          <w:rFonts w:ascii="Times New Roman" w:hAnsi="Times New Roman"/>
          <w:spacing w:val="5"/>
          <w:sz w:val="28"/>
          <w:szCs w:val="28"/>
        </w:rPr>
        <w:t>j</w:t>
      </w:r>
      <w:r w:rsidRPr="00B750CB">
        <w:rPr>
          <w:rFonts w:ascii="Times New Roman" w:hAnsi="Times New Roman"/>
          <w:spacing w:val="5"/>
          <w:sz w:val="28"/>
          <w:szCs w:val="28"/>
          <w:lang w:val="ru-RU"/>
        </w:rPr>
        <w:t>-ой схемы</w:t>
      </w:r>
      <w:r w:rsidRPr="00B750CB">
        <w:rPr>
          <w:rFonts w:ascii="Times New Roman" w:hAnsi="Times New Roman"/>
          <w:spacing w:val="-14"/>
          <w:sz w:val="28"/>
          <w:szCs w:val="28"/>
          <w:lang w:val="ru-RU"/>
        </w:rPr>
        <w:t>4)</w:t>
      </w:r>
    </w:p>
    <w:p w:rsidR="00927892" w:rsidRPr="00B27710" w:rsidRDefault="00927892" w:rsidP="008A473E">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pacing w:val="6"/>
          <w:sz w:val="28"/>
          <w:szCs w:val="28"/>
        </w:rPr>
        <w:t>λΣ</w:t>
      </w:r>
      <w:r w:rsidRPr="00B27710">
        <w:rPr>
          <w:rFonts w:ascii="Times New Roman" w:hAnsi="Times New Roman"/>
          <w:spacing w:val="-7"/>
          <w:sz w:val="28"/>
          <w:szCs w:val="28"/>
          <w:lang w:val="ru-RU"/>
        </w:rPr>
        <w:t>-мольная теплота испарения жидкости, кипящей в кубе;</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D</w:t>
      </w:r>
      <w:r w:rsidRPr="00B27710">
        <w:rPr>
          <w:rFonts w:ascii="Times New Roman" w:hAnsi="Times New Roman"/>
          <w:spacing w:val="6"/>
          <w:sz w:val="28"/>
          <w:szCs w:val="28"/>
          <w:vertAlign w:val="subscript"/>
        </w:rPr>
        <w:t>i</w:t>
      </w:r>
      <w:r w:rsidRPr="00B27710">
        <w:rPr>
          <w:rFonts w:ascii="Times New Roman" w:hAnsi="Times New Roman"/>
          <w:spacing w:val="-1"/>
          <w:sz w:val="28"/>
          <w:szCs w:val="28"/>
        </w:rPr>
        <w:t>-поток отбираемого дистиллята;</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R</w:t>
      </w:r>
      <w:r w:rsidRPr="00B27710">
        <w:rPr>
          <w:rFonts w:ascii="Times New Roman" w:hAnsi="Times New Roman"/>
          <w:spacing w:val="6"/>
          <w:sz w:val="28"/>
          <w:szCs w:val="28"/>
          <w:vertAlign w:val="subscript"/>
        </w:rPr>
        <w:t>min</w:t>
      </w:r>
      <w:r w:rsidRPr="00B27710">
        <w:rPr>
          <w:rFonts w:ascii="Times New Roman" w:hAnsi="Times New Roman"/>
          <w:spacing w:val="-8"/>
          <w:sz w:val="28"/>
          <w:szCs w:val="28"/>
        </w:rPr>
        <w:t xml:space="preserve"> -минимальное флегмовое число для 1-ой колонны.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Общий алгоритм выбора оптимальных технологических схем разделения основан на </w:t>
      </w:r>
      <w:r w:rsidRPr="00B27710">
        <w:rPr>
          <w:rFonts w:ascii="Times New Roman" w:hAnsi="Times New Roman"/>
          <w:spacing w:val="-5"/>
          <w:sz w:val="28"/>
          <w:szCs w:val="28"/>
        </w:rPr>
        <w:t xml:space="preserve">определении всего множества возможных схем разделения и последующей дискриминации их на </w:t>
      </w:r>
      <w:r w:rsidRPr="00B27710">
        <w:rPr>
          <w:rFonts w:ascii="Times New Roman" w:hAnsi="Times New Roman"/>
          <w:spacing w:val="-2"/>
          <w:sz w:val="28"/>
          <w:szCs w:val="28"/>
        </w:rPr>
        <w:t>основе выбранного критерия оптимизации.</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i/>
          <w:iCs/>
          <w:spacing w:val="1"/>
          <w:sz w:val="28"/>
          <w:szCs w:val="28"/>
        </w:rPr>
        <w:t>Методы синтеза технологических схем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Для проведения синтеза оптимальных технологических схем необходимо знать:</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lastRenderedPageBreak/>
        <w:t xml:space="preserve">Физико - химические и химические свойства как чистых компонентов, так и всех </w:t>
      </w:r>
      <w:r w:rsidRPr="00B27710">
        <w:rPr>
          <w:rFonts w:ascii="Times New Roman" w:hAnsi="Times New Roman"/>
          <w:spacing w:val="3"/>
          <w:sz w:val="28"/>
          <w:szCs w:val="28"/>
        </w:rPr>
        <w:t xml:space="preserve">смесей, составляющих данную многокомпонентную смесь. Наиболее важно знать температуры кипения компонентов и смесей, параметры фазового равновесия. Важна также химическая активность компонентов и их термическая стойкость в процессе </w:t>
      </w:r>
      <w:r w:rsidRPr="00B27710">
        <w:rPr>
          <w:rFonts w:ascii="Times New Roman" w:hAnsi="Times New Roman"/>
          <w:spacing w:val="1"/>
          <w:sz w:val="28"/>
          <w:szCs w:val="28"/>
        </w:rPr>
        <w:t xml:space="preserve">разделения. Эти свойства позволяют выявить все термодинамические, химические и </w:t>
      </w:r>
      <w:r w:rsidRPr="00B27710">
        <w:rPr>
          <w:rFonts w:ascii="Times New Roman" w:hAnsi="Times New Roman"/>
          <w:spacing w:val="10"/>
          <w:sz w:val="28"/>
          <w:szCs w:val="28"/>
        </w:rPr>
        <w:t xml:space="preserve">технологические ограничения, которые необходимо учитывать при синтезе </w:t>
      </w:r>
      <w:r w:rsidRPr="00B27710">
        <w:rPr>
          <w:rFonts w:ascii="Times New Roman" w:hAnsi="Times New Roman"/>
          <w:spacing w:val="1"/>
          <w:sz w:val="28"/>
          <w:szCs w:val="28"/>
        </w:rPr>
        <w:t>технологических схем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7"/>
          <w:sz w:val="28"/>
          <w:szCs w:val="28"/>
        </w:rPr>
        <w:t xml:space="preserve">Возможности различных методов разделения, области их использования, </w:t>
      </w:r>
      <w:r w:rsidRPr="00B27710">
        <w:rPr>
          <w:rFonts w:ascii="Times New Roman" w:hAnsi="Times New Roman"/>
          <w:sz w:val="28"/>
          <w:szCs w:val="28"/>
        </w:rPr>
        <w:t>преимущества и недостатки.</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3"/>
          <w:sz w:val="28"/>
          <w:szCs w:val="28"/>
        </w:rPr>
        <w:t xml:space="preserve">Конструктивные особенности и возможности применения различных </w:t>
      </w:r>
      <w:r w:rsidRPr="00B27710">
        <w:rPr>
          <w:rFonts w:ascii="Times New Roman" w:hAnsi="Times New Roman"/>
          <w:sz w:val="28"/>
          <w:szCs w:val="28"/>
        </w:rPr>
        <w:t>разделительных аппаратов, располагать классификацией таких аппаратов с описанием их основных характеристик.</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Структуру технологических комплексов различного функционального действия, </w:t>
      </w:r>
      <w:r w:rsidRPr="00B27710">
        <w:rPr>
          <w:rFonts w:ascii="Times New Roman" w:hAnsi="Times New Roman"/>
          <w:spacing w:val="2"/>
          <w:sz w:val="28"/>
          <w:szCs w:val="28"/>
        </w:rPr>
        <w:t xml:space="preserve">состоящих из ряда аппаратов и применяемых для разделения смесей, обладающих </w:t>
      </w:r>
      <w:r w:rsidRPr="00B27710">
        <w:rPr>
          <w:rFonts w:ascii="Times New Roman" w:hAnsi="Times New Roman"/>
          <w:spacing w:val="1"/>
          <w:sz w:val="28"/>
          <w:szCs w:val="28"/>
        </w:rPr>
        <w:t xml:space="preserve">определенными специфическими свойствами. Эти комплексы позволяют преодолеть </w:t>
      </w:r>
      <w:r w:rsidRPr="00B27710">
        <w:rPr>
          <w:rFonts w:ascii="Times New Roman" w:hAnsi="Times New Roman"/>
          <w:sz w:val="28"/>
          <w:szCs w:val="28"/>
        </w:rPr>
        <w:t xml:space="preserve">различные технологические ограничения, связанные с азеотропией, и получить продукты </w:t>
      </w:r>
      <w:r w:rsidRPr="00B27710">
        <w:rPr>
          <w:rFonts w:ascii="Times New Roman" w:hAnsi="Times New Roman"/>
          <w:spacing w:val="2"/>
          <w:sz w:val="28"/>
          <w:szCs w:val="28"/>
        </w:rPr>
        <w:t xml:space="preserve">нужного состава. Комплексы могут состоять как из однотипных, так и разнотипных </w:t>
      </w:r>
      <w:r w:rsidRPr="00B27710">
        <w:rPr>
          <w:rFonts w:ascii="Times New Roman" w:hAnsi="Times New Roman"/>
          <w:spacing w:val="1"/>
          <w:sz w:val="28"/>
          <w:szCs w:val="28"/>
        </w:rPr>
        <w:t>разделительных аппаратов.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Методы синтеза технологических схем разделения. Для применения методов, </w:t>
      </w:r>
      <w:r w:rsidRPr="00B27710">
        <w:rPr>
          <w:rFonts w:ascii="Times New Roman" w:hAnsi="Times New Roman"/>
          <w:spacing w:val="4"/>
          <w:sz w:val="28"/>
          <w:szCs w:val="28"/>
        </w:rPr>
        <w:t xml:space="preserve">основанных на применении вычислительной техники, необходимо располагать </w:t>
      </w:r>
      <w:r w:rsidRPr="00B27710">
        <w:rPr>
          <w:rFonts w:ascii="Times New Roman" w:hAnsi="Times New Roman"/>
          <w:spacing w:val="3"/>
          <w:sz w:val="28"/>
          <w:szCs w:val="28"/>
        </w:rPr>
        <w:t xml:space="preserve">математическими моделями как отдельных элементов и комплексов, так и системы в </w:t>
      </w:r>
      <w:r w:rsidRPr="00B27710">
        <w:rPr>
          <w:rFonts w:ascii="Times New Roman" w:hAnsi="Times New Roman"/>
          <w:spacing w:val="-2"/>
          <w:sz w:val="28"/>
          <w:szCs w:val="28"/>
        </w:rPr>
        <w:t>целом.</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Методы оптимизации технологических схем разделения. Важно помнить, что </w:t>
      </w:r>
      <w:r w:rsidRPr="00B27710">
        <w:rPr>
          <w:rFonts w:ascii="Times New Roman" w:hAnsi="Times New Roman"/>
          <w:spacing w:val="2"/>
          <w:sz w:val="28"/>
          <w:szCs w:val="28"/>
        </w:rPr>
        <w:t xml:space="preserve">оптимизацию технологической схемы необходимо начинать с оптимизации структуры </w:t>
      </w:r>
      <w:r w:rsidRPr="00B27710">
        <w:rPr>
          <w:rFonts w:ascii="Times New Roman" w:hAnsi="Times New Roman"/>
          <w:spacing w:val="12"/>
          <w:sz w:val="28"/>
          <w:szCs w:val="28"/>
        </w:rPr>
        <w:t xml:space="preserve">диаграммы фазового равновесия разделяемой смеси, которая определяет </w:t>
      </w:r>
      <w:r w:rsidRPr="00B27710">
        <w:rPr>
          <w:rFonts w:ascii="Times New Roman" w:hAnsi="Times New Roman"/>
          <w:spacing w:val="4"/>
          <w:sz w:val="28"/>
          <w:szCs w:val="28"/>
        </w:rPr>
        <w:t xml:space="preserve">термодинамические ограничения, связанные с азеотропией, и, следовательно, </w:t>
      </w:r>
      <w:r w:rsidRPr="00B27710">
        <w:rPr>
          <w:rFonts w:ascii="Times New Roman" w:hAnsi="Times New Roman"/>
          <w:spacing w:val="10"/>
          <w:sz w:val="28"/>
          <w:szCs w:val="28"/>
        </w:rPr>
        <w:t xml:space="preserve">последовательность выделения компонентов или фракций. Далее могут быть </w:t>
      </w:r>
      <w:r w:rsidRPr="00B27710">
        <w:rPr>
          <w:rFonts w:ascii="Times New Roman" w:hAnsi="Times New Roman"/>
          <w:spacing w:val="5"/>
          <w:sz w:val="28"/>
          <w:szCs w:val="28"/>
        </w:rPr>
        <w:t xml:space="preserve">использованы методы, </w:t>
      </w:r>
      <w:r w:rsidRPr="00B27710">
        <w:rPr>
          <w:rFonts w:ascii="Times New Roman" w:hAnsi="Times New Roman"/>
          <w:spacing w:val="5"/>
          <w:sz w:val="28"/>
          <w:szCs w:val="28"/>
        </w:rPr>
        <w:lastRenderedPageBreak/>
        <w:t xml:space="preserve">базирующиеся на применении ЭВМ с использованием как </w:t>
      </w:r>
      <w:r w:rsidRPr="00B27710">
        <w:rPr>
          <w:rFonts w:ascii="Times New Roman" w:hAnsi="Times New Roman"/>
          <w:spacing w:val="1"/>
          <w:sz w:val="28"/>
          <w:szCs w:val="28"/>
        </w:rPr>
        <w:t xml:space="preserve">глобальных критериев оптимизации (например, минимальные суммарные затраты), так и </w:t>
      </w:r>
      <w:r w:rsidRPr="00B27710">
        <w:rPr>
          <w:rFonts w:ascii="Times New Roman" w:hAnsi="Times New Roman"/>
          <w:sz w:val="28"/>
          <w:szCs w:val="28"/>
        </w:rPr>
        <w:t>частных.</w:t>
      </w:r>
    </w:p>
    <w:p w:rsidR="00927892" w:rsidRPr="00B27710" w:rsidRDefault="00927892" w:rsidP="008A473E">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b/>
          <w:bCs/>
          <w:spacing w:val="1"/>
          <w:sz w:val="28"/>
          <w:szCs w:val="28"/>
          <w:lang w:val="ru-RU"/>
        </w:rPr>
        <w:t>Методы синтеза, основанные на эвристических правилах</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9"/>
          <w:sz w:val="28"/>
          <w:szCs w:val="28"/>
        </w:rPr>
        <w:t xml:space="preserve">Эти методы заключаются в том, что в результате предварительного анализа </w:t>
      </w:r>
      <w:r w:rsidRPr="00B27710">
        <w:rPr>
          <w:rFonts w:ascii="Times New Roman" w:hAnsi="Times New Roman"/>
          <w:spacing w:val="2"/>
          <w:sz w:val="28"/>
          <w:szCs w:val="28"/>
        </w:rPr>
        <w:t xml:space="preserve">действующих схем разделения формируется набор специальных правил, определяющих </w:t>
      </w:r>
      <w:r w:rsidRPr="00B27710">
        <w:rPr>
          <w:rFonts w:ascii="Times New Roman" w:hAnsi="Times New Roman"/>
          <w:spacing w:val="1"/>
          <w:sz w:val="28"/>
          <w:szCs w:val="28"/>
        </w:rPr>
        <w:t>стратегию синтеза технологических схем [3,4]. Эти правила в целом отражают физико -</w:t>
      </w:r>
      <w:r w:rsidRPr="00B27710">
        <w:rPr>
          <w:rFonts w:ascii="Times New Roman" w:hAnsi="Times New Roman"/>
          <w:spacing w:val="2"/>
          <w:sz w:val="28"/>
          <w:szCs w:val="28"/>
        </w:rPr>
        <w:t xml:space="preserve">химические закономерности протекающих процессов и могут быть формализованы для </w:t>
      </w:r>
      <w:r w:rsidRPr="00B27710">
        <w:rPr>
          <w:rFonts w:ascii="Times New Roman" w:hAnsi="Times New Roman"/>
          <w:sz w:val="28"/>
          <w:szCs w:val="28"/>
        </w:rPr>
        <w:t>использования в процессе компьютерного моделирования.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Эвристические правила, преложенные различными авторами [5-10], сводятся к </w:t>
      </w:r>
      <w:r w:rsidRPr="00B27710">
        <w:rPr>
          <w:rFonts w:ascii="Times New Roman" w:hAnsi="Times New Roman"/>
          <w:sz w:val="28"/>
          <w:szCs w:val="28"/>
        </w:rPr>
        <w:t>следующим:</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4"/>
          <w:sz w:val="28"/>
          <w:szCs w:val="28"/>
        </w:rPr>
        <w:t xml:space="preserve">Для зеотропных смесей при ректификационном методе разделения предпочтение </w:t>
      </w:r>
      <w:r w:rsidRPr="00B27710">
        <w:rPr>
          <w:rFonts w:ascii="Times New Roman" w:hAnsi="Times New Roman"/>
          <w:spacing w:val="1"/>
          <w:sz w:val="28"/>
          <w:szCs w:val="28"/>
        </w:rPr>
        <w:t xml:space="preserve">отдается «прямой» последовательности разделения, то есть последовательности, в которой </w:t>
      </w:r>
      <w:r w:rsidRPr="00B27710">
        <w:rPr>
          <w:rFonts w:ascii="Times New Roman" w:hAnsi="Times New Roman"/>
          <w:spacing w:val="2"/>
          <w:sz w:val="28"/>
          <w:szCs w:val="28"/>
        </w:rPr>
        <w:t xml:space="preserve">компоненты выделяется один за другим, начиная с компонента, обладающего наибольшей </w:t>
      </w:r>
      <w:r w:rsidRPr="00B27710">
        <w:rPr>
          <w:rFonts w:ascii="Times New Roman" w:hAnsi="Times New Roman"/>
          <w:spacing w:val="1"/>
          <w:sz w:val="28"/>
          <w:szCs w:val="28"/>
        </w:rPr>
        <w:t>летучестью (имеющего наименьшую температуру кипения) в отдельных колоннах;</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Компонент, содержание которого существенно превышает содержание всех остальных </w:t>
      </w:r>
      <w:r w:rsidRPr="00B27710">
        <w:rPr>
          <w:rFonts w:ascii="Times New Roman" w:hAnsi="Times New Roman"/>
          <w:spacing w:val="2"/>
          <w:sz w:val="28"/>
          <w:szCs w:val="28"/>
        </w:rPr>
        <w:t xml:space="preserve">компонентов исходной смеси, должен отбираться первым в общей последовательности </w:t>
      </w:r>
      <w:r w:rsidRPr="00B27710">
        <w:rPr>
          <w:rFonts w:ascii="Times New Roman" w:hAnsi="Times New Roman"/>
          <w:spacing w:val="1"/>
          <w:sz w:val="28"/>
          <w:szCs w:val="28"/>
        </w:rPr>
        <w:t>выделения компонентов или фракций компонентов;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Процесс разделения наиболее трудноразделимой пары компонентов или наиболее трудноразделимых фракций должен проводиться последним в общей последовательности </w:t>
      </w:r>
      <w:r w:rsidRPr="00B27710">
        <w:rPr>
          <w:rFonts w:ascii="Times New Roman" w:hAnsi="Times New Roman"/>
          <w:sz w:val="28"/>
          <w:szCs w:val="28"/>
        </w:rPr>
        <w:t>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Наиболее «агрессивный» по воздействию на аппаратуру компонент должен выводиться </w:t>
      </w:r>
      <w:r w:rsidRPr="00B27710">
        <w:rPr>
          <w:rFonts w:ascii="Times New Roman" w:hAnsi="Times New Roman"/>
          <w:spacing w:val="1"/>
          <w:sz w:val="28"/>
          <w:szCs w:val="28"/>
        </w:rPr>
        <w:t>из системы разделения в первую очередь;</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 xml:space="preserve">Выбирается вариант схемы, в котором отношение количеств верхнего и нижнего </w:t>
      </w:r>
      <w:r w:rsidRPr="00B27710">
        <w:rPr>
          <w:rFonts w:ascii="Times New Roman" w:hAnsi="Times New Roman"/>
          <w:spacing w:val="1"/>
          <w:sz w:val="28"/>
          <w:szCs w:val="28"/>
        </w:rPr>
        <w:t>продуктов в каждой колонне близко к единице;</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8"/>
          <w:sz w:val="28"/>
          <w:szCs w:val="28"/>
        </w:rPr>
        <w:lastRenderedPageBreak/>
        <w:t xml:space="preserve">Выбирается вариант схемы, в котором разделение осуществляется в порядке </w:t>
      </w:r>
      <w:r w:rsidRPr="00B27710">
        <w:rPr>
          <w:rFonts w:ascii="Times New Roman" w:hAnsi="Times New Roman"/>
          <w:spacing w:val="2"/>
          <w:sz w:val="28"/>
          <w:szCs w:val="28"/>
        </w:rPr>
        <w:t xml:space="preserve">уменьшения различий в значениях относительных летучестей разделяемых ключевых </w:t>
      </w:r>
      <w:r w:rsidRPr="00B27710">
        <w:rPr>
          <w:rFonts w:ascii="Times New Roman" w:hAnsi="Times New Roman"/>
          <w:spacing w:val="1"/>
          <w:sz w:val="28"/>
          <w:szCs w:val="28"/>
        </w:rPr>
        <w:t>компонентов;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Разделяющий агент необходимо выделять непосредственно после аппарата, в который </w:t>
      </w:r>
      <w:r w:rsidRPr="00B27710">
        <w:rPr>
          <w:rFonts w:ascii="Times New Roman" w:hAnsi="Times New Roman"/>
          <w:sz w:val="28"/>
          <w:szCs w:val="28"/>
        </w:rPr>
        <w:t>он вводился.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Рассмотренные правила не охватывают все методы и случаи разделения. Они часто </w:t>
      </w:r>
      <w:r w:rsidRPr="00B27710">
        <w:rPr>
          <w:rFonts w:ascii="Times New Roman" w:hAnsi="Times New Roman"/>
          <w:spacing w:val="5"/>
          <w:sz w:val="28"/>
          <w:szCs w:val="28"/>
        </w:rPr>
        <w:t xml:space="preserve">противоречат друг другу и отражают некоторые приближенные оценки, применимые, </w:t>
      </w:r>
      <w:r w:rsidRPr="00B27710">
        <w:rPr>
          <w:rFonts w:ascii="Times New Roman" w:hAnsi="Times New Roman"/>
          <w:spacing w:val="9"/>
          <w:sz w:val="28"/>
          <w:szCs w:val="28"/>
        </w:rPr>
        <w:t xml:space="preserve">главным образом, к ректификации зеотропных смесей, состоящих из химически и </w:t>
      </w:r>
      <w:r w:rsidRPr="00B27710">
        <w:rPr>
          <w:rFonts w:ascii="Times New Roman" w:hAnsi="Times New Roman"/>
          <w:spacing w:val="1"/>
          <w:sz w:val="28"/>
          <w:szCs w:val="28"/>
        </w:rPr>
        <w:t>термически стойких веществ.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Синтез технологических схем только на основе указанных эвристических правил не </w:t>
      </w:r>
      <w:r w:rsidRPr="00B27710">
        <w:rPr>
          <w:rFonts w:ascii="Times New Roman" w:hAnsi="Times New Roman"/>
          <w:spacing w:val="1"/>
          <w:sz w:val="28"/>
          <w:szCs w:val="28"/>
        </w:rPr>
        <w:t xml:space="preserve">может быть осуществлен достаточно надежно. </w:t>
      </w:r>
      <w:r w:rsidRPr="00B27710">
        <w:rPr>
          <w:rFonts w:ascii="Times New Roman" w:hAnsi="Times New Roman"/>
          <w:spacing w:val="1"/>
          <w:sz w:val="28"/>
          <w:szCs w:val="28"/>
          <w:lang w:val="ru-RU"/>
        </w:rPr>
        <w:t xml:space="preserve">Некоторые из этих правил все же могут быть </w:t>
      </w:r>
      <w:r w:rsidRPr="00B27710">
        <w:rPr>
          <w:rFonts w:ascii="Times New Roman" w:hAnsi="Times New Roman"/>
          <w:spacing w:val="6"/>
          <w:sz w:val="28"/>
          <w:szCs w:val="28"/>
          <w:lang w:val="ru-RU"/>
        </w:rPr>
        <w:t>использованы в случае выделения отдельных фракций при разделении полиазеотропных</w:t>
      </w:r>
      <w:r w:rsidR="00B27710">
        <w:rPr>
          <w:rFonts w:ascii="Times New Roman" w:hAnsi="Times New Roman"/>
          <w:spacing w:val="6"/>
          <w:sz w:val="28"/>
          <w:szCs w:val="28"/>
          <w:lang w:val="ru-RU"/>
        </w:rPr>
        <w:t xml:space="preserve"> </w:t>
      </w:r>
      <w:r w:rsidRPr="00B27710">
        <w:rPr>
          <w:rFonts w:ascii="Times New Roman" w:hAnsi="Times New Roman"/>
          <w:spacing w:val="1"/>
          <w:sz w:val="28"/>
          <w:szCs w:val="28"/>
          <w:lang w:val="ru-RU"/>
        </w:rPr>
        <w:t xml:space="preserve">смесей или на определенном этапе, когда разделяются уже зеотропные смеси. </w:t>
      </w:r>
      <w:r w:rsidRPr="00B27710">
        <w:rPr>
          <w:rFonts w:ascii="Times New Roman" w:hAnsi="Times New Roman"/>
          <w:spacing w:val="1"/>
          <w:sz w:val="28"/>
          <w:szCs w:val="28"/>
        </w:rPr>
        <w:t xml:space="preserve">Такой этап возможен после выделения азеотропообразующих компонентов азеотропной подсистемы, после «удаления» азеотропов и выделения «агрессивных» компонентов, а также химически </w:t>
      </w:r>
      <w:r w:rsidRPr="00B27710">
        <w:rPr>
          <w:rFonts w:ascii="Times New Roman" w:hAnsi="Times New Roman"/>
          <w:sz w:val="28"/>
          <w:szCs w:val="28"/>
        </w:rPr>
        <w:t>активных и термически нестойких веществ.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По мере накопления опыта разделения различных смесей список эвристических правил </w:t>
      </w:r>
      <w:r w:rsidRPr="00B27710">
        <w:rPr>
          <w:rFonts w:ascii="Times New Roman" w:hAnsi="Times New Roman"/>
          <w:spacing w:val="2"/>
          <w:sz w:val="28"/>
          <w:szCs w:val="28"/>
        </w:rPr>
        <w:t xml:space="preserve">будет, безусловно, дополняться, а сами правила трансформироваться и в ряде случаев </w:t>
      </w:r>
      <w:r w:rsidRPr="00B27710">
        <w:rPr>
          <w:rFonts w:ascii="Times New Roman" w:hAnsi="Times New Roman"/>
          <w:spacing w:val="10"/>
          <w:sz w:val="28"/>
          <w:szCs w:val="28"/>
        </w:rPr>
        <w:t xml:space="preserve">расширяться. Вместе с тем наиболее полно и точно можно осуществить синтез </w:t>
      </w:r>
      <w:r w:rsidRPr="00B27710">
        <w:rPr>
          <w:rFonts w:ascii="Times New Roman" w:hAnsi="Times New Roman"/>
          <w:sz w:val="28"/>
          <w:szCs w:val="28"/>
        </w:rPr>
        <w:t>технологических схем разделения (TCP) на основе глубокого изучения физико - химических свойств разделяемых смесей и анализа термодинамических закономерностей.</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 xml:space="preserve">Эвристики часто могут выступать в качестве ограничений на количество вариантов </w:t>
      </w:r>
      <w:r w:rsidRPr="00B27710">
        <w:rPr>
          <w:rFonts w:ascii="Times New Roman" w:hAnsi="Times New Roman"/>
          <w:spacing w:val="4"/>
          <w:sz w:val="28"/>
          <w:szCs w:val="28"/>
        </w:rPr>
        <w:t xml:space="preserve">схем и позволяют свести задачу синтеза технологических схем к анализу значительно </w:t>
      </w:r>
      <w:r w:rsidRPr="00B27710">
        <w:rPr>
          <w:rFonts w:ascii="Times New Roman" w:hAnsi="Times New Roman"/>
          <w:spacing w:val="7"/>
          <w:sz w:val="28"/>
          <w:szCs w:val="28"/>
        </w:rPr>
        <w:t xml:space="preserve">меньшего числа вариантов. При этом остаются трудности формализации отбора и </w:t>
      </w:r>
      <w:r w:rsidRPr="00B27710">
        <w:rPr>
          <w:rFonts w:ascii="Times New Roman" w:hAnsi="Times New Roman"/>
          <w:spacing w:val="1"/>
          <w:sz w:val="28"/>
          <w:szCs w:val="28"/>
        </w:rPr>
        <w:t>генерирования эвристик.</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lastRenderedPageBreak/>
        <w:t>Метод динамического программирования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 последнее время метод динамического программирования используется достаточно </w:t>
      </w:r>
      <w:r w:rsidRPr="00B27710">
        <w:rPr>
          <w:rFonts w:ascii="Times New Roman" w:hAnsi="Times New Roman"/>
          <w:spacing w:val="7"/>
          <w:sz w:val="28"/>
          <w:szCs w:val="28"/>
        </w:rPr>
        <w:t xml:space="preserve">широко при синтезе технологических схем разделения. Идея метода впервые была </w:t>
      </w:r>
      <w:r w:rsidRPr="00B27710">
        <w:rPr>
          <w:rFonts w:ascii="Times New Roman" w:hAnsi="Times New Roman"/>
          <w:spacing w:val="2"/>
          <w:sz w:val="28"/>
          <w:szCs w:val="28"/>
        </w:rPr>
        <w:t xml:space="preserve">предложена в работе [11] ив дальнейшем нашла свое развитие в работах [12 — 20]. Метод </w:t>
      </w:r>
      <w:r w:rsidRPr="00B27710">
        <w:rPr>
          <w:rFonts w:ascii="Times New Roman" w:hAnsi="Times New Roman"/>
          <w:spacing w:val="3"/>
          <w:sz w:val="28"/>
          <w:szCs w:val="28"/>
        </w:rPr>
        <w:t xml:space="preserve">заключается в том, что оптимальные схемы синтезируют шаг за шагом, начиная с конца </w:t>
      </w:r>
      <w:r w:rsidRPr="00B27710">
        <w:rPr>
          <w:rFonts w:ascii="Times New Roman" w:hAnsi="Times New Roman"/>
          <w:spacing w:val="5"/>
          <w:sz w:val="28"/>
          <w:szCs w:val="28"/>
        </w:rPr>
        <w:t xml:space="preserve">схемы. В данном случае технологическая схема рассматривается как многостадийный </w:t>
      </w:r>
      <w:r w:rsidRPr="00B27710">
        <w:rPr>
          <w:rFonts w:ascii="Times New Roman" w:hAnsi="Times New Roman"/>
          <w:spacing w:val="1"/>
          <w:sz w:val="28"/>
          <w:szCs w:val="28"/>
        </w:rPr>
        <w:t xml:space="preserve">процесс разделения без обратных массовых и энергетических потоков. На начальном этапе </w:t>
      </w:r>
      <w:r w:rsidRPr="00B27710">
        <w:rPr>
          <w:rFonts w:ascii="Times New Roman" w:hAnsi="Times New Roman"/>
          <w:spacing w:val="8"/>
          <w:sz w:val="28"/>
          <w:szCs w:val="28"/>
        </w:rPr>
        <w:t xml:space="preserve">рассматриваются колонны, в которых делятся бинарные смеси, а далее трех-, </w:t>
      </w:r>
      <w:r w:rsidRPr="00B27710">
        <w:rPr>
          <w:rFonts w:ascii="Times New Roman" w:hAnsi="Times New Roman"/>
          <w:sz w:val="28"/>
          <w:szCs w:val="28"/>
        </w:rPr>
        <w:t>четырехкомпонентные и т.д., с учетом оптимального варианта на предыдущем этапе.</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 каждом случае отыскивается оптимальная по отношению к принятому критерию </w:t>
      </w:r>
      <w:r w:rsidRPr="00B27710">
        <w:rPr>
          <w:rFonts w:ascii="Times New Roman" w:hAnsi="Times New Roman"/>
          <w:spacing w:val="12"/>
          <w:sz w:val="28"/>
          <w:szCs w:val="28"/>
        </w:rPr>
        <w:t xml:space="preserve">технологическая схема разделения. Следовательно, принцип динамического </w:t>
      </w:r>
      <w:r w:rsidRPr="00B27710">
        <w:rPr>
          <w:rFonts w:ascii="Times New Roman" w:hAnsi="Times New Roman"/>
          <w:spacing w:val="4"/>
          <w:sz w:val="28"/>
          <w:szCs w:val="28"/>
        </w:rPr>
        <w:t xml:space="preserve">программирования заключается в том, что любая часть оптимального пути является </w:t>
      </w:r>
      <w:r w:rsidRPr="00B27710">
        <w:rPr>
          <w:rFonts w:ascii="Times New Roman" w:hAnsi="Times New Roman"/>
          <w:spacing w:val="3"/>
          <w:sz w:val="28"/>
          <w:szCs w:val="28"/>
        </w:rPr>
        <w:t xml:space="preserve">оптимальной. Это позволяет отыскать оптимальный путь поэтапно, используя на каждом </w:t>
      </w:r>
      <w:r w:rsidRPr="00B27710">
        <w:rPr>
          <w:rFonts w:ascii="Times New Roman" w:hAnsi="Times New Roman"/>
          <w:sz w:val="28"/>
          <w:szCs w:val="28"/>
        </w:rPr>
        <w:t>этапе части этого пути, найденные на предыдущих этапах.</w:t>
      </w:r>
    </w:p>
    <w:p w:rsidR="00927892" w:rsidRDefault="00927892" w:rsidP="008A473E">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z w:val="28"/>
          <w:szCs w:val="28"/>
        </w:rPr>
        <w:t xml:space="preserve">В конечном счете, можно вычислить значения критерия оптимальности для всех схем и </w:t>
      </w:r>
      <w:r w:rsidRPr="00B27710">
        <w:rPr>
          <w:rFonts w:ascii="Times New Roman" w:hAnsi="Times New Roman"/>
          <w:spacing w:val="6"/>
          <w:sz w:val="28"/>
          <w:szCs w:val="28"/>
        </w:rPr>
        <w:t xml:space="preserve">выбрать оптимальный вариант. Достоинством данного метода синтеза оптимального </w:t>
      </w:r>
      <w:r w:rsidRPr="00B27710">
        <w:rPr>
          <w:rFonts w:ascii="Times New Roman" w:hAnsi="Times New Roman"/>
          <w:spacing w:val="1"/>
          <w:sz w:val="28"/>
          <w:szCs w:val="28"/>
        </w:rPr>
        <w:t xml:space="preserve">варианта технологической схемы разделения многокомпонентных смесей является строгий математический подход и снижение размерности задачи, то есть сокращение расчетов всех </w:t>
      </w:r>
      <w:r w:rsidRPr="00B27710">
        <w:rPr>
          <w:rFonts w:ascii="Times New Roman" w:hAnsi="Times New Roman"/>
          <w:spacing w:val="13"/>
          <w:sz w:val="28"/>
          <w:szCs w:val="28"/>
        </w:rPr>
        <w:t xml:space="preserve">возможных колонн при разделении многокомпонентной смеси. Однако учет </w:t>
      </w:r>
      <w:r w:rsidRPr="00B27710">
        <w:rPr>
          <w:rFonts w:ascii="Times New Roman" w:hAnsi="Times New Roman"/>
          <w:spacing w:val="-1"/>
          <w:sz w:val="28"/>
          <w:szCs w:val="28"/>
        </w:rPr>
        <w:t>рециркулируемых потоков существенно усложняет метод динамического программирования.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pacing w:val="9"/>
          <w:sz w:val="28"/>
          <w:szCs w:val="28"/>
          <w:lang w:val="ru-RU"/>
        </w:rPr>
        <w:t xml:space="preserve">В связи с этим данный метод широко используется для синтеза технологических схем </w:t>
      </w:r>
      <w:r w:rsidRPr="00B27710">
        <w:rPr>
          <w:rFonts w:ascii="Times New Roman" w:hAnsi="Times New Roman"/>
          <w:sz w:val="28"/>
          <w:szCs w:val="28"/>
          <w:lang w:val="ru-RU"/>
        </w:rPr>
        <w:t>разделения идеальных и зеотропных смесей и весьма ограниченно для азеотропных.</w:t>
      </w:r>
    </w:p>
    <w:p w:rsidR="00927892" w:rsidRPr="00B27710" w:rsidRDefault="006D13B8" w:rsidP="008A473E">
      <w:pPr>
        <w:shd w:val="clear" w:color="auto" w:fill="FFFFFF"/>
        <w:spacing w:after="0" w:line="360" w:lineRule="auto"/>
        <w:ind w:firstLine="720"/>
        <w:jc w:val="both"/>
        <w:rPr>
          <w:rFonts w:ascii="Times New Roman" w:hAnsi="Times New Roman"/>
          <w:sz w:val="28"/>
          <w:szCs w:val="28"/>
        </w:rPr>
      </w:pPr>
      <w:r>
        <w:rPr>
          <w:rFonts w:ascii="Times New Roman" w:hAnsi="Times New Roman"/>
          <w:b/>
          <w:bCs/>
          <w:sz w:val="28"/>
          <w:szCs w:val="28"/>
        </w:rPr>
        <w:br w:type="page"/>
      </w:r>
      <w:r w:rsidR="00927892" w:rsidRPr="00B27710">
        <w:rPr>
          <w:rFonts w:ascii="Times New Roman" w:hAnsi="Times New Roman"/>
          <w:b/>
          <w:bCs/>
          <w:sz w:val="28"/>
          <w:szCs w:val="28"/>
        </w:rPr>
        <w:lastRenderedPageBreak/>
        <w:t>Метод ветвей и границ</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Является другим методом синтеза оптимальных технологических схем разделения, </w:t>
      </w:r>
      <w:r w:rsidRPr="00B27710">
        <w:rPr>
          <w:rFonts w:ascii="Times New Roman" w:hAnsi="Times New Roman"/>
          <w:spacing w:val="3"/>
          <w:sz w:val="28"/>
          <w:szCs w:val="28"/>
        </w:rPr>
        <w:t xml:space="preserve">заключающийся генерировании дерева разделения исходной смеси и выделении на этом </w:t>
      </w:r>
      <w:r w:rsidRPr="00B27710">
        <w:rPr>
          <w:rFonts w:ascii="Times New Roman" w:hAnsi="Times New Roman"/>
          <w:spacing w:val="8"/>
          <w:sz w:val="28"/>
          <w:szCs w:val="28"/>
        </w:rPr>
        <w:t xml:space="preserve">дереве методом «поиска глобину» оптимальной схемы разделения [21]. При этом </w:t>
      </w:r>
      <w:r w:rsidRPr="00B27710">
        <w:rPr>
          <w:rFonts w:ascii="Times New Roman" w:hAnsi="Times New Roman"/>
          <w:spacing w:val="4"/>
          <w:sz w:val="28"/>
          <w:szCs w:val="28"/>
        </w:rPr>
        <w:t xml:space="preserve">используются соответствующие верхние и нижние оценки критерия оптимальности </w:t>
      </w:r>
      <w:r w:rsidRPr="00B27710">
        <w:rPr>
          <w:rFonts w:ascii="Times New Roman" w:hAnsi="Times New Roman"/>
          <w:spacing w:val="7"/>
          <w:sz w:val="28"/>
          <w:szCs w:val="28"/>
        </w:rPr>
        <w:t xml:space="preserve">синтезируемой схемы разделения. Согласно методу ветвей и границ, расчет каждого </w:t>
      </w:r>
      <w:r w:rsidRPr="00B27710">
        <w:rPr>
          <w:rFonts w:ascii="Times New Roman" w:hAnsi="Times New Roman"/>
          <w:spacing w:val="2"/>
          <w:sz w:val="28"/>
          <w:szCs w:val="28"/>
        </w:rPr>
        <w:t xml:space="preserve">варианта схемы производится от начала схемы к ее концу. Некоторое сокращение числа </w:t>
      </w:r>
      <w:r w:rsidRPr="00B27710">
        <w:rPr>
          <w:rFonts w:ascii="Times New Roman" w:hAnsi="Times New Roman"/>
          <w:spacing w:val="1"/>
          <w:sz w:val="28"/>
          <w:szCs w:val="28"/>
        </w:rPr>
        <w:t xml:space="preserve">рассматриваемых вариантов различных элементов достигается путем отбрасывания «ветвей </w:t>
      </w:r>
      <w:r w:rsidRPr="00B27710">
        <w:rPr>
          <w:rFonts w:ascii="Times New Roman" w:hAnsi="Times New Roman"/>
          <w:spacing w:val="2"/>
          <w:sz w:val="28"/>
          <w:szCs w:val="28"/>
        </w:rPr>
        <w:t xml:space="preserve">дерева» разделения, если значения критерия оптимальности для части схемы превосходит значение верхней оценки критерия оптимальности. За значение верхней оценки критерия </w:t>
      </w:r>
      <w:r w:rsidRPr="00B27710">
        <w:rPr>
          <w:rFonts w:ascii="Times New Roman" w:hAnsi="Times New Roman"/>
          <w:spacing w:val="5"/>
          <w:sz w:val="28"/>
          <w:szCs w:val="28"/>
        </w:rPr>
        <w:t xml:space="preserve">оптимальности принимается его значение для наилучшей из рассчитанных к данному </w:t>
      </w:r>
      <w:r w:rsidRPr="00B27710">
        <w:rPr>
          <w:rFonts w:ascii="Times New Roman" w:hAnsi="Times New Roman"/>
          <w:spacing w:val="4"/>
          <w:sz w:val="28"/>
          <w:szCs w:val="28"/>
        </w:rPr>
        <w:t xml:space="preserve">моменту схем разделения. Недостатком этого метода является то, что одни и те же </w:t>
      </w:r>
      <w:r w:rsidRPr="00B27710">
        <w:rPr>
          <w:rFonts w:ascii="Times New Roman" w:hAnsi="Times New Roman"/>
          <w:sz w:val="28"/>
          <w:szCs w:val="28"/>
        </w:rPr>
        <w:t xml:space="preserve">разделительные элементы, входящие в разные схемы рассчитываются многократно, то есть в </w:t>
      </w:r>
      <w:r w:rsidRPr="00B27710">
        <w:rPr>
          <w:rFonts w:ascii="Times New Roman" w:hAnsi="Times New Roman"/>
          <w:spacing w:val="1"/>
          <w:sz w:val="28"/>
          <w:szCs w:val="28"/>
        </w:rPr>
        <w:t xml:space="preserve">каждой схеме. Вместе с тем методом ветвей и границ дает достаточно надежные результаты </w:t>
      </w:r>
      <w:r w:rsidRPr="00B27710">
        <w:rPr>
          <w:rFonts w:ascii="Times New Roman" w:hAnsi="Times New Roman"/>
          <w:spacing w:val="2"/>
          <w:sz w:val="28"/>
          <w:szCs w:val="28"/>
        </w:rPr>
        <w:t xml:space="preserve">(так же как и предыдущий метод) в случае разделения зеотропных смесей. Что касается </w:t>
      </w:r>
      <w:r w:rsidRPr="00B27710">
        <w:rPr>
          <w:rFonts w:ascii="Times New Roman" w:hAnsi="Times New Roman"/>
          <w:spacing w:val="1"/>
          <w:sz w:val="28"/>
          <w:szCs w:val="28"/>
        </w:rPr>
        <w:t>азеотропных смесей, то использование его в предлагаемом виде невозможно.</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t>Интегрально-гипотетический метод</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Идея интегрального метода, который был впервые сформулирован в работе [22], </w:t>
      </w:r>
      <w:r w:rsidRPr="00B27710">
        <w:rPr>
          <w:rFonts w:ascii="Times New Roman" w:hAnsi="Times New Roman"/>
          <w:spacing w:val="5"/>
          <w:sz w:val="28"/>
          <w:szCs w:val="28"/>
        </w:rPr>
        <w:t xml:space="preserve">предполагает синтез от некоторой всеобъемлющей глобальной схемы к конкретной </w:t>
      </w:r>
      <w:r w:rsidRPr="00B27710">
        <w:rPr>
          <w:rFonts w:ascii="Times New Roman" w:hAnsi="Times New Roman"/>
          <w:spacing w:val="7"/>
          <w:sz w:val="28"/>
          <w:szCs w:val="28"/>
        </w:rPr>
        <w:t xml:space="preserve">оптимальной схеме разделения. Глобальная схема должна включать все возможные </w:t>
      </w:r>
      <w:r w:rsidRPr="00B27710">
        <w:rPr>
          <w:rFonts w:ascii="Times New Roman" w:hAnsi="Times New Roman"/>
          <w:sz w:val="28"/>
          <w:szCs w:val="28"/>
        </w:rPr>
        <w:t xml:space="preserve">варианты. Таким образом, интегрально-гипотетический метод включает в себя два основных </w:t>
      </w:r>
      <w:r w:rsidRPr="00B27710">
        <w:rPr>
          <w:rFonts w:ascii="Times New Roman" w:hAnsi="Times New Roman"/>
          <w:spacing w:val="-2"/>
          <w:sz w:val="28"/>
          <w:szCs w:val="28"/>
        </w:rPr>
        <w:t>этапа:</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синтез гипотетической обобщенной технологической схемы разделения;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анализ и оптимизация гипотетической обобщенной технологической схемы.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lastRenderedPageBreak/>
        <w:t xml:space="preserve">В целом решение задачи синтеза оптимальной схемы разделения с использованием </w:t>
      </w:r>
      <w:r w:rsidRPr="00B27710">
        <w:rPr>
          <w:rFonts w:ascii="Times New Roman" w:hAnsi="Times New Roman"/>
          <w:spacing w:val="10"/>
          <w:sz w:val="28"/>
          <w:szCs w:val="28"/>
        </w:rPr>
        <w:t xml:space="preserve">этого метода сводится к решению задачи определения значений коэффициентов </w:t>
      </w:r>
      <w:r w:rsidRPr="00B27710">
        <w:rPr>
          <w:rFonts w:ascii="Times New Roman" w:hAnsi="Times New Roman"/>
          <w:spacing w:val="6"/>
          <w:sz w:val="28"/>
          <w:szCs w:val="28"/>
        </w:rPr>
        <w:t xml:space="preserve">структурного разделения потоков и параметров элементов, входящих в исходную </w:t>
      </w:r>
      <w:r w:rsidRPr="00B27710">
        <w:rPr>
          <w:rFonts w:ascii="Times New Roman" w:hAnsi="Times New Roman"/>
          <w:spacing w:val="1"/>
          <w:sz w:val="28"/>
          <w:szCs w:val="28"/>
        </w:rPr>
        <w:t xml:space="preserve">гипотетическую схему, которые обеспечивают оптимальное функционирование системы. </w:t>
      </w:r>
      <w:r w:rsidRPr="00B27710">
        <w:rPr>
          <w:rFonts w:ascii="Times New Roman" w:hAnsi="Times New Roman"/>
          <w:spacing w:val="5"/>
          <w:sz w:val="28"/>
          <w:szCs w:val="28"/>
        </w:rPr>
        <w:t xml:space="preserve">Таким образом, задача синтеза в данном случае сводится к непрерывной оптимизации. </w:t>
      </w:r>
      <w:r w:rsidRPr="00B27710">
        <w:rPr>
          <w:rFonts w:ascii="Times New Roman" w:hAnsi="Times New Roman"/>
          <w:spacing w:val="10"/>
          <w:sz w:val="28"/>
          <w:szCs w:val="28"/>
        </w:rPr>
        <w:t>Синтез оптимальных схем с использованием этого метода связан с большим объемом</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вычислений. В этом случае постоянно приходится сталкиваться с локальным оптимумом, и </w:t>
      </w:r>
      <w:r w:rsidRPr="00B27710">
        <w:rPr>
          <w:rFonts w:ascii="Times New Roman" w:hAnsi="Times New Roman"/>
          <w:sz w:val="28"/>
          <w:szCs w:val="28"/>
        </w:rPr>
        <w:t>трудно найти глобальный оптимум, соответствующий оптимальному варианту схемы.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pacing w:val="1"/>
          <w:sz w:val="28"/>
          <w:szCs w:val="28"/>
        </w:rPr>
        <w:t>Эволюционный метод</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Основы данного метода для разделения одного потока питания на два продуктовых </w:t>
      </w:r>
      <w:r w:rsidRPr="00B27710">
        <w:rPr>
          <w:rFonts w:ascii="Times New Roman" w:hAnsi="Times New Roman"/>
          <w:spacing w:val="1"/>
          <w:sz w:val="28"/>
          <w:szCs w:val="28"/>
        </w:rPr>
        <w:t xml:space="preserve">потока изложены в работах [23 - 26]. Метод заключается в том, что для исходной (принятой </w:t>
      </w:r>
      <w:r w:rsidRPr="00B27710">
        <w:rPr>
          <w:rFonts w:ascii="Times New Roman" w:hAnsi="Times New Roman"/>
          <w:spacing w:val="2"/>
          <w:sz w:val="28"/>
          <w:szCs w:val="28"/>
        </w:rPr>
        <w:t xml:space="preserve">за основу) схемы разделения генерируются «соседние» схемы разделения с помощью </w:t>
      </w:r>
      <w:r w:rsidRPr="00B27710">
        <w:rPr>
          <w:rFonts w:ascii="Times New Roman" w:hAnsi="Times New Roman"/>
          <w:spacing w:val="1"/>
          <w:sz w:val="28"/>
          <w:szCs w:val="28"/>
        </w:rPr>
        <w:t xml:space="preserve">определенных правил. Затем из них выбирается схема, по которой достигается разделение с меньшими затратами. И вновь генерируются «соседние» с выбранной схемой. Процесс </w:t>
      </w:r>
      <w:r w:rsidRPr="00B27710">
        <w:rPr>
          <w:rFonts w:ascii="Times New Roman" w:hAnsi="Times New Roman"/>
          <w:sz w:val="28"/>
          <w:szCs w:val="28"/>
        </w:rPr>
        <w:t>прекращают, если найдена схема, характеризующаяся минимальными затратами [27]. Таким образом, общая стратегия эволюционного метода включает следующие этапы: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синтез какого-либо простейшего исходного варианта схемы;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определение в соответствии с некоторым коэффициентом эффективности наименее </w:t>
      </w:r>
      <w:r w:rsidRPr="00B27710">
        <w:rPr>
          <w:rFonts w:ascii="Times New Roman" w:hAnsi="Times New Roman"/>
          <w:sz w:val="28"/>
          <w:szCs w:val="28"/>
        </w:rPr>
        <w:t>эффективного элемента в исходном варианте;</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исключение этого элемента из схемы;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модификация данного элемента;</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стыковка модифицированного элемента с оставшейся частью схемы и коррекция </w:t>
      </w:r>
      <w:r w:rsidRPr="00B27710">
        <w:rPr>
          <w:rFonts w:ascii="Times New Roman" w:hAnsi="Times New Roman"/>
          <w:sz w:val="28"/>
          <w:szCs w:val="28"/>
        </w:rPr>
        <w:t>схемы;</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lastRenderedPageBreak/>
        <w:t xml:space="preserve">определение коэффициента эффективности для вновь полученного варианта схемы. </w:t>
      </w:r>
      <w:r w:rsidRPr="00B27710">
        <w:rPr>
          <w:rFonts w:ascii="Times New Roman" w:hAnsi="Times New Roman"/>
          <w:spacing w:val="4"/>
          <w:sz w:val="28"/>
          <w:szCs w:val="28"/>
        </w:rPr>
        <w:t xml:space="preserve">Указанные этапы итерационно повторяются до тех пор, пока не будет синтезирована </w:t>
      </w:r>
      <w:r w:rsidRPr="00B27710">
        <w:rPr>
          <w:rFonts w:ascii="Times New Roman" w:hAnsi="Times New Roman"/>
          <w:sz w:val="28"/>
          <w:szCs w:val="28"/>
        </w:rPr>
        <w:t>оптимальная схема.</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Недостатком этого метода является, как было указано ранее, значительная вероятность </w:t>
      </w:r>
      <w:r w:rsidRPr="00B27710">
        <w:rPr>
          <w:rFonts w:ascii="Times New Roman" w:hAnsi="Times New Roman"/>
          <w:spacing w:val="1"/>
          <w:sz w:val="28"/>
          <w:szCs w:val="28"/>
        </w:rPr>
        <w:t>получения локальных оптимумов.</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t>Информационно- энтропийный метод</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Информационно-энтропийный подход, разработанный Майковым с сотрудниками [28, </w:t>
      </w:r>
      <w:r w:rsidRPr="00B27710">
        <w:rPr>
          <w:rFonts w:ascii="Times New Roman" w:hAnsi="Times New Roman"/>
          <w:spacing w:val="5"/>
          <w:sz w:val="28"/>
          <w:szCs w:val="28"/>
        </w:rPr>
        <w:t xml:space="preserve">29], можно рассматривать как разновидность эвристического метода, хотя он имеет </w:t>
      </w:r>
      <w:r w:rsidRPr="00B27710">
        <w:rPr>
          <w:rFonts w:ascii="Times New Roman" w:hAnsi="Times New Roman"/>
          <w:spacing w:val="3"/>
          <w:sz w:val="28"/>
          <w:szCs w:val="28"/>
        </w:rPr>
        <w:t xml:space="preserve">определенное теоретическое обоснование. Согласно этому методу оптимальная схема </w:t>
      </w:r>
      <w:r w:rsidRPr="00B27710">
        <w:rPr>
          <w:rFonts w:ascii="Times New Roman" w:hAnsi="Times New Roman"/>
          <w:sz w:val="28"/>
          <w:szCs w:val="28"/>
        </w:rPr>
        <w:t xml:space="preserve">разделения сопоставляется с наиболее эффективным процессом получения информации [30]. </w:t>
      </w:r>
      <w:r w:rsidRPr="00B27710">
        <w:rPr>
          <w:rFonts w:ascii="Times New Roman" w:hAnsi="Times New Roman"/>
          <w:spacing w:val="1"/>
          <w:sz w:val="28"/>
          <w:szCs w:val="28"/>
        </w:rPr>
        <w:t xml:space="preserve">Следовательно, оптимальной системе соответствует максимум суммы информационных критериев разделительной способности всех разделительных аппаратов. Применение </w:t>
      </w:r>
      <w:r w:rsidRPr="00B27710">
        <w:rPr>
          <w:rFonts w:ascii="Times New Roman" w:hAnsi="Times New Roman"/>
          <w:spacing w:val="5"/>
          <w:sz w:val="28"/>
          <w:szCs w:val="28"/>
        </w:rPr>
        <w:t xml:space="preserve">информационно - энтропийного подхода приводит к тем же результатам, что и при </w:t>
      </w:r>
      <w:r w:rsidRPr="00B27710">
        <w:rPr>
          <w:rFonts w:ascii="Times New Roman" w:hAnsi="Times New Roman"/>
          <w:spacing w:val="1"/>
          <w:sz w:val="28"/>
          <w:szCs w:val="28"/>
        </w:rPr>
        <w:t xml:space="preserve">использовании эвристического правила дихотомии. Сравнение получаемых этим методом </w:t>
      </w:r>
      <w:r w:rsidRPr="00B27710">
        <w:rPr>
          <w:rFonts w:ascii="Times New Roman" w:hAnsi="Times New Roman"/>
          <w:spacing w:val="2"/>
          <w:sz w:val="28"/>
          <w:szCs w:val="28"/>
        </w:rPr>
        <w:t>оптимальных вариантов технологических схем с вариантами, являющимися оптимальными</w:t>
      </w:r>
    </w:p>
    <w:p w:rsidR="00927892" w:rsidRPr="00B27710" w:rsidRDefault="00927892" w:rsidP="008A473E">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z w:val="28"/>
          <w:szCs w:val="28"/>
          <w:lang w:val="ru-RU"/>
        </w:rPr>
        <w:t>по приведенным затратам, показали значительное его расхождение.</w:t>
      </w:r>
    </w:p>
    <w:p w:rsidR="00927892" w:rsidRDefault="00927892" w:rsidP="008A473E">
      <w:pPr>
        <w:shd w:val="clear" w:color="auto" w:fill="FFFFFF"/>
        <w:spacing w:after="0" w:line="360" w:lineRule="auto"/>
        <w:ind w:firstLine="720"/>
        <w:jc w:val="both"/>
        <w:rPr>
          <w:rFonts w:ascii="Times New Roman" w:hAnsi="Times New Roman"/>
          <w:spacing w:val="5"/>
          <w:sz w:val="28"/>
          <w:szCs w:val="28"/>
          <w:lang w:val="ru-RU"/>
        </w:rPr>
      </w:pPr>
      <w:r w:rsidRPr="0034320A">
        <w:rPr>
          <w:rFonts w:ascii="Times New Roman" w:hAnsi="Times New Roman"/>
          <w:spacing w:val="7"/>
          <w:sz w:val="28"/>
          <w:szCs w:val="28"/>
          <w:lang w:val="ru-RU"/>
        </w:rPr>
        <w:t xml:space="preserve">Кроме рассмотренных применяется также рекурсивный метод и метод «случайных </w:t>
      </w:r>
      <w:r w:rsidRPr="0034320A">
        <w:rPr>
          <w:rFonts w:ascii="Times New Roman" w:hAnsi="Times New Roman"/>
          <w:spacing w:val="5"/>
          <w:sz w:val="28"/>
          <w:szCs w:val="28"/>
          <w:lang w:val="ru-RU"/>
        </w:rPr>
        <w:t>матриц».</w:t>
      </w:r>
      <w:r w:rsid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В</w:t>
      </w:r>
      <w:r w:rsidR="006D13B8"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ряде</w:t>
      </w:r>
      <w:r w:rsidR="006D13B8"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случаев</w:t>
      </w:r>
      <w:r w:rsidR="0034320A"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можно</w:t>
      </w:r>
      <w:r w:rsidR="006D13B8"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использовать</w:t>
      </w:r>
      <w:r w:rsidR="0034320A"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сочетание</w:t>
      </w:r>
      <w:r w:rsidR="0034320A"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нескольких</w:t>
      </w:r>
      <w:r w:rsidR="0034320A" w:rsidRPr="006D13B8">
        <w:rPr>
          <w:rFonts w:ascii="Times New Roman" w:hAnsi="Times New Roman"/>
          <w:spacing w:val="5"/>
          <w:sz w:val="28"/>
          <w:szCs w:val="28"/>
          <w:lang w:val="ru-RU"/>
        </w:rPr>
        <w:t xml:space="preserve"> </w:t>
      </w:r>
      <w:r w:rsidRPr="006D13B8">
        <w:rPr>
          <w:rFonts w:ascii="Times New Roman" w:hAnsi="Times New Roman"/>
          <w:spacing w:val="5"/>
          <w:sz w:val="28"/>
          <w:szCs w:val="28"/>
          <w:lang w:val="ru-RU"/>
        </w:rPr>
        <w:t>методов.</w:t>
      </w:r>
    </w:p>
    <w:p w:rsidR="00927892" w:rsidRPr="006D13B8" w:rsidRDefault="00927892" w:rsidP="008A473E">
      <w:pPr>
        <w:pStyle w:val="4"/>
        <w:spacing w:before="0" w:line="360" w:lineRule="auto"/>
        <w:ind w:firstLine="720"/>
        <w:jc w:val="both"/>
        <w:rPr>
          <w:rFonts w:ascii="Times New Roman" w:hAnsi="Times New Roman"/>
          <w:color w:val="auto"/>
          <w:sz w:val="28"/>
          <w:szCs w:val="28"/>
          <w:lang w:val="ru-RU"/>
        </w:rPr>
      </w:pPr>
      <w:r w:rsidRPr="006D13B8">
        <w:rPr>
          <w:rFonts w:ascii="Times New Roman" w:hAnsi="Times New Roman"/>
          <w:color w:val="auto"/>
          <w:sz w:val="28"/>
          <w:szCs w:val="28"/>
          <w:lang w:val="ru-RU"/>
        </w:rPr>
        <w:t>Разделение смеси пропен-пропан</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8"/>
          <w:sz w:val="28"/>
          <w:szCs w:val="28"/>
        </w:rPr>
        <w:t xml:space="preserve">Высокими энергетическими затратами характеризуется процесс разделения </w:t>
      </w:r>
      <w:r w:rsidRPr="00B27710">
        <w:rPr>
          <w:rFonts w:ascii="Times New Roman" w:hAnsi="Times New Roman"/>
          <w:spacing w:val="6"/>
          <w:sz w:val="28"/>
          <w:szCs w:val="28"/>
        </w:rPr>
        <w:t xml:space="preserve">близкокипящей смеси нропен - пропан. В связи с этим для такой смеси все большее </w:t>
      </w:r>
      <w:r w:rsidRPr="00B27710">
        <w:rPr>
          <w:rFonts w:ascii="Times New Roman" w:hAnsi="Times New Roman"/>
          <w:spacing w:val="2"/>
          <w:sz w:val="28"/>
          <w:szCs w:val="28"/>
        </w:rPr>
        <w:t xml:space="preserve">применение в промышленности находят новые технологические схемы со связанными </w:t>
      </w:r>
      <w:r w:rsidRPr="00B27710">
        <w:rPr>
          <w:rFonts w:ascii="Times New Roman" w:hAnsi="Times New Roman"/>
          <w:spacing w:val="3"/>
          <w:sz w:val="28"/>
          <w:szCs w:val="28"/>
        </w:rPr>
        <w:t xml:space="preserve">материальными и тепловыми потоками и с тепловым насосом. Некоторые примеры таких </w:t>
      </w:r>
      <w:r w:rsidRPr="00B27710">
        <w:rPr>
          <w:rFonts w:ascii="Times New Roman" w:hAnsi="Times New Roman"/>
          <w:spacing w:val="1"/>
          <w:sz w:val="28"/>
          <w:szCs w:val="28"/>
        </w:rPr>
        <w:t>схем рассматриваются ниже.</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lastRenderedPageBreak/>
        <w:t xml:space="preserve">В работе [31] сообщается о применении теплового насоса на верхнем продукте для </w:t>
      </w:r>
      <w:r w:rsidRPr="00B27710">
        <w:rPr>
          <w:rFonts w:ascii="Times New Roman" w:hAnsi="Times New Roman"/>
          <w:spacing w:val="7"/>
          <w:sz w:val="28"/>
          <w:szCs w:val="28"/>
        </w:rPr>
        <w:t xml:space="preserve">разделения смеси пропен - пропан. При компримировании паров верхнего продукта </w:t>
      </w:r>
      <w:r w:rsidRPr="00B27710">
        <w:rPr>
          <w:rFonts w:ascii="Times New Roman" w:hAnsi="Times New Roman"/>
          <w:spacing w:val="2"/>
          <w:sz w:val="28"/>
          <w:szCs w:val="28"/>
        </w:rPr>
        <w:t xml:space="preserve">(пропена) до необходимого давления получается избыток тепла, который снимается в </w:t>
      </w:r>
      <w:r w:rsidRPr="00B27710">
        <w:rPr>
          <w:rFonts w:ascii="Times New Roman" w:hAnsi="Times New Roman"/>
          <w:sz w:val="28"/>
          <w:szCs w:val="28"/>
        </w:rPr>
        <w:t>специальных концевых холодильниках водой или воздухом (рис.1).</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Сравнение технологических показателей и затрат энергии при ректификации смеси </w:t>
      </w:r>
      <w:r w:rsidRPr="00B27710">
        <w:rPr>
          <w:rFonts w:ascii="Times New Roman" w:hAnsi="Times New Roman"/>
          <w:spacing w:val="1"/>
          <w:sz w:val="28"/>
          <w:szCs w:val="28"/>
        </w:rPr>
        <w:t>пропен - пропан по разным схемам представлено в табл. 1.</w:t>
      </w:r>
    </w:p>
    <w:p w:rsidR="00927892" w:rsidRPr="00B27710" w:rsidRDefault="00927892">
      <w:pPr>
        <w:shd w:val="clear" w:color="auto" w:fill="FFFFFF"/>
        <w:spacing w:line="410" w:lineRule="exact"/>
        <w:ind w:left="14" w:right="14" w:firstLine="576"/>
        <w:jc w:val="both"/>
        <w:rPr>
          <w:rFonts w:ascii="Times New Roman" w:hAnsi="Times New Roman"/>
          <w:sz w:val="28"/>
          <w:szCs w:val="28"/>
        </w:rPr>
      </w:pPr>
      <w:r w:rsidRPr="00B27710">
        <w:rPr>
          <w:rFonts w:ascii="Times New Roman" w:hAnsi="Times New Roman"/>
          <w:spacing w:val="2"/>
          <w:sz w:val="28"/>
          <w:szCs w:val="28"/>
        </w:rPr>
        <w:t xml:space="preserve">Таблица 1. Показатели эффективности применения обычной и усовершенствованной </w:t>
      </w:r>
      <w:r w:rsidRPr="00B27710">
        <w:rPr>
          <w:rFonts w:ascii="Times New Roman" w:hAnsi="Times New Roman"/>
          <w:spacing w:val="1"/>
          <w:sz w:val="28"/>
          <w:szCs w:val="28"/>
        </w:rPr>
        <w:t>схем ректификации смеси пропен-пропан</w:t>
      </w:r>
    </w:p>
    <w:p w:rsidR="00927892" w:rsidRPr="00B27710" w:rsidRDefault="00927892">
      <w:pPr>
        <w:spacing w:after="101"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4918"/>
        <w:gridCol w:w="2707"/>
        <w:gridCol w:w="1306"/>
      </w:tblGrid>
      <w:tr w:rsidR="00927892" w:rsidRPr="00214516" w:rsidTr="006D13B8">
        <w:trPr>
          <w:trHeight w:hRule="exact" w:val="288"/>
        </w:trPr>
        <w:tc>
          <w:tcPr>
            <w:tcW w:w="4918"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p>
        </w:tc>
        <w:tc>
          <w:tcPr>
            <w:tcW w:w="2707"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r w:rsidRPr="00214516">
              <w:rPr>
                <w:rFonts w:ascii="Times New Roman" w:hAnsi="Times New Roman"/>
                <w:b/>
                <w:bCs/>
                <w:spacing w:val="-2"/>
                <w:sz w:val="20"/>
                <w:szCs w:val="20"/>
              </w:rPr>
              <w:t>Схема с тепловым</w:t>
            </w:r>
          </w:p>
        </w:tc>
        <w:tc>
          <w:tcPr>
            <w:tcW w:w="1306"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p>
        </w:tc>
      </w:tr>
      <w:tr w:rsidR="00927892" w:rsidRPr="00214516" w:rsidTr="006D13B8">
        <w:trPr>
          <w:trHeight w:hRule="exact" w:val="295"/>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195"/>
              <w:rPr>
                <w:rFonts w:ascii="Times New Roman" w:hAnsi="Times New Roman"/>
                <w:b/>
                <w:bCs/>
                <w:sz w:val="20"/>
                <w:szCs w:val="20"/>
              </w:rPr>
            </w:pPr>
            <w:r w:rsidRPr="00214516">
              <w:rPr>
                <w:rFonts w:ascii="Times New Roman" w:hAnsi="Times New Roman"/>
                <w:b/>
                <w:bCs/>
                <w:spacing w:val="-1"/>
                <w:sz w:val="20"/>
                <w:szCs w:val="20"/>
              </w:rPr>
              <w:t>Показатели процесса</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r w:rsidRPr="00214516">
              <w:rPr>
                <w:rFonts w:ascii="Times New Roman" w:hAnsi="Times New Roman"/>
                <w:b/>
                <w:bCs/>
                <w:spacing w:val="-2"/>
                <w:sz w:val="20"/>
                <w:szCs w:val="20"/>
              </w:rPr>
              <w:t>насосом на верхнем</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r w:rsidRPr="00214516">
              <w:rPr>
                <w:rFonts w:ascii="Times New Roman" w:hAnsi="Times New Roman"/>
                <w:b/>
                <w:bCs/>
                <w:spacing w:val="-2"/>
                <w:sz w:val="20"/>
                <w:szCs w:val="20"/>
              </w:rPr>
              <w:t>Общая схема</w:t>
            </w:r>
          </w:p>
        </w:tc>
      </w:tr>
      <w:tr w:rsidR="00927892" w:rsidRPr="00214516" w:rsidTr="006D13B8">
        <w:trPr>
          <w:trHeight w:hRule="exact" w:val="266"/>
        </w:trPr>
        <w:tc>
          <w:tcPr>
            <w:tcW w:w="4918"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p>
        </w:tc>
        <w:tc>
          <w:tcPr>
            <w:tcW w:w="2707"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r w:rsidRPr="00214516">
              <w:rPr>
                <w:rFonts w:ascii="Times New Roman" w:hAnsi="Times New Roman"/>
                <w:b/>
                <w:bCs/>
                <w:spacing w:val="-2"/>
                <w:sz w:val="20"/>
                <w:szCs w:val="20"/>
              </w:rPr>
              <w:t>продукте(рис 1,б)</w:t>
            </w:r>
          </w:p>
        </w:tc>
        <w:tc>
          <w:tcPr>
            <w:tcW w:w="1306"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b/>
                <w:bCs/>
                <w:sz w:val="20"/>
                <w:szCs w:val="20"/>
              </w:rPr>
            </w:pPr>
          </w:p>
        </w:tc>
      </w:tr>
      <w:tr w:rsidR="00927892" w:rsidRPr="00214516" w:rsidTr="006D13B8">
        <w:trPr>
          <w:trHeight w:hRule="exact" w:val="317"/>
        </w:trPr>
        <w:tc>
          <w:tcPr>
            <w:tcW w:w="4918"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b/>
                <w:bCs/>
                <w:spacing w:val="-1"/>
                <w:sz w:val="20"/>
                <w:szCs w:val="20"/>
              </w:rPr>
              <w:t>Давление, МПа</w:t>
            </w:r>
          </w:p>
        </w:tc>
        <w:tc>
          <w:tcPr>
            <w:tcW w:w="2707"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p>
        </w:tc>
        <w:tc>
          <w:tcPr>
            <w:tcW w:w="1306" w:type="dxa"/>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p>
        </w:tc>
      </w:tr>
      <w:tr w:rsidR="00927892" w:rsidRPr="00214516" w:rsidTr="006D13B8">
        <w:trPr>
          <w:trHeight w:hRule="exact" w:val="274"/>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в верху колонны до компрессора</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6"/>
                <w:sz w:val="20"/>
                <w:szCs w:val="20"/>
              </w:rPr>
              <w:t>0.795</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7"/>
                <w:sz w:val="20"/>
                <w:szCs w:val="20"/>
              </w:rPr>
              <w:t>1,86</w:t>
            </w:r>
          </w:p>
        </w:tc>
      </w:tr>
      <w:tr w:rsidR="00927892" w:rsidRPr="00214516" w:rsidTr="006D13B8">
        <w:trPr>
          <w:trHeight w:hRule="exact" w:val="266"/>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после компрессора</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4"/>
                <w:sz w:val="20"/>
                <w:szCs w:val="20"/>
              </w:rPr>
              <w:t>2,07</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317"/>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b/>
                <w:bCs/>
                <w:spacing w:val="-1"/>
                <w:sz w:val="20"/>
                <w:szCs w:val="20"/>
              </w:rPr>
              <w:t xml:space="preserve">Температура, </w:t>
            </w:r>
            <w:r w:rsidRPr="00214516">
              <w:rPr>
                <w:rFonts w:ascii="Times New Roman" w:hAnsi="Times New Roman"/>
                <w:spacing w:val="-1"/>
                <w:sz w:val="20"/>
                <w:szCs w:val="20"/>
              </w:rPr>
              <w:t xml:space="preserve">° </w:t>
            </w:r>
            <w:r w:rsidRPr="00214516">
              <w:rPr>
                <w:rFonts w:ascii="Times New Roman" w:hAnsi="Times New Roman"/>
                <w:b/>
                <w:bCs/>
                <w:spacing w:val="-1"/>
                <w:sz w:val="20"/>
                <w:szCs w:val="20"/>
              </w:rPr>
              <w:t>С</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p>
        </w:tc>
      </w:tr>
      <w:tr w:rsidR="00927892" w:rsidRPr="00214516" w:rsidTr="006D13B8">
        <w:trPr>
          <w:trHeight w:hRule="exact" w:val="259"/>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верха колонны</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15</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63</w:t>
            </w:r>
          </w:p>
        </w:tc>
      </w:tr>
      <w:tr w:rsidR="00927892" w:rsidRPr="00214516" w:rsidTr="006D13B8">
        <w:trPr>
          <w:trHeight w:hRule="exact" w:val="266"/>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на входе в кипятильник</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57</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252"/>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низа колонны</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24</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55</w:t>
            </w:r>
          </w:p>
        </w:tc>
      </w:tr>
      <w:tr w:rsidR="00927892" w:rsidRPr="00214516" w:rsidTr="006D13B8">
        <w:trPr>
          <w:trHeight w:hRule="exact" w:val="288"/>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22"/>
              <w:rPr>
                <w:rFonts w:ascii="Times New Roman" w:hAnsi="Times New Roman"/>
                <w:sz w:val="20"/>
                <w:szCs w:val="20"/>
              </w:rPr>
            </w:pPr>
            <w:r w:rsidRPr="00214516">
              <w:rPr>
                <w:rFonts w:ascii="Times New Roman" w:hAnsi="Times New Roman"/>
                <w:spacing w:val="-1"/>
                <w:sz w:val="20"/>
                <w:szCs w:val="20"/>
              </w:rPr>
              <w:t>Тепло кипятильника, МВт</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7,6</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7,6</w:t>
            </w:r>
          </w:p>
        </w:tc>
      </w:tr>
      <w:tr w:rsidR="00927892" w:rsidRPr="00214516" w:rsidTr="006D13B8">
        <w:trPr>
          <w:trHeight w:hRule="exact" w:val="274"/>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Расход пара, т/ч</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11"/>
                <w:sz w:val="20"/>
                <w:szCs w:val="20"/>
              </w:rPr>
              <w:t>11,8</w:t>
            </w:r>
          </w:p>
        </w:tc>
      </w:tr>
      <w:tr w:rsidR="00927892" w:rsidRPr="00214516" w:rsidTr="006D13B8">
        <w:trPr>
          <w:trHeight w:hRule="exact" w:val="281"/>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14"/>
              <w:rPr>
                <w:rFonts w:ascii="Times New Roman" w:hAnsi="Times New Roman"/>
                <w:sz w:val="20"/>
                <w:szCs w:val="20"/>
              </w:rPr>
            </w:pPr>
            <w:r w:rsidRPr="00214516">
              <w:rPr>
                <w:rFonts w:ascii="Times New Roman" w:hAnsi="Times New Roman"/>
                <w:spacing w:val="-1"/>
                <w:sz w:val="20"/>
                <w:szCs w:val="20"/>
              </w:rPr>
              <w:t>Расход электроэнергии на компрессор, МВт</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6"/>
                <w:sz w:val="20"/>
                <w:szCs w:val="20"/>
              </w:rPr>
              <w:t>2,05</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266"/>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22"/>
              <w:rPr>
                <w:rFonts w:ascii="Times New Roman" w:hAnsi="Times New Roman"/>
                <w:sz w:val="20"/>
                <w:szCs w:val="20"/>
              </w:rPr>
            </w:pPr>
            <w:r w:rsidRPr="00214516">
              <w:rPr>
                <w:rFonts w:ascii="Times New Roman" w:hAnsi="Times New Roman"/>
                <w:spacing w:val="-3"/>
                <w:sz w:val="20"/>
                <w:szCs w:val="20"/>
              </w:rPr>
              <w:t>Расход охлаждающей воды, м</w:t>
            </w:r>
            <w:r w:rsidRPr="00214516">
              <w:rPr>
                <w:rFonts w:ascii="Times New Roman" w:hAnsi="Times New Roman"/>
                <w:spacing w:val="-3"/>
                <w:sz w:val="20"/>
                <w:szCs w:val="20"/>
                <w:vertAlign w:val="superscript"/>
              </w:rPr>
              <w:t>3</w:t>
            </w:r>
            <w:r w:rsidRPr="00214516">
              <w:rPr>
                <w:rFonts w:ascii="Times New Roman" w:hAnsi="Times New Roman"/>
                <w:spacing w:val="-3"/>
                <w:sz w:val="20"/>
                <w:szCs w:val="20"/>
              </w:rPr>
              <w:t>/ч</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207</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575</w:t>
            </w:r>
          </w:p>
        </w:tc>
      </w:tr>
      <w:tr w:rsidR="00927892" w:rsidRPr="00214516" w:rsidTr="006D13B8">
        <w:trPr>
          <w:trHeight w:hRule="exact" w:val="295"/>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22"/>
              <w:rPr>
                <w:rFonts w:ascii="Times New Roman" w:hAnsi="Times New Roman"/>
                <w:sz w:val="20"/>
                <w:szCs w:val="20"/>
              </w:rPr>
            </w:pPr>
            <w:r w:rsidRPr="00214516">
              <w:rPr>
                <w:rFonts w:ascii="Times New Roman" w:hAnsi="Times New Roman"/>
                <w:spacing w:val="-1"/>
                <w:sz w:val="20"/>
                <w:szCs w:val="20"/>
              </w:rPr>
              <w:t>Стоимость относительная общая</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4"/>
                <w:sz w:val="20"/>
                <w:szCs w:val="20"/>
              </w:rPr>
              <w:t>65,4</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100</w:t>
            </w:r>
          </w:p>
        </w:tc>
      </w:tr>
      <w:tr w:rsidR="00927892" w:rsidRPr="00214516" w:rsidTr="006D13B8">
        <w:trPr>
          <w:trHeight w:hRule="exact" w:val="288"/>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22"/>
              <w:rPr>
                <w:rFonts w:ascii="Times New Roman" w:hAnsi="Times New Roman"/>
                <w:sz w:val="20"/>
                <w:szCs w:val="20"/>
              </w:rPr>
            </w:pPr>
            <w:r w:rsidRPr="00214516">
              <w:rPr>
                <w:rFonts w:ascii="Times New Roman" w:hAnsi="Times New Roman"/>
                <w:spacing w:val="-1"/>
                <w:sz w:val="20"/>
                <w:szCs w:val="20"/>
              </w:rPr>
              <w:t>в том числе пара</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85</w:t>
            </w:r>
          </w:p>
        </w:tc>
      </w:tr>
      <w:tr w:rsidR="00927892" w:rsidRPr="00214516" w:rsidTr="006D13B8">
        <w:trPr>
          <w:trHeight w:hRule="exact" w:val="281"/>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36"/>
              <w:rPr>
                <w:rFonts w:ascii="Times New Roman" w:hAnsi="Times New Roman"/>
                <w:sz w:val="20"/>
                <w:szCs w:val="20"/>
              </w:rPr>
            </w:pPr>
            <w:r w:rsidRPr="00214516">
              <w:rPr>
                <w:rFonts w:ascii="Times New Roman" w:hAnsi="Times New Roman"/>
                <w:spacing w:val="-2"/>
                <w:sz w:val="20"/>
                <w:szCs w:val="20"/>
              </w:rPr>
              <w:t>электроэнергии</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6"/>
                <w:sz w:val="20"/>
                <w:szCs w:val="20"/>
              </w:rPr>
              <w:t>60,2</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245"/>
        </w:trPr>
        <w:tc>
          <w:tcPr>
            <w:tcW w:w="4918"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29"/>
              <w:rPr>
                <w:rFonts w:ascii="Times New Roman" w:hAnsi="Times New Roman"/>
                <w:sz w:val="20"/>
                <w:szCs w:val="20"/>
              </w:rPr>
            </w:pPr>
            <w:r w:rsidRPr="00214516">
              <w:rPr>
                <w:rFonts w:ascii="Times New Roman" w:hAnsi="Times New Roman"/>
                <w:spacing w:val="-1"/>
                <w:sz w:val="20"/>
                <w:szCs w:val="20"/>
              </w:rPr>
              <w:t>охлаждающей воды</w:t>
            </w:r>
          </w:p>
        </w:tc>
        <w:tc>
          <w:tcPr>
            <w:tcW w:w="2707"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5,2</w:t>
            </w:r>
          </w:p>
        </w:tc>
        <w:tc>
          <w:tcPr>
            <w:tcW w:w="1306" w:type="dxa"/>
            <w:tcBorders>
              <w:left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15</w:t>
            </w:r>
          </w:p>
        </w:tc>
      </w:tr>
      <w:tr w:rsidR="00927892" w:rsidRPr="00214516" w:rsidTr="006D13B8">
        <w:trPr>
          <w:trHeight w:hRule="exact" w:val="360"/>
        </w:trPr>
        <w:tc>
          <w:tcPr>
            <w:tcW w:w="4918"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ind w:left="36"/>
              <w:rPr>
                <w:rFonts w:ascii="Times New Roman" w:hAnsi="Times New Roman"/>
                <w:sz w:val="20"/>
                <w:szCs w:val="20"/>
              </w:rPr>
            </w:pPr>
            <w:r w:rsidRPr="00214516">
              <w:rPr>
                <w:rFonts w:ascii="Times New Roman" w:hAnsi="Times New Roman"/>
                <w:spacing w:val="-1"/>
                <w:sz w:val="20"/>
                <w:szCs w:val="20"/>
              </w:rPr>
              <w:t>Экономия энергии, %</w:t>
            </w:r>
          </w:p>
        </w:tc>
        <w:tc>
          <w:tcPr>
            <w:tcW w:w="2707"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pacing w:val="-7"/>
                <w:sz w:val="20"/>
                <w:szCs w:val="20"/>
              </w:rPr>
              <w:t>34,5</w:t>
            </w:r>
          </w:p>
        </w:tc>
        <w:tc>
          <w:tcPr>
            <w:tcW w:w="1306"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line="240" w:lineRule="auto"/>
              <w:rPr>
                <w:rFonts w:ascii="Times New Roman" w:hAnsi="Times New Roman"/>
                <w:sz w:val="20"/>
                <w:szCs w:val="20"/>
              </w:rPr>
            </w:pPr>
            <w:r w:rsidRPr="00214516">
              <w:rPr>
                <w:rFonts w:ascii="Times New Roman" w:hAnsi="Times New Roman"/>
                <w:sz w:val="20"/>
                <w:szCs w:val="20"/>
              </w:rPr>
              <w:t>—</w:t>
            </w:r>
          </w:p>
        </w:tc>
      </w:tr>
    </w:tbl>
    <w:p w:rsidR="00927892" w:rsidRPr="00B27710" w:rsidRDefault="00927892" w:rsidP="006D13B8">
      <w:pPr>
        <w:shd w:val="clear" w:color="auto" w:fill="FFFFFF"/>
        <w:spacing w:before="317" w:line="418" w:lineRule="exact"/>
        <w:ind w:left="36" w:firstLine="569"/>
        <w:jc w:val="both"/>
        <w:rPr>
          <w:rFonts w:ascii="Times New Roman" w:hAnsi="Times New Roman"/>
          <w:sz w:val="28"/>
          <w:szCs w:val="28"/>
        </w:rPr>
      </w:pPr>
      <w:r w:rsidRPr="00B27710">
        <w:rPr>
          <w:rFonts w:ascii="Times New Roman" w:hAnsi="Times New Roman"/>
          <w:spacing w:val="1"/>
          <w:sz w:val="28"/>
          <w:szCs w:val="28"/>
        </w:rPr>
        <w:t xml:space="preserve">Для пропеновых колонн, обеспечивающих получение пропена чистотой 99,5%(об.) и выше, рекомендуется усовершенствованна технологическая схема (рис. 1,6), при которой </w:t>
      </w:r>
      <w:r w:rsidRPr="00B27710">
        <w:rPr>
          <w:rFonts w:ascii="Times New Roman" w:hAnsi="Times New Roman"/>
          <w:sz w:val="28"/>
          <w:szCs w:val="28"/>
        </w:rPr>
        <w:t xml:space="preserve">затраты на компримирование и охлаждение паров верхнего продукта меньше, так как только </w:t>
      </w:r>
      <w:r w:rsidRPr="00B27710">
        <w:rPr>
          <w:rFonts w:ascii="Times New Roman" w:hAnsi="Times New Roman"/>
          <w:spacing w:val="5"/>
          <w:sz w:val="28"/>
          <w:szCs w:val="28"/>
        </w:rPr>
        <w:t xml:space="preserve">часть потока паров компримируется до 1,38 МПа и с температурой 35°С подается в </w:t>
      </w:r>
      <w:r w:rsidRPr="00B27710">
        <w:rPr>
          <w:rFonts w:ascii="Times New Roman" w:hAnsi="Times New Roman"/>
          <w:spacing w:val="2"/>
          <w:sz w:val="28"/>
          <w:szCs w:val="28"/>
        </w:rPr>
        <w:t xml:space="preserve">кипятильник. Остальной поток паров дожимается до 1,86 МПа и охлаждается водой или </w:t>
      </w:r>
      <w:r w:rsidRPr="00B27710">
        <w:rPr>
          <w:rFonts w:ascii="Times New Roman" w:hAnsi="Times New Roman"/>
          <w:spacing w:val="-1"/>
          <w:sz w:val="28"/>
          <w:szCs w:val="28"/>
        </w:rPr>
        <w:t>воздухом.</w:t>
      </w:r>
    </w:p>
    <w:p w:rsidR="00927892" w:rsidRPr="00B27710" w:rsidRDefault="00927892">
      <w:pPr>
        <w:framePr w:h="336" w:hRule="exact" w:hSpace="10080" w:wrap="notBeside" w:vAnchor="text" w:hAnchor="margin" w:x="3279" w:y="1"/>
        <w:shd w:val="clear" w:color="auto" w:fill="FFFFFF"/>
        <w:spacing w:line="336" w:lineRule="exact"/>
        <w:rPr>
          <w:rFonts w:ascii="Times New Roman" w:hAnsi="Times New Roman"/>
          <w:sz w:val="28"/>
          <w:szCs w:val="28"/>
        </w:rPr>
        <w:sectPr w:rsidR="00927892" w:rsidRPr="00B27710" w:rsidSect="00B27710">
          <w:pgSz w:w="11909" w:h="16834"/>
          <w:pgMar w:top="1134" w:right="851" w:bottom="1134" w:left="1701" w:header="720" w:footer="720" w:gutter="0"/>
          <w:cols w:space="720"/>
          <w:noEndnote/>
        </w:sectPr>
      </w:pPr>
    </w:p>
    <w:p w:rsidR="00927892" w:rsidRPr="006D13B8" w:rsidRDefault="00927892" w:rsidP="008A473E">
      <w:pPr>
        <w:shd w:val="clear" w:color="auto" w:fill="FFFFFF"/>
        <w:spacing w:after="0" w:line="360" w:lineRule="auto"/>
        <w:ind w:firstLine="720"/>
        <w:jc w:val="both"/>
        <w:rPr>
          <w:rFonts w:ascii="Times New Roman" w:hAnsi="Times New Roman"/>
          <w:sz w:val="28"/>
          <w:szCs w:val="28"/>
          <w:lang w:val="ru-RU"/>
        </w:rPr>
      </w:pPr>
      <w:r w:rsidRPr="006D13B8">
        <w:rPr>
          <w:rFonts w:ascii="Times New Roman" w:hAnsi="Times New Roman"/>
          <w:sz w:val="28"/>
          <w:szCs w:val="28"/>
          <w:lang w:val="ru-RU"/>
        </w:rPr>
        <w:lastRenderedPageBreak/>
        <w:t xml:space="preserve">Существенным преимуществом схем с тепловым насосом при разделении смеси пропен — пропан является значительное увеличение их относительных летучестей при пониженном </w:t>
      </w:r>
      <w:r w:rsidRPr="006D13B8">
        <w:rPr>
          <w:rFonts w:ascii="Times New Roman" w:hAnsi="Times New Roman"/>
          <w:spacing w:val="3"/>
          <w:sz w:val="28"/>
          <w:szCs w:val="28"/>
          <w:lang w:val="ru-RU"/>
        </w:rPr>
        <w:t xml:space="preserve">давлении процесса, что приводит в итоге к снижению не только энергетических, но и </w:t>
      </w:r>
      <w:r w:rsidRPr="006D13B8">
        <w:rPr>
          <w:rFonts w:ascii="Times New Roman" w:hAnsi="Times New Roman"/>
          <w:spacing w:val="2"/>
          <w:sz w:val="28"/>
          <w:szCs w:val="28"/>
          <w:lang w:val="ru-RU"/>
        </w:rPr>
        <w:t xml:space="preserve">капитальных затрат, требуемых для получения заданных высоких показателей разделения </w:t>
      </w:r>
      <w:r w:rsidRPr="006D13B8">
        <w:rPr>
          <w:rFonts w:ascii="Times New Roman" w:hAnsi="Times New Roman"/>
          <w:sz w:val="28"/>
          <w:szCs w:val="28"/>
          <w:lang w:val="ru-RU"/>
        </w:rPr>
        <w:t>этой смеси.</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В таблице 2 приведены усредненные сравнительные данные по параметрам и основным </w:t>
      </w:r>
      <w:r w:rsidRPr="00B27710">
        <w:rPr>
          <w:rFonts w:ascii="Times New Roman" w:hAnsi="Times New Roman"/>
          <w:spacing w:val="2"/>
          <w:sz w:val="28"/>
          <w:szCs w:val="28"/>
        </w:rPr>
        <w:t xml:space="preserve">затратам для обычных и усовершенствованных схем с тепловым насосом при разделении </w:t>
      </w:r>
      <w:r w:rsidRPr="00B27710">
        <w:rPr>
          <w:rFonts w:ascii="Times New Roman" w:hAnsi="Times New Roman"/>
          <w:spacing w:val="3"/>
          <w:sz w:val="28"/>
          <w:szCs w:val="28"/>
        </w:rPr>
        <w:t>пропен - пропан.</w:t>
      </w:r>
    </w:p>
    <w:p w:rsidR="006D13B8" w:rsidRDefault="006D13B8" w:rsidP="008A473E">
      <w:pPr>
        <w:shd w:val="clear" w:color="auto" w:fill="FFFFFF"/>
        <w:spacing w:after="0" w:line="360" w:lineRule="auto"/>
        <w:ind w:firstLine="720"/>
        <w:jc w:val="both"/>
        <w:rPr>
          <w:rFonts w:ascii="Times New Roman" w:hAnsi="Times New Roman"/>
          <w:sz w:val="28"/>
          <w:szCs w:val="28"/>
        </w:rPr>
      </w:pP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Таблица. 2. Показатели процесса разделения по схеме с тепловым насосом</w:t>
      </w:r>
    </w:p>
    <w:p w:rsidR="00927892" w:rsidRPr="00B27710" w:rsidRDefault="00927892">
      <w:pPr>
        <w:spacing w:after="130"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4041"/>
        <w:gridCol w:w="1221"/>
        <w:gridCol w:w="1851"/>
        <w:gridCol w:w="1885"/>
      </w:tblGrid>
      <w:tr w:rsidR="00927892" w:rsidRPr="00214516" w:rsidTr="006D13B8">
        <w:trPr>
          <w:trHeight w:hRule="exact" w:val="316"/>
        </w:trPr>
        <w:tc>
          <w:tcPr>
            <w:tcW w:w="4041" w:type="dxa"/>
            <w:vMerge w:val="restart"/>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1"/>
                <w:sz w:val="20"/>
                <w:szCs w:val="20"/>
              </w:rPr>
              <w:t xml:space="preserve"> Показатели процесса и характеристика оборудования</w:t>
            </w:r>
          </w:p>
        </w:tc>
        <w:tc>
          <w:tcPr>
            <w:tcW w:w="1221" w:type="dxa"/>
            <w:vMerge w:val="restart"/>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Общая схема</w:t>
            </w:r>
          </w:p>
        </w:tc>
        <w:tc>
          <w:tcPr>
            <w:tcW w:w="3736" w:type="dxa"/>
            <w:gridSpan w:val="2"/>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82"/>
              <w:rPr>
                <w:rFonts w:ascii="Times New Roman" w:hAnsi="Times New Roman"/>
                <w:sz w:val="20"/>
                <w:szCs w:val="20"/>
              </w:rPr>
            </w:pPr>
            <w:r w:rsidRPr="00214516">
              <w:rPr>
                <w:rFonts w:ascii="Times New Roman" w:hAnsi="Times New Roman"/>
                <w:b/>
                <w:bCs/>
                <w:spacing w:val="-2"/>
                <w:sz w:val="20"/>
                <w:szCs w:val="20"/>
              </w:rPr>
              <w:t>Схемы с тепловым насосом</w:t>
            </w:r>
          </w:p>
        </w:tc>
      </w:tr>
      <w:tr w:rsidR="00927892" w:rsidRPr="00214516" w:rsidTr="006D13B8">
        <w:trPr>
          <w:trHeight w:hRule="exact" w:val="304"/>
        </w:trPr>
        <w:tc>
          <w:tcPr>
            <w:tcW w:w="4041" w:type="dxa"/>
            <w:vMerge/>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221" w:type="dxa"/>
            <w:vMerge/>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p>
        </w:tc>
        <w:tc>
          <w:tcPr>
            <w:tcW w:w="185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2"/>
                <w:sz w:val="20"/>
                <w:szCs w:val="20"/>
              </w:rPr>
              <w:t>с обычным</w:t>
            </w:r>
          </w:p>
        </w:tc>
        <w:tc>
          <w:tcPr>
            <w:tcW w:w="1885"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2"/>
                <w:sz w:val="20"/>
                <w:szCs w:val="20"/>
              </w:rPr>
              <w:t>с новым</w:t>
            </w:r>
          </w:p>
        </w:tc>
      </w:tr>
      <w:tr w:rsidR="00927892" w:rsidRPr="00214516" w:rsidTr="006D13B8">
        <w:trPr>
          <w:trHeight w:hRule="exact" w:val="180"/>
        </w:trPr>
        <w:tc>
          <w:tcPr>
            <w:tcW w:w="404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22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2"/>
                <w:sz w:val="20"/>
                <w:szCs w:val="20"/>
              </w:rPr>
              <w:t>оборудованием</w:t>
            </w:r>
          </w:p>
        </w:tc>
        <w:tc>
          <w:tcPr>
            <w:tcW w:w="1885"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2"/>
                <w:sz w:val="20"/>
                <w:szCs w:val="20"/>
              </w:rPr>
              <w:t>оборудованием</w:t>
            </w:r>
          </w:p>
        </w:tc>
      </w:tr>
      <w:tr w:rsidR="00927892" w:rsidRPr="00214516" w:rsidTr="006D13B8">
        <w:trPr>
          <w:trHeight w:hRule="exact" w:val="248"/>
        </w:trPr>
        <w:tc>
          <w:tcPr>
            <w:tcW w:w="404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Давление, МПа</w:t>
            </w:r>
          </w:p>
        </w:tc>
        <w:tc>
          <w:tcPr>
            <w:tcW w:w="122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в верху колонны</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1.9</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0,86</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0,86</w:t>
            </w:r>
          </w:p>
        </w:tc>
      </w:tr>
      <w:tr w:rsidR="00927892" w:rsidRPr="00214516" w:rsidTr="006D13B8">
        <w:trPr>
          <w:trHeight w:hRule="exact" w:val="267"/>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после компрессора</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1,78</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1,38</w:t>
            </w:r>
          </w:p>
        </w:tc>
      </w:tr>
      <w:tr w:rsidR="00927892" w:rsidRPr="00214516" w:rsidTr="006D13B8">
        <w:trPr>
          <w:trHeight w:hRule="exact" w:val="229"/>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2"/>
                <w:sz w:val="20"/>
                <w:szCs w:val="20"/>
              </w:rPr>
              <w:t>температура, °С</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в верху колонны</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46</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14</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14</w:t>
            </w: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в низу колонны</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57</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24</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24</w:t>
            </w:r>
          </w:p>
        </w:tc>
      </w:tr>
      <w:tr w:rsidR="00927892" w:rsidRPr="00214516" w:rsidTr="006D13B8">
        <w:trPr>
          <w:trHeight w:hRule="exact" w:val="242"/>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Число реальных тарелок</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277</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200</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200</w:t>
            </w: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2"/>
                <w:sz w:val="20"/>
                <w:szCs w:val="20"/>
              </w:rPr>
              <w:t>Расстояние между тарелками, мм</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456</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456</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330</w:t>
            </w:r>
          </w:p>
        </w:tc>
      </w:tr>
      <w:tr w:rsidR="00927892" w:rsidRPr="00214516" w:rsidTr="006D13B8">
        <w:trPr>
          <w:trHeight w:hRule="exact" w:val="223"/>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Число колонн</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w:t>
            </w:r>
          </w:p>
        </w:tc>
      </w:tr>
      <w:tr w:rsidR="00927892" w:rsidRPr="00214516" w:rsidTr="006D13B8">
        <w:trPr>
          <w:trHeight w:hRule="exact" w:val="254"/>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Диаметр колонны, м</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5040</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4420</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4120</w:t>
            </w:r>
          </w:p>
        </w:tc>
      </w:tr>
      <w:tr w:rsidR="00927892" w:rsidRPr="00214516" w:rsidTr="006D13B8">
        <w:trPr>
          <w:trHeight w:hRule="exact" w:val="229"/>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Высота колонны, м</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77,4</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61</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79,5</w:t>
            </w:r>
          </w:p>
        </w:tc>
      </w:tr>
      <w:tr w:rsidR="00927892" w:rsidRPr="00214516" w:rsidTr="006D13B8">
        <w:trPr>
          <w:trHeight w:hRule="exact" w:val="223"/>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2"/>
                <w:sz w:val="20"/>
                <w:szCs w:val="20"/>
              </w:rPr>
              <w:t>Флегмовое число</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14</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10,6</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10,6</w:t>
            </w:r>
          </w:p>
        </w:tc>
      </w:tr>
      <w:tr w:rsidR="00927892" w:rsidRPr="00214516" w:rsidTr="006D13B8">
        <w:trPr>
          <w:trHeight w:hRule="exact" w:val="260"/>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Тепло кипятильника, МВт</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
                <w:sz w:val="20"/>
                <w:szCs w:val="20"/>
              </w:rPr>
              <w:t>29,6</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29,3</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29,3</w:t>
            </w:r>
          </w:p>
        </w:tc>
      </w:tr>
      <w:tr w:rsidR="00927892" w:rsidRPr="00214516" w:rsidTr="006D13B8">
        <w:trPr>
          <w:trHeight w:hRule="exact" w:val="242"/>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Разность температур в кипятильнике,°С</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55,5</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2"/>
                <w:sz w:val="20"/>
                <w:szCs w:val="20"/>
              </w:rPr>
              <w:t>19,5</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5,5</w:t>
            </w:r>
          </w:p>
        </w:tc>
      </w:tr>
      <w:tr w:rsidR="00927892" w:rsidRPr="00214516" w:rsidTr="006D13B8">
        <w:trPr>
          <w:trHeight w:hRule="exact" w:val="242"/>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3"/>
                <w:sz w:val="20"/>
                <w:szCs w:val="20"/>
              </w:rPr>
              <w:t>Поверхность кипятильника, м</w:t>
            </w:r>
            <w:r w:rsidRPr="00214516">
              <w:rPr>
                <w:rFonts w:ascii="Times New Roman" w:hAnsi="Times New Roman"/>
                <w:spacing w:val="-3"/>
                <w:sz w:val="20"/>
                <w:szCs w:val="20"/>
                <w:vertAlign w:val="superscript"/>
              </w:rPr>
              <w:t>2</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824</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2420</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2370</w:t>
            </w: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1"/>
                <w:sz w:val="20"/>
                <w:szCs w:val="20"/>
              </w:rPr>
              <w:t>Тепло конденсатора, МВт</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29,6</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4,37</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2,46</w:t>
            </w:r>
          </w:p>
        </w:tc>
      </w:tr>
      <w:tr w:rsidR="00927892" w:rsidRPr="00214516" w:rsidTr="006D13B8">
        <w:trPr>
          <w:trHeight w:hRule="exact" w:val="242"/>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3"/>
                <w:sz w:val="20"/>
                <w:szCs w:val="20"/>
              </w:rPr>
              <w:t>Поверхность конденсатора, м</w:t>
            </w:r>
            <w:r w:rsidRPr="00214516">
              <w:rPr>
                <w:rFonts w:ascii="Times New Roman" w:hAnsi="Times New Roman"/>
                <w:spacing w:val="-3"/>
                <w:sz w:val="20"/>
                <w:szCs w:val="20"/>
                <w:vertAlign w:val="superscript"/>
              </w:rPr>
              <w:t>2</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5950</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1070</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583</w:t>
            </w: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z w:val="20"/>
                <w:szCs w:val="20"/>
              </w:rPr>
              <w:t>Расход охлаждающей воды, м /ч</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2320</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483</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253</w:t>
            </w:r>
          </w:p>
        </w:tc>
      </w:tr>
      <w:tr w:rsidR="00927892" w:rsidRPr="00214516" w:rsidTr="006D13B8">
        <w:trPr>
          <w:trHeight w:hRule="exact" w:val="229"/>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1"/>
                <w:sz w:val="20"/>
                <w:szCs w:val="20"/>
              </w:rPr>
              <w:t>Мощность компрессора, МВт</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4,32</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2,42</w:t>
            </w:r>
          </w:p>
        </w:tc>
      </w:tr>
      <w:tr w:rsidR="00927892" w:rsidRPr="00214516" w:rsidTr="006D13B8">
        <w:trPr>
          <w:trHeight w:hRule="exact" w:val="248"/>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1"/>
                <w:sz w:val="20"/>
                <w:szCs w:val="20"/>
              </w:rPr>
              <w:t>Расход пара, т/ч</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45,6*</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15,9**</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8,9**</w:t>
            </w:r>
          </w:p>
        </w:tc>
      </w:tr>
      <w:tr w:rsidR="00927892" w:rsidRPr="00214516" w:rsidTr="006D13B8">
        <w:trPr>
          <w:trHeight w:hRule="exact" w:val="242"/>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1"/>
                <w:sz w:val="20"/>
                <w:szCs w:val="20"/>
              </w:rPr>
              <w:t>Стоимость</w:t>
            </w:r>
            <w:r w:rsidR="006D13B8">
              <w:rPr>
                <w:rFonts w:ascii="Times New Roman" w:hAnsi="Times New Roman"/>
                <w:spacing w:val="1"/>
                <w:sz w:val="20"/>
                <w:szCs w:val="20"/>
              </w:rPr>
              <w:t xml:space="preserve">  </w:t>
            </w:r>
            <w:r w:rsidRPr="00214516">
              <w:rPr>
                <w:rFonts w:ascii="Times New Roman" w:hAnsi="Times New Roman"/>
                <w:spacing w:val="1"/>
                <w:sz w:val="20"/>
                <w:szCs w:val="20"/>
              </w:rPr>
              <w:t xml:space="preserve"> оборудования</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60"/>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z w:val="20"/>
                <w:szCs w:val="20"/>
              </w:rPr>
              <w:t>(относительная)</w:t>
            </w:r>
            <w:r w:rsidR="006D13B8">
              <w:rPr>
                <w:rFonts w:ascii="Times New Roman" w:hAnsi="Times New Roman"/>
                <w:sz w:val="20"/>
                <w:szCs w:val="20"/>
              </w:rPr>
              <w:t xml:space="preserve"> </w:t>
            </w:r>
            <w:r w:rsidRPr="00214516">
              <w:rPr>
                <w:rFonts w:ascii="Times New Roman" w:hAnsi="Times New Roman"/>
                <w:sz w:val="20"/>
                <w:szCs w:val="20"/>
              </w:rPr>
              <w:t>и</w:t>
            </w:r>
            <w:r w:rsidR="006D13B8">
              <w:rPr>
                <w:rFonts w:ascii="Times New Roman" w:hAnsi="Times New Roman"/>
                <w:sz w:val="20"/>
                <w:szCs w:val="20"/>
              </w:rPr>
              <w:t xml:space="preserve"> </w:t>
            </w:r>
            <w:r w:rsidRPr="00214516">
              <w:rPr>
                <w:rFonts w:ascii="Times New Roman" w:hAnsi="Times New Roman"/>
                <w:sz w:val="20"/>
                <w:szCs w:val="20"/>
              </w:rPr>
              <w:t>энергетические</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36"/>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pacing w:val="-2"/>
                <w:sz w:val="20"/>
                <w:szCs w:val="20"/>
              </w:rPr>
              <w:t>затраты, %</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23"/>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в том числе</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17"/>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z w:val="20"/>
                <w:szCs w:val="20"/>
              </w:rPr>
              <w:t>колонны</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48"/>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1"/>
                <w:sz w:val="20"/>
                <w:szCs w:val="20"/>
              </w:rPr>
              <w:t>насос орошения</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64,7</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24,3</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2"/>
                <w:sz w:val="20"/>
                <w:szCs w:val="20"/>
              </w:rPr>
              <w:t>18,3</w:t>
            </w:r>
          </w:p>
        </w:tc>
      </w:tr>
      <w:tr w:rsidR="00927892" w:rsidRPr="00214516" w:rsidTr="006D13B8">
        <w:trPr>
          <w:trHeight w:hRule="exact" w:val="223"/>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pacing w:val="-1"/>
                <w:sz w:val="20"/>
                <w:szCs w:val="20"/>
              </w:rPr>
              <w:t>теплообменник</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0,3</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248"/>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pacing w:val="-1"/>
                <w:sz w:val="20"/>
                <w:szCs w:val="20"/>
              </w:rPr>
              <w:t>компрессор и паровая турбина</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16"/>
                <w:sz w:val="20"/>
                <w:szCs w:val="20"/>
              </w:rPr>
              <w:t>14,1</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9,0</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10,4</w:t>
            </w:r>
          </w:p>
        </w:tc>
      </w:tr>
      <w:tr w:rsidR="00927892" w:rsidRPr="00214516" w:rsidTr="006D13B8">
        <w:trPr>
          <w:trHeight w:hRule="exact" w:val="260"/>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z w:val="20"/>
                <w:szCs w:val="20"/>
              </w:rPr>
              <w:t>пар</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28,2</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15,8</w:t>
            </w:r>
          </w:p>
        </w:tc>
      </w:tr>
      <w:tr w:rsidR="00927892" w:rsidRPr="00214516" w:rsidTr="006D13B8">
        <w:trPr>
          <w:trHeight w:hRule="exact" w:val="211"/>
        </w:trPr>
        <w:tc>
          <w:tcPr>
            <w:tcW w:w="4041" w:type="dxa"/>
            <w:tcBorders>
              <w:left w:val="single" w:sz="6" w:space="0" w:color="auto"/>
              <w:right w:val="single" w:sz="6" w:space="0" w:color="auto"/>
            </w:tcBorders>
            <w:shd w:val="clear" w:color="auto" w:fill="FFFFFF"/>
          </w:tcPr>
          <w:p w:rsidR="00927892" w:rsidRPr="00214516" w:rsidRDefault="00927892">
            <w:pPr>
              <w:shd w:val="clear" w:color="auto" w:fill="FFFFFF"/>
              <w:ind w:left="29"/>
              <w:rPr>
                <w:rFonts w:ascii="Times New Roman" w:hAnsi="Times New Roman"/>
                <w:sz w:val="20"/>
                <w:szCs w:val="20"/>
              </w:rPr>
            </w:pPr>
            <w:r w:rsidRPr="00214516">
              <w:rPr>
                <w:rFonts w:ascii="Times New Roman" w:hAnsi="Times New Roman"/>
                <w:spacing w:val="-1"/>
                <w:sz w:val="20"/>
                <w:szCs w:val="20"/>
              </w:rPr>
              <w:t>охлаждающая вода</w:t>
            </w:r>
          </w:p>
        </w:tc>
        <w:tc>
          <w:tcPr>
            <w:tcW w:w="122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17,8</w:t>
            </w:r>
          </w:p>
        </w:tc>
        <w:tc>
          <w:tcPr>
            <w:tcW w:w="1851"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9,7</w:t>
            </w:r>
          </w:p>
        </w:tc>
        <w:tc>
          <w:tcPr>
            <w:tcW w:w="1885"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5,4</w:t>
            </w:r>
          </w:p>
        </w:tc>
      </w:tr>
      <w:tr w:rsidR="00927892" w:rsidRPr="00214516" w:rsidTr="006D13B8">
        <w:trPr>
          <w:trHeight w:hRule="exact" w:val="496"/>
        </w:trPr>
        <w:tc>
          <w:tcPr>
            <w:tcW w:w="404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22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3,1</w:t>
            </w:r>
          </w:p>
        </w:tc>
        <w:tc>
          <w:tcPr>
            <w:tcW w:w="185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0,6</w:t>
            </w:r>
          </w:p>
        </w:tc>
        <w:tc>
          <w:tcPr>
            <w:tcW w:w="1885"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0,3</w:t>
            </w:r>
          </w:p>
        </w:tc>
      </w:tr>
    </w:tbl>
    <w:p w:rsidR="00927892" w:rsidRPr="00B27710" w:rsidRDefault="00927892">
      <w:pPr>
        <w:shd w:val="clear" w:color="auto" w:fill="FFFFFF"/>
        <w:spacing w:line="410" w:lineRule="exact"/>
        <w:ind w:left="619" w:right="5990"/>
        <w:rPr>
          <w:rFonts w:ascii="Times New Roman" w:hAnsi="Times New Roman"/>
          <w:spacing w:val="1"/>
          <w:sz w:val="28"/>
          <w:szCs w:val="28"/>
        </w:rPr>
      </w:pPr>
      <w:r w:rsidRPr="00B27710">
        <w:rPr>
          <w:rFonts w:ascii="Times New Roman" w:hAnsi="Times New Roman"/>
          <w:spacing w:val="1"/>
          <w:sz w:val="28"/>
          <w:szCs w:val="28"/>
        </w:rPr>
        <w:lastRenderedPageBreak/>
        <w:t xml:space="preserve">* Пар низкого давления </w:t>
      </w:r>
    </w:p>
    <w:p w:rsidR="00927892" w:rsidRPr="00B27710" w:rsidRDefault="00927892">
      <w:pPr>
        <w:shd w:val="clear" w:color="auto" w:fill="FFFFFF"/>
        <w:spacing w:line="410" w:lineRule="exact"/>
        <w:ind w:left="619" w:right="5990"/>
        <w:rPr>
          <w:rFonts w:ascii="Times New Roman" w:hAnsi="Times New Roman"/>
          <w:sz w:val="28"/>
          <w:szCs w:val="28"/>
        </w:rPr>
      </w:pPr>
      <w:r w:rsidRPr="00B27710">
        <w:rPr>
          <w:rFonts w:ascii="Times New Roman" w:hAnsi="Times New Roman"/>
          <w:spacing w:val="-2"/>
          <w:sz w:val="28"/>
          <w:szCs w:val="28"/>
        </w:rPr>
        <w:t>** Пар высокого авления</w:t>
      </w: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Как видно из приведенных данных, экономия только на одной колонне перекрывает </w:t>
      </w:r>
      <w:r w:rsidRPr="00B27710">
        <w:rPr>
          <w:rFonts w:ascii="Times New Roman" w:hAnsi="Times New Roman"/>
          <w:spacing w:val="3"/>
          <w:sz w:val="28"/>
          <w:szCs w:val="28"/>
        </w:rPr>
        <w:t xml:space="preserve">дополнительные затраты на компрессор. Колонна во всех случаях делается из двух самостоятельных частей. Энергетические затраты при применении теплового насоса </w:t>
      </w:r>
      <w:r w:rsidRPr="00B27710">
        <w:rPr>
          <w:rFonts w:ascii="Times New Roman" w:hAnsi="Times New Roman"/>
          <w:spacing w:val="2"/>
          <w:sz w:val="28"/>
          <w:szCs w:val="28"/>
        </w:rPr>
        <w:t>уменьшаются примерно на 50%. Минимальные затраты соответствуют разности температур в кипятильнике 5°С при старых конструкциях, на практике обычно для разделения смеси пропен - пропан принимают 6°С.</w:t>
      </w:r>
    </w:p>
    <w:p w:rsidR="00927892" w:rsidRPr="008A473E" w:rsidRDefault="00927892" w:rsidP="008A473E">
      <w:pPr>
        <w:shd w:val="clear" w:color="auto" w:fill="FFFFFF"/>
        <w:spacing w:after="0" w:line="360" w:lineRule="auto"/>
        <w:ind w:firstLine="720"/>
        <w:jc w:val="both"/>
        <w:rPr>
          <w:rFonts w:ascii="Times New Roman" w:hAnsi="Times New Roman"/>
          <w:sz w:val="28"/>
          <w:szCs w:val="28"/>
          <w:lang w:val="ru-RU"/>
        </w:rPr>
      </w:pPr>
      <w:r w:rsidRPr="008A473E">
        <w:rPr>
          <w:rFonts w:ascii="Times New Roman" w:hAnsi="Times New Roman"/>
          <w:spacing w:val="-1"/>
          <w:sz w:val="28"/>
          <w:szCs w:val="28"/>
          <w:lang w:val="ru-RU"/>
        </w:rPr>
        <w:t xml:space="preserve">В работе [32] приводят сравнительные данные по разделению смеси пропен — пропан в </w:t>
      </w:r>
      <w:r w:rsidRPr="008A473E">
        <w:rPr>
          <w:rFonts w:ascii="Times New Roman" w:hAnsi="Times New Roman"/>
          <w:spacing w:val="4"/>
          <w:sz w:val="28"/>
          <w:szCs w:val="28"/>
          <w:lang w:val="ru-RU"/>
        </w:rPr>
        <w:t xml:space="preserve">каскаде из двух последовательно работающих колонн по обычной схеме и в каскаде из четырех последовательно - параллельно работающих колонн по схеме со связанными </w:t>
      </w:r>
      <w:r w:rsidRPr="008A473E">
        <w:rPr>
          <w:rFonts w:ascii="Times New Roman" w:hAnsi="Times New Roman"/>
          <w:spacing w:val="1"/>
          <w:sz w:val="28"/>
          <w:szCs w:val="28"/>
          <w:lang w:val="ru-RU"/>
        </w:rPr>
        <w:t>тепловыми потоками (рис.2).</w:t>
      </w:r>
    </w:p>
    <w:p w:rsidR="00927892" w:rsidRPr="008A473E" w:rsidRDefault="00927892" w:rsidP="008A473E">
      <w:pPr>
        <w:shd w:val="clear" w:color="auto" w:fill="FFFFFF"/>
        <w:spacing w:after="0" w:line="360" w:lineRule="auto"/>
        <w:ind w:firstLine="720"/>
        <w:jc w:val="both"/>
        <w:rPr>
          <w:rFonts w:ascii="Times New Roman" w:hAnsi="Times New Roman"/>
          <w:sz w:val="28"/>
          <w:szCs w:val="28"/>
          <w:lang w:val="ru-RU"/>
        </w:rPr>
        <w:sectPr w:rsidR="00927892" w:rsidRPr="008A473E" w:rsidSect="00B27710">
          <w:pgSz w:w="11909" w:h="16834"/>
          <w:pgMar w:top="1134" w:right="851" w:bottom="1134" w:left="1701" w:header="720" w:footer="720" w:gutter="0"/>
          <w:cols w:space="60"/>
          <w:noEndnote/>
        </w:sectPr>
      </w:pPr>
    </w:p>
    <w:p w:rsidR="00927892" w:rsidRPr="00B27710" w:rsidRDefault="00275CDB" w:rsidP="008A473E">
      <w:pPr>
        <w:spacing w:after="0" w:line="360" w:lineRule="auto"/>
        <w:ind w:firstLine="720"/>
        <w:jc w:val="both"/>
        <w:rPr>
          <w:rFonts w:ascii="Times New Roman" w:hAnsi="Times New Roman"/>
          <w:sz w:val="28"/>
          <w:szCs w:val="28"/>
        </w:rP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3.4pt;margin-top:0;width:162.75pt;height:89.25pt;z-index:251683840;mso-wrap-distance-left:504.05pt;mso-wrap-distance-right:504.05pt;mso-position-horizontal-relative:margin" o:allowincell="f">
            <v:imagedata r:id="rId5" o:title=""/>
            <w10:wrap type="topAndBottom" anchorx="margin"/>
          </v:shape>
        </w:pict>
      </w:r>
    </w:p>
    <w:p w:rsidR="00927892" w:rsidRPr="00B27710" w:rsidRDefault="00927892" w:rsidP="008A473E">
      <w:pPr>
        <w:framePr w:h="1785" w:hSpace="10080" w:wrap="notBeside" w:vAnchor="text" w:hAnchor="margin" w:x="3668" w:y="1"/>
        <w:spacing w:after="0" w:line="360" w:lineRule="auto"/>
        <w:ind w:firstLine="720"/>
        <w:jc w:val="both"/>
        <w:rPr>
          <w:rFonts w:ascii="Times New Roman" w:hAnsi="Times New Roman"/>
          <w:sz w:val="28"/>
          <w:szCs w:val="28"/>
        </w:rPr>
        <w:sectPr w:rsidR="00927892" w:rsidRPr="00B27710" w:rsidSect="00B27710">
          <w:type w:val="continuous"/>
          <w:pgSz w:w="11909" w:h="16834"/>
          <w:pgMar w:top="1134" w:right="851" w:bottom="1134" w:left="1701" w:header="720" w:footer="720" w:gutter="0"/>
          <w:cols w:space="720"/>
          <w:noEndnote/>
        </w:sectPr>
      </w:pPr>
    </w:p>
    <w:p w:rsidR="00927892" w:rsidRPr="00B27710" w:rsidRDefault="00275CDB" w:rsidP="008A473E">
      <w:pPr>
        <w:framePr w:h="254" w:hRule="exact" w:hSpace="10080" w:wrap="notBeside" w:vAnchor="text" w:hAnchor="margin" w:x="2847" w:y="611"/>
        <w:shd w:val="clear" w:color="auto" w:fill="FFFFFF"/>
        <w:spacing w:after="0" w:line="360" w:lineRule="auto"/>
        <w:ind w:firstLine="720"/>
        <w:jc w:val="both"/>
        <w:rPr>
          <w:rFonts w:ascii="Times New Roman" w:hAnsi="Times New Roman"/>
          <w:sz w:val="28"/>
          <w:szCs w:val="28"/>
        </w:rPr>
      </w:pPr>
      <w:r>
        <w:rPr>
          <w:noProof/>
          <w:lang w:val="ru-RU" w:eastAsia="ru-RU"/>
        </w:rPr>
        <w:pict>
          <v:shape id="_x0000_s1027" type="#_x0000_t75" style="position:absolute;left:0;text-align:left;margin-left:127.85pt;margin-top:0;width:260.25pt;height:129.75pt;z-index:251684864;mso-wrap-distance-left:504.05pt;mso-wrap-distance-right:504.05pt;mso-position-horizontal-relative:margin" o:allowincell="f">
            <v:imagedata r:id="rId6" o:title=""/>
            <w10:wrap type="topAndBottom" anchorx="margin"/>
          </v:shape>
        </w:pict>
      </w:r>
      <w:r w:rsidR="00927892" w:rsidRPr="00B27710">
        <w:rPr>
          <w:rFonts w:ascii="Times New Roman" w:hAnsi="Times New Roman"/>
          <w:b/>
          <w:bCs/>
          <w:i/>
          <w:iCs/>
          <w:sz w:val="28"/>
          <w:szCs w:val="28"/>
        </w:rPr>
        <w:t>I</w:t>
      </w:r>
    </w:p>
    <w:p w:rsidR="00927892" w:rsidRPr="00B27710" w:rsidRDefault="00927892" w:rsidP="008A473E">
      <w:pPr>
        <w:spacing w:after="0" w:line="360" w:lineRule="auto"/>
        <w:ind w:firstLine="720"/>
        <w:jc w:val="both"/>
        <w:rPr>
          <w:rFonts w:ascii="Times New Roman" w:hAnsi="Times New Roman"/>
          <w:sz w:val="28"/>
          <w:szCs w:val="28"/>
        </w:rPr>
      </w:pPr>
    </w:p>
    <w:p w:rsidR="00927892" w:rsidRPr="00B27710" w:rsidRDefault="00927892" w:rsidP="008A473E">
      <w:pPr>
        <w:framePr w:h="254" w:hRule="exact" w:hSpace="10080" w:wrap="notBeside" w:vAnchor="text" w:hAnchor="margin" w:x="2847" w:y="611"/>
        <w:shd w:val="clear" w:color="auto" w:fill="FFFFFF"/>
        <w:spacing w:after="0" w:line="360" w:lineRule="auto"/>
        <w:ind w:firstLine="720"/>
        <w:jc w:val="both"/>
        <w:rPr>
          <w:rFonts w:ascii="Times New Roman" w:hAnsi="Times New Roman"/>
          <w:sz w:val="28"/>
          <w:szCs w:val="28"/>
        </w:rPr>
        <w:sectPr w:rsidR="00927892" w:rsidRPr="00B27710" w:rsidSect="00B27710">
          <w:type w:val="continuous"/>
          <w:pgSz w:w="11909" w:h="16834"/>
          <w:pgMar w:top="1134" w:right="851" w:bottom="1134" w:left="1701" w:header="720" w:footer="720" w:gutter="0"/>
          <w:cols w:space="720"/>
          <w:noEndnote/>
        </w:sectPr>
      </w:pP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Рис. 2. Схема разделения смеси пропен — пропан в каскаде из двух последовательно </w:t>
      </w:r>
      <w:r w:rsidRPr="00B27710">
        <w:rPr>
          <w:rFonts w:ascii="Times New Roman" w:hAnsi="Times New Roman"/>
          <w:spacing w:val="4"/>
          <w:sz w:val="28"/>
          <w:szCs w:val="28"/>
        </w:rPr>
        <w:t xml:space="preserve">работающих колонн (а) и в системе последовательно-параллельно работающих колонн со </w:t>
      </w:r>
      <w:r w:rsidRPr="00B27710">
        <w:rPr>
          <w:rFonts w:ascii="Times New Roman" w:hAnsi="Times New Roman"/>
          <w:spacing w:val="2"/>
          <w:sz w:val="28"/>
          <w:szCs w:val="28"/>
        </w:rPr>
        <w:t>связанными тепловыми потоками (б): I — исходная смесь; П — пропен; III — пропан.</w:t>
      </w:r>
    </w:p>
    <w:p w:rsidR="00927892" w:rsidRDefault="00927892" w:rsidP="008A473E">
      <w:pPr>
        <w:shd w:val="clear" w:color="auto" w:fill="FFFFFF"/>
        <w:spacing w:after="0" w:line="360" w:lineRule="auto"/>
        <w:ind w:firstLine="720"/>
        <w:jc w:val="both"/>
        <w:rPr>
          <w:rFonts w:ascii="Times New Roman" w:hAnsi="Times New Roman"/>
          <w:spacing w:val="1"/>
          <w:sz w:val="28"/>
          <w:szCs w:val="28"/>
        </w:rPr>
      </w:pPr>
      <w:r w:rsidRPr="00B27710">
        <w:rPr>
          <w:rFonts w:ascii="Times New Roman" w:hAnsi="Times New Roman"/>
          <w:spacing w:val="2"/>
          <w:sz w:val="28"/>
          <w:szCs w:val="28"/>
        </w:rPr>
        <w:t xml:space="preserve">В таблице 3 приведены расходные показатели процесса и основные конструктивные </w:t>
      </w:r>
      <w:r w:rsidRPr="00B27710">
        <w:rPr>
          <w:rFonts w:ascii="Times New Roman" w:hAnsi="Times New Roman"/>
          <w:spacing w:val="1"/>
          <w:sz w:val="28"/>
          <w:szCs w:val="28"/>
        </w:rPr>
        <w:t>размеры колонн.</w:t>
      </w:r>
    </w:p>
    <w:p w:rsidR="006D13B8" w:rsidRPr="00B27710" w:rsidRDefault="006D13B8" w:rsidP="008A473E">
      <w:pPr>
        <w:shd w:val="clear" w:color="auto" w:fill="FFFFFF"/>
        <w:spacing w:after="0" w:line="360" w:lineRule="auto"/>
        <w:ind w:firstLine="720"/>
        <w:jc w:val="both"/>
        <w:rPr>
          <w:rFonts w:ascii="Times New Roman" w:hAnsi="Times New Roman"/>
          <w:sz w:val="28"/>
          <w:szCs w:val="28"/>
        </w:rPr>
      </w:pPr>
    </w:p>
    <w:tbl>
      <w:tblPr>
        <w:tblW w:w="8891" w:type="dxa"/>
        <w:jc w:val="center"/>
        <w:tblLayout w:type="fixed"/>
        <w:tblCellMar>
          <w:left w:w="40" w:type="dxa"/>
          <w:right w:w="40" w:type="dxa"/>
        </w:tblCellMar>
        <w:tblLook w:val="0000" w:firstRow="0" w:lastRow="0" w:firstColumn="0" w:lastColumn="0" w:noHBand="0" w:noVBand="0"/>
      </w:tblPr>
      <w:tblGrid>
        <w:gridCol w:w="4861"/>
        <w:gridCol w:w="1336"/>
        <w:gridCol w:w="1337"/>
        <w:gridCol w:w="1357"/>
      </w:tblGrid>
      <w:tr w:rsidR="00927892" w:rsidRPr="00214516" w:rsidTr="006D13B8">
        <w:trPr>
          <w:trHeight w:hRule="exact" w:val="383"/>
          <w:jc w:val="center"/>
        </w:trPr>
        <w:tc>
          <w:tcPr>
            <w:tcW w:w="4861" w:type="dxa"/>
            <w:tcBorders>
              <w:bottom w:val="single" w:sz="6" w:space="0" w:color="auto"/>
            </w:tcBorders>
            <w:shd w:val="clear" w:color="auto" w:fill="FFFFFF"/>
          </w:tcPr>
          <w:p w:rsidR="00927892" w:rsidRPr="00214516" w:rsidRDefault="00927892">
            <w:pPr>
              <w:shd w:val="clear" w:color="auto" w:fill="FFFFFF"/>
              <w:ind w:left="468"/>
              <w:rPr>
                <w:rFonts w:ascii="Times New Roman" w:hAnsi="Times New Roman"/>
                <w:sz w:val="20"/>
                <w:szCs w:val="20"/>
              </w:rPr>
            </w:pPr>
            <w:r w:rsidRPr="00214516">
              <w:rPr>
                <w:rFonts w:ascii="Times New Roman" w:hAnsi="Times New Roman"/>
                <w:spacing w:val="-2"/>
                <w:sz w:val="20"/>
                <w:szCs w:val="20"/>
              </w:rPr>
              <w:t>Таблица. 3. Показатели процесса разделения</w:t>
            </w:r>
          </w:p>
        </w:tc>
        <w:tc>
          <w:tcPr>
            <w:tcW w:w="2673" w:type="dxa"/>
            <w:gridSpan w:val="2"/>
            <w:tcBorders>
              <w:bottom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spacing w:val="-3"/>
                <w:sz w:val="20"/>
                <w:szCs w:val="20"/>
              </w:rPr>
              <w:t>фракции пропен - пропан</w:t>
            </w:r>
          </w:p>
        </w:tc>
        <w:tc>
          <w:tcPr>
            <w:tcW w:w="1357" w:type="dxa"/>
            <w:tcBorders>
              <w:bottom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451"/>
          <w:jc w:val="center"/>
        </w:trPr>
        <w:tc>
          <w:tcPr>
            <w:tcW w:w="486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53"/>
              <w:rPr>
                <w:rFonts w:ascii="Times New Roman" w:hAnsi="Times New Roman"/>
                <w:sz w:val="20"/>
                <w:szCs w:val="20"/>
              </w:rPr>
            </w:pPr>
            <w:r w:rsidRPr="00214516">
              <w:rPr>
                <w:rFonts w:ascii="Times New Roman" w:hAnsi="Times New Roman"/>
                <w:b/>
                <w:bCs/>
                <w:spacing w:val="-1"/>
                <w:sz w:val="20"/>
                <w:szCs w:val="20"/>
              </w:rPr>
              <w:lastRenderedPageBreak/>
              <w:t>Показатели процесса и характеристика</w:t>
            </w:r>
          </w:p>
        </w:tc>
        <w:tc>
          <w:tcPr>
            <w:tcW w:w="133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3"/>
                <w:sz w:val="20"/>
                <w:szCs w:val="20"/>
              </w:rPr>
              <w:t>Обычная</w:t>
            </w:r>
          </w:p>
        </w:tc>
        <w:tc>
          <w:tcPr>
            <w:tcW w:w="2693" w:type="dxa"/>
            <w:gridSpan w:val="2"/>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65"/>
              <w:rPr>
                <w:rFonts w:ascii="Times New Roman" w:hAnsi="Times New Roman"/>
                <w:sz w:val="20"/>
                <w:szCs w:val="20"/>
              </w:rPr>
            </w:pPr>
            <w:r w:rsidRPr="00214516">
              <w:rPr>
                <w:rFonts w:ascii="Times New Roman" w:hAnsi="Times New Roman"/>
                <w:b/>
                <w:bCs/>
                <w:spacing w:val="-1"/>
                <w:sz w:val="20"/>
                <w:szCs w:val="20"/>
              </w:rPr>
              <w:t>Двухколонная система</w:t>
            </w:r>
          </w:p>
        </w:tc>
      </w:tr>
      <w:tr w:rsidR="00927892" w:rsidRPr="00214516" w:rsidTr="006D13B8">
        <w:trPr>
          <w:trHeight w:hRule="exact" w:val="375"/>
          <w:jc w:val="center"/>
        </w:trPr>
        <w:tc>
          <w:tcPr>
            <w:tcW w:w="486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71"/>
              <w:rPr>
                <w:rFonts w:ascii="Times New Roman" w:hAnsi="Times New Roman"/>
                <w:sz w:val="20"/>
                <w:szCs w:val="20"/>
              </w:rPr>
            </w:pPr>
            <w:r w:rsidRPr="00214516">
              <w:rPr>
                <w:rFonts w:ascii="Times New Roman" w:hAnsi="Times New Roman"/>
                <w:b/>
                <w:bCs/>
                <w:spacing w:val="-2"/>
                <w:sz w:val="20"/>
                <w:szCs w:val="20"/>
              </w:rPr>
              <w:t>оборудования</w:t>
            </w:r>
          </w:p>
        </w:tc>
        <w:tc>
          <w:tcPr>
            <w:tcW w:w="1336"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4"/>
                <w:sz w:val="20"/>
                <w:szCs w:val="20"/>
              </w:rPr>
              <w:t>схема</w:t>
            </w:r>
          </w:p>
        </w:tc>
        <w:tc>
          <w:tcPr>
            <w:tcW w:w="133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3"/>
                <w:sz w:val="20"/>
                <w:szCs w:val="20"/>
              </w:rPr>
              <w:t>Колонна 1</w:t>
            </w:r>
          </w:p>
        </w:tc>
        <w:tc>
          <w:tcPr>
            <w:tcW w:w="135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2"/>
                <w:sz w:val="20"/>
                <w:szCs w:val="20"/>
              </w:rPr>
              <w:t>Колонна 2</w:t>
            </w:r>
          </w:p>
        </w:tc>
      </w:tr>
      <w:tr w:rsidR="00927892" w:rsidRPr="00214516" w:rsidTr="006D13B8">
        <w:trPr>
          <w:trHeight w:hRule="exact" w:val="300"/>
          <w:jc w:val="center"/>
        </w:trPr>
        <w:tc>
          <w:tcPr>
            <w:tcW w:w="486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Расход сырья, кмоль/ч</w:t>
            </w:r>
          </w:p>
        </w:tc>
        <w:tc>
          <w:tcPr>
            <w:tcW w:w="133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600</w:t>
            </w:r>
          </w:p>
        </w:tc>
        <w:tc>
          <w:tcPr>
            <w:tcW w:w="133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291</w:t>
            </w:r>
          </w:p>
        </w:tc>
        <w:tc>
          <w:tcPr>
            <w:tcW w:w="1357"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309</w:t>
            </w:r>
          </w:p>
        </w:tc>
      </w:tr>
      <w:tr w:rsidR="00927892" w:rsidRPr="00214516" w:rsidTr="006D13B8">
        <w:trPr>
          <w:trHeight w:hRule="exact" w:val="29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2"/>
                <w:sz w:val="20"/>
                <w:szCs w:val="20"/>
              </w:rPr>
              <w:t>Содержание пропена в сырье, мольн. доли</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0,6</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0,6</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0,6</w:t>
            </w:r>
          </w:p>
        </w:tc>
      </w:tr>
      <w:tr w:rsidR="00927892" w:rsidRPr="00214516" w:rsidTr="006D13B8">
        <w:trPr>
          <w:trHeight w:hRule="exact" w:val="286"/>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Расход дистиллята, кмоль/ч</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6"/>
                <w:sz w:val="20"/>
                <w:szCs w:val="20"/>
              </w:rPr>
              <w:t>351*</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0"/>
                <w:sz w:val="20"/>
                <w:szCs w:val="20"/>
              </w:rPr>
              <w:t>170,3</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8"/>
                <w:sz w:val="20"/>
                <w:szCs w:val="20"/>
              </w:rPr>
              <w:t>180,7</w:t>
            </w:r>
          </w:p>
        </w:tc>
      </w:tr>
      <w:tr w:rsidR="00927892" w:rsidRPr="00214516" w:rsidTr="006D13B8">
        <w:trPr>
          <w:trHeight w:hRule="exact" w:val="29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Содержание пропена в дистилляте, мольн. доли</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0,99</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0,99</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0,99</w:t>
            </w:r>
          </w:p>
        </w:tc>
      </w:tr>
      <w:tr w:rsidR="00927892" w:rsidRPr="00214516" w:rsidTr="006D13B8">
        <w:trPr>
          <w:trHeight w:hRule="exact" w:val="277"/>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Расход остатка, кмоль/ч</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249</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120,7</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128,7</w:t>
            </w:r>
          </w:p>
        </w:tc>
      </w:tr>
      <w:tr w:rsidR="00927892" w:rsidRPr="00214516" w:rsidTr="006D13B8">
        <w:trPr>
          <w:trHeight w:hRule="exact" w:val="29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Содержание пропена в остатке, мольн. доли</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0,05</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0,05</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0,05</w:t>
            </w:r>
          </w:p>
        </w:tc>
      </w:tr>
      <w:tr w:rsidR="00927892" w:rsidRPr="00214516" w:rsidTr="006D13B8">
        <w:trPr>
          <w:trHeight w:hRule="exact" w:val="277"/>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Давление, МПа</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2"/>
                <w:sz w:val="20"/>
                <w:szCs w:val="20"/>
              </w:rPr>
              <w:t>1,93</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2,83</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2"/>
                <w:sz w:val="20"/>
                <w:szCs w:val="20"/>
              </w:rPr>
              <w:t>1,93</w:t>
            </w:r>
          </w:p>
        </w:tc>
      </w:tr>
      <w:tr w:rsidR="00927892" w:rsidRPr="00214516" w:rsidTr="006D13B8">
        <w:trPr>
          <w:trHeight w:hRule="exact" w:val="286"/>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Относительная летучесть смеси</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1,14-1,08</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1,10-1,065</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1,14-1,08</w:t>
            </w:r>
          </w:p>
        </w:tc>
      </w:tr>
      <w:tr w:rsidR="00927892" w:rsidRPr="00214516" w:rsidTr="006D13B8">
        <w:trPr>
          <w:trHeight w:hRule="exact" w:val="29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2"/>
                <w:sz w:val="20"/>
                <w:szCs w:val="20"/>
              </w:rPr>
              <w:t>Число тарелок</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200</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200</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180</w:t>
            </w:r>
          </w:p>
        </w:tc>
      </w:tr>
      <w:tr w:rsidR="00927892" w:rsidRPr="00214516" w:rsidTr="006D13B8">
        <w:trPr>
          <w:trHeight w:hRule="exact" w:val="300"/>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2"/>
                <w:sz w:val="20"/>
                <w:szCs w:val="20"/>
              </w:rPr>
              <w:t>Номер тарелки питания (счет тарелок снизу)</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62</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65</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51</w:t>
            </w:r>
          </w:p>
        </w:tc>
      </w:tr>
      <w:tr w:rsidR="00927892" w:rsidRPr="00214516" w:rsidTr="006D13B8">
        <w:trPr>
          <w:trHeight w:hRule="exact" w:val="286"/>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Расстояние между тарелками, мм</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610</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610</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610</w:t>
            </w:r>
          </w:p>
        </w:tc>
      </w:tr>
      <w:tr w:rsidR="00927892" w:rsidRPr="00214516" w:rsidTr="006D13B8">
        <w:trPr>
          <w:trHeight w:hRule="exact" w:val="29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Эффективность тарелок, %</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100</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100</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100</w:t>
            </w:r>
          </w:p>
        </w:tc>
      </w:tr>
      <w:tr w:rsidR="00927892" w:rsidRPr="00214516" w:rsidTr="006D13B8">
        <w:trPr>
          <w:trHeight w:hRule="exact" w:val="26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Число колонн</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2</w:t>
            </w:r>
          </w:p>
        </w:tc>
      </w:tr>
      <w:tr w:rsidR="00927892" w:rsidRPr="00214516" w:rsidTr="006D13B8">
        <w:trPr>
          <w:trHeight w:hRule="exact" w:val="308"/>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pacing w:val="-1"/>
                <w:sz w:val="20"/>
                <w:szCs w:val="20"/>
              </w:rPr>
              <w:t>Диаметр колонны, м</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3,2</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2,85</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2,29</w:t>
            </w:r>
          </w:p>
        </w:tc>
      </w:tr>
      <w:tr w:rsidR="00927892" w:rsidRPr="00214516" w:rsidTr="006D13B8">
        <w:trPr>
          <w:trHeight w:hRule="exact" w:val="263"/>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Флегмовое число</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15,9</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23,5</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16,6</w:t>
            </w:r>
          </w:p>
        </w:tc>
      </w:tr>
      <w:tr w:rsidR="00927892" w:rsidRPr="00214516" w:rsidTr="006D13B8">
        <w:trPr>
          <w:trHeight w:hRule="exact" w:val="315"/>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Поверхность кипятильника, м</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178</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122</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1030</w:t>
            </w:r>
          </w:p>
        </w:tc>
      </w:tr>
      <w:tr w:rsidR="00927892" w:rsidRPr="00214516" w:rsidTr="006D13B8">
        <w:trPr>
          <w:trHeight w:hRule="exact" w:val="300"/>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Температура в кипятильнике, °С</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55</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77</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55</w:t>
            </w:r>
          </w:p>
        </w:tc>
      </w:tr>
      <w:tr w:rsidR="00927892" w:rsidRPr="00214516" w:rsidTr="006D13B8">
        <w:trPr>
          <w:trHeight w:hRule="exact" w:val="300"/>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22"/>
              <w:rPr>
                <w:rFonts w:ascii="Times New Roman" w:hAnsi="Times New Roman"/>
                <w:sz w:val="20"/>
                <w:szCs w:val="20"/>
              </w:rPr>
            </w:pPr>
            <w:r w:rsidRPr="00214516">
              <w:rPr>
                <w:rFonts w:ascii="Times New Roman" w:hAnsi="Times New Roman"/>
                <w:spacing w:val="-2"/>
                <w:sz w:val="20"/>
                <w:szCs w:val="20"/>
              </w:rPr>
              <w:t>Поверхность конденсаторов, м</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0"/>
                <w:sz w:val="20"/>
                <w:szCs w:val="20"/>
              </w:rPr>
              <w:t>1410</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752</w:t>
            </w:r>
          </w:p>
        </w:tc>
      </w:tr>
      <w:tr w:rsidR="00927892" w:rsidRPr="00214516" w:rsidTr="006D13B8">
        <w:trPr>
          <w:trHeight w:hRule="exact" w:val="286"/>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Температура орошения, °С</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47</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67</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47</w:t>
            </w:r>
          </w:p>
        </w:tc>
      </w:tr>
      <w:tr w:rsidR="00927892" w:rsidRPr="00214516" w:rsidTr="006D13B8">
        <w:trPr>
          <w:trHeight w:hRule="exact" w:val="286"/>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Расход пара, т/ч</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15,2</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8,2</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300"/>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7"/>
              <w:rPr>
                <w:rFonts w:ascii="Times New Roman" w:hAnsi="Times New Roman"/>
                <w:sz w:val="20"/>
                <w:szCs w:val="20"/>
              </w:rPr>
            </w:pPr>
            <w:r w:rsidRPr="00214516">
              <w:rPr>
                <w:rFonts w:ascii="Times New Roman" w:hAnsi="Times New Roman"/>
                <w:sz w:val="20"/>
                <w:szCs w:val="20"/>
              </w:rPr>
              <w:t>Давление пара, МПа</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5,0</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5,0</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r>
      <w:tr w:rsidR="00927892" w:rsidRPr="00214516" w:rsidTr="006D13B8">
        <w:trPr>
          <w:trHeight w:hRule="exact" w:val="308"/>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3"/>
                <w:sz w:val="20"/>
                <w:szCs w:val="20"/>
              </w:rPr>
              <w:t>Расход воды, м</w:t>
            </w:r>
            <w:r w:rsidRPr="00214516">
              <w:rPr>
                <w:rFonts w:ascii="Times New Roman" w:hAnsi="Times New Roman"/>
                <w:spacing w:val="-3"/>
                <w:sz w:val="20"/>
                <w:szCs w:val="20"/>
                <w:vertAlign w:val="superscript"/>
              </w:rPr>
              <w:t>3</w:t>
            </w:r>
            <w:r w:rsidRPr="00214516">
              <w:rPr>
                <w:rFonts w:ascii="Times New Roman" w:hAnsi="Times New Roman"/>
                <w:spacing w:val="-3"/>
                <w:sz w:val="20"/>
                <w:szCs w:val="20"/>
              </w:rPr>
              <w:t>/ч</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1,39</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0,75</w:t>
            </w:r>
          </w:p>
        </w:tc>
      </w:tr>
      <w:tr w:rsidR="00927892" w:rsidRPr="00214516" w:rsidTr="006D13B8">
        <w:trPr>
          <w:trHeight w:hRule="exact" w:val="308"/>
          <w:jc w:val="center"/>
        </w:trPr>
        <w:tc>
          <w:tcPr>
            <w:tcW w:w="4861" w:type="dxa"/>
            <w:tcBorders>
              <w:left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5"/>
                <w:sz w:val="20"/>
                <w:szCs w:val="20"/>
              </w:rPr>
              <w:t>Разность температур воды и паров продукта в</w:t>
            </w: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336"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c>
          <w:tcPr>
            <w:tcW w:w="1357" w:type="dxa"/>
            <w:tcBorders>
              <w:left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p>
        </w:tc>
      </w:tr>
      <w:tr w:rsidR="00927892" w:rsidRPr="00214516" w:rsidTr="006D13B8">
        <w:trPr>
          <w:trHeight w:hRule="exact" w:val="277"/>
          <w:jc w:val="center"/>
        </w:trPr>
        <w:tc>
          <w:tcPr>
            <w:tcW w:w="4861"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4"/>
              <w:rPr>
                <w:rFonts w:ascii="Times New Roman" w:hAnsi="Times New Roman"/>
                <w:sz w:val="20"/>
                <w:szCs w:val="20"/>
              </w:rPr>
            </w:pPr>
            <w:r w:rsidRPr="00214516">
              <w:rPr>
                <w:rFonts w:ascii="Times New Roman" w:hAnsi="Times New Roman"/>
                <w:spacing w:val="-1"/>
                <w:sz w:val="20"/>
                <w:szCs w:val="20"/>
              </w:rPr>
              <w:t>конденсаторе, °С</w:t>
            </w:r>
          </w:p>
        </w:tc>
        <w:tc>
          <w:tcPr>
            <w:tcW w:w="1336"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w:t>
            </w:r>
          </w:p>
        </w:tc>
        <w:tc>
          <w:tcPr>
            <w:tcW w:w="1336"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w:t>
            </w:r>
          </w:p>
        </w:tc>
        <w:tc>
          <w:tcPr>
            <w:tcW w:w="1357" w:type="dxa"/>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6</w:t>
            </w:r>
          </w:p>
        </w:tc>
      </w:tr>
    </w:tbl>
    <w:p w:rsidR="00927892" w:rsidRPr="00B27710" w:rsidRDefault="00927892">
      <w:pPr>
        <w:shd w:val="clear" w:color="auto" w:fill="FFFFFF"/>
        <w:ind w:left="727"/>
        <w:rPr>
          <w:rFonts w:ascii="Times New Roman" w:hAnsi="Times New Roman"/>
          <w:spacing w:val="-2"/>
          <w:sz w:val="28"/>
          <w:szCs w:val="28"/>
        </w:rPr>
      </w:pPr>
      <w:r w:rsidRPr="00B27710">
        <w:rPr>
          <w:rFonts w:ascii="Times New Roman" w:hAnsi="Times New Roman"/>
          <w:spacing w:val="-2"/>
          <w:sz w:val="28"/>
          <w:szCs w:val="28"/>
        </w:rPr>
        <w:t>* 54,4 тыс.т. пропена в год</w:t>
      </w:r>
    </w:p>
    <w:p w:rsidR="00927892" w:rsidRPr="00B27710" w:rsidRDefault="00927892">
      <w:pPr>
        <w:shd w:val="clear" w:color="auto" w:fill="FFFFFF"/>
        <w:ind w:left="727"/>
        <w:rPr>
          <w:rFonts w:ascii="Times New Roman" w:hAnsi="Times New Roman"/>
          <w:sz w:val="28"/>
          <w:szCs w:val="28"/>
        </w:rPr>
      </w:pPr>
      <w:r w:rsidRPr="00B27710">
        <w:rPr>
          <w:rFonts w:ascii="Times New Roman" w:hAnsi="Times New Roman"/>
          <w:sz w:val="28"/>
          <w:szCs w:val="28"/>
        </w:rPr>
        <w:t>** R/R</w:t>
      </w:r>
      <w:r w:rsidRPr="00B27710">
        <w:rPr>
          <w:rFonts w:ascii="Times New Roman" w:hAnsi="Times New Roman"/>
          <w:sz w:val="28"/>
          <w:szCs w:val="28"/>
          <w:vertAlign w:val="subscript"/>
        </w:rPr>
        <w:t>min</w:t>
      </w:r>
      <w:r w:rsidRPr="00B27710">
        <w:rPr>
          <w:rFonts w:ascii="Times New Roman" w:hAnsi="Times New Roman"/>
          <w:sz w:val="28"/>
          <w:szCs w:val="28"/>
        </w:rPr>
        <w:t>=1,15</w:t>
      </w:r>
    </w:p>
    <w:p w:rsidR="006D13B8" w:rsidRDefault="006D13B8" w:rsidP="008A473E">
      <w:pPr>
        <w:shd w:val="clear" w:color="auto" w:fill="FFFFFF"/>
        <w:spacing w:after="0" w:line="360" w:lineRule="auto"/>
        <w:ind w:firstLine="720"/>
        <w:jc w:val="both"/>
        <w:rPr>
          <w:rFonts w:ascii="Times New Roman" w:hAnsi="Times New Roman"/>
          <w:spacing w:val="1"/>
          <w:sz w:val="28"/>
          <w:szCs w:val="28"/>
        </w:rPr>
      </w:pPr>
    </w:p>
    <w:p w:rsidR="00927892" w:rsidRPr="00B27710" w:rsidRDefault="00927892" w:rsidP="008A473E">
      <w:pPr>
        <w:shd w:val="clear" w:color="auto" w:fill="FFFFFF"/>
        <w:spacing w:after="0" w:line="360" w:lineRule="auto"/>
        <w:ind w:firstLine="720"/>
        <w:jc w:val="both"/>
        <w:rPr>
          <w:rFonts w:ascii="Times New Roman" w:hAnsi="Times New Roman"/>
          <w:sz w:val="28"/>
          <w:szCs w:val="28"/>
        </w:rPr>
      </w:pPr>
      <w:r w:rsidRPr="006D13B8">
        <w:rPr>
          <w:rFonts w:ascii="Times New Roman" w:hAnsi="Times New Roman"/>
          <w:spacing w:val="1"/>
          <w:sz w:val="28"/>
          <w:szCs w:val="28"/>
          <w:lang w:val="ru-RU"/>
        </w:rPr>
        <w:t xml:space="preserve">Применение схемы последовательно - параллельно работающих колонн существенно </w:t>
      </w:r>
      <w:r w:rsidRPr="006D13B8">
        <w:rPr>
          <w:rFonts w:ascii="Times New Roman" w:hAnsi="Times New Roman"/>
          <w:sz w:val="28"/>
          <w:szCs w:val="28"/>
          <w:lang w:val="ru-RU"/>
        </w:rPr>
        <w:t xml:space="preserve">сокращает расход охлаждающей воды и водяного пара. </w:t>
      </w:r>
      <w:r w:rsidRPr="00B27710">
        <w:rPr>
          <w:rFonts w:ascii="Times New Roman" w:hAnsi="Times New Roman"/>
          <w:sz w:val="28"/>
          <w:szCs w:val="28"/>
        </w:rPr>
        <w:t xml:space="preserve">Кроме того, значительно снижается и стоимость оборудования — колонн и конденсаторов. Сравнение двухколонной системы из </w:t>
      </w:r>
      <w:r w:rsidRPr="00B27710">
        <w:rPr>
          <w:rFonts w:ascii="Times New Roman" w:hAnsi="Times New Roman"/>
          <w:spacing w:val="6"/>
          <w:sz w:val="28"/>
          <w:szCs w:val="28"/>
        </w:rPr>
        <w:t xml:space="preserve">последовательно - параллельно работающих колонн и схемы с тепловым насосом для </w:t>
      </w:r>
      <w:r w:rsidRPr="00B27710">
        <w:rPr>
          <w:rFonts w:ascii="Times New Roman" w:hAnsi="Times New Roman"/>
          <w:spacing w:val="7"/>
          <w:sz w:val="28"/>
          <w:szCs w:val="28"/>
        </w:rPr>
        <w:t xml:space="preserve">условий разделения этой же смеси показало значительное преимущество первой: </w:t>
      </w:r>
      <w:r w:rsidRPr="00B27710">
        <w:rPr>
          <w:rFonts w:ascii="Times New Roman" w:hAnsi="Times New Roman"/>
          <w:sz w:val="28"/>
          <w:szCs w:val="28"/>
        </w:rPr>
        <w:t>экономическая эффективность от применения этой схемы увеличивается в 1,8 раза.</w:t>
      </w:r>
    </w:p>
    <w:p w:rsidR="00927892" w:rsidRPr="00B27710" w:rsidRDefault="00927892" w:rsidP="006D13B8">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При разделении пропен - пропановой фракции примеси среднелетучих компонентов (ацетилена, пропандиена и метилацетилена) предлагается </w:t>
      </w:r>
      <w:r w:rsidRPr="00B27710">
        <w:rPr>
          <w:rFonts w:ascii="Times New Roman" w:hAnsi="Times New Roman"/>
          <w:spacing w:val="1"/>
          <w:sz w:val="28"/>
          <w:szCs w:val="28"/>
        </w:rPr>
        <w:lastRenderedPageBreak/>
        <w:t xml:space="preserve">выделять в системе колонн со </w:t>
      </w:r>
      <w:r w:rsidRPr="00B27710">
        <w:rPr>
          <w:rFonts w:ascii="Times New Roman" w:hAnsi="Times New Roman"/>
          <w:spacing w:val="6"/>
          <w:sz w:val="28"/>
          <w:szCs w:val="28"/>
        </w:rPr>
        <w:t xml:space="preserve">связанными тепловыми и материальными потоками (рис.3) [33]. </w:t>
      </w:r>
      <w:r w:rsidRPr="006D13B8">
        <w:rPr>
          <w:rFonts w:ascii="Times New Roman" w:hAnsi="Times New Roman"/>
          <w:spacing w:val="6"/>
          <w:sz w:val="28"/>
          <w:szCs w:val="28"/>
          <w:lang w:val="ru-RU"/>
        </w:rPr>
        <w:t xml:space="preserve">В соответствии с </w:t>
      </w:r>
      <w:r w:rsidRPr="006D13B8">
        <w:rPr>
          <w:rFonts w:ascii="Times New Roman" w:hAnsi="Times New Roman"/>
          <w:spacing w:val="1"/>
          <w:sz w:val="28"/>
          <w:szCs w:val="28"/>
          <w:lang w:val="ru-RU"/>
        </w:rPr>
        <w:t xml:space="preserve">приведенными схемами боковой отгон со средних тарелок (тарелок питания) с повышенным </w:t>
      </w:r>
      <w:r w:rsidRPr="006D13B8">
        <w:rPr>
          <w:rFonts w:ascii="Times New Roman" w:hAnsi="Times New Roman"/>
          <w:spacing w:val="2"/>
          <w:sz w:val="28"/>
          <w:szCs w:val="28"/>
          <w:lang w:val="ru-RU"/>
        </w:rPr>
        <w:t xml:space="preserve">содержанием примесей подается на разделение в полную ректификационную колонну, где </w:t>
      </w:r>
      <w:r w:rsidRPr="006D13B8">
        <w:rPr>
          <w:rFonts w:ascii="Times New Roman" w:hAnsi="Times New Roman"/>
          <w:spacing w:val="6"/>
          <w:sz w:val="28"/>
          <w:szCs w:val="28"/>
          <w:lang w:val="ru-RU"/>
        </w:rPr>
        <w:t>выделяется пропан (рис.3,а) или пропен (рис.3,6), в значительной степени свободный от</w:t>
      </w:r>
      <w:r w:rsidR="006D13B8" w:rsidRPr="006D13B8">
        <w:rPr>
          <w:rFonts w:ascii="Times New Roman" w:hAnsi="Times New Roman"/>
          <w:spacing w:val="6"/>
          <w:sz w:val="28"/>
          <w:szCs w:val="28"/>
          <w:lang w:val="ru-RU"/>
        </w:rPr>
        <w:t xml:space="preserve"> </w:t>
      </w:r>
      <w:r w:rsidRPr="006D13B8">
        <w:rPr>
          <w:rFonts w:ascii="Times New Roman" w:hAnsi="Times New Roman"/>
          <w:spacing w:val="1"/>
          <w:sz w:val="28"/>
          <w:szCs w:val="28"/>
          <w:lang w:val="ru-RU"/>
        </w:rPr>
        <w:t xml:space="preserve">примесей. </w:t>
      </w:r>
      <w:r w:rsidRPr="00B27710">
        <w:rPr>
          <w:rFonts w:ascii="Times New Roman" w:hAnsi="Times New Roman"/>
          <w:spacing w:val="1"/>
          <w:sz w:val="28"/>
          <w:szCs w:val="28"/>
        </w:rPr>
        <w:t xml:space="preserve">Поток нижнего или верхнего продуктов второй колонны подается затем в первую </w:t>
      </w:r>
      <w:r w:rsidRPr="00B27710">
        <w:rPr>
          <w:rFonts w:ascii="Times New Roman" w:hAnsi="Times New Roman"/>
          <w:spacing w:val="8"/>
          <w:sz w:val="28"/>
          <w:szCs w:val="28"/>
        </w:rPr>
        <w:t xml:space="preserve">колонну, и в среднее сечение концентрационной или отгонной частей колонны. В </w:t>
      </w:r>
      <w:r w:rsidRPr="00B27710">
        <w:rPr>
          <w:rFonts w:ascii="Times New Roman" w:hAnsi="Times New Roman"/>
          <w:spacing w:val="2"/>
          <w:sz w:val="28"/>
          <w:szCs w:val="28"/>
        </w:rPr>
        <w:t xml:space="preserve">зависимости от целевого продукта(пропана и пропена ) примеси отбираются с верха или с </w:t>
      </w:r>
      <w:r w:rsidRPr="00B27710">
        <w:rPr>
          <w:rFonts w:ascii="Times New Roman" w:hAnsi="Times New Roman"/>
          <w:spacing w:val="1"/>
          <w:sz w:val="28"/>
          <w:szCs w:val="28"/>
        </w:rPr>
        <w:t>низа второй колонны.</w:t>
      </w:r>
    </w:p>
    <w:p w:rsidR="00927892" w:rsidRPr="00B27710" w:rsidRDefault="00927892">
      <w:pPr>
        <w:framePr w:h="3621" w:hSpace="10080" w:wrap="notBeside" w:vAnchor="text" w:hAnchor="margin" w:x="966" w:y="131"/>
        <w:rPr>
          <w:rFonts w:ascii="Times New Roman" w:hAnsi="Times New Roman"/>
          <w:sz w:val="28"/>
          <w:szCs w:val="28"/>
        </w:rPr>
        <w:sectPr w:rsidR="00927892" w:rsidRPr="00B27710" w:rsidSect="00B27710">
          <w:type w:val="continuous"/>
          <w:pgSz w:w="11909" w:h="16834"/>
          <w:pgMar w:top="1134" w:right="851" w:bottom="1134" w:left="1701" w:header="720" w:footer="720" w:gutter="0"/>
          <w:cols w:space="720"/>
          <w:noEndnote/>
        </w:sectPr>
      </w:pPr>
    </w:p>
    <w:p w:rsidR="00927892" w:rsidRDefault="00927892" w:rsidP="00B750CB">
      <w:pPr>
        <w:shd w:val="clear" w:color="auto" w:fill="FFFFFF"/>
        <w:spacing w:after="0" w:line="360" w:lineRule="auto"/>
        <w:ind w:firstLine="720"/>
        <w:jc w:val="both"/>
        <w:rPr>
          <w:rFonts w:ascii="Times New Roman" w:hAnsi="Times New Roman"/>
          <w:sz w:val="28"/>
          <w:szCs w:val="28"/>
        </w:rPr>
      </w:pPr>
      <w:r w:rsidRPr="006D13B8">
        <w:rPr>
          <w:rFonts w:ascii="Times New Roman" w:hAnsi="Times New Roman"/>
          <w:sz w:val="28"/>
          <w:szCs w:val="28"/>
          <w:lang w:val="ru-RU"/>
        </w:rPr>
        <w:lastRenderedPageBreak/>
        <w:t xml:space="preserve">В работе [34] проанализированы три технологические схемы четкого разделения смеси </w:t>
      </w:r>
      <w:r w:rsidRPr="006D13B8">
        <w:rPr>
          <w:rFonts w:ascii="Times New Roman" w:hAnsi="Times New Roman"/>
          <w:spacing w:val="1"/>
          <w:sz w:val="28"/>
          <w:szCs w:val="28"/>
          <w:lang w:val="ru-RU"/>
        </w:rPr>
        <w:t xml:space="preserve">пропен - пропан (рис.4). </w:t>
      </w:r>
      <w:r w:rsidRPr="00B27710">
        <w:rPr>
          <w:rFonts w:ascii="Times New Roman" w:hAnsi="Times New Roman"/>
          <w:spacing w:val="1"/>
          <w:sz w:val="28"/>
          <w:szCs w:val="28"/>
        </w:rPr>
        <w:t xml:space="preserve">Каждая схема рассчитана на разделение 20 т/ч исходной фракции с </w:t>
      </w:r>
      <w:r w:rsidRPr="00B27710">
        <w:rPr>
          <w:rFonts w:ascii="Times New Roman" w:hAnsi="Times New Roman"/>
          <w:spacing w:val="2"/>
          <w:sz w:val="28"/>
          <w:szCs w:val="28"/>
        </w:rPr>
        <w:t xml:space="preserve">получением 11,128 т/ч (90 тыс. т. в год) 95%-го пропена. Схема а соответствует обычной ректификации в простой колонне с кипятильником на паре низкого давления (0,1 МПа) с воздушным и водяным охлаждением пропана. Схема б соответствует ректификации в двух </w:t>
      </w:r>
      <w:r w:rsidRPr="00B27710">
        <w:rPr>
          <w:rFonts w:ascii="Times New Roman" w:hAnsi="Times New Roman"/>
          <w:spacing w:val="7"/>
          <w:sz w:val="28"/>
          <w:szCs w:val="28"/>
        </w:rPr>
        <w:t xml:space="preserve">параллельно работающих колоннах со связанными тепловыми потоками - низкого и </w:t>
      </w:r>
      <w:r w:rsidRPr="00B27710">
        <w:rPr>
          <w:rFonts w:ascii="Times New Roman" w:hAnsi="Times New Roman"/>
          <w:spacing w:val="2"/>
          <w:sz w:val="28"/>
          <w:szCs w:val="28"/>
        </w:rPr>
        <w:t xml:space="preserve">высокого давления с рекуперацией тепла пара из верха колонны высокого давления за счет его конденсации в кипятильнике колонны высокого давления. Схема в соответствует ректификации в колонне с тепловым насосом на верхнем продукте. Основные параметры </w:t>
      </w:r>
      <w:r w:rsidRPr="00B27710">
        <w:rPr>
          <w:rFonts w:ascii="Times New Roman" w:hAnsi="Times New Roman"/>
          <w:spacing w:val="1"/>
          <w:sz w:val="28"/>
          <w:szCs w:val="28"/>
        </w:rPr>
        <w:t xml:space="preserve">технологического режима ректификационных колонн для рассматриваемых схем приведены </w:t>
      </w:r>
      <w:r w:rsidRPr="00B27710">
        <w:rPr>
          <w:rFonts w:ascii="Times New Roman" w:hAnsi="Times New Roman"/>
          <w:sz w:val="28"/>
          <w:szCs w:val="28"/>
        </w:rPr>
        <w:t>в табл.4</w:t>
      </w:r>
    </w:p>
    <w:p w:rsidR="002B4ABD" w:rsidRDefault="002B4ABD" w:rsidP="00B750CB">
      <w:pPr>
        <w:shd w:val="clear" w:color="auto" w:fill="FFFFFF"/>
        <w:spacing w:after="0" w:line="360" w:lineRule="auto"/>
        <w:ind w:firstLine="720"/>
        <w:jc w:val="both"/>
        <w:rPr>
          <w:rFonts w:ascii="Times New Roman" w:hAnsi="Times New Roman"/>
          <w:sz w:val="28"/>
          <w:szCs w:val="28"/>
        </w:rPr>
      </w:pPr>
    </w:p>
    <w:p w:rsidR="00927892" w:rsidRPr="00B27710" w:rsidRDefault="00275CDB" w:rsidP="002B4ABD">
      <w:pPr>
        <w:shd w:val="clear" w:color="auto" w:fill="FFFFFF"/>
        <w:spacing w:after="0" w:line="360" w:lineRule="auto"/>
        <w:jc w:val="both"/>
        <w:rPr>
          <w:rFonts w:ascii="Times New Roman" w:hAnsi="Times New Roman"/>
          <w:sz w:val="28"/>
          <w:szCs w:val="28"/>
        </w:rPr>
      </w:pPr>
      <w:r>
        <w:lastRenderedPageBreak/>
        <w:pict>
          <v:shape id="_x0000_i1025" type="#_x0000_t75" style="width:117.75pt;height:145.5pt;mso-wrap-distance-left:504.05pt;mso-wrap-distance-right:504.05pt;mso-position-horizontal-relative:margin" o:allowincell="f" o:allowoverlap="f">
            <v:imagedata r:id="rId7" o:title=""/>
          </v:shape>
        </w:pict>
      </w:r>
      <w:r w:rsidR="002B4ABD">
        <w:t xml:space="preserve"> </w:t>
      </w:r>
      <w:r w:rsidR="00927892" w:rsidRPr="00B27710">
        <w:rPr>
          <w:rFonts w:ascii="Times New Roman" w:hAnsi="Times New Roman"/>
          <w:sz w:val="28"/>
          <w:szCs w:val="28"/>
        </w:rPr>
        <w:t>I</w:t>
      </w:r>
      <w:r>
        <w:rPr>
          <w:rFonts w:ascii="Times New Roman" w:hAnsi="Times New Roman"/>
          <w:sz w:val="28"/>
          <w:szCs w:val="28"/>
        </w:rPr>
        <w:pict>
          <v:shape id="_x0000_i1026" type="#_x0000_t75" style="width:153pt;height:176.25pt">
            <v:imagedata r:id="rId8" o:title=""/>
          </v:shape>
        </w:pict>
      </w:r>
      <w:r>
        <w:rPr>
          <w:rFonts w:ascii="Times New Roman" w:hAnsi="Times New Roman"/>
          <w:sz w:val="28"/>
          <w:szCs w:val="28"/>
        </w:rPr>
        <w:pict>
          <v:shape id="_x0000_i1027" type="#_x0000_t75" style="width:171pt;height:122.25pt">
            <v:imagedata r:id="rId9" o:title=""/>
          </v:shape>
        </w:pict>
      </w:r>
    </w:p>
    <w:p w:rsidR="00927892" w:rsidRPr="00B27710" w:rsidRDefault="00927892">
      <w:pPr>
        <w:shd w:val="clear" w:color="auto" w:fill="FFFFFF"/>
        <w:spacing w:before="19" w:line="413" w:lineRule="exact"/>
        <w:rPr>
          <w:rFonts w:ascii="Times New Roman" w:hAnsi="Times New Roman"/>
          <w:sz w:val="28"/>
          <w:szCs w:val="28"/>
        </w:rPr>
      </w:pPr>
      <w:r w:rsidRPr="00B27710">
        <w:rPr>
          <w:rFonts w:ascii="Times New Roman" w:hAnsi="Times New Roman"/>
          <w:spacing w:val="-9"/>
          <w:sz w:val="28"/>
          <w:szCs w:val="28"/>
        </w:rPr>
        <w:t>Рис. 4. Технологические схемы ректификации смеси пропей — пропан:</w:t>
      </w:r>
    </w:p>
    <w:p w:rsidR="00927892" w:rsidRDefault="00927892">
      <w:pPr>
        <w:shd w:val="clear" w:color="auto" w:fill="FFFFFF"/>
        <w:spacing w:line="413" w:lineRule="exact"/>
        <w:ind w:left="5" w:firstLine="571"/>
        <w:rPr>
          <w:rFonts w:ascii="Times New Roman" w:hAnsi="Times New Roman"/>
          <w:spacing w:val="-8"/>
          <w:sz w:val="28"/>
          <w:szCs w:val="28"/>
        </w:rPr>
      </w:pPr>
      <w:r w:rsidRPr="0034320A">
        <w:rPr>
          <w:rFonts w:ascii="Times New Roman" w:hAnsi="Times New Roman"/>
          <w:spacing w:val="7"/>
          <w:sz w:val="28"/>
          <w:szCs w:val="28"/>
          <w:lang w:val="ru-RU"/>
        </w:rPr>
        <w:t>а -обычная; б -с тепловым насосом</w:t>
      </w:r>
      <w:r w:rsidR="006D13B8">
        <w:rPr>
          <w:rFonts w:ascii="Times New Roman" w:hAnsi="Times New Roman"/>
          <w:spacing w:val="7"/>
          <w:sz w:val="28"/>
          <w:szCs w:val="28"/>
          <w:lang w:val="ru-RU"/>
        </w:rPr>
        <w:t xml:space="preserve"> </w:t>
      </w:r>
      <w:r w:rsidRPr="0034320A">
        <w:rPr>
          <w:rFonts w:ascii="Times New Roman" w:hAnsi="Times New Roman"/>
          <w:spacing w:val="7"/>
          <w:sz w:val="28"/>
          <w:szCs w:val="28"/>
          <w:lang w:val="ru-RU"/>
        </w:rPr>
        <w:t xml:space="preserve">на верхнем продукте; в -с параллельно </w:t>
      </w:r>
      <w:r w:rsidRPr="0034320A">
        <w:rPr>
          <w:rFonts w:ascii="Times New Roman" w:hAnsi="Times New Roman"/>
          <w:spacing w:val="-8"/>
          <w:sz w:val="28"/>
          <w:szCs w:val="28"/>
          <w:lang w:val="ru-RU"/>
        </w:rPr>
        <w:t xml:space="preserve">работающими колоннами; </w:t>
      </w:r>
      <w:r w:rsidRPr="00B27710">
        <w:rPr>
          <w:rFonts w:ascii="Times New Roman" w:hAnsi="Times New Roman"/>
          <w:spacing w:val="-8"/>
          <w:sz w:val="28"/>
          <w:szCs w:val="28"/>
        </w:rPr>
        <w:t>I</w:t>
      </w:r>
      <w:r w:rsidRPr="0034320A">
        <w:rPr>
          <w:rFonts w:ascii="Times New Roman" w:hAnsi="Times New Roman"/>
          <w:spacing w:val="-8"/>
          <w:sz w:val="28"/>
          <w:szCs w:val="28"/>
          <w:lang w:val="ru-RU"/>
        </w:rPr>
        <w:t xml:space="preserve"> — исходная смесь пропен-пропан; </w:t>
      </w:r>
      <w:r w:rsidRPr="00B27710">
        <w:rPr>
          <w:rFonts w:ascii="Times New Roman" w:hAnsi="Times New Roman"/>
          <w:spacing w:val="-8"/>
          <w:sz w:val="28"/>
          <w:szCs w:val="28"/>
        </w:rPr>
        <w:t>II</w:t>
      </w:r>
      <w:r w:rsidRPr="0034320A">
        <w:rPr>
          <w:rFonts w:ascii="Times New Roman" w:hAnsi="Times New Roman"/>
          <w:spacing w:val="-8"/>
          <w:sz w:val="28"/>
          <w:szCs w:val="28"/>
          <w:lang w:val="ru-RU"/>
        </w:rPr>
        <w:t xml:space="preserve"> пропей; </w:t>
      </w:r>
      <w:r w:rsidRPr="00B27710">
        <w:rPr>
          <w:rFonts w:ascii="Times New Roman" w:hAnsi="Times New Roman"/>
          <w:spacing w:val="-8"/>
          <w:sz w:val="28"/>
          <w:szCs w:val="28"/>
        </w:rPr>
        <w:t>III</w:t>
      </w:r>
      <w:r w:rsidRPr="0034320A">
        <w:rPr>
          <w:rFonts w:ascii="Times New Roman" w:hAnsi="Times New Roman"/>
          <w:spacing w:val="-8"/>
          <w:sz w:val="28"/>
          <w:szCs w:val="28"/>
          <w:lang w:val="ru-RU"/>
        </w:rPr>
        <w:t>-пропан.</w:t>
      </w:r>
    </w:p>
    <w:p w:rsidR="00927892" w:rsidRPr="00B27710" w:rsidRDefault="00E42838" w:rsidP="00E42838">
      <w:pPr>
        <w:shd w:val="clear" w:color="auto" w:fill="FFFFFF"/>
        <w:spacing w:line="413" w:lineRule="exact"/>
        <w:ind w:left="5" w:firstLine="571"/>
        <w:rPr>
          <w:rFonts w:ascii="Times New Roman" w:hAnsi="Times New Roman"/>
          <w:sz w:val="28"/>
          <w:szCs w:val="28"/>
        </w:rPr>
      </w:pPr>
      <w:r>
        <w:rPr>
          <w:rFonts w:ascii="Times New Roman" w:hAnsi="Times New Roman"/>
          <w:spacing w:val="-8"/>
          <w:sz w:val="28"/>
          <w:szCs w:val="28"/>
        </w:rPr>
        <w:br w:type="page"/>
      </w:r>
      <w:r w:rsidR="00927892" w:rsidRPr="00B27710">
        <w:rPr>
          <w:rFonts w:ascii="Times New Roman" w:hAnsi="Times New Roman"/>
          <w:spacing w:val="5"/>
          <w:sz w:val="28"/>
          <w:szCs w:val="28"/>
        </w:rPr>
        <w:lastRenderedPageBreak/>
        <w:t xml:space="preserve">Таблица 4. Основные параметры технологического режима колонн при разделении смеси </w:t>
      </w:r>
      <w:r w:rsidR="00927892" w:rsidRPr="00B27710">
        <w:rPr>
          <w:rFonts w:ascii="Times New Roman" w:hAnsi="Times New Roman"/>
          <w:spacing w:val="2"/>
          <w:sz w:val="28"/>
          <w:szCs w:val="28"/>
        </w:rPr>
        <w:t>пропен - пропан (рис.4)</w:t>
      </w:r>
    </w:p>
    <w:tbl>
      <w:tblPr>
        <w:tblW w:w="0" w:type="auto"/>
        <w:tblLayout w:type="fixed"/>
        <w:tblCellMar>
          <w:left w:w="40" w:type="dxa"/>
          <w:right w:w="40" w:type="dxa"/>
        </w:tblCellMar>
        <w:tblLook w:val="0000" w:firstRow="0" w:lastRow="0" w:firstColumn="0" w:lastColumn="0" w:noHBand="0" w:noVBand="0"/>
      </w:tblPr>
      <w:tblGrid>
        <w:gridCol w:w="3845"/>
        <w:gridCol w:w="1087"/>
        <w:gridCol w:w="1267"/>
        <w:gridCol w:w="1246"/>
        <w:gridCol w:w="1094"/>
      </w:tblGrid>
      <w:tr w:rsidR="00E42838" w:rsidRPr="00214516" w:rsidTr="00E42838">
        <w:trPr>
          <w:trHeight w:hRule="exact" w:val="324"/>
        </w:trPr>
        <w:tc>
          <w:tcPr>
            <w:tcW w:w="3845" w:type="dxa"/>
            <w:vMerge w:val="restart"/>
            <w:tcBorders>
              <w:top w:val="single" w:sz="6" w:space="0" w:color="auto"/>
              <w:left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Показатели</w:t>
            </w:r>
          </w:p>
        </w:tc>
        <w:tc>
          <w:tcPr>
            <w:tcW w:w="1087" w:type="dxa"/>
            <w:vMerge w:val="restart"/>
            <w:tcBorders>
              <w:top w:val="single" w:sz="6" w:space="0" w:color="auto"/>
              <w:left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pacing w:val="-4"/>
                <w:sz w:val="20"/>
                <w:szCs w:val="20"/>
              </w:rPr>
              <w:t>Схема а</w:t>
            </w:r>
          </w:p>
        </w:tc>
        <w:tc>
          <w:tcPr>
            <w:tcW w:w="2513" w:type="dxa"/>
            <w:gridSpan w:val="2"/>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Схема б</w:t>
            </w:r>
          </w:p>
        </w:tc>
        <w:tc>
          <w:tcPr>
            <w:tcW w:w="1094" w:type="dxa"/>
            <w:vMerge w:val="restart"/>
            <w:tcBorders>
              <w:top w:val="single" w:sz="6" w:space="0" w:color="auto"/>
              <w:left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 xml:space="preserve">Схема </w:t>
            </w:r>
            <w:r w:rsidRPr="00214516">
              <w:rPr>
                <w:rFonts w:ascii="Times New Roman" w:hAnsi="Times New Roman"/>
                <w:b/>
                <w:bCs/>
                <w:sz w:val="20"/>
                <w:szCs w:val="20"/>
              </w:rPr>
              <w:t>в</w:t>
            </w:r>
          </w:p>
        </w:tc>
      </w:tr>
      <w:tr w:rsidR="00E42838" w:rsidRPr="00214516" w:rsidTr="00E42838">
        <w:trPr>
          <w:trHeight w:hRule="exact" w:val="556"/>
        </w:trPr>
        <w:tc>
          <w:tcPr>
            <w:tcW w:w="3845" w:type="dxa"/>
            <w:vMerge/>
            <w:tcBorders>
              <w:left w:val="single" w:sz="6" w:space="0" w:color="auto"/>
              <w:bottom w:val="single" w:sz="6" w:space="0" w:color="auto"/>
              <w:right w:val="single" w:sz="6" w:space="0" w:color="auto"/>
            </w:tcBorders>
            <w:shd w:val="clear" w:color="auto" w:fill="FFFFFF"/>
          </w:tcPr>
          <w:p w:rsidR="00E42838" w:rsidRPr="00214516" w:rsidRDefault="00E42838" w:rsidP="00E42838">
            <w:pPr>
              <w:spacing w:after="0" w:line="240" w:lineRule="auto"/>
              <w:rPr>
                <w:rFonts w:ascii="Times New Roman" w:hAnsi="Times New Roman"/>
                <w:sz w:val="20"/>
                <w:szCs w:val="20"/>
              </w:rPr>
            </w:pPr>
          </w:p>
          <w:p w:rsidR="00E42838" w:rsidRPr="00214516" w:rsidRDefault="00E42838" w:rsidP="00E42838">
            <w:pPr>
              <w:spacing w:after="0" w:line="240" w:lineRule="auto"/>
              <w:rPr>
                <w:rFonts w:ascii="Times New Roman" w:hAnsi="Times New Roman"/>
                <w:sz w:val="20"/>
                <w:szCs w:val="20"/>
              </w:rPr>
            </w:pPr>
          </w:p>
        </w:tc>
        <w:tc>
          <w:tcPr>
            <w:tcW w:w="1087" w:type="dxa"/>
            <w:vMerge/>
            <w:tcBorders>
              <w:left w:val="single" w:sz="6" w:space="0" w:color="auto"/>
              <w:bottom w:val="single" w:sz="6" w:space="0" w:color="auto"/>
              <w:right w:val="single" w:sz="6" w:space="0" w:color="auto"/>
            </w:tcBorders>
            <w:shd w:val="clear" w:color="auto" w:fill="FFFFFF"/>
          </w:tcPr>
          <w:p w:rsidR="00E42838" w:rsidRPr="00214516" w:rsidRDefault="00E42838" w:rsidP="00E42838">
            <w:pPr>
              <w:spacing w:after="0" w:line="240" w:lineRule="auto"/>
              <w:rPr>
                <w:rFonts w:ascii="Times New Roman" w:hAnsi="Times New Roman"/>
                <w:sz w:val="20"/>
                <w:szCs w:val="20"/>
              </w:rPr>
            </w:pPr>
          </w:p>
          <w:p w:rsidR="00E42838" w:rsidRPr="00214516" w:rsidRDefault="00E42838" w:rsidP="00E42838">
            <w:pPr>
              <w:spacing w:after="0" w:line="240" w:lineRule="auto"/>
              <w:rPr>
                <w:rFonts w:ascii="Times New Roman" w:hAnsi="Times New Roman"/>
                <w:sz w:val="20"/>
                <w:szCs w:val="20"/>
              </w:rPr>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z w:val="20"/>
                <w:szCs w:val="20"/>
              </w:rPr>
              <w:t xml:space="preserve">Колонна низкого </w:t>
            </w:r>
            <w:r w:rsidRPr="00214516">
              <w:rPr>
                <w:rFonts w:ascii="Times New Roman" w:hAnsi="Times New Roman"/>
                <w:b/>
                <w:bCs/>
                <w:spacing w:val="-2"/>
                <w:sz w:val="20"/>
                <w:szCs w:val="20"/>
              </w:rPr>
              <w:t>давления</w:t>
            </w: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z w:val="20"/>
                <w:szCs w:val="20"/>
              </w:rPr>
              <w:t>Колонна</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b/>
                <w:bCs/>
                <w:sz w:val="20"/>
                <w:szCs w:val="20"/>
              </w:rPr>
              <w:t>высокого давления</w:t>
            </w:r>
          </w:p>
        </w:tc>
        <w:tc>
          <w:tcPr>
            <w:tcW w:w="1094" w:type="dxa"/>
            <w:vMerge/>
            <w:tcBorders>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p>
          <w:p w:rsidR="00E42838" w:rsidRPr="00214516" w:rsidRDefault="00E42838" w:rsidP="00E42838">
            <w:pPr>
              <w:shd w:val="clear" w:color="auto" w:fill="FFFFFF"/>
              <w:spacing w:after="0" w:line="240" w:lineRule="auto"/>
              <w:rPr>
                <w:rFonts w:ascii="Times New Roman" w:hAnsi="Times New Roman"/>
                <w:sz w:val="20"/>
                <w:szCs w:val="20"/>
              </w:rPr>
            </w:pPr>
          </w:p>
        </w:tc>
      </w:tr>
      <w:tr w:rsidR="00E42838" w:rsidRPr="00214516" w:rsidTr="00E42838">
        <w:trPr>
          <w:trHeight w:hRule="exact" w:val="2287"/>
        </w:trPr>
        <w:tc>
          <w:tcPr>
            <w:tcW w:w="3845"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 xml:space="preserve">Температура,°С </w:t>
            </w:r>
          </w:p>
          <w:p w:rsidR="00E42838" w:rsidRPr="00214516" w:rsidRDefault="00E42838" w:rsidP="00E42838">
            <w:pPr>
              <w:shd w:val="clear" w:color="auto" w:fill="FFFFFF"/>
              <w:spacing w:after="0" w:line="240" w:lineRule="auto"/>
              <w:rPr>
                <w:rFonts w:ascii="Times New Roman" w:hAnsi="Times New Roman"/>
                <w:spacing w:val="1"/>
                <w:sz w:val="20"/>
                <w:szCs w:val="20"/>
              </w:rPr>
            </w:pPr>
            <w:r w:rsidRPr="00214516">
              <w:rPr>
                <w:rFonts w:ascii="Times New Roman" w:hAnsi="Times New Roman"/>
                <w:spacing w:val="1"/>
                <w:sz w:val="20"/>
                <w:szCs w:val="20"/>
              </w:rPr>
              <w:t xml:space="preserve">верха колонны </w:t>
            </w:r>
          </w:p>
          <w:p w:rsidR="00E42838" w:rsidRPr="00214516" w:rsidRDefault="00E42838" w:rsidP="00E42838">
            <w:pPr>
              <w:shd w:val="clear" w:color="auto" w:fill="FFFFFF"/>
              <w:spacing w:after="0" w:line="240" w:lineRule="auto"/>
              <w:rPr>
                <w:rFonts w:ascii="Times New Roman" w:hAnsi="Times New Roman"/>
                <w:spacing w:val="1"/>
                <w:sz w:val="20"/>
                <w:szCs w:val="20"/>
              </w:rPr>
            </w:pPr>
            <w:r w:rsidRPr="00214516">
              <w:rPr>
                <w:rFonts w:ascii="Times New Roman" w:hAnsi="Times New Roman"/>
                <w:spacing w:val="1"/>
                <w:sz w:val="20"/>
                <w:szCs w:val="20"/>
              </w:rPr>
              <w:t xml:space="preserve">конденсации верхнего продукта выхода из компрессора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 xml:space="preserve">орошения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 xml:space="preserve">низа колонны </w:t>
            </w:r>
          </w:p>
          <w:p w:rsidR="00E42838" w:rsidRPr="00214516" w:rsidRDefault="00E42838" w:rsidP="00E42838">
            <w:pPr>
              <w:shd w:val="clear" w:color="auto" w:fill="FFFFFF"/>
              <w:spacing w:after="0" w:line="240" w:lineRule="auto"/>
              <w:rPr>
                <w:rFonts w:ascii="Times New Roman" w:hAnsi="Times New Roman"/>
                <w:spacing w:val="1"/>
                <w:sz w:val="20"/>
                <w:szCs w:val="20"/>
              </w:rPr>
            </w:pPr>
            <w:r w:rsidRPr="00214516">
              <w:rPr>
                <w:rFonts w:ascii="Times New Roman" w:hAnsi="Times New Roman"/>
                <w:spacing w:val="1"/>
                <w:sz w:val="20"/>
                <w:szCs w:val="20"/>
              </w:rPr>
              <w:t xml:space="preserve">Давление, МПа </w:t>
            </w:r>
          </w:p>
          <w:p w:rsidR="00E42838" w:rsidRPr="00214516" w:rsidRDefault="00E42838" w:rsidP="00E42838">
            <w:pPr>
              <w:shd w:val="clear" w:color="auto" w:fill="FFFFFF"/>
              <w:spacing w:after="0" w:line="240" w:lineRule="auto"/>
              <w:rPr>
                <w:rFonts w:ascii="Times New Roman" w:hAnsi="Times New Roman"/>
                <w:spacing w:val="2"/>
                <w:sz w:val="20"/>
                <w:szCs w:val="20"/>
              </w:rPr>
            </w:pPr>
            <w:r w:rsidRPr="00214516">
              <w:rPr>
                <w:rFonts w:ascii="Times New Roman" w:hAnsi="Times New Roman"/>
                <w:spacing w:val="2"/>
                <w:sz w:val="20"/>
                <w:szCs w:val="20"/>
              </w:rPr>
              <w:t xml:space="preserve">верха колонны </w:t>
            </w:r>
          </w:p>
          <w:p w:rsidR="00E42838" w:rsidRPr="00214516" w:rsidRDefault="00E42838" w:rsidP="00E42838">
            <w:pPr>
              <w:shd w:val="clear" w:color="auto" w:fill="FFFFFF"/>
              <w:spacing w:after="0" w:line="240" w:lineRule="auto"/>
              <w:rPr>
                <w:rFonts w:ascii="Times New Roman" w:hAnsi="Times New Roman"/>
                <w:spacing w:val="1"/>
                <w:sz w:val="20"/>
                <w:szCs w:val="20"/>
              </w:rPr>
            </w:pPr>
            <w:r w:rsidRPr="00214516">
              <w:rPr>
                <w:rFonts w:ascii="Times New Roman" w:hAnsi="Times New Roman"/>
                <w:spacing w:val="1"/>
                <w:sz w:val="20"/>
                <w:szCs w:val="20"/>
              </w:rPr>
              <w:t xml:space="preserve">в емкости орошения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Кратность орошения</w:t>
            </w:r>
          </w:p>
        </w:tc>
        <w:tc>
          <w:tcPr>
            <w:tcW w:w="1087"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pacing w:val="-3"/>
                <w:sz w:val="20"/>
                <w:szCs w:val="20"/>
              </w:rPr>
            </w:pPr>
          </w:p>
          <w:p w:rsidR="00E42838" w:rsidRPr="00214516" w:rsidRDefault="00E42838" w:rsidP="00E42838">
            <w:pPr>
              <w:shd w:val="clear" w:color="auto" w:fill="FFFFFF"/>
              <w:spacing w:after="0" w:line="240" w:lineRule="auto"/>
              <w:rPr>
                <w:rFonts w:ascii="Times New Roman" w:hAnsi="Times New Roman"/>
                <w:spacing w:val="-3"/>
                <w:sz w:val="20"/>
                <w:szCs w:val="20"/>
              </w:rPr>
            </w:pPr>
            <w:r w:rsidRPr="00214516">
              <w:rPr>
                <w:rFonts w:ascii="Times New Roman" w:hAnsi="Times New Roman"/>
                <w:spacing w:val="-3"/>
                <w:sz w:val="20"/>
                <w:szCs w:val="20"/>
              </w:rPr>
              <w:t xml:space="preserve">40 </w:t>
            </w:r>
          </w:p>
          <w:p w:rsidR="00E42838" w:rsidRPr="00214516" w:rsidRDefault="00E42838" w:rsidP="00E42838">
            <w:pPr>
              <w:shd w:val="clear" w:color="auto" w:fill="FFFFFF"/>
              <w:spacing w:after="0" w:line="240" w:lineRule="auto"/>
              <w:rPr>
                <w:rFonts w:ascii="Times New Roman" w:hAnsi="Times New Roman"/>
                <w:spacing w:val="-8"/>
                <w:sz w:val="20"/>
                <w:szCs w:val="20"/>
              </w:rPr>
            </w:pPr>
            <w:r w:rsidRPr="00214516">
              <w:rPr>
                <w:rFonts w:ascii="Times New Roman" w:hAnsi="Times New Roman"/>
                <w:spacing w:val="-8"/>
                <w:sz w:val="20"/>
                <w:szCs w:val="20"/>
              </w:rPr>
              <w:t>38</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38</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55</w:t>
            </w:r>
          </w:p>
          <w:p w:rsidR="00E42838" w:rsidRPr="00214516" w:rsidRDefault="00E42838" w:rsidP="00E42838">
            <w:pPr>
              <w:shd w:val="clear" w:color="auto" w:fill="FFFFFF"/>
              <w:spacing w:after="0" w:line="240" w:lineRule="auto"/>
              <w:rPr>
                <w:rFonts w:ascii="Times New Roman" w:hAnsi="Times New Roman"/>
                <w:spacing w:val="-9"/>
                <w:sz w:val="20"/>
                <w:szCs w:val="20"/>
              </w:rPr>
            </w:pP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 xml:space="preserve">1,67 </w:t>
            </w:r>
            <w:r w:rsidRPr="00214516">
              <w:rPr>
                <w:rFonts w:ascii="Times New Roman" w:hAnsi="Times New Roman"/>
                <w:spacing w:val="-11"/>
                <w:sz w:val="20"/>
                <w:szCs w:val="20"/>
              </w:rPr>
              <w:t>1,6</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9,7</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pacing w:val="-3"/>
                <w:sz w:val="20"/>
                <w:szCs w:val="20"/>
              </w:rPr>
            </w:pPr>
          </w:p>
          <w:p w:rsidR="00E42838" w:rsidRPr="00214516" w:rsidRDefault="00E42838" w:rsidP="00E42838">
            <w:pPr>
              <w:shd w:val="clear" w:color="auto" w:fill="FFFFFF"/>
              <w:spacing w:after="0" w:line="240" w:lineRule="auto"/>
              <w:rPr>
                <w:rFonts w:ascii="Times New Roman" w:hAnsi="Times New Roman"/>
                <w:spacing w:val="-3"/>
                <w:sz w:val="20"/>
                <w:szCs w:val="20"/>
              </w:rPr>
            </w:pPr>
            <w:r w:rsidRPr="00214516">
              <w:rPr>
                <w:rFonts w:ascii="Times New Roman" w:hAnsi="Times New Roman"/>
                <w:spacing w:val="-3"/>
                <w:sz w:val="20"/>
                <w:szCs w:val="20"/>
              </w:rPr>
              <w:t xml:space="preserve">40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38</w:t>
            </w:r>
          </w:p>
          <w:p w:rsidR="00E42838" w:rsidRPr="00214516" w:rsidRDefault="00E42838" w:rsidP="00E42838">
            <w:pPr>
              <w:shd w:val="clear" w:color="auto" w:fill="FFFFFF"/>
              <w:spacing w:after="0" w:line="240" w:lineRule="auto"/>
              <w:rPr>
                <w:rFonts w:ascii="Times New Roman" w:hAnsi="Times New Roman"/>
                <w:spacing w:val="-8"/>
                <w:sz w:val="20"/>
                <w:szCs w:val="20"/>
              </w:rPr>
            </w:pPr>
            <w:r w:rsidRPr="00214516">
              <w:rPr>
                <w:rFonts w:ascii="Times New Roman" w:hAnsi="Times New Roman"/>
                <w:spacing w:val="-8"/>
                <w:sz w:val="20"/>
                <w:szCs w:val="20"/>
              </w:rPr>
              <w:t>-</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38</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12"/>
                <w:sz w:val="20"/>
                <w:szCs w:val="20"/>
              </w:rPr>
              <w:t>55</w:t>
            </w:r>
          </w:p>
          <w:p w:rsidR="00E42838" w:rsidRPr="00214516" w:rsidRDefault="00E42838" w:rsidP="00E42838">
            <w:pPr>
              <w:shd w:val="clear" w:color="auto" w:fill="FFFFFF"/>
              <w:spacing w:after="0" w:line="240" w:lineRule="auto"/>
              <w:rPr>
                <w:rFonts w:ascii="Times New Roman" w:hAnsi="Times New Roman"/>
                <w:spacing w:val="-7"/>
                <w:sz w:val="20"/>
                <w:szCs w:val="20"/>
              </w:rPr>
            </w:pP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 xml:space="preserve">1,67 </w:t>
            </w:r>
            <w:r w:rsidRPr="00214516">
              <w:rPr>
                <w:rFonts w:ascii="Times New Roman" w:hAnsi="Times New Roman"/>
                <w:spacing w:val="-11"/>
                <w:sz w:val="20"/>
                <w:szCs w:val="20"/>
              </w:rPr>
              <w:t>1,6</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9,7</w:t>
            </w:r>
          </w:p>
        </w:tc>
        <w:tc>
          <w:tcPr>
            <w:tcW w:w="1246"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pacing w:val="-8"/>
                <w:sz w:val="20"/>
                <w:szCs w:val="20"/>
              </w:rPr>
            </w:pPr>
          </w:p>
          <w:p w:rsidR="00E42838" w:rsidRPr="00214516" w:rsidRDefault="00E42838" w:rsidP="00E42838">
            <w:pPr>
              <w:shd w:val="clear" w:color="auto" w:fill="FFFFFF"/>
              <w:spacing w:after="0" w:line="240" w:lineRule="auto"/>
              <w:rPr>
                <w:rFonts w:ascii="Times New Roman" w:hAnsi="Times New Roman"/>
                <w:spacing w:val="-8"/>
                <w:sz w:val="20"/>
                <w:szCs w:val="20"/>
              </w:rPr>
            </w:pPr>
            <w:r w:rsidRPr="00214516">
              <w:rPr>
                <w:rFonts w:ascii="Times New Roman" w:hAnsi="Times New Roman"/>
                <w:spacing w:val="-8"/>
                <w:sz w:val="20"/>
                <w:szCs w:val="20"/>
              </w:rPr>
              <w:t xml:space="preserve">63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62</w:t>
            </w:r>
          </w:p>
          <w:p w:rsidR="00E42838" w:rsidRPr="00214516" w:rsidRDefault="00E42838" w:rsidP="00E42838">
            <w:pPr>
              <w:shd w:val="clear" w:color="auto" w:fill="FFFFFF"/>
              <w:spacing w:after="0" w:line="240" w:lineRule="auto"/>
              <w:rPr>
                <w:rFonts w:ascii="Times New Roman" w:hAnsi="Times New Roman"/>
                <w:spacing w:val="-8"/>
                <w:sz w:val="20"/>
                <w:szCs w:val="20"/>
              </w:rPr>
            </w:pPr>
            <w:r w:rsidRPr="00214516">
              <w:rPr>
                <w:rFonts w:ascii="Times New Roman" w:hAnsi="Times New Roman"/>
                <w:spacing w:val="-8"/>
                <w:sz w:val="20"/>
                <w:szCs w:val="20"/>
              </w:rPr>
              <w:t>-</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62</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79</w:t>
            </w:r>
          </w:p>
          <w:p w:rsidR="00E42838" w:rsidRPr="00214516" w:rsidRDefault="00E42838" w:rsidP="00E42838">
            <w:pPr>
              <w:shd w:val="clear" w:color="auto" w:fill="FFFFFF"/>
              <w:spacing w:after="0" w:line="240" w:lineRule="auto"/>
              <w:rPr>
                <w:rFonts w:ascii="Times New Roman" w:hAnsi="Times New Roman"/>
                <w:spacing w:val="-4"/>
                <w:sz w:val="20"/>
                <w:szCs w:val="20"/>
              </w:rPr>
            </w:pP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 xml:space="preserve">2,87 2,8 </w:t>
            </w:r>
            <w:r w:rsidRPr="00214516">
              <w:rPr>
                <w:rFonts w:ascii="Times New Roman" w:hAnsi="Times New Roman"/>
                <w:spacing w:val="-6"/>
                <w:sz w:val="20"/>
                <w:szCs w:val="20"/>
              </w:rPr>
              <w:t>15,4</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E42838" w:rsidRPr="00214516" w:rsidRDefault="00E42838" w:rsidP="00E42838">
            <w:pPr>
              <w:shd w:val="clear" w:color="auto" w:fill="FFFFFF"/>
              <w:spacing w:after="0" w:line="240" w:lineRule="auto"/>
              <w:rPr>
                <w:rFonts w:ascii="Times New Roman" w:hAnsi="Times New Roman"/>
                <w:spacing w:val="-5"/>
                <w:sz w:val="20"/>
                <w:szCs w:val="20"/>
              </w:rPr>
            </w:pPr>
          </w:p>
          <w:p w:rsidR="00E42838" w:rsidRPr="00214516" w:rsidRDefault="00E42838" w:rsidP="00E42838">
            <w:pPr>
              <w:shd w:val="clear" w:color="auto" w:fill="FFFFFF"/>
              <w:spacing w:after="0" w:line="240" w:lineRule="auto"/>
              <w:rPr>
                <w:rFonts w:ascii="Times New Roman" w:hAnsi="Times New Roman"/>
                <w:spacing w:val="-5"/>
                <w:sz w:val="20"/>
                <w:szCs w:val="20"/>
              </w:rPr>
            </w:pPr>
            <w:r w:rsidRPr="00214516">
              <w:rPr>
                <w:rFonts w:ascii="Times New Roman" w:hAnsi="Times New Roman"/>
                <w:spacing w:val="-5"/>
                <w:sz w:val="20"/>
                <w:szCs w:val="20"/>
              </w:rPr>
              <w:t xml:space="preserve">20 </w:t>
            </w:r>
          </w:p>
          <w:p w:rsidR="00E42838" w:rsidRPr="00214516" w:rsidRDefault="00E42838" w:rsidP="00E42838">
            <w:pPr>
              <w:shd w:val="clear" w:color="auto" w:fill="FFFFFF"/>
              <w:spacing w:after="0" w:line="240" w:lineRule="auto"/>
              <w:rPr>
                <w:rFonts w:ascii="Times New Roman" w:hAnsi="Times New Roman"/>
                <w:spacing w:val="-5"/>
                <w:sz w:val="20"/>
                <w:szCs w:val="20"/>
              </w:rPr>
            </w:pPr>
            <w:r w:rsidRPr="00214516">
              <w:rPr>
                <w:rFonts w:ascii="Times New Roman" w:hAnsi="Times New Roman"/>
                <w:spacing w:val="-5"/>
                <w:sz w:val="20"/>
                <w:szCs w:val="20"/>
              </w:rPr>
              <w:t xml:space="preserve">45 </w:t>
            </w:r>
          </w:p>
          <w:p w:rsidR="00E42838" w:rsidRPr="00214516" w:rsidRDefault="00E42838" w:rsidP="00E42838">
            <w:pPr>
              <w:shd w:val="clear" w:color="auto" w:fill="FFFFFF"/>
              <w:spacing w:after="0" w:line="240" w:lineRule="auto"/>
              <w:rPr>
                <w:rFonts w:ascii="Times New Roman" w:hAnsi="Times New Roman"/>
                <w:spacing w:val="-5"/>
                <w:sz w:val="20"/>
                <w:szCs w:val="20"/>
              </w:rPr>
            </w:pPr>
            <w:r w:rsidRPr="00214516">
              <w:rPr>
                <w:rFonts w:ascii="Times New Roman" w:hAnsi="Times New Roman"/>
                <w:spacing w:val="-5"/>
                <w:sz w:val="20"/>
                <w:szCs w:val="20"/>
              </w:rPr>
              <w:t xml:space="preserve">48 </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38</w:t>
            </w: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12"/>
                <w:sz w:val="20"/>
                <w:szCs w:val="20"/>
              </w:rPr>
              <w:t>35</w:t>
            </w:r>
          </w:p>
          <w:p w:rsidR="00E42838" w:rsidRPr="00214516" w:rsidRDefault="00E42838" w:rsidP="00E42838">
            <w:pPr>
              <w:shd w:val="clear" w:color="auto" w:fill="FFFFFF"/>
              <w:spacing w:after="0" w:line="240" w:lineRule="auto"/>
              <w:rPr>
                <w:rFonts w:ascii="Times New Roman" w:hAnsi="Times New Roman"/>
                <w:spacing w:val="-11"/>
                <w:sz w:val="20"/>
                <w:szCs w:val="20"/>
              </w:rPr>
            </w:pPr>
          </w:p>
          <w:p w:rsidR="00E42838" w:rsidRPr="00214516" w:rsidRDefault="00E42838" w:rsidP="00E42838">
            <w:pPr>
              <w:shd w:val="clear" w:color="auto" w:fill="FFFFFF"/>
              <w:spacing w:after="0" w:line="240" w:lineRule="auto"/>
              <w:rPr>
                <w:rFonts w:ascii="Times New Roman" w:hAnsi="Times New Roman"/>
                <w:sz w:val="20"/>
                <w:szCs w:val="20"/>
              </w:rPr>
            </w:pPr>
            <w:r w:rsidRPr="00214516">
              <w:rPr>
                <w:rFonts w:ascii="Times New Roman" w:hAnsi="Times New Roman"/>
                <w:spacing w:val="-11"/>
                <w:sz w:val="20"/>
                <w:szCs w:val="20"/>
              </w:rPr>
              <w:t xml:space="preserve">1,0 </w:t>
            </w:r>
            <w:r w:rsidRPr="00214516">
              <w:rPr>
                <w:rFonts w:ascii="Times New Roman" w:hAnsi="Times New Roman"/>
                <w:spacing w:val="-9"/>
                <w:sz w:val="20"/>
                <w:szCs w:val="20"/>
              </w:rPr>
              <w:t xml:space="preserve">1,85 </w:t>
            </w:r>
            <w:r w:rsidRPr="00214516">
              <w:rPr>
                <w:rFonts w:ascii="Times New Roman" w:hAnsi="Times New Roman"/>
                <w:spacing w:val="-4"/>
                <w:sz w:val="20"/>
                <w:szCs w:val="20"/>
              </w:rPr>
              <w:t>8,4</w:t>
            </w:r>
          </w:p>
        </w:tc>
      </w:tr>
    </w:tbl>
    <w:p w:rsidR="00927892" w:rsidRPr="00B27710" w:rsidRDefault="00927892">
      <w:pPr>
        <w:spacing w:after="518" w:line="1" w:lineRule="exact"/>
        <w:rPr>
          <w:rFonts w:ascii="Times New Roman" w:hAnsi="Times New Roman"/>
          <w:sz w:val="28"/>
          <w:szCs w:val="28"/>
        </w:rPr>
      </w:pPr>
    </w:p>
    <w:p w:rsidR="00927892" w:rsidRPr="00B27710" w:rsidRDefault="00927892">
      <w:pPr>
        <w:shd w:val="clear" w:color="auto" w:fill="FFFFFF"/>
        <w:spacing w:before="295" w:line="410" w:lineRule="exact"/>
        <w:ind w:left="7" w:firstLine="569"/>
        <w:rPr>
          <w:rFonts w:ascii="Times New Roman" w:hAnsi="Times New Roman"/>
          <w:sz w:val="28"/>
          <w:szCs w:val="28"/>
        </w:rPr>
      </w:pPr>
      <w:r w:rsidRPr="00B27710">
        <w:rPr>
          <w:rFonts w:ascii="Times New Roman" w:hAnsi="Times New Roman"/>
          <w:spacing w:val="2"/>
          <w:sz w:val="28"/>
          <w:szCs w:val="28"/>
        </w:rPr>
        <w:t xml:space="preserve">Материальный баланс процесса разделения типичной пропен - пропановой фракции (в </w:t>
      </w:r>
      <w:r w:rsidRPr="00B27710">
        <w:rPr>
          <w:rFonts w:ascii="Times New Roman" w:hAnsi="Times New Roman"/>
          <w:spacing w:val="1"/>
          <w:sz w:val="28"/>
          <w:szCs w:val="28"/>
        </w:rPr>
        <w:t>т/ч) приведен ниже:</w:t>
      </w:r>
    </w:p>
    <w:p w:rsidR="00927892" w:rsidRPr="00B27710" w:rsidRDefault="00927892">
      <w:pPr>
        <w:spacing w:after="166" w:line="1" w:lineRule="exact"/>
        <w:rPr>
          <w:rFonts w:ascii="Times New Roman" w:hAnsi="Times New Roman"/>
          <w:sz w:val="28"/>
          <w:szCs w:val="28"/>
        </w:rPr>
      </w:pPr>
    </w:p>
    <w:tbl>
      <w:tblPr>
        <w:tblW w:w="0" w:type="auto"/>
        <w:jc w:val="center"/>
        <w:tblLayout w:type="fixed"/>
        <w:tblCellMar>
          <w:left w:w="40" w:type="dxa"/>
          <w:right w:w="40" w:type="dxa"/>
        </w:tblCellMar>
        <w:tblLook w:val="0000" w:firstRow="0" w:lastRow="0" w:firstColumn="0" w:lastColumn="0" w:noHBand="0" w:noVBand="0"/>
      </w:tblPr>
      <w:tblGrid>
        <w:gridCol w:w="1807"/>
        <w:gridCol w:w="1310"/>
        <w:gridCol w:w="1872"/>
        <w:gridCol w:w="1418"/>
      </w:tblGrid>
      <w:tr w:rsidR="00927892" w:rsidRPr="00E42838" w:rsidTr="00E42838">
        <w:trPr>
          <w:trHeight w:hRule="exact" w:val="310"/>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b/>
                <w:bCs/>
                <w:spacing w:val="-2"/>
                <w:sz w:val="20"/>
                <w:szCs w:val="20"/>
              </w:rPr>
              <w:t>Компоненты</w:t>
            </w:r>
          </w:p>
        </w:tc>
        <w:tc>
          <w:tcPr>
            <w:tcW w:w="1310" w:type="dxa"/>
            <w:shd w:val="clear" w:color="auto" w:fill="FFFFFF"/>
          </w:tcPr>
          <w:p w:rsidR="00927892" w:rsidRPr="00E42838" w:rsidRDefault="00927892">
            <w:pPr>
              <w:shd w:val="clear" w:color="auto" w:fill="FFFFFF"/>
              <w:ind w:left="288"/>
              <w:rPr>
                <w:rFonts w:ascii="Times New Roman" w:hAnsi="Times New Roman"/>
                <w:sz w:val="20"/>
                <w:szCs w:val="20"/>
              </w:rPr>
            </w:pPr>
            <w:r w:rsidRPr="00E42838">
              <w:rPr>
                <w:rFonts w:ascii="Times New Roman" w:hAnsi="Times New Roman"/>
                <w:b/>
                <w:bCs/>
                <w:spacing w:val="-4"/>
                <w:sz w:val="20"/>
                <w:szCs w:val="20"/>
              </w:rPr>
              <w:t>Сырье</w:t>
            </w:r>
          </w:p>
        </w:tc>
        <w:tc>
          <w:tcPr>
            <w:tcW w:w="1872" w:type="dxa"/>
            <w:shd w:val="clear" w:color="auto" w:fill="FFFFFF"/>
          </w:tcPr>
          <w:p w:rsidR="00927892" w:rsidRPr="00E42838" w:rsidRDefault="00927892">
            <w:pPr>
              <w:shd w:val="clear" w:color="auto" w:fill="FFFFFF"/>
              <w:ind w:left="58"/>
              <w:rPr>
                <w:rFonts w:ascii="Times New Roman" w:hAnsi="Times New Roman"/>
                <w:sz w:val="20"/>
                <w:szCs w:val="20"/>
              </w:rPr>
            </w:pPr>
            <w:r w:rsidRPr="00E42838">
              <w:rPr>
                <w:rFonts w:ascii="Times New Roman" w:hAnsi="Times New Roman"/>
                <w:b/>
                <w:bCs/>
                <w:spacing w:val="-1"/>
                <w:sz w:val="20"/>
                <w:szCs w:val="20"/>
              </w:rPr>
              <w:t>Дистиллят</w:t>
            </w:r>
          </w:p>
        </w:tc>
        <w:tc>
          <w:tcPr>
            <w:tcW w:w="1418" w:type="dxa"/>
            <w:shd w:val="clear" w:color="auto" w:fill="FFFFFF"/>
          </w:tcPr>
          <w:p w:rsidR="00927892" w:rsidRPr="00E42838" w:rsidRDefault="00927892">
            <w:pPr>
              <w:shd w:val="clear" w:color="auto" w:fill="FFFFFF"/>
              <w:ind w:left="403"/>
              <w:rPr>
                <w:rFonts w:ascii="Times New Roman" w:hAnsi="Times New Roman"/>
                <w:sz w:val="20"/>
                <w:szCs w:val="20"/>
              </w:rPr>
            </w:pPr>
            <w:r w:rsidRPr="00E42838">
              <w:rPr>
                <w:rFonts w:ascii="Times New Roman" w:hAnsi="Times New Roman"/>
                <w:b/>
                <w:bCs/>
                <w:spacing w:val="-4"/>
                <w:sz w:val="20"/>
                <w:szCs w:val="20"/>
              </w:rPr>
              <w:t>Остаток</w:t>
            </w:r>
          </w:p>
        </w:tc>
      </w:tr>
      <w:tr w:rsidR="00927892" w:rsidRPr="00E42838" w:rsidTr="00E42838">
        <w:trPr>
          <w:trHeight w:hRule="exact" w:val="418"/>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4"/>
                <w:sz w:val="20"/>
                <w:szCs w:val="20"/>
              </w:rPr>
              <w:t>Этан</w:t>
            </w:r>
          </w:p>
        </w:tc>
        <w:tc>
          <w:tcPr>
            <w:tcW w:w="1310" w:type="dxa"/>
            <w:shd w:val="clear" w:color="auto" w:fill="FFFFFF"/>
          </w:tcPr>
          <w:p w:rsidR="00927892" w:rsidRPr="00E42838" w:rsidRDefault="00927892">
            <w:pPr>
              <w:shd w:val="clear" w:color="auto" w:fill="FFFFFF"/>
              <w:ind w:left="360"/>
              <w:rPr>
                <w:rFonts w:ascii="Times New Roman" w:hAnsi="Times New Roman"/>
                <w:sz w:val="20"/>
                <w:szCs w:val="20"/>
              </w:rPr>
            </w:pPr>
            <w:r w:rsidRPr="00E42838">
              <w:rPr>
                <w:rFonts w:ascii="Times New Roman" w:hAnsi="Times New Roman"/>
                <w:spacing w:val="-5"/>
                <w:sz w:val="20"/>
                <w:szCs w:val="20"/>
              </w:rPr>
              <w:t>0,135</w:t>
            </w:r>
          </w:p>
        </w:tc>
        <w:tc>
          <w:tcPr>
            <w:tcW w:w="1872" w:type="dxa"/>
            <w:shd w:val="clear" w:color="auto" w:fill="FFFFFF"/>
          </w:tcPr>
          <w:p w:rsidR="00927892" w:rsidRPr="00E42838" w:rsidRDefault="00927892">
            <w:pPr>
              <w:shd w:val="clear" w:color="auto" w:fill="FFFFFF"/>
              <w:ind w:left="540"/>
              <w:rPr>
                <w:rFonts w:ascii="Times New Roman" w:hAnsi="Times New Roman"/>
                <w:sz w:val="20"/>
                <w:szCs w:val="20"/>
              </w:rPr>
            </w:pPr>
            <w:r w:rsidRPr="00E42838">
              <w:rPr>
                <w:rFonts w:ascii="Times New Roman" w:hAnsi="Times New Roman"/>
                <w:spacing w:val="-3"/>
                <w:sz w:val="20"/>
                <w:szCs w:val="20"/>
              </w:rPr>
              <w:t>0Д35</w:t>
            </w:r>
          </w:p>
        </w:tc>
        <w:tc>
          <w:tcPr>
            <w:tcW w:w="1418" w:type="dxa"/>
            <w:shd w:val="clear" w:color="auto" w:fill="FFFFFF"/>
          </w:tcPr>
          <w:p w:rsidR="00927892" w:rsidRPr="00E42838" w:rsidRDefault="00927892">
            <w:pPr>
              <w:shd w:val="clear" w:color="auto" w:fill="FFFFFF"/>
              <w:ind w:left="713"/>
              <w:rPr>
                <w:rFonts w:ascii="Times New Roman" w:hAnsi="Times New Roman"/>
                <w:sz w:val="20"/>
                <w:szCs w:val="20"/>
              </w:rPr>
            </w:pPr>
            <w:r w:rsidRPr="00E42838">
              <w:rPr>
                <w:rFonts w:ascii="Times New Roman" w:hAnsi="Times New Roman"/>
                <w:sz w:val="20"/>
                <w:szCs w:val="20"/>
              </w:rPr>
              <w:t>—</w:t>
            </w:r>
          </w:p>
        </w:tc>
      </w:tr>
      <w:tr w:rsidR="00927892" w:rsidRPr="00E42838" w:rsidTr="00E42838">
        <w:trPr>
          <w:trHeight w:hRule="exact" w:val="418"/>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3"/>
                <w:sz w:val="20"/>
                <w:szCs w:val="20"/>
              </w:rPr>
              <w:t>Пропен</w:t>
            </w:r>
          </w:p>
        </w:tc>
        <w:tc>
          <w:tcPr>
            <w:tcW w:w="1310" w:type="dxa"/>
            <w:shd w:val="clear" w:color="auto" w:fill="FFFFFF"/>
          </w:tcPr>
          <w:p w:rsidR="00927892" w:rsidRPr="00E42838" w:rsidRDefault="00927892">
            <w:pPr>
              <w:shd w:val="clear" w:color="auto" w:fill="FFFFFF"/>
              <w:ind w:left="396"/>
              <w:rPr>
                <w:rFonts w:ascii="Times New Roman" w:hAnsi="Times New Roman"/>
                <w:sz w:val="20"/>
                <w:szCs w:val="20"/>
              </w:rPr>
            </w:pPr>
            <w:r w:rsidRPr="00E42838">
              <w:rPr>
                <w:rFonts w:ascii="Times New Roman" w:hAnsi="Times New Roman"/>
                <w:spacing w:val="-6"/>
                <w:sz w:val="20"/>
                <w:szCs w:val="20"/>
              </w:rPr>
              <w:t>11,746</w:t>
            </w:r>
          </w:p>
        </w:tc>
        <w:tc>
          <w:tcPr>
            <w:tcW w:w="1872" w:type="dxa"/>
            <w:shd w:val="clear" w:color="auto" w:fill="FFFFFF"/>
          </w:tcPr>
          <w:p w:rsidR="00927892" w:rsidRPr="00E42838" w:rsidRDefault="00927892">
            <w:pPr>
              <w:shd w:val="clear" w:color="auto" w:fill="FFFFFF"/>
              <w:ind w:left="497"/>
              <w:rPr>
                <w:rFonts w:ascii="Times New Roman" w:hAnsi="Times New Roman"/>
                <w:sz w:val="20"/>
                <w:szCs w:val="20"/>
              </w:rPr>
            </w:pPr>
            <w:r w:rsidRPr="00E42838">
              <w:rPr>
                <w:rFonts w:ascii="Times New Roman" w:hAnsi="Times New Roman"/>
                <w:spacing w:val="-8"/>
                <w:sz w:val="20"/>
                <w:szCs w:val="20"/>
              </w:rPr>
              <w:t>10,572</w:t>
            </w:r>
          </w:p>
        </w:tc>
        <w:tc>
          <w:tcPr>
            <w:tcW w:w="1418" w:type="dxa"/>
            <w:shd w:val="clear" w:color="auto" w:fill="FFFFFF"/>
          </w:tcPr>
          <w:p w:rsidR="00927892" w:rsidRPr="00E42838" w:rsidRDefault="00927892">
            <w:pPr>
              <w:shd w:val="clear" w:color="auto" w:fill="FFFFFF"/>
              <w:ind w:left="778"/>
              <w:rPr>
                <w:rFonts w:ascii="Times New Roman" w:hAnsi="Times New Roman"/>
                <w:sz w:val="20"/>
                <w:szCs w:val="20"/>
              </w:rPr>
            </w:pPr>
            <w:r w:rsidRPr="00E42838">
              <w:rPr>
                <w:rFonts w:ascii="Times New Roman" w:hAnsi="Times New Roman"/>
                <w:spacing w:val="-9"/>
                <w:sz w:val="20"/>
                <w:szCs w:val="20"/>
              </w:rPr>
              <w:t>1,174</w:t>
            </w:r>
          </w:p>
        </w:tc>
      </w:tr>
      <w:tr w:rsidR="00927892" w:rsidRPr="00E42838" w:rsidTr="00E42838">
        <w:trPr>
          <w:trHeight w:hRule="exact" w:val="425"/>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3"/>
                <w:sz w:val="20"/>
                <w:szCs w:val="20"/>
              </w:rPr>
              <w:t>Пропан</w:t>
            </w:r>
          </w:p>
        </w:tc>
        <w:tc>
          <w:tcPr>
            <w:tcW w:w="1310" w:type="dxa"/>
            <w:shd w:val="clear" w:color="auto" w:fill="FFFFFF"/>
          </w:tcPr>
          <w:p w:rsidR="00927892" w:rsidRPr="00E42838" w:rsidRDefault="00927892">
            <w:pPr>
              <w:shd w:val="clear" w:color="auto" w:fill="FFFFFF"/>
              <w:ind w:left="367"/>
              <w:rPr>
                <w:rFonts w:ascii="Times New Roman" w:hAnsi="Times New Roman"/>
                <w:sz w:val="20"/>
                <w:szCs w:val="20"/>
              </w:rPr>
            </w:pPr>
            <w:r w:rsidRPr="00E42838">
              <w:rPr>
                <w:rFonts w:ascii="Times New Roman" w:hAnsi="Times New Roman"/>
                <w:spacing w:val="-3"/>
                <w:sz w:val="20"/>
                <w:szCs w:val="20"/>
              </w:rPr>
              <w:t>5,929</w:t>
            </w:r>
          </w:p>
        </w:tc>
        <w:tc>
          <w:tcPr>
            <w:tcW w:w="1872" w:type="dxa"/>
            <w:shd w:val="clear" w:color="auto" w:fill="FFFFFF"/>
          </w:tcPr>
          <w:p w:rsidR="00927892" w:rsidRPr="00E42838" w:rsidRDefault="00927892">
            <w:pPr>
              <w:shd w:val="clear" w:color="auto" w:fill="FFFFFF"/>
              <w:ind w:left="475"/>
              <w:rPr>
                <w:rFonts w:ascii="Times New Roman" w:hAnsi="Times New Roman"/>
                <w:sz w:val="20"/>
                <w:szCs w:val="20"/>
              </w:rPr>
            </w:pPr>
            <w:r w:rsidRPr="00E42838">
              <w:rPr>
                <w:rFonts w:ascii="Times New Roman" w:hAnsi="Times New Roman"/>
                <w:spacing w:val="-9"/>
                <w:sz w:val="20"/>
                <w:szCs w:val="20"/>
              </w:rPr>
              <w:t>0,421</w:t>
            </w:r>
          </w:p>
        </w:tc>
        <w:tc>
          <w:tcPr>
            <w:tcW w:w="1418" w:type="dxa"/>
            <w:shd w:val="clear" w:color="auto" w:fill="FFFFFF"/>
          </w:tcPr>
          <w:p w:rsidR="00927892" w:rsidRPr="00E42838" w:rsidRDefault="00927892">
            <w:pPr>
              <w:shd w:val="clear" w:color="auto" w:fill="FFFFFF"/>
              <w:ind w:left="734"/>
              <w:rPr>
                <w:rFonts w:ascii="Times New Roman" w:hAnsi="Times New Roman"/>
                <w:sz w:val="20"/>
                <w:szCs w:val="20"/>
              </w:rPr>
            </w:pPr>
            <w:r w:rsidRPr="00E42838">
              <w:rPr>
                <w:rFonts w:ascii="Times New Roman" w:hAnsi="Times New Roman"/>
                <w:spacing w:val="-6"/>
                <w:sz w:val="20"/>
                <w:szCs w:val="20"/>
              </w:rPr>
              <w:t>5,508</w:t>
            </w:r>
          </w:p>
        </w:tc>
      </w:tr>
      <w:tr w:rsidR="00927892" w:rsidRPr="00E42838" w:rsidTr="00E42838">
        <w:trPr>
          <w:trHeight w:hRule="exact" w:val="439"/>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3"/>
                <w:sz w:val="20"/>
                <w:szCs w:val="20"/>
              </w:rPr>
              <w:t>Изобутан</w:t>
            </w:r>
          </w:p>
        </w:tc>
        <w:tc>
          <w:tcPr>
            <w:tcW w:w="1310" w:type="dxa"/>
            <w:shd w:val="clear" w:color="auto" w:fill="FFFFFF"/>
          </w:tcPr>
          <w:p w:rsidR="00927892" w:rsidRPr="00E42838" w:rsidRDefault="00927892">
            <w:pPr>
              <w:shd w:val="clear" w:color="auto" w:fill="FFFFFF"/>
              <w:ind w:left="389"/>
              <w:rPr>
                <w:rFonts w:ascii="Times New Roman" w:hAnsi="Times New Roman"/>
                <w:sz w:val="20"/>
                <w:szCs w:val="20"/>
              </w:rPr>
            </w:pPr>
            <w:r w:rsidRPr="00E42838">
              <w:rPr>
                <w:rFonts w:ascii="Times New Roman" w:hAnsi="Times New Roman"/>
                <w:spacing w:val="-10"/>
                <w:sz w:val="20"/>
                <w:szCs w:val="20"/>
              </w:rPr>
              <w:t>1,803</w:t>
            </w:r>
          </w:p>
        </w:tc>
        <w:tc>
          <w:tcPr>
            <w:tcW w:w="1872" w:type="dxa"/>
            <w:shd w:val="clear" w:color="auto" w:fill="FFFFFF"/>
          </w:tcPr>
          <w:p w:rsidR="00927892" w:rsidRPr="00E42838" w:rsidRDefault="00927892">
            <w:pPr>
              <w:shd w:val="clear" w:color="auto" w:fill="FFFFFF"/>
              <w:ind w:left="461"/>
              <w:rPr>
                <w:rFonts w:ascii="Times New Roman" w:hAnsi="Times New Roman"/>
                <w:sz w:val="20"/>
                <w:szCs w:val="20"/>
              </w:rPr>
            </w:pPr>
            <w:r w:rsidRPr="00E42838">
              <w:rPr>
                <w:rFonts w:ascii="Times New Roman" w:hAnsi="Times New Roman"/>
                <w:sz w:val="20"/>
                <w:szCs w:val="20"/>
              </w:rPr>
              <w:t>—</w:t>
            </w:r>
          </w:p>
        </w:tc>
        <w:tc>
          <w:tcPr>
            <w:tcW w:w="1418" w:type="dxa"/>
            <w:shd w:val="clear" w:color="auto" w:fill="FFFFFF"/>
          </w:tcPr>
          <w:p w:rsidR="00927892" w:rsidRPr="00E42838" w:rsidRDefault="00927892">
            <w:pPr>
              <w:shd w:val="clear" w:color="auto" w:fill="FFFFFF"/>
              <w:ind w:left="749"/>
              <w:rPr>
                <w:rFonts w:ascii="Times New Roman" w:hAnsi="Times New Roman"/>
                <w:sz w:val="20"/>
                <w:szCs w:val="20"/>
              </w:rPr>
            </w:pPr>
            <w:r w:rsidRPr="00E42838">
              <w:rPr>
                <w:rFonts w:ascii="Times New Roman" w:hAnsi="Times New Roman"/>
                <w:spacing w:val="-9"/>
                <w:sz w:val="20"/>
                <w:szCs w:val="20"/>
              </w:rPr>
              <w:t>1,803</w:t>
            </w:r>
          </w:p>
        </w:tc>
      </w:tr>
      <w:tr w:rsidR="00927892" w:rsidRPr="00E42838" w:rsidTr="00E42838">
        <w:trPr>
          <w:trHeight w:hRule="exact" w:val="439"/>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2"/>
                <w:sz w:val="20"/>
                <w:szCs w:val="20"/>
              </w:rPr>
              <w:t>н-Бутан</w:t>
            </w:r>
          </w:p>
        </w:tc>
        <w:tc>
          <w:tcPr>
            <w:tcW w:w="1310" w:type="dxa"/>
            <w:shd w:val="clear" w:color="auto" w:fill="FFFFFF"/>
          </w:tcPr>
          <w:p w:rsidR="00927892" w:rsidRPr="00E42838" w:rsidRDefault="00927892">
            <w:pPr>
              <w:shd w:val="clear" w:color="auto" w:fill="FFFFFF"/>
              <w:ind w:left="374"/>
              <w:rPr>
                <w:rFonts w:ascii="Times New Roman" w:hAnsi="Times New Roman"/>
                <w:sz w:val="20"/>
                <w:szCs w:val="20"/>
              </w:rPr>
            </w:pPr>
            <w:r w:rsidRPr="00E42838">
              <w:rPr>
                <w:rFonts w:ascii="Times New Roman" w:hAnsi="Times New Roman"/>
                <w:spacing w:val="-3"/>
                <w:sz w:val="20"/>
                <w:szCs w:val="20"/>
              </w:rPr>
              <w:t>0,016</w:t>
            </w:r>
          </w:p>
        </w:tc>
        <w:tc>
          <w:tcPr>
            <w:tcW w:w="1872" w:type="dxa"/>
            <w:shd w:val="clear" w:color="auto" w:fill="FFFFFF"/>
          </w:tcPr>
          <w:p w:rsidR="00927892" w:rsidRPr="00E42838" w:rsidRDefault="00927892">
            <w:pPr>
              <w:shd w:val="clear" w:color="auto" w:fill="FFFFFF"/>
              <w:ind w:left="468"/>
              <w:rPr>
                <w:rFonts w:ascii="Times New Roman" w:hAnsi="Times New Roman"/>
                <w:sz w:val="20"/>
                <w:szCs w:val="20"/>
              </w:rPr>
            </w:pPr>
            <w:r w:rsidRPr="00E42838">
              <w:rPr>
                <w:rFonts w:ascii="Times New Roman" w:hAnsi="Times New Roman"/>
                <w:sz w:val="20"/>
                <w:szCs w:val="20"/>
              </w:rPr>
              <w:t>—</w:t>
            </w:r>
          </w:p>
        </w:tc>
        <w:tc>
          <w:tcPr>
            <w:tcW w:w="1418" w:type="dxa"/>
            <w:shd w:val="clear" w:color="auto" w:fill="FFFFFF"/>
          </w:tcPr>
          <w:p w:rsidR="00927892" w:rsidRPr="00E42838" w:rsidRDefault="00927892">
            <w:pPr>
              <w:shd w:val="clear" w:color="auto" w:fill="FFFFFF"/>
              <w:ind w:left="734"/>
              <w:rPr>
                <w:rFonts w:ascii="Times New Roman" w:hAnsi="Times New Roman"/>
                <w:sz w:val="20"/>
                <w:szCs w:val="20"/>
              </w:rPr>
            </w:pPr>
            <w:r w:rsidRPr="00E42838">
              <w:rPr>
                <w:rFonts w:ascii="Times New Roman" w:hAnsi="Times New Roman"/>
                <w:spacing w:val="-3"/>
                <w:sz w:val="20"/>
                <w:szCs w:val="20"/>
              </w:rPr>
              <w:t>0,016</w:t>
            </w:r>
          </w:p>
        </w:tc>
      </w:tr>
      <w:tr w:rsidR="00927892" w:rsidRPr="00E42838" w:rsidTr="00E42838">
        <w:trPr>
          <w:trHeight w:hRule="exact" w:val="446"/>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pacing w:val="-2"/>
                <w:sz w:val="20"/>
                <w:szCs w:val="20"/>
              </w:rPr>
              <w:t>Бутен</w:t>
            </w:r>
          </w:p>
        </w:tc>
        <w:tc>
          <w:tcPr>
            <w:tcW w:w="1310" w:type="dxa"/>
            <w:shd w:val="clear" w:color="auto" w:fill="FFFFFF"/>
          </w:tcPr>
          <w:p w:rsidR="00927892" w:rsidRPr="00E42838" w:rsidRDefault="00927892">
            <w:pPr>
              <w:shd w:val="clear" w:color="auto" w:fill="FFFFFF"/>
              <w:ind w:left="374"/>
              <w:rPr>
                <w:rFonts w:ascii="Times New Roman" w:hAnsi="Times New Roman"/>
                <w:sz w:val="20"/>
                <w:szCs w:val="20"/>
              </w:rPr>
            </w:pPr>
            <w:r w:rsidRPr="00E42838">
              <w:rPr>
                <w:rFonts w:ascii="Times New Roman" w:hAnsi="Times New Roman"/>
                <w:spacing w:val="-9"/>
                <w:sz w:val="20"/>
                <w:szCs w:val="20"/>
              </w:rPr>
              <w:t>0,371</w:t>
            </w:r>
          </w:p>
        </w:tc>
        <w:tc>
          <w:tcPr>
            <w:tcW w:w="1872" w:type="dxa"/>
            <w:shd w:val="clear" w:color="auto" w:fill="FFFFFF"/>
          </w:tcPr>
          <w:p w:rsidR="00927892" w:rsidRPr="00E42838" w:rsidRDefault="00927892">
            <w:pPr>
              <w:shd w:val="clear" w:color="auto" w:fill="FFFFFF"/>
              <w:ind w:left="468"/>
              <w:rPr>
                <w:rFonts w:ascii="Times New Roman" w:hAnsi="Times New Roman"/>
                <w:sz w:val="20"/>
                <w:szCs w:val="20"/>
              </w:rPr>
            </w:pPr>
            <w:r w:rsidRPr="00E42838">
              <w:rPr>
                <w:rFonts w:ascii="Times New Roman" w:hAnsi="Times New Roman"/>
                <w:sz w:val="20"/>
                <w:szCs w:val="20"/>
              </w:rPr>
              <w:t>—</w:t>
            </w:r>
          </w:p>
        </w:tc>
        <w:tc>
          <w:tcPr>
            <w:tcW w:w="1418" w:type="dxa"/>
            <w:shd w:val="clear" w:color="auto" w:fill="FFFFFF"/>
          </w:tcPr>
          <w:p w:rsidR="00927892" w:rsidRPr="00E42838" w:rsidRDefault="00927892">
            <w:pPr>
              <w:shd w:val="clear" w:color="auto" w:fill="FFFFFF"/>
              <w:ind w:left="734"/>
              <w:rPr>
                <w:rFonts w:ascii="Times New Roman" w:hAnsi="Times New Roman"/>
                <w:sz w:val="20"/>
                <w:szCs w:val="20"/>
              </w:rPr>
            </w:pPr>
            <w:r w:rsidRPr="00E42838">
              <w:rPr>
                <w:rFonts w:ascii="Times New Roman" w:hAnsi="Times New Roman"/>
                <w:spacing w:val="-8"/>
                <w:sz w:val="20"/>
                <w:szCs w:val="20"/>
              </w:rPr>
              <w:t>0,371</w:t>
            </w:r>
          </w:p>
        </w:tc>
      </w:tr>
      <w:tr w:rsidR="00927892" w:rsidRPr="00E42838" w:rsidTr="00E42838">
        <w:trPr>
          <w:trHeight w:hRule="exact" w:val="331"/>
          <w:jc w:val="center"/>
        </w:trPr>
        <w:tc>
          <w:tcPr>
            <w:tcW w:w="1807" w:type="dxa"/>
            <w:shd w:val="clear" w:color="auto" w:fill="FFFFFF"/>
          </w:tcPr>
          <w:p w:rsidR="00927892" w:rsidRPr="00E42838" w:rsidRDefault="00927892">
            <w:pPr>
              <w:shd w:val="clear" w:color="auto" w:fill="FFFFFF"/>
              <w:rPr>
                <w:rFonts w:ascii="Times New Roman" w:hAnsi="Times New Roman"/>
                <w:sz w:val="20"/>
                <w:szCs w:val="20"/>
              </w:rPr>
            </w:pPr>
            <w:r w:rsidRPr="00E42838">
              <w:rPr>
                <w:rFonts w:ascii="Times New Roman" w:hAnsi="Times New Roman"/>
                <w:sz w:val="20"/>
                <w:szCs w:val="20"/>
              </w:rPr>
              <w:t>Z</w:t>
            </w:r>
          </w:p>
        </w:tc>
        <w:tc>
          <w:tcPr>
            <w:tcW w:w="1310" w:type="dxa"/>
            <w:shd w:val="clear" w:color="auto" w:fill="FFFFFF"/>
          </w:tcPr>
          <w:p w:rsidR="00927892" w:rsidRPr="00E42838" w:rsidRDefault="00927892">
            <w:pPr>
              <w:shd w:val="clear" w:color="auto" w:fill="FFFFFF"/>
              <w:ind w:left="374"/>
              <w:rPr>
                <w:rFonts w:ascii="Times New Roman" w:hAnsi="Times New Roman"/>
                <w:sz w:val="20"/>
                <w:szCs w:val="20"/>
              </w:rPr>
            </w:pPr>
            <w:r w:rsidRPr="00E42838">
              <w:rPr>
                <w:rFonts w:ascii="Times New Roman" w:hAnsi="Times New Roman"/>
                <w:spacing w:val="-4"/>
                <w:sz w:val="20"/>
                <w:szCs w:val="20"/>
              </w:rPr>
              <w:t>20,000</w:t>
            </w:r>
          </w:p>
        </w:tc>
        <w:tc>
          <w:tcPr>
            <w:tcW w:w="1872" w:type="dxa"/>
            <w:shd w:val="clear" w:color="auto" w:fill="FFFFFF"/>
          </w:tcPr>
          <w:p w:rsidR="00927892" w:rsidRPr="00E42838" w:rsidRDefault="00927892">
            <w:pPr>
              <w:shd w:val="clear" w:color="auto" w:fill="FFFFFF"/>
              <w:ind w:left="504"/>
              <w:rPr>
                <w:rFonts w:ascii="Times New Roman" w:hAnsi="Times New Roman"/>
                <w:sz w:val="20"/>
                <w:szCs w:val="20"/>
              </w:rPr>
            </w:pPr>
            <w:r w:rsidRPr="00E42838">
              <w:rPr>
                <w:rFonts w:ascii="Times New Roman" w:hAnsi="Times New Roman"/>
                <w:spacing w:val="-8"/>
                <w:sz w:val="20"/>
                <w:szCs w:val="20"/>
              </w:rPr>
              <w:t>11,128</w:t>
            </w:r>
          </w:p>
        </w:tc>
        <w:tc>
          <w:tcPr>
            <w:tcW w:w="1418" w:type="dxa"/>
            <w:shd w:val="clear" w:color="auto" w:fill="FFFFFF"/>
          </w:tcPr>
          <w:p w:rsidR="00927892" w:rsidRPr="00E42838" w:rsidRDefault="00927892">
            <w:pPr>
              <w:shd w:val="clear" w:color="auto" w:fill="FFFFFF"/>
              <w:ind w:left="742"/>
              <w:rPr>
                <w:rFonts w:ascii="Times New Roman" w:hAnsi="Times New Roman"/>
                <w:sz w:val="20"/>
                <w:szCs w:val="20"/>
              </w:rPr>
            </w:pPr>
            <w:r w:rsidRPr="00E42838">
              <w:rPr>
                <w:rFonts w:ascii="Times New Roman" w:hAnsi="Times New Roman"/>
                <w:spacing w:val="-5"/>
                <w:sz w:val="20"/>
                <w:szCs w:val="20"/>
              </w:rPr>
              <w:t>8,872</w:t>
            </w:r>
          </w:p>
        </w:tc>
      </w:tr>
    </w:tbl>
    <w:p w:rsidR="00E42838" w:rsidRDefault="00E42838">
      <w:pPr>
        <w:shd w:val="clear" w:color="auto" w:fill="FFFFFF"/>
        <w:spacing w:before="50" w:line="410" w:lineRule="exact"/>
        <w:ind w:left="22" w:firstLine="576"/>
        <w:rPr>
          <w:rFonts w:ascii="Times New Roman" w:hAnsi="Times New Roman"/>
          <w:spacing w:val="10"/>
          <w:sz w:val="28"/>
          <w:szCs w:val="28"/>
        </w:rPr>
      </w:pPr>
    </w:p>
    <w:p w:rsidR="00927892" w:rsidRPr="00E42838" w:rsidRDefault="00927892">
      <w:pPr>
        <w:shd w:val="clear" w:color="auto" w:fill="FFFFFF"/>
        <w:spacing w:before="50" w:line="410" w:lineRule="exact"/>
        <w:ind w:left="22" w:firstLine="576"/>
        <w:rPr>
          <w:rFonts w:ascii="Times New Roman" w:hAnsi="Times New Roman"/>
          <w:sz w:val="28"/>
          <w:szCs w:val="28"/>
          <w:lang w:val="ru-RU"/>
        </w:rPr>
      </w:pPr>
      <w:r w:rsidRPr="00E42838">
        <w:rPr>
          <w:rFonts w:ascii="Times New Roman" w:hAnsi="Times New Roman"/>
          <w:spacing w:val="10"/>
          <w:sz w:val="28"/>
          <w:szCs w:val="28"/>
          <w:lang w:val="ru-RU"/>
        </w:rPr>
        <w:t xml:space="preserve">Сравнение стоимости затрат при разделении смеси пропен - пропан при помощи </w:t>
      </w:r>
      <w:r w:rsidRPr="00E42838">
        <w:rPr>
          <w:rFonts w:ascii="Times New Roman" w:hAnsi="Times New Roman"/>
          <w:sz w:val="28"/>
          <w:szCs w:val="28"/>
          <w:lang w:val="ru-RU"/>
        </w:rPr>
        <w:t>различных схем (по отношению к общей стоимости разделения в простой колонне) таково:</w:t>
      </w:r>
    </w:p>
    <w:p w:rsidR="00927892" w:rsidRPr="00E42838" w:rsidRDefault="00927892">
      <w:pPr>
        <w:spacing w:after="101" w:line="1" w:lineRule="exact"/>
        <w:rPr>
          <w:rFonts w:ascii="Times New Roman" w:hAnsi="Times New Roman"/>
          <w:sz w:val="28"/>
          <w:szCs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858"/>
        <w:gridCol w:w="1944"/>
        <w:gridCol w:w="2462"/>
        <w:gridCol w:w="1490"/>
      </w:tblGrid>
      <w:tr w:rsidR="00927892" w:rsidRPr="00214516">
        <w:trPr>
          <w:trHeight w:hRule="exact" w:val="324"/>
        </w:trPr>
        <w:tc>
          <w:tcPr>
            <w:tcW w:w="2858" w:type="dxa"/>
            <w:tcBorders>
              <w:top w:val="single" w:sz="6" w:space="0" w:color="auto"/>
            </w:tcBorders>
            <w:shd w:val="clear" w:color="auto" w:fill="FFFFFF"/>
          </w:tcPr>
          <w:p w:rsidR="00927892" w:rsidRPr="00E42838" w:rsidRDefault="00927892" w:rsidP="00B750CB">
            <w:pPr>
              <w:shd w:val="clear" w:color="auto" w:fill="FFFFFF"/>
              <w:spacing w:after="0" w:line="240" w:lineRule="auto"/>
              <w:rPr>
                <w:rFonts w:ascii="Times New Roman" w:hAnsi="Times New Roman"/>
                <w:sz w:val="20"/>
                <w:szCs w:val="20"/>
                <w:lang w:val="ru-RU"/>
              </w:rPr>
            </w:pPr>
          </w:p>
        </w:tc>
        <w:tc>
          <w:tcPr>
            <w:tcW w:w="1944"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Капитальные</w:t>
            </w:r>
          </w:p>
        </w:tc>
        <w:tc>
          <w:tcPr>
            <w:tcW w:w="2462"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Эксплутационные</w:t>
            </w:r>
          </w:p>
        </w:tc>
        <w:tc>
          <w:tcPr>
            <w:tcW w:w="1490"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Общие</w:t>
            </w:r>
          </w:p>
        </w:tc>
      </w:tr>
      <w:tr w:rsidR="00927892" w:rsidRPr="00214516">
        <w:trPr>
          <w:trHeight w:hRule="exact" w:val="252"/>
        </w:trPr>
        <w:tc>
          <w:tcPr>
            <w:tcW w:w="2858" w:type="dxa"/>
            <w:tcBorders>
              <w:bottom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944" w:type="dxa"/>
            <w:tcBorders>
              <w:bottom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затраты</w:t>
            </w:r>
          </w:p>
        </w:tc>
        <w:tc>
          <w:tcPr>
            <w:tcW w:w="2462" w:type="dxa"/>
            <w:tcBorders>
              <w:bottom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затраты</w:t>
            </w:r>
          </w:p>
        </w:tc>
        <w:tc>
          <w:tcPr>
            <w:tcW w:w="1490" w:type="dxa"/>
            <w:tcBorders>
              <w:bottom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затраты</w:t>
            </w:r>
          </w:p>
        </w:tc>
      </w:tr>
      <w:tr w:rsidR="00927892" w:rsidRPr="00214516">
        <w:trPr>
          <w:trHeight w:hRule="exact" w:val="274"/>
        </w:trPr>
        <w:tc>
          <w:tcPr>
            <w:tcW w:w="2858"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Схема а</w:t>
            </w:r>
          </w:p>
        </w:tc>
        <w:tc>
          <w:tcPr>
            <w:tcW w:w="1944"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41</w:t>
            </w:r>
          </w:p>
        </w:tc>
        <w:tc>
          <w:tcPr>
            <w:tcW w:w="2462"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59</w:t>
            </w:r>
          </w:p>
        </w:tc>
        <w:tc>
          <w:tcPr>
            <w:tcW w:w="1490" w:type="dxa"/>
            <w:tcBorders>
              <w:top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100</w:t>
            </w:r>
          </w:p>
        </w:tc>
      </w:tr>
      <w:tr w:rsidR="00927892" w:rsidRPr="00214516">
        <w:trPr>
          <w:trHeight w:hRule="exact" w:val="288"/>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 б</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54,6</w:t>
            </w: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43,2</w:t>
            </w: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97,8</w:t>
            </w:r>
          </w:p>
        </w:tc>
      </w:tr>
      <w:tr w:rsidR="00927892" w:rsidRPr="00214516">
        <w:trPr>
          <w:trHeight w:hRule="exact" w:val="288"/>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 в</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trPr>
          <w:trHeight w:hRule="exact" w:val="281"/>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привод</w:t>
            </w:r>
            <w:r w:rsidR="006D13B8">
              <w:rPr>
                <w:rFonts w:ascii="Times New Roman" w:hAnsi="Times New Roman"/>
                <w:spacing w:val="1"/>
                <w:sz w:val="20"/>
                <w:szCs w:val="20"/>
              </w:rPr>
              <w:t xml:space="preserve"> </w:t>
            </w:r>
            <w:r w:rsidRPr="00214516">
              <w:rPr>
                <w:rFonts w:ascii="Times New Roman" w:hAnsi="Times New Roman"/>
                <w:spacing w:val="1"/>
                <w:sz w:val="20"/>
                <w:szCs w:val="20"/>
              </w:rPr>
              <w:t>компрессора</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trPr>
          <w:trHeight w:hRule="exact" w:val="295"/>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от паровой турбины</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36,9</w:t>
            </w: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32,1</w:t>
            </w: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69</w:t>
            </w:r>
          </w:p>
        </w:tc>
      </w:tr>
      <w:tr w:rsidR="00927892" w:rsidRPr="00214516">
        <w:trPr>
          <w:trHeight w:hRule="exact" w:val="252"/>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привод компрессора</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trPr>
          <w:trHeight w:hRule="exact" w:val="252"/>
        </w:trPr>
        <w:tc>
          <w:tcPr>
            <w:tcW w:w="2858"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от электродвигателя</w:t>
            </w:r>
          </w:p>
        </w:tc>
        <w:tc>
          <w:tcPr>
            <w:tcW w:w="1944"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33</w:t>
            </w:r>
          </w:p>
        </w:tc>
        <w:tc>
          <w:tcPr>
            <w:tcW w:w="2462"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33,7</w:t>
            </w:r>
          </w:p>
        </w:tc>
        <w:tc>
          <w:tcPr>
            <w:tcW w:w="1490" w:type="dxa"/>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66,7</w:t>
            </w:r>
          </w:p>
        </w:tc>
      </w:tr>
    </w:tbl>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A473E">
        <w:rPr>
          <w:rFonts w:ascii="Times New Roman" w:hAnsi="Times New Roman"/>
          <w:spacing w:val="3"/>
          <w:sz w:val="28"/>
          <w:szCs w:val="28"/>
          <w:lang w:val="ru-RU"/>
        </w:rPr>
        <w:lastRenderedPageBreak/>
        <w:t xml:space="preserve">Как видно из приведенных данных, применение схемы с тепловым насосом может </w:t>
      </w:r>
      <w:r w:rsidRPr="008A473E">
        <w:rPr>
          <w:rFonts w:ascii="Times New Roman" w:hAnsi="Times New Roman"/>
          <w:spacing w:val="2"/>
          <w:sz w:val="28"/>
          <w:szCs w:val="28"/>
          <w:lang w:val="ru-RU"/>
        </w:rPr>
        <w:t xml:space="preserve">обеспечить значительную экономию энергетических и капитальных затрат на разделение, </w:t>
      </w:r>
      <w:r w:rsidRPr="008A473E">
        <w:rPr>
          <w:rFonts w:ascii="Times New Roman" w:hAnsi="Times New Roman"/>
          <w:spacing w:val="1"/>
          <w:sz w:val="28"/>
          <w:szCs w:val="28"/>
          <w:lang w:val="ru-RU"/>
        </w:rPr>
        <w:t xml:space="preserve">однако степень уменьшения их существенным образом зависит от технико - экономических </w:t>
      </w:r>
      <w:r w:rsidRPr="008A473E">
        <w:rPr>
          <w:rFonts w:ascii="Times New Roman" w:hAnsi="Times New Roman"/>
          <w:spacing w:val="8"/>
          <w:sz w:val="28"/>
          <w:szCs w:val="28"/>
          <w:lang w:val="ru-RU"/>
        </w:rPr>
        <w:t xml:space="preserve">показателей процесса разделения - от стоимости электроэнергии и водяного пара. </w:t>
      </w:r>
      <w:r w:rsidRPr="00B27710">
        <w:rPr>
          <w:rFonts w:ascii="Times New Roman" w:hAnsi="Times New Roman"/>
          <w:spacing w:val="2"/>
          <w:sz w:val="28"/>
          <w:szCs w:val="28"/>
        </w:rPr>
        <w:t xml:space="preserve">Необходимо отметить также, что надежное расчетное сравнение схем ректификации смеси </w:t>
      </w:r>
      <w:r w:rsidRPr="00B27710">
        <w:rPr>
          <w:rFonts w:ascii="Times New Roman" w:hAnsi="Times New Roman"/>
          <w:spacing w:val="3"/>
          <w:sz w:val="28"/>
          <w:szCs w:val="28"/>
        </w:rPr>
        <w:t xml:space="preserve">пропен - пропан с получением практически чистого пропена возможно только на основе </w:t>
      </w:r>
      <w:r w:rsidRPr="00B27710">
        <w:rPr>
          <w:rFonts w:ascii="Times New Roman" w:hAnsi="Times New Roman"/>
          <w:spacing w:val="1"/>
          <w:sz w:val="28"/>
          <w:szCs w:val="28"/>
        </w:rPr>
        <w:t>достаточно точных термодинамических данных по фазовому равновесию.</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pacing w:val="-2"/>
          <w:sz w:val="28"/>
          <w:szCs w:val="28"/>
        </w:rPr>
        <w:t>Постановка задачи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4"/>
          <w:sz w:val="28"/>
          <w:szCs w:val="28"/>
        </w:rPr>
        <w:t xml:space="preserve">Целью данной работы являлась структурная и параметрическая оптимизация </w:t>
      </w:r>
      <w:r w:rsidRPr="00B27710">
        <w:rPr>
          <w:rFonts w:ascii="Times New Roman" w:hAnsi="Times New Roman"/>
          <w:sz w:val="28"/>
          <w:szCs w:val="28"/>
        </w:rPr>
        <w:t>технологической схемы разделения фракции этан-пропен-пропан для снижения энергозатрат на разделение.</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Для достижения поставленной цели необходимо:</w:t>
      </w:r>
    </w:p>
    <w:p w:rsidR="00927892" w:rsidRPr="00B750CB" w:rsidRDefault="00B750CB" w:rsidP="00B750CB">
      <w:pPr>
        <w:numPr>
          <w:ilvl w:val="0"/>
          <w:numId w:val="1"/>
        </w:numPr>
        <w:shd w:val="clear" w:color="auto" w:fill="FFFFFF"/>
        <w:tabs>
          <w:tab w:val="left" w:pos="931"/>
        </w:tabs>
        <w:spacing w:after="0" w:line="360" w:lineRule="auto"/>
        <w:ind w:firstLine="720"/>
        <w:jc w:val="both"/>
        <w:rPr>
          <w:rFonts w:ascii="Times New Roman" w:hAnsi="Times New Roman"/>
          <w:sz w:val="28"/>
          <w:szCs w:val="28"/>
          <w:lang w:val="ru-RU"/>
        </w:rPr>
      </w:pPr>
      <w:r w:rsidRPr="00B750CB">
        <w:rPr>
          <w:rFonts w:ascii="Times New Roman" w:hAnsi="Times New Roman"/>
          <w:spacing w:val="2"/>
          <w:sz w:val="28"/>
          <w:szCs w:val="28"/>
          <w:lang w:val="ru-RU"/>
        </w:rPr>
        <w:t>выбрать</w:t>
      </w:r>
      <w:r>
        <w:rPr>
          <w:rFonts w:ascii="Times New Roman" w:hAnsi="Times New Roman"/>
          <w:spacing w:val="2"/>
          <w:sz w:val="28"/>
          <w:szCs w:val="28"/>
          <w:lang w:val="ru-RU"/>
        </w:rPr>
        <w:t xml:space="preserve"> математическую модель парожидкостного равновесия, </w:t>
      </w:r>
      <w:r w:rsidR="00927892" w:rsidRPr="00B750CB">
        <w:rPr>
          <w:rFonts w:ascii="Times New Roman" w:hAnsi="Times New Roman"/>
          <w:spacing w:val="2"/>
          <w:sz w:val="28"/>
          <w:szCs w:val="28"/>
          <w:lang w:val="ru-RU"/>
        </w:rPr>
        <w:t>адекватно</w:t>
      </w:r>
      <w:r>
        <w:rPr>
          <w:rFonts w:ascii="Times New Roman" w:hAnsi="Times New Roman"/>
          <w:spacing w:val="2"/>
          <w:sz w:val="28"/>
          <w:szCs w:val="28"/>
          <w:lang w:val="ru-RU"/>
        </w:rPr>
        <w:t xml:space="preserve"> </w:t>
      </w:r>
      <w:r w:rsidR="00927892" w:rsidRPr="00B750CB">
        <w:rPr>
          <w:rFonts w:ascii="Times New Roman" w:hAnsi="Times New Roman"/>
          <w:sz w:val="28"/>
          <w:szCs w:val="28"/>
          <w:lang w:val="ru-RU"/>
        </w:rPr>
        <w:t>описывающую экспериментальные данные;</w:t>
      </w:r>
    </w:p>
    <w:p w:rsidR="00927892" w:rsidRPr="00B27710" w:rsidRDefault="00927892" w:rsidP="00B750CB">
      <w:pPr>
        <w:numPr>
          <w:ilvl w:val="0"/>
          <w:numId w:val="1"/>
        </w:numPr>
        <w:shd w:val="clear" w:color="auto" w:fill="FFFFFF"/>
        <w:tabs>
          <w:tab w:val="left" w:pos="931"/>
        </w:tabs>
        <w:spacing w:after="0" w:line="360" w:lineRule="auto"/>
        <w:ind w:firstLine="720"/>
        <w:jc w:val="both"/>
        <w:rPr>
          <w:rFonts w:ascii="Times New Roman" w:hAnsi="Times New Roman"/>
          <w:sz w:val="28"/>
          <w:szCs w:val="28"/>
        </w:rPr>
      </w:pPr>
      <w:r w:rsidRPr="00B27710">
        <w:rPr>
          <w:rFonts w:ascii="Times New Roman" w:hAnsi="Times New Roman"/>
          <w:sz w:val="28"/>
          <w:szCs w:val="28"/>
        </w:rPr>
        <w:t>синтезировать схемы разделения;</w:t>
      </w:r>
    </w:p>
    <w:p w:rsidR="00927892" w:rsidRPr="00B750CB" w:rsidRDefault="00B750CB" w:rsidP="00B750CB">
      <w:pPr>
        <w:numPr>
          <w:ilvl w:val="0"/>
          <w:numId w:val="1"/>
        </w:numPr>
        <w:shd w:val="clear" w:color="auto" w:fill="FFFFFF"/>
        <w:tabs>
          <w:tab w:val="left" w:pos="931"/>
        </w:tabs>
        <w:spacing w:after="0" w:line="360" w:lineRule="auto"/>
        <w:ind w:firstLine="720"/>
        <w:jc w:val="both"/>
        <w:rPr>
          <w:rFonts w:ascii="Times New Roman" w:hAnsi="Times New Roman"/>
          <w:sz w:val="28"/>
          <w:szCs w:val="28"/>
          <w:lang w:val="ru-RU"/>
        </w:rPr>
      </w:pPr>
      <w:r w:rsidRPr="00B750CB">
        <w:rPr>
          <w:rFonts w:ascii="Times New Roman" w:hAnsi="Times New Roman"/>
          <w:spacing w:val="4"/>
          <w:sz w:val="28"/>
          <w:szCs w:val="28"/>
          <w:lang w:val="ru-RU"/>
        </w:rPr>
        <w:t xml:space="preserve">произвести </w:t>
      </w:r>
      <w:r>
        <w:rPr>
          <w:rFonts w:ascii="Times New Roman" w:hAnsi="Times New Roman"/>
          <w:spacing w:val="4"/>
          <w:sz w:val="28"/>
          <w:szCs w:val="28"/>
          <w:lang w:val="ru-RU"/>
        </w:rPr>
        <w:t xml:space="preserve">расчет ректификации и выбрать решение, </w:t>
      </w:r>
      <w:r w:rsidR="00927892" w:rsidRPr="00B750CB">
        <w:rPr>
          <w:rFonts w:ascii="Times New Roman" w:hAnsi="Times New Roman"/>
          <w:spacing w:val="4"/>
          <w:sz w:val="28"/>
          <w:szCs w:val="28"/>
          <w:lang w:val="ru-RU"/>
        </w:rPr>
        <w:t>обеспечивающее</w:t>
      </w:r>
      <w:r>
        <w:rPr>
          <w:rFonts w:ascii="Times New Roman" w:hAnsi="Times New Roman"/>
          <w:spacing w:val="4"/>
          <w:sz w:val="28"/>
          <w:szCs w:val="28"/>
          <w:lang w:val="ru-RU"/>
        </w:rPr>
        <w:t xml:space="preserve"> </w:t>
      </w:r>
      <w:r w:rsidR="00927892" w:rsidRPr="00B750CB">
        <w:rPr>
          <w:rFonts w:ascii="Times New Roman" w:hAnsi="Times New Roman"/>
          <w:sz w:val="28"/>
          <w:szCs w:val="28"/>
          <w:lang w:val="ru-RU"/>
        </w:rPr>
        <w:t>минимальные энергозатраты.</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Расчетная часть</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i/>
          <w:iCs/>
          <w:spacing w:val="1"/>
          <w:sz w:val="28"/>
          <w:szCs w:val="28"/>
        </w:rPr>
        <w:t>Методы и алгоритмы исследования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7"/>
          <w:sz w:val="28"/>
          <w:szCs w:val="28"/>
        </w:rPr>
        <w:t xml:space="preserve">В настоящей работе для математического моделирования схем ректификации </w:t>
      </w:r>
      <w:r w:rsidRPr="00B27710">
        <w:rPr>
          <w:rFonts w:ascii="Times New Roman" w:hAnsi="Times New Roman"/>
          <w:spacing w:val="4"/>
          <w:sz w:val="28"/>
          <w:szCs w:val="28"/>
        </w:rPr>
        <w:t xml:space="preserve">использован лицензионный программный комплекс PRO/II with PROVISION компании </w:t>
      </w:r>
      <w:r w:rsidRPr="00B27710">
        <w:rPr>
          <w:rFonts w:ascii="Times New Roman" w:hAnsi="Times New Roman"/>
          <w:spacing w:val="11"/>
          <w:sz w:val="28"/>
          <w:szCs w:val="28"/>
        </w:rPr>
        <w:t xml:space="preserve">SIMSCI corp., обеспечивающий моделирование и расчет технологических схем </w:t>
      </w:r>
      <w:r w:rsidRPr="00B27710">
        <w:rPr>
          <w:rFonts w:ascii="Times New Roman" w:hAnsi="Times New Roman"/>
          <w:spacing w:val="1"/>
          <w:sz w:val="28"/>
          <w:szCs w:val="28"/>
        </w:rPr>
        <w:t>ректификации.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PRO/II - компьютерный комплекс для инженерных расчетов процессов органического синтеза и нефтехимии, технологии полимеров и др. Он объединяет базы данных химических </w:t>
      </w:r>
      <w:r w:rsidRPr="00B27710">
        <w:rPr>
          <w:rFonts w:ascii="Times New Roman" w:hAnsi="Times New Roman"/>
          <w:spacing w:val="5"/>
          <w:sz w:val="28"/>
          <w:szCs w:val="28"/>
        </w:rPr>
        <w:t xml:space="preserve">компонентов и расширенных методов расчета термодинамических свойств с гибкими </w:t>
      </w:r>
      <w:r w:rsidRPr="00B27710">
        <w:rPr>
          <w:rFonts w:ascii="Times New Roman" w:hAnsi="Times New Roman"/>
          <w:spacing w:val="4"/>
          <w:sz w:val="28"/>
          <w:szCs w:val="28"/>
        </w:rPr>
        <w:t xml:space="preserve">методами расчета аппаратов. Программа обладает вычислительными средствами для </w:t>
      </w:r>
      <w:r w:rsidRPr="00B27710">
        <w:rPr>
          <w:rFonts w:ascii="Times New Roman" w:hAnsi="Times New Roman"/>
          <w:spacing w:val="1"/>
          <w:sz w:val="28"/>
          <w:szCs w:val="28"/>
        </w:rPr>
        <w:lastRenderedPageBreak/>
        <w:t xml:space="preserve">выполнения расчетов всех материальных и энергетических балансов необходимых для моделирования большинства статических процессов. Экспертные системы, расширенная обработка входных данных и проверка ошибок обеспечивают его высокую эффективность и </w:t>
      </w:r>
      <w:r w:rsidRPr="00B27710">
        <w:rPr>
          <w:rFonts w:ascii="Times New Roman" w:hAnsi="Times New Roman"/>
          <w:sz w:val="28"/>
          <w:szCs w:val="28"/>
        </w:rPr>
        <w:t>надежность.</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Расчет ректификации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Все алгоритмы ректификации в программе PRO/П представляют собой строгие модели </w:t>
      </w:r>
      <w:r w:rsidRPr="00B27710">
        <w:rPr>
          <w:rFonts w:ascii="Times New Roman" w:hAnsi="Times New Roman"/>
          <w:spacing w:val="3"/>
          <w:sz w:val="28"/>
          <w:szCs w:val="28"/>
        </w:rPr>
        <w:t xml:space="preserve">равновесных ступеней контакта. В каждой модели решаются тепловой и материальный </w:t>
      </w:r>
      <w:r w:rsidRPr="00B27710">
        <w:rPr>
          <w:rFonts w:ascii="Times New Roman" w:hAnsi="Times New Roman"/>
          <w:spacing w:val="1"/>
          <w:sz w:val="28"/>
          <w:szCs w:val="28"/>
        </w:rPr>
        <w:t>балансы и уравнения равновесия жидкость - пар.</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Программа PRO/II предлагает четыре различных алгоритма моделирования </w:t>
      </w:r>
      <w:r w:rsidRPr="00B27710">
        <w:rPr>
          <w:rFonts w:ascii="Times New Roman" w:hAnsi="Times New Roman"/>
          <w:spacing w:val="1"/>
          <w:sz w:val="28"/>
          <w:szCs w:val="28"/>
        </w:rPr>
        <w:t>ректификационных колонн: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алгоритм Inside/Out (I/O),</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алгоритм Sure,</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алгоритм Chemdist 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алгоритм ELDIST.</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2"/>
          <w:sz w:val="28"/>
          <w:szCs w:val="28"/>
        </w:rPr>
        <w:t xml:space="preserve">Алгоритм I/O может быть использован для решения большинства задач </w:t>
      </w:r>
      <w:r w:rsidRPr="00B27710">
        <w:rPr>
          <w:rFonts w:ascii="Times New Roman" w:hAnsi="Times New Roman"/>
          <w:sz w:val="28"/>
          <w:szCs w:val="28"/>
        </w:rPr>
        <w:t>нефтепереработки и обладает высоким быстродействием. В настоящей работе расчет колонн ректификации проводился по этому алгоритму.</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Алгоритм подразделяется на внешний и внутренний циклы. Во внутреннем цикле </w:t>
      </w:r>
      <w:r w:rsidRPr="00B27710">
        <w:rPr>
          <w:rFonts w:ascii="Times New Roman" w:hAnsi="Times New Roman"/>
          <w:spacing w:val="1"/>
          <w:sz w:val="28"/>
          <w:szCs w:val="28"/>
        </w:rPr>
        <w:t xml:space="preserve">решаются тепловой и материальный балансы и обеспечиваются заданные требования. </w:t>
      </w:r>
      <w:r w:rsidRPr="006D13B8">
        <w:rPr>
          <w:rFonts w:ascii="Times New Roman" w:hAnsi="Times New Roman"/>
          <w:spacing w:val="1"/>
          <w:sz w:val="28"/>
          <w:szCs w:val="28"/>
          <w:lang w:val="ru-RU"/>
        </w:rPr>
        <w:t xml:space="preserve">Во внутреннем цикле используются упрощенные термодинамические модели для энтальпий и </w:t>
      </w:r>
      <w:r w:rsidRPr="006D13B8">
        <w:rPr>
          <w:rFonts w:ascii="Times New Roman" w:hAnsi="Times New Roman"/>
          <w:spacing w:val="11"/>
          <w:sz w:val="28"/>
          <w:szCs w:val="28"/>
          <w:lang w:val="ru-RU"/>
        </w:rPr>
        <w:t>коэффициентов равновесия жидкость - пар.</w:t>
      </w:r>
      <w:r w:rsidR="006D13B8" w:rsidRPr="006D13B8">
        <w:rPr>
          <w:rFonts w:ascii="Times New Roman" w:hAnsi="Times New Roman"/>
          <w:spacing w:val="11"/>
          <w:sz w:val="28"/>
          <w:szCs w:val="28"/>
          <w:lang w:val="ru-RU"/>
        </w:rPr>
        <w:t xml:space="preserve"> </w:t>
      </w:r>
      <w:r w:rsidRPr="00B27710">
        <w:rPr>
          <w:rFonts w:ascii="Times New Roman" w:hAnsi="Times New Roman"/>
          <w:spacing w:val="11"/>
          <w:sz w:val="28"/>
          <w:szCs w:val="28"/>
        </w:rPr>
        <w:t>Это, вместе с упрощенными моделями 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A473E">
        <w:rPr>
          <w:rFonts w:ascii="Times New Roman" w:hAnsi="Times New Roman"/>
          <w:sz w:val="28"/>
          <w:szCs w:val="28"/>
          <w:lang w:val="ru-RU"/>
        </w:rPr>
        <w:t xml:space="preserve">выбором первичных переменных, позволяет решить внутренний цикл быстро и надежно. </w:t>
      </w:r>
      <w:r w:rsidRPr="00B27710">
        <w:rPr>
          <w:rFonts w:ascii="Times New Roman" w:hAnsi="Times New Roman"/>
          <w:sz w:val="28"/>
          <w:szCs w:val="28"/>
        </w:rPr>
        <w:t xml:space="preserve">Во </w:t>
      </w:r>
      <w:r w:rsidRPr="00B27710">
        <w:rPr>
          <w:rFonts w:ascii="Times New Roman" w:hAnsi="Times New Roman"/>
          <w:spacing w:val="1"/>
          <w:sz w:val="28"/>
          <w:szCs w:val="28"/>
        </w:rPr>
        <w:t xml:space="preserve">внешнем цикле параметры упрощенной термодинамической модели обновляются на основе </w:t>
      </w:r>
      <w:r w:rsidRPr="00B27710">
        <w:rPr>
          <w:rFonts w:ascii="Times New Roman" w:hAnsi="Times New Roman"/>
          <w:spacing w:val="2"/>
          <w:sz w:val="28"/>
          <w:szCs w:val="28"/>
        </w:rPr>
        <w:t xml:space="preserve">новых значений состава и результатов строгих термодинамических расчетов. Решение </w:t>
      </w:r>
      <w:r w:rsidRPr="00B27710">
        <w:rPr>
          <w:rFonts w:ascii="Times New Roman" w:hAnsi="Times New Roman"/>
          <w:spacing w:val="1"/>
          <w:sz w:val="28"/>
          <w:szCs w:val="28"/>
        </w:rPr>
        <w:t xml:space="preserve">достигнуто, когда строго рассчитанные значения энтальпий и коэффициентов равновесия </w:t>
      </w:r>
      <w:r w:rsidRPr="00B27710">
        <w:rPr>
          <w:rFonts w:ascii="Times New Roman" w:hAnsi="Times New Roman"/>
          <w:spacing w:val="2"/>
          <w:sz w:val="28"/>
          <w:szCs w:val="28"/>
        </w:rPr>
        <w:t xml:space="preserve">соответствуют значениям, рассчитанным в упрощенных термодинамических моделях, и </w:t>
      </w:r>
      <w:r w:rsidRPr="00B27710">
        <w:rPr>
          <w:rFonts w:ascii="Times New Roman" w:hAnsi="Times New Roman"/>
          <w:sz w:val="28"/>
          <w:szCs w:val="28"/>
        </w:rPr>
        <w:t>удовлетворяют заданным требованиям.</w:t>
      </w:r>
    </w:p>
    <w:p w:rsidR="00927892"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lastRenderedPageBreak/>
        <w:t>На рис. 5 показана схематическая диаграмма простой ступени контакта.</w:t>
      </w:r>
    </w:p>
    <w:p w:rsidR="00E42838" w:rsidRPr="00B27710" w:rsidRDefault="00E42838" w:rsidP="00B750CB">
      <w:pPr>
        <w:shd w:val="clear" w:color="auto" w:fill="FFFFFF"/>
        <w:spacing w:after="0" w:line="360" w:lineRule="auto"/>
        <w:ind w:firstLine="720"/>
        <w:jc w:val="both"/>
        <w:rPr>
          <w:rFonts w:ascii="Times New Roman" w:hAnsi="Times New Roman"/>
          <w:sz w:val="28"/>
          <w:szCs w:val="28"/>
        </w:rPr>
      </w:pPr>
    </w:p>
    <w:p w:rsidR="00927892" w:rsidRPr="00B27710" w:rsidRDefault="00275CDB" w:rsidP="00B750CB">
      <w:pPr>
        <w:shd w:val="clear" w:color="auto" w:fill="FFFFFF"/>
        <w:spacing w:after="0" w:line="360" w:lineRule="auto"/>
        <w:ind w:firstLine="720"/>
        <w:jc w:val="both"/>
        <w:rPr>
          <w:rFonts w:ascii="Times New Roman" w:hAnsi="Times New Roman"/>
          <w:sz w:val="28"/>
          <w:szCs w:val="28"/>
        </w:rPr>
      </w:pPr>
      <w:r>
        <w:rPr>
          <w:rFonts w:ascii="Times New Roman" w:hAnsi="Times New Roman"/>
          <w:sz w:val="28"/>
          <w:szCs w:val="28"/>
        </w:rPr>
      </w:r>
      <w:r>
        <w:rPr>
          <w:rFonts w:ascii="Times New Roman" w:hAnsi="Times New Roman"/>
          <w:sz w:val="28"/>
          <w:szCs w:val="28"/>
        </w:rPr>
        <w:pict>
          <v:group id="_x0000_s1028" style="width:258pt;height:2in;mso-position-horizontal-relative:char;mso-position-vertical-relative:line" coordorigin="816,464" coordsize="2208,1754">
            <v:group id="_x0000_s1029" style="position:absolute;left:816;top:464;width:2208;height:1648" coordorigin="816,464" coordsize="2208,1648">
              <v:line id="_x0000_s1030" style="position:absolute" from="1344,576" to="1344,2112"/>
              <v:line id="_x0000_s1031" style="position:absolute" from="2353,570" to="2353,2106"/>
              <v:line id="_x0000_s1032" style="position:absolute" from="2112,1584" to="2112,2016">
                <v:stroke endarrow="block"/>
              </v:line>
              <v:line id="_x0000_s1033" style="position:absolute" from="2112,912" to="2112,1440">
                <v:stroke endarrow="block"/>
              </v:line>
              <v:line id="_x0000_s1034" style="position:absolute" from="1344,816" to="2352,816">
                <v:stroke dashstyle="dash"/>
              </v:line>
              <v:line id="_x0000_s1035" style="position:absolute" from="1344,1536" to="2352,1536">
                <v:stroke dashstyle="dash"/>
              </v:line>
              <v:line id="_x0000_s1036" style="position:absolute" from="2112,1056" to="3024,1056">
                <v:stroke endarrow="block"/>
              </v:line>
              <v:line id="_x0000_s1037" style="position:absolute;flip:x" from="2112,1296" to="2784,1296">
                <v:stroke endarrow="block"/>
              </v:line>
              <v:line id="_x0000_s1038" style="position:absolute;flip:y" from="1632,1632" to="1632,2016">
                <v:stroke endarrow="block"/>
              </v:line>
              <v:line id="_x0000_s1039" style="position:absolute;flip:y" from="1632,912" to="1632,1392">
                <v:stroke endarrow="block"/>
              </v:line>
              <v:line id="_x0000_s1040" style="position:absolute;flip:x" from="864,1056" to="1632,1056">
                <v:stroke endarrow="block"/>
              </v:line>
              <v:line id="_x0000_s1041" style="position:absolute;flip:y" from="1488,1632" to="1488,1824">
                <v:stroke endarrow="block"/>
              </v:line>
              <v:line id="_x0000_s1042" style="position:absolute" from="816,1829" to="1488,1829"/>
              <v:shape id="_x0000_s1043" style="position:absolute;left:1344;top:464;width:1008;height:272" coordsize="1008,272" path="m,112v60,36,120,72,192,96c264,232,360,272,432,256,504,240,568,152,624,112,680,72,720,32,768,16,816,,872,,912,16v40,16,80,72,96,96e" filled="f" fillcolor="#0c9">
                <v:path arrowok="t"/>
              </v:shape>
              <v:shape id="_x0000_s1044" style="position:absolute;left:1344;top:516;width:604;height:84" coordsize="604,84" path="m,60c68,40,136,20,192,12,248,4,267,,336,12v69,12,212,56,268,72e" filled="f" fillcolor="#0c9">
                <v:path arrowok="t"/>
              </v:shape>
            </v:group>
            <v:shapetype id="_x0000_t202" coordsize="21600,21600" o:spt="202" path="m,l,21600r21600,l21600,xe">
              <v:stroke joinstyle="miter"/>
              <v:path gradientshapeok="t" o:connecttype="rect"/>
            </v:shapetype>
            <v:shape id="_x0000_s1045" type="#_x0000_t202" style="position:absolute;left:960;top:720;width:336;height:346" filled="f" fillcolor="#0c9" stroked="f">
              <v:textbox style="mso-next-textbox:#_x0000_s1045">
                <w:txbxContent>
                  <w:p w:rsidR="00927892" w:rsidRDefault="00927892">
                    <w:pPr>
                      <w:rPr>
                        <w:i/>
                        <w:iCs/>
                        <w:color w:val="000000"/>
                        <w:sz w:val="24"/>
                        <w:szCs w:val="24"/>
                      </w:rPr>
                    </w:pPr>
                    <w:r>
                      <w:rPr>
                        <w:i/>
                        <w:iCs/>
                        <w:color w:val="000000"/>
                        <w:sz w:val="24"/>
                        <w:szCs w:val="24"/>
                      </w:rPr>
                      <w:t>J-1</w:t>
                    </w:r>
                  </w:p>
                  <w:p w:rsidR="00927892" w:rsidRDefault="00927892">
                    <w:pPr>
                      <w:rPr>
                        <w:i/>
                        <w:iCs/>
                        <w:color w:val="000000"/>
                        <w:sz w:val="24"/>
                        <w:szCs w:val="24"/>
                      </w:rPr>
                    </w:pPr>
                  </w:p>
                </w:txbxContent>
              </v:textbox>
            </v:shape>
            <v:shape id="_x0000_s1046" type="#_x0000_t202" style="position:absolute;left:816;top:1104;width:336;height:346" filled="f" fillcolor="#0c9" stroked="f">
              <v:textbox style="mso-next-textbox:#_x0000_s1046">
                <w:txbxContent>
                  <w:p w:rsidR="00927892" w:rsidRDefault="00927892">
                    <w:pPr>
                      <w:rPr>
                        <w:i/>
                        <w:iCs/>
                        <w:color w:val="000000"/>
                        <w:sz w:val="24"/>
                        <w:szCs w:val="24"/>
                      </w:rPr>
                    </w:pPr>
                    <w:r>
                      <w:rPr>
                        <w:i/>
                        <w:iCs/>
                        <w:color w:val="000000"/>
                        <w:sz w:val="24"/>
                        <w:szCs w:val="24"/>
                      </w:rPr>
                      <w:t>V</w:t>
                    </w:r>
                    <w:r>
                      <w:rPr>
                        <w:i/>
                        <w:iCs/>
                        <w:color w:val="000000"/>
                        <w:sz w:val="24"/>
                        <w:szCs w:val="24"/>
                        <w:vertAlign w:val="subscript"/>
                      </w:rPr>
                      <w:t>s,j</w:t>
                    </w:r>
                    <w:r>
                      <w:rPr>
                        <w:i/>
                        <w:iCs/>
                        <w:color w:val="000000"/>
                        <w:sz w:val="24"/>
                        <w:szCs w:val="24"/>
                      </w:rPr>
                      <w:t xml:space="preserve"> </w:t>
                    </w:r>
                  </w:p>
                  <w:p w:rsidR="00927892" w:rsidRDefault="00927892">
                    <w:pPr>
                      <w:rPr>
                        <w:i/>
                        <w:iCs/>
                        <w:color w:val="000000"/>
                        <w:sz w:val="24"/>
                        <w:szCs w:val="24"/>
                      </w:rPr>
                    </w:pPr>
                  </w:p>
                </w:txbxContent>
              </v:textbox>
            </v:shape>
            <v:shape id="_x0000_s1047" type="#_x0000_t202" style="position:absolute;left:960;top:1392;width:336;height:346" filled="f" fillcolor="#0c9" stroked="f">
              <v:textbox style="mso-next-textbox:#_x0000_s1047">
                <w:txbxContent>
                  <w:p w:rsidR="00927892" w:rsidRDefault="00927892">
                    <w:pPr>
                      <w:rPr>
                        <w:i/>
                        <w:iCs/>
                        <w:color w:val="000000"/>
                        <w:sz w:val="24"/>
                        <w:szCs w:val="24"/>
                      </w:rPr>
                    </w:pPr>
                    <w:r>
                      <w:rPr>
                        <w:i/>
                        <w:iCs/>
                        <w:color w:val="000000"/>
                        <w:sz w:val="24"/>
                        <w:szCs w:val="24"/>
                      </w:rPr>
                      <w:t>J</w:t>
                    </w:r>
                  </w:p>
                  <w:p w:rsidR="00927892" w:rsidRDefault="00927892">
                    <w:pPr>
                      <w:rPr>
                        <w:i/>
                        <w:iCs/>
                        <w:color w:val="000000"/>
                        <w:sz w:val="24"/>
                        <w:szCs w:val="24"/>
                      </w:rPr>
                    </w:pPr>
                  </w:p>
                </w:txbxContent>
              </v:textbox>
            </v:shape>
            <v:shape id="_x0000_s1048" type="#_x0000_t202" style="position:absolute;left:912;top:1872;width:336;height:346" filled="f" fillcolor="#0c9" stroked="f">
              <v:textbox style="mso-next-textbox:#_x0000_s1048">
                <w:txbxContent>
                  <w:p w:rsidR="00927892" w:rsidRDefault="00927892">
                    <w:pPr>
                      <w:rPr>
                        <w:color w:val="000000"/>
                        <w:sz w:val="24"/>
                        <w:szCs w:val="24"/>
                      </w:rPr>
                    </w:pPr>
                    <w:r>
                      <w:rPr>
                        <w:i/>
                        <w:iCs/>
                        <w:color w:val="000000"/>
                        <w:sz w:val="24"/>
                        <w:szCs w:val="24"/>
                      </w:rPr>
                      <w:t>f</w:t>
                    </w:r>
                    <w:r>
                      <w:rPr>
                        <w:i/>
                        <w:iCs/>
                        <w:color w:val="000000"/>
                        <w:sz w:val="24"/>
                        <w:szCs w:val="24"/>
                        <w:vertAlign w:val="subscript"/>
                      </w:rPr>
                      <w:t>v,j</w:t>
                    </w:r>
                    <w:r>
                      <w:rPr>
                        <w:color w:val="000000"/>
                        <w:sz w:val="24"/>
                        <w:szCs w:val="24"/>
                      </w:rPr>
                      <w:t xml:space="preserve"> </w:t>
                    </w:r>
                  </w:p>
                  <w:p w:rsidR="00927892" w:rsidRDefault="00927892">
                    <w:pPr>
                      <w:rPr>
                        <w:color w:val="000000"/>
                        <w:sz w:val="24"/>
                        <w:szCs w:val="24"/>
                      </w:rPr>
                    </w:pPr>
                  </w:p>
                </w:txbxContent>
              </v:textbox>
            </v:shape>
            <v:shape id="_x0000_s1049" type="#_x0000_t202" style="position:absolute;left:1680;top:1824;width:336;height:346" filled="f" fillcolor="#0c9" stroked="f">
              <v:textbox style="mso-next-textbox:#_x0000_s1049">
                <w:txbxContent>
                  <w:p w:rsidR="00927892" w:rsidRDefault="00927892">
                    <w:pPr>
                      <w:rPr>
                        <w:i/>
                        <w:iCs/>
                        <w:color w:val="000000"/>
                        <w:sz w:val="24"/>
                        <w:szCs w:val="24"/>
                        <w:vertAlign w:val="subscript"/>
                      </w:rPr>
                    </w:pPr>
                    <w:r>
                      <w:rPr>
                        <w:i/>
                        <w:iCs/>
                        <w:color w:val="000000"/>
                        <w:sz w:val="24"/>
                        <w:szCs w:val="24"/>
                      </w:rPr>
                      <w:t>V</w:t>
                    </w:r>
                    <w:r>
                      <w:rPr>
                        <w:i/>
                        <w:iCs/>
                        <w:color w:val="000000"/>
                        <w:sz w:val="24"/>
                        <w:szCs w:val="24"/>
                        <w:vertAlign w:val="superscript"/>
                      </w:rPr>
                      <w:t>ґ</w:t>
                    </w:r>
                    <w:r>
                      <w:rPr>
                        <w:i/>
                        <w:iCs/>
                        <w:color w:val="000000"/>
                        <w:sz w:val="24"/>
                        <w:szCs w:val="24"/>
                        <w:vertAlign w:val="subscript"/>
                      </w:rPr>
                      <w:t>j+1</w:t>
                    </w:r>
                  </w:p>
                  <w:p w:rsidR="00927892" w:rsidRDefault="00927892">
                    <w:pPr>
                      <w:rPr>
                        <w:color w:val="000000"/>
                        <w:sz w:val="24"/>
                        <w:szCs w:val="24"/>
                      </w:rPr>
                    </w:pPr>
                    <w:r>
                      <w:rPr>
                        <w:color w:val="000000"/>
                        <w:sz w:val="24"/>
                        <w:szCs w:val="24"/>
                      </w:rPr>
                      <w:t xml:space="preserve"> </w:t>
                    </w:r>
                  </w:p>
                </w:txbxContent>
              </v:textbox>
            </v:shape>
            <v:shape id="_x0000_s1050" type="#_x0000_t202" style="position:absolute;left:1680;top:864;width:336;height:346" filled="f" fillcolor="#0c9" stroked="f">
              <v:textbox style="mso-next-textbox:#_x0000_s1050">
                <w:txbxContent>
                  <w:p w:rsidR="00927892" w:rsidRDefault="00927892">
                    <w:pPr>
                      <w:rPr>
                        <w:color w:val="000000"/>
                        <w:sz w:val="24"/>
                        <w:szCs w:val="24"/>
                      </w:rPr>
                    </w:pPr>
                    <w:r>
                      <w:rPr>
                        <w:i/>
                        <w:iCs/>
                        <w:color w:val="000000"/>
                        <w:sz w:val="24"/>
                        <w:szCs w:val="24"/>
                      </w:rPr>
                      <w:t>V</w:t>
                    </w:r>
                    <w:r>
                      <w:rPr>
                        <w:i/>
                        <w:iCs/>
                        <w:color w:val="000000"/>
                        <w:sz w:val="24"/>
                        <w:szCs w:val="24"/>
                        <w:vertAlign w:val="superscript"/>
                      </w:rPr>
                      <w:t>ґ</w:t>
                    </w:r>
                    <w:r>
                      <w:rPr>
                        <w:i/>
                        <w:iCs/>
                        <w:color w:val="000000"/>
                        <w:sz w:val="24"/>
                        <w:szCs w:val="24"/>
                        <w:vertAlign w:val="subscript"/>
                      </w:rPr>
                      <w:t>j</w:t>
                    </w:r>
                    <w:r>
                      <w:rPr>
                        <w:color w:val="000000"/>
                        <w:sz w:val="24"/>
                        <w:szCs w:val="24"/>
                      </w:rPr>
                      <w:t xml:space="preserve"> </w:t>
                    </w:r>
                  </w:p>
                  <w:p w:rsidR="00927892" w:rsidRDefault="00927892">
                    <w:pPr>
                      <w:rPr>
                        <w:color w:val="000000"/>
                        <w:sz w:val="24"/>
                        <w:szCs w:val="24"/>
                      </w:rPr>
                    </w:pPr>
                  </w:p>
                </w:txbxContent>
              </v:textbox>
            </v:shape>
            <v:shape id="_x0000_s1051" type="#_x0000_t202" style="position:absolute;left:1674;top:1245;width:336;height:346" filled="f" fillcolor="#0c9" stroked="f">
              <v:textbox style="mso-next-textbox:#_x0000_s1051">
                <w:txbxContent>
                  <w:p w:rsidR="00927892" w:rsidRDefault="00927892">
                    <w:pPr>
                      <w:rPr>
                        <w:color w:val="000000"/>
                        <w:sz w:val="24"/>
                        <w:szCs w:val="24"/>
                      </w:rPr>
                    </w:pPr>
                    <w:r>
                      <w:rPr>
                        <w:i/>
                        <w:iCs/>
                        <w:color w:val="000000"/>
                        <w:sz w:val="24"/>
                        <w:szCs w:val="24"/>
                      </w:rPr>
                      <w:t>V</w:t>
                    </w:r>
                    <w:r>
                      <w:rPr>
                        <w:i/>
                        <w:iCs/>
                        <w:color w:val="000000"/>
                        <w:sz w:val="24"/>
                        <w:szCs w:val="24"/>
                        <w:vertAlign w:val="subscript"/>
                      </w:rPr>
                      <w:t>j</w:t>
                    </w:r>
                    <w:r>
                      <w:rPr>
                        <w:color w:val="000000"/>
                        <w:sz w:val="24"/>
                        <w:szCs w:val="24"/>
                      </w:rPr>
                      <w:t xml:space="preserve"> </w:t>
                    </w:r>
                  </w:p>
                  <w:p w:rsidR="00927892" w:rsidRDefault="00927892">
                    <w:pPr>
                      <w:rPr>
                        <w:color w:val="000000"/>
                        <w:sz w:val="24"/>
                        <w:szCs w:val="24"/>
                      </w:rPr>
                    </w:pPr>
                  </w:p>
                </w:txbxContent>
              </v:textbox>
            </v:shape>
            <v:shape id="_x0000_s1052" type="#_x0000_t202" style="position:absolute;left:2448;top:1344;width:336;height:346" filled="f" fillcolor="#0c9" stroked="f">
              <v:textbox style="mso-next-textbox:#_x0000_s1052">
                <w:txbxContent>
                  <w:p w:rsidR="00927892" w:rsidRDefault="00927892">
                    <w:pPr>
                      <w:rPr>
                        <w:color w:val="000000"/>
                        <w:sz w:val="24"/>
                        <w:szCs w:val="24"/>
                      </w:rPr>
                    </w:pPr>
                    <w:r>
                      <w:rPr>
                        <w:i/>
                        <w:iCs/>
                        <w:color w:val="000000"/>
                        <w:sz w:val="24"/>
                        <w:szCs w:val="24"/>
                      </w:rPr>
                      <w:t>f</w:t>
                    </w:r>
                    <w:r>
                      <w:rPr>
                        <w:i/>
                        <w:iCs/>
                        <w:color w:val="000000"/>
                        <w:sz w:val="24"/>
                        <w:szCs w:val="24"/>
                        <w:vertAlign w:val="subscript"/>
                      </w:rPr>
                      <w:t>L,j</w:t>
                    </w:r>
                    <w:r>
                      <w:rPr>
                        <w:color w:val="000000"/>
                        <w:sz w:val="24"/>
                        <w:szCs w:val="24"/>
                      </w:rPr>
                      <w:t xml:space="preserve"> </w:t>
                    </w:r>
                  </w:p>
                  <w:p w:rsidR="00927892" w:rsidRDefault="00927892">
                    <w:pPr>
                      <w:rPr>
                        <w:color w:val="000000"/>
                        <w:sz w:val="24"/>
                        <w:szCs w:val="24"/>
                      </w:rPr>
                    </w:pPr>
                  </w:p>
                </w:txbxContent>
              </v:textbox>
            </v:shape>
            <v:shape id="_x0000_s1053" type="#_x0000_t202" style="position:absolute;left:2592;top:816;width:336;height:346" filled="f" fillcolor="#0c9" stroked="f">
              <v:textbox style="mso-next-textbox:#_x0000_s1053">
                <w:txbxContent>
                  <w:p w:rsidR="00927892" w:rsidRDefault="00927892">
                    <w:pPr>
                      <w:rPr>
                        <w:i/>
                        <w:iCs/>
                        <w:color w:val="000000"/>
                        <w:sz w:val="24"/>
                        <w:szCs w:val="24"/>
                      </w:rPr>
                    </w:pPr>
                    <w:r>
                      <w:rPr>
                        <w:i/>
                        <w:iCs/>
                        <w:color w:val="000000"/>
                        <w:sz w:val="24"/>
                        <w:szCs w:val="24"/>
                      </w:rPr>
                      <w:t>L</w:t>
                    </w:r>
                    <w:r>
                      <w:rPr>
                        <w:i/>
                        <w:iCs/>
                        <w:color w:val="000000"/>
                        <w:sz w:val="24"/>
                        <w:szCs w:val="24"/>
                        <w:vertAlign w:val="subscript"/>
                      </w:rPr>
                      <w:t>s,j-1</w:t>
                    </w:r>
                    <w:r>
                      <w:rPr>
                        <w:i/>
                        <w:iCs/>
                        <w:color w:val="000000"/>
                        <w:sz w:val="24"/>
                        <w:szCs w:val="24"/>
                      </w:rPr>
                      <w:t xml:space="preserve"> </w:t>
                    </w:r>
                  </w:p>
                  <w:p w:rsidR="00927892" w:rsidRDefault="00927892">
                    <w:pPr>
                      <w:rPr>
                        <w:i/>
                        <w:iCs/>
                        <w:color w:val="000000"/>
                        <w:sz w:val="24"/>
                        <w:szCs w:val="24"/>
                      </w:rPr>
                    </w:pPr>
                  </w:p>
                </w:txbxContent>
              </v:textbox>
            </v:shape>
            <v:shape id="_x0000_s1054" type="#_x0000_t202" style="position:absolute;left:1776;top:1008;width:336;height:346" filled="f" fillcolor="#0c9" stroked="f">
              <v:textbox style="mso-next-textbox:#_x0000_s1054">
                <w:txbxContent>
                  <w:p w:rsidR="00927892" w:rsidRDefault="00927892">
                    <w:pPr>
                      <w:rPr>
                        <w:i/>
                        <w:iCs/>
                        <w:color w:val="000000"/>
                        <w:sz w:val="24"/>
                        <w:szCs w:val="24"/>
                        <w:vertAlign w:val="subscript"/>
                      </w:rPr>
                    </w:pPr>
                    <w:r>
                      <w:rPr>
                        <w:i/>
                        <w:iCs/>
                        <w:color w:val="000000"/>
                        <w:sz w:val="24"/>
                        <w:szCs w:val="24"/>
                      </w:rPr>
                      <w:t>L</w:t>
                    </w:r>
                    <w:r>
                      <w:rPr>
                        <w:i/>
                        <w:iCs/>
                        <w:color w:val="000000"/>
                        <w:sz w:val="24"/>
                        <w:szCs w:val="24"/>
                        <w:vertAlign w:val="superscript"/>
                      </w:rPr>
                      <w:t>ґ</w:t>
                    </w:r>
                    <w:r>
                      <w:rPr>
                        <w:i/>
                        <w:iCs/>
                        <w:color w:val="000000"/>
                        <w:sz w:val="24"/>
                        <w:szCs w:val="24"/>
                        <w:vertAlign w:val="subscript"/>
                      </w:rPr>
                      <w:t>j+1</w:t>
                    </w:r>
                  </w:p>
                  <w:p w:rsidR="00927892" w:rsidRDefault="00927892">
                    <w:pPr>
                      <w:rPr>
                        <w:color w:val="000000"/>
                        <w:sz w:val="24"/>
                        <w:szCs w:val="24"/>
                      </w:rPr>
                    </w:pPr>
                    <w:r>
                      <w:rPr>
                        <w:color w:val="000000"/>
                        <w:sz w:val="24"/>
                        <w:szCs w:val="24"/>
                      </w:rPr>
                      <w:t xml:space="preserve"> </w:t>
                    </w:r>
                  </w:p>
                </w:txbxContent>
              </v:textbox>
            </v:shape>
            <w10:wrap type="none"/>
            <w10:anchorlock/>
          </v:group>
        </w:pic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Рис. 5. Схема простой ступени контакта алгоритма I/O.</w:t>
      </w:r>
    </w:p>
    <w:p w:rsidR="00E42838" w:rsidRDefault="00E42838" w:rsidP="00B750CB">
      <w:pPr>
        <w:shd w:val="clear" w:color="auto" w:fill="FFFFFF"/>
        <w:spacing w:after="0" w:line="360" w:lineRule="auto"/>
        <w:ind w:firstLine="720"/>
        <w:jc w:val="both"/>
        <w:rPr>
          <w:rFonts w:ascii="Times New Roman" w:hAnsi="Times New Roman"/>
          <w:spacing w:val="-1"/>
          <w:sz w:val="28"/>
          <w:szCs w:val="28"/>
        </w:rPr>
      </w:pPr>
    </w:p>
    <w:p w:rsidR="00E42838" w:rsidRDefault="00927892" w:rsidP="00B750CB">
      <w:pPr>
        <w:shd w:val="clear" w:color="auto" w:fill="FFFFFF"/>
        <w:spacing w:after="0" w:line="360" w:lineRule="auto"/>
        <w:ind w:firstLine="720"/>
        <w:jc w:val="both"/>
        <w:rPr>
          <w:rFonts w:ascii="Times New Roman" w:hAnsi="Times New Roman"/>
          <w:spacing w:val="-1"/>
          <w:sz w:val="28"/>
          <w:szCs w:val="28"/>
        </w:rPr>
      </w:pPr>
      <w:r w:rsidRPr="00E42838">
        <w:rPr>
          <w:rFonts w:ascii="Times New Roman" w:hAnsi="Times New Roman"/>
          <w:spacing w:val="-1"/>
          <w:sz w:val="28"/>
          <w:szCs w:val="28"/>
          <w:lang w:val="ru-RU"/>
        </w:rPr>
        <w:t xml:space="preserve">Тепловой баланс для ступени контакта </w:t>
      </w:r>
      <w:r w:rsidRPr="00B27710">
        <w:rPr>
          <w:rFonts w:ascii="Times New Roman" w:hAnsi="Times New Roman"/>
          <w:spacing w:val="-1"/>
          <w:sz w:val="28"/>
          <w:szCs w:val="28"/>
        </w:rPr>
        <w:t>j</w:t>
      </w:r>
      <w:r w:rsidRPr="00E42838">
        <w:rPr>
          <w:rFonts w:ascii="Times New Roman" w:hAnsi="Times New Roman"/>
          <w:spacing w:val="-1"/>
          <w:sz w:val="28"/>
          <w:szCs w:val="28"/>
          <w:lang w:val="ru-RU"/>
        </w:rPr>
        <w:t xml:space="preserve"> выглядит следующим образом:</w:t>
      </w:r>
    </w:p>
    <w:p w:rsidR="00927892" w:rsidRPr="00E42838" w:rsidRDefault="00275CDB" w:rsidP="00B750CB">
      <w:pPr>
        <w:shd w:val="clear" w:color="auto" w:fill="FFFFFF"/>
        <w:spacing w:after="0" w:line="360" w:lineRule="auto"/>
        <w:ind w:firstLine="720"/>
        <w:jc w:val="both"/>
        <w:rPr>
          <w:rFonts w:ascii="Times New Roman" w:hAnsi="Times New Roman"/>
          <w:sz w:val="28"/>
          <w:szCs w:val="28"/>
          <w:lang w:val="ru-RU"/>
        </w:rPr>
        <w:sectPr w:rsidR="00927892" w:rsidRPr="00E42838" w:rsidSect="00B27710">
          <w:type w:val="continuous"/>
          <w:pgSz w:w="11909" w:h="16834"/>
          <w:pgMar w:top="1134" w:right="851" w:bottom="1134" w:left="1701" w:header="720" w:footer="720" w:gutter="0"/>
          <w:cols w:space="720"/>
          <w:noEndnote/>
        </w:sectPr>
      </w:pPr>
      <w:r>
        <w:rPr>
          <w:noProof/>
          <w:lang w:val="ru-RU" w:eastAsia="ru-RU"/>
        </w:rPr>
        <w:object w:dxaOrig="1440" w:dyaOrig="1440">
          <v:shape id="_x0000_s1055" type="#_x0000_t75" style="position:absolute;left:0;text-align:left;margin-left:37.05pt;margin-top:91.6pt;width:111pt;height:33.75pt;z-index:251630592">
            <v:imagedata r:id="rId10" o:title=""/>
          </v:shape>
          <o:OLEObject Type="Embed" ProgID="Equation.3" ShapeID="_x0000_s1055" DrawAspect="Content" ObjectID="_1458307475" r:id="rId11"/>
        </w:object>
      </w:r>
      <w:r>
        <w:rPr>
          <w:noProof/>
          <w:lang w:val="ru-RU" w:eastAsia="ru-RU"/>
        </w:rPr>
        <w:object w:dxaOrig="1440" w:dyaOrig="1440">
          <v:shape id="_x0000_s1056" type="#_x0000_t75" style="position:absolute;left:0;text-align:left;margin-left:35.45pt;margin-top:24.2pt;width:429.75pt;height:39.75pt;z-index:-251686912;mso-wrap-edited:f" wrapcoords="4071 1223 2865 6521 113 7743 113 13857 3958 14264 4034 20785 4071 21192 14249 21192 14287 20785 19602 14672 19602 14264 21374 12634 21374 8151 19866 6521 19187 5298 14249 1223 4071 1223">
            <v:imagedata r:id="rId12" o:title=""/>
          </v:shape>
          <o:OLEObject Type="Embed" ProgID="Equation.3" ShapeID="_x0000_s1056" DrawAspect="Content" ObjectID="_1458307476" r:id="rId13"/>
        </w:object>
      </w:r>
    </w:p>
    <w:p w:rsidR="00927892" w:rsidRPr="0034320A"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34320A">
        <w:rPr>
          <w:rFonts w:ascii="Times New Roman" w:hAnsi="Times New Roman"/>
          <w:spacing w:val="-2"/>
          <w:sz w:val="28"/>
          <w:szCs w:val="28"/>
          <w:lang w:val="ru-RU"/>
        </w:rPr>
        <w:lastRenderedPageBreak/>
        <w:t>где:</w:t>
      </w:r>
      <w:r w:rsidR="006D13B8">
        <w:rPr>
          <w:rFonts w:ascii="Times New Roman" w:hAnsi="Times New Roman"/>
          <w:spacing w:val="-2"/>
          <w:sz w:val="28"/>
          <w:szCs w:val="28"/>
          <w:lang w:val="ru-RU"/>
        </w:rPr>
        <w:t xml:space="preserve"> </w:t>
      </w:r>
      <w:r w:rsidRPr="00B27710">
        <w:rPr>
          <w:rFonts w:ascii="Times New Roman" w:hAnsi="Times New Roman"/>
          <w:i/>
          <w:iCs/>
          <w:spacing w:val="-2"/>
          <w:sz w:val="28"/>
          <w:szCs w:val="28"/>
        </w:rPr>
        <w:t>V</w:t>
      </w:r>
      <w:r w:rsidRPr="0034320A">
        <w:rPr>
          <w:rFonts w:ascii="Times New Roman" w:hAnsi="Times New Roman"/>
          <w:i/>
          <w:iCs/>
          <w:spacing w:val="-2"/>
          <w:sz w:val="28"/>
          <w:szCs w:val="28"/>
          <w:lang w:val="ru-RU"/>
        </w:rPr>
        <w:t xml:space="preserve">— </w:t>
      </w:r>
      <w:r w:rsidRPr="0034320A">
        <w:rPr>
          <w:rFonts w:ascii="Times New Roman" w:hAnsi="Times New Roman"/>
          <w:spacing w:val="-2"/>
          <w:sz w:val="28"/>
          <w:szCs w:val="28"/>
          <w:lang w:val="ru-RU"/>
        </w:rPr>
        <w:t xml:space="preserve">расход пара, покидающего ступень контакта; </w:t>
      </w:r>
      <w:r w:rsidRPr="00B27710">
        <w:rPr>
          <w:rFonts w:ascii="Times New Roman" w:hAnsi="Times New Roman"/>
          <w:i/>
          <w:iCs/>
          <w:spacing w:val="1"/>
          <w:sz w:val="28"/>
          <w:szCs w:val="28"/>
        </w:rPr>
        <w:t>L</w:t>
      </w:r>
      <w:r w:rsidRPr="0034320A">
        <w:rPr>
          <w:rFonts w:ascii="Times New Roman" w:hAnsi="Times New Roman"/>
          <w:i/>
          <w:iCs/>
          <w:spacing w:val="1"/>
          <w:sz w:val="28"/>
          <w:szCs w:val="28"/>
          <w:lang w:val="ru-RU"/>
        </w:rPr>
        <w:t xml:space="preserve"> - </w:t>
      </w:r>
      <w:r w:rsidRPr="0034320A">
        <w:rPr>
          <w:rFonts w:ascii="Times New Roman" w:hAnsi="Times New Roman"/>
          <w:spacing w:val="1"/>
          <w:sz w:val="28"/>
          <w:szCs w:val="28"/>
          <w:lang w:val="ru-RU"/>
        </w:rPr>
        <w:t xml:space="preserve">расход жидкости, покидающей ступень контакта; </w:t>
      </w:r>
    </w:p>
    <w:p w:rsidR="00927892" w:rsidRPr="00B27710" w:rsidRDefault="00927892" w:rsidP="00B750CB">
      <w:pPr>
        <w:shd w:val="clear" w:color="auto" w:fill="FFFFFF"/>
        <w:spacing w:after="0" w:line="360" w:lineRule="auto"/>
        <w:ind w:firstLine="720"/>
        <w:jc w:val="both"/>
        <w:rPr>
          <w:rFonts w:ascii="Times New Roman" w:hAnsi="Times New Roman"/>
          <w:spacing w:val="-3"/>
          <w:sz w:val="28"/>
          <w:szCs w:val="28"/>
        </w:rPr>
      </w:pPr>
      <w:r w:rsidRPr="00B27710">
        <w:rPr>
          <w:rFonts w:ascii="Times New Roman" w:hAnsi="Times New Roman"/>
          <w:i/>
          <w:iCs/>
          <w:spacing w:val="-3"/>
          <w:sz w:val="28"/>
          <w:szCs w:val="28"/>
        </w:rPr>
        <w:t xml:space="preserve">Ls — </w:t>
      </w:r>
      <w:r w:rsidRPr="00B27710">
        <w:rPr>
          <w:rFonts w:ascii="Times New Roman" w:hAnsi="Times New Roman"/>
          <w:spacing w:val="-3"/>
          <w:sz w:val="28"/>
          <w:szCs w:val="28"/>
        </w:rPr>
        <w:t xml:space="preserve">жидкостной боковой погон; </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z w:val="28"/>
          <w:szCs w:val="28"/>
        </w:rPr>
        <w:t>V</w:t>
      </w:r>
      <w:r w:rsidRPr="00B27710">
        <w:rPr>
          <w:rFonts w:ascii="Times New Roman" w:hAnsi="Times New Roman"/>
          <w:i/>
          <w:iCs/>
          <w:sz w:val="28"/>
          <w:szCs w:val="28"/>
          <w:vertAlign w:val="subscript"/>
        </w:rPr>
        <w:t>s</w:t>
      </w:r>
      <w:r w:rsidRPr="00B27710">
        <w:rPr>
          <w:rFonts w:ascii="Times New Roman" w:hAnsi="Times New Roman"/>
          <w:i/>
          <w:iCs/>
          <w:sz w:val="28"/>
          <w:szCs w:val="28"/>
        </w:rPr>
        <w:t xml:space="preserve"> </w:t>
      </w:r>
      <w:r w:rsidRPr="00B27710">
        <w:rPr>
          <w:rFonts w:ascii="Times New Roman" w:hAnsi="Times New Roman"/>
          <w:sz w:val="28"/>
          <w:szCs w:val="28"/>
        </w:rPr>
        <w:t>- паровой боковой погон;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8"/>
          <w:sz w:val="28"/>
          <w:szCs w:val="28"/>
        </w:rPr>
        <w:t xml:space="preserve">Материальный баланс по компоненту для данной ступени контакта через расходы </w:t>
      </w:r>
      <w:r w:rsidRPr="00B27710">
        <w:rPr>
          <w:rFonts w:ascii="Times New Roman" w:hAnsi="Times New Roman"/>
          <w:sz w:val="28"/>
          <w:szCs w:val="28"/>
        </w:rPr>
        <w:t>жидкости и паров при следующей зависимости для равновесных составов обеих фаз:</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7"/>
          <w:sz w:val="28"/>
          <w:szCs w:val="28"/>
        </w:rPr>
        <w:t xml:space="preserve">где </w:t>
      </w:r>
      <w:r w:rsidRPr="00B27710">
        <w:rPr>
          <w:rFonts w:ascii="Times New Roman" w:hAnsi="Times New Roman"/>
          <w:i/>
          <w:iCs/>
          <w:spacing w:val="7"/>
          <w:sz w:val="28"/>
          <w:szCs w:val="28"/>
        </w:rPr>
        <w:t xml:space="preserve">К </w:t>
      </w:r>
      <w:r w:rsidRPr="00B27710">
        <w:rPr>
          <w:rFonts w:ascii="Times New Roman" w:hAnsi="Times New Roman"/>
          <w:spacing w:val="7"/>
          <w:sz w:val="28"/>
          <w:szCs w:val="28"/>
        </w:rPr>
        <w:t xml:space="preserve">представляет собой соотношение равновесной фугитивности пар - жидкость, </w:t>
      </w:r>
      <w:r w:rsidRPr="00B27710">
        <w:rPr>
          <w:rFonts w:ascii="Times New Roman" w:hAnsi="Times New Roman"/>
          <w:sz w:val="28"/>
          <w:szCs w:val="28"/>
        </w:rPr>
        <w:t>может быть записан как:</w:t>
      </w:r>
    </w:p>
    <w:p w:rsidR="00927892" w:rsidRPr="00B27710" w:rsidRDefault="00275CDB" w:rsidP="00B750CB">
      <w:pPr>
        <w:spacing w:after="0" w:line="360" w:lineRule="auto"/>
        <w:ind w:firstLine="720"/>
        <w:jc w:val="both"/>
        <w:rPr>
          <w:rFonts w:ascii="Times New Roman" w:hAnsi="Times New Roman"/>
          <w:sz w:val="28"/>
          <w:szCs w:val="28"/>
        </w:rPr>
      </w:pPr>
      <w:r>
        <w:rPr>
          <w:noProof/>
          <w:lang w:val="ru-RU" w:eastAsia="ru-RU"/>
        </w:rPr>
        <w:object w:dxaOrig="1440" w:dyaOrig="1440">
          <v:shape id="_x0000_s1057" type="#_x0000_t75" style="position:absolute;left:0;text-align:left;margin-left:4.6pt;margin-top:15.05pt;width:335.25pt;height:42pt;z-index:251631616">
            <v:imagedata r:id="rId14" o:title=""/>
          </v:shape>
          <o:OLEObject Type="Embed" ProgID="Equation.3" ShapeID="_x0000_s1057" DrawAspect="Content" ObjectID="_1458307477" r:id="rId15"/>
        </w:object>
      </w:r>
    </w:p>
    <w:p w:rsidR="00927892" w:rsidRPr="00B27710" w:rsidRDefault="00927892" w:rsidP="00B750CB">
      <w:pPr>
        <w:spacing w:after="0" w:line="360" w:lineRule="auto"/>
        <w:ind w:firstLine="720"/>
        <w:jc w:val="both"/>
        <w:rPr>
          <w:rFonts w:ascii="Times New Roman" w:hAnsi="Times New Roman"/>
          <w:sz w:val="28"/>
          <w:szCs w:val="28"/>
        </w:rPr>
      </w:pPr>
      <w:r w:rsidRPr="00B27710">
        <w:rPr>
          <w:rFonts w:ascii="Times New Roman" w:hAnsi="Times New Roman"/>
          <w:sz w:val="28"/>
          <w:szCs w:val="28"/>
        </w:rPr>
        <w:t>(7)</w:t>
      </w:r>
    </w:p>
    <w:p w:rsidR="00927892" w:rsidRDefault="00927892" w:rsidP="00B750CB">
      <w:pPr>
        <w:shd w:val="clear" w:color="auto" w:fill="FFFFFF"/>
        <w:spacing w:after="0" w:line="360" w:lineRule="auto"/>
        <w:ind w:firstLine="720"/>
        <w:jc w:val="both"/>
        <w:rPr>
          <w:rFonts w:ascii="Times New Roman" w:hAnsi="Times New Roman"/>
          <w:spacing w:val="-4"/>
          <w:sz w:val="28"/>
          <w:szCs w:val="28"/>
          <w:lang w:val="ru-RU"/>
        </w:rPr>
      </w:pPr>
      <w:r w:rsidRPr="008A473E">
        <w:rPr>
          <w:rFonts w:ascii="Times New Roman" w:hAnsi="Times New Roman"/>
          <w:spacing w:val="-4"/>
          <w:sz w:val="28"/>
          <w:szCs w:val="28"/>
          <w:lang w:val="ru-RU"/>
        </w:rPr>
        <w:t>где:</w:t>
      </w:r>
    </w:p>
    <w:p w:rsidR="00927892" w:rsidRPr="008A473E" w:rsidRDefault="00927892" w:rsidP="00B750CB">
      <w:pPr>
        <w:shd w:val="clear" w:color="auto" w:fill="FFFFFF"/>
        <w:spacing w:after="0" w:line="360" w:lineRule="auto"/>
        <w:ind w:firstLine="720"/>
        <w:jc w:val="both"/>
        <w:rPr>
          <w:rFonts w:ascii="Times New Roman" w:hAnsi="Times New Roman"/>
          <w:spacing w:val="2"/>
          <w:sz w:val="28"/>
          <w:szCs w:val="28"/>
          <w:lang w:val="ru-RU"/>
        </w:rPr>
      </w:pPr>
      <w:r w:rsidRPr="00B27710">
        <w:rPr>
          <w:rFonts w:ascii="Times New Roman" w:hAnsi="Times New Roman"/>
          <w:i/>
          <w:iCs/>
          <w:spacing w:val="2"/>
          <w:sz w:val="28"/>
          <w:szCs w:val="28"/>
        </w:rPr>
        <w:t>l</w:t>
      </w:r>
      <w:r w:rsidRPr="008A473E">
        <w:rPr>
          <w:rFonts w:ascii="Times New Roman" w:hAnsi="Times New Roman"/>
          <w:spacing w:val="2"/>
          <w:sz w:val="28"/>
          <w:szCs w:val="28"/>
          <w:lang w:val="ru-RU"/>
        </w:rPr>
        <w:t xml:space="preserve"> - расход жидкого компонента;</w:t>
      </w:r>
    </w:p>
    <w:p w:rsidR="00927892" w:rsidRPr="00B27710" w:rsidRDefault="00927892" w:rsidP="00B750CB">
      <w:pPr>
        <w:shd w:val="clear" w:color="auto" w:fill="FFFFFF"/>
        <w:spacing w:after="0" w:line="360" w:lineRule="auto"/>
        <w:ind w:firstLine="720"/>
        <w:jc w:val="both"/>
        <w:rPr>
          <w:rFonts w:ascii="Times New Roman" w:hAnsi="Times New Roman"/>
          <w:spacing w:val="-1"/>
          <w:sz w:val="28"/>
          <w:szCs w:val="28"/>
        </w:rPr>
      </w:pPr>
      <w:r w:rsidRPr="00B27710">
        <w:rPr>
          <w:rFonts w:ascii="Times New Roman" w:hAnsi="Times New Roman"/>
          <w:i/>
          <w:iCs/>
          <w:spacing w:val="-1"/>
          <w:sz w:val="28"/>
          <w:szCs w:val="28"/>
        </w:rPr>
        <w:t>v</w:t>
      </w:r>
      <w:r w:rsidRPr="00B27710">
        <w:rPr>
          <w:rFonts w:ascii="Times New Roman" w:hAnsi="Times New Roman"/>
          <w:spacing w:val="-1"/>
          <w:sz w:val="28"/>
          <w:szCs w:val="28"/>
        </w:rPr>
        <w:t xml:space="preserve"> - расход парового компонента; </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pacing w:val="-1"/>
          <w:sz w:val="28"/>
          <w:szCs w:val="28"/>
        </w:rPr>
        <w:t>f</w:t>
      </w:r>
      <w:r w:rsidRPr="00B27710">
        <w:rPr>
          <w:rFonts w:ascii="Times New Roman" w:hAnsi="Times New Roman"/>
          <w:spacing w:val="6"/>
          <w:sz w:val="28"/>
          <w:szCs w:val="28"/>
        </w:rPr>
        <w:t>- расход компонента сырья.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Поскольку </w:t>
      </w:r>
      <w:r w:rsidRPr="00B27710">
        <w:rPr>
          <w:rFonts w:ascii="Times New Roman" w:hAnsi="Times New Roman"/>
          <w:i/>
          <w:iCs/>
          <w:spacing w:val="5"/>
          <w:sz w:val="28"/>
          <w:szCs w:val="28"/>
        </w:rPr>
        <w:t xml:space="preserve">К </w:t>
      </w:r>
      <w:r w:rsidRPr="00B27710">
        <w:rPr>
          <w:rFonts w:ascii="Times New Roman" w:hAnsi="Times New Roman"/>
          <w:spacing w:val="5"/>
          <w:sz w:val="28"/>
          <w:szCs w:val="28"/>
        </w:rPr>
        <w:t xml:space="preserve">принято постоянным, то система уравнений материального баланса </w:t>
      </w:r>
      <w:r w:rsidRPr="00B27710">
        <w:rPr>
          <w:rFonts w:ascii="Times New Roman" w:hAnsi="Times New Roman"/>
          <w:sz w:val="28"/>
          <w:szCs w:val="28"/>
        </w:rPr>
        <w:t>является линейной и формирует тридиагональную матрицу системы.</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Во внешнем цикле алгоритма Inside/Out обновляются параметры упрощенной термодинамической модели и проверяется сходимость. Во внутреннем цикле уравнения ректификации решаются для текущих упрощенных термодинамических моделей. Проверка </w:t>
      </w:r>
      <w:r w:rsidRPr="00B27710">
        <w:rPr>
          <w:rFonts w:ascii="Times New Roman" w:hAnsi="Times New Roman"/>
          <w:spacing w:val="8"/>
          <w:sz w:val="28"/>
          <w:szCs w:val="28"/>
        </w:rPr>
        <w:t xml:space="preserve">сходимости во внешнем цикле, следовательно, сравнивает значения энтальпий и </w:t>
      </w:r>
      <w:r w:rsidRPr="00B27710">
        <w:rPr>
          <w:rFonts w:ascii="Times New Roman" w:hAnsi="Times New Roman"/>
          <w:spacing w:val="7"/>
          <w:sz w:val="28"/>
          <w:szCs w:val="28"/>
        </w:rPr>
        <w:t xml:space="preserve">коэффициентов фазового равновесия жидкость - пар, строго рассчитанные из нового </w:t>
      </w:r>
      <w:r w:rsidRPr="00B27710">
        <w:rPr>
          <w:rFonts w:ascii="Times New Roman" w:hAnsi="Times New Roman"/>
          <w:spacing w:val="2"/>
          <w:sz w:val="28"/>
          <w:szCs w:val="28"/>
        </w:rPr>
        <w:t xml:space="preserve">состава, получившегося в результате расчетов внутреннего цикла. Полученное решение </w:t>
      </w:r>
      <w:r w:rsidRPr="00B27710">
        <w:rPr>
          <w:rFonts w:ascii="Times New Roman" w:hAnsi="Times New Roman"/>
          <w:spacing w:val="1"/>
          <w:sz w:val="28"/>
          <w:szCs w:val="28"/>
        </w:rPr>
        <w:t>является окончательным.</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t>Объект исследования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Для решения поставленной задачи нами было выбрана трехкомпонентная зеотропная смесь: этан - пропен - пропан.</w:t>
      </w:r>
    </w:p>
    <w:p w:rsidR="00B750CB"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B27710">
        <w:rPr>
          <w:rFonts w:ascii="Times New Roman" w:hAnsi="Times New Roman"/>
          <w:spacing w:val="-1"/>
          <w:sz w:val="28"/>
          <w:szCs w:val="28"/>
        </w:rPr>
        <w:t xml:space="preserve">Индивидуальные свойства компонентов представлены в таблице 1. </w:t>
      </w:r>
    </w:p>
    <w:p w:rsidR="00B750CB"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B27710">
        <w:rPr>
          <w:rFonts w:ascii="Times New Roman" w:hAnsi="Times New Roman"/>
          <w:spacing w:val="1"/>
          <w:sz w:val="28"/>
          <w:szCs w:val="28"/>
        </w:rPr>
        <w:t xml:space="preserve">Таблица 5. </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Физико - химические свойства компонентов</w:t>
      </w:r>
    </w:p>
    <w:p w:rsidR="00927892" w:rsidRPr="00B27710" w:rsidRDefault="00927892">
      <w:pPr>
        <w:spacing w:after="101"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55"/>
        <w:gridCol w:w="1721"/>
        <w:gridCol w:w="1368"/>
        <w:gridCol w:w="1534"/>
        <w:gridCol w:w="1562"/>
        <w:gridCol w:w="1562"/>
      </w:tblGrid>
      <w:tr w:rsidR="00927892" w:rsidRPr="00214516" w:rsidTr="00B750CB">
        <w:trPr>
          <w:trHeight w:hRule="exact" w:val="552"/>
        </w:trPr>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Компоненты</w:t>
            </w:r>
          </w:p>
        </w:tc>
        <w:tc>
          <w:tcPr>
            <w:tcW w:w="172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 xml:space="preserve">Молекулярная </w:t>
            </w:r>
            <w:r w:rsidRPr="00214516">
              <w:rPr>
                <w:rFonts w:ascii="Times New Roman" w:hAnsi="Times New Roman"/>
                <w:sz w:val="20"/>
                <w:szCs w:val="20"/>
              </w:rPr>
              <w:t>масса, г/моль</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Плотность,</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0"/>
                <w:sz w:val="20"/>
                <w:szCs w:val="20"/>
              </w:rPr>
              <w:t>кг/м</w:t>
            </w:r>
            <w:r w:rsidRPr="00214516">
              <w:rPr>
                <w:rFonts w:ascii="Times New Roman" w:hAnsi="Times New Roman"/>
                <w:spacing w:val="-10"/>
                <w:sz w:val="20"/>
                <w:szCs w:val="20"/>
                <w:vertAlign w:val="superscript"/>
              </w:rPr>
              <w:t>3</w:t>
            </w:r>
          </w:p>
        </w:tc>
        <w:tc>
          <w:tcPr>
            <w:tcW w:w="15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 xml:space="preserve">Температура </w:t>
            </w:r>
            <w:r w:rsidRPr="00214516">
              <w:rPr>
                <w:rFonts w:ascii="Times New Roman" w:hAnsi="Times New Roman"/>
                <w:spacing w:val="-1"/>
                <w:sz w:val="20"/>
                <w:szCs w:val="20"/>
              </w:rPr>
              <w:t>кипения, °С</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Критическая температура,</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°С</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 xml:space="preserve">Критическое </w:t>
            </w:r>
            <w:r w:rsidRPr="00214516">
              <w:rPr>
                <w:rFonts w:ascii="Times New Roman" w:hAnsi="Times New Roman"/>
                <w:spacing w:val="-1"/>
                <w:sz w:val="20"/>
                <w:szCs w:val="20"/>
              </w:rPr>
              <w:t xml:space="preserve">давление, </w:t>
            </w:r>
            <w:r w:rsidRPr="00214516">
              <w:rPr>
                <w:rFonts w:ascii="Times New Roman" w:hAnsi="Times New Roman"/>
                <w:spacing w:val="-8"/>
                <w:sz w:val="20"/>
                <w:szCs w:val="20"/>
              </w:rPr>
              <w:t>кг/см</w:t>
            </w:r>
            <w:r w:rsidRPr="00214516">
              <w:rPr>
                <w:rFonts w:ascii="Times New Roman" w:hAnsi="Times New Roman"/>
                <w:spacing w:val="-8"/>
                <w:sz w:val="20"/>
                <w:szCs w:val="20"/>
                <w:vertAlign w:val="superscript"/>
              </w:rPr>
              <w:t>3</w:t>
            </w:r>
          </w:p>
        </w:tc>
      </w:tr>
      <w:tr w:rsidR="00927892" w:rsidRPr="00214516" w:rsidTr="00B750CB">
        <w:trPr>
          <w:trHeight w:hRule="exact" w:val="277"/>
        </w:trPr>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Этан</w:t>
            </w:r>
          </w:p>
        </w:tc>
        <w:tc>
          <w:tcPr>
            <w:tcW w:w="172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30,0700</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356,05</w:t>
            </w:r>
          </w:p>
        </w:tc>
        <w:tc>
          <w:tcPr>
            <w:tcW w:w="15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-88,63</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32,30</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49,802</w:t>
            </w:r>
          </w:p>
        </w:tc>
      </w:tr>
      <w:tr w:rsidR="00927892" w:rsidRPr="00214516" w:rsidTr="00B750CB">
        <w:trPr>
          <w:trHeight w:hRule="exact" w:val="280"/>
        </w:trPr>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Пропен</w:t>
            </w:r>
          </w:p>
        </w:tc>
        <w:tc>
          <w:tcPr>
            <w:tcW w:w="172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42,0810</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521,49</w:t>
            </w:r>
          </w:p>
        </w:tc>
        <w:tc>
          <w:tcPr>
            <w:tcW w:w="15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-47,70</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91,80</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47,115</w:t>
            </w:r>
          </w:p>
        </w:tc>
      </w:tr>
      <w:tr w:rsidR="00927892" w:rsidRPr="00214516" w:rsidTr="00B750CB">
        <w:trPr>
          <w:trHeight w:hRule="exact" w:val="285"/>
        </w:trPr>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Пропан</w:t>
            </w:r>
          </w:p>
        </w:tc>
        <w:tc>
          <w:tcPr>
            <w:tcW w:w="172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44,0970</w:t>
            </w:r>
          </w:p>
        </w:tc>
        <w:tc>
          <w:tcPr>
            <w:tcW w:w="136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507,20</w:t>
            </w:r>
          </w:p>
        </w:tc>
        <w:tc>
          <w:tcPr>
            <w:tcW w:w="15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-42,07</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96,67</w:t>
            </w:r>
          </w:p>
        </w:tc>
        <w:tc>
          <w:tcPr>
            <w:tcW w:w="15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43,334</w:t>
            </w:r>
          </w:p>
        </w:tc>
      </w:tr>
    </w:tbl>
    <w:p w:rsidR="00B750CB" w:rsidRDefault="00B750CB" w:rsidP="00B750CB">
      <w:pPr>
        <w:shd w:val="clear" w:color="auto" w:fill="FFFFFF"/>
        <w:spacing w:after="0" w:line="360" w:lineRule="auto"/>
        <w:ind w:firstLine="720"/>
        <w:jc w:val="both"/>
        <w:rPr>
          <w:rFonts w:ascii="Times New Roman" w:hAnsi="Times New Roman"/>
          <w:spacing w:val="10"/>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750CB">
        <w:rPr>
          <w:rFonts w:ascii="Times New Roman" w:hAnsi="Times New Roman"/>
          <w:spacing w:val="10"/>
          <w:sz w:val="28"/>
          <w:szCs w:val="28"/>
          <w:lang w:val="ru-RU"/>
        </w:rPr>
        <w:t xml:space="preserve">Самый легко летучий компонент в исследуемой смеси, этан, содержится в </w:t>
      </w:r>
      <w:r w:rsidRPr="00B750CB">
        <w:rPr>
          <w:rFonts w:ascii="Times New Roman" w:hAnsi="Times New Roman"/>
          <w:spacing w:val="6"/>
          <w:sz w:val="28"/>
          <w:szCs w:val="28"/>
          <w:lang w:val="ru-RU"/>
        </w:rPr>
        <w:t xml:space="preserve">природных и попутных газах и представляет собой бесцветный, горючий газ. </w:t>
      </w:r>
      <w:r w:rsidRPr="00B27710">
        <w:rPr>
          <w:rFonts w:ascii="Times New Roman" w:hAnsi="Times New Roman"/>
          <w:spacing w:val="6"/>
          <w:sz w:val="28"/>
          <w:szCs w:val="28"/>
        </w:rPr>
        <w:t xml:space="preserve">Его </w:t>
      </w:r>
      <w:r w:rsidRPr="00B27710">
        <w:rPr>
          <w:rFonts w:ascii="Times New Roman" w:hAnsi="Times New Roman"/>
          <w:spacing w:val="7"/>
          <w:sz w:val="28"/>
          <w:szCs w:val="28"/>
        </w:rPr>
        <w:t>используют для получения сажи, так же как сырье для производства СО и Н</w:t>
      </w:r>
      <w:r w:rsidRPr="00B27710">
        <w:rPr>
          <w:rFonts w:ascii="Times New Roman" w:hAnsi="Times New Roman"/>
          <w:spacing w:val="7"/>
          <w:sz w:val="28"/>
          <w:szCs w:val="28"/>
          <w:vertAlign w:val="subscript"/>
        </w:rPr>
        <w:t>2</w:t>
      </w:r>
      <w:r w:rsidRPr="00B27710">
        <w:rPr>
          <w:rFonts w:ascii="Times New Roman" w:hAnsi="Times New Roman"/>
          <w:spacing w:val="7"/>
          <w:sz w:val="28"/>
          <w:szCs w:val="28"/>
        </w:rPr>
        <w:t xml:space="preserve"> и в </w:t>
      </w:r>
      <w:r w:rsidRPr="00B27710">
        <w:rPr>
          <w:rFonts w:ascii="Times New Roman" w:hAnsi="Times New Roman"/>
          <w:spacing w:val="1"/>
          <w:sz w:val="28"/>
          <w:szCs w:val="28"/>
        </w:rPr>
        <w:t>дальнейшем для получения моторных топлив.</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1"/>
          <w:sz w:val="28"/>
          <w:szCs w:val="28"/>
        </w:rPr>
        <w:t xml:space="preserve">Пропан также представляет собой бесцветный газ, который растворим в </w:t>
      </w:r>
      <w:r w:rsidRPr="00B27710">
        <w:rPr>
          <w:rFonts w:ascii="Times New Roman" w:hAnsi="Times New Roman"/>
          <w:spacing w:val="5"/>
          <w:sz w:val="28"/>
          <w:szCs w:val="28"/>
        </w:rPr>
        <w:t xml:space="preserve">органических растворителя и не растворим в воде. Его применяют как топливо для </w:t>
      </w:r>
      <w:r w:rsidRPr="00B27710">
        <w:rPr>
          <w:rFonts w:ascii="Times New Roman" w:hAnsi="Times New Roman"/>
          <w:spacing w:val="2"/>
          <w:sz w:val="28"/>
          <w:szCs w:val="28"/>
        </w:rPr>
        <w:t xml:space="preserve">двигателей внутреннего сгорания, для получения сажи, в смеси с бутаном в баллонах </w:t>
      </w:r>
      <w:r w:rsidRPr="00B27710">
        <w:rPr>
          <w:rFonts w:ascii="Times New Roman" w:hAnsi="Times New Roman"/>
          <w:sz w:val="28"/>
          <w:szCs w:val="28"/>
        </w:rPr>
        <w:t>используют как топливо в быту.</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 xml:space="preserve">Пропен при обычных условиях является газом. Главным способами получения в промышленности пропена служат процессы расщепления нефтяных фракций или </w:t>
      </w:r>
      <w:r w:rsidRPr="00B27710">
        <w:rPr>
          <w:rFonts w:ascii="Times New Roman" w:hAnsi="Times New Roman"/>
          <w:spacing w:val="1"/>
          <w:sz w:val="28"/>
          <w:szCs w:val="28"/>
        </w:rPr>
        <w:t xml:space="preserve">углеводородных газов (каталитический и термический крекинги, пиролиз). Кроме того, </w:t>
      </w:r>
      <w:r w:rsidRPr="00B27710">
        <w:rPr>
          <w:rFonts w:ascii="Times New Roman" w:hAnsi="Times New Roman"/>
          <w:spacing w:val="5"/>
          <w:sz w:val="28"/>
          <w:szCs w:val="28"/>
        </w:rPr>
        <w:t xml:space="preserve">пропен получают дегидрированием пропана. Ввиду своей реакционной способности </w:t>
      </w:r>
      <w:r w:rsidRPr="00B27710">
        <w:rPr>
          <w:rFonts w:ascii="Times New Roman" w:hAnsi="Times New Roman"/>
          <w:sz w:val="28"/>
          <w:szCs w:val="28"/>
        </w:rPr>
        <w:t>пропен занял одно из ведущих мест как исходное вещество для органического синтеза.</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Изначально, компоненты исследуемой смеси входят в состав широкой фракции </w:t>
      </w:r>
      <w:r w:rsidRPr="00B27710">
        <w:rPr>
          <w:rFonts w:ascii="Times New Roman" w:hAnsi="Times New Roman"/>
          <w:spacing w:val="2"/>
          <w:sz w:val="28"/>
          <w:szCs w:val="28"/>
        </w:rPr>
        <w:t xml:space="preserve">легких углеводородов, получаемые в процессе нефтедобычи. Она содержит довольно </w:t>
      </w:r>
      <w:r w:rsidRPr="00B27710">
        <w:rPr>
          <w:rFonts w:ascii="Times New Roman" w:hAnsi="Times New Roman"/>
          <w:spacing w:val="4"/>
          <w:sz w:val="28"/>
          <w:szCs w:val="28"/>
        </w:rPr>
        <w:t>широкий спектр углеводородов состава C</w:t>
      </w:r>
      <w:r w:rsidRPr="00B27710">
        <w:rPr>
          <w:rFonts w:ascii="Times New Roman" w:hAnsi="Times New Roman"/>
          <w:spacing w:val="4"/>
          <w:sz w:val="28"/>
          <w:szCs w:val="28"/>
          <w:vertAlign w:val="subscript"/>
        </w:rPr>
        <w:t>1</w:t>
      </w:r>
      <w:r w:rsidRPr="00B27710">
        <w:rPr>
          <w:rFonts w:ascii="Times New Roman" w:hAnsi="Times New Roman"/>
          <w:spacing w:val="4"/>
          <w:sz w:val="28"/>
          <w:szCs w:val="28"/>
        </w:rPr>
        <w:t xml:space="preserve"> - C</w:t>
      </w:r>
      <w:r w:rsidRPr="00B27710">
        <w:rPr>
          <w:rFonts w:ascii="Times New Roman" w:hAnsi="Times New Roman"/>
          <w:spacing w:val="4"/>
          <w:sz w:val="28"/>
          <w:szCs w:val="28"/>
          <w:vertAlign w:val="subscript"/>
        </w:rPr>
        <w:t>7</w:t>
      </w:r>
      <w:r w:rsidRPr="00B27710">
        <w:rPr>
          <w:rFonts w:ascii="Times New Roman" w:hAnsi="Times New Roman"/>
          <w:spacing w:val="4"/>
          <w:sz w:val="28"/>
          <w:szCs w:val="28"/>
        </w:rPr>
        <w:t xml:space="preserve"> которые в дальнейшем разделяются на </w:t>
      </w:r>
      <w:r w:rsidRPr="00B27710">
        <w:rPr>
          <w:rFonts w:ascii="Times New Roman" w:hAnsi="Times New Roman"/>
          <w:sz w:val="28"/>
          <w:szCs w:val="28"/>
        </w:rPr>
        <w:t>узкие фракции:</w:t>
      </w:r>
    </w:p>
    <w:p w:rsidR="00927892" w:rsidRPr="00B27710" w:rsidRDefault="00927892" w:rsidP="00B750CB">
      <w:pPr>
        <w:numPr>
          <w:ilvl w:val="0"/>
          <w:numId w:val="2"/>
        </w:numPr>
        <w:shd w:val="clear" w:color="auto" w:fill="FFFFFF"/>
        <w:tabs>
          <w:tab w:val="left" w:pos="1548"/>
        </w:tabs>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метан - водородную</w:t>
      </w:r>
    </w:p>
    <w:p w:rsidR="00927892" w:rsidRPr="00B27710" w:rsidRDefault="00927892" w:rsidP="00B750CB">
      <w:pPr>
        <w:numPr>
          <w:ilvl w:val="0"/>
          <w:numId w:val="2"/>
        </w:numPr>
        <w:shd w:val="clear" w:color="auto" w:fill="FFFFFF"/>
        <w:tabs>
          <w:tab w:val="left" w:pos="1548"/>
        </w:tabs>
        <w:spacing w:after="0" w:line="360" w:lineRule="auto"/>
        <w:ind w:firstLine="720"/>
        <w:jc w:val="both"/>
        <w:rPr>
          <w:rFonts w:ascii="Times New Roman" w:hAnsi="Times New Roman"/>
          <w:sz w:val="28"/>
          <w:szCs w:val="28"/>
        </w:rPr>
      </w:pPr>
      <w:r w:rsidRPr="00B27710">
        <w:rPr>
          <w:rFonts w:ascii="Times New Roman" w:hAnsi="Times New Roman"/>
          <w:spacing w:val="3"/>
          <w:sz w:val="28"/>
          <w:szCs w:val="28"/>
        </w:rPr>
        <w:t>метан - этановую</w:t>
      </w:r>
    </w:p>
    <w:p w:rsidR="00927892" w:rsidRPr="00B27710" w:rsidRDefault="00927892" w:rsidP="00B750CB">
      <w:pPr>
        <w:numPr>
          <w:ilvl w:val="0"/>
          <w:numId w:val="2"/>
        </w:numPr>
        <w:shd w:val="clear" w:color="auto" w:fill="FFFFFF"/>
        <w:tabs>
          <w:tab w:val="left" w:pos="1548"/>
        </w:tabs>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этан - этиленовую</w:t>
      </w:r>
    </w:p>
    <w:p w:rsidR="00927892" w:rsidRPr="00B27710" w:rsidRDefault="00927892" w:rsidP="00B750CB">
      <w:pPr>
        <w:numPr>
          <w:ilvl w:val="0"/>
          <w:numId w:val="2"/>
        </w:numPr>
        <w:shd w:val="clear" w:color="auto" w:fill="FFFFFF"/>
        <w:tabs>
          <w:tab w:val="left" w:pos="1548"/>
        </w:tabs>
        <w:spacing w:after="0" w:line="360" w:lineRule="auto"/>
        <w:ind w:firstLine="720"/>
        <w:jc w:val="both"/>
        <w:rPr>
          <w:rFonts w:ascii="Times New Roman" w:hAnsi="Times New Roman"/>
          <w:sz w:val="28"/>
          <w:szCs w:val="28"/>
        </w:rPr>
      </w:pPr>
      <w:r w:rsidRPr="00B27710">
        <w:rPr>
          <w:rFonts w:ascii="Times New Roman" w:hAnsi="Times New Roman"/>
          <w:sz w:val="28"/>
          <w:szCs w:val="28"/>
        </w:rPr>
        <w:t>пропан - пропиленвую</w:t>
      </w:r>
    </w:p>
    <w:p w:rsidR="00927892" w:rsidRPr="00B27710" w:rsidRDefault="00927892" w:rsidP="00B750CB">
      <w:pPr>
        <w:numPr>
          <w:ilvl w:val="0"/>
          <w:numId w:val="2"/>
        </w:numPr>
        <w:shd w:val="clear" w:color="auto" w:fill="FFFFFF"/>
        <w:tabs>
          <w:tab w:val="left" w:pos="1548"/>
        </w:tabs>
        <w:spacing w:after="0" w:line="360" w:lineRule="auto"/>
        <w:ind w:firstLine="720"/>
        <w:jc w:val="both"/>
        <w:rPr>
          <w:rFonts w:ascii="Times New Roman" w:hAnsi="Times New Roman"/>
          <w:sz w:val="28"/>
          <w:szCs w:val="28"/>
        </w:rPr>
      </w:pPr>
      <w:r w:rsidRPr="00B27710">
        <w:rPr>
          <w:rFonts w:ascii="Times New Roman" w:hAnsi="Times New Roman"/>
          <w:sz w:val="28"/>
          <w:szCs w:val="28"/>
        </w:rPr>
        <w:t>изопентановую</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w:t>
      </w:r>
      <w:r w:rsidR="006D13B8">
        <w:rPr>
          <w:rFonts w:ascii="Times New Roman" w:hAnsi="Times New Roman"/>
          <w:spacing w:val="1"/>
          <w:sz w:val="28"/>
          <w:szCs w:val="28"/>
        </w:rPr>
        <w:t xml:space="preserve"> </w:t>
      </w:r>
      <w:r w:rsidRPr="00B27710">
        <w:rPr>
          <w:rFonts w:ascii="Times New Roman" w:hAnsi="Times New Roman"/>
          <w:spacing w:val="1"/>
          <w:sz w:val="28"/>
          <w:szCs w:val="28"/>
        </w:rPr>
        <w:t>гексановую и другие.</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Для исследования применимости сложных колонн нами была выбрана простейшая из </w:t>
      </w:r>
      <w:r w:rsidRPr="00B27710">
        <w:rPr>
          <w:rFonts w:ascii="Times New Roman" w:hAnsi="Times New Roman"/>
          <w:spacing w:val="4"/>
          <w:sz w:val="28"/>
          <w:szCs w:val="28"/>
        </w:rPr>
        <w:t xml:space="preserve">многокомпонентных смесей, не образующая азеотропов. Фракция этан-пропен-пропан </w:t>
      </w:r>
      <w:r w:rsidRPr="00B27710">
        <w:rPr>
          <w:rFonts w:ascii="Times New Roman" w:hAnsi="Times New Roman"/>
          <w:sz w:val="28"/>
          <w:szCs w:val="28"/>
        </w:rPr>
        <w:t>оказалась в этом отношении весьма подходящей.</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i/>
          <w:iCs/>
          <w:spacing w:val="1"/>
          <w:sz w:val="28"/>
          <w:szCs w:val="28"/>
        </w:rPr>
        <w:t>Модели парожидкостного взаимодействия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t>Модель NRTL</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7"/>
          <w:sz w:val="28"/>
          <w:szCs w:val="28"/>
        </w:rPr>
        <w:t xml:space="preserve">Уравнение NRTL (non-random two-liquid - неслучайное двужидкостное) было </w:t>
      </w:r>
      <w:r w:rsidRPr="00B27710">
        <w:rPr>
          <w:rFonts w:ascii="Times New Roman" w:hAnsi="Times New Roman"/>
          <w:spacing w:val="2"/>
          <w:sz w:val="28"/>
          <w:szCs w:val="28"/>
        </w:rPr>
        <w:t xml:space="preserve">разработано Реноном и Праузницем с целью использовать концепцию локального состава, </w:t>
      </w:r>
      <w:r w:rsidRPr="00B27710">
        <w:rPr>
          <w:rFonts w:ascii="Times New Roman" w:hAnsi="Times New Roman"/>
          <w:spacing w:val="1"/>
          <w:sz w:val="28"/>
          <w:szCs w:val="28"/>
        </w:rPr>
        <w:t xml:space="preserve">для избежания неспособности уравнения Вильсона к предсказанию разделения фаз жидкость </w:t>
      </w:r>
      <w:r w:rsidRPr="00B27710">
        <w:rPr>
          <w:rFonts w:ascii="Times New Roman" w:hAnsi="Times New Roman"/>
          <w:spacing w:val="-1"/>
          <w:sz w:val="28"/>
          <w:szCs w:val="28"/>
        </w:rPr>
        <w:t xml:space="preserve">— жидкость. Полученное в результате уравнение оказалось довольно хорошим для описания </w:t>
      </w:r>
      <w:r w:rsidRPr="00B27710">
        <w:rPr>
          <w:rFonts w:ascii="Times New Roman" w:hAnsi="Times New Roman"/>
          <w:spacing w:val="2"/>
          <w:sz w:val="28"/>
          <w:szCs w:val="28"/>
        </w:rPr>
        <w:t xml:space="preserve">широкого диапазона систем, в высокой степени неидеальных смесей и для частично </w:t>
      </w:r>
      <w:r w:rsidRPr="00B27710">
        <w:rPr>
          <w:rFonts w:ascii="Times New Roman" w:hAnsi="Times New Roman"/>
          <w:sz w:val="28"/>
          <w:szCs w:val="28"/>
        </w:rPr>
        <w:t>несмешивающихся систем. Выражение для коэффициента активности имеет вид:</w:t>
      </w:r>
    </w:p>
    <w:p w:rsidR="00927892" w:rsidRPr="0034320A" w:rsidRDefault="00275CDB" w:rsidP="00B750CB">
      <w:pPr>
        <w:shd w:val="clear" w:color="auto" w:fill="FFFFFF"/>
        <w:tabs>
          <w:tab w:val="left" w:leader="hyphen" w:pos="3024"/>
        </w:tabs>
        <w:spacing w:after="0" w:line="360" w:lineRule="auto"/>
        <w:ind w:firstLine="720"/>
        <w:jc w:val="both"/>
        <w:rPr>
          <w:rFonts w:ascii="Times New Roman" w:hAnsi="Times New Roman"/>
          <w:spacing w:val="-1"/>
          <w:sz w:val="28"/>
          <w:szCs w:val="28"/>
          <w:lang w:val="ru-RU"/>
        </w:rPr>
      </w:pPr>
      <w:r>
        <w:rPr>
          <w:noProof/>
          <w:lang w:val="ru-RU" w:eastAsia="ru-RU"/>
        </w:rPr>
        <w:object w:dxaOrig="1440" w:dyaOrig="1440">
          <v:shape id="_x0000_s1058" type="#_x0000_t75" style="position:absolute;left:0;text-align:left;margin-left:34.75pt;margin-top:13.35pt;width:378pt;height:60pt;z-index:251633664">
            <v:imagedata r:id="rId16" o:title=""/>
          </v:shape>
          <o:OLEObject Type="Embed" ProgID="Equation.3" ShapeID="_x0000_s1058" DrawAspect="Content" ObjectID="_1458307478" r:id="rId17"/>
        </w:object>
      </w:r>
      <w:r w:rsidR="006D13B8">
        <w:rPr>
          <w:rFonts w:ascii="Times New Roman" w:hAnsi="Times New Roman"/>
          <w:spacing w:val="-1"/>
          <w:sz w:val="28"/>
          <w:szCs w:val="28"/>
          <w:lang w:val="ru-RU"/>
        </w:rPr>
        <w:t xml:space="preserve">            </w:t>
      </w:r>
      <w:r w:rsidR="00927892" w:rsidRPr="0034320A">
        <w:rPr>
          <w:rFonts w:ascii="Times New Roman" w:hAnsi="Times New Roman"/>
          <w:spacing w:val="-1"/>
          <w:sz w:val="28"/>
          <w:szCs w:val="28"/>
          <w:lang w:val="ru-RU"/>
        </w:rPr>
        <w:t>(8)</w:t>
      </w:r>
    </w:p>
    <w:p w:rsidR="00927892" w:rsidRPr="0034320A" w:rsidRDefault="00927892" w:rsidP="00B750CB">
      <w:pPr>
        <w:shd w:val="clear" w:color="auto" w:fill="FFFFFF"/>
        <w:tabs>
          <w:tab w:val="left" w:leader="hyphen" w:pos="3024"/>
        </w:tabs>
        <w:spacing w:after="0" w:line="360" w:lineRule="auto"/>
        <w:ind w:firstLine="720"/>
        <w:jc w:val="both"/>
        <w:rPr>
          <w:rFonts w:ascii="Times New Roman" w:hAnsi="Times New Roman"/>
          <w:spacing w:val="-1"/>
          <w:sz w:val="28"/>
          <w:szCs w:val="28"/>
          <w:lang w:val="ru-RU"/>
        </w:rPr>
      </w:pPr>
    </w:p>
    <w:p w:rsidR="00E42838" w:rsidRDefault="00E42838" w:rsidP="00B750CB">
      <w:pPr>
        <w:shd w:val="clear" w:color="auto" w:fill="FFFFFF"/>
        <w:tabs>
          <w:tab w:val="left" w:leader="hyphen" w:pos="3024"/>
        </w:tabs>
        <w:spacing w:after="0" w:line="360" w:lineRule="auto"/>
        <w:ind w:firstLine="720"/>
        <w:jc w:val="both"/>
        <w:rPr>
          <w:rFonts w:ascii="Times New Roman" w:hAnsi="Times New Roman"/>
          <w:spacing w:val="-1"/>
          <w:sz w:val="28"/>
          <w:szCs w:val="28"/>
        </w:rPr>
      </w:pPr>
    </w:p>
    <w:p w:rsidR="00E42838" w:rsidRDefault="00E42838" w:rsidP="00B750CB">
      <w:pPr>
        <w:shd w:val="clear" w:color="auto" w:fill="FFFFFF"/>
        <w:tabs>
          <w:tab w:val="left" w:leader="hyphen" w:pos="3024"/>
        </w:tabs>
        <w:spacing w:after="0" w:line="360" w:lineRule="auto"/>
        <w:ind w:firstLine="720"/>
        <w:jc w:val="both"/>
        <w:rPr>
          <w:rFonts w:ascii="Times New Roman" w:hAnsi="Times New Roman"/>
          <w:spacing w:val="-1"/>
          <w:sz w:val="28"/>
          <w:szCs w:val="28"/>
        </w:rPr>
      </w:pPr>
    </w:p>
    <w:p w:rsidR="00927892" w:rsidRPr="0034320A" w:rsidRDefault="00275CDB" w:rsidP="00B750CB">
      <w:pPr>
        <w:shd w:val="clear" w:color="auto" w:fill="FFFFFF"/>
        <w:tabs>
          <w:tab w:val="left" w:leader="hyphen" w:pos="3024"/>
        </w:tabs>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59" type="#_x0000_t75" style="position:absolute;left:0;text-align:left;margin-left:70.75pt;margin-top:9.9pt;width:87pt;height:30.75pt;z-index:251634688">
            <v:imagedata r:id="rId18" o:title=""/>
          </v:shape>
          <o:OLEObject Type="Embed" ProgID="Equation.3" ShapeID="_x0000_s1059" DrawAspect="Content" ObjectID="_1458307479" r:id="rId19"/>
        </w:object>
      </w:r>
      <w:r w:rsidR="00927892" w:rsidRPr="0034320A">
        <w:rPr>
          <w:rFonts w:ascii="Times New Roman" w:hAnsi="Times New Roman"/>
          <w:spacing w:val="-1"/>
          <w:sz w:val="28"/>
          <w:szCs w:val="28"/>
          <w:lang w:val="ru-RU"/>
        </w:rPr>
        <w:t>где:</w:t>
      </w:r>
      <w:r w:rsidR="006D13B8">
        <w:rPr>
          <w:rFonts w:ascii="Times New Roman" w:hAnsi="Times New Roman"/>
          <w:spacing w:val="-1"/>
          <w:sz w:val="28"/>
          <w:szCs w:val="28"/>
          <w:lang w:val="ru-RU"/>
        </w:rPr>
        <w:t xml:space="preserve">    </w:t>
      </w:r>
      <w:r w:rsidR="00927892" w:rsidRPr="0034320A">
        <w:rPr>
          <w:rFonts w:ascii="Times New Roman" w:hAnsi="Times New Roman"/>
          <w:spacing w:val="-1"/>
          <w:sz w:val="28"/>
          <w:szCs w:val="28"/>
          <w:lang w:val="ru-RU"/>
        </w:rPr>
        <w:t>(когда единицей измерения является °К):</w: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60" type="#_x0000_t75" style="position:absolute;left:0;text-align:left;margin-left:34.75pt;margin-top:10.5pt;width:120pt;height:22.55pt;z-index:251635712">
            <v:imagedata r:id="rId20" o:title=""/>
          </v:shape>
          <o:OLEObject Type="Embed" ProgID="Equation.3" ShapeID="_x0000_s1060" DrawAspect="Content" ObjectID="_1458307480" r:id="rId21"/>
        </w:objec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Результирующее уравнение определяет коэффициент активности жидкости для каждой </w:t>
      </w:r>
      <w:r w:rsidRPr="00B27710">
        <w:rPr>
          <w:rFonts w:ascii="Times New Roman" w:hAnsi="Times New Roman"/>
          <w:spacing w:val="2"/>
          <w:sz w:val="28"/>
          <w:szCs w:val="28"/>
        </w:rPr>
        <w:t xml:space="preserve">бинарной пары с точки зрения трех параметров. Выражения для параметров могут быть </w:t>
      </w:r>
      <w:r w:rsidRPr="00B27710">
        <w:rPr>
          <w:rFonts w:ascii="Times New Roman" w:hAnsi="Times New Roman"/>
          <w:spacing w:val="4"/>
          <w:sz w:val="28"/>
          <w:szCs w:val="28"/>
        </w:rPr>
        <w:t xml:space="preserve">расширены с целью включения в них зависимости от температуры. В зависимости от </w:t>
      </w:r>
      <w:r w:rsidRPr="00B27710">
        <w:rPr>
          <w:rFonts w:ascii="Times New Roman" w:hAnsi="Times New Roman"/>
          <w:spacing w:val="2"/>
          <w:sz w:val="28"/>
          <w:szCs w:val="28"/>
        </w:rPr>
        <w:t xml:space="preserve">выражений, использованных для параметров, уравнение может иметь три, пять, шесть или </w:t>
      </w:r>
      <w:r w:rsidRPr="00B27710">
        <w:rPr>
          <w:rFonts w:ascii="Times New Roman" w:hAnsi="Times New Roman"/>
          <w:spacing w:val="1"/>
          <w:sz w:val="28"/>
          <w:szCs w:val="28"/>
        </w:rPr>
        <w:t>восемь параметров.</w:t>
      </w:r>
    </w:p>
    <w:p w:rsidR="00927892" w:rsidRPr="00E42838" w:rsidRDefault="00E42838" w:rsidP="00B750CB">
      <w:pPr>
        <w:shd w:val="clear" w:color="auto" w:fill="FFFFFF"/>
        <w:spacing w:after="0" w:line="360" w:lineRule="auto"/>
        <w:ind w:firstLine="720"/>
        <w:jc w:val="both"/>
        <w:rPr>
          <w:rFonts w:ascii="Times New Roman" w:hAnsi="Times New Roman"/>
          <w:sz w:val="28"/>
          <w:szCs w:val="28"/>
          <w:lang w:val="ru-RU"/>
        </w:rPr>
      </w:pPr>
      <w:r w:rsidRPr="00E42838">
        <w:rPr>
          <w:rFonts w:ascii="Times New Roman" w:hAnsi="Times New Roman"/>
          <w:b/>
          <w:bCs/>
          <w:sz w:val="28"/>
          <w:szCs w:val="28"/>
          <w:lang w:val="ru-RU"/>
        </w:rPr>
        <w:br w:type="page"/>
      </w:r>
      <w:r w:rsidR="00927892" w:rsidRPr="00E42838">
        <w:rPr>
          <w:rFonts w:ascii="Times New Roman" w:hAnsi="Times New Roman"/>
          <w:b/>
          <w:bCs/>
          <w:sz w:val="28"/>
          <w:szCs w:val="28"/>
          <w:lang w:val="ru-RU"/>
        </w:rPr>
        <w:t>Модель Соав-Редлих-Квонг (</w:t>
      </w:r>
      <w:r w:rsidR="00927892" w:rsidRPr="00B27710">
        <w:rPr>
          <w:rFonts w:ascii="Times New Roman" w:hAnsi="Times New Roman"/>
          <w:b/>
          <w:bCs/>
          <w:sz w:val="28"/>
          <w:szCs w:val="28"/>
        </w:rPr>
        <w:t>SRK</w:t>
      </w:r>
      <w:r w:rsidR="00927892" w:rsidRPr="00E42838">
        <w:rPr>
          <w:rFonts w:ascii="Times New Roman" w:hAnsi="Times New Roman"/>
          <w:b/>
          <w:bCs/>
          <w:sz w:val="28"/>
          <w:szCs w:val="28"/>
          <w:lang w:val="ru-RU"/>
        </w:rPr>
        <w:t>)</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 1972 г. для улучшения предсказания парового давления чистых компонентов и </w:t>
      </w:r>
      <w:r w:rsidRPr="00B27710">
        <w:rPr>
          <w:rFonts w:ascii="Times New Roman" w:hAnsi="Times New Roman"/>
          <w:spacing w:val="1"/>
          <w:sz w:val="28"/>
          <w:szCs w:val="28"/>
        </w:rPr>
        <w:t xml:space="preserve">парожидкостного равновесия многокомпонентных смесей Соав предложил следующую </w:t>
      </w:r>
      <w:r w:rsidRPr="00B27710">
        <w:rPr>
          <w:rFonts w:ascii="Times New Roman" w:hAnsi="Times New Roman"/>
          <w:sz w:val="28"/>
          <w:szCs w:val="28"/>
        </w:rPr>
        <w:t>температурную зависимость:</w:t>
      </w:r>
    </w:p>
    <w:p w:rsidR="00927892" w:rsidRPr="00B27710" w:rsidRDefault="00275CDB" w:rsidP="00B750CB">
      <w:pPr>
        <w:shd w:val="clear" w:color="auto" w:fill="FFFFFF"/>
        <w:tabs>
          <w:tab w:val="left" w:pos="7142"/>
        </w:tabs>
        <w:spacing w:after="0" w:line="360" w:lineRule="auto"/>
        <w:ind w:firstLine="720"/>
        <w:jc w:val="both"/>
        <w:rPr>
          <w:rFonts w:ascii="Times New Roman" w:hAnsi="Times New Roman"/>
          <w:b/>
          <w:bCs/>
          <w:sz w:val="28"/>
          <w:szCs w:val="28"/>
        </w:rPr>
      </w:pPr>
      <w:r>
        <w:rPr>
          <w:noProof/>
          <w:lang w:val="ru-RU" w:eastAsia="ru-RU"/>
        </w:rPr>
        <w:object w:dxaOrig="1440" w:dyaOrig="1440">
          <v:shape id="_x0000_s1061" type="#_x0000_t75" style="position:absolute;left:0;text-align:left;margin-left:28.75pt;margin-top:51.5pt;width:188.6pt;height:20.3pt;z-index:251637760">
            <v:imagedata r:id="rId22" o:title=""/>
          </v:shape>
          <o:OLEObject Type="Embed" ProgID="Equation.3" ShapeID="_x0000_s1061" DrawAspect="Content" ObjectID="_1458307481" r:id="rId23"/>
        </w:object>
      </w:r>
      <w:r>
        <w:rPr>
          <w:noProof/>
          <w:lang w:val="ru-RU" w:eastAsia="ru-RU"/>
        </w:rPr>
        <w:object w:dxaOrig="1440" w:dyaOrig="1440">
          <v:shape id="_x0000_s1062" type="#_x0000_t75" style="position:absolute;left:0;text-align:left;margin-left:28.75pt;margin-top:3.5pt;width:168pt;height:29.95pt;z-index:251636736">
            <v:imagedata r:id="rId24" o:title=""/>
          </v:shape>
          <o:OLEObject Type="Embed" ProgID="Equation.3" ShapeID="_x0000_s1062" DrawAspect="Content" ObjectID="_1458307482" r:id="rId25"/>
        </w:object>
      </w:r>
      <w:r w:rsidR="00927892" w:rsidRPr="00B27710">
        <w:rPr>
          <w:rFonts w:ascii="Times New Roman" w:hAnsi="Times New Roman"/>
          <w:i/>
          <w:iCs/>
          <w:sz w:val="28"/>
          <w:szCs w:val="28"/>
        </w:rPr>
        <w:tab/>
      </w:r>
      <w:r w:rsidR="00927892" w:rsidRPr="00B27710">
        <w:rPr>
          <w:rFonts w:ascii="Times New Roman" w:hAnsi="Times New Roman"/>
          <w:sz w:val="28"/>
          <w:szCs w:val="28"/>
        </w:rPr>
        <w:t>(9)</w:t>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sz w:val="28"/>
          <w:szCs w:val="28"/>
        </w:rPr>
        <w:t>(10)</w:t>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r w:rsidR="00927892" w:rsidRPr="00B27710">
        <w:rPr>
          <w:rFonts w:ascii="Times New Roman" w:hAnsi="Times New Roman"/>
          <w:b/>
          <w:bCs/>
          <w:i/>
          <w:iCs/>
          <w:sz w:val="28"/>
          <w:szCs w:val="28"/>
        </w:rPr>
        <w:tab/>
      </w:r>
    </w:p>
    <w:p w:rsidR="00927892" w:rsidRPr="006D13B8" w:rsidRDefault="00927892" w:rsidP="00B750CB">
      <w:pPr>
        <w:shd w:val="clear" w:color="auto" w:fill="FFFFFF"/>
        <w:spacing w:after="0" w:line="360" w:lineRule="auto"/>
        <w:ind w:firstLine="720"/>
        <w:jc w:val="both"/>
        <w:rPr>
          <w:rFonts w:ascii="Times New Roman" w:hAnsi="Times New Roman"/>
          <w:sz w:val="28"/>
          <w:szCs w:val="28"/>
          <w:lang w:val="ru-RU"/>
        </w:rPr>
      </w:pPr>
      <w:r w:rsidRPr="006D13B8">
        <w:rPr>
          <w:rFonts w:ascii="Times New Roman" w:hAnsi="Times New Roman"/>
          <w:spacing w:val="8"/>
          <w:sz w:val="28"/>
          <w:szCs w:val="28"/>
          <w:lang w:val="ru-RU"/>
        </w:rPr>
        <w:t xml:space="preserve">где </w:t>
      </w:r>
      <w:r w:rsidRPr="00B27710">
        <w:rPr>
          <w:rFonts w:ascii="Times New Roman" w:hAnsi="Times New Roman"/>
          <w:i/>
          <w:iCs/>
          <w:spacing w:val="8"/>
          <w:sz w:val="28"/>
          <w:szCs w:val="28"/>
        </w:rPr>
        <w:t>T</w:t>
      </w:r>
      <w:r w:rsidRPr="00B27710">
        <w:rPr>
          <w:rFonts w:ascii="Times New Roman" w:hAnsi="Times New Roman"/>
          <w:spacing w:val="8"/>
          <w:sz w:val="28"/>
          <w:szCs w:val="28"/>
          <w:vertAlign w:val="subscript"/>
        </w:rPr>
        <w:t>γ</w:t>
      </w:r>
      <w:r w:rsidR="006D13B8" w:rsidRPr="006D13B8">
        <w:rPr>
          <w:rFonts w:ascii="Times New Roman" w:hAnsi="Times New Roman"/>
          <w:spacing w:val="8"/>
          <w:sz w:val="28"/>
          <w:szCs w:val="28"/>
          <w:vertAlign w:val="subscript"/>
          <w:lang w:val="ru-RU"/>
        </w:rPr>
        <w:t xml:space="preserve"> </w:t>
      </w:r>
      <w:r w:rsidRPr="006D13B8">
        <w:rPr>
          <w:rFonts w:ascii="Times New Roman" w:hAnsi="Times New Roman"/>
          <w:spacing w:val="8"/>
          <w:sz w:val="28"/>
          <w:szCs w:val="28"/>
          <w:lang w:val="ru-RU"/>
        </w:rPr>
        <w:t xml:space="preserve">- приведенная температура, </w:t>
      </w:r>
      <w:r w:rsidRPr="006D13B8">
        <w:rPr>
          <w:rFonts w:ascii="Times New Roman" w:hAnsi="Times New Roman"/>
          <w:i/>
          <w:iCs/>
          <w:spacing w:val="8"/>
          <w:sz w:val="28"/>
          <w:szCs w:val="28"/>
          <w:lang w:val="ru-RU"/>
        </w:rPr>
        <w:t>Т/Тс</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pacing w:val="-2"/>
          <w:sz w:val="28"/>
          <w:szCs w:val="28"/>
        </w:rPr>
        <w:t xml:space="preserve">ω — </w:t>
      </w:r>
      <w:r w:rsidRPr="00B27710">
        <w:rPr>
          <w:rFonts w:ascii="Times New Roman" w:hAnsi="Times New Roman"/>
          <w:spacing w:val="-2"/>
          <w:sz w:val="28"/>
          <w:szCs w:val="28"/>
        </w:rPr>
        <w:t>ацентрический фактор</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4"/>
          <w:sz w:val="28"/>
          <w:szCs w:val="28"/>
        </w:rPr>
        <w:t xml:space="preserve">Константы в уравнении (10) были получены из преобразования данных по паровому </w:t>
      </w:r>
      <w:r w:rsidRPr="00B27710">
        <w:rPr>
          <w:rFonts w:ascii="Times New Roman" w:hAnsi="Times New Roman"/>
          <w:spacing w:val="5"/>
          <w:sz w:val="28"/>
          <w:szCs w:val="28"/>
        </w:rPr>
        <w:t>давлению для ограниченного числа обычных углеводородов. Эти пределы использования</w:t>
      </w:r>
    </w:p>
    <w:p w:rsidR="00927892" w:rsidRPr="008A473E" w:rsidRDefault="00927892" w:rsidP="00B750CB">
      <w:pPr>
        <w:shd w:val="clear" w:color="auto" w:fill="FFFFFF"/>
        <w:spacing w:after="0" w:line="360" w:lineRule="auto"/>
        <w:ind w:firstLine="720"/>
        <w:jc w:val="both"/>
        <w:rPr>
          <w:rFonts w:ascii="Times New Roman" w:hAnsi="Times New Roman"/>
          <w:sz w:val="28"/>
          <w:szCs w:val="28"/>
          <w:lang w:val="ru-RU"/>
        </w:rPr>
      </w:pPr>
      <w:r w:rsidRPr="008A473E">
        <w:rPr>
          <w:rFonts w:ascii="Times New Roman" w:hAnsi="Times New Roman"/>
          <w:sz w:val="28"/>
          <w:szCs w:val="28"/>
          <w:lang w:val="ru-RU"/>
        </w:rPr>
        <w:t xml:space="preserve">уравнения состояния </w:t>
      </w:r>
      <w:r w:rsidRPr="00B27710">
        <w:rPr>
          <w:rFonts w:ascii="Times New Roman" w:hAnsi="Times New Roman"/>
          <w:sz w:val="28"/>
          <w:szCs w:val="28"/>
        </w:rPr>
        <w:t>SRK</w:t>
      </w:r>
      <w:r w:rsidRPr="008A473E">
        <w:rPr>
          <w:rFonts w:ascii="Times New Roman" w:hAnsi="Times New Roman"/>
          <w:sz w:val="28"/>
          <w:szCs w:val="28"/>
          <w:lang w:val="ru-RU"/>
        </w:rPr>
        <w:t xml:space="preserve"> ограничены неполярными компонентами.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Уравнение состояния Соав-Редлих-Квонга - это модификация уравнения состояния </w:t>
      </w:r>
      <w:r w:rsidRPr="00B27710">
        <w:rPr>
          <w:rFonts w:ascii="Times New Roman" w:hAnsi="Times New Roman"/>
          <w:spacing w:val="8"/>
          <w:sz w:val="28"/>
          <w:szCs w:val="28"/>
        </w:rPr>
        <w:t>Редлиха-Квонга (которое основано на уравнении Ван-дер-Ваальса). Соав заменил член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6D13B8">
        <w:rPr>
          <w:rFonts w:ascii="Times New Roman" w:hAnsi="Times New Roman"/>
          <w:spacing w:val="3"/>
          <w:sz w:val="28"/>
          <w:szCs w:val="28"/>
          <w:lang w:val="ru-RU"/>
        </w:rPr>
        <w:t xml:space="preserve"> </w:t>
      </w:r>
      <w:r w:rsidRPr="00B27710">
        <w:rPr>
          <w:rFonts w:ascii="Times New Roman" w:hAnsi="Times New Roman"/>
          <w:i/>
          <w:iCs/>
          <w:spacing w:val="3"/>
          <w:sz w:val="28"/>
          <w:szCs w:val="28"/>
        </w:rPr>
        <w:t>a</w:t>
      </w:r>
      <w:r w:rsidRPr="006D13B8">
        <w:rPr>
          <w:rFonts w:ascii="Times New Roman" w:hAnsi="Times New Roman"/>
          <w:i/>
          <w:iCs/>
          <w:spacing w:val="3"/>
          <w:sz w:val="28"/>
          <w:szCs w:val="28"/>
          <w:lang w:val="ru-RU"/>
        </w:rPr>
        <w:t>/</w:t>
      </w:r>
      <w:r w:rsidRPr="00B27710">
        <w:rPr>
          <w:rFonts w:ascii="Times New Roman" w:hAnsi="Times New Roman"/>
          <w:i/>
          <w:iCs/>
          <w:spacing w:val="3"/>
          <w:sz w:val="28"/>
          <w:szCs w:val="28"/>
        </w:rPr>
        <w:t>T</w:t>
      </w:r>
      <w:r w:rsidRPr="006D13B8">
        <w:rPr>
          <w:rFonts w:ascii="Times New Roman" w:hAnsi="Times New Roman"/>
          <w:spacing w:val="3"/>
          <w:sz w:val="28"/>
          <w:szCs w:val="28"/>
          <w:lang w:val="ru-RU"/>
        </w:rPr>
        <w:t xml:space="preserve"> </w:t>
      </w:r>
      <w:r w:rsidRPr="006D13B8">
        <w:rPr>
          <w:rFonts w:ascii="Times New Roman" w:hAnsi="Times New Roman"/>
          <w:spacing w:val="3"/>
          <w:sz w:val="28"/>
          <w:szCs w:val="28"/>
          <w:vertAlign w:val="superscript"/>
          <w:lang w:val="ru-RU"/>
        </w:rPr>
        <w:t>0,5</w:t>
      </w:r>
      <w:r w:rsidR="006D13B8" w:rsidRPr="006D13B8">
        <w:rPr>
          <w:rFonts w:ascii="Times New Roman" w:hAnsi="Times New Roman"/>
          <w:spacing w:val="3"/>
          <w:sz w:val="28"/>
          <w:szCs w:val="28"/>
          <w:vertAlign w:val="superscript"/>
          <w:lang w:val="ru-RU"/>
        </w:rPr>
        <w:t xml:space="preserve"> </w:t>
      </w:r>
      <w:r w:rsidRPr="006D13B8">
        <w:rPr>
          <w:rFonts w:ascii="Times New Roman" w:hAnsi="Times New Roman"/>
          <w:spacing w:val="3"/>
          <w:sz w:val="28"/>
          <w:szCs w:val="28"/>
          <w:lang w:val="ru-RU"/>
        </w:rPr>
        <w:t xml:space="preserve">более общей температурной зависимостью </w:t>
      </w:r>
      <w:r w:rsidRPr="006D13B8">
        <w:rPr>
          <w:rFonts w:ascii="Times New Roman" w:hAnsi="Times New Roman"/>
          <w:i/>
          <w:iCs/>
          <w:spacing w:val="3"/>
          <w:sz w:val="28"/>
          <w:szCs w:val="28"/>
          <w:lang w:val="ru-RU"/>
        </w:rPr>
        <w:t xml:space="preserve">а(Т). </w:t>
      </w:r>
      <w:r w:rsidRPr="00B27710">
        <w:rPr>
          <w:rFonts w:ascii="Times New Roman" w:hAnsi="Times New Roman"/>
          <w:spacing w:val="3"/>
          <w:sz w:val="28"/>
          <w:szCs w:val="28"/>
        </w:rPr>
        <w:t xml:space="preserve">Выражение получило следующий </w:t>
      </w:r>
      <w:r w:rsidRPr="00B27710">
        <w:rPr>
          <w:rFonts w:ascii="Times New Roman" w:hAnsi="Times New Roman"/>
          <w:spacing w:val="-3"/>
          <w:sz w:val="28"/>
          <w:szCs w:val="28"/>
        </w:rPr>
        <w:t>вид:</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pacing w:val="3"/>
          <w:sz w:val="28"/>
          <w:szCs w:val="28"/>
        </w:rPr>
        <w:t>P = RT/(V-b)-a(T)/V(V + b)</w:t>
      </w:r>
    </w:p>
    <w:p w:rsidR="00927892" w:rsidRPr="0034320A" w:rsidRDefault="00275CDB" w:rsidP="00B750CB">
      <w:pPr>
        <w:shd w:val="clear" w:color="auto" w:fill="FFFFFF"/>
        <w:spacing w:after="0" w:line="360" w:lineRule="auto"/>
        <w:ind w:firstLine="720"/>
        <w:jc w:val="both"/>
        <w:rPr>
          <w:rFonts w:ascii="Times New Roman" w:hAnsi="Times New Roman"/>
          <w:spacing w:val="1"/>
          <w:sz w:val="28"/>
          <w:szCs w:val="28"/>
          <w:lang w:val="ru-RU"/>
        </w:rPr>
      </w:pPr>
      <w:r>
        <w:rPr>
          <w:noProof/>
          <w:lang w:val="ru-RU" w:eastAsia="ru-RU"/>
        </w:rPr>
        <w:object w:dxaOrig="1440" w:dyaOrig="1440">
          <v:shape id="_x0000_s1063" type="#_x0000_t75" style="position:absolute;left:0;text-align:left;margin-left:156.15pt;margin-top:6.95pt;width:112.5pt;height:16.5pt;z-index:251678720">
            <v:imagedata r:id="rId26" o:title=""/>
          </v:shape>
          <o:OLEObject Type="Embed" ProgID="Equation.3" ShapeID="_x0000_s1063" DrawAspect="Content" ObjectID="_1458307483" r:id="rId27"/>
        </w:object>
      </w:r>
      <w:r>
        <w:rPr>
          <w:noProof/>
          <w:lang w:val="ru-RU" w:eastAsia="ru-RU"/>
        </w:rPr>
        <w:object w:dxaOrig="1440" w:dyaOrig="1440">
          <v:shape id="_x0000_s1064" type="#_x0000_t75" style="position:absolute;left:0;text-align:left;margin-left:33.6pt;margin-top:35.1pt;width:20.25pt;height:20.25pt;z-index:251642880">
            <v:imagedata r:id="rId28" o:title=""/>
          </v:shape>
          <o:OLEObject Type="Embed" ProgID="Equation.3" ShapeID="_x0000_s1064" DrawAspect="Content" ObjectID="_1458307484" r:id="rId29"/>
        </w:object>
      </w:r>
      <w:r w:rsidR="00927892" w:rsidRPr="0034320A">
        <w:rPr>
          <w:rFonts w:ascii="Times New Roman" w:hAnsi="Times New Roman"/>
          <w:spacing w:val="1"/>
          <w:sz w:val="28"/>
          <w:szCs w:val="28"/>
          <w:lang w:val="ru-RU"/>
        </w:rPr>
        <w:t xml:space="preserve">Где </w:t>
      </w:r>
      <w:r w:rsidR="00927892" w:rsidRPr="00B27710">
        <w:rPr>
          <w:rFonts w:ascii="Times New Roman" w:hAnsi="Times New Roman"/>
          <w:spacing w:val="1"/>
          <w:position w:val="-28"/>
          <w:sz w:val="28"/>
          <w:szCs w:val="28"/>
          <w:lang w:val="ru-RU"/>
        </w:rPr>
        <w:object w:dxaOrig="1120" w:dyaOrig="540">
          <v:shape id="_x0000_i1039" type="#_x0000_t75" style="width:64.5pt;height:30.75pt" o:ole="">
            <v:imagedata r:id="rId30" o:title=""/>
          </v:shape>
          <o:OLEObject Type="Embed" ProgID="Equation.3" ShapeID="_x0000_i1039" DrawAspect="Content" ObjectID="_1458307412" r:id="rId31"/>
        </w:object>
      </w:r>
      <w:r w:rsidR="006D13B8">
        <w:rPr>
          <w:rFonts w:ascii="Times New Roman" w:hAnsi="Times New Roman"/>
          <w:spacing w:val="1"/>
          <w:sz w:val="28"/>
          <w:szCs w:val="28"/>
          <w:lang w:val="ru-RU"/>
        </w:rPr>
        <w:t xml:space="preserve"> </w:t>
      </w:r>
    </w:p>
    <w:p w:rsidR="00927892" w:rsidRPr="0034320A" w:rsidRDefault="00275CDB" w:rsidP="00B750CB">
      <w:pPr>
        <w:shd w:val="clear" w:color="auto" w:fill="FFFFFF"/>
        <w:tabs>
          <w:tab w:val="num" w:pos="1338"/>
        </w:tabs>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65" type="#_x0000_t75" style="position:absolute;left:0;text-align:left;margin-left:66.15pt;margin-top:.85pt;width:21.75pt;height:21pt;z-index:251643904">
            <v:imagedata r:id="rId32" o:title=""/>
          </v:shape>
          <o:OLEObject Type="Embed" ProgID="Equation.3" ShapeID="_x0000_s1065" DrawAspect="Content" ObjectID="_1458307485" r:id="rId33"/>
        </w:object>
      </w:r>
      <w:r w:rsidR="00927892" w:rsidRPr="0034320A">
        <w:rPr>
          <w:rFonts w:ascii="Times New Roman" w:hAnsi="Times New Roman"/>
          <w:sz w:val="28"/>
          <w:szCs w:val="28"/>
          <w:lang w:val="ru-RU"/>
        </w:rPr>
        <w:t>,</w:t>
      </w:r>
      <w:r w:rsidR="00927892" w:rsidRPr="0034320A">
        <w:rPr>
          <w:rFonts w:ascii="Times New Roman" w:hAnsi="Times New Roman"/>
          <w:sz w:val="28"/>
          <w:szCs w:val="28"/>
          <w:lang w:val="ru-RU"/>
        </w:rPr>
        <w:tab/>
      </w:r>
      <w:r w:rsidR="006D13B8">
        <w:rPr>
          <w:rFonts w:ascii="Times New Roman" w:hAnsi="Times New Roman"/>
          <w:sz w:val="28"/>
          <w:szCs w:val="28"/>
          <w:lang w:val="ru-RU"/>
        </w:rPr>
        <w:t xml:space="preserve"> </w:t>
      </w:r>
      <w:r w:rsidR="00927892" w:rsidRPr="0034320A">
        <w:rPr>
          <w:rFonts w:ascii="Times New Roman" w:hAnsi="Times New Roman"/>
          <w:sz w:val="28"/>
          <w:szCs w:val="28"/>
          <w:lang w:val="ru-RU"/>
        </w:rPr>
        <w:t xml:space="preserve">- </w:t>
      </w:r>
      <w:r w:rsidR="00927892" w:rsidRPr="0034320A">
        <w:rPr>
          <w:rFonts w:ascii="Times New Roman" w:hAnsi="Times New Roman"/>
          <w:spacing w:val="1"/>
          <w:sz w:val="28"/>
          <w:szCs w:val="28"/>
          <w:lang w:val="ru-RU"/>
        </w:rPr>
        <w:t xml:space="preserve">критические температура и давление для </w:t>
      </w:r>
      <w:r w:rsidR="00927892" w:rsidRPr="00B27710">
        <w:rPr>
          <w:rFonts w:ascii="Times New Roman" w:hAnsi="Times New Roman"/>
          <w:spacing w:val="1"/>
          <w:sz w:val="28"/>
          <w:szCs w:val="28"/>
        </w:rPr>
        <w:t>i</w:t>
      </w:r>
      <w:r w:rsidR="00927892" w:rsidRPr="0034320A">
        <w:rPr>
          <w:rFonts w:ascii="Times New Roman" w:hAnsi="Times New Roman"/>
          <w:spacing w:val="1"/>
          <w:sz w:val="28"/>
          <w:szCs w:val="28"/>
          <w:lang w:val="ru-RU"/>
        </w:rPr>
        <w:t>-</w:t>
      </w:r>
      <w:r w:rsidR="00927892" w:rsidRPr="00B27710">
        <w:rPr>
          <w:rFonts w:ascii="Times New Roman" w:hAnsi="Times New Roman"/>
          <w:spacing w:val="1"/>
          <w:sz w:val="28"/>
          <w:szCs w:val="28"/>
        </w:rPr>
        <w:t>ro</w:t>
      </w:r>
      <w:r w:rsidR="00927892" w:rsidRPr="0034320A">
        <w:rPr>
          <w:rFonts w:ascii="Times New Roman" w:hAnsi="Times New Roman"/>
          <w:spacing w:val="1"/>
          <w:sz w:val="28"/>
          <w:szCs w:val="28"/>
          <w:lang w:val="ru-RU"/>
        </w:rPr>
        <w:t xml:space="preserve"> компонента</w: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66" type="#_x0000_t75" style="position:absolute;left:0;text-align:left;margin-left:30.15pt;margin-top:30.05pt;width:188.6pt;height:34.45pt;z-index:251641856">
            <v:imagedata r:id="rId34" o:title=""/>
          </v:shape>
          <o:OLEObject Type="Embed" ProgID="Equation.3" ShapeID="_x0000_s1066" DrawAspect="Content" ObjectID="_1458307486" r:id="rId35"/>
        </w:objec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67" type="#_x0000_t75" style="position:absolute;left:0;text-align:left;margin-left:327.6pt;margin-top:27.95pt;width:114pt;height:20.5pt;z-index:251646976">
            <v:imagedata r:id="rId36" o:title=""/>
          </v:shape>
          <o:OLEObject Type="Embed" ProgID="Equation.3" ShapeID="_x0000_s1067" DrawAspect="Content" ObjectID="_1458307487" r:id="rId37"/>
        </w:object>
      </w:r>
      <w:r>
        <w:rPr>
          <w:noProof/>
          <w:lang w:val="ru-RU" w:eastAsia="ru-RU"/>
        </w:rPr>
        <w:object w:dxaOrig="1440" w:dyaOrig="1440">
          <v:shape id="_x0000_s1068" type="#_x0000_t75" style="position:absolute;left:0;text-align:left;margin-left:153.6pt;margin-top:27.95pt;width:156pt;height:22.55pt;z-index:251645952">
            <v:imagedata r:id="rId38" o:title=""/>
          </v:shape>
          <o:OLEObject Type="Embed" ProgID="Equation.3" ShapeID="_x0000_s1068" DrawAspect="Content" ObjectID="_1458307488" r:id="rId39"/>
        </w:objec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69" type="#_x0000_t75" style="position:absolute;left:0;text-align:left;margin-left:31pt;margin-top:-.1pt;width:68.6pt;height:20.45pt;z-index:251644928">
            <v:imagedata r:id="rId40" o:title=""/>
          </v:shape>
          <o:OLEObject Type="Embed" ProgID="Equation.3" ShapeID="_x0000_s1069" DrawAspect="Content" ObjectID="_1458307489" r:id="rId41"/>
        </w:objec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70" type="#_x0000_t75" style="position:absolute;left:0;text-align:left;margin-left:33.6pt;margin-top:6.35pt;width:188.6pt;height:21.9pt;z-index:251638784">
            <v:imagedata r:id="rId42" o:title=""/>
          </v:shape>
          <o:OLEObject Type="Embed" ProgID="Equation.3" ShapeID="_x0000_s1070" DrawAspect="Content" ObjectID="_1458307490" r:id="rId43"/>
        </w:objec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71" type="#_x0000_t75" style="position:absolute;left:0;text-align:left;margin-left:27.6pt;margin-top:6.1pt;width:18pt;height:18pt;z-index:251639808">
            <v:imagedata r:id="rId44" o:title=""/>
          </v:shape>
          <o:OLEObject Type="Embed" ProgID="Equation.3" ShapeID="_x0000_s1071" DrawAspect="Content" ObjectID="_1458307491" r:id="rId45"/>
        </w:object>
      </w:r>
      <w:r w:rsidR="00927892" w:rsidRPr="0034320A">
        <w:rPr>
          <w:rFonts w:ascii="Times New Roman" w:hAnsi="Times New Roman"/>
          <w:i/>
          <w:iCs/>
          <w:spacing w:val="1"/>
          <w:sz w:val="28"/>
          <w:szCs w:val="28"/>
          <w:lang w:val="ru-RU"/>
        </w:rPr>
        <w:t>.</w:t>
      </w:r>
      <w:r w:rsidR="006D13B8">
        <w:rPr>
          <w:rFonts w:ascii="Times New Roman" w:hAnsi="Times New Roman"/>
          <w:i/>
          <w:iCs/>
          <w:spacing w:val="1"/>
          <w:sz w:val="28"/>
          <w:szCs w:val="28"/>
          <w:lang w:val="ru-RU"/>
        </w:rPr>
        <w:t xml:space="preserve"> </w:t>
      </w:r>
      <w:r w:rsidR="00927892" w:rsidRPr="0034320A">
        <w:rPr>
          <w:rFonts w:ascii="Times New Roman" w:hAnsi="Times New Roman"/>
          <w:i/>
          <w:iCs/>
          <w:spacing w:val="1"/>
          <w:sz w:val="28"/>
          <w:szCs w:val="28"/>
          <w:lang w:val="ru-RU"/>
        </w:rPr>
        <w:t xml:space="preserve">— </w:t>
      </w:r>
      <w:r w:rsidR="00927892" w:rsidRPr="0034320A">
        <w:rPr>
          <w:rFonts w:ascii="Times New Roman" w:hAnsi="Times New Roman"/>
          <w:spacing w:val="1"/>
          <w:sz w:val="28"/>
          <w:szCs w:val="28"/>
          <w:lang w:val="ru-RU"/>
        </w:rPr>
        <w:t xml:space="preserve">ацентрический фактор для компонента </w:t>
      </w:r>
      <w:r w:rsidR="00927892" w:rsidRPr="00B27710">
        <w:rPr>
          <w:rFonts w:ascii="Times New Roman" w:hAnsi="Times New Roman"/>
          <w:spacing w:val="1"/>
          <w:sz w:val="28"/>
          <w:szCs w:val="28"/>
        </w:rPr>
        <w:t>i</w:t>
      </w:r>
    </w:p>
    <w:p w:rsidR="00927892" w:rsidRPr="0034320A" w:rsidRDefault="00275CDB" w:rsidP="00B750CB">
      <w:pPr>
        <w:shd w:val="clear" w:color="auto" w:fill="FFFFFF"/>
        <w:spacing w:after="0" w:line="360" w:lineRule="auto"/>
        <w:ind w:firstLine="720"/>
        <w:jc w:val="both"/>
        <w:rPr>
          <w:rFonts w:ascii="Times New Roman" w:hAnsi="Times New Roman"/>
          <w:sz w:val="28"/>
          <w:szCs w:val="28"/>
          <w:lang w:val="ru-RU"/>
        </w:rPr>
      </w:pPr>
      <w:r>
        <w:rPr>
          <w:noProof/>
          <w:lang w:val="ru-RU" w:eastAsia="ru-RU"/>
        </w:rPr>
        <w:object w:dxaOrig="1440" w:dyaOrig="1440">
          <v:shape id="_x0000_s1072" type="#_x0000_t75" style="position:absolute;left:0;text-align:left;margin-left:27.6pt;margin-top:4.55pt;width:22.15pt;height:24pt;z-index:251640832">
            <v:imagedata r:id="rId46" o:title=""/>
          </v:shape>
          <o:OLEObject Type="Embed" ProgID="Equation.3" ShapeID="_x0000_s1072" DrawAspect="Content" ObjectID="_1458307492" r:id="rId47"/>
        </w:object>
      </w:r>
      <w:r w:rsidR="006D13B8">
        <w:rPr>
          <w:rFonts w:ascii="Times New Roman" w:hAnsi="Times New Roman"/>
          <w:i/>
          <w:iCs/>
          <w:spacing w:val="2"/>
          <w:sz w:val="28"/>
          <w:szCs w:val="28"/>
          <w:lang w:val="ru-RU"/>
        </w:rPr>
        <w:t xml:space="preserve"> </w:t>
      </w:r>
      <w:r w:rsidR="00927892" w:rsidRPr="0034320A">
        <w:rPr>
          <w:rFonts w:ascii="Times New Roman" w:hAnsi="Times New Roman"/>
          <w:spacing w:val="2"/>
          <w:sz w:val="28"/>
          <w:szCs w:val="28"/>
          <w:lang w:val="ru-RU"/>
        </w:rPr>
        <w:t>-</w:t>
      </w:r>
      <w:r w:rsidR="006D13B8">
        <w:rPr>
          <w:rFonts w:ascii="Times New Roman" w:hAnsi="Times New Roman"/>
          <w:spacing w:val="2"/>
          <w:sz w:val="28"/>
          <w:szCs w:val="28"/>
          <w:lang w:val="ru-RU"/>
        </w:rPr>
        <w:t xml:space="preserve"> </w:t>
      </w:r>
      <w:r w:rsidR="00927892" w:rsidRPr="0034320A">
        <w:rPr>
          <w:rFonts w:ascii="Times New Roman" w:hAnsi="Times New Roman"/>
          <w:spacing w:val="2"/>
          <w:sz w:val="28"/>
          <w:szCs w:val="28"/>
          <w:lang w:val="ru-RU"/>
        </w:rPr>
        <w:t xml:space="preserve">константа бинарного взаимодействия для компонентов </w:t>
      </w:r>
      <w:r w:rsidR="00927892" w:rsidRPr="00B27710">
        <w:rPr>
          <w:rFonts w:ascii="Times New Roman" w:hAnsi="Times New Roman"/>
          <w:spacing w:val="2"/>
          <w:sz w:val="28"/>
          <w:szCs w:val="28"/>
        </w:rPr>
        <w:t>i</w:t>
      </w:r>
      <w:r w:rsidR="00927892" w:rsidRPr="0034320A">
        <w:rPr>
          <w:rFonts w:ascii="Times New Roman" w:hAnsi="Times New Roman"/>
          <w:spacing w:val="2"/>
          <w:sz w:val="28"/>
          <w:szCs w:val="28"/>
          <w:lang w:val="ru-RU"/>
        </w:rPr>
        <w:t xml:space="preserve"> и </w:t>
      </w:r>
      <w:r w:rsidR="00927892" w:rsidRPr="00B27710">
        <w:rPr>
          <w:rFonts w:ascii="Times New Roman" w:hAnsi="Times New Roman"/>
          <w:spacing w:val="2"/>
          <w:sz w:val="28"/>
          <w:szCs w:val="28"/>
        </w:rPr>
        <w:t>j</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Введение члена альфа позволило улучшить предсказание парового давления для </w:t>
      </w:r>
      <w:r w:rsidRPr="00B27710">
        <w:rPr>
          <w:rFonts w:ascii="Times New Roman" w:hAnsi="Times New Roman"/>
          <w:spacing w:val="2"/>
          <w:sz w:val="28"/>
          <w:szCs w:val="28"/>
        </w:rPr>
        <w:t xml:space="preserve">чистых компонентов. Комбинированная формула для вычисления а(Т) с введенным членом </w:t>
      </w:r>
      <w:r w:rsidRPr="00B27710">
        <w:rPr>
          <w:rFonts w:ascii="Times New Roman" w:hAnsi="Times New Roman"/>
          <w:i/>
          <w:iCs/>
          <w:sz w:val="28"/>
          <w:szCs w:val="28"/>
        </w:rPr>
        <w:t>]$</w:t>
      </w:r>
      <w:r w:rsidRPr="00B27710">
        <w:rPr>
          <w:rFonts w:ascii="Times New Roman" w:hAnsi="Times New Roman"/>
          <w:i/>
          <w:iCs/>
          <w:sz w:val="28"/>
          <w:szCs w:val="28"/>
          <w:vertAlign w:val="subscript"/>
        </w:rPr>
        <w:t>г</w:t>
      </w:r>
      <w:r w:rsidRPr="00B27710">
        <w:rPr>
          <w:rFonts w:ascii="Times New Roman" w:hAnsi="Times New Roman"/>
          <w:i/>
          <w:iCs/>
          <w:sz w:val="28"/>
          <w:szCs w:val="28"/>
        </w:rPr>
        <w:t xml:space="preserve"> </w:t>
      </w:r>
      <w:r w:rsidRPr="00B27710">
        <w:rPr>
          <w:rFonts w:ascii="Times New Roman" w:hAnsi="Times New Roman"/>
          <w:sz w:val="28"/>
          <w:szCs w:val="28"/>
        </w:rPr>
        <w:t>означает улучшение предсказания свойств смеси.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Использование формулировки Соава для предсказания свойств смеси включает в себя </w:t>
      </w:r>
      <w:r w:rsidRPr="00B27710">
        <w:rPr>
          <w:rFonts w:ascii="Times New Roman" w:hAnsi="Times New Roman"/>
          <w:spacing w:val="2"/>
          <w:sz w:val="28"/>
          <w:szCs w:val="28"/>
        </w:rPr>
        <w:t xml:space="preserve">два этапа. Во-первых, для каждого из компонентов подбирается ацентрический фактор </w:t>
      </w:r>
      <w:r w:rsidRPr="00B27710">
        <w:rPr>
          <w:rFonts w:ascii="Times New Roman" w:hAnsi="Times New Roman"/>
          <w:spacing w:val="1"/>
          <w:sz w:val="28"/>
          <w:szCs w:val="28"/>
        </w:rPr>
        <w:t>компонента (ом) таким образом, чтобы точно предсказать давление паров компонента. Во-</w:t>
      </w:r>
      <w:r w:rsidRPr="00B27710">
        <w:rPr>
          <w:rFonts w:ascii="Times New Roman" w:hAnsi="Times New Roman"/>
          <w:spacing w:val="4"/>
          <w:sz w:val="28"/>
          <w:szCs w:val="28"/>
        </w:rPr>
        <w:t xml:space="preserve">вторых, из экспериментальных данных для бинарных систем с компонентами i и j, для </w:t>
      </w:r>
      <w:r w:rsidRPr="00B27710">
        <w:rPr>
          <w:rFonts w:ascii="Times New Roman" w:hAnsi="Times New Roman"/>
          <w:sz w:val="28"/>
          <w:szCs w:val="28"/>
        </w:rPr>
        <w:t>которых достигается фазовое равновесие, определяется параметр kij.</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z w:val="28"/>
          <w:szCs w:val="28"/>
        </w:rPr>
        <w:t>Модель Пенга-Робинсона</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Уравнение состояния Пенга-Робинсона было опубликовано в 1976 году и является </w:t>
      </w:r>
      <w:r w:rsidRPr="00B27710">
        <w:rPr>
          <w:rFonts w:ascii="Times New Roman" w:hAnsi="Times New Roman"/>
          <w:sz w:val="28"/>
          <w:szCs w:val="28"/>
        </w:rPr>
        <w:t xml:space="preserve">модификацией уравнения Редлиха-Квонга. Во многих отношениях оно похоже на уравненеие </w:t>
      </w:r>
      <w:r w:rsidRPr="00B27710">
        <w:rPr>
          <w:rFonts w:ascii="Times New Roman" w:hAnsi="Times New Roman"/>
          <w:spacing w:val="1"/>
          <w:sz w:val="28"/>
          <w:szCs w:val="28"/>
        </w:rPr>
        <w:t xml:space="preserve">SRK, но все же он разработано для улучшения предсказания плотности жидкости. Как и в случае уравнения Соава-Редлиха-Квонга, в уравнении Пенга-Робинсона присутствует </w:t>
      </w:r>
      <w:r w:rsidRPr="00B27710">
        <w:rPr>
          <w:rFonts w:ascii="Times New Roman" w:hAnsi="Times New Roman"/>
          <w:sz w:val="28"/>
          <w:szCs w:val="28"/>
        </w:rPr>
        <w:t>температурная зависимость а(Т) и выражение имеет следующий вид:</w:t>
      </w:r>
    </w:p>
    <w:p w:rsidR="00927892" w:rsidRPr="00B27710" w:rsidRDefault="00927892" w:rsidP="00B750CB">
      <w:pPr>
        <w:shd w:val="clear" w:color="auto" w:fill="FFFFFF"/>
        <w:spacing w:after="0" w:line="360" w:lineRule="auto"/>
        <w:ind w:firstLine="720"/>
        <w:jc w:val="both"/>
        <w:rPr>
          <w:rFonts w:ascii="Times New Roman" w:hAnsi="Times New Roman"/>
          <w:spacing w:val="-4"/>
          <w:sz w:val="28"/>
          <w:szCs w:val="28"/>
        </w:rPr>
      </w:pPr>
    </w:p>
    <w:p w:rsidR="00927892" w:rsidRPr="00B27710" w:rsidRDefault="00275CDB" w:rsidP="00B750CB">
      <w:pPr>
        <w:shd w:val="clear" w:color="auto" w:fill="FFFFFF"/>
        <w:spacing w:after="0" w:line="360" w:lineRule="auto"/>
        <w:ind w:firstLine="720"/>
        <w:jc w:val="both"/>
        <w:rPr>
          <w:rFonts w:ascii="Times New Roman" w:hAnsi="Times New Roman"/>
          <w:spacing w:val="-4"/>
          <w:sz w:val="28"/>
          <w:szCs w:val="28"/>
        </w:rPr>
      </w:pPr>
      <w:r>
        <w:rPr>
          <w:noProof/>
          <w:lang w:val="ru-RU" w:eastAsia="ru-RU"/>
        </w:rPr>
        <w:object w:dxaOrig="1440" w:dyaOrig="1440">
          <v:shape id="_x0000_s1073" type="#_x0000_t75" style="position:absolute;left:0;text-align:left;margin-left:28.45pt;margin-top:-.2pt;width:247.7pt;height:19.1pt;z-index:251648000">
            <v:imagedata r:id="rId48" o:title=""/>
          </v:shape>
          <o:OLEObject Type="Embed" ProgID="Equation.3" ShapeID="_x0000_s1073" DrawAspect="Content" ObjectID="_1458307493" r:id="rId49"/>
        </w:object>
      </w:r>
    </w:p>
    <w:p w:rsidR="00927892" w:rsidRPr="00B27710" w:rsidRDefault="00927892" w:rsidP="00B750CB">
      <w:pPr>
        <w:shd w:val="clear" w:color="auto" w:fill="FFFFFF"/>
        <w:spacing w:after="0" w:line="360" w:lineRule="auto"/>
        <w:ind w:firstLine="720"/>
        <w:jc w:val="both"/>
        <w:rPr>
          <w:rFonts w:ascii="Times New Roman" w:hAnsi="Times New Roman"/>
          <w:spacing w:val="-4"/>
          <w:sz w:val="28"/>
          <w:szCs w:val="28"/>
        </w:rPr>
      </w:pPr>
    </w:p>
    <w:p w:rsidR="00927892" w:rsidRPr="00B27710" w:rsidRDefault="00275CDB" w:rsidP="00B750CB">
      <w:pPr>
        <w:shd w:val="clear" w:color="auto" w:fill="FFFFFF"/>
        <w:spacing w:after="0" w:line="360" w:lineRule="auto"/>
        <w:ind w:firstLine="720"/>
        <w:jc w:val="both"/>
        <w:rPr>
          <w:rFonts w:ascii="Times New Roman" w:hAnsi="Times New Roman"/>
          <w:sz w:val="28"/>
          <w:szCs w:val="28"/>
        </w:rPr>
      </w:pPr>
      <w:r>
        <w:rPr>
          <w:noProof/>
          <w:lang w:val="ru-RU" w:eastAsia="ru-RU"/>
        </w:rPr>
        <w:object w:dxaOrig="1440" w:dyaOrig="1440">
          <v:shape id="_x0000_s1074" type="#_x0000_t75" style="position:absolute;left:0;text-align:left;margin-left:72.15pt;margin-top:-6.75pt;width:61.05pt;height:30.1pt;z-index:251649024">
            <v:imagedata r:id="rId50" o:title=""/>
          </v:shape>
          <o:OLEObject Type="Embed" ProgID="Equation.3" ShapeID="_x0000_s1074" DrawAspect="Content" ObjectID="_1458307494" r:id="rId51"/>
        </w:object>
      </w:r>
      <w:r w:rsidR="00927892" w:rsidRPr="00B27710">
        <w:rPr>
          <w:rFonts w:ascii="Times New Roman" w:hAnsi="Times New Roman"/>
          <w:spacing w:val="-4"/>
          <w:sz w:val="28"/>
          <w:szCs w:val="28"/>
        </w:rPr>
        <w:t>где:</w:t>
      </w:r>
      <w:r w:rsidR="006D13B8">
        <w:rPr>
          <w:rFonts w:ascii="Times New Roman" w:hAnsi="Times New Roman"/>
          <w:spacing w:val="-4"/>
          <w:sz w:val="28"/>
          <w:szCs w:val="28"/>
        </w:rPr>
        <w:t xml:space="preserve"> </w:t>
      </w:r>
    </w:p>
    <w:p w:rsidR="00927892" w:rsidRPr="00B27710" w:rsidRDefault="00275CDB" w:rsidP="00B750CB">
      <w:pPr>
        <w:numPr>
          <w:ilvl w:val="0"/>
          <w:numId w:val="11"/>
        </w:numPr>
        <w:shd w:val="clear" w:color="auto" w:fill="FFFFFF"/>
        <w:spacing w:after="0" w:line="360" w:lineRule="auto"/>
        <w:ind w:left="0" w:firstLine="720"/>
        <w:jc w:val="both"/>
        <w:rPr>
          <w:rFonts w:ascii="Times New Roman" w:hAnsi="Times New Roman"/>
          <w:spacing w:val="1"/>
          <w:sz w:val="28"/>
          <w:szCs w:val="28"/>
        </w:rPr>
      </w:pPr>
      <w:r>
        <w:rPr>
          <w:noProof/>
          <w:lang w:val="ru-RU" w:eastAsia="ru-RU"/>
        </w:rPr>
        <w:object w:dxaOrig="1440" w:dyaOrig="1440">
          <v:shape id="_x0000_s1075" type="#_x0000_t75" style="position:absolute;left:0;text-align:left;margin-left:54.15pt;margin-top:9.45pt;width:21.75pt;height:21pt;z-index:251651072">
            <v:imagedata r:id="rId32" o:title=""/>
          </v:shape>
          <o:OLEObject Type="Embed" ProgID="Equation.3" ShapeID="_x0000_s1075" DrawAspect="Content" ObjectID="_1458307495" r:id="rId52"/>
        </w:object>
      </w:r>
      <w:r>
        <w:rPr>
          <w:noProof/>
          <w:lang w:val="ru-RU" w:eastAsia="ru-RU"/>
        </w:rPr>
        <w:object w:dxaOrig="1440" w:dyaOrig="1440">
          <v:shape id="_x0000_s1076" type="#_x0000_t75" style="position:absolute;left:0;text-align:left;margin-left:24.15pt;margin-top:9.45pt;width:20.25pt;height:20.25pt;z-index:251650048">
            <v:imagedata r:id="rId28" o:title=""/>
          </v:shape>
          <o:OLEObject Type="Embed" ProgID="Equation.3" ShapeID="_x0000_s1076" DrawAspect="Content" ObjectID="_1458307496" r:id="rId53"/>
        </w:object>
      </w:r>
      <w:r w:rsidR="00927892" w:rsidRPr="00B27710">
        <w:rPr>
          <w:rFonts w:ascii="Times New Roman" w:hAnsi="Times New Roman"/>
          <w:spacing w:val="1"/>
          <w:sz w:val="28"/>
          <w:szCs w:val="28"/>
        </w:rPr>
        <w:t>критические температура и давление для компонента i</w:t>
      </w:r>
    </w:p>
    <w:p w:rsidR="00927892" w:rsidRPr="00B27710" w:rsidRDefault="00275CDB" w:rsidP="00B750CB">
      <w:pPr>
        <w:shd w:val="clear" w:color="auto" w:fill="FFFFFF"/>
        <w:spacing w:after="0" w:line="360" w:lineRule="auto"/>
        <w:ind w:firstLine="720"/>
        <w:jc w:val="both"/>
        <w:rPr>
          <w:rFonts w:ascii="Times New Roman" w:hAnsi="Times New Roman"/>
          <w:sz w:val="28"/>
          <w:szCs w:val="28"/>
        </w:rPr>
      </w:pPr>
      <w:r>
        <w:rPr>
          <w:noProof/>
          <w:lang w:val="ru-RU" w:eastAsia="ru-RU"/>
        </w:rPr>
        <w:object w:dxaOrig="1440" w:dyaOrig="1440">
          <v:shape id="_x0000_s1077" type="#_x0000_t75" style="position:absolute;left:0;text-align:left;margin-left:24.15pt;margin-top:3.55pt;width:188.6pt;height:34.45pt;z-index:251653120">
            <v:imagedata r:id="rId34" o:title=""/>
          </v:shape>
          <o:OLEObject Type="Embed" ProgID="Equation.3" ShapeID="_x0000_s1077" DrawAspect="Content" ObjectID="_1458307497" r:id="rId54"/>
        </w:object>
      </w:r>
    </w:p>
    <w:p w:rsidR="00927892" w:rsidRPr="00B27710" w:rsidRDefault="00275CDB" w:rsidP="00B750CB">
      <w:pPr>
        <w:shd w:val="clear" w:color="auto" w:fill="FFFFFF"/>
        <w:spacing w:after="0" w:line="360" w:lineRule="auto"/>
        <w:ind w:firstLine="720"/>
        <w:jc w:val="both"/>
        <w:rPr>
          <w:rFonts w:ascii="Times New Roman" w:hAnsi="Times New Roman"/>
          <w:i/>
          <w:iCs/>
          <w:spacing w:val="2"/>
          <w:sz w:val="28"/>
          <w:szCs w:val="28"/>
        </w:rPr>
      </w:pPr>
      <w:r>
        <w:rPr>
          <w:noProof/>
          <w:lang w:val="ru-RU" w:eastAsia="ru-RU"/>
        </w:rPr>
        <w:object w:dxaOrig="1440" w:dyaOrig="1440">
          <v:shape id="_x0000_s1078" type="#_x0000_t75" style="position:absolute;left:0;text-align:left;margin-left:30.15pt;margin-top:15.65pt;width:68.6pt;height:20.45pt;z-index:251654144">
            <v:imagedata r:id="rId40" o:title=""/>
          </v:shape>
          <o:OLEObject Type="Embed" ProgID="Equation.3" ShapeID="_x0000_s1078" DrawAspect="Content" ObjectID="_1458307498" r:id="rId55"/>
        </w:object>
      </w:r>
      <w:r>
        <w:rPr>
          <w:noProof/>
          <w:lang w:val="ru-RU" w:eastAsia="ru-RU"/>
        </w:rPr>
        <w:object w:dxaOrig="1440" w:dyaOrig="1440">
          <v:shape id="_x0000_s1079" type="#_x0000_t75" style="position:absolute;left:0;text-align:left;margin-left:306.15pt;margin-top:9.65pt;width:123.8pt;height:24.5pt;z-index:251656192">
            <v:imagedata r:id="rId56" o:title=""/>
          </v:shape>
          <o:OLEObject Type="Embed" ProgID="Equation.3" ShapeID="_x0000_s1079" DrawAspect="Content" ObjectID="_1458307499" r:id="rId57"/>
        </w:object>
      </w:r>
      <w:r>
        <w:rPr>
          <w:noProof/>
          <w:lang w:val="ru-RU" w:eastAsia="ru-RU"/>
        </w:rPr>
        <w:object w:dxaOrig="1440" w:dyaOrig="1440">
          <v:shape id="_x0000_s1080" type="#_x0000_t75" style="position:absolute;left:0;text-align:left;margin-left:108.15pt;margin-top:15.65pt;width:156pt;height:22.55pt;z-index:251655168">
            <v:imagedata r:id="rId58" o:title=""/>
          </v:shape>
          <o:OLEObject Type="Embed" ProgID="Equation.3" ShapeID="_x0000_s1080" DrawAspect="Content" ObjectID="_1458307500" r:id="rId59"/>
        </w:object>
      </w:r>
    </w:p>
    <w:p w:rsidR="00927892" w:rsidRPr="00B27710" w:rsidRDefault="00275CDB" w:rsidP="00B750CB">
      <w:pPr>
        <w:shd w:val="clear" w:color="auto" w:fill="FFFFFF"/>
        <w:spacing w:after="0" w:line="360" w:lineRule="auto"/>
        <w:ind w:firstLine="720"/>
        <w:jc w:val="both"/>
        <w:rPr>
          <w:rFonts w:ascii="Times New Roman" w:hAnsi="Times New Roman"/>
          <w:i/>
          <w:iCs/>
          <w:spacing w:val="2"/>
          <w:sz w:val="28"/>
          <w:szCs w:val="28"/>
        </w:rPr>
      </w:pPr>
      <w:r>
        <w:rPr>
          <w:noProof/>
          <w:lang w:val="ru-RU" w:eastAsia="ru-RU"/>
        </w:rPr>
        <w:object w:dxaOrig="1440" w:dyaOrig="1440">
          <v:shape id="_x0000_s1081" type="#_x0000_t75" style="position:absolute;left:0;text-align:left;margin-left:30.15pt;margin-top:25.35pt;width:234.55pt;height:21.9pt;z-index:251652096">
            <v:imagedata r:id="rId60" o:title=""/>
          </v:shape>
          <o:OLEObject Type="Embed" ProgID="Equation.3" ShapeID="_x0000_s1081" DrawAspect="Content" ObjectID="_1458307501" r:id="rId61"/>
        </w:object>
      </w:r>
    </w:p>
    <w:p w:rsidR="00927892" w:rsidRPr="00B27710" w:rsidRDefault="00927892" w:rsidP="00B750CB">
      <w:pPr>
        <w:shd w:val="clear" w:color="auto" w:fill="FFFFFF"/>
        <w:spacing w:after="0" w:line="360" w:lineRule="auto"/>
        <w:ind w:firstLine="720"/>
        <w:jc w:val="both"/>
        <w:rPr>
          <w:rFonts w:ascii="Times New Roman" w:hAnsi="Times New Roman"/>
          <w:i/>
          <w:iCs/>
          <w:spacing w:val="2"/>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i/>
          <w:iCs/>
          <w:spacing w:val="2"/>
          <w:sz w:val="28"/>
          <w:szCs w:val="28"/>
        </w:rPr>
        <w:t xml:space="preserve">ω i - </w:t>
      </w:r>
      <w:r w:rsidRPr="00B27710">
        <w:rPr>
          <w:rFonts w:ascii="Times New Roman" w:hAnsi="Times New Roman"/>
          <w:spacing w:val="2"/>
          <w:sz w:val="28"/>
          <w:szCs w:val="28"/>
        </w:rPr>
        <w:t>ацентрический фактор для компонента i</w:t>
      </w:r>
    </w:p>
    <w:p w:rsidR="00927892" w:rsidRPr="006D13B8" w:rsidRDefault="00927892" w:rsidP="00B750CB">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b/>
          <w:bCs/>
          <w:i/>
          <w:iCs/>
          <w:spacing w:val="2"/>
          <w:sz w:val="28"/>
          <w:szCs w:val="28"/>
        </w:rPr>
        <w:t>K</w:t>
      </w:r>
      <w:r w:rsidRPr="006D13B8">
        <w:rPr>
          <w:rFonts w:ascii="Times New Roman" w:hAnsi="Times New Roman"/>
          <w:b/>
          <w:bCs/>
          <w:i/>
          <w:iCs/>
          <w:spacing w:val="2"/>
          <w:sz w:val="28"/>
          <w:szCs w:val="28"/>
          <w:lang w:val="ru-RU"/>
        </w:rPr>
        <w:t xml:space="preserve"> </w:t>
      </w:r>
      <w:r w:rsidRPr="00B27710">
        <w:rPr>
          <w:rFonts w:ascii="Times New Roman" w:hAnsi="Times New Roman"/>
          <w:b/>
          <w:bCs/>
          <w:i/>
          <w:iCs/>
          <w:spacing w:val="2"/>
          <w:sz w:val="28"/>
          <w:szCs w:val="28"/>
          <w:vertAlign w:val="subscript"/>
        </w:rPr>
        <w:t>ij</w:t>
      </w:r>
      <w:r w:rsidR="006D13B8" w:rsidRPr="006D13B8">
        <w:rPr>
          <w:rFonts w:ascii="Times New Roman" w:hAnsi="Times New Roman"/>
          <w:spacing w:val="2"/>
          <w:sz w:val="28"/>
          <w:szCs w:val="28"/>
          <w:lang w:val="ru-RU"/>
        </w:rPr>
        <w:t xml:space="preserve"> </w:t>
      </w:r>
      <w:r w:rsidRPr="006D13B8">
        <w:rPr>
          <w:rFonts w:ascii="Times New Roman" w:hAnsi="Times New Roman"/>
          <w:i/>
          <w:iCs/>
          <w:spacing w:val="1"/>
          <w:sz w:val="28"/>
          <w:szCs w:val="28"/>
          <w:lang w:val="ru-RU"/>
        </w:rPr>
        <w:t xml:space="preserve">. - </w:t>
      </w:r>
      <w:r w:rsidRPr="006D13B8">
        <w:rPr>
          <w:rFonts w:ascii="Times New Roman" w:hAnsi="Times New Roman"/>
          <w:spacing w:val="1"/>
          <w:sz w:val="28"/>
          <w:szCs w:val="28"/>
          <w:lang w:val="ru-RU"/>
        </w:rPr>
        <w:t xml:space="preserve">константа бинарного взаимодействия для компонентов </w:t>
      </w:r>
      <w:r w:rsidRPr="00B27710">
        <w:rPr>
          <w:rFonts w:ascii="Times New Roman" w:hAnsi="Times New Roman"/>
          <w:spacing w:val="1"/>
          <w:sz w:val="28"/>
          <w:szCs w:val="28"/>
        </w:rPr>
        <w:t>i</w:t>
      </w:r>
      <w:r w:rsidRPr="006D13B8">
        <w:rPr>
          <w:rFonts w:ascii="Times New Roman" w:hAnsi="Times New Roman"/>
          <w:spacing w:val="1"/>
          <w:sz w:val="28"/>
          <w:szCs w:val="28"/>
          <w:lang w:val="ru-RU"/>
        </w:rPr>
        <w:t xml:space="preserve"> и </w:t>
      </w:r>
      <w:r w:rsidRPr="00B27710">
        <w:rPr>
          <w:rFonts w:ascii="Times New Roman" w:hAnsi="Times New Roman"/>
          <w:spacing w:val="1"/>
          <w:sz w:val="28"/>
          <w:szCs w:val="28"/>
        </w:rPr>
        <w:t>j</w:t>
      </w:r>
    </w:p>
    <w:p w:rsidR="00927892" w:rsidRPr="0034320A" w:rsidRDefault="00927892" w:rsidP="00B750CB">
      <w:pPr>
        <w:shd w:val="clear" w:color="auto" w:fill="FFFFFF"/>
        <w:spacing w:after="0" w:line="360" w:lineRule="auto"/>
        <w:ind w:firstLine="720"/>
        <w:jc w:val="both"/>
        <w:rPr>
          <w:rFonts w:ascii="Times New Roman" w:hAnsi="Times New Roman"/>
          <w:sz w:val="28"/>
          <w:szCs w:val="28"/>
          <w:lang w:val="ru-RU"/>
        </w:rPr>
      </w:pPr>
      <w:r w:rsidRPr="0034320A">
        <w:rPr>
          <w:rFonts w:ascii="Times New Roman" w:hAnsi="Times New Roman"/>
          <w:spacing w:val="2"/>
          <w:sz w:val="28"/>
          <w:szCs w:val="28"/>
          <w:lang w:val="ru-RU"/>
        </w:rPr>
        <w:t>Введением члена а было достигнуто улучшение предсказания давления пара чистых компонентов, а добавлением члена</w:t>
      </w:r>
      <w:r w:rsidR="006D13B8">
        <w:rPr>
          <w:rFonts w:ascii="Times New Roman" w:hAnsi="Times New Roman"/>
          <w:spacing w:val="2"/>
          <w:sz w:val="28"/>
          <w:szCs w:val="28"/>
          <w:lang w:val="ru-RU"/>
        </w:rPr>
        <w:t xml:space="preserve"> </w:t>
      </w:r>
      <w:r w:rsidRPr="00B27710">
        <w:rPr>
          <w:rFonts w:ascii="Times New Roman" w:hAnsi="Times New Roman"/>
          <w:b/>
          <w:bCs/>
          <w:i/>
          <w:iCs/>
          <w:spacing w:val="2"/>
          <w:sz w:val="28"/>
          <w:szCs w:val="28"/>
        </w:rPr>
        <w:t>K</w:t>
      </w:r>
      <w:r w:rsidRPr="0034320A">
        <w:rPr>
          <w:rFonts w:ascii="Times New Roman" w:hAnsi="Times New Roman"/>
          <w:b/>
          <w:bCs/>
          <w:i/>
          <w:iCs/>
          <w:spacing w:val="2"/>
          <w:sz w:val="28"/>
          <w:szCs w:val="28"/>
          <w:lang w:val="ru-RU"/>
        </w:rPr>
        <w:t xml:space="preserve"> </w:t>
      </w:r>
      <w:r w:rsidRPr="00B27710">
        <w:rPr>
          <w:rFonts w:ascii="Times New Roman" w:hAnsi="Times New Roman"/>
          <w:b/>
          <w:bCs/>
          <w:i/>
          <w:iCs/>
          <w:spacing w:val="2"/>
          <w:sz w:val="28"/>
          <w:szCs w:val="28"/>
          <w:vertAlign w:val="subscript"/>
        </w:rPr>
        <w:t>ij</w:t>
      </w:r>
      <w:r w:rsidR="006D13B8">
        <w:rPr>
          <w:rFonts w:ascii="Times New Roman" w:hAnsi="Times New Roman"/>
          <w:spacing w:val="2"/>
          <w:sz w:val="28"/>
          <w:szCs w:val="28"/>
          <w:lang w:val="ru-RU"/>
        </w:rPr>
        <w:t xml:space="preserve"> </w:t>
      </w:r>
      <w:r w:rsidRPr="0034320A">
        <w:rPr>
          <w:rFonts w:ascii="Times New Roman" w:hAnsi="Times New Roman"/>
          <w:spacing w:val="2"/>
          <w:sz w:val="28"/>
          <w:szCs w:val="28"/>
          <w:lang w:val="ru-RU"/>
        </w:rPr>
        <w:t>в комбинированную формулу для вычисления а(Т)</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означало улучшение предсказания свойств смесей.</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Использование уравнения Пенга-Робиысона включает в себя два шага, аналогичные </w:t>
      </w:r>
      <w:r w:rsidRPr="00B27710">
        <w:rPr>
          <w:rFonts w:ascii="Times New Roman" w:hAnsi="Times New Roman"/>
          <w:sz w:val="28"/>
          <w:szCs w:val="28"/>
        </w:rPr>
        <w:t>предыдущей модели.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i/>
          <w:iCs/>
          <w:spacing w:val="1"/>
          <w:sz w:val="28"/>
          <w:szCs w:val="28"/>
        </w:rPr>
        <w:t>Выбор адекватной модели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Систематическое исследование процессов ректификации требует выбора адекватной </w:t>
      </w:r>
      <w:r w:rsidRPr="00B27710">
        <w:rPr>
          <w:rFonts w:ascii="Times New Roman" w:hAnsi="Times New Roman"/>
          <w:sz w:val="28"/>
          <w:szCs w:val="28"/>
        </w:rPr>
        <w:t xml:space="preserve">модели парожидкостного равновесия. В настоящей работе расчетньш эксперимент поставлен </w:t>
      </w:r>
      <w:r w:rsidRPr="00B27710">
        <w:rPr>
          <w:rFonts w:ascii="Times New Roman" w:hAnsi="Times New Roman"/>
          <w:spacing w:val="1"/>
          <w:sz w:val="28"/>
          <w:szCs w:val="28"/>
        </w:rPr>
        <w:t>на примере разделения многокомпонентной модельной смеси этан - пропан - пропен.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Выбор модели описания парожидкостного взаимодействия для смесей этан-пропан, </w:t>
      </w:r>
      <w:r w:rsidRPr="00B27710">
        <w:rPr>
          <w:rFonts w:ascii="Times New Roman" w:hAnsi="Times New Roman"/>
          <w:spacing w:val="2"/>
          <w:sz w:val="28"/>
          <w:szCs w:val="28"/>
        </w:rPr>
        <w:t xml:space="preserve">пропан-пропен, пропен-этан производился на основании сопоставления экспериментальных </w:t>
      </w:r>
      <w:r w:rsidRPr="00B27710">
        <w:rPr>
          <w:rFonts w:ascii="Times New Roman" w:hAnsi="Times New Roman"/>
          <w:spacing w:val="1"/>
          <w:sz w:val="28"/>
          <w:szCs w:val="28"/>
        </w:rPr>
        <w:t xml:space="preserve">и расчетных данных. Расчет парожидкостного равновесия проведен с использованием </w:t>
      </w:r>
      <w:r w:rsidRPr="00B27710">
        <w:rPr>
          <w:rFonts w:ascii="Times New Roman" w:hAnsi="Times New Roman"/>
          <w:spacing w:val="6"/>
          <w:sz w:val="28"/>
          <w:szCs w:val="28"/>
        </w:rPr>
        <w:t xml:space="preserve">программного комплекса PRO/IL На основании имеющегося опыта практического </w:t>
      </w:r>
      <w:r w:rsidRPr="00B27710">
        <w:rPr>
          <w:rFonts w:ascii="Times New Roman" w:hAnsi="Times New Roman"/>
          <w:spacing w:val="2"/>
          <w:sz w:val="28"/>
          <w:szCs w:val="28"/>
        </w:rPr>
        <w:t>использования и общих рекомендаций по применению выбрано несколько моделей ПЖР, реализованных в программном комплексе: I - NRTL, II - модель SRK, III - модель Пенг -</w:t>
      </w:r>
      <w:r w:rsidRPr="00B27710">
        <w:rPr>
          <w:rFonts w:ascii="Times New Roman" w:hAnsi="Times New Roman"/>
          <w:sz w:val="28"/>
          <w:szCs w:val="28"/>
        </w:rPr>
        <w:t>Робинсон.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Нами были получены экспериментальные данные по парожидкостному равновесию для </w:t>
      </w:r>
      <w:r w:rsidRPr="00B27710">
        <w:rPr>
          <w:rFonts w:ascii="Times New Roman" w:hAnsi="Times New Roman"/>
          <w:spacing w:val="2"/>
          <w:sz w:val="28"/>
          <w:szCs w:val="28"/>
        </w:rPr>
        <w:t>следующих бинарных составляющих: этан - пропан, пропен - пропан, этан - пропен.</w:t>
      </w:r>
    </w:p>
    <w:p w:rsidR="00927892" w:rsidRDefault="00927892" w:rsidP="00B750CB">
      <w:pPr>
        <w:shd w:val="clear" w:color="auto" w:fill="FFFFFF"/>
        <w:spacing w:after="0" w:line="360" w:lineRule="auto"/>
        <w:ind w:firstLine="720"/>
        <w:jc w:val="both"/>
        <w:rPr>
          <w:rFonts w:ascii="Times New Roman" w:hAnsi="Times New Roman"/>
          <w:sz w:val="28"/>
          <w:szCs w:val="28"/>
        </w:rPr>
      </w:pPr>
      <w:r w:rsidRPr="00B750CB">
        <w:rPr>
          <w:rFonts w:ascii="Times New Roman" w:hAnsi="Times New Roman"/>
          <w:spacing w:val="6"/>
          <w:sz w:val="28"/>
          <w:szCs w:val="28"/>
          <w:lang w:val="ru-RU"/>
        </w:rPr>
        <w:t xml:space="preserve">В качестве критерия сравнения для статистической обработки результатов было </w:t>
      </w:r>
      <w:r w:rsidRPr="00B750CB">
        <w:rPr>
          <w:rFonts w:ascii="Times New Roman" w:hAnsi="Times New Roman"/>
          <w:sz w:val="28"/>
          <w:szCs w:val="28"/>
          <w:lang w:val="ru-RU"/>
        </w:rPr>
        <w:t xml:space="preserve">выбрано среднее относительное отклонение описания паровой фазы, </w:t>
      </w:r>
      <w:r w:rsidRPr="00B27710">
        <w:rPr>
          <w:rFonts w:ascii="Times New Roman" w:hAnsi="Times New Roman"/>
          <w:sz w:val="28"/>
          <w:szCs w:val="28"/>
        </w:rPr>
        <w:t>δ</w:t>
      </w:r>
      <w:r w:rsidRPr="00B750CB">
        <w:rPr>
          <w:rFonts w:ascii="Times New Roman" w:hAnsi="Times New Roman"/>
          <w:sz w:val="28"/>
          <w:szCs w:val="28"/>
          <w:lang w:val="ru-RU"/>
        </w:rPr>
        <w:t>.</w:t>
      </w:r>
    </w:p>
    <w:p w:rsidR="00E42838" w:rsidRPr="00E42838" w:rsidRDefault="00275CDB" w:rsidP="00B750CB">
      <w:pPr>
        <w:shd w:val="clear" w:color="auto" w:fill="FFFFFF"/>
        <w:spacing w:after="0" w:line="360" w:lineRule="auto"/>
        <w:ind w:firstLine="720"/>
        <w:jc w:val="both"/>
        <w:rPr>
          <w:rFonts w:ascii="Times New Roman" w:hAnsi="Times New Roman"/>
          <w:sz w:val="28"/>
          <w:szCs w:val="28"/>
        </w:rPr>
      </w:pPr>
      <w:r>
        <w:rPr>
          <w:noProof/>
          <w:lang w:val="ru-RU" w:eastAsia="ru-RU"/>
        </w:rPr>
        <w:object w:dxaOrig="1440" w:dyaOrig="1440">
          <v:shape id="_x0000_s1082" type="#_x0000_t75" style="position:absolute;left:0;text-align:left;margin-left:35.9pt;margin-top:18.9pt;width:132pt;height:67.45pt;z-index:251657216">
            <v:imagedata r:id="rId62" o:title=""/>
          </v:shape>
          <o:OLEObject Type="Embed" ProgID="Equation.3" ShapeID="_x0000_s1082" DrawAspect="Content" ObjectID="_1458307502" r:id="rId63"/>
        </w:object>
      </w:r>
    </w:p>
    <w:p w:rsidR="00927892" w:rsidRPr="00B750CB" w:rsidRDefault="00927892" w:rsidP="00B750CB">
      <w:pPr>
        <w:shd w:val="clear" w:color="auto" w:fill="FFFFFF"/>
        <w:spacing w:after="0" w:line="360" w:lineRule="auto"/>
        <w:ind w:firstLine="720"/>
        <w:jc w:val="both"/>
        <w:rPr>
          <w:rFonts w:ascii="Times New Roman" w:hAnsi="Times New Roman"/>
          <w:sz w:val="28"/>
          <w:szCs w:val="28"/>
          <w:lang w:val="ru-RU"/>
        </w:rPr>
      </w:pPr>
    </w:p>
    <w:p w:rsidR="00927892" w:rsidRDefault="008A473E" w:rsidP="00B750CB">
      <w:pPr>
        <w:shd w:val="clear" w:color="auto" w:fill="FFFFFF"/>
        <w:spacing w:after="0" w:line="360" w:lineRule="auto"/>
        <w:ind w:firstLine="720"/>
        <w:jc w:val="both"/>
        <w:rPr>
          <w:rFonts w:ascii="Times New Roman" w:hAnsi="Times New Roman"/>
          <w:sz w:val="28"/>
          <w:szCs w:val="28"/>
          <w:lang w:val="ru-RU"/>
        </w:rPr>
      </w:pPr>
      <w:r w:rsidRPr="008A473E">
        <w:rPr>
          <w:rFonts w:ascii="Times New Roman" w:hAnsi="Times New Roman"/>
          <w:sz w:val="28"/>
          <w:szCs w:val="28"/>
          <w:lang w:val="ru-RU"/>
        </w:rPr>
        <w:t xml:space="preserve"> </w:t>
      </w:r>
      <w:r w:rsidR="00927892" w:rsidRPr="008A473E">
        <w:rPr>
          <w:rFonts w:ascii="Times New Roman" w:hAnsi="Times New Roman"/>
          <w:sz w:val="28"/>
          <w:szCs w:val="28"/>
          <w:lang w:val="ru-RU"/>
        </w:rPr>
        <w:t>(11)</w:t>
      </w:r>
    </w:p>
    <w:p w:rsidR="00E42838" w:rsidRDefault="00E42838" w:rsidP="00B750CB">
      <w:pPr>
        <w:shd w:val="clear" w:color="auto" w:fill="FFFFFF"/>
        <w:spacing w:after="0" w:line="360" w:lineRule="auto"/>
        <w:ind w:firstLine="720"/>
        <w:jc w:val="both"/>
        <w:rPr>
          <w:rFonts w:ascii="Times New Roman" w:hAnsi="Times New Roman"/>
          <w:spacing w:val="1"/>
          <w:sz w:val="28"/>
          <w:szCs w:val="28"/>
        </w:rPr>
      </w:pPr>
    </w:p>
    <w:p w:rsidR="00927892" w:rsidRPr="008A473E"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8A473E">
        <w:rPr>
          <w:rFonts w:ascii="Times New Roman" w:hAnsi="Times New Roman"/>
          <w:spacing w:val="1"/>
          <w:sz w:val="28"/>
          <w:szCs w:val="28"/>
          <w:lang w:val="ru-RU"/>
        </w:rPr>
        <w:t xml:space="preserve">где </w:t>
      </w:r>
      <w:r w:rsidRPr="00B27710">
        <w:rPr>
          <w:rFonts w:ascii="Times New Roman" w:hAnsi="Times New Roman"/>
          <w:spacing w:val="1"/>
          <w:sz w:val="28"/>
          <w:szCs w:val="28"/>
        </w:rPr>
        <w:t>N</w:t>
      </w:r>
      <w:r w:rsidRPr="008A473E">
        <w:rPr>
          <w:rFonts w:ascii="Times New Roman" w:hAnsi="Times New Roman"/>
          <w:spacing w:val="1"/>
          <w:sz w:val="28"/>
          <w:szCs w:val="28"/>
          <w:lang w:val="ru-RU"/>
        </w:rPr>
        <w:t xml:space="preserve">- количество экспериментальных точек фазового равновесия. </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Таким образом, нами было произведено сравнение трех бинарных составляющих по </w:t>
      </w:r>
      <w:r w:rsidRPr="00B27710">
        <w:rPr>
          <w:rFonts w:ascii="Times New Roman" w:hAnsi="Times New Roman"/>
          <w:sz w:val="28"/>
          <w:szCs w:val="28"/>
        </w:rPr>
        <w:t xml:space="preserve">заданному критерию. Результаты представлены в Приложении и Табл. 6. </w:t>
      </w:r>
    </w:p>
    <w:p w:rsidR="00E42838" w:rsidRDefault="00E42838" w:rsidP="00B750CB">
      <w:pPr>
        <w:shd w:val="clear" w:color="auto" w:fill="FFFFFF"/>
        <w:spacing w:after="0" w:line="360" w:lineRule="auto"/>
        <w:ind w:firstLine="720"/>
        <w:jc w:val="both"/>
        <w:rPr>
          <w:rFonts w:ascii="Times New Roman" w:hAnsi="Times New Roman"/>
          <w:spacing w:val="1"/>
          <w:sz w:val="28"/>
          <w:szCs w:val="28"/>
        </w:rPr>
      </w:pPr>
    </w:p>
    <w:p w:rsidR="00B750CB"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B27710">
        <w:rPr>
          <w:rFonts w:ascii="Times New Roman" w:hAnsi="Times New Roman"/>
          <w:spacing w:val="1"/>
          <w:sz w:val="28"/>
          <w:szCs w:val="28"/>
        </w:rPr>
        <w:t xml:space="preserve">Таблица. 6. </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Результаты моделирования парожидкостного равновесия</w:t>
      </w:r>
    </w:p>
    <w:tbl>
      <w:tblPr>
        <w:tblW w:w="0" w:type="auto"/>
        <w:tblInd w:w="891" w:type="dxa"/>
        <w:tblLayout w:type="fixed"/>
        <w:tblCellMar>
          <w:left w:w="40" w:type="dxa"/>
          <w:right w:w="40" w:type="dxa"/>
        </w:tblCellMar>
        <w:tblLook w:val="0000" w:firstRow="0" w:lastRow="0" w:firstColumn="0" w:lastColumn="0" w:noHBand="0" w:noVBand="0"/>
      </w:tblPr>
      <w:tblGrid>
        <w:gridCol w:w="2986"/>
        <w:gridCol w:w="1651"/>
        <w:gridCol w:w="1267"/>
        <w:gridCol w:w="1104"/>
      </w:tblGrid>
      <w:tr w:rsidR="00927892" w:rsidRPr="00214516">
        <w:trPr>
          <w:cantSplit/>
          <w:trHeight w:hRule="exact" w:val="442"/>
        </w:trPr>
        <w:tc>
          <w:tcPr>
            <w:tcW w:w="2986"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pacing w:val="-3"/>
                <w:sz w:val="20"/>
                <w:szCs w:val="20"/>
              </w:rPr>
              <w:t>Смесь</w:t>
            </w:r>
          </w:p>
        </w:tc>
        <w:tc>
          <w:tcPr>
            <w:tcW w:w="4022" w:type="dxa"/>
            <w:gridSpan w:val="3"/>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pacing w:val="22"/>
                <w:sz w:val="20"/>
                <w:szCs w:val="20"/>
              </w:rPr>
              <w:t>δ,%</w:t>
            </w:r>
          </w:p>
        </w:tc>
      </w:tr>
      <w:tr w:rsidR="00927892" w:rsidRPr="00214516">
        <w:trPr>
          <w:cantSplit/>
          <w:trHeight w:hRule="exact" w:val="432"/>
        </w:trPr>
        <w:tc>
          <w:tcPr>
            <w:tcW w:w="2986"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pacing w:after="0" w:line="360" w:lineRule="auto"/>
              <w:ind w:firstLine="720"/>
              <w:jc w:val="both"/>
              <w:rPr>
                <w:rFonts w:ascii="Times New Roman" w:hAnsi="Times New Roman"/>
                <w:b/>
                <w:bCs/>
                <w:sz w:val="20"/>
                <w:szCs w:val="20"/>
              </w:rPr>
            </w:pPr>
          </w:p>
          <w:p w:rsidR="00927892" w:rsidRPr="00214516" w:rsidRDefault="00927892" w:rsidP="00B750CB">
            <w:pPr>
              <w:spacing w:after="0" w:line="360" w:lineRule="auto"/>
              <w:ind w:firstLine="720"/>
              <w:jc w:val="both"/>
              <w:rPr>
                <w:rFonts w:ascii="Times New Roman" w:hAnsi="Times New Roman"/>
                <w:b/>
                <w:bCs/>
                <w:sz w:val="20"/>
                <w:szCs w:val="20"/>
              </w:rPr>
            </w:pP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pacing w:val="-1"/>
                <w:sz w:val="20"/>
                <w:szCs w:val="20"/>
              </w:rPr>
              <w:t>NRTL</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pacing w:val="11"/>
                <w:sz w:val="20"/>
                <w:szCs w:val="20"/>
              </w:rPr>
              <w:t>SRK</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z w:val="20"/>
                <w:szCs w:val="20"/>
              </w:rPr>
              <w:t>PR</w:t>
            </w:r>
          </w:p>
        </w:tc>
      </w:tr>
      <w:tr w:rsidR="00927892" w:rsidRPr="00214516">
        <w:trPr>
          <w:trHeight w:hRule="exact" w:val="422"/>
        </w:trPr>
        <w:tc>
          <w:tcPr>
            <w:tcW w:w="29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11"/>
                <w:sz w:val="20"/>
                <w:szCs w:val="20"/>
              </w:rPr>
              <w:t>Этан — пропен</w:t>
            </w: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7"/>
                <w:sz w:val="20"/>
                <w:szCs w:val="20"/>
              </w:rPr>
              <w:t>1,272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6"/>
                <w:sz w:val="20"/>
                <w:szCs w:val="20"/>
              </w:rPr>
              <w:t>1,392</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2"/>
                <w:sz w:val="20"/>
                <w:szCs w:val="20"/>
              </w:rPr>
              <w:t>0,966</w:t>
            </w:r>
          </w:p>
        </w:tc>
      </w:tr>
      <w:tr w:rsidR="00927892" w:rsidRPr="00214516">
        <w:trPr>
          <w:trHeight w:hRule="exact" w:val="422"/>
        </w:trPr>
        <w:tc>
          <w:tcPr>
            <w:tcW w:w="29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3"/>
                <w:sz w:val="20"/>
                <w:szCs w:val="20"/>
              </w:rPr>
              <w:t>Пропел - пропан</w:t>
            </w: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3"/>
                <w:sz w:val="20"/>
                <w:szCs w:val="20"/>
              </w:rPr>
              <w:t>0,835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5"/>
                <w:sz w:val="20"/>
                <w:szCs w:val="20"/>
              </w:rPr>
              <w:t>1,250</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2"/>
                <w:sz w:val="20"/>
                <w:szCs w:val="20"/>
              </w:rPr>
              <w:t>1Д52</w:t>
            </w:r>
          </w:p>
        </w:tc>
      </w:tr>
      <w:tr w:rsidR="00927892" w:rsidRPr="00214516">
        <w:trPr>
          <w:trHeight w:hRule="exact" w:val="442"/>
        </w:trPr>
        <w:tc>
          <w:tcPr>
            <w:tcW w:w="29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13"/>
                <w:sz w:val="20"/>
                <w:szCs w:val="20"/>
              </w:rPr>
              <w:t>Этан-пропан</w:t>
            </w:r>
          </w:p>
        </w:tc>
        <w:tc>
          <w:tcPr>
            <w:tcW w:w="165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3"/>
                <w:sz w:val="20"/>
                <w:szCs w:val="20"/>
              </w:rPr>
              <w:t>0,862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7"/>
                <w:sz w:val="20"/>
                <w:szCs w:val="20"/>
              </w:rPr>
              <w:t>1,042</w:t>
            </w:r>
          </w:p>
        </w:tc>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6"/>
                <w:sz w:val="20"/>
                <w:szCs w:val="20"/>
              </w:rPr>
              <w:t>1,289</w:t>
            </w:r>
          </w:p>
        </w:tc>
      </w:tr>
    </w:tbl>
    <w:p w:rsidR="00B750CB" w:rsidRDefault="00B750CB" w:rsidP="00B750CB">
      <w:pPr>
        <w:shd w:val="clear" w:color="auto" w:fill="FFFFFF"/>
        <w:spacing w:after="0" w:line="360" w:lineRule="auto"/>
        <w:ind w:firstLine="720"/>
        <w:jc w:val="both"/>
        <w:rPr>
          <w:rFonts w:ascii="Times New Roman" w:hAnsi="Times New Roman"/>
          <w:spacing w:val="16"/>
          <w:sz w:val="28"/>
          <w:szCs w:val="28"/>
          <w:lang w:val="ru-RU"/>
        </w:rPr>
      </w:pPr>
    </w:p>
    <w:p w:rsidR="00927892" w:rsidRPr="00B750CB" w:rsidRDefault="00927892" w:rsidP="00B750CB">
      <w:pPr>
        <w:shd w:val="clear" w:color="auto" w:fill="FFFFFF"/>
        <w:spacing w:after="0" w:line="360" w:lineRule="auto"/>
        <w:ind w:firstLine="720"/>
        <w:jc w:val="both"/>
        <w:rPr>
          <w:rFonts w:ascii="Times New Roman" w:hAnsi="Times New Roman"/>
          <w:sz w:val="28"/>
          <w:szCs w:val="28"/>
          <w:lang w:val="ru-RU"/>
        </w:rPr>
      </w:pPr>
      <w:r w:rsidRPr="00B750CB">
        <w:rPr>
          <w:rFonts w:ascii="Times New Roman" w:hAnsi="Times New Roman"/>
          <w:spacing w:val="16"/>
          <w:sz w:val="28"/>
          <w:szCs w:val="28"/>
          <w:lang w:val="ru-RU"/>
        </w:rPr>
        <w:t xml:space="preserve">Из таблицы видно, что модель </w:t>
      </w:r>
      <w:r w:rsidRPr="00B27710">
        <w:rPr>
          <w:rFonts w:ascii="Times New Roman" w:hAnsi="Times New Roman"/>
          <w:spacing w:val="16"/>
          <w:sz w:val="28"/>
          <w:szCs w:val="28"/>
        </w:rPr>
        <w:t>NRTL</w:t>
      </w:r>
      <w:r w:rsidRPr="00B750CB">
        <w:rPr>
          <w:rFonts w:ascii="Times New Roman" w:hAnsi="Times New Roman"/>
          <w:spacing w:val="16"/>
          <w:sz w:val="28"/>
          <w:szCs w:val="28"/>
          <w:lang w:val="ru-RU"/>
        </w:rPr>
        <w:t xml:space="preserve"> наилучшим образом описывает </w:t>
      </w:r>
      <w:r w:rsidRPr="00B750CB">
        <w:rPr>
          <w:rFonts w:ascii="Times New Roman" w:hAnsi="Times New Roman"/>
          <w:spacing w:val="2"/>
          <w:sz w:val="28"/>
          <w:szCs w:val="28"/>
          <w:lang w:val="ru-RU"/>
        </w:rPr>
        <w:t xml:space="preserve">экспериментальные данные, поэтому для дальнейшего описания ПЖР мы воспользуемся </w:t>
      </w:r>
      <w:r w:rsidRPr="00B750CB">
        <w:rPr>
          <w:rFonts w:ascii="Times New Roman" w:hAnsi="Times New Roman"/>
          <w:spacing w:val="1"/>
          <w:sz w:val="28"/>
          <w:szCs w:val="28"/>
          <w:lang w:val="ru-RU"/>
        </w:rPr>
        <w:t>моделью локальных составов.</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Будем использовать уравнение с тремя параметрами: </w:t>
      </w:r>
      <w:r w:rsidRPr="00B27710">
        <w:rPr>
          <w:rFonts w:ascii="Times New Roman" w:hAnsi="Times New Roman"/>
          <w:i/>
          <w:iCs/>
          <w:spacing w:val="1"/>
          <w:sz w:val="28"/>
          <w:szCs w:val="28"/>
        </w:rPr>
        <w:t>b</w:t>
      </w:r>
      <w:r w:rsidRPr="00B27710">
        <w:rPr>
          <w:rFonts w:ascii="Times New Roman" w:hAnsi="Times New Roman"/>
          <w:i/>
          <w:iCs/>
          <w:spacing w:val="1"/>
          <w:sz w:val="28"/>
          <w:szCs w:val="28"/>
          <w:vertAlign w:val="subscript"/>
        </w:rPr>
        <w:t>ij</w:t>
      </w:r>
      <w:r w:rsidRPr="00B27710">
        <w:rPr>
          <w:rFonts w:ascii="Times New Roman" w:hAnsi="Times New Roman"/>
          <w:i/>
          <w:iCs/>
          <w:spacing w:val="1"/>
          <w:sz w:val="28"/>
          <w:szCs w:val="28"/>
        </w:rPr>
        <w:t>, b</w:t>
      </w:r>
      <w:r w:rsidRPr="00B27710">
        <w:rPr>
          <w:rFonts w:ascii="Times New Roman" w:hAnsi="Times New Roman"/>
          <w:i/>
          <w:iCs/>
          <w:spacing w:val="1"/>
          <w:sz w:val="28"/>
          <w:szCs w:val="28"/>
          <w:vertAlign w:val="subscript"/>
        </w:rPr>
        <w:t>ij,</w:t>
      </w:r>
      <w:r w:rsidRPr="00B27710">
        <w:rPr>
          <w:rFonts w:ascii="Times New Roman" w:hAnsi="Times New Roman"/>
          <w:i/>
          <w:iCs/>
          <w:spacing w:val="1"/>
          <w:sz w:val="28"/>
          <w:szCs w:val="28"/>
        </w:rPr>
        <w:t xml:space="preserve"> a</w:t>
      </w:r>
      <w:r w:rsidRPr="00B27710">
        <w:rPr>
          <w:rFonts w:ascii="Times New Roman" w:hAnsi="Times New Roman"/>
          <w:i/>
          <w:iCs/>
          <w:spacing w:val="1"/>
          <w:sz w:val="28"/>
          <w:szCs w:val="28"/>
          <w:vertAlign w:val="subscript"/>
        </w:rPr>
        <w:t>ij</w:t>
      </w:r>
      <w:r w:rsidRPr="00B27710">
        <w:rPr>
          <w:rFonts w:ascii="Times New Roman" w:hAnsi="Times New Roman"/>
          <w:i/>
          <w:iCs/>
          <w:spacing w:val="1"/>
          <w:sz w:val="28"/>
          <w:szCs w:val="28"/>
        </w:rPr>
        <w:t xml:space="preserve">. </w:t>
      </w:r>
      <w:r w:rsidRPr="00B27710">
        <w:rPr>
          <w:rFonts w:ascii="Times New Roman" w:hAnsi="Times New Roman"/>
          <w:spacing w:val="1"/>
          <w:sz w:val="28"/>
          <w:szCs w:val="28"/>
        </w:rPr>
        <w:t xml:space="preserve">Найденные значения </w:t>
      </w:r>
      <w:r w:rsidRPr="00B27710">
        <w:rPr>
          <w:rFonts w:ascii="Times New Roman" w:hAnsi="Times New Roman"/>
          <w:sz w:val="28"/>
          <w:szCs w:val="28"/>
        </w:rPr>
        <w:t>параметров бинарного взаимодействия приведены в табл.7.</w:t>
      </w:r>
    </w:p>
    <w:p w:rsidR="00B750CB" w:rsidRDefault="00B750CB" w:rsidP="00B750CB">
      <w:pPr>
        <w:shd w:val="clear" w:color="auto" w:fill="FFFFFF"/>
        <w:spacing w:after="0" w:line="360" w:lineRule="auto"/>
        <w:ind w:firstLine="720"/>
        <w:jc w:val="both"/>
        <w:rPr>
          <w:rFonts w:ascii="Times New Roman" w:hAnsi="Times New Roman"/>
          <w:sz w:val="28"/>
          <w:szCs w:val="28"/>
          <w:lang w:val="ru-RU"/>
        </w:rPr>
      </w:pPr>
    </w:p>
    <w:p w:rsidR="00B750CB" w:rsidRDefault="00927892" w:rsidP="00B750CB">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z w:val="28"/>
          <w:szCs w:val="28"/>
        </w:rPr>
        <w:t xml:space="preserve">Таблица 7. </w:t>
      </w:r>
    </w:p>
    <w:p w:rsidR="00927892" w:rsidRPr="00B750CB" w:rsidRDefault="00927892" w:rsidP="00B750CB">
      <w:pPr>
        <w:shd w:val="clear" w:color="auto" w:fill="FFFFFF"/>
        <w:spacing w:after="0" w:line="360" w:lineRule="auto"/>
        <w:ind w:firstLine="720"/>
        <w:jc w:val="both"/>
        <w:rPr>
          <w:rFonts w:ascii="Times New Roman" w:hAnsi="Times New Roman"/>
          <w:sz w:val="28"/>
          <w:szCs w:val="28"/>
          <w:lang w:val="ru-RU"/>
        </w:rPr>
      </w:pPr>
      <w:r w:rsidRPr="00B750CB">
        <w:rPr>
          <w:rFonts w:ascii="Times New Roman" w:hAnsi="Times New Roman"/>
          <w:sz w:val="28"/>
          <w:szCs w:val="28"/>
          <w:lang w:val="ru-RU"/>
        </w:rPr>
        <w:t xml:space="preserve">Параметры бинарного взаимодействия для модели </w:t>
      </w:r>
      <w:r w:rsidRPr="00B27710">
        <w:rPr>
          <w:rFonts w:ascii="Times New Roman" w:hAnsi="Times New Roman"/>
          <w:sz w:val="28"/>
          <w:szCs w:val="28"/>
        </w:rPr>
        <w:t>NRTL</w:t>
      </w:r>
    </w:p>
    <w:tbl>
      <w:tblPr>
        <w:tblW w:w="0" w:type="auto"/>
        <w:tblInd w:w="891" w:type="dxa"/>
        <w:tblLayout w:type="fixed"/>
        <w:tblCellMar>
          <w:left w:w="40" w:type="dxa"/>
          <w:right w:w="40" w:type="dxa"/>
        </w:tblCellMar>
        <w:tblLook w:val="0000" w:firstRow="0" w:lastRow="0" w:firstColumn="0" w:lastColumn="0" w:noHBand="0" w:noVBand="0"/>
      </w:tblPr>
      <w:tblGrid>
        <w:gridCol w:w="2977"/>
        <w:gridCol w:w="1984"/>
        <w:gridCol w:w="1559"/>
        <w:gridCol w:w="1418"/>
      </w:tblGrid>
      <w:tr w:rsidR="00927892" w:rsidRPr="00214516">
        <w:trPr>
          <w:trHeight w:hRule="exact" w:val="442"/>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sz w:val="20"/>
                <w:szCs w:val="20"/>
              </w:rPr>
              <w:t>Бинарная пара</w:t>
            </w:r>
          </w:p>
        </w:tc>
        <w:tc>
          <w:tcPr>
            <w:tcW w:w="198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i/>
                <w:iCs/>
                <w:spacing w:val="1"/>
                <w:sz w:val="20"/>
                <w:szCs w:val="20"/>
              </w:rPr>
              <w:t>b</w:t>
            </w:r>
            <w:r w:rsidRPr="00214516">
              <w:rPr>
                <w:rFonts w:ascii="Times New Roman" w:hAnsi="Times New Roman"/>
                <w:b/>
                <w:bCs/>
                <w:i/>
                <w:iCs/>
                <w:spacing w:val="1"/>
                <w:sz w:val="20"/>
                <w:szCs w:val="20"/>
                <w:vertAlign w:val="subscript"/>
              </w:rPr>
              <w:t>ij</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i/>
                <w:iCs/>
                <w:spacing w:val="1"/>
                <w:sz w:val="20"/>
                <w:szCs w:val="20"/>
              </w:rPr>
              <w:t>b</w:t>
            </w:r>
            <w:r w:rsidRPr="00214516">
              <w:rPr>
                <w:rFonts w:ascii="Times New Roman" w:hAnsi="Times New Roman"/>
                <w:b/>
                <w:bCs/>
                <w:i/>
                <w:iCs/>
                <w:spacing w:val="1"/>
                <w:sz w:val="20"/>
                <w:szCs w:val="20"/>
                <w:vertAlign w:val="subscript"/>
              </w:rPr>
              <w:t>ij</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b/>
                <w:bCs/>
                <w:sz w:val="20"/>
                <w:szCs w:val="20"/>
              </w:rPr>
            </w:pPr>
            <w:r w:rsidRPr="00214516">
              <w:rPr>
                <w:rFonts w:ascii="Times New Roman" w:hAnsi="Times New Roman"/>
                <w:b/>
                <w:bCs/>
                <w:i/>
                <w:iCs/>
                <w:spacing w:val="1"/>
                <w:sz w:val="20"/>
                <w:szCs w:val="20"/>
              </w:rPr>
              <w:t>a</w:t>
            </w:r>
            <w:r w:rsidRPr="00214516">
              <w:rPr>
                <w:rFonts w:ascii="Times New Roman" w:hAnsi="Times New Roman"/>
                <w:b/>
                <w:bCs/>
                <w:i/>
                <w:iCs/>
                <w:spacing w:val="1"/>
                <w:sz w:val="20"/>
                <w:szCs w:val="20"/>
                <w:vertAlign w:val="subscript"/>
              </w:rPr>
              <w:t>ij</w:t>
            </w:r>
          </w:p>
        </w:tc>
      </w:tr>
      <w:tr w:rsidR="00927892" w:rsidRPr="00214516">
        <w:trPr>
          <w:trHeight w:hRule="exact" w:val="1267"/>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4"/>
                <w:sz w:val="20"/>
                <w:szCs w:val="20"/>
              </w:rPr>
              <w:t xml:space="preserve">Этан —пропан </w:t>
            </w:r>
            <w:r w:rsidRPr="00214516">
              <w:rPr>
                <w:rFonts w:ascii="Times New Roman" w:hAnsi="Times New Roman"/>
                <w:spacing w:val="-9"/>
                <w:sz w:val="20"/>
                <w:szCs w:val="20"/>
              </w:rPr>
              <w:t xml:space="preserve">Пропен — пропан </w:t>
            </w:r>
            <w:r w:rsidRPr="00214516">
              <w:rPr>
                <w:rFonts w:ascii="Times New Roman" w:hAnsi="Times New Roman"/>
                <w:spacing w:val="4"/>
                <w:sz w:val="20"/>
                <w:szCs w:val="20"/>
              </w:rPr>
              <w:t>Этан - пропен</w:t>
            </w:r>
          </w:p>
        </w:tc>
        <w:tc>
          <w:tcPr>
            <w:tcW w:w="198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pacing w:val="-2"/>
                <w:sz w:val="20"/>
                <w:szCs w:val="20"/>
              </w:rPr>
            </w:pPr>
            <w:r w:rsidRPr="00214516">
              <w:rPr>
                <w:rFonts w:ascii="Times New Roman" w:hAnsi="Times New Roman"/>
                <w:spacing w:val="-2"/>
                <w:sz w:val="20"/>
                <w:szCs w:val="20"/>
              </w:rPr>
              <w:t>-103,454</w:t>
            </w:r>
          </w:p>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2"/>
                <w:sz w:val="20"/>
                <w:szCs w:val="20"/>
              </w:rPr>
              <w:t xml:space="preserve"> -54,7269 </w:t>
            </w:r>
            <w:r w:rsidRPr="00214516">
              <w:rPr>
                <w:rFonts w:ascii="Times New Roman" w:hAnsi="Times New Roman"/>
                <w:sz w:val="20"/>
                <w:szCs w:val="20"/>
              </w:rPr>
              <w:t>217,216</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pacing w:val="-2"/>
                <w:sz w:val="20"/>
                <w:szCs w:val="20"/>
              </w:rPr>
            </w:pPr>
            <w:r w:rsidRPr="00214516">
              <w:rPr>
                <w:rFonts w:ascii="Times New Roman" w:hAnsi="Times New Roman"/>
                <w:sz w:val="20"/>
                <w:szCs w:val="20"/>
              </w:rPr>
              <w:t xml:space="preserve">443,987 </w:t>
            </w:r>
            <w:r w:rsidRPr="00214516">
              <w:rPr>
                <w:rFonts w:ascii="Times New Roman" w:hAnsi="Times New Roman"/>
                <w:spacing w:val="-2"/>
                <w:sz w:val="20"/>
                <w:szCs w:val="20"/>
              </w:rPr>
              <w:t>142,146</w:t>
            </w:r>
          </w:p>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3"/>
                <w:sz w:val="20"/>
                <w:szCs w:val="20"/>
              </w:rPr>
              <w:t>-216,315</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z w:val="20"/>
                <w:szCs w:val="20"/>
              </w:rPr>
              <w:t xml:space="preserve">1 </w:t>
            </w:r>
          </w:p>
          <w:p w:rsidR="00927892" w:rsidRPr="00214516" w:rsidRDefault="00927892" w:rsidP="00B750CB">
            <w:pPr>
              <w:shd w:val="clear" w:color="auto" w:fill="FFFFFF"/>
              <w:spacing w:after="0" w:line="360" w:lineRule="auto"/>
              <w:ind w:firstLine="720"/>
              <w:jc w:val="both"/>
              <w:rPr>
                <w:rFonts w:ascii="Times New Roman" w:hAnsi="Times New Roman"/>
                <w:sz w:val="20"/>
                <w:szCs w:val="20"/>
              </w:rPr>
            </w:pPr>
            <w:r w:rsidRPr="00214516">
              <w:rPr>
                <w:rFonts w:ascii="Times New Roman" w:hAnsi="Times New Roman"/>
                <w:spacing w:val="1"/>
                <w:sz w:val="20"/>
                <w:szCs w:val="20"/>
              </w:rPr>
              <w:t xml:space="preserve">0,9 </w:t>
            </w:r>
            <w:r w:rsidRPr="00214516">
              <w:rPr>
                <w:rFonts w:ascii="Times New Roman" w:hAnsi="Times New Roman"/>
                <w:spacing w:val="-5"/>
                <w:sz w:val="20"/>
                <w:szCs w:val="20"/>
              </w:rPr>
              <w:t>0,972611</w:t>
            </w:r>
          </w:p>
        </w:tc>
      </w:tr>
    </w:tbl>
    <w:p w:rsidR="00B750CB" w:rsidRDefault="00B750CB" w:rsidP="00B750CB">
      <w:pPr>
        <w:shd w:val="clear" w:color="auto" w:fill="FFFFFF"/>
        <w:spacing w:after="0" w:line="360" w:lineRule="auto"/>
        <w:ind w:firstLine="720"/>
        <w:jc w:val="both"/>
        <w:rPr>
          <w:rFonts w:ascii="Times New Roman" w:hAnsi="Times New Roman"/>
          <w:i/>
          <w:iCs/>
          <w:spacing w:val="-1"/>
          <w:sz w:val="28"/>
          <w:szCs w:val="28"/>
          <w:lang w:val="ru-RU"/>
        </w:rPr>
      </w:pPr>
    </w:p>
    <w:p w:rsidR="00927892" w:rsidRPr="00B750CB" w:rsidRDefault="00927892" w:rsidP="00B750CB">
      <w:pPr>
        <w:shd w:val="clear" w:color="auto" w:fill="FFFFFF"/>
        <w:spacing w:after="0" w:line="360" w:lineRule="auto"/>
        <w:ind w:firstLine="720"/>
        <w:jc w:val="both"/>
        <w:rPr>
          <w:rFonts w:ascii="Times New Roman" w:hAnsi="Times New Roman"/>
          <w:sz w:val="28"/>
          <w:szCs w:val="28"/>
          <w:lang w:val="ru-RU"/>
        </w:rPr>
      </w:pPr>
      <w:r w:rsidRPr="00B750CB">
        <w:rPr>
          <w:rFonts w:ascii="Times New Roman" w:hAnsi="Times New Roman"/>
          <w:i/>
          <w:iCs/>
          <w:spacing w:val="-1"/>
          <w:sz w:val="28"/>
          <w:szCs w:val="28"/>
          <w:lang w:val="ru-RU"/>
        </w:rPr>
        <w:t>Синтез схем ректификации для разделения смеси этан-пропен-пропан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xml:space="preserve">Для разделения трехкомпонентной зеотропной смеси нами было предложено четыре </w:t>
      </w:r>
      <w:r w:rsidRPr="00B27710">
        <w:rPr>
          <w:rFonts w:ascii="Times New Roman" w:hAnsi="Times New Roman"/>
          <w:spacing w:val="2"/>
          <w:sz w:val="28"/>
          <w:szCs w:val="28"/>
        </w:rPr>
        <w:t xml:space="preserve">технологические схемы (рис. 6-7). Две из них являются последовательностью из простых </w:t>
      </w:r>
      <w:r w:rsidRPr="00B27710">
        <w:rPr>
          <w:rFonts w:ascii="Times New Roman" w:hAnsi="Times New Roman"/>
          <w:spacing w:val="8"/>
          <w:sz w:val="28"/>
          <w:szCs w:val="28"/>
        </w:rPr>
        <w:t xml:space="preserve">двухсекционных колонн, две другие - являются комплексами из сложных колонн с </w:t>
      </w:r>
      <w:r w:rsidRPr="00B27710">
        <w:rPr>
          <w:rFonts w:ascii="Times New Roman" w:hAnsi="Times New Roman"/>
          <w:spacing w:val="4"/>
          <w:sz w:val="28"/>
          <w:szCs w:val="28"/>
        </w:rPr>
        <w:t xml:space="preserve">боковыми секциями. В ряде случаев применение сложных колонн оправдано за счет </w:t>
      </w:r>
      <w:r w:rsidRPr="00B27710">
        <w:rPr>
          <w:rFonts w:ascii="Times New Roman" w:hAnsi="Times New Roman"/>
          <w:spacing w:val="1"/>
          <w:sz w:val="28"/>
          <w:szCs w:val="28"/>
        </w:rPr>
        <w:t xml:space="preserve">приближения к термодинамической обратимости за счет структурных особенностей. Кроме </w:t>
      </w:r>
      <w:r w:rsidRPr="00B27710">
        <w:rPr>
          <w:rFonts w:ascii="Times New Roman" w:hAnsi="Times New Roman"/>
          <w:spacing w:val="4"/>
          <w:sz w:val="28"/>
          <w:szCs w:val="28"/>
        </w:rPr>
        <w:t xml:space="preserve">того, такие схемы требуют меньшее число кипятильников и дефлегматоров, что может </w:t>
      </w:r>
      <w:r w:rsidRPr="00B27710">
        <w:rPr>
          <w:rFonts w:ascii="Times New Roman" w:hAnsi="Times New Roman"/>
          <w:spacing w:val="1"/>
          <w:sz w:val="28"/>
          <w:szCs w:val="28"/>
        </w:rPr>
        <w:t xml:space="preserve">привести к значительному снижению энергозатрат на разделение. Но следует помнить, что такие технологические схемы целесообразно применять при невысокой четкости разделения </w:t>
      </w:r>
      <w:r w:rsidRPr="00B27710">
        <w:rPr>
          <w:rFonts w:ascii="Times New Roman" w:hAnsi="Times New Roman"/>
          <w:sz w:val="28"/>
          <w:szCs w:val="28"/>
        </w:rPr>
        <w:t>и содержании среднекипящего компонента более 20%.</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Рассмотрим предложенные схемы более подробно.</w:t>
      </w:r>
    </w:p>
    <w:p w:rsidR="00927892" w:rsidRPr="00B27710" w:rsidRDefault="00927892" w:rsidP="00B750CB">
      <w:pPr>
        <w:shd w:val="clear" w:color="auto" w:fill="FFFFFF"/>
        <w:spacing w:after="0" w:line="360" w:lineRule="auto"/>
        <w:ind w:firstLine="720"/>
        <w:jc w:val="both"/>
        <w:rPr>
          <w:rFonts w:ascii="Times New Roman" w:hAnsi="Times New Roman"/>
          <w:spacing w:val="-1"/>
          <w:sz w:val="28"/>
          <w:szCs w:val="28"/>
        </w:rPr>
      </w:pPr>
      <w:r w:rsidRPr="00E42838">
        <w:rPr>
          <w:rFonts w:ascii="Times New Roman" w:hAnsi="Times New Roman"/>
          <w:spacing w:val="1"/>
          <w:sz w:val="28"/>
          <w:szCs w:val="28"/>
          <w:lang w:val="ru-RU"/>
        </w:rPr>
        <w:t xml:space="preserve">Схема 1 представляет собой последовательность простых двухсекционных колонн, </w:t>
      </w:r>
      <w:r w:rsidRPr="00E42838">
        <w:rPr>
          <w:rFonts w:ascii="Times New Roman" w:hAnsi="Times New Roman"/>
          <w:spacing w:val="2"/>
          <w:sz w:val="28"/>
          <w:szCs w:val="28"/>
          <w:lang w:val="ru-RU"/>
        </w:rPr>
        <w:t xml:space="preserve">работающих в режиме первого заданного разделения (рис. 6а, в). </w:t>
      </w:r>
      <w:r w:rsidRPr="00B27710">
        <w:rPr>
          <w:rFonts w:ascii="Times New Roman" w:hAnsi="Times New Roman"/>
          <w:spacing w:val="2"/>
          <w:sz w:val="28"/>
          <w:szCs w:val="28"/>
        </w:rPr>
        <w:t xml:space="preserve">Согласно этой схеме в </w:t>
      </w:r>
      <w:r w:rsidRPr="00B27710">
        <w:rPr>
          <w:rFonts w:ascii="Times New Roman" w:hAnsi="Times New Roman"/>
          <w:spacing w:val="3"/>
          <w:sz w:val="28"/>
          <w:szCs w:val="28"/>
        </w:rPr>
        <w:t xml:space="preserve">качестве дистиллата колонны 1 выделяют практически чистый этан, а кубовый продукт </w:t>
      </w:r>
      <w:r w:rsidRPr="00B27710">
        <w:rPr>
          <w:rFonts w:ascii="Times New Roman" w:hAnsi="Times New Roman"/>
          <w:spacing w:val="1"/>
          <w:sz w:val="28"/>
          <w:szCs w:val="28"/>
        </w:rPr>
        <w:t xml:space="preserve">колонны 1 поступает на дальнейшее разделение. В колонне 2 происходит отделение пропена </w:t>
      </w:r>
      <w:r w:rsidRPr="00B27710">
        <w:rPr>
          <w:rFonts w:ascii="Times New Roman" w:hAnsi="Times New Roman"/>
          <w:spacing w:val="-1"/>
          <w:sz w:val="28"/>
          <w:szCs w:val="28"/>
        </w:rPr>
        <w:t>и пропана.</w:t>
      </w:r>
    </w:p>
    <w:p w:rsidR="00927892" w:rsidRDefault="00927892" w:rsidP="00B750CB">
      <w:pPr>
        <w:shd w:val="clear" w:color="auto" w:fill="FFFFFF"/>
        <w:spacing w:after="0" w:line="360" w:lineRule="auto"/>
        <w:ind w:firstLine="720"/>
        <w:jc w:val="both"/>
        <w:rPr>
          <w:rFonts w:ascii="Times New Roman" w:hAnsi="Times New Roman"/>
          <w:spacing w:val="10"/>
          <w:sz w:val="28"/>
          <w:szCs w:val="28"/>
          <w:lang w:val="ru-RU"/>
        </w:rPr>
      </w:pPr>
      <w:r w:rsidRPr="008A473E">
        <w:rPr>
          <w:rFonts w:ascii="Times New Roman" w:hAnsi="Times New Roman"/>
          <w:spacing w:val="2"/>
          <w:sz w:val="28"/>
          <w:szCs w:val="28"/>
          <w:lang w:val="ru-RU"/>
        </w:rPr>
        <w:t xml:space="preserve">работает </w:t>
      </w:r>
      <w:r w:rsidRPr="008A473E">
        <w:rPr>
          <w:rFonts w:ascii="Times New Roman" w:hAnsi="Times New Roman"/>
          <w:spacing w:val="10"/>
          <w:sz w:val="28"/>
          <w:szCs w:val="28"/>
          <w:lang w:val="ru-RU"/>
        </w:rPr>
        <w:t xml:space="preserve">в режиме второго заданного разделения, что позволяет выделить в качестве кубового </w:t>
      </w:r>
    </w:p>
    <w:p w:rsidR="00B750CB" w:rsidRPr="008A473E" w:rsidRDefault="00B750CB" w:rsidP="00B750CB">
      <w:pPr>
        <w:shd w:val="clear" w:color="auto" w:fill="FFFFFF"/>
        <w:spacing w:after="0" w:line="360" w:lineRule="auto"/>
        <w:ind w:firstLine="720"/>
        <w:jc w:val="both"/>
        <w:rPr>
          <w:rFonts w:ascii="Times New Roman" w:hAnsi="Times New Roman"/>
          <w:spacing w:val="10"/>
          <w:sz w:val="28"/>
          <w:szCs w:val="28"/>
          <w:lang w:val="ru-RU"/>
        </w:rPr>
      </w:pPr>
    </w:p>
    <w:p w:rsidR="00927892" w:rsidRPr="008A473E" w:rsidRDefault="00B750CB" w:rsidP="00B750CB">
      <w:pPr>
        <w:shd w:val="clear" w:color="auto" w:fill="FFFFFF"/>
        <w:spacing w:after="0" w:line="360" w:lineRule="auto"/>
        <w:ind w:firstLine="720"/>
        <w:jc w:val="both"/>
        <w:rPr>
          <w:rFonts w:ascii="Times New Roman" w:hAnsi="Times New Roman"/>
          <w:sz w:val="28"/>
          <w:szCs w:val="28"/>
          <w:lang w:val="ru-RU"/>
        </w:rPr>
      </w:pPr>
      <w:r w:rsidRPr="00B750CB">
        <w:rPr>
          <w:rFonts w:ascii="Times New Roman" w:hAnsi="Times New Roman"/>
          <w:spacing w:val="8"/>
          <w:sz w:val="28"/>
          <w:szCs w:val="28"/>
          <w:lang w:val="ru-RU"/>
        </w:rPr>
        <w:t>продукта тяжелокипящий пропан.</w:t>
      </w:r>
      <w:r w:rsidR="00927892" w:rsidRPr="00B750CB">
        <w:rPr>
          <w:rFonts w:ascii="Times New Roman" w:hAnsi="Times New Roman"/>
          <w:spacing w:val="8"/>
          <w:sz w:val="28"/>
          <w:szCs w:val="28"/>
          <w:lang w:val="ru-RU"/>
        </w:rPr>
        <w:t xml:space="preserve"> Дистиллат колонны 1</w:t>
      </w:r>
      <w:r w:rsidR="0034320A">
        <w:rPr>
          <w:rFonts w:ascii="Times New Roman" w:hAnsi="Times New Roman"/>
          <w:spacing w:val="8"/>
          <w:sz w:val="28"/>
          <w:szCs w:val="28"/>
          <w:lang w:val="ru-RU"/>
        </w:rPr>
        <w:t xml:space="preserve"> </w:t>
      </w:r>
      <w:r w:rsidR="00927892" w:rsidRPr="00B750CB">
        <w:rPr>
          <w:rFonts w:ascii="Times New Roman" w:hAnsi="Times New Roman"/>
          <w:spacing w:val="8"/>
          <w:sz w:val="28"/>
          <w:szCs w:val="28"/>
          <w:lang w:val="ru-RU"/>
        </w:rPr>
        <w:t xml:space="preserve">направляют на дальнейшее </w:t>
      </w:r>
      <w:r w:rsidR="00927892" w:rsidRPr="00B750CB">
        <w:rPr>
          <w:rFonts w:ascii="Times New Roman" w:hAnsi="Times New Roman"/>
          <w:sz w:val="28"/>
          <w:szCs w:val="28"/>
          <w:lang w:val="ru-RU"/>
        </w:rPr>
        <w:t>разделение на этан и пропен в колонну 2.</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750CB">
        <w:rPr>
          <w:rFonts w:ascii="Times New Roman" w:hAnsi="Times New Roman"/>
          <w:spacing w:val="2"/>
          <w:sz w:val="28"/>
          <w:szCs w:val="28"/>
          <w:lang w:val="ru-RU"/>
        </w:rPr>
        <w:t xml:space="preserve">Используя широко развитые методы синтеза схем, основанные на теории графов [5, 6, </w:t>
      </w:r>
      <w:r w:rsidRPr="00B750CB">
        <w:rPr>
          <w:rFonts w:ascii="Times New Roman" w:hAnsi="Times New Roman"/>
          <w:spacing w:val="1"/>
          <w:sz w:val="28"/>
          <w:szCs w:val="28"/>
          <w:lang w:val="ru-RU"/>
        </w:rPr>
        <w:t xml:space="preserve">7, 8], нами синтезированы технологические схемы разделения трехкомпонентной смеси этан </w:t>
      </w:r>
      <w:r w:rsidRPr="00B750CB">
        <w:rPr>
          <w:rFonts w:ascii="Times New Roman" w:hAnsi="Times New Roman"/>
          <w:spacing w:val="2"/>
          <w:sz w:val="28"/>
          <w:szCs w:val="28"/>
          <w:lang w:val="ru-RU"/>
        </w:rPr>
        <w:t xml:space="preserve">- пропен - пропан, содержащие сложные колонны (рис.6 б, г, 7 б, г). </w:t>
      </w:r>
      <w:r w:rsidRPr="00B27710">
        <w:rPr>
          <w:rFonts w:ascii="Times New Roman" w:hAnsi="Times New Roman"/>
          <w:spacing w:val="2"/>
          <w:sz w:val="28"/>
          <w:szCs w:val="28"/>
        </w:rPr>
        <w:t xml:space="preserve">Схемами-прообразами </w:t>
      </w:r>
      <w:r w:rsidRPr="00B27710">
        <w:rPr>
          <w:rFonts w:ascii="Times New Roman" w:hAnsi="Times New Roman"/>
          <w:spacing w:val="5"/>
          <w:sz w:val="28"/>
          <w:szCs w:val="28"/>
        </w:rPr>
        <w:t xml:space="preserve">являются описанные схемы 1 и 2. Для трансформации схем 1 и 2 представим их в виде </w:t>
      </w:r>
      <w:r w:rsidRPr="00B27710">
        <w:rPr>
          <w:rFonts w:ascii="Times New Roman" w:hAnsi="Times New Roman"/>
          <w:sz w:val="28"/>
          <w:szCs w:val="28"/>
        </w:rPr>
        <w:t xml:space="preserve">графов (рис. 6 в, г, 7 в, г). Структуры 3 и 4 получают путем стягивания по ориентированному </w:t>
      </w:r>
      <w:r w:rsidRPr="00B27710">
        <w:rPr>
          <w:rFonts w:ascii="Times New Roman" w:hAnsi="Times New Roman"/>
          <w:spacing w:val="2"/>
          <w:sz w:val="28"/>
          <w:szCs w:val="28"/>
        </w:rPr>
        <w:t xml:space="preserve">ребру, эксплицирующему потоки между колоннами. Полученные схемы-образы являются </w:t>
      </w:r>
      <w:r w:rsidRPr="00B27710">
        <w:rPr>
          <w:rFonts w:ascii="Times New Roman" w:hAnsi="Times New Roman"/>
          <w:spacing w:val="6"/>
          <w:sz w:val="28"/>
          <w:szCs w:val="28"/>
        </w:rPr>
        <w:t xml:space="preserve">структурами с частично (рис. 6 б, г, 7 б, г) связанными тепловыми и материальными </w:t>
      </w:r>
      <w:r w:rsidRPr="00B27710">
        <w:rPr>
          <w:rFonts w:ascii="Times New Roman" w:hAnsi="Times New Roman"/>
          <w:sz w:val="28"/>
          <w:szCs w:val="28"/>
        </w:rPr>
        <w:t>потоками.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Синтезированная схема 3 (рис. 6 б) представляет собой сложную колонну с боковой </w:t>
      </w:r>
      <w:r w:rsidRPr="00B27710">
        <w:rPr>
          <w:rFonts w:ascii="Times New Roman" w:hAnsi="Times New Roman"/>
          <w:sz w:val="28"/>
          <w:szCs w:val="28"/>
        </w:rPr>
        <w:t xml:space="preserve">укрепляющей секцией. Схема содержит два дефлегматора и один кипятильник. Схема 4 (рис. </w:t>
      </w:r>
      <w:r w:rsidRPr="00B27710">
        <w:rPr>
          <w:rFonts w:ascii="Times New Roman" w:hAnsi="Times New Roman"/>
          <w:spacing w:val="8"/>
          <w:sz w:val="28"/>
          <w:szCs w:val="28"/>
        </w:rPr>
        <w:t xml:space="preserve">7 б), напротив, отличается наличием двух кипятильников и одного дефлегматора, </w:t>
      </w:r>
      <w:r w:rsidRPr="00B27710">
        <w:rPr>
          <w:rFonts w:ascii="Times New Roman" w:hAnsi="Times New Roman"/>
          <w:spacing w:val="1"/>
          <w:sz w:val="28"/>
          <w:szCs w:val="28"/>
        </w:rPr>
        <w:t>представляя тем самым сложную колонну со стриппинг-секцией.</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Таким образом, нами предложено четыре схемы разделения, представленные на рис. 8.</w:t>
      </w:r>
    </w:p>
    <w:p w:rsidR="00927892" w:rsidRDefault="00927892" w:rsidP="00B750CB">
      <w:pPr>
        <w:shd w:val="clear" w:color="auto" w:fill="FFFFFF"/>
        <w:spacing w:after="0" w:line="360" w:lineRule="auto"/>
        <w:ind w:firstLine="720"/>
        <w:jc w:val="both"/>
        <w:rPr>
          <w:rFonts w:ascii="Times New Roman" w:hAnsi="Times New Roman"/>
          <w:sz w:val="28"/>
          <w:szCs w:val="28"/>
          <w:lang w:val="ru-RU"/>
        </w:rPr>
      </w:pPr>
    </w:p>
    <w:p w:rsidR="008A473E" w:rsidRPr="008A473E" w:rsidRDefault="008A473E" w:rsidP="00B750CB">
      <w:pPr>
        <w:shd w:val="clear" w:color="auto" w:fill="FFFFFF"/>
        <w:spacing w:after="0" w:line="360" w:lineRule="auto"/>
        <w:ind w:firstLine="720"/>
        <w:jc w:val="both"/>
        <w:rPr>
          <w:rFonts w:ascii="Times New Roman" w:hAnsi="Times New Roman"/>
          <w:sz w:val="28"/>
          <w:szCs w:val="28"/>
          <w:lang w:val="ru-RU"/>
        </w:rPr>
        <w:sectPr w:rsidR="008A473E" w:rsidRPr="008A473E" w:rsidSect="00B27710">
          <w:pgSz w:w="11909" w:h="16834"/>
          <w:pgMar w:top="1134" w:right="851" w:bottom="1134" w:left="1701" w:header="720" w:footer="720" w:gutter="0"/>
          <w:cols w:space="60"/>
          <w:noEndnote/>
        </w:sectPr>
      </w:pPr>
    </w:p>
    <w:p w:rsidR="00927892" w:rsidRPr="00B27710" w:rsidRDefault="00275CDB" w:rsidP="00B750CB">
      <w:pPr>
        <w:shd w:val="clear" w:color="auto" w:fill="FFFFFF"/>
        <w:spacing w:after="0" w:line="360" w:lineRule="auto"/>
        <w:ind w:firstLine="720"/>
        <w:jc w:val="both"/>
        <w:rPr>
          <w:rFonts w:ascii="Times New Roman" w:hAnsi="Times New Roman"/>
          <w:b/>
          <w:bCs/>
          <w:spacing w:val="7"/>
          <w:w w:val="83"/>
          <w:sz w:val="28"/>
          <w:szCs w:val="28"/>
        </w:rPr>
      </w:pPr>
      <w:r>
        <w:rPr>
          <w:noProof/>
          <w:lang w:val="ru-RU" w:eastAsia="ru-RU"/>
        </w:rPr>
        <w:pict>
          <v:shape id="_x0000_s1083" type="#_x0000_t75" style="position:absolute;left:0;text-align:left;margin-left:34.2pt;margin-top:8.9pt;width:390pt;height:156.15pt;z-index:251659264">
            <v:imagedata r:id="rId64" o:title=""/>
          </v:shape>
        </w:pict>
      </w: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B27710" w:rsidRDefault="00927892" w:rsidP="00B750CB">
      <w:pPr>
        <w:shd w:val="clear" w:color="auto" w:fill="FFFFFF"/>
        <w:spacing w:after="0" w:line="360" w:lineRule="auto"/>
        <w:ind w:firstLine="720"/>
        <w:jc w:val="both"/>
        <w:rPr>
          <w:rFonts w:ascii="Times New Roman" w:hAnsi="Times New Roman"/>
          <w:b/>
          <w:bCs/>
          <w:spacing w:val="7"/>
          <w:w w:val="83"/>
          <w:sz w:val="28"/>
          <w:szCs w:val="28"/>
        </w:rPr>
      </w:pPr>
    </w:p>
    <w:p w:rsidR="00927892" w:rsidRPr="008A473E" w:rsidRDefault="0086006F" w:rsidP="00B750CB">
      <w:pPr>
        <w:shd w:val="clear" w:color="auto" w:fill="FFFFFF"/>
        <w:spacing w:after="0" w:line="360" w:lineRule="auto"/>
        <w:ind w:firstLine="720"/>
        <w:jc w:val="both"/>
        <w:rPr>
          <w:rFonts w:ascii="Times New Roman" w:hAnsi="Times New Roman"/>
          <w:spacing w:val="1"/>
          <w:sz w:val="28"/>
          <w:szCs w:val="28"/>
          <w:lang w:val="ru-RU"/>
        </w:rPr>
      </w:pPr>
      <w:r>
        <w:rPr>
          <w:rFonts w:ascii="Times New Roman" w:hAnsi="Times New Roman"/>
          <w:b/>
          <w:bCs/>
          <w:spacing w:val="7"/>
          <w:w w:val="83"/>
          <w:sz w:val="28"/>
          <w:szCs w:val="28"/>
          <w:lang w:val="ru-RU"/>
        </w:rPr>
        <w:t>С</w:t>
      </w:r>
      <w:r w:rsidR="00927892" w:rsidRPr="008A473E">
        <w:rPr>
          <w:rFonts w:ascii="Times New Roman" w:hAnsi="Times New Roman"/>
          <w:b/>
          <w:bCs/>
          <w:spacing w:val="7"/>
          <w:w w:val="83"/>
          <w:sz w:val="28"/>
          <w:szCs w:val="28"/>
          <w:lang w:val="ru-RU"/>
        </w:rPr>
        <w:t>хема 1</w:t>
      </w:r>
      <w:r w:rsidR="00927892" w:rsidRPr="008A473E">
        <w:rPr>
          <w:rFonts w:ascii="Times New Roman" w:hAnsi="Times New Roman"/>
          <w:b/>
          <w:bCs/>
          <w:spacing w:val="7"/>
          <w:w w:val="83"/>
          <w:sz w:val="28"/>
          <w:szCs w:val="28"/>
          <w:lang w:val="ru-RU"/>
        </w:rPr>
        <w:tab/>
      </w:r>
      <w:r w:rsidR="00927892" w:rsidRPr="008A473E">
        <w:rPr>
          <w:rFonts w:ascii="Times New Roman" w:hAnsi="Times New Roman"/>
          <w:b/>
          <w:bCs/>
          <w:spacing w:val="7"/>
          <w:w w:val="83"/>
          <w:sz w:val="28"/>
          <w:szCs w:val="28"/>
          <w:lang w:val="ru-RU"/>
        </w:rPr>
        <w:tab/>
      </w:r>
      <w:r w:rsidR="00927892" w:rsidRPr="008A473E">
        <w:rPr>
          <w:rFonts w:ascii="Times New Roman" w:hAnsi="Times New Roman"/>
          <w:b/>
          <w:bCs/>
          <w:spacing w:val="7"/>
          <w:w w:val="83"/>
          <w:sz w:val="28"/>
          <w:szCs w:val="28"/>
          <w:lang w:val="ru-RU"/>
        </w:rPr>
        <w:tab/>
      </w:r>
      <w:r w:rsidR="00927892" w:rsidRPr="008A473E">
        <w:rPr>
          <w:rFonts w:ascii="Times New Roman" w:hAnsi="Times New Roman"/>
          <w:b/>
          <w:bCs/>
          <w:spacing w:val="7"/>
          <w:w w:val="83"/>
          <w:sz w:val="28"/>
          <w:szCs w:val="28"/>
          <w:lang w:val="ru-RU"/>
        </w:rPr>
        <w:tab/>
      </w:r>
      <w:r w:rsidR="00927892" w:rsidRPr="008A473E">
        <w:rPr>
          <w:rFonts w:ascii="Times New Roman" w:hAnsi="Times New Roman"/>
          <w:b/>
          <w:bCs/>
          <w:spacing w:val="7"/>
          <w:w w:val="83"/>
          <w:sz w:val="28"/>
          <w:szCs w:val="28"/>
          <w:lang w:val="ru-RU"/>
        </w:rPr>
        <w:tab/>
      </w:r>
      <w:r w:rsidR="00927892" w:rsidRPr="008A473E">
        <w:rPr>
          <w:rFonts w:ascii="Times New Roman" w:hAnsi="Times New Roman"/>
          <w:b/>
          <w:bCs/>
          <w:spacing w:val="7"/>
          <w:w w:val="83"/>
          <w:sz w:val="28"/>
          <w:szCs w:val="28"/>
          <w:lang w:val="ru-RU"/>
        </w:rPr>
        <w:tab/>
        <w:t>Схема 2</w:t>
      </w: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p>
    <w:p w:rsidR="00927892" w:rsidRPr="008A473E" w:rsidRDefault="00275CDB" w:rsidP="00B750CB">
      <w:pPr>
        <w:shd w:val="clear" w:color="auto" w:fill="FFFFFF"/>
        <w:spacing w:after="0" w:line="360" w:lineRule="auto"/>
        <w:ind w:firstLine="720"/>
        <w:jc w:val="both"/>
        <w:rPr>
          <w:rFonts w:ascii="Times New Roman" w:hAnsi="Times New Roman"/>
          <w:b/>
          <w:bCs/>
          <w:spacing w:val="7"/>
          <w:w w:val="83"/>
          <w:sz w:val="28"/>
          <w:szCs w:val="28"/>
          <w:lang w:val="ru-RU"/>
        </w:rPr>
      </w:pPr>
      <w:r>
        <w:rPr>
          <w:noProof/>
          <w:lang w:val="ru-RU" w:eastAsia="ru-RU"/>
        </w:rPr>
        <w:pict>
          <v:shape id="_x0000_s1084" type="#_x0000_t75" style="position:absolute;left:0;text-align:left;margin-left:62.1pt;margin-top:5.55pt;width:342pt;height:136.9pt;z-index:251658240">
            <v:imagedata r:id="rId64" o:title=""/>
          </v:shape>
        </w:pict>
      </w: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p>
    <w:p w:rsidR="00927892" w:rsidRPr="008A473E" w:rsidRDefault="00927892" w:rsidP="00B750CB">
      <w:pPr>
        <w:shd w:val="clear" w:color="auto" w:fill="FFFFFF"/>
        <w:spacing w:after="0" w:line="360" w:lineRule="auto"/>
        <w:ind w:firstLine="720"/>
        <w:jc w:val="both"/>
        <w:rPr>
          <w:rFonts w:ascii="Times New Roman" w:hAnsi="Times New Roman"/>
          <w:b/>
          <w:bCs/>
          <w:spacing w:val="7"/>
          <w:w w:val="83"/>
          <w:sz w:val="28"/>
          <w:szCs w:val="28"/>
          <w:lang w:val="ru-RU"/>
        </w:rPr>
      </w:pPr>
      <w:r w:rsidRPr="008A473E">
        <w:rPr>
          <w:rFonts w:ascii="Times New Roman" w:hAnsi="Times New Roman"/>
          <w:b/>
          <w:bCs/>
          <w:spacing w:val="7"/>
          <w:w w:val="83"/>
          <w:sz w:val="28"/>
          <w:szCs w:val="28"/>
          <w:lang w:val="ru-RU"/>
        </w:rPr>
        <w:t xml:space="preserve"> Схема 1 </w:t>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t>Схема 2</w:t>
      </w:r>
    </w:p>
    <w:p w:rsidR="00927892" w:rsidRPr="008A473E" w:rsidRDefault="00927892" w:rsidP="00B750CB">
      <w:pPr>
        <w:shd w:val="clear" w:color="auto" w:fill="FFFFFF"/>
        <w:spacing w:after="0" w:line="360" w:lineRule="auto"/>
        <w:ind w:firstLine="720"/>
        <w:jc w:val="both"/>
        <w:rPr>
          <w:rFonts w:ascii="Times New Roman" w:hAnsi="Times New Roman"/>
          <w:spacing w:val="1"/>
          <w:sz w:val="28"/>
          <w:szCs w:val="28"/>
          <w:lang w:val="ru-RU"/>
        </w:rPr>
      </w:pPr>
      <w:r w:rsidRPr="008A473E">
        <w:rPr>
          <w:rFonts w:ascii="Times New Roman" w:hAnsi="Times New Roman"/>
          <w:b/>
          <w:bCs/>
          <w:spacing w:val="7"/>
          <w:w w:val="83"/>
          <w:sz w:val="28"/>
          <w:szCs w:val="28"/>
          <w:lang w:val="ru-RU"/>
        </w:rPr>
        <w:t>Схема 3</w:t>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r>
      <w:r w:rsidRPr="008A473E">
        <w:rPr>
          <w:rFonts w:ascii="Times New Roman" w:hAnsi="Times New Roman"/>
          <w:b/>
          <w:bCs/>
          <w:spacing w:val="7"/>
          <w:w w:val="83"/>
          <w:sz w:val="28"/>
          <w:szCs w:val="28"/>
          <w:lang w:val="ru-RU"/>
        </w:rPr>
        <w:tab/>
        <w:t>Схема 4</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Рис. 8. Технологические схемы разделения смеси этан-пропен-пропан</w:t>
      </w:r>
    </w:p>
    <w:p w:rsidR="0086006F" w:rsidRDefault="0086006F" w:rsidP="00B750CB">
      <w:pPr>
        <w:shd w:val="clear" w:color="auto" w:fill="FFFFFF"/>
        <w:spacing w:after="0" w:line="360" w:lineRule="auto"/>
        <w:ind w:firstLine="720"/>
        <w:jc w:val="both"/>
        <w:rPr>
          <w:rFonts w:ascii="Times New Roman" w:hAnsi="Times New Roman"/>
          <w:b/>
          <w:bCs/>
          <w:i/>
          <w:iCs/>
          <w:spacing w:val="1"/>
          <w:sz w:val="28"/>
          <w:szCs w:val="28"/>
          <w:lang w:val="ru-RU"/>
        </w:rPr>
      </w:pPr>
    </w:p>
    <w:p w:rsidR="00927892" w:rsidRPr="008A473E" w:rsidRDefault="00927892" w:rsidP="00B750CB">
      <w:pPr>
        <w:shd w:val="clear" w:color="auto" w:fill="FFFFFF"/>
        <w:spacing w:after="0" w:line="360" w:lineRule="auto"/>
        <w:ind w:firstLine="720"/>
        <w:jc w:val="both"/>
        <w:rPr>
          <w:rFonts w:ascii="Times New Roman" w:hAnsi="Times New Roman"/>
          <w:sz w:val="28"/>
          <w:szCs w:val="28"/>
          <w:lang w:val="ru-RU"/>
        </w:rPr>
      </w:pPr>
      <w:r w:rsidRPr="008A473E">
        <w:rPr>
          <w:rFonts w:ascii="Times New Roman" w:hAnsi="Times New Roman"/>
          <w:b/>
          <w:bCs/>
          <w:i/>
          <w:iCs/>
          <w:spacing w:val="1"/>
          <w:sz w:val="28"/>
          <w:szCs w:val="28"/>
          <w:lang w:val="ru-RU"/>
        </w:rPr>
        <w:t>Разделение смеси по схемам из простых и сложных колонн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Итак, нами было предложено четыре схемы ректификации.</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1"/>
          <w:sz w:val="28"/>
          <w:szCs w:val="28"/>
        </w:rPr>
        <w:t xml:space="preserve">Сравнение энергопотребления схем проводили по критерию минимальных </w:t>
      </w:r>
      <w:r w:rsidRPr="00B27710">
        <w:rPr>
          <w:rFonts w:ascii="Times New Roman" w:hAnsi="Times New Roman"/>
          <w:spacing w:val="3"/>
          <w:sz w:val="28"/>
          <w:szCs w:val="28"/>
        </w:rPr>
        <w:t xml:space="preserve">энергозатрат, которые вычисляли как сумму тепловых нагрузок на кипятильники колонн. </w:t>
      </w:r>
      <w:r w:rsidRPr="00B27710">
        <w:rPr>
          <w:rFonts w:ascii="Times New Roman" w:hAnsi="Times New Roman"/>
          <w:sz w:val="28"/>
          <w:szCs w:val="28"/>
        </w:rPr>
        <w:t>Все аппараты технологической схемы работают при давлении 40 кг/см</w:t>
      </w:r>
      <w:r w:rsidRPr="00B27710">
        <w:rPr>
          <w:rFonts w:ascii="Times New Roman" w:hAnsi="Times New Roman"/>
          <w:sz w:val="28"/>
          <w:szCs w:val="28"/>
          <w:vertAlign w:val="superscript"/>
        </w:rPr>
        <w:t>2</w:t>
      </w:r>
      <w:r w:rsidRPr="00B27710">
        <w:rPr>
          <w:rFonts w:ascii="Times New Roman" w:hAnsi="Times New Roman"/>
          <w:sz w:val="28"/>
          <w:szCs w:val="28"/>
        </w:rPr>
        <w:t>.</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Все расчеты проводили на 20 тон/час исходной смеси различных составов с помощью </w:t>
      </w:r>
      <w:r w:rsidRPr="00B27710">
        <w:rPr>
          <w:rFonts w:ascii="Times New Roman" w:hAnsi="Times New Roman"/>
          <w:spacing w:val="3"/>
          <w:sz w:val="28"/>
          <w:szCs w:val="28"/>
        </w:rPr>
        <w:t xml:space="preserve">программного комплекса PRO П. Известно, что концентрационный симплекс исходных </w:t>
      </w:r>
      <w:r w:rsidRPr="00B27710">
        <w:rPr>
          <w:rFonts w:ascii="Times New Roman" w:hAnsi="Times New Roman"/>
          <w:spacing w:val="1"/>
          <w:sz w:val="28"/>
          <w:szCs w:val="28"/>
        </w:rPr>
        <w:t xml:space="preserve">составов питания делится на области оптимальности, в каждой из которой оптимальна своя </w:t>
      </w:r>
      <w:r w:rsidRPr="00B27710">
        <w:rPr>
          <w:rFonts w:ascii="Times New Roman" w:hAnsi="Times New Roman"/>
          <w:spacing w:val="2"/>
          <w:sz w:val="28"/>
          <w:szCs w:val="28"/>
        </w:rPr>
        <w:t xml:space="preserve">технологическая схема. Размер и положение этих областей определяется составом питания </w:t>
      </w:r>
      <w:r w:rsidRPr="00B27710">
        <w:rPr>
          <w:rFonts w:ascii="Times New Roman" w:hAnsi="Times New Roman"/>
          <w:spacing w:val="8"/>
          <w:sz w:val="28"/>
          <w:szCs w:val="28"/>
        </w:rPr>
        <w:t xml:space="preserve">разделяемой смеси при прочих равных параметрах. Поэтому нами были выбраны 4 </w:t>
      </w:r>
      <w:r w:rsidRPr="00B27710">
        <w:rPr>
          <w:rFonts w:ascii="Times New Roman" w:hAnsi="Times New Roman"/>
          <w:sz w:val="28"/>
          <w:szCs w:val="28"/>
        </w:rPr>
        <w:t>различных состава, указанных в таблице 8.</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Таблица. 8. Исследуемые составы питания</w:t>
      </w:r>
    </w:p>
    <w:p w:rsidR="00927892" w:rsidRPr="00B27710" w:rsidRDefault="00927892" w:rsidP="00B750CB">
      <w:pPr>
        <w:spacing w:after="0" w:line="360" w:lineRule="auto"/>
        <w:ind w:firstLine="720"/>
        <w:jc w:val="both"/>
        <w:rPr>
          <w:rFonts w:ascii="Times New Roman" w:hAnsi="Times New Roman"/>
          <w:sz w:val="28"/>
          <w:szCs w:val="28"/>
        </w:rPr>
      </w:pPr>
    </w:p>
    <w:tbl>
      <w:tblPr>
        <w:tblW w:w="0" w:type="auto"/>
        <w:tblInd w:w="1741" w:type="dxa"/>
        <w:tblLayout w:type="fixed"/>
        <w:tblCellMar>
          <w:left w:w="40" w:type="dxa"/>
          <w:right w:w="40" w:type="dxa"/>
        </w:tblCellMar>
        <w:tblLook w:val="0000" w:firstRow="0" w:lastRow="0" w:firstColumn="0" w:lastColumn="0" w:noHBand="0" w:noVBand="0"/>
      </w:tblPr>
      <w:tblGrid>
        <w:gridCol w:w="1142"/>
        <w:gridCol w:w="1229"/>
        <w:gridCol w:w="1229"/>
        <w:gridCol w:w="1238"/>
        <w:gridCol w:w="1248"/>
      </w:tblGrid>
      <w:tr w:rsidR="00927892" w:rsidRPr="00214516">
        <w:trPr>
          <w:trHeight w:hRule="exact" w:val="442"/>
        </w:trPr>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Состав 1</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2"/>
                <w:sz w:val="28"/>
                <w:szCs w:val="28"/>
              </w:rPr>
              <w:t>Состав 2</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2"/>
                <w:sz w:val="28"/>
                <w:szCs w:val="28"/>
              </w:rPr>
              <w:t>Состав 3</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2"/>
                <w:sz w:val="28"/>
                <w:szCs w:val="28"/>
              </w:rPr>
              <w:t>Состав 4</w:t>
            </w:r>
          </w:p>
        </w:tc>
      </w:tr>
      <w:tr w:rsidR="00927892" w:rsidRPr="00214516">
        <w:trPr>
          <w:trHeight w:hRule="exact" w:val="422"/>
        </w:trPr>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2"/>
                <w:sz w:val="28"/>
                <w:szCs w:val="28"/>
              </w:rPr>
              <w:t>Этан</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spacing w:val="-6"/>
                <w:sz w:val="28"/>
                <w:szCs w:val="28"/>
              </w:rPr>
              <w:t>0,33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0,50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spacing w:val="-3"/>
                <w:sz w:val="28"/>
                <w:szCs w:val="28"/>
              </w:rPr>
              <w:t>0,50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8"/>
                <w:sz w:val="28"/>
                <w:szCs w:val="28"/>
              </w:rPr>
              <w:t>0,01</w:t>
            </w:r>
          </w:p>
        </w:tc>
      </w:tr>
      <w:tr w:rsidR="00927892" w:rsidRPr="00214516">
        <w:trPr>
          <w:trHeight w:hRule="exact" w:val="422"/>
        </w:trPr>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pStyle w:val="5"/>
              <w:spacing w:before="0" w:line="360" w:lineRule="auto"/>
              <w:ind w:firstLine="720"/>
              <w:jc w:val="both"/>
              <w:rPr>
                <w:rFonts w:ascii="Times New Roman" w:hAnsi="Times New Roman"/>
                <w:color w:val="auto"/>
                <w:sz w:val="28"/>
                <w:szCs w:val="28"/>
              </w:rPr>
            </w:pPr>
            <w:r w:rsidRPr="00214516">
              <w:rPr>
                <w:rFonts w:ascii="Times New Roman" w:hAnsi="Times New Roman"/>
                <w:color w:val="auto"/>
                <w:sz w:val="28"/>
                <w:szCs w:val="28"/>
              </w:rPr>
              <w:t>Пропен</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spacing w:val="-6"/>
                <w:sz w:val="28"/>
                <w:szCs w:val="28"/>
              </w:rPr>
              <w:t>0,33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0,10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0,40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spacing w:val="-4"/>
                <w:sz w:val="28"/>
                <w:szCs w:val="28"/>
              </w:rPr>
              <w:t>0,55</w:t>
            </w:r>
          </w:p>
        </w:tc>
      </w:tr>
      <w:tr w:rsidR="00927892" w:rsidRPr="00214516">
        <w:trPr>
          <w:trHeight w:hRule="exact" w:val="442"/>
        </w:trPr>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1"/>
                <w:sz w:val="28"/>
                <w:szCs w:val="28"/>
              </w:rPr>
              <w:t>Пропан</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0,34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3"/>
                <w:sz w:val="28"/>
                <w:szCs w:val="28"/>
              </w:rPr>
              <w:t>0,40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1"/>
                <w:sz w:val="28"/>
                <w:szCs w:val="28"/>
              </w:rPr>
              <w:t>0,10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ind w:firstLine="720"/>
              <w:jc w:val="both"/>
              <w:rPr>
                <w:rFonts w:ascii="Times New Roman" w:hAnsi="Times New Roman"/>
                <w:sz w:val="28"/>
                <w:szCs w:val="28"/>
              </w:rPr>
            </w:pPr>
            <w:r w:rsidRPr="00214516">
              <w:rPr>
                <w:rFonts w:ascii="Times New Roman" w:hAnsi="Times New Roman"/>
                <w:b/>
                <w:bCs/>
                <w:spacing w:val="-1"/>
                <w:sz w:val="28"/>
                <w:szCs w:val="28"/>
              </w:rPr>
              <w:t>0,44</w:t>
            </w:r>
          </w:p>
        </w:tc>
      </w:tr>
    </w:tbl>
    <w:p w:rsidR="00927892" w:rsidRPr="00B27710" w:rsidRDefault="00927892" w:rsidP="00B750CB">
      <w:pPr>
        <w:shd w:val="clear" w:color="auto" w:fill="FFFFFF"/>
        <w:spacing w:after="0" w:line="360" w:lineRule="auto"/>
        <w:ind w:firstLine="720"/>
        <w:jc w:val="both"/>
        <w:rPr>
          <w:rFonts w:ascii="Times New Roman" w:hAnsi="Times New Roman"/>
          <w:spacing w:val="-6"/>
          <w:sz w:val="28"/>
          <w:szCs w:val="28"/>
        </w:rPr>
      </w:pPr>
    </w:p>
    <w:p w:rsidR="00927892" w:rsidRPr="00B27710" w:rsidRDefault="00927892" w:rsidP="0086006F">
      <w:pPr>
        <w:shd w:val="clear" w:color="auto" w:fill="FFFFFF"/>
        <w:spacing w:after="0" w:line="360" w:lineRule="auto"/>
        <w:ind w:firstLine="3828"/>
        <w:jc w:val="both"/>
        <w:rPr>
          <w:rFonts w:ascii="Times New Roman" w:hAnsi="Times New Roman"/>
          <w:spacing w:val="-6"/>
          <w:sz w:val="28"/>
          <w:szCs w:val="28"/>
        </w:rPr>
      </w:pPr>
      <w:r w:rsidRPr="00B27710">
        <w:rPr>
          <w:rFonts w:ascii="Times New Roman" w:hAnsi="Times New Roman"/>
          <w:spacing w:val="-6"/>
          <w:sz w:val="28"/>
          <w:szCs w:val="28"/>
        </w:rPr>
        <w:t>Этан</w:t>
      </w:r>
    </w:p>
    <w:p w:rsidR="00927892" w:rsidRPr="00B27710" w:rsidRDefault="00275CDB" w:rsidP="00B750CB">
      <w:pPr>
        <w:shd w:val="clear" w:color="auto" w:fill="FFFFFF"/>
        <w:spacing w:after="0" w:line="360" w:lineRule="auto"/>
        <w:ind w:firstLine="720"/>
        <w:jc w:val="both"/>
        <w:rPr>
          <w:rFonts w:ascii="Times New Roman" w:hAnsi="Times New Roman"/>
          <w:spacing w:val="-6"/>
          <w:sz w:val="28"/>
          <w:szCs w:val="28"/>
        </w:rPr>
      </w:pPr>
      <w:r>
        <w:rPr>
          <w:noProof/>
          <w:lang w:val="ru-RU" w:eastAsia="ru-RU"/>
        </w:rPr>
        <w:pict>
          <v:shape id="_x0000_s1085" type="#_x0000_t75" style="position:absolute;left:0;text-align:left;margin-left:145.35pt;margin-top:2.5pt;width:142.35pt;height:116.85pt;z-index:251682816">
            <v:imagedata r:id="rId65" o:title=""/>
          </v:shape>
        </w:pict>
      </w:r>
    </w:p>
    <w:p w:rsidR="00927892" w:rsidRPr="00B27710" w:rsidRDefault="00927892" w:rsidP="00B750CB">
      <w:pPr>
        <w:shd w:val="clear" w:color="auto" w:fill="FFFFFF"/>
        <w:spacing w:after="0" w:line="360" w:lineRule="auto"/>
        <w:ind w:firstLine="720"/>
        <w:jc w:val="both"/>
        <w:rPr>
          <w:rFonts w:ascii="Times New Roman" w:hAnsi="Times New Roman"/>
          <w:spacing w:val="-6"/>
          <w:sz w:val="28"/>
          <w:szCs w:val="28"/>
        </w:rPr>
      </w:pPr>
    </w:p>
    <w:p w:rsidR="00927892" w:rsidRPr="00B27710" w:rsidRDefault="00927892" w:rsidP="00B750CB">
      <w:pPr>
        <w:spacing w:after="0" w:line="360" w:lineRule="auto"/>
        <w:ind w:firstLine="720"/>
        <w:jc w:val="both"/>
        <w:rPr>
          <w:rFonts w:ascii="Times New Roman" w:hAnsi="Times New Roman"/>
          <w:sz w:val="28"/>
          <w:szCs w:val="28"/>
        </w:rPr>
      </w:pPr>
    </w:p>
    <w:p w:rsidR="00927892" w:rsidRPr="00B27710" w:rsidRDefault="00927892" w:rsidP="00B750CB">
      <w:pPr>
        <w:spacing w:after="0" w:line="360" w:lineRule="auto"/>
        <w:ind w:firstLine="720"/>
        <w:jc w:val="both"/>
        <w:rPr>
          <w:rFonts w:ascii="Times New Roman" w:hAnsi="Times New Roman"/>
          <w:sz w:val="28"/>
          <w:szCs w:val="28"/>
        </w:rPr>
      </w:pPr>
    </w:p>
    <w:p w:rsidR="00927892" w:rsidRPr="00B27710" w:rsidRDefault="00927892" w:rsidP="00B750CB">
      <w:pPr>
        <w:shd w:val="clear" w:color="auto" w:fill="FFFFFF"/>
        <w:tabs>
          <w:tab w:val="left" w:pos="6749"/>
        </w:tabs>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Пропен</w:t>
      </w:r>
      <w:r w:rsidRPr="00B27710">
        <w:rPr>
          <w:rFonts w:ascii="Times New Roman" w:hAnsi="Times New Roman"/>
          <w:sz w:val="28"/>
          <w:szCs w:val="28"/>
        </w:rPr>
        <w:tab/>
      </w:r>
      <w:r w:rsidRPr="00B27710">
        <w:rPr>
          <w:rFonts w:ascii="Times New Roman" w:hAnsi="Times New Roman"/>
          <w:spacing w:val="-3"/>
          <w:sz w:val="28"/>
          <w:szCs w:val="28"/>
        </w:rPr>
        <w:t>Пропан</w:t>
      </w:r>
    </w:p>
    <w:p w:rsidR="00927892" w:rsidRPr="0086006F" w:rsidRDefault="00927892" w:rsidP="00B750CB">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z w:val="28"/>
          <w:szCs w:val="28"/>
        </w:rPr>
        <w:t xml:space="preserve">Рис. 9. </w:t>
      </w:r>
      <w:r w:rsidRPr="0086006F">
        <w:rPr>
          <w:rFonts w:ascii="Times New Roman" w:hAnsi="Times New Roman"/>
          <w:sz w:val="28"/>
          <w:szCs w:val="28"/>
          <w:lang w:val="ru-RU"/>
        </w:rPr>
        <w:t xml:space="preserve">Исходные составы питания концентрационного симплекса </w:t>
      </w:r>
      <w:r w:rsidRPr="0086006F">
        <w:rPr>
          <w:rFonts w:ascii="Times New Roman" w:hAnsi="Times New Roman"/>
          <w:spacing w:val="2"/>
          <w:sz w:val="28"/>
          <w:szCs w:val="28"/>
          <w:lang w:val="ru-RU"/>
        </w:rPr>
        <w:t>Состав 1 является эквимолярньм и находится в центре концентрационного симплекса,</w:t>
      </w:r>
      <w:r w:rsidR="0086006F">
        <w:rPr>
          <w:rFonts w:ascii="Times New Roman" w:hAnsi="Times New Roman"/>
          <w:spacing w:val="2"/>
          <w:sz w:val="28"/>
          <w:szCs w:val="28"/>
          <w:lang w:val="ru-RU"/>
        </w:rPr>
        <w:t xml:space="preserve"> </w:t>
      </w:r>
      <w:r w:rsidRPr="0086006F">
        <w:rPr>
          <w:rFonts w:ascii="Times New Roman" w:hAnsi="Times New Roman"/>
          <w:spacing w:val="8"/>
          <w:sz w:val="28"/>
          <w:szCs w:val="28"/>
          <w:lang w:val="ru-RU"/>
        </w:rPr>
        <w:t>составы 2 и 3 и 4 смещены к его граням (рис. 9). Отметим также, что состав 4 является</w:t>
      </w:r>
      <w:r w:rsidR="0086006F">
        <w:rPr>
          <w:rFonts w:ascii="Times New Roman" w:hAnsi="Times New Roman"/>
          <w:spacing w:val="8"/>
          <w:sz w:val="28"/>
          <w:szCs w:val="28"/>
          <w:lang w:val="ru-RU"/>
        </w:rPr>
        <w:t xml:space="preserve"> </w:t>
      </w:r>
      <w:r w:rsidRPr="0086006F">
        <w:rPr>
          <w:rFonts w:ascii="Times New Roman" w:hAnsi="Times New Roman"/>
          <w:sz w:val="28"/>
          <w:szCs w:val="28"/>
          <w:lang w:val="ru-RU"/>
        </w:rPr>
        <w:t>промышленным.</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2"/>
          <w:sz w:val="28"/>
          <w:szCs w:val="28"/>
        </w:rPr>
        <w:t>Мы также рассмотрели два различных набора значений по чистоте получаемых</w:t>
      </w:r>
    </w:p>
    <w:p w:rsidR="00927892" w:rsidRPr="008A473E" w:rsidRDefault="00927892" w:rsidP="00B750CB">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pacing w:val="5"/>
          <w:sz w:val="28"/>
          <w:szCs w:val="28"/>
        </w:rPr>
        <w:t xml:space="preserve">продуктов. </w:t>
      </w:r>
      <w:r w:rsidRPr="008A473E">
        <w:rPr>
          <w:rFonts w:ascii="Times New Roman" w:hAnsi="Times New Roman"/>
          <w:spacing w:val="5"/>
          <w:sz w:val="28"/>
          <w:szCs w:val="28"/>
          <w:lang w:val="ru-RU"/>
        </w:rPr>
        <w:t>В первом случае концентрацию среднекипящего компонента задавали равной</w:t>
      </w:r>
      <w:r w:rsidR="008A473E">
        <w:rPr>
          <w:rFonts w:ascii="Times New Roman" w:hAnsi="Times New Roman"/>
          <w:spacing w:val="5"/>
          <w:sz w:val="28"/>
          <w:szCs w:val="28"/>
          <w:lang w:val="ru-RU"/>
        </w:rPr>
        <w:t xml:space="preserve"> </w:t>
      </w:r>
      <w:r w:rsidRPr="008A473E">
        <w:rPr>
          <w:rFonts w:ascii="Times New Roman" w:hAnsi="Times New Roman"/>
          <w:spacing w:val="2"/>
          <w:sz w:val="28"/>
          <w:szCs w:val="28"/>
          <w:lang w:val="ru-RU"/>
        </w:rPr>
        <w:t xml:space="preserve">95% мольн., во втором - 90%мольн., чистота остальных компонентов равна 99% для обоих </w:t>
      </w:r>
      <w:r w:rsidRPr="008A473E">
        <w:rPr>
          <w:rFonts w:ascii="Times New Roman" w:hAnsi="Times New Roman"/>
          <w:sz w:val="28"/>
          <w:szCs w:val="28"/>
          <w:lang w:val="ru-RU"/>
        </w:rPr>
        <w:t>вариантов.</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9"/>
          <w:sz w:val="28"/>
          <w:szCs w:val="28"/>
        </w:rPr>
        <w:t xml:space="preserve">В ходе расчетов для каждой технологической схемы нами были определены </w:t>
      </w:r>
      <w:r w:rsidRPr="00B27710">
        <w:rPr>
          <w:rFonts w:ascii="Times New Roman" w:hAnsi="Times New Roman"/>
          <w:spacing w:val="16"/>
          <w:sz w:val="28"/>
          <w:szCs w:val="28"/>
        </w:rPr>
        <w:t xml:space="preserve">оптимальные положения тарелок питания, обеспечивающих минимальное </w:t>
      </w:r>
      <w:r w:rsidRPr="00B27710">
        <w:rPr>
          <w:rFonts w:ascii="Times New Roman" w:hAnsi="Times New Roman"/>
          <w:spacing w:val="1"/>
          <w:sz w:val="28"/>
          <w:szCs w:val="28"/>
        </w:rPr>
        <w:t>энергопотребление в кубы колонн.</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6006F">
        <w:rPr>
          <w:rFonts w:ascii="Times New Roman" w:hAnsi="Times New Roman"/>
          <w:spacing w:val="2"/>
          <w:sz w:val="28"/>
          <w:szCs w:val="28"/>
          <w:lang w:val="ru-RU"/>
        </w:rPr>
        <w:t xml:space="preserve">Для определения оптимальной тарелки питания в каждой колонне потребовалось проведение серии расчетов. </w:t>
      </w:r>
      <w:r w:rsidRPr="00B27710">
        <w:rPr>
          <w:rFonts w:ascii="Times New Roman" w:hAnsi="Times New Roman"/>
          <w:spacing w:val="2"/>
          <w:sz w:val="28"/>
          <w:szCs w:val="28"/>
        </w:rPr>
        <w:t xml:space="preserve">В проектном варианте расчета в каждой колонне варьировали тарелку питания по высоте аппарата и сравнивали значения флегмового числа и тепловых </w:t>
      </w:r>
      <w:r w:rsidRPr="00B27710">
        <w:rPr>
          <w:rFonts w:ascii="Times New Roman" w:hAnsi="Times New Roman"/>
          <w:spacing w:val="1"/>
          <w:sz w:val="28"/>
          <w:szCs w:val="28"/>
        </w:rPr>
        <w:t xml:space="preserve">нагрузок. В качестве примера на рис. 10 приведем зависимости энергозатрат на разделение и </w:t>
      </w:r>
      <w:r w:rsidRPr="00B27710">
        <w:rPr>
          <w:rFonts w:ascii="Times New Roman" w:hAnsi="Times New Roman"/>
          <w:sz w:val="28"/>
          <w:szCs w:val="28"/>
        </w:rPr>
        <w:t>флегмового число от положения тарелки питания для первой схемы состава 1.</w:t>
      </w:r>
    </w:p>
    <w:p w:rsidR="0086006F" w:rsidRPr="00B27710" w:rsidRDefault="0086006F" w:rsidP="0086006F">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b/>
          <w:bCs/>
          <w:spacing w:val="-2"/>
          <w:sz w:val="28"/>
          <w:szCs w:val="28"/>
        </w:rPr>
        <w:t>Тарелка питания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p>
    <w:p w:rsidR="00927892" w:rsidRPr="00B27710" w:rsidRDefault="00275CDB" w:rsidP="00B750CB">
      <w:pPr>
        <w:shd w:val="clear" w:color="auto" w:fill="FFFFFF"/>
        <w:spacing w:after="0" w:line="360" w:lineRule="auto"/>
        <w:ind w:firstLine="720"/>
        <w:jc w:val="both"/>
        <w:rPr>
          <w:rFonts w:ascii="Times New Roman" w:hAnsi="Times New Roman"/>
          <w:sz w:val="28"/>
          <w:szCs w:val="28"/>
        </w:rPr>
      </w:pPr>
      <w:r>
        <w:pict>
          <v:shape id="_x0000_i1058" type="#_x0000_t75" style="width:294.75pt;height:126.75pt" o:allowoverlap="f">
            <v:imagedata r:id="rId66" o:title=""/>
          </v:shape>
        </w:pict>
      </w:r>
    </w:p>
    <w:p w:rsidR="00927892" w:rsidRPr="00B27710" w:rsidRDefault="00275CDB" w:rsidP="00B750CB">
      <w:pPr>
        <w:spacing w:after="0" w:line="360" w:lineRule="auto"/>
        <w:ind w:firstLine="720"/>
        <w:jc w:val="both"/>
        <w:rPr>
          <w:rFonts w:ascii="Times New Roman" w:hAnsi="Times New Roman"/>
          <w:sz w:val="28"/>
          <w:szCs w:val="28"/>
        </w:rPr>
      </w:pPr>
      <w:r>
        <w:rPr>
          <w:noProof/>
          <w:lang w:val="ru-RU" w:eastAsia="ru-RU"/>
        </w:rPr>
        <w:pict>
          <v:shape id="_x0000_s1086" type="#_x0000_t75" style="position:absolute;left:0;text-align:left;margin-left:57.7pt;margin-top:-.15pt;width:201pt;height:42.75pt;z-index:251681792">
            <v:imagedata r:id="rId67" o:title=""/>
          </v:shape>
        </w:pict>
      </w:r>
    </w:p>
    <w:p w:rsidR="00927892" w:rsidRDefault="00927892" w:rsidP="00B750CB">
      <w:pPr>
        <w:shd w:val="clear" w:color="auto" w:fill="FFFFFF"/>
        <w:spacing w:after="0" w:line="360" w:lineRule="auto"/>
        <w:ind w:firstLine="720"/>
        <w:jc w:val="both"/>
        <w:rPr>
          <w:rFonts w:ascii="Times New Roman" w:hAnsi="Times New Roman"/>
          <w:sz w:val="28"/>
          <w:szCs w:val="28"/>
          <w:lang w:val="ru-RU"/>
        </w:rPr>
      </w:pPr>
    </w:p>
    <w:p w:rsidR="0086006F" w:rsidRDefault="00275CDB" w:rsidP="00B750CB">
      <w:pPr>
        <w:spacing w:after="0" w:line="360" w:lineRule="auto"/>
        <w:ind w:firstLine="720"/>
        <w:jc w:val="both"/>
        <w:rPr>
          <w:rFonts w:ascii="Times New Roman" w:hAnsi="Times New Roman"/>
          <w:sz w:val="28"/>
          <w:szCs w:val="28"/>
          <w:lang w:val="ru-RU"/>
        </w:rPr>
      </w:pPr>
      <w:r>
        <w:pict>
          <v:shape id="_x0000_i1059" type="#_x0000_t75" style="width:288.75pt;height:135.75pt" o:allowoverlap="f">
            <v:imagedata r:id="rId68" o:title=""/>
          </v:shape>
        </w:pict>
      </w:r>
    </w:p>
    <w:p w:rsidR="0086006F" w:rsidRPr="0086006F" w:rsidRDefault="0086006F" w:rsidP="0086006F">
      <w:pPr>
        <w:shd w:val="clear" w:color="auto" w:fill="FFFFFF"/>
        <w:spacing w:after="0" w:line="360" w:lineRule="auto"/>
        <w:ind w:firstLine="720"/>
        <w:jc w:val="both"/>
        <w:rPr>
          <w:rFonts w:ascii="Times New Roman" w:hAnsi="Times New Roman"/>
          <w:sz w:val="28"/>
          <w:szCs w:val="28"/>
          <w:lang w:val="ru-RU"/>
        </w:rPr>
      </w:pPr>
      <w:r w:rsidRPr="0086006F">
        <w:rPr>
          <w:rFonts w:ascii="Times New Roman" w:hAnsi="Times New Roman"/>
          <w:spacing w:val="2"/>
          <w:sz w:val="28"/>
          <w:szCs w:val="28"/>
          <w:lang w:val="ru-RU"/>
        </w:rPr>
        <w:t xml:space="preserve">Рис. 10. Зависимость энергозатрат на разделение и флегмового числа от положения </w:t>
      </w:r>
      <w:r w:rsidRPr="0086006F">
        <w:rPr>
          <w:rFonts w:ascii="Times New Roman" w:hAnsi="Times New Roman"/>
          <w:spacing w:val="3"/>
          <w:sz w:val="28"/>
          <w:szCs w:val="28"/>
          <w:lang w:val="ru-RU"/>
        </w:rPr>
        <w:t>тарелки питания для схемы 1 состава 1. а - для колонны выделения этана, б - для колонны разделения пропена – пропана.</w:t>
      </w:r>
    </w:p>
    <w:p w:rsidR="0086006F" w:rsidRPr="0086006F" w:rsidRDefault="0086006F" w:rsidP="00B750CB">
      <w:pPr>
        <w:spacing w:after="0" w:line="360" w:lineRule="auto"/>
        <w:ind w:firstLine="720"/>
        <w:jc w:val="both"/>
        <w:rPr>
          <w:rFonts w:ascii="Times New Roman" w:hAnsi="Times New Roman"/>
          <w:sz w:val="28"/>
          <w:szCs w:val="28"/>
          <w:lang w:val="ru-RU"/>
        </w:rPr>
      </w:pPr>
    </w:p>
    <w:p w:rsidR="00927892" w:rsidRPr="0086006F" w:rsidRDefault="00927892" w:rsidP="00B750CB">
      <w:pPr>
        <w:framePr w:h="2729" w:hSpace="10080" w:wrap="notBeside" w:vAnchor="text" w:hAnchor="margin" w:x="109" w:y="1"/>
        <w:spacing w:after="0" w:line="360" w:lineRule="auto"/>
        <w:ind w:firstLine="720"/>
        <w:jc w:val="both"/>
        <w:rPr>
          <w:rFonts w:ascii="Times New Roman" w:hAnsi="Times New Roman"/>
          <w:sz w:val="28"/>
          <w:szCs w:val="28"/>
          <w:lang w:val="ru-RU"/>
        </w:rPr>
        <w:sectPr w:rsidR="00927892" w:rsidRPr="0086006F" w:rsidSect="00B27710">
          <w:type w:val="continuous"/>
          <w:pgSz w:w="11909" w:h="16834"/>
          <w:pgMar w:top="1134" w:right="851" w:bottom="1134" w:left="1701" w:header="720" w:footer="720" w:gutter="0"/>
          <w:cols w:space="720"/>
          <w:noEndnote/>
        </w:sect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A473E">
        <w:rPr>
          <w:rFonts w:ascii="Times New Roman" w:hAnsi="Times New Roman"/>
          <w:spacing w:val="9"/>
          <w:sz w:val="28"/>
          <w:szCs w:val="28"/>
          <w:lang w:val="ru-RU"/>
        </w:rPr>
        <w:t xml:space="preserve">Отметим, что для других технологических схем зависимости энергозатрат и </w:t>
      </w:r>
      <w:r w:rsidRPr="008A473E">
        <w:rPr>
          <w:rFonts w:ascii="Times New Roman" w:hAnsi="Times New Roman"/>
          <w:spacing w:val="5"/>
          <w:sz w:val="28"/>
          <w:szCs w:val="28"/>
          <w:lang w:val="ru-RU"/>
        </w:rPr>
        <w:t xml:space="preserve">флегмового числа носят идентичный характер. </w:t>
      </w:r>
      <w:r w:rsidRPr="00B27710">
        <w:rPr>
          <w:rFonts w:ascii="Times New Roman" w:hAnsi="Times New Roman"/>
          <w:spacing w:val="5"/>
          <w:sz w:val="28"/>
          <w:szCs w:val="28"/>
        </w:rPr>
        <w:t xml:space="preserve">Поэтому рассмотрим окончательные </w:t>
      </w:r>
      <w:r w:rsidRPr="00B27710">
        <w:rPr>
          <w:rFonts w:ascii="Times New Roman" w:hAnsi="Times New Roman"/>
          <w:sz w:val="28"/>
          <w:szCs w:val="28"/>
        </w:rPr>
        <w:t>результаты расчетов, представленные в табл. 9</w:t>
      </w:r>
    </w:p>
    <w:p w:rsidR="0086006F" w:rsidRDefault="0086006F" w:rsidP="00B750CB">
      <w:pPr>
        <w:shd w:val="clear" w:color="auto" w:fill="FFFFFF"/>
        <w:spacing w:after="0" w:line="360" w:lineRule="auto"/>
        <w:ind w:firstLine="720"/>
        <w:jc w:val="both"/>
        <w:rPr>
          <w:rFonts w:ascii="Times New Roman" w:hAnsi="Times New Roman"/>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Таблица. 9. Результаты параметрической оптимизации технологических схем при </w:t>
      </w:r>
      <w:r w:rsidRPr="00B27710">
        <w:rPr>
          <w:rFonts w:ascii="Times New Roman" w:hAnsi="Times New Roman"/>
          <w:spacing w:val="-2"/>
          <w:sz w:val="28"/>
          <w:szCs w:val="28"/>
        </w:rPr>
        <w:t>чистоте пропена 95%</w:t>
      </w:r>
    </w:p>
    <w:tbl>
      <w:tblPr>
        <w:tblW w:w="8853" w:type="dxa"/>
        <w:tblInd w:w="40" w:type="dxa"/>
        <w:tblLayout w:type="fixed"/>
        <w:tblCellMar>
          <w:left w:w="40" w:type="dxa"/>
          <w:right w:w="40" w:type="dxa"/>
        </w:tblCellMar>
        <w:tblLook w:val="0000" w:firstRow="0" w:lastRow="0" w:firstColumn="0" w:lastColumn="0" w:noHBand="0" w:noVBand="0"/>
      </w:tblPr>
      <w:tblGrid>
        <w:gridCol w:w="1141"/>
        <w:gridCol w:w="1394"/>
        <w:gridCol w:w="979"/>
        <w:gridCol w:w="947"/>
        <w:gridCol w:w="1090"/>
        <w:gridCol w:w="1096"/>
        <w:gridCol w:w="1090"/>
        <w:gridCol w:w="1116"/>
      </w:tblGrid>
      <w:tr w:rsidR="00927892" w:rsidRPr="00214516" w:rsidTr="0086006F">
        <w:trPr>
          <w:cantSplit/>
          <w:trHeight w:hRule="exact" w:val="297"/>
        </w:trPr>
        <w:tc>
          <w:tcPr>
            <w:tcW w:w="1141"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оптим. тар.</w:t>
            </w:r>
          </w:p>
        </w:tc>
        <w:tc>
          <w:tcPr>
            <w:tcW w:w="1926" w:type="dxa"/>
            <w:gridSpan w:val="2"/>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mallCaps/>
                <w:spacing w:val="-5"/>
                <w:sz w:val="20"/>
                <w:szCs w:val="20"/>
              </w:rPr>
              <w:t xml:space="preserve">Qкип., </w:t>
            </w:r>
            <w:r w:rsidRPr="00214516">
              <w:rPr>
                <w:rFonts w:ascii="Times New Roman" w:hAnsi="Times New Roman"/>
                <w:b/>
                <w:bCs/>
                <w:spacing w:val="-5"/>
                <w:sz w:val="20"/>
                <w:szCs w:val="20"/>
              </w:rPr>
              <w:t>ГДж/час</w:t>
            </w:r>
          </w:p>
        </w:tc>
        <w:tc>
          <w:tcPr>
            <w:tcW w:w="2186" w:type="dxa"/>
            <w:gridSpan w:val="2"/>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 xml:space="preserve">Q конд. </w:t>
            </w:r>
            <w:r w:rsidRPr="00214516">
              <w:rPr>
                <w:rFonts w:ascii="Times New Roman" w:hAnsi="Times New Roman"/>
                <w:b/>
                <w:bCs/>
                <w:sz w:val="20"/>
                <w:szCs w:val="20"/>
              </w:rPr>
              <w:t>ГДж/час</w:t>
            </w:r>
          </w:p>
        </w:tc>
        <w:tc>
          <w:tcPr>
            <w:tcW w:w="1090"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Qсум</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2"/>
                <w:sz w:val="20"/>
                <w:szCs w:val="20"/>
              </w:rPr>
              <w:t xml:space="preserve">кип., </w:t>
            </w:r>
            <w:r w:rsidRPr="00214516">
              <w:rPr>
                <w:rFonts w:ascii="Times New Roman" w:hAnsi="Times New Roman"/>
                <w:b/>
                <w:bCs/>
                <w:spacing w:val="-3"/>
                <w:sz w:val="20"/>
                <w:szCs w:val="20"/>
              </w:rPr>
              <w:t>ГДж/час</w:t>
            </w:r>
          </w:p>
        </w:tc>
        <w:tc>
          <w:tcPr>
            <w:tcW w:w="1115"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6"/>
                <w:sz w:val="20"/>
                <w:szCs w:val="20"/>
              </w:rPr>
              <w:t>Qcyм</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1"/>
                <w:sz w:val="20"/>
                <w:szCs w:val="20"/>
              </w:rPr>
              <w:t xml:space="preserve">конд., </w:t>
            </w:r>
            <w:r w:rsidRPr="00214516">
              <w:rPr>
                <w:rFonts w:ascii="Times New Roman" w:hAnsi="Times New Roman"/>
                <w:b/>
                <w:bCs/>
                <w:spacing w:val="-2"/>
                <w:sz w:val="20"/>
                <w:szCs w:val="20"/>
              </w:rPr>
              <w:t>ГДж/час</w:t>
            </w:r>
          </w:p>
        </w:tc>
      </w:tr>
      <w:tr w:rsidR="00927892" w:rsidRPr="00214516" w:rsidTr="0086006F">
        <w:trPr>
          <w:cantSplit/>
          <w:trHeight w:hRule="exact" w:val="558"/>
        </w:trPr>
        <w:tc>
          <w:tcPr>
            <w:tcW w:w="1141" w:type="dxa"/>
            <w:vMerge/>
            <w:tcBorders>
              <w:left w:val="single" w:sz="6" w:space="0" w:color="auto"/>
              <w:right w:val="single" w:sz="6" w:space="0" w:color="auto"/>
            </w:tcBorders>
            <w:shd w:val="clear" w:color="auto" w:fill="FFFFFF"/>
          </w:tcPr>
          <w:p w:rsidR="00927892" w:rsidRPr="00214516" w:rsidRDefault="00927892" w:rsidP="00B750CB">
            <w:pPr>
              <w:spacing w:after="0" w:line="240" w:lineRule="auto"/>
              <w:rPr>
                <w:rFonts w:ascii="Times New Roman" w:hAnsi="Times New Roman"/>
                <w:sz w:val="20"/>
                <w:szCs w:val="20"/>
              </w:rPr>
            </w:pPr>
          </w:p>
          <w:p w:rsidR="00927892" w:rsidRPr="00214516" w:rsidRDefault="00927892" w:rsidP="00B750CB">
            <w:pPr>
              <w:spacing w:after="0" w:line="240" w:lineRule="auto"/>
              <w:rPr>
                <w:rFonts w:ascii="Times New Roman" w:hAnsi="Times New Roman"/>
                <w:sz w:val="20"/>
                <w:szCs w:val="20"/>
              </w:rPr>
            </w:pP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16"/>
                <w:sz w:val="20"/>
                <w:szCs w:val="20"/>
              </w:rPr>
              <w:t>кол 1/ко л 2</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pStyle w:val="6"/>
              <w:spacing w:before="0" w:line="240" w:lineRule="auto"/>
              <w:rPr>
                <w:rFonts w:ascii="Times New Roman" w:hAnsi="Times New Roman"/>
                <w:color w:val="auto"/>
                <w:sz w:val="20"/>
                <w:szCs w:val="20"/>
              </w:rPr>
            </w:pPr>
            <w:r w:rsidRPr="00214516">
              <w:rPr>
                <w:rFonts w:ascii="Times New Roman" w:hAnsi="Times New Roman"/>
                <w:color w:val="auto"/>
                <w:spacing w:val="-16"/>
                <w:sz w:val="20"/>
                <w:szCs w:val="20"/>
              </w:rPr>
              <w:t>кол 1</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16"/>
                <w:sz w:val="20"/>
                <w:szCs w:val="20"/>
              </w:rPr>
              <w:t>/ко л 2</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pStyle w:val="6"/>
              <w:spacing w:before="0" w:line="240" w:lineRule="auto"/>
              <w:rPr>
                <w:rFonts w:ascii="Times New Roman" w:hAnsi="Times New Roman"/>
                <w:color w:val="auto"/>
                <w:sz w:val="20"/>
                <w:szCs w:val="20"/>
              </w:rPr>
            </w:pPr>
            <w:r w:rsidRPr="00214516">
              <w:rPr>
                <w:rFonts w:ascii="Times New Roman" w:hAnsi="Times New Roman"/>
                <w:color w:val="auto"/>
                <w:spacing w:val="-16"/>
                <w:sz w:val="20"/>
                <w:szCs w:val="20"/>
              </w:rPr>
              <w:t>кол 1</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16"/>
                <w:sz w:val="20"/>
                <w:szCs w:val="20"/>
              </w:rPr>
              <w:t>/ко л 2</w:t>
            </w:r>
          </w:p>
        </w:tc>
        <w:tc>
          <w:tcPr>
            <w:tcW w:w="1090" w:type="dxa"/>
            <w:vMerge/>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p w:rsidR="00927892" w:rsidRPr="00214516" w:rsidRDefault="00927892" w:rsidP="00B750CB">
            <w:pPr>
              <w:shd w:val="clear" w:color="auto" w:fill="FFFFFF"/>
              <w:spacing w:after="0" w:line="240" w:lineRule="auto"/>
              <w:rPr>
                <w:rFonts w:ascii="Times New Roman" w:hAnsi="Times New Roman"/>
                <w:sz w:val="20"/>
                <w:szCs w:val="20"/>
              </w:rPr>
            </w:pPr>
          </w:p>
        </w:tc>
        <w:tc>
          <w:tcPr>
            <w:tcW w:w="1115" w:type="dxa"/>
            <w:vMerge/>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cantSplit/>
          <w:trHeight w:hRule="exact" w:val="428"/>
        </w:trPr>
        <w:tc>
          <w:tcPr>
            <w:tcW w:w="1141" w:type="dxa"/>
            <w:vMerge/>
            <w:tcBorders>
              <w:left w:val="single" w:sz="6" w:space="0" w:color="auto"/>
              <w:bottom w:val="single" w:sz="6" w:space="0" w:color="auto"/>
              <w:right w:val="single" w:sz="6" w:space="0" w:color="auto"/>
            </w:tcBorders>
            <w:shd w:val="clear" w:color="auto" w:fill="FFFFFF"/>
          </w:tcPr>
          <w:p w:rsidR="00927892" w:rsidRPr="00214516" w:rsidRDefault="00927892" w:rsidP="00B750CB">
            <w:pPr>
              <w:spacing w:after="0" w:line="240" w:lineRule="auto"/>
              <w:rPr>
                <w:rFonts w:ascii="Times New Roman" w:hAnsi="Times New Roman"/>
                <w:sz w:val="20"/>
                <w:szCs w:val="20"/>
              </w:rPr>
            </w:pPr>
          </w:p>
          <w:p w:rsidR="00927892" w:rsidRPr="00214516" w:rsidRDefault="00927892" w:rsidP="00B750CB">
            <w:pPr>
              <w:spacing w:after="0" w:line="240" w:lineRule="auto"/>
              <w:rPr>
                <w:rFonts w:ascii="Times New Roman" w:hAnsi="Times New Roman"/>
                <w:sz w:val="20"/>
                <w:szCs w:val="20"/>
              </w:rPr>
            </w:pPr>
          </w:p>
        </w:tc>
        <w:tc>
          <w:tcPr>
            <w:tcW w:w="7712" w:type="dxa"/>
            <w:gridSpan w:val="7"/>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5"/>
                <w:sz w:val="20"/>
                <w:szCs w:val="20"/>
              </w:rPr>
              <w:t>Состав 1</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схема 1</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6/75</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1"/>
                <w:sz w:val="20"/>
                <w:szCs w:val="20"/>
              </w:rPr>
              <w:t>7,004</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39,155</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-6,8653</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-39,098</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0"/>
                <w:sz w:val="20"/>
                <w:szCs w:val="20"/>
              </w:rPr>
              <w:t>46,167</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-45,963</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 2</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81/17</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4"/>
                <w:sz w:val="20"/>
                <w:szCs w:val="20"/>
              </w:rPr>
              <w:t>51,94</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0"/>
                <w:sz w:val="20"/>
                <w:szCs w:val="20"/>
              </w:rPr>
              <w:t>10,28</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-51,82</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-10,16</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3"/>
                <w:sz w:val="20"/>
                <w:szCs w:val="20"/>
              </w:rPr>
              <w:t>62,21</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-61,98</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3</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31/40</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7"/>
                <w:sz w:val="20"/>
                <w:szCs w:val="20"/>
              </w:rPr>
              <w:t>328,41</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-300,49</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-28,143</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328,41</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-328,64</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4</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78/15</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3"/>
                <w:sz w:val="20"/>
                <w:szCs w:val="20"/>
              </w:rPr>
              <w:t>47,146</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33,414</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-79,981</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80,56</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-79,981</w:t>
            </w:r>
          </w:p>
        </w:tc>
      </w:tr>
      <w:tr w:rsidR="00927892" w:rsidRPr="00214516" w:rsidTr="0086006F">
        <w:trPr>
          <w:trHeight w:hRule="exact" w:val="421"/>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7712" w:type="dxa"/>
            <w:gridSpan w:val="7"/>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4"/>
                <w:sz w:val="20"/>
                <w:szCs w:val="20"/>
              </w:rPr>
              <w:t>Состав 2</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схема 1</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7/15</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i/>
                <w:iCs/>
                <w:spacing w:val="1"/>
                <w:sz w:val="20"/>
                <w:szCs w:val="20"/>
              </w:rPr>
              <w:t>5,965</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14,337</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-5,413</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7"/>
                <w:sz w:val="20"/>
                <w:szCs w:val="20"/>
              </w:rPr>
              <w:t>-14,276</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20,302</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-19,689</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2</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86/7</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21,764</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3,3177</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-21,241</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-3,2246</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25,0817</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-24,4656</w:t>
            </w:r>
          </w:p>
        </w:tc>
      </w:tr>
      <w:tr w:rsidR="00927892" w:rsidRPr="00214516" w:rsidTr="0086006F">
        <w:trPr>
          <w:trHeight w:hRule="exact" w:val="435"/>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схема 3</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24/29</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393,36</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-419,03</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-11,345</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393,36</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-430,37</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 4</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85/17</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25,966</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0,27609</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-25,65</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26,243</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-25,65</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7712" w:type="dxa"/>
            <w:gridSpan w:val="7"/>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4"/>
                <w:sz w:val="20"/>
                <w:szCs w:val="20"/>
              </w:rPr>
              <w:t>Состав 3</w:t>
            </w:r>
          </w:p>
        </w:tc>
      </w:tr>
      <w:tr w:rsidR="00927892" w:rsidRPr="00214516" w:rsidTr="0086006F">
        <w:trPr>
          <w:trHeight w:hRule="exact" w:val="421"/>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схема 1</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5/66</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0"/>
                <w:sz w:val="20"/>
                <w:szCs w:val="20"/>
              </w:rPr>
              <w:t>6,6171</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40,975</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-6,4001</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-40,934</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47,592</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-47,334</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2</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84/5</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77,54</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5,02</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-77,47</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-4,84</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82,56</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-82,31</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схема 3</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25/38</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415,2</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-405,2</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-8,3288</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415,2</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-413,53</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 4</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70/20</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57,097</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1,0929</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-57,947</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58,19</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-57,947</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7712" w:type="dxa"/>
            <w:gridSpan w:val="7"/>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3"/>
                <w:sz w:val="20"/>
                <w:szCs w:val="20"/>
              </w:rPr>
              <w:t xml:space="preserve">Состав </w:t>
            </w:r>
            <w:r w:rsidRPr="00214516">
              <w:rPr>
                <w:rFonts w:ascii="Times New Roman" w:hAnsi="Times New Roman"/>
                <w:spacing w:val="-3"/>
                <w:sz w:val="20"/>
                <w:szCs w:val="20"/>
              </w:rPr>
              <w:t>4</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схема 1</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4"/>
                <w:sz w:val="20"/>
                <w:szCs w:val="20"/>
              </w:rPr>
              <w:t>10/77</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5,2894</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57,845</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-5,2917</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-57,721</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8"/>
                <w:sz w:val="20"/>
                <w:szCs w:val="20"/>
              </w:rPr>
              <w:t>63 ,135</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b/>
                <w:bCs/>
                <w:spacing w:val="1"/>
                <w:sz w:val="20"/>
                <w:szCs w:val="20"/>
              </w:rPr>
              <w:t>-63,0127</w:t>
            </w:r>
          </w:p>
        </w:tc>
      </w:tr>
      <w:tr w:rsidR="00927892" w:rsidRPr="00214516" w:rsidTr="0086006F">
        <w:trPr>
          <w:trHeight w:hRule="exact" w:val="428"/>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2</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80/10</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380,01</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0,41624</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-379,91</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-0,41622</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380,43</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-380,33</w:t>
            </w:r>
          </w:p>
        </w:tc>
      </w:tr>
      <w:tr w:rsidR="00927892" w:rsidRPr="00214516" w:rsidTr="0086006F">
        <w:trPr>
          <w:trHeight w:hRule="exact" w:val="421"/>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схема 3</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20/56</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254,9</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-44,025</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-210,78</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254,9</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-254,81</w:t>
            </w:r>
          </w:p>
        </w:tc>
      </w:tr>
      <w:tr w:rsidR="00927892" w:rsidRPr="00214516" w:rsidTr="0086006F">
        <w:trPr>
          <w:trHeight w:hRule="exact" w:val="449"/>
        </w:trPr>
        <w:tc>
          <w:tcPr>
            <w:tcW w:w="114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схема 4</w:t>
            </w:r>
          </w:p>
        </w:tc>
        <w:tc>
          <w:tcPr>
            <w:tcW w:w="13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80/20</w:t>
            </w:r>
          </w:p>
        </w:tc>
        <w:tc>
          <w:tcPr>
            <w:tcW w:w="97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60,955</w:t>
            </w:r>
          </w:p>
        </w:tc>
        <w:tc>
          <w:tcPr>
            <w:tcW w:w="9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4,00</w:t>
            </w: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-64,815</w:t>
            </w:r>
          </w:p>
        </w:tc>
        <w:tc>
          <w:tcPr>
            <w:tcW w:w="109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109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64,955</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-64,815</w:t>
            </w:r>
          </w:p>
        </w:tc>
      </w:tr>
    </w:tbl>
    <w:p w:rsidR="00B750CB" w:rsidRDefault="00B750CB" w:rsidP="00B750CB">
      <w:pPr>
        <w:shd w:val="clear" w:color="auto" w:fill="FFFFFF"/>
        <w:spacing w:after="0" w:line="360" w:lineRule="auto"/>
        <w:ind w:firstLine="720"/>
        <w:jc w:val="both"/>
        <w:rPr>
          <w:rFonts w:ascii="Times New Roman" w:hAnsi="Times New Roman"/>
          <w:spacing w:val="4"/>
          <w:sz w:val="28"/>
          <w:szCs w:val="28"/>
          <w:lang w:val="ru-RU"/>
        </w:rPr>
      </w:pPr>
    </w:p>
    <w:p w:rsidR="00927892" w:rsidRDefault="00927892" w:rsidP="00B750CB">
      <w:pPr>
        <w:shd w:val="clear" w:color="auto" w:fill="FFFFFF"/>
        <w:spacing w:after="0" w:line="360" w:lineRule="auto"/>
        <w:ind w:firstLine="720"/>
        <w:jc w:val="both"/>
        <w:rPr>
          <w:rFonts w:ascii="Times New Roman" w:hAnsi="Times New Roman"/>
          <w:sz w:val="28"/>
          <w:szCs w:val="28"/>
          <w:lang w:val="ru-RU"/>
        </w:rPr>
      </w:pPr>
      <w:r w:rsidRPr="00B750CB">
        <w:rPr>
          <w:rFonts w:ascii="Times New Roman" w:hAnsi="Times New Roman"/>
          <w:spacing w:val="4"/>
          <w:sz w:val="28"/>
          <w:szCs w:val="28"/>
          <w:lang w:val="ru-RU"/>
        </w:rPr>
        <w:t xml:space="preserve">Из приведенных данных видно, что для всех исследуемых составов оптимальной </w:t>
      </w:r>
      <w:r w:rsidRPr="00B750CB">
        <w:rPr>
          <w:rFonts w:ascii="Times New Roman" w:hAnsi="Times New Roman"/>
          <w:spacing w:val="12"/>
          <w:sz w:val="28"/>
          <w:szCs w:val="28"/>
          <w:lang w:val="ru-RU"/>
        </w:rPr>
        <w:t xml:space="preserve">является первая технологическая схема, которая обеспечивает минимальное </w:t>
      </w:r>
      <w:r w:rsidRPr="00B750CB">
        <w:rPr>
          <w:rFonts w:ascii="Times New Roman" w:hAnsi="Times New Roman"/>
          <w:spacing w:val="1"/>
          <w:sz w:val="28"/>
          <w:szCs w:val="28"/>
          <w:lang w:val="ru-RU"/>
        </w:rPr>
        <w:t xml:space="preserve">энергопотребление в кубы колонн. </w:t>
      </w:r>
      <w:r w:rsidRPr="00B27710">
        <w:rPr>
          <w:rFonts w:ascii="Times New Roman" w:hAnsi="Times New Roman"/>
          <w:spacing w:val="1"/>
          <w:sz w:val="28"/>
          <w:szCs w:val="28"/>
        </w:rPr>
        <w:t xml:space="preserve">Это можно объяснить ее структурой. </w:t>
      </w:r>
      <w:r w:rsidRPr="00B750CB">
        <w:rPr>
          <w:rFonts w:ascii="Times New Roman" w:hAnsi="Times New Roman"/>
          <w:spacing w:val="1"/>
          <w:sz w:val="28"/>
          <w:szCs w:val="28"/>
          <w:lang w:val="ru-RU"/>
        </w:rPr>
        <w:t xml:space="preserve">Продуктом первой </w:t>
      </w:r>
      <w:r w:rsidRPr="00B750CB">
        <w:rPr>
          <w:rFonts w:ascii="Times New Roman" w:hAnsi="Times New Roman"/>
          <w:spacing w:val="-1"/>
          <w:sz w:val="28"/>
          <w:szCs w:val="28"/>
          <w:lang w:val="ru-RU"/>
        </w:rPr>
        <w:t>колонны является компонент (этан), относительная летучесть</w:t>
      </w:r>
      <w:r w:rsidRPr="00B750CB">
        <w:rPr>
          <w:rFonts w:ascii="Times New Roman" w:hAnsi="Times New Roman"/>
          <w:b/>
          <w:bCs/>
          <w:spacing w:val="-1"/>
          <w:sz w:val="28"/>
          <w:szCs w:val="28"/>
          <w:lang w:val="ru-RU"/>
        </w:rPr>
        <w:t xml:space="preserve"> </w:t>
      </w:r>
      <w:r w:rsidRPr="00B750CB">
        <w:rPr>
          <w:rFonts w:ascii="Times New Roman" w:hAnsi="Times New Roman"/>
          <w:spacing w:val="-1"/>
          <w:sz w:val="28"/>
          <w:szCs w:val="28"/>
          <w:lang w:val="ru-RU"/>
        </w:rPr>
        <w:t xml:space="preserve">которого в два раза превышает </w:t>
      </w:r>
      <w:r w:rsidR="00B750CB" w:rsidRPr="00B750CB">
        <w:rPr>
          <w:rFonts w:ascii="Times New Roman" w:hAnsi="Times New Roman"/>
          <w:spacing w:val="6"/>
          <w:sz w:val="28"/>
          <w:szCs w:val="28"/>
          <w:lang w:val="ru-RU"/>
        </w:rPr>
        <w:t>остальные</w:t>
      </w:r>
      <w:r w:rsidR="006D13B8">
        <w:rPr>
          <w:rFonts w:ascii="Times New Roman" w:hAnsi="Times New Roman"/>
          <w:spacing w:val="6"/>
          <w:sz w:val="28"/>
          <w:szCs w:val="28"/>
          <w:lang w:val="ru-RU"/>
        </w:rPr>
        <w:t xml:space="preserve"> </w:t>
      </w:r>
      <w:r w:rsidR="00B750CB" w:rsidRPr="00B750CB">
        <w:rPr>
          <w:rFonts w:ascii="Times New Roman" w:hAnsi="Times New Roman"/>
          <w:spacing w:val="6"/>
          <w:sz w:val="28"/>
          <w:szCs w:val="28"/>
          <w:lang w:val="ru-RU"/>
        </w:rPr>
        <w:t>компоненты.</w:t>
      </w:r>
      <w:r w:rsidR="00B750CB">
        <w:rPr>
          <w:rFonts w:ascii="Times New Roman" w:hAnsi="Times New Roman"/>
          <w:spacing w:val="6"/>
          <w:sz w:val="28"/>
          <w:szCs w:val="28"/>
          <w:lang w:val="ru-RU"/>
        </w:rPr>
        <w:t xml:space="preserve"> </w:t>
      </w:r>
      <w:r w:rsidR="00B750CB" w:rsidRPr="0086006F">
        <w:rPr>
          <w:rFonts w:ascii="Times New Roman" w:hAnsi="Times New Roman"/>
          <w:spacing w:val="6"/>
          <w:sz w:val="28"/>
          <w:szCs w:val="28"/>
          <w:lang w:val="ru-RU"/>
        </w:rPr>
        <w:t>Выделение</w:t>
      </w:r>
      <w:r w:rsidRPr="0086006F">
        <w:rPr>
          <w:rFonts w:ascii="Times New Roman" w:hAnsi="Times New Roman"/>
          <w:spacing w:val="6"/>
          <w:sz w:val="28"/>
          <w:szCs w:val="28"/>
          <w:lang w:val="ru-RU"/>
        </w:rPr>
        <w:t xml:space="preserve"> этою компонента из</w:t>
      </w:r>
      <w:r w:rsidR="006D13B8" w:rsidRPr="0086006F">
        <w:rPr>
          <w:rFonts w:ascii="Times New Roman" w:hAnsi="Times New Roman"/>
          <w:spacing w:val="6"/>
          <w:sz w:val="28"/>
          <w:szCs w:val="28"/>
          <w:lang w:val="ru-RU"/>
        </w:rPr>
        <w:t xml:space="preserve"> </w:t>
      </w:r>
      <w:r w:rsidRPr="0086006F">
        <w:rPr>
          <w:rFonts w:ascii="Times New Roman" w:hAnsi="Times New Roman"/>
          <w:spacing w:val="6"/>
          <w:sz w:val="28"/>
          <w:szCs w:val="28"/>
          <w:lang w:val="ru-RU"/>
        </w:rPr>
        <w:t>смеси</w:t>
      </w:r>
      <w:r w:rsidR="006D13B8" w:rsidRPr="0086006F">
        <w:rPr>
          <w:rFonts w:ascii="Times New Roman" w:hAnsi="Times New Roman"/>
          <w:spacing w:val="6"/>
          <w:sz w:val="28"/>
          <w:szCs w:val="28"/>
          <w:lang w:val="ru-RU"/>
        </w:rPr>
        <w:t xml:space="preserve"> </w:t>
      </w:r>
      <w:r w:rsidRPr="0086006F">
        <w:rPr>
          <w:rFonts w:ascii="Times New Roman" w:hAnsi="Times New Roman"/>
          <w:spacing w:val="6"/>
          <w:sz w:val="28"/>
          <w:szCs w:val="28"/>
          <w:lang w:val="ru-RU"/>
        </w:rPr>
        <w:t>облегчает дальнейшее</w:t>
      </w:r>
      <w:r w:rsidR="0086006F">
        <w:rPr>
          <w:rFonts w:ascii="Times New Roman" w:hAnsi="Times New Roman"/>
          <w:spacing w:val="6"/>
          <w:sz w:val="28"/>
          <w:szCs w:val="28"/>
          <w:lang w:val="ru-RU"/>
        </w:rPr>
        <w:t xml:space="preserve"> </w:t>
      </w:r>
      <w:r w:rsidRPr="008A473E">
        <w:rPr>
          <w:rFonts w:ascii="Times New Roman" w:hAnsi="Times New Roman"/>
          <w:spacing w:val="-2"/>
          <w:sz w:val="28"/>
          <w:szCs w:val="28"/>
          <w:lang w:val="ru-RU"/>
        </w:rPr>
        <w:t>разделение пары пропен-пропан во второй колонне.</w:t>
      </w:r>
      <w:r w:rsidRPr="008A473E">
        <w:rPr>
          <w:rFonts w:ascii="Times New Roman" w:hAnsi="Times New Roman"/>
          <w:sz w:val="28"/>
          <w:szCs w:val="28"/>
          <w:lang w:val="ru-RU"/>
        </w:rPr>
        <w:t>Рассмотрим результаты более подробно.</w:t>
      </w:r>
    </w:p>
    <w:p w:rsidR="0086006F" w:rsidRPr="008A473E" w:rsidRDefault="0086006F" w:rsidP="00B750CB">
      <w:pPr>
        <w:shd w:val="clear" w:color="auto" w:fill="FFFFFF"/>
        <w:spacing w:after="0" w:line="360" w:lineRule="auto"/>
        <w:ind w:firstLine="720"/>
        <w:jc w:val="both"/>
        <w:rPr>
          <w:rFonts w:ascii="Times New Roman" w:hAnsi="Times New Roman"/>
          <w:sz w:val="28"/>
          <w:szCs w:val="28"/>
          <w:lang w:val="ru-RU"/>
        </w:rPr>
      </w:pPr>
    </w:p>
    <w:p w:rsidR="0086006F" w:rsidRDefault="00275CDB" w:rsidP="00B750CB">
      <w:pPr>
        <w:shd w:val="clear" w:color="auto" w:fill="FFFFFF"/>
        <w:spacing w:after="0" w:line="360" w:lineRule="auto"/>
        <w:ind w:firstLine="720"/>
        <w:jc w:val="both"/>
        <w:rPr>
          <w:lang w:val="ru-RU"/>
        </w:rPr>
      </w:pPr>
      <w:r>
        <w:pict>
          <v:shape id="_x0000_i1060" type="#_x0000_t75" style="width:309pt;height:163.5pt" o:allowoverlap="f">
            <v:imagedata r:id="rId69" o:title=""/>
          </v:shape>
        </w:pict>
      </w:r>
    </w:p>
    <w:p w:rsidR="00927892" w:rsidRPr="00B27710" w:rsidRDefault="00275CDB" w:rsidP="00B750CB">
      <w:pPr>
        <w:shd w:val="clear" w:color="auto" w:fill="FFFFFF"/>
        <w:spacing w:after="0" w:line="360" w:lineRule="auto"/>
        <w:ind w:firstLine="720"/>
        <w:jc w:val="both"/>
        <w:rPr>
          <w:rFonts w:ascii="Times New Roman" w:hAnsi="Times New Roman"/>
          <w:sz w:val="28"/>
          <w:szCs w:val="28"/>
        </w:rPr>
      </w:pPr>
      <w:r>
        <w:rPr>
          <w:noProof/>
          <w:lang w:val="ru-RU" w:eastAsia="ru-RU"/>
        </w:rPr>
        <w:pict>
          <v:shape id="_x0000_s1087" type="#_x0000_t75" style="position:absolute;left:0;text-align:left;margin-left:30.9pt;margin-top:2.4pt;width:339pt;height:27pt;z-index:251680768">
            <v:imagedata r:id="rId70" o:title=""/>
          </v:shape>
        </w:pict>
      </w:r>
      <w:r w:rsidR="00927892" w:rsidRPr="00B27710">
        <w:rPr>
          <w:rFonts w:ascii="Times New Roman" w:hAnsi="Times New Roman"/>
          <w:spacing w:val="-8"/>
          <w:sz w:val="28"/>
          <w:szCs w:val="28"/>
        </w:rPr>
        <w:t>Номер состава питания</w:t>
      </w:r>
    </w:p>
    <w:p w:rsidR="00927892" w:rsidRPr="00B27710" w:rsidRDefault="00927892" w:rsidP="00B750CB">
      <w:pPr>
        <w:spacing w:after="0" w:line="360" w:lineRule="auto"/>
        <w:ind w:firstLine="720"/>
        <w:jc w:val="both"/>
        <w:rPr>
          <w:rFonts w:ascii="Times New Roman" w:hAnsi="Times New Roman"/>
          <w:spacing w:val="1"/>
          <w:sz w:val="28"/>
          <w:szCs w:val="28"/>
        </w:rPr>
      </w:pPr>
    </w:p>
    <w:p w:rsidR="008A473E" w:rsidRDefault="00927892" w:rsidP="00B750CB">
      <w:pPr>
        <w:spacing w:after="0" w:line="360" w:lineRule="auto"/>
        <w:ind w:firstLine="720"/>
        <w:jc w:val="both"/>
        <w:rPr>
          <w:rFonts w:ascii="Times New Roman" w:hAnsi="Times New Roman"/>
          <w:spacing w:val="1"/>
          <w:sz w:val="28"/>
          <w:szCs w:val="28"/>
          <w:lang w:val="ru-RU"/>
        </w:rPr>
      </w:pPr>
      <w:r w:rsidRPr="00B27710">
        <w:rPr>
          <w:rFonts w:ascii="Times New Roman" w:hAnsi="Times New Roman"/>
          <w:spacing w:val="1"/>
          <w:sz w:val="28"/>
          <w:szCs w:val="28"/>
        </w:rPr>
        <w:t>Рис. 11. Зависимость энергозатрат на разделение от соста</w:t>
      </w:r>
    </w:p>
    <w:p w:rsidR="008A473E" w:rsidRDefault="008A473E" w:rsidP="00B750CB">
      <w:pPr>
        <w:spacing w:after="0" w:line="360" w:lineRule="auto"/>
        <w:ind w:firstLine="720"/>
        <w:jc w:val="both"/>
        <w:rPr>
          <w:rFonts w:ascii="Times New Roman" w:hAnsi="Times New Roman"/>
          <w:spacing w:val="1"/>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6006F">
        <w:rPr>
          <w:rFonts w:ascii="Times New Roman" w:hAnsi="Times New Roman"/>
          <w:spacing w:val="2"/>
          <w:sz w:val="28"/>
          <w:szCs w:val="28"/>
          <w:lang w:val="ru-RU"/>
        </w:rPr>
        <w:t xml:space="preserve">Из рис. 11 видно явное преимущество схемы 1 над остальными. </w:t>
      </w:r>
      <w:r w:rsidRPr="00B27710">
        <w:rPr>
          <w:rFonts w:ascii="Times New Roman" w:hAnsi="Times New Roman"/>
          <w:spacing w:val="2"/>
          <w:sz w:val="28"/>
          <w:szCs w:val="28"/>
        </w:rPr>
        <w:t xml:space="preserve">Применение же схемы </w:t>
      </w:r>
      <w:r w:rsidRPr="00B27710">
        <w:rPr>
          <w:rFonts w:ascii="Times New Roman" w:hAnsi="Times New Roman"/>
          <w:spacing w:val="14"/>
          <w:sz w:val="28"/>
          <w:szCs w:val="28"/>
        </w:rPr>
        <w:t xml:space="preserve">3 нецелесообразно во всех случаях. Схема с боковой укрепляющей секцией, </w:t>
      </w:r>
      <w:r w:rsidRPr="00B27710">
        <w:rPr>
          <w:rFonts w:ascii="Times New Roman" w:hAnsi="Times New Roman"/>
          <w:spacing w:val="1"/>
          <w:sz w:val="28"/>
          <w:szCs w:val="28"/>
        </w:rPr>
        <w:t xml:space="preserve">предназначенной для удаления тяжелых примесей из целевого компонента, требует больших энергозатрат на разделение. Энергозатраты в куб основной колонны этой схемы превышает </w:t>
      </w:r>
      <w:r w:rsidRPr="00B27710">
        <w:rPr>
          <w:rFonts w:ascii="Times New Roman" w:hAnsi="Times New Roman"/>
          <w:sz w:val="28"/>
          <w:szCs w:val="28"/>
        </w:rPr>
        <w:t xml:space="preserve">остальные на порядок. Как показывает расчет для всех исследуемых составов, намного более </w:t>
      </w:r>
      <w:r w:rsidRPr="00B27710">
        <w:rPr>
          <w:rFonts w:ascii="Times New Roman" w:hAnsi="Times New Roman"/>
          <w:spacing w:val="7"/>
          <w:sz w:val="28"/>
          <w:szCs w:val="28"/>
        </w:rPr>
        <w:t xml:space="preserve">выгодно проводить разделение пары пропен-пропан по схеме из последовательности </w:t>
      </w:r>
      <w:r w:rsidRPr="00B27710">
        <w:rPr>
          <w:rFonts w:ascii="Times New Roman" w:hAnsi="Times New Roman"/>
          <w:spacing w:val="2"/>
          <w:sz w:val="28"/>
          <w:szCs w:val="28"/>
        </w:rPr>
        <w:t xml:space="preserve">простых двухсекционных колонн (схема 1). Что касается остальных технологических схем, </w:t>
      </w:r>
      <w:r w:rsidRPr="00B27710">
        <w:rPr>
          <w:rFonts w:ascii="Times New Roman" w:hAnsi="Times New Roman"/>
          <w:spacing w:val="1"/>
          <w:sz w:val="28"/>
          <w:szCs w:val="28"/>
        </w:rPr>
        <w:t>то на первый взгляд их различие не так велико. Однако проанализируем полученные</w:t>
      </w:r>
    </w:p>
    <w:p w:rsidR="00927892" w:rsidRPr="00B27710" w:rsidRDefault="0086006F" w:rsidP="00B750CB">
      <w:pPr>
        <w:shd w:val="clear" w:color="auto" w:fill="FFFFFF"/>
        <w:spacing w:after="0" w:line="360" w:lineRule="auto"/>
        <w:ind w:firstLine="720"/>
        <w:jc w:val="both"/>
        <w:rPr>
          <w:rFonts w:ascii="Times New Roman" w:hAnsi="Times New Roman"/>
          <w:sz w:val="28"/>
          <w:szCs w:val="28"/>
        </w:rPr>
      </w:pPr>
      <w:r>
        <w:rPr>
          <w:rFonts w:ascii="Times New Roman" w:hAnsi="Times New Roman"/>
          <w:spacing w:val="-1"/>
          <w:sz w:val="28"/>
          <w:szCs w:val="28"/>
          <w:lang w:val="ru-RU"/>
        </w:rPr>
        <w:br w:type="page"/>
      </w:r>
      <w:r w:rsidR="00927892" w:rsidRPr="00B27710">
        <w:rPr>
          <w:rFonts w:ascii="Times New Roman" w:hAnsi="Times New Roman"/>
          <w:spacing w:val="-1"/>
          <w:sz w:val="28"/>
          <w:szCs w:val="28"/>
        </w:rPr>
        <w:t>Таблица. 10. Результаты сравнения технологических схем при чистоте пропена 95%</w:t>
      </w:r>
    </w:p>
    <w:tbl>
      <w:tblPr>
        <w:tblW w:w="9493" w:type="dxa"/>
        <w:tblInd w:w="40" w:type="dxa"/>
        <w:tblLayout w:type="fixed"/>
        <w:tblCellMar>
          <w:left w:w="40" w:type="dxa"/>
          <w:right w:w="40" w:type="dxa"/>
        </w:tblCellMar>
        <w:tblLook w:val="0000" w:firstRow="0" w:lastRow="0" w:firstColumn="0" w:lastColumn="0" w:noHBand="0" w:noVBand="0"/>
      </w:tblPr>
      <w:tblGrid>
        <w:gridCol w:w="1104"/>
        <w:gridCol w:w="893"/>
        <w:gridCol w:w="998"/>
        <w:gridCol w:w="998"/>
        <w:gridCol w:w="998"/>
        <w:gridCol w:w="1123"/>
        <w:gridCol w:w="1114"/>
        <w:gridCol w:w="1123"/>
        <w:gridCol w:w="1142"/>
      </w:tblGrid>
      <w:tr w:rsidR="00927892" w:rsidRPr="00214516" w:rsidTr="0086006F">
        <w:trPr>
          <w:cantSplit/>
          <w:trHeight w:val="735"/>
        </w:trPr>
        <w:tc>
          <w:tcPr>
            <w:tcW w:w="1104" w:type="dxa"/>
            <w:vMerge w:val="restart"/>
            <w:tcBorders>
              <w:top w:val="single" w:sz="6" w:space="0" w:color="auto"/>
              <w:left w:val="single" w:sz="6" w:space="0" w:color="auto"/>
              <w:bottom w:val="nil"/>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b/>
                <w:bCs/>
                <w:i/>
                <w:iCs/>
                <w:sz w:val="20"/>
                <w:szCs w:val="20"/>
              </w:rPr>
            </w:pPr>
          </w:p>
          <w:p w:rsidR="00927892" w:rsidRPr="00214516" w:rsidRDefault="00927892" w:rsidP="00B750CB">
            <w:pPr>
              <w:shd w:val="clear" w:color="auto" w:fill="FFFFFF"/>
              <w:spacing w:after="0" w:line="360" w:lineRule="auto"/>
              <w:jc w:val="both"/>
              <w:rPr>
                <w:rFonts w:ascii="Times New Roman" w:hAnsi="Times New Roman"/>
                <w:b/>
                <w:bCs/>
                <w:i/>
                <w:iCs/>
                <w:sz w:val="20"/>
                <w:szCs w:val="20"/>
              </w:rPr>
            </w:pPr>
          </w:p>
          <w:p w:rsidR="00927892" w:rsidRPr="00214516" w:rsidRDefault="00927892" w:rsidP="00B750CB">
            <w:pPr>
              <w:shd w:val="clear" w:color="auto" w:fill="FFFFFF"/>
              <w:spacing w:after="0" w:line="360" w:lineRule="auto"/>
              <w:jc w:val="both"/>
              <w:rPr>
                <w:rFonts w:ascii="Times New Roman" w:hAnsi="Times New Roman"/>
                <w:i/>
                <w:iCs/>
                <w:sz w:val="20"/>
                <w:szCs w:val="20"/>
              </w:rPr>
            </w:pPr>
            <w:r w:rsidRPr="00214516">
              <w:rPr>
                <w:rFonts w:ascii="Times New Roman" w:hAnsi="Times New Roman"/>
                <w:i/>
                <w:iCs/>
                <w:sz w:val="20"/>
                <w:szCs w:val="20"/>
              </w:rPr>
              <w:t>Q</w:t>
            </w:r>
            <w:r w:rsidRPr="00214516">
              <w:rPr>
                <w:rFonts w:ascii="Times New Roman" w:hAnsi="Times New Roman"/>
                <w:i/>
                <w:iCs/>
                <w:sz w:val="20"/>
                <w:szCs w:val="20"/>
                <w:vertAlign w:val="subscript"/>
              </w:rPr>
              <w:t>i</w:t>
            </w:r>
          </w:p>
        </w:tc>
        <w:tc>
          <w:tcPr>
            <w:tcW w:w="3887"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rsidP="00B750CB">
            <w:pPr>
              <w:shd w:val="clear" w:color="auto" w:fill="FFFFFF"/>
              <w:spacing w:after="0" w:line="360" w:lineRule="auto"/>
              <w:jc w:val="both"/>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10"/>
                <w:sz w:val="20"/>
                <w:szCs w:val="20"/>
              </w:rPr>
              <w:object w:dxaOrig="2500" w:dyaOrig="340">
                <v:shape id="_x0000_i1061" type="#_x0000_t75" style="width:162.75pt;height:22.5pt" o:ole="">
                  <v:imagedata r:id="rId71" o:title=""/>
                </v:shape>
                <o:OLEObject Type="Embed" ProgID="Equation.3" ShapeID="_x0000_i1061" DrawAspect="Content" ObjectID="_1458307413" r:id="rId72"/>
              </w:object>
            </w:r>
          </w:p>
        </w:tc>
        <w:tc>
          <w:tcPr>
            <w:tcW w:w="4502"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rsidP="00B750CB">
            <w:pPr>
              <w:shd w:val="clear" w:color="auto" w:fill="FFFFFF"/>
              <w:spacing w:after="0" w:line="360" w:lineRule="auto"/>
              <w:jc w:val="both"/>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28"/>
                <w:sz w:val="20"/>
                <w:szCs w:val="20"/>
              </w:rPr>
              <w:object w:dxaOrig="2340" w:dyaOrig="660">
                <v:shape id="_x0000_i1062" type="#_x0000_t75" style="width:117pt;height:33pt" o:ole="">
                  <v:imagedata r:id="rId73" o:title=""/>
                </v:shape>
                <o:OLEObject Type="Embed" ProgID="Equation.3" ShapeID="_x0000_i1062" DrawAspect="Content" ObjectID="_1458307414" r:id="rId74"/>
              </w:object>
            </w:r>
          </w:p>
        </w:tc>
      </w:tr>
      <w:tr w:rsidR="00927892" w:rsidRPr="00214516" w:rsidTr="0086006F">
        <w:trPr>
          <w:cantSplit/>
          <w:trHeight w:hRule="exact" w:val="422"/>
        </w:trPr>
        <w:tc>
          <w:tcPr>
            <w:tcW w:w="1104" w:type="dxa"/>
            <w:vMerge/>
            <w:tcBorders>
              <w:left w:val="single" w:sz="6" w:space="0" w:color="auto"/>
              <w:right w:val="single" w:sz="6" w:space="0" w:color="auto"/>
            </w:tcBorders>
            <w:shd w:val="clear" w:color="auto" w:fill="FFFFFF"/>
          </w:tcPr>
          <w:p w:rsidR="00927892" w:rsidRPr="00214516" w:rsidRDefault="00927892" w:rsidP="00B750CB">
            <w:pPr>
              <w:spacing w:after="0" w:line="360" w:lineRule="auto"/>
              <w:jc w:val="both"/>
              <w:rPr>
                <w:rFonts w:ascii="Times New Roman" w:hAnsi="Times New Roman"/>
                <w:sz w:val="20"/>
                <w:szCs w:val="20"/>
              </w:rPr>
            </w:pPr>
          </w:p>
          <w:p w:rsidR="00927892" w:rsidRPr="00214516" w:rsidRDefault="00927892" w:rsidP="00B750CB">
            <w:pPr>
              <w:spacing w:after="0" w:line="360" w:lineRule="auto"/>
              <w:jc w:val="both"/>
              <w:rPr>
                <w:rFonts w:ascii="Times New Roman" w:hAnsi="Times New Roman"/>
                <w:sz w:val="20"/>
                <w:szCs w:val="20"/>
              </w:rPr>
            </w:pPr>
          </w:p>
        </w:tc>
        <w:tc>
          <w:tcPr>
            <w:tcW w:w="8389" w:type="dxa"/>
            <w:gridSpan w:val="8"/>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b/>
                <w:bCs/>
                <w:spacing w:val="-2"/>
                <w:sz w:val="20"/>
                <w:szCs w:val="20"/>
              </w:rPr>
              <w:t>Номер исходного состава питания</w:t>
            </w:r>
          </w:p>
        </w:tc>
      </w:tr>
      <w:tr w:rsidR="00927892" w:rsidRPr="00214516" w:rsidTr="0086006F">
        <w:trPr>
          <w:cantSplit/>
          <w:trHeight w:hRule="exact" w:val="422"/>
        </w:trPr>
        <w:tc>
          <w:tcPr>
            <w:tcW w:w="1104" w:type="dxa"/>
            <w:vMerge/>
            <w:tcBorders>
              <w:left w:val="single" w:sz="6" w:space="0" w:color="auto"/>
              <w:bottom w:val="single" w:sz="6" w:space="0" w:color="auto"/>
              <w:right w:val="single" w:sz="6" w:space="0" w:color="auto"/>
            </w:tcBorders>
            <w:shd w:val="clear" w:color="auto" w:fill="FFFFFF"/>
          </w:tcPr>
          <w:p w:rsidR="00927892" w:rsidRPr="00214516" w:rsidRDefault="00927892" w:rsidP="00B750CB">
            <w:pPr>
              <w:spacing w:after="0" w:line="360" w:lineRule="auto"/>
              <w:jc w:val="both"/>
              <w:rPr>
                <w:rFonts w:ascii="Times New Roman" w:hAnsi="Times New Roman"/>
                <w:sz w:val="20"/>
                <w:szCs w:val="20"/>
              </w:rPr>
            </w:pPr>
          </w:p>
          <w:p w:rsidR="00927892" w:rsidRPr="00214516" w:rsidRDefault="00927892" w:rsidP="00B750CB">
            <w:pPr>
              <w:spacing w:after="0" w:line="360" w:lineRule="auto"/>
              <w:jc w:val="both"/>
              <w:rPr>
                <w:rFonts w:ascii="Times New Roman" w:hAnsi="Times New Roman"/>
                <w:sz w:val="20"/>
                <w:szCs w:val="20"/>
              </w:rPr>
            </w:pP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b/>
                <w:bCs/>
                <w:sz w:val="20"/>
                <w:szCs w:val="20"/>
              </w:rPr>
              <w:t>1</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2</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3</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1</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i/>
                <w:iCs/>
                <w:sz w:val="20"/>
                <w:szCs w:val="20"/>
              </w:rPr>
              <w:t>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3</w:t>
            </w:r>
          </w:p>
        </w:tc>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4</w:t>
            </w:r>
          </w:p>
        </w:tc>
      </w:tr>
      <w:tr w:rsidR="00927892" w:rsidRPr="00214516" w:rsidTr="0086006F">
        <w:trPr>
          <w:trHeight w:hRule="exact" w:val="422"/>
        </w:trPr>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Схема 2</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6"/>
                <w:sz w:val="20"/>
                <w:szCs w:val="20"/>
              </w:rPr>
              <w:t>16.04</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
                <w:sz w:val="20"/>
                <w:szCs w:val="20"/>
              </w:rPr>
              <w:t>4.77</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34.97</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317.29</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25.788</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8"/>
                <w:sz w:val="20"/>
                <w:szCs w:val="20"/>
              </w:rPr>
              <w:t>19.05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42.35</w:t>
            </w:r>
          </w:p>
        </w:tc>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83.40</w:t>
            </w:r>
          </w:p>
        </w:tc>
      </w:tr>
      <w:tr w:rsidR="00927892" w:rsidRPr="00214516" w:rsidTr="0086006F">
        <w:trPr>
          <w:trHeight w:hRule="exact" w:val="422"/>
        </w:trPr>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3"/>
                <w:sz w:val="20"/>
                <w:szCs w:val="20"/>
              </w:rPr>
              <w:t>Схема 3</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
                <w:sz w:val="20"/>
                <w:szCs w:val="20"/>
              </w:rPr>
              <w:t>282.24</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3"/>
                <w:sz w:val="20"/>
                <w:szCs w:val="20"/>
              </w:rPr>
              <w:t>373.05</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367.60</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5"/>
                <w:sz w:val="20"/>
                <w:szCs w:val="20"/>
              </w:rPr>
              <w:t>191.76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3"/>
                <w:sz w:val="20"/>
                <w:szCs w:val="20"/>
              </w:rPr>
              <w:t>85.94</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4"/>
                <w:sz w:val="20"/>
                <w:szCs w:val="20"/>
              </w:rPr>
              <w:t>94.83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5"/>
                <w:sz w:val="20"/>
                <w:szCs w:val="20"/>
              </w:rPr>
              <w:t>88.53</w:t>
            </w:r>
          </w:p>
        </w:tc>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4"/>
                <w:sz w:val="20"/>
                <w:szCs w:val="20"/>
              </w:rPr>
              <w:t>75.23</w:t>
            </w:r>
          </w:p>
        </w:tc>
      </w:tr>
      <w:tr w:rsidR="00927892" w:rsidRPr="00214516" w:rsidTr="0086006F">
        <w:trPr>
          <w:trHeight w:hRule="exact" w:val="451"/>
        </w:trPr>
        <w:tc>
          <w:tcPr>
            <w:tcW w:w="110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
                <w:sz w:val="20"/>
                <w:szCs w:val="20"/>
              </w:rPr>
              <w:t>Схема 4</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34.39</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3"/>
                <w:sz w:val="20"/>
                <w:szCs w:val="20"/>
              </w:rPr>
              <w:t>5.94</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6"/>
                <w:sz w:val="20"/>
                <w:szCs w:val="20"/>
              </w:rPr>
              <w:t>10.59</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6"/>
                <w:sz w:val="20"/>
                <w:szCs w:val="20"/>
              </w:rPr>
              <w:t>1.82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42.69</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3"/>
                <w:sz w:val="20"/>
                <w:szCs w:val="20"/>
              </w:rPr>
              <w:t>22.63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0"/>
                <w:sz w:val="20"/>
                <w:szCs w:val="20"/>
              </w:rPr>
              <w:t>18.21</w:t>
            </w:r>
          </w:p>
        </w:tc>
        <w:tc>
          <w:tcPr>
            <w:tcW w:w="11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
                <w:sz w:val="20"/>
                <w:szCs w:val="20"/>
              </w:rPr>
              <w:t>2.80</w:t>
            </w:r>
          </w:p>
        </w:tc>
      </w:tr>
    </w:tbl>
    <w:p w:rsidR="00B750CB" w:rsidRDefault="00B750CB" w:rsidP="00B750CB">
      <w:pPr>
        <w:shd w:val="clear" w:color="auto" w:fill="FFFFFF"/>
        <w:spacing w:after="0" w:line="360" w:lineRule="auto"/>
        <w:ind w:firstLine="720"/>
        <w:jc w:val="both"/>
        <w:rPr>
          <w:rFonts w:ascii="Times New Roman" w:hAnsi="Times New Roman"/>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результаты более подробно. В табл. 10 представлены результаты сравнения технологических схем по отношению к оптимальной (схеме 1).</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Для состава 1 первая технологическая схема является, несомненно, лучшим вариантом разделения. Ближайший конкурент (схема 2) превышает ее по энергозатратам на 25%.</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Если взглянуть на абсолютную разницу в энергопотреблении схем, то для состава 2 </w:t>
      </w:r>
      <w:r w:rsidRPr="00B27710">
        <w:rPr>
          <w:rFonts w:ascii="Times New Roman" w:hAnsi="Times New Roman"/>
          <w:spacing w:val="3"/>
          <w:sz w:val="28"/>
          <w:szCs w:val="28"/>
        </w:rPr>
        <w:t xml:space="preserve">видно, что разница между схемами 1, 2 и 4 не велика. Однако в процентном соотношении </w:t>
      </w:r>
      <w:r w:rsidRPr="00B27710">
        <w:rPr>
          <w:rFonts w:ascii="Times New Roman" w:hAnsi="Times New Roman"/>
          <w:spacing w:val="15"/>
          <w:sz w:val="28"/>
          <w:szCs w:val="28"/>
        </w:rPr>
        <w:t xml:space="preserve">она достигает порядка 20%. Схемы 2 и 4 в некоторой степени могут быть </w:t>
      </w:r>
      <w:r w:rsidRPr="00B27710">
        <w:rPr>
          <w:rFonts w:ascii="Times New Roman" w:hAnsi="Times New Roman"/>
          <w:spacing w:val="1"/>
          <w:sz w:val="28"/>
          <w:szCs w:val="28"/>
        </w:rPr>
        <w:t xml:space="preserve">конкурентоспособны между собой, их различие составляет 4%. Следует заметить, что состав </w:t>
      </w:r>
      <w:r w:rsidRPr="00B27710">
        <w:rPr>
          <w:rFonts w:ascii="Times New Roman" w:hAnsi="Times New Roman"/>
          <w:spacing w:val="7"/>
          <w:sz w:val="28"/>
          <w:szCs w:val="28"/>
        </w:rPr>
        <w:t xml:space="preserve">2, содержание пропена в котором минимально (10%), обеспечивает минимальные </w:t>
      </w:r>
      <w:r w:rsidRPr="00B27710">
        <w:rPr>
          <w:rFonts w:ascii="Times New Roman" w:hAnsi="Times New Roman"/>
          <w:spacing w:val="1"/>
          <w:sz w:val="28"/>
          <w:szCs w:val="28"/>
        </w:rPr>
        <w:t>энергозатраты для схем 1,2, и 4 по отношению к другим исследуемым составам.</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2"/>
          <w:sz w:val="28"/>
          <w:szCs w:val="28"/>
        </w:rPr>
        <w:t xml:space="preserve">Результаты для состава 3 несколько похожи с составом 1. Здесь также оптимальной </w:t>
      </w:r>
      <w:r w:rsidRPr="00B27710">
        <w:rPr>
          <w:rFonts w:ascii="Times New Roman" w:hAnsi="Times New Roman"/>
          <w:sz w:val="28"/>
          <w:szCs w:val="28"/>
        </w:rPr>
        <w:t>является первая технологическая схема, а ближайшая после нее схема 4 отличается на ~ 20%.</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 xml:space="preserve">В случае состава 4 можно говорить о равенстве энергозатрат на разделение для схем 1 и </w:t>
      </w:r>
      <w:r w:rsidRPr="00B27710">
        <w:rPr>
          <w:rFonts w:ascii="Times New Roman" w:hAnsi="Times New Roman"/>
          <w:spacing w:val="2"/>
          <w:sz w:val="28"/>
          <w:szCs w:val="28"/>
        </w:rPr>
        <w:t xml:space="preserve">4. Их различие составляет 1,82 ГДж/час или 2,8%. Исследуемый состав исходного питания </w:t>
      </w:r>
      <w:r w:rsidRPr="00B27710">
        <w:rPr>
          <w:rFonts w:ascii="Times New Roman" w:hAnsi="Times New Roman"/>
          <w:sz w:val="28"/>
          <w:szCs w:val="28"/>
        </w:rPr>
        <w:t>находится близко к грани областей оптимальности данных схем.</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5"/>
          <w:sz w:val="28"/>
          <w:szCs w:val="28"/>
        </w:rPr>
        <w:t xml:space="preserve">С некоторой долей приближения можно говорить о том, что область, в которой </w:t>
      </w:r>
      <w:r w:rsidRPr="00B27710">
        <w:rPr>
          <w:rFonts w:ascii="Times New Roman" w:hAnsi="Times New Roman"/>
          <w:spacing w:val="2"/>
          <w:sz w:val="28"/>
          <w:szCs w:val="28"/>
        </w:rPr>
        <w:t xml:space="preserve">оптимальна схема 4, находится в нижней левой части концентрационного симплекса. Она начинается при содержании среднекипящего компонента более 55% и прилегает к ребру </w:t>
      </w:r>
      <w:r w:rsidRPr="00B27710">
        <w:rPr>
          <w:rFonts w:ascii="Times New Roman" w:hAnsi="Times New Roman"/>
          <w:spacing w:val="1"/>
          <w:sz w:val="28"/>
          <w:szCs w:val="28"/>
        </w:rPr>
        <w:t xml:space="preserve">пропен-пропан. Ранее авторами было показано, что подобные схемы с частично связанными </w:t>
      </w:r>
      <w:r w:rsidRPr="00B27710">
        <w:rPr>
          <w:rFonts w:ascii="Times New Roman" w:hAnsi="Times New Roman"/>
          <w:spacing w:val="8"/>
          <w:sz w:val="28"/>
          <w:szCs w:val="28"/>
        </w:rPr>
        <w:t xml:space="preserve">тепловыми и материальными потоками могут быть оптимальны при содержании </w:t>
      </w:r>
      <w:r w:rsidRPr="00B27710">
        <w:rPr>
          <w:rFonts w:ascii="Times New Roman" w:hAnsi="Times New Roman"/>
          <w:spacing w:val="2"/>
          <w:sz w:val="28"/>
          <w:szCs w:val="28"/>
        </w:rPr>
        <w:t xml:space="preserve">среднекипящего компонента более 30%. Наше исследование также подтверждает данное </w:t>
      </w:r>
      <w:r w:rsidRPr="00B27710">
        <w:rPr>
          <w:rFonts w:ascii="Times New Roman" w:hAnsi="Times New Roman"/>
          <w:sz w:val="28"/>
          <w:szCs w:val="28"/>
        </w:rPr>
        <w:t>утверждение.</w:t>
      </w:r>
    </w:p>
    <w:p w:rsidR="00927892" w:rsidRDefault="00927892" w:rsidP="00B750CB">
      <w:pPr>
        <w:shd w:val="clear" w:color="auto" w:fill="FFFFFF"/>
        <w:spacing w:after="0" w:line="360" w:lineRule="auto"/>
        <w:ind w:firstLine="720"/>
        <w:jc w:val="both"/>
        <w:rPr>
          <w:rFonts w:ascii="Times New Roman" w:hAnsi="Times New Roman"/>
          <w:sz w:val="28"/>
          <w:szCs w:val="28"/>
          <w:lang w:val="ru-RU"/>
        </w:rPr>
      </w:pPr>
      <w:r w:rsidRPr="00B27710">
        <w:rPr>
          <w:rFonts w:ascii="Times New Roman" w:hAnsi="Times New Roman"/>
          <w:sz w:val="28"/>
          <w:szCs w:val="28"/>
        </w:rPr>
        <w:t xml:space="preserve">Нами был проведен аналогичный расчет при чистоте среднекипящего компонента 90%. Для каждой технологической схемы бьшо найдено оптимальное положение тарелок питания, </w:t>
      </w:r>
      <w:r w:rsidRPr="00B27710">
        <w:rPr>
          <w:rFonts w:ascii="Times New Roman" w:hAnsi="Times New Roman"/>
          <w:spacing w:val="2"/>
          <w:sz w:val="28"/>
          <w:szCs w:val="28"/>
        </w:rPr>
        <w:t xml:space="preserve">при котором энергопотребеление в кубы колонн минимальны. Результаты представлены на </w:t>
      </w:r>
      <w:r w:rsidRPr="00B27710">
        <w:rPr>
          <w:rFonts w:ascii="Times New Roman" w:hAnsi="Times New Roman"/>
          <w:sz w:val="28"/>
          <w:szCs w:val="28"/>
        </w:rPr>
        <w:t>рис. 12.</w:t>
      </w:r>
    </w:p>
    <w:p w:rsidR="0086006F" w:rsidRPr="0086006F" w:rsidRDefault="0086006F" w:rsidP="00B750CB">
      <w:pPr>
        <w:shd w:val="clear" w:color="auto" w:fill="FFFFFF"/>
        <w:spacing w:after="0" w:line="360" w:lineRule="auto"/>
        <w:ind w:firstLine="720"/>
        <w:jc w:val="both"/>
        <w:rPr>
          <w:rFonts w:ascii="Times New Roman" w:hAnsi="Times New Roman"/>
          <w:sz w:val="28"/>
          <w:szCs w:val="28"/>
          <w:lang w:val="ru-RU"/>
        </w:rPr>
      </w:pPr>
    </w:p>
    <w:p w:rsidR="00927892" w:rsidRPr="00B27710" w:rsidRDefault="00275CDB" w:rsidP="00B750CB">
      <w:pPr>
        <w:spacing w:after="0" w:line="360" w:lineRule="auto"/>
        <w:ind w:firstLine="720"/>
        <w:jc w:val="both"/>
        <w:rPr>
          <w:rFonts w:ascii="Times New Roman" w:hAnsi="Times New Roman"/>
          <w:sz w:val="28"/>
          <w:szCs w:val="28"/>
        </w:rPr>
      </w:pPr>
      <w:r>
        <w:rPr>
          <w:rFonts w:ascii="Times New Roman" w:hAnsi="Times New Roman"/>
          <w:sz w:val="28"/>
          <w:szCs w:val="28"/>
        </w:rPr>
        <w:pict>
          <v:shape id="_x0000_i1063" type="#_x0000_t75" style="width:282pt;height:141.75pt">
            <v:imagedata r:id="rId75" o:title=""/>
          </v:shape>
        </w:pict>
      </w:r>
    </w:p>
    <w:p w:rsidR="00927892" w:rsidRDefault="00927892" w:rsidP="00B750CB">
      <w:pPr>
        <w:shd w:val="clear" w:color="auto" w:fill="FFFFFF"/>
        <w:spacing w:after="0" w:line="360" w:lineRule="auto"/>
        <w:ind w:firstLine="720"/>
        <w:jc w:val="both"/>
        <w:rPr>
          <w:rFonts w:ascii="Times New Roman" w:hAnsi="Times New Roman"/>
          <w:sz w:val="28"/>
          <w:szCs w:val="28"/>
          <w:lang w:val="ru-RU"/>
        </w:rPr>
      </w:pPr>
      <w:r w:rsidRPr="0086006F">
        <w:rPr>
          <w:rFonts w:ascii="Times New Roman" w:hAnsi="Times New Roman"/>
          <w:b/>
          <w:bCs/>
          <w:sz w:val="28"/>
          <w:szCs w:val="28"/>
          <w:lang w:val="ru-RU"/>
        </w:rPr>
        <w:t>3</w:t>
      </w:r>
      <w:r w:rsidR="00275CDB">
        <w:rPr>
          <w:noProof/>
          <w:lang w:val="ru-RU" w:eastAsia="ru-RU"/>
        </w:rPr>
        <w:pict>
          <v:rect id="_x0000_s1088" style="position:absolute;left:0;text-align:left;margin-left:145.25pt;margin-top:28.3pt;width:246pt;height:42pt;z-index:-251683840;mso-position-horizontal-relative:text;mso-position-vertical-relative:text"/>
        </w:pict>
      </w:r>
      <w:r w:rsidR="0086006F">
        <w:rPr>
          <w:rFonts w:ascii="Times New Roman" w:hAnsi="Times New Roman"/>
          <w:b/>
          <w:bCs/>
          <w:sz w:val="28"/>
          <w:szCs w:val="28"/>
          <w:lang w:val="ru-RU"/>
        </w:rPr>
        <w:t xml:space="preserve"> </w:t>
      </w:r>
      <w:r w:rsidRPr="0086006F">
        <w:rPr>
          <w:rFonts w:ascii="Times New Roman" w:hAnsi="Times New Roman"/>
          <w:spacing w:val="-3"/>
          <w:sz w:val="28"/>
          <w:szCs w:val="28"/>
          <w:lang w:val="ru-RU"/>
        </w:rPr>
        <w:t>Номер состава питания</w:t>
      </w:r>
    </w:p>
    <w:p w:rsidR="00927892" w:rsidRPr="0086006F" w:rsidRDefault="00927892" w:rsidP="00B750CB">
      <w:pPr>
        <w:shd w:val="clear" w:color="auto" w:fill="FFFFFF"/>
        <w:spacing w:after="0" w:line="360" w:lineRule="auto"/>
        <w:ind w:firstLine="720"/>
        <w:jc w:val="both"/>
        <w:rPr>
          <w:rFonts w:ascii="Times New Roman" w:hAnsi="Times New Roman"/>
          <w:sz w:val="28"/>
          <w:szCs w:val="28"/>
          <w:lang w:val="ru-RU"/>
        </w:rPr>
      </w:pPr>
      <w:r w:rsidRPr="0086006F">
        <w:rPr>
          <w:rFonts w:ascii="Times New Roman" w:hAnsi="Times New Roman"/>
          <w:spacing w:val="-14"/>
          <w:sz w:val="28"/>
          <w:szCs w:val="28"/>
          <w:lang w:val="ru-RU"/>
        </w:rPr>
        <w:t>□ Схема 1</w:t>
      </w:r>
    </w:p>
    <w:p w:rsidR="00927892" w:rsidRPr="0086006F" w:rsidRDefault="00927892" w:rsidP="00B750CB">
      <w:pPr>
        <w:shd w:val="clear" w:color="auto" w:fill="FFFFFF"/>
        <w:spacing w:after="0" w:line="360" w:lineRule="auto"/>
        <w:ind w:firstLine="720"/>
        <w:jc w:val="both"/>
        <w:rPr>
          <w:rFonts w:ascii="Times New Roman" w:hAnsi="Times New Roman"/>
          <w:sz w:val="28"/>
          <w:szCs w:val="28"/>
          <w:lang w:val="ru-RU"/>
        </w:rPr>
      </w:pPr>
      <w:r w:rsidRPr="0086006F">
        <w:rPr>
          <w:rFonts w:ascii="Times New Roman" w:hAnsi="Times New Roman"/>
          <w:spacing w:val="-14"/>
          <w:sz w:val="28"/>
          <w:szCs w:val="28"/>
          <w:lang w:val="ru-RU"/>
        </w:rPr>
        <w:t>□ Схема 3</w:t>
      </w:r>
    </w:p>
    <w:p w:rsidR="00927892" w:rsidRPr="0086006F" w:rsidRDefault="00927892" w:rsidP="00B750CB">
      <w:pPr>
        <w:shd w:val="clear" w:color="auto" w:fill="FFFFFF"/>
        <w:spacing w:after="0" w:line="360" w:lineRule="auto"/>
        <w:ind w:firstLine="720"/>
        <w:jc w:val="both"/>
        <w:rPr>
          <w:rFonts w:ascii="Times New Roman" w:hAnsi="Times New Roman"/>
          <w:spacing w:val="-11"/>
          <w:sz w:val="28"/>
          <w:szCs w:val="28"/>
          <w:lang w:val="ru-RU"/>
        </w:rPr>
      </w:pPr>
      <w:r w:rsidRPr="0086006F">
        <w:rPr>
          <w:rFonts w:ascii="Times New Roman" w:hAnsi="Times New Roman"/>
          <w:spacing w:val="-14"/>
          <w:sz w:val="28"/>
          <w:szCs w:val="28"/>
          <w:lang w:val="ru-RU"/>
        </w:rPr>
        <w:t>□ Схема 2</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1"/>
          <w:sz w:val="28"/>
          <w:szCs w:val="28"/>
        </w:rPr>
        <w:t>□ Схема 4</w:t>
      </w:r>
    </w:p>
    <w:p w:rsidR="00927892" w:rsidRPr="008A473E" w:rsidRDefault="00927892" w:rsidP="00B750CB">
      <w:pPr>
        <w:shd w:val="clear" w:color="auto" w:fill="FFFFFF"/>
        <w:spacing w:after="0" w:line="360" w:lineRule="auto"/>
        <w:ind w:firstLine="720"/>
        <w:jc w:val="both"/>
        <w:rPr>
          <w:rFonts w:ascii="Times New Roman" w:hAnsi="Times New Roman"/>
          <w:sz w:val="28"/>
          <w:szCs w:val="28"/>
          <w:lang w:val="ru-RU"/>
        </w:rPr>
      </w:pPr>
      <w:r w:rsidRPr="008A473E">
        <w:rPr>
          <w:rFonts w:ascii="Times New Roman" w:hAnsi="Times New Roman"/>
          <w:sz w:val="28"/>
          <w:szCs w:val="28"/>
          <w:lang w:val="ru-RU"/>
        </w:rPr>
        <w:t>Рис. 12. Зависимость энергозатрат на разделение от состава исходного питания при</w:t>
      </w:r>
      <w:r w:rsidR="008A473E">
        <w:rPr>
          <w:rFonts w:ascii="Times New Roman" w:hAnsi="Times New Roman"/>
          <w:sz w:val="28"/>
          <w:szCs w:val="28"/>
          <w:lang w:val="ru-RU"/>
        </w:rPr>
        <w:t xml:space="preserve"> </w:t>
      </w:r>
      <w:r w:rsidRPr="008A473E">
        <w:rPr>
          <w:rFonts w:ascii="Times New Roman" w:hAnsi="Times New Roman"/>
          <w:sz w:val="28"/>
          <w:szCs w:val="28"/>
          <w:lang w:val="ru-RU"/>
        </w:rPr>
        <w:t>чистоте пропена 90%</w:t>
      </w:r>
    </w:p>
    <w:p w:rsidR="0086006F" w:rsidRDefault="0086006F" w:rsidP="00B750CB">
      <w:pPr>
        <w:shd w:val="clear" w:color="auto" w:fill="FFFFFF"/>
        <w:spacing w:after="0" w:line="360" w:lineRule="auto"/>
        <w:ind w:firstLine="720"/>
        <w:jc w:val="both"/>
        <w:rPr>
          <w:rFonts w:ascii="Times New Roman" w:hAnsi="Times New Roman"/>
          <w:spacing w:val="8"/>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86006F">
        <w:rPr>
          <w:rFonts w:ascii="Times New Roman" w:hAnsi="Times New Roman"/>
          <w:spacing w:val="8"/>
          <w:sz w:val="28"/>
          <w:szCs w:val="28"/>
          <w:lang w:val="ru-RU"/>
        </w:rPr>
        <w:t xml:space="preserve">Не будем приводить тщательный анализ энергозатрат для каждого состава в </w:t>
      </w:r>
      <w:r w:rsidRPr="0086006F">
        <w:rPr>
          <w:rFonts w:ascii="Times New Roman" w:hAnsi="Times New Roman"/>
          <w:spacing w:val="1"/>
          <w:sz w:val="28"/>
          <w:szCs w:val="28"/>
          <w:lang w:val="ru-RU"/>
        </w:rPr>
        <w:t xml:space="preserve">отдельности. </w:t>
      </w:r>
      <w:r w:rsidRPr="00B27710">
        <w:rPr>
          <w:rFonts w:ascii="Times New Roman" w:hAnsi="Times New Roman"/>
          <w:spacing w:val="1"/>
          <w:sz w:val="28"/>
          <w:szCs w:val="28"/>
        </w:rPr>
        <w:t xml:space="preserve">Отметим лишь то, что полученные результаты полностью пропорциональны </w:t>
      </w:r>
      <w:r w:rsidRPr="00B27710">
        <w:rPr>
          <w:rFonts w:ascii="Times New Roman" w:hAnsi="Times New Roman"/>
          <w:sz w:val="28"/>
          <w:szCs w:val="28"/>
        </w:rPr>
        <w:t>предыдущему случаю. Это наглядно видно на рис. 12.</w:t>
      </w:r>
    </w:p>
    <w:p w:rsidR="0086006F" w:rsidRDefault="0086006F" w:rsidP="00B750CB">
      <w:pPr>
        <w:shd w:val="clear" w:color="auto" w:fill="FFFFFF"/>
        <w:spacing w:after="0" w:line="360" w:lineRule="auto"/>
        <w:ind w:firstLine="720"/>
        <w:jc w:val="both"/>
        <w:rPr>
          <w:rFonts w:ascii="Times New Roman" w:hAnsi="Times New Roman"/>
          <w:spacing w:val="8"/>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8"/>
          <w:sz w:val="28"/>
          <w:szCs w:val="28"/>
        </w:rPr>
        <w:t xml:space="preserve">Таблица. 11. Результаты сравнения технологических схем по отношению к схеме 1 при </w:t>
      </w:r>
      <w:r w:rsidRPr="00B27710">
        <w:rPr>
          <w:rFonts w:ascii="Times New Roman" w:hAnsi="Times New Roman"/>
          <w:spacing w:val="1"/>
          <w:sz w:val="28"/>
          <w:szCs w:val="28"/>
        </w:rPr>
        <w:t>чистоте пропена 90%</w:t>
      </w:r>
    </w:p>
    <w:tbl>
      <w:tblPr>
        <w:tblW w:w="0" w:type="auto"/>
        <w:tblInd w:w="40" w:type="dxa"/>
        <w:tblLayout w:type="fixed"/>
        <w:tblCellMar>
          <w:left w:w="40" w:type="dxa"/>
          <w:right w:w="40" w:type="dxa"/>
        </w:tblCellMar>
        <w:tblLook w:val="0000" w:firstRow="0" w:lastRow="0" w:firstColumn="0" w:lastColumn="0" w:noHBand="0" w:noVBand="0"/>
      </w:tblPr>
      <w:tblGrid>
        <w:gridCol w:w="1005"/>
        <w:gridCol w:w="855"/>
        <w:gridCol w:w="1044"/>
        <w:gridCol w:w="1031"/>
        <w:gridCol w:w="1031"/>
        <w:gridCol w:w="1011"/>
        <w:gridCol w:w="985"/>
        <w:gridCol w:w="992"/>
        <w:gridCol w:w="1006"/>
      </w:tblGrid>
      <w:tr w:rsidR="00927892" w:rsidRPr="00214516" w:rsidTr="0086006F">
        <w:trPr>
          <w:cantSplit/>
          <w:trHeight w:hRule="exact" w:val="749"/>
        </w:trPr>
        <w:tc>
          <w:tcPr>
            <w:tcW w:w="1005"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i/>
                <w:iCs/>
                <w:sz w:val="20"/>
                <w:szCs w:val="20"/>
              </w:rPr>
            </w:pPr>
          </w:p>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i/>
                <w:iCs/>
                <w:sz w:val="20"/>
                <w:szCs w:val="20"/>
              </w:rPr>
              <w:t>Q</w:t>
            </w:r>
            <w:r w:rsidRPr="00214516">
              <w:rPr>
                <w:rFonts w:ascii="Times New Roman" w:hAnsi="Times New Roman"/>
                <w:i/>
                <w:iCs/>
                <w:sz w:val="20"/>
                <w:szCs w:val="20"/>
                <w:vertAlign w:val="subscript"/>
              </w:rPr>
              <w:t>i</w:t>
            </w:r>
          </w:p>
        </w:tc>
        <w:tc>
          <w:tcPr>
            <w:tcW w:w="3961"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rsidP="00B750CB">
            <w:pPr>
              <w:shd w:val="clear" w:color="auto" w:fill="FFFFFF"/>
              <w:spacing w:after="0" w:line="360" w:lineRule="auto"/>
              <w:jc w:val="both"/>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10"/>
                <w:sz w:val="20"/>
                <w:szCs w:val="20"/>
              </w:rPr>
              <w:object w:dxaOrig="2500" w:dyaOrig="340">
                <v:shape id="_x0000_i1064" type="#_x0000_t75" style="width:162.75pt;height:22.5pt" o:ole="">
                  <v:imagedata r:id="rId71" o:title=""/>
                </v:shape>
                <o:OLEObject Type="Embed" ProgID="Equation.3" ShapeID="_x0000_i1064" DrawAspect="Content" ObjectID="_1458307415" r:id="rId76"/>
              </w:object>
            </w:r>
          </w:p>
        </w:tc>
        <w:tc>
          <w:tcPr>
            <w:tcW w:w="3994"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rsidP="00B750CB">
            <w:pPr>
              <w:shd w:val="clear" w:color="auto" w:fill="FFFFFF"/>
              <w:spacing w:after="0" w:line="360" w:lineRule="auto"/>
              <w:jc w:val="both"/>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28"/>
                <w:sz w:val="20"/>
                <w:szCs w:val="20"/>
              </w:rPr>
              <w:object w:dxaOrig="2340" w:dyaOrig="660">
                <v:shape id="_x0000_i1065" type="#_x0000_t75" style="width:117pt;height:33pt" o:ole="">
                  <v:imagedata r:id="rId73" o:title=""/>
                </v:shape>
                <o:OLEObject Type="Embed" ProgID="Equation.3" ShapeID="_x0000_i1065" DrawAspect="Content" ObjectID="_1458307416" r:id="rId77"/>
              </w:object>
            </w:r>
          </w:p>
        </w:tc>
      </w:tr>
      <w:tr w:rsidR="00927892" w:rsidRPr="00214516" w:rsidTr="0086006F">
        <w:trPr>
          <w:cantSplit/>
          <w:trHeight w:hRule="exact" w:val="348"/>
        </w:trPr>
        <w:tc>
          <w:tcPr>
            <w:tcW w:w="1005" w:type="dxa"/>
            <w:vMerge/>
            <w:tcBorders>
              <w:left w:val="single" w:sz="6" w:space="0" w:color="auto"/>
              <w:right w:val="single" w:sz="6" w:space="0" w:color="auto"/>
            </w:tcBorders>
            <w:shd w:val="clear" w:color="auto" w:fill="FFFFFF"/>
          </w:tcPr>
          <w:p w:rsidR="00927892" w:rsidRPr="00214516" w:rsidRDefault="00927892" w:rsidP="00B750CB">
            <w:pPr>
              <w:spacing w:after="0" w:line="360" w:lineRule="auto"/>
              <w:jc w:val="both"/>
              <w:rPr>
                <w:rFonts w:ascii="Times New Roman" w:hAnsi="Times New Roman"/>
                <w:sz w:val="20"/>
                <w:szCs w:val="20"/>
              </w:rPr>
            </w:pPr>
          </w:p>
          <w:p w:rsidR="00927892" w:rsidRPr="00214516" w:rsidRDefault="00927892" w:rsidP="00B750CB">
            <w:pPr>
              <w:spacing w:after="0" w:line="360" w:lineRule="auto"/>
              <w:jc w:val="both"/>
              <w:rPr>
                <w:rFonts w:ascii="Times New Roman" w:hAnsi="Times New Roman"/>
                <w:sz w:val="20"/>
                <w:szCs w:val="20"/>
              </w:rPr>
            </w:pPr>
          </w:p>
        </w:tc>
        <w:tc>
          <w:tcPr>
            <w:tcW w:w="7955" w:type="dxa"/>
            <w:gridSpan w:val="8"/>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b/>
                <w:bCs/>
                <w:spacing w:val="-12"/>
                <w:sz w:val="20"/>
                <w:szCs w:val="20"/>
              </w:rPr>
              <w:t>Номер исходного состава питания</w:t>
            </w:r>
          </w:p>
        </w:tc>
      </w:tr>
      <w:tr w:rsidR="00927892" w:rsidRPr="00214516" w:rsidTr="0086006F">
        <w:trPr>
          <w:cantSplit/>
          <w:trHeight w:hRule="exact" w:val="348"/>
        </w:trPr>
        <w:tc>
          <w:tcPr>
            <w:tcW w:w="1005" w:type="dxa"/>
            <w:vMerge/>
            <w:tcBorders>
              <w:left w:val="single" w:sz="6" w:space="0" w:color="auto"/>
              <w:bottom w:val="single" w:sz="6" w:space="0" w:color="auto"/>
              <w:right w:val="single" w:sz="6" w:space="0" w:color="auto"/>
            </w:tcBorders>
            <w:shd w:val="clear" w:color="auto" w:fill="FFFFFF"/>
          </w:tcPr>
          <w:p w:rsidR="00927892" w:rsidRPr="00214516" w:rsidRDefault="00927892" w:rsidP="00B750CB">
            <w:pPr>
              <w:spacing w:after="0" w:line="360" w:lineRule="auto"/>
              <w:jc w:val="both"/>
              <w:rPr>
                <w:rFonts w:ascii="Times New Roman" w:hAnsi="Times New Roman"/>
                <w:sz w:val="20"/>
                <w:szCs w:val="20"/>
              </w:rPr>
            </w:pPr>
          </w:p>
          <w:p w:rsidR="00927892" w:rsidRPr="00214516" w:rsidRDefault="00927892" w:rsidP="00B750CB">
            <w:pPr>
              <w:spacing w:after="0" w:line="360" w:lineRule="auto"/>
              <w:jc w:val="both"/>
              <w:rPr>
                <w:rFonts w:ascii="Times New Roman" w:hAnsi="Times New Roman"/>
                <w:sz w:val="20"/>
                <w:szCs w:val="20"/>
              </w:rPr>
            </w:pPr>
          </w:p>
        </w:tc>
        <w:tc>
          <w:tcPr>
            <w:tcW w:w="8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b/>
                <w:bCs/>
                <w:sz w:val="20"/>
                <w:szCs w:val="20"/>
              </w:rPr>
              <w:t>1</w:t>
            </w:r>
          </w:p>
        </w:tc>
        <w:tc>
          <w:tcPr>
            <w:tcW w:w="104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2</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3</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4</w:t>
            </w:r>
          </w:p>
        </w:tc>
        <w:tc>
          <w:tcPr>
            <w:tcW w:w="10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1</w:t>
            </w:r>
          </w:p>
        </w:tc>
        <w:tc>
          <w:tcPr>
            <w:tcW w:w="98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2</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3</w:t>
            </w:r>
          </w:p>
        </w:tc>
        <w:tc>
          <w:tcPr>
            <w:tcW w:w="100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z w:val="20"/>
                <w:szCs w:val="20"/>
              </w:rPr>
              <w:t>4</w:t>
            </w:r>
          </w:p>
        </w:tc>
      </w:tr>
      <w:tr w:rsidR="00927892" w:rsidRPr="00214516" w:rsidTr="0086006F">
        <w:trPr>
          <w:trHeight w:hRule="exact" w:val="357"/>
        </w:trPr>
        <w:tc>
          <w:tcPr>
            <w:tcW w:w="100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
                <w:sz w:val="20"/>
                <w:szCs w:val="20"/>
              </w:rPr>
              <w:t>Схема 2</w:t>
            </w:r>
          </w:p>
        </w:tc>
        <w:tc>
          <w:tcPr>
            <w:tcW w:w="8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1"/>
                <w:sz w:val="20"/>
                <w:szCs w:val="20"/>
              </w:rPr>
              <w:t>21.05</w:t>
            </w:r>
          </w:p>
        </w:tc>
        <w:tc>
          <w:tcPr>
            <w:tcW w:w="104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1"/>
                <w:sz w:val="20"/>
                <w:szCs w:val="20"/>
              </w:rPr>
              <w:t>6.66</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2"/>
                <w:sz w:val="20"/>
                <w:szCs w:val="20"/>
              </w:rPr>
              <w:t>47.13</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2"/>
                <w:sz w:val="20"/>
                <w:szCs w:val="20"/>
              </w:rPr>
              <w:t>330.87</w:t>
            </w:r>
          </w:p>
        </w:tc>
        <w:tc>
          <w:tcPr>
            <w:tcW w:w="10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0"/>
                <w:sz w:val="20"/>
                <w:szCs w:val="20"/>
              </w:rPr>
              <w:t>35.06</w:t>
            </w:r>
          </w:p>
        </w:tc>
        <w:tc>
          <w:tcPr>
            <w:tcW w:w="98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9"/>
                <w:sz w:val="20"/>
                <w:szCs w:val="20"/>
              </w:rPr>
              <w:t>27.45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9"/>
                <w:sz w:val="20"/>
                <w:szCs w:val="20"/>
              </w:rPr>
              <w:t>57.48</w:t>
            </w:r>
          </w:p>
        </w:tc>
        <w:tc>
          <w:tcPr>
            <w:tcW w:w="100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4"/>
                <w:sz w:val="20"/>
                <w:szCs w:val="20"/>
              </w:rPr>
              <w:t>87.61</w:t>
            </w:r>
          </w:p>
        </w:tc>
      </w:tr>
      <w:tr w:rsidR="00927892" w:rsidRPr="00214516" w:rsidTr="0086006F">
        <w:trPr>
          <w:trHeight w:hRule="exact" w:val="348"/>
        </w:trPr>
        <w:tc>
          <w:tcPr>
            <w:tcW w:w="100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4"/>
                <w:sz w:val="20"/>
                <w:szCs w:val="20"/>
              </w:rPr>
              <w:t>Схема 3</w:t>
            </w:r>
          </w:p>
        </w:tc>
        <w:tc>
          <w:tcPr>
            <w:tcW w:w="8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9"/>
                <w:sz w:val="20"/>
                <w:szCs w:val="20"/>
              </w:rPr>
              <w:t>73.71</w:t>
            </w:r>
          </w:p>
        </w:tc>
        <w:tc>
          <w:tcPr>
            <w:tcW w:w="104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4"/>
                <w:sz w:val="20"/>
                <w:szCs w:val="20"/>
              </w:rPr>
              <w:t>130.30</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6"/>
                <w:sz w:val="20"/>
                <w:szCs w:val="20"/>
              </w:rPr>
              <w:t>113.20</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2"/>
                <w:sz w:val="20"/>
                <w:szCs w:val="20"/>
              </w:rPr>
              <w:t>98.59</w:t>
            </w:r>
          </w:p>
        </w:tc>
        <w:tc>
          <w:tcPr>
            <w:tcW w:w="10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9"/>
                <w:sz w:val="20"/>
                <w:szCs w:val="20"/>
              </w:rPr>
              <w:t>65.40</w:t>
            </w:r>
          </w:p>
        </w:tc>
        <w:tc>
          <w:tcPr>
            <w:tcW w:w="98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1"/>
                <w:sz w:val="20"/>
                <w:szCs w:val="20"/>
              </w:rPr>
              <w:t>88.10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0"/>
                <w:sz w:val="20"/>
                <w:szCs w:val="20"/>
              </w:rPr>
              <w:t>76.45</w:t>
            </w:r>
          </w:p>
        </w:tc>
        <w:tc>
          <w:tcPr>
            <w:tcW w:w="100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0"/>
                <w:sz w:val="20"/>
                <w:szCs w:val="20"/>
              </w:rPr>
              <w:t>67.82</w:t>
            </w:r>
          </w:p>
        </w:tc>
      </w:tr>
      <w:tr w:rsidR="00927892" w:rsidRPr="00214516" w:rsidTr="0086006F">
        <w:trPr>
          <w:trHeight w:hRule="exact" w:val="364"/>
        </w:trPr>
        <w:tc>
          <w:tcPr>
            <w:tcW w:w="100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2"/>
                <w:sz w:val="20"/>
                <w:szCs w:val="20"/>
              </w:rPr>
              <w:t>Схема 4</w:t>
            </w:r>
          </w:p>
        </w:tc>
        <w:tc>
          <w:tcPr>
            <w:tcW w:w="8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7"/>
                <w:sz w:val="20"/>
                <w:szCs w:val="20"/>
              </w:rPr>
              <w:t>11.85</w:t>
            </w:r>
          </w:p>
        </w:tc>
        <w:tc>
          <w:tcPr>
            <w:tcW w:w="104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1"/>
                <w:sz w:val="20"/>
                <w:szCs w:val="20"/>
              </w:rPr>
              <w:t>4.00</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8"/>
                <w:sz w:val="20"/>
                <w:szCs w:val="20"/>
              </w:rPr>
              <w:t>1.36</w:t>
            </w:r>
          </w:p>
        </w:tc>
        <w:tc>
          <w:tcPr>
            <w:tcW w:w="103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8"/>
                <w:sz w:val="20"/>
                <w:szCs w:val="20"/>
              </w:rPr>
              <w:t>6.51</w:t>
            </w:r>
          </w:p>
        </w:tc>
        <w:tc>
          <w:tcPr>
            <w:tcW w:w="10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4"/>
                <w:sz w:val="20"/>
                <w:szCs w:val="20"/>
              </w:rPr>
              <w:t>23.31</w:t>
            </w:r>
          </w:p>
        </w:tc>
        <w:tc>
          <w:tcPr>
            <w:tcW w:w="98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3"/>
                <w:sz w:val="20"/>
                <w:szCs w:val="20"/>
              </w:rPr>
              <w:t>18.52</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1"/>
                <w:sz w:val="20"/>
                <w:szCs w:val="20"/>
              </w:rPr>
              <w:t>3.75</w:t>
            </w:r>
          </w:p>
        </w:tc>
        <w:tc>
          <w:tcPr>
            <w:tcW w:w="100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360" w:lineRule="auto"/>
              <w:jc w:val="both"/>
              <w:rPr>
                <w:rFonts w:ascii="Times New Roman" w:hAnsi="Times New Roman"/>
                <w:sz w:val="20"/>
                <w:szCs w:val="20"/>
              </w:rPr>
            </w:pPr>
            <w:r w:rsidRPr="00214516">
              <w:rPr>
                <w:rFonts w:ascii="Times New Roman" w:hAnsi="Times New Roman"/>
                <w:spacing w:val="-18"/>
                <w:sz w:val="20"/>
                <w:szCs w:val="20"/>
              </w:rPr>
              <w:t>12.21</w:t>
            </w:r>
          </w:p>
        </w:tc>
      </w:tr>
    </w:tbl>
    <w:p w:rsidR="0086006F" w:rsidRDefault="0086006F" w:rsidP="00B750CB">
      <w:pPr>
        <w:shd w:val="clear" w:color="auto" w:fill="FFFFFF"/>
        <w:spacing w:after="0" w:line="360" w:lineRule="auto"/>
        <w:ind w:firstLine="720"/>
        <w:jc w:val="both"/>
        <w:rPr>
          <w:rFonts w:ascii="Times New Roman" w:hAnsi="Times New Roman"/>
          <w:spacing w:val="6"/>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По результатам табл. 11 можно судить о количественном изменении области </w:t>
      </w:r>
      <w:r w:rsidRPr="00B27710">
        <w:rPr>
          <w:rFonts w:ascii="Times New Roman" w:hAnsi="Times New Roman"/>
          <w:spacing w:val="3"/>
          <w:sz w:val="28"/>
          <w:szCs w:val="28"/>
        </w:rPr>
        <w:t xml:space="preserve">оптимальности. Вероятно, ее граница сместилась ближе к составу 3, чем объясняется </w:t>
      </w:r>
      <w:r w:rsidRPr="00B27710">
        <w:rPr>
          <w:rFonts w:ascii="Times New Roman" w:hAnsi="Times New Roman"/>
          <w:sz w:val="28"/>
          <w:szCs w:val="28"/>
        </w:rPr>
        <w:t>относительно небольшая разница энергозатрат схем 1 и 4 в этой точке исходного питания.</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Ниже в табл. 4 приведены результаты сравнения технологических схем при различных требованиях к качеству пропена.</w:t>
      </w:r>
    </w:p>
    <w:p w:rsidR="00B750CB" w:rsidRDefault="00B750CB" w:rsidP="00B750CB">
      <w:pPr>
        <w:shd w:val="clear" w:color="auto" w:fill="FFFFFF"/>
        <w:spacing w:after="0" w:line="360" w:lineRule="auto"/>
        <w:ind w:firstLine="720"/>
        <w:jc w:val="both"/>
        <w:rPr>
          <w:rFonts w:ascii="Times New Roman" w:hAnsi="Times New Roman"/>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z w:val="28"/>
          <w:szCs w:val="28"/>
        </w:rPr>
        <w:t>Таблица. 12. Результаты сравнения при различной чистоте пропена</w:t>
      </w:r>
    </w:p>
    <w:tbl>
      <w:tblPr>
        <w:tblW w:w="9356" w:type="dxa"/>
        <w:tblInd w:w="40" w:type="dxa"/>
        <w:tblLayout w:type="fixed"/>
        <w:tblCellMar>
          <w:left w:w="40" w:type="dxa"/>
          <w:right w:w="40" w:type="dxa"/>
        </w:tblCellMar>
        <w:tblLook w:val="0000" w:firstRow="0" w:lastRow="0" w:firstColumn="0" w:lastColumn="0" w:noHBand="0" w:noVBand="0"/>
      </w:tblPr>
      <w:tblGrid>
        <w:gridCol w:w="1594"/>
        <w:gridCol w:w="1824"/>
        <w:gridCol w:w="1622"/>
        <w:gridCol w:w="1632"/>
        <w:gridCol w:w="1622"/>
        <w:gridCol w:w="1062"/>
      </w:tblGrid>
      <w:tr w:rsidR="00927892" w:rsidRPr="00214516" w:rsidTr="0086006F">
        <w:trPr>
          <w:cantSplit/>
          <w:trHeight w:hRule="exact" w:val="298"/>
        </w:trPr>
        <w:tc>
          <w:tcPr>
            <w:tcW w:w="1594"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3446" w:type="dxa"/>
            <w:gridSpan w:val="2"/>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 xml:space="preserve">Качество пропена 95% </w:t>
            </w:r>
          </w:p>
        </w:tc>
        <w:tc>
          <w:tcPr>
            <w:tcW w:w="3254" w:type="dxa"/>
            <w:gridSpan w:val="2"/>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Качество пропена 90%</w:t>
            </w:r>
          </w:p>
        </w:tc>
        <w:tc>
          <w:tcPr>
            <w:tcW w:w="1062" w:type="dxa"/>
            <w:vMerge w:val="restart"/>
            <w:tcBorders>
              <w:top w:val="single" w:sz="6" w:space="0" w:color="auto"/>
              <w:left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pacing w:val="17"/>
                <w:sz w:val="20"/>
                <w:szCs w:val="20"/>
              </w:rPr>
            </w:pP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7"/>
                <w:position w:val="-10"/>
                <w:sz w:val="20"/>
                <w:szCs w:val="20"/>
              </w:rPr>
              <w:object w:dxaOrig="680" w:dyaOrig="320">
                <v:shape id="_x0000_i1066" type="#_x0000_t75" style="width:33.75pt;height:15.75pt" o:ole="">
                  <v:imagedata r:id="rId78" o:title=""/>
                </v:shape>
                <o:OLEObject Type="Embed" ProgID="Equation.3" ShapeID="_x0000_i1066" DrawAspect="Content" ObjectID="_1458307417" r:id="rId79"/>
              </w:object>
            </w:r>
          </w:p>
        </w:tc>
      </w:tr>
      <w:tr w:rsidR="00927892" w:rsidRPr="00214516" w:rsidTr="0086006F">
        <w:trPr>
          <w:cantSplit/>
          <w:trHeight w:hRule="exact" w:val="701"/>
        </w:trPr>
        <w:tc>
          <w:tcPr>
            <w:tcW w:w="1594" w:type="dxa"/>
            <w:vMerge w:val="restart"/>
            <w:tcBorders>
              <w:left w:val="single" w:sz="6" w:space="0" w:color="auto"/>
              <w:right w:val="single" w:sz="6" w:space="0" w:color="auto"/>
            </w:tcBorders>
            <w:shd w:val="clear" w:color="auto" w:fill="FFFFFF"/>
          </w:tcPr>
          <w:p w:rsidR="00927892" w:rsidRPr="00214516" w:rsidRDefault="00927892" w:rsidP="00B750CB">
            <w:pPr>
              <w:spacing w:after="0" w:line="240" w:lineRule="auto"/>
              <w:rPr>
                <w:rFonts w:ascii="Times New Roman" w:hAnsi="Times New Roman"/>
                <w:sz w:val="20"/>
                <w:szCs w:val="20"/>
              </w:rPr>
            </w:pPr>
          </w:p>
          <w:p w:rsidR="00927892" w:rsidRPr="00214516" w:rsidRDefault="00927892" w:rsidP="00B750CB">
            <w:pPr>
              <w:spacing w:after="0" w:line="240" w:lineRule="auto"/>
              <w:rPr>
                <w:rFonts w:ascii="Times New Roman" w:hAnsi="Times New Roman"/>
                <w:sz w:val="20"/>
                <w:szCs w:val="20"/>
              </w:rPr>
            </w:pP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Оптии.тар.</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кол1/кол2</w:t>
            </w:r>
          </w:p>
        </w:tc>
        <w:tc>
          <w:tcPr>
            <w:tcW w:w="1622" w:type="dxa"/>
            <w:tcBorders>
              <w:top w:val="single" w:sz="6" w:space="0" w:color="auto"/>
              <w:left w:val="single" w:sz="6" w:space="0" w:color="auto"/>
              <w:bottom w:val="single" w:sz="6" w:space="0" w:color="auto"/>
              <w:right w:val="single" w:sz="4"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Qсум.кип.,</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ГДж/час</w:t>
            </w:r>
          </w:p>
        </w:tc>
        <w:tc>
          <w:tcPr>
            <w:tcW w:w="1632" w:type="dxa"/>
            <w:tcBorders>
              <w:top w:val="single" w:sz="4" w:space="0" w:color="auto"/>
              <w:left w:val="single" w:sz="4" w:space="0" w:color="auto"/>
              <w:bottom w:val="single" w:sz="4" w:space="0" w:color="auto"/>
              <w:right w:val="single" w:sz="4"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pacing w:val="-4"/>
                <w:sz w:val="20"/>
                <w:szCs w:val="20"/>
              </w:rPr>
            </w:pPr>
            <w:r w:rsidRPr="00214516">
              <w:rPr>
                <w:rFonts w:ascii="Times New Roman" w:hAnsi="Times New Roman"/>
                <w:spacing w:val="-4"/>
                <w:sz w:val="20"/>
                <w:szCs w:val="20"/>
              </w:rPr>
              <w:t>Оптии.тар.</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кол1/кол2</w:t>
            </w:r>
          </w:p>
        </w:tc>
        <w:tc>
          <w:tcPr>
            <w:tcW w:w="1622" w:type="dxa"/>
            <w:tcBorders>
              <w:top w:val="single" w:sz="4" w:space="0" w:color="auto"/>
              <w:left w:val="single" w:sz="4" w:space="0" w:color="auto"/>
              <w:bottom w:val="single" w:sz="4" w:space="0" w:color="auto"/>
              <w:right w:val="single" w:sz="4"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pacing w:val="5"/>
                <w:sz w:val="20"/>
                <w:szCs w:val="20"/>
              </w:rPr>
            </w:pPr>
            <w:r w:rsidRPr="00214516">
              <w:rPr>
                <w:rFonts w:ascii="Times New Roman" w:hAnsi="Times New Roman"/>
                <w:spacing w:val="5"/>
                <w:sz w:val="20"/>
                <w:szCs w:val="20"/>
              </w:rPr>
              <w:t>Qсум.кип.,</w:t>
            </w:r>
          </w:p>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ГДж/час</w:t>
            </w:r>
          </w:p>
        </w:tc>
        <w:tc>
          <w:tcPr>
            <w:tcW w:w="1062" w:type="dxa"/>
            <w:vMerge w:val="restart"/>
            <w:tcBorders>
              <w:left w:val="single" w:sz="4"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cantSplit/>
          <w:trHeight w:hRule="exact" w:val="346"/>
        </w:trPr>
        <w:tc>
          <w:tcPr>
            <w:tcW w:w="1594"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pacing w:after="0" w:line="240" w:lineRule="auto"/>
              <w:rPr>
                <w:rFonts w:ascii="Times New Roman" w:hAnsi="Times New Roman"/>
                <w:sz w:val="20"/>
                <w:szCs w:val="20"/>
              </w:rPr>
            </w:pPr>
          </w:p>
          <w:p w:rsidR="00927892" w:rsidRPr="00214516" w:rsidRDefault="00927892" w:rsidP="00B750CB">
            <w:pPr>
              <w:spacing w:after="0" w:line="240" w:lineRule="auto"/>
              <w:rPr>
                <w:rFonts w:ascii="Times New Roman" w:hAnsi="Times New Roman"/>
                <w:sz w:val="20"/>
                <w:szCs w:val="20"/>
              </w:rPr>
            </w:pPr>
          </w:p>
        </w:tc>
        <w:tc>
          <w:tcPr>
            <w:tcW w:w="6700"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Состав1</w:t>
            </w:r>
          </w:p>
        </w:tc>
        <w:tc>
          <w:tcPr>
            <w:tcW w:w="1062" w:type="dxa"/>
            <w:tcBorders>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trHeight w:hRule="exact" w:val="43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схема1</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6/75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46,16</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1"/>
                <w:sz w:val="20"/>
                <w:szCs w:val="20"/>
              </w:rPr>
              <w:t>5/70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38,99</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15.54</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5"/>
                <w:sz w:val="20"/>
                <w:szCs w:val="20"/>
              </w:rPr>
              <w:t>2</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81/17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62,21</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81/16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60,04</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3.48</w:t>
            </w:r>
          </w:p>
        </w:tc>
      </w:tr>
      <w:tr w:rsidR="00927892" w:rsidRPr="00214516" w:rsidTr="0086006F">
        <w:trPr>
          <w:trHeight w:hRule="exact" w:val="413"/>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23"/>
                <w:sz w:val="20"/>
                <w:szCs w:val="20"/>
              </w:rPr>
              <w:t>З</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31/40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328,41</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3"/>
                <w:sz w:val="20"/>
                <w:szCs w:val="20"/>
              </w:rPr>
              <w:t>29/46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112,70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65.68</w:t>
            </w:r>
          </w:p>
        </w:tc>
      </w:tr>
      <w:tr w:rsidR="00927892" w:rsidRPr="00214516" w:rsidTr="0086006F">
        <w:trPr>
          <w:trHeight w:hRule="exact" w:val="43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3"/>
                <w:sz w:val="20"/>
                <w:szCs w:val="20"/>
              </w:rPr>
              <w:t xml:space="preserve"> 4</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78/15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80,56</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79/13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8"/>
                <w:sz w:val="20"/>
                <w:szCs w:val="20"/>
              </w:rPr>
              <w:t>50,84</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36.89</w:t>
            </w:r>
          </w:p>
        </w:tc>
      </w:tr>
      <w:tr w:rsidR="00927892" w:rsidRPr="00214516" w:rsidTr="0086006F">
        <w:trPr>
          <w:trHeight w:hRule="exact" w:val="336"/>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6700"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Состав 2</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схема1</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7/85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20,30</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14/86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2"/>
                <w:sz w:val="20"/>
                <w:szCs w:val="20"/>
              </w:rPr>
              <w:t>17,60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13.30</w:t>
            </w:r>
          </w:p>
        </w:tc>
      </w:tr>
      <w:tr w:rsidR="00927892" w:rsidRPr="00214516" w:rsidTr="0086006F">
        <w:trPr>
          <w:trHeight w:hRule="exact" w:val="43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5"/>
                <w:sz w:val="20"/>
                <w:szCs w:val="20"/>
              </w:rPr>
              <w:t>2</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86/7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25,08</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7"/>
                <w:sz w:val="20"/>
                <w:szCs w:val="20"/>
              </w:rPr>
              <w:t>85/9</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24,26</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3.27</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23"/>
                <w:sz w:val="20"/>
                <w:szCs w:val="20"/>
              </w:rPr>
              <w:t>З</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24/29</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393,36</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17/35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147,90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62.40</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3"/>
                <w:sz w:val="20"/>
                <w:szCs w:val="20"/>
              </w:rPr>
              <w:t xml:space="preserve"> 4</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85/17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26,24</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6"/>
                <w:sz w:val="20"/>
                <w:szCs w:val="20"/>
              </w:rPr>
              <w:t>76/25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3"/>
                <w:sz w:val="20"/>
                <w:szCs w:val="20"/>
              </w:rPr>
              <w:t>21,60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17.69</w:t>
            </w:r>
          </w:p>
        </w:tc>
      </w:tr>
      <w:tr w:rsidR="00927892" w:rsidRPr="00214516" w:rsidTr="0086006F">
        <w:trPr>
          <w:trHeight w:hRule="exact" w:val="346"/>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6700"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Состав 3</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trHeight w:hRule="exact" w:val="413"/>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схема1</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5/66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47,59</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9"/>
                <w:sz w:val="20"/>
                <w:szCs w:val="20"/>
              </w:rPr>
              <w:t>5/68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34,87</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26.73</w:t>
            </w:r>
          </w:p>
        </w:tc>
      </w:tr>
      <w:tr w:rsidR="00927892" w:rsidRPr="00214516" w:rsidTr="0086006F">
        <w:trPr>
          <w:trHeight w:hRule="exact" w:val="43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5"/>
                <w:sz w:val="20"/>
                <w:szCs w:val="20"/>
              </w:rPr>
              <w:t>2</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82,56</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82,00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0.67</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23"/>
                <w:sz w:val="20"/>
                <w:szCs w:val="20"/>
              </w:rPr>
              <w:t>З</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25/58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415,2</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27/35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148,07</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5"/>
                <w:sz w:val="20"/>
                <w:szCs w:val="20"/>
              </w:rPr>
              <w:t>64.33</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3"/>
                <w:sz w:val="20"/>
                <w:szCs w:val="20"/>
              </w:rPr>
              <w:t xml:space="preserve"> 4</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70/20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58,19</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78/20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8"/>
                <w:sz w:val="20"/>
                <w:szCs w:val="20"/>
              </w:rPr>
              <w:t>36,23</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37.73</w:t>
            </w:r>
          </w:p>
        </w:tc>
      </w:tr>
      <w:tr w:rsidR="00927892" w:rsidRPr="00214516" w:rsidTr="0086006F">
        <w:trPr>
          <w:trHeight w:hRule="exact" w:val="346"/>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c>
          <w:tcPr>
            <w:tcW w:w="6700" w:type="dxa"/>
            <w:gridSpan w:val="4"/>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Состав 4</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схема1</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10/77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63,135</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9"/>
                <w:sz w:val="20"/>
                <w:szCs w:val="20"/>
              </w:rPr>
              <w:t>10/85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46,79</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25.88</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5"/>
                <w:sz w:val="20"/>
                <w:szCs w:val="20"/>
              </w:rPr>
              <w:t>2</w:t>
            </w:r>
          </w:p>
        </w:tc>
        <w:tc>
          <w:tcPr>
            <w:tcW w:w="1824" w:type="dxa"/>
            <w:tcBorders>
              <w:top w:val="single" w:sz="6" w:space="0" w:color="auto"/>
              <w:left w:val="single" w:sz="6" w:space="0" w:color="auto"/>
              <w:bottom w:val="single" w:sz="6" w:space="0" w:color="auto"/>
              <w:right w:val="single" w:sz="6" w:space="0" w:color="auto"/>
            </w:tcBorders>
            <w:shd w:val="clear" w:color="auto" w:fill="FFFFFF"/>
            <w:vAlign w:val="center"/>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position w:val="-3"/>
                <w:sz w:val="20"/>
                <w:szCs w:val="20"/>
              </w:rPr>
              <w:t>80/10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380,43</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3"/>
                <w:sz w:val="20"/>
                <w:szCs w:val="20"/>
              </w:rPr>
              <w:t>80/10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377,66</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4"/>
                <w:sz w:val="20"/>
                <w:szCs w:val="20"/>
              </w:rPr>
              <w:t>0.72</w:t>
            </w:r>
          </w:p>
        </w:tc>
      </w:tr>
      <w:tr w:rsidR="00927892" w:rsidRPr="00214516" w:rsidTr="0086006F">
        <w:trPr>
          <w:trHeight w:hRule="exact" w:val="42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23"/>
                <w:sz w:val="20"/>
                <w:szCs w:val="20"/>
              </w:rPr>
              <w:t>З</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20/56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254,9</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3"/>
                <w:sz w:val="20"/>
                <w:szCs w:val="20"/>
              </w:rPr>
              <w:t>13/59</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1"/>
                <w:sz w:val="20"/>
                <w:szCs w:val="20"/>
              </w:rPr>
              <w:t>145,38</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42.96</w:t>
            </w:r>
          </w:p>
        </w:tc>
      </w:tr>
      <w:tr w:rsidR="00927892" w:rsidRPr="00214516" w:rsidTr="0086006F">
        <w:trPr>
          <w:trHeight w:hRule="exact" w:val="442"/>
        </w:trPr>
        <w:tc>
          <w:tcPr>
            <w:tcW w:w="15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
                <w:sz w:val="20"/>
                <w:szCs w:val="20"/>
              </w:rPr>
              <w:t>схема</w:t>
            </w:r>
            <w:r w:rsidRPr="00214516">
              <w:rPr>
                <w:rFonts w:ascii="Times New Roman" w:hAnsi="Times New Roman"/>
                <w:spacing w:val="3"/>
                <w:sz w:val="20"/>
                <w:szCs w:val="20"/>
              </w:rPr>
              <w:t xml:space="preserve"> 4</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80/20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z w:val="20"/>
                <w:szCs w:val="20"/>
              </w:rPr>
              <w:t>64,955</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1"/>
                <w:sz w:val="20"/>
                <w:szCs w:val="20"/>
              </w:rPr>
              <w:t>85/29</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21"/>
                <w:sz w:val="20"/>
                <w:szCs w:val="20"/>
              </w:rPr>
              <w:t>53,30</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rsidP="00B750CB">
            <w:pPr>
              <w:shd w:val="clear" w:color="auto" w:fill="FFFFFF"/>
              <w:spacing w:after="0" w:line="240" w:lineRule="auto"/>
              <w:rPr>
                <w:rFonts w:ascii="Times New Roman" w:hAnsi="Times New Roman"/>
                <w:sz w:val="20"/>
                <w:szCs w:val="20"/>
              </w:rPr>
            </w:pPr>
            <w:r w:rsidRPr="00214516">
              <w:rPr>
                <w:rFonts w:ascii="Times New Roman" w:hAnsi="Times New Roman"/>
                <w:spacing w:val="-6"/>
                <w:sz w:val="20"/>
                <w:szCs w:val="20"/>
              </w:rPr>
              <w:t>17.94</w:t>
            </w:r>
          </w:p>
        </w:tc>
      </w:tr>
    </w:tbl>
    <w:p w:rsidR="00B750CB" w:rsidRDefault="00B750CB" w:rsidP="00B750CB">
      <w:pPr>
        <w:shd w:val="clear" w:color="auto" w:fill="FFFFFF"/>
        <w:spacing w:after="0" w:line="360" w:lineRule="auto"/>
        <w:ind w:firstLine="720"/>
        <w:jc w:val="both"/>
        <w:rPr>
          <w:rFonts w:ascii="Times New Roman" w:hAnsi="Times New Roman"/>
          <w:sz w:val="28"/>
          <w:szCs w:val="28"/>
          <w:lang w:val="ru-RU"/>
        </w:rPr>
      </w:pP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750CB">
        <w:rPr>
          <w:rFonts w:ascii="Times New Roman" w:hAnsi="Times New Roman"/>
          <w:sz w:val="28"/>
          <w:szCs w:val="28"/>
          <w:lang w:val="ru-RU"/>
        </w:rPr>
        <w:t xml:space="preserve">Как уже отмечалось при снижении требований к качеству среднекипящей фракции с 95 </w:t>
      </w:r>
      <w:r w:rsidRPr="00B750CB">
        <w:rPr>
          <w:rFonts w:ascii="Times New Roman" w:hAnsi="Times New Roman"/>
          <w:spacing w:val="1"/>
          <w:sz w:val="28"/>
          <w:szCs w:val="28"/>
          <w:lang w:val="ru-RU"/>
        </w:rPr>
        <w:t xml:space="preserve">до 90 %, произошло количественное изменение результатов. </w:t>
      </w:r>
      <w:r w:rsidRPr="00B27710">
        <w:rPr>
          <w:rFonts w:ascii="Times New Roman" w:hAnsi="Times New Roman"/>
          <w:spacing w:val="1"/>
          <w:sz w:val="28"/>
          <w:szCs w:val="28"/>
        </w:rPr>
        <w:t xml:space="preserve">Качественно общая картина не </w:t>
      </w:r>
      <w:r w:rsidRPr="00B27710">
        <w:rPr>
          <w:rFonts w:ascii="Times New Roman" w:hAnsi="Times New Roman"/>
          <w:spacing w:val="3"/>
          <w:sz w:val="28"/>
          <w:szCs w:val="28"/>
        </w:rPr>
        <w:t xml:space="preserve">изменилась. </w:t>
      </w:r>
      <w:r w:rsidRPr="00B27710">
        <w:rPr>
          <w:rFonts w:ascii="Times New Roman" w:hAnsi="Times New Roman"/>
          <w:spacing w:val="3"/>
          <w:sz w:val="28"/>
          <w:szCs w:val="28"/>
          <w:lang w:val="ru-RU"/>
        </w:rPr>
        <w:t xml:space="preserve">В какой-степени энергозатраты на разделение снизились (см. </w:t>
      </w:r>
      <w:r w:rsidRPr="00B27710">
        <w:rPr>
          <w:rFonts w:ascii="Times New Roman" w:hAnsi="Times New Roman"/>
          <w:spacing w:val="17"/>
          <w:position w:val="-10"/>
          <w:sz w:val="28"/>
          <w:szCs w:val="28"/>
          <w:lang w:val="ru-RU"/>
        </w:rPr>
        <w:object w:dxaOrig="680" w:dyaOrig="320">
          <v:shape id="_x0000_i1067" type="#_x0000_t75" style="width:33.75pt;height:15.75pt" o:ole="">
            <v:imagedata r:id="rId78" o:title=""/>
          </v:shape>
          <o:OLEObject Type="Embed" ProgID="Equation.3" ShapeID="_x0000_i1067" DrawAspect="Content" ObjectID="_1458307418" r:id="rId80"/>
        </w:object>
      </w:r>
      <w:r w:rsidRPr="00B27710">
        <w:rPr>
          <w:rFonts w:ascii="Times New Roman" w:hAnsi="Times New Roman"/>
          <w:spacing w:val="3"/>
          <w:sz w:val="28"/>
          <w:szCs w:val="28"/>
          <w:lang w:val="ru-RU"/>
        </w:rPr>
        <w:t xml:space="preserve"> в табл. </w:t>
      </w:r>
      <w:r w:rsidRPr="00B27710">
        <w:rPr>
          <w:rFonts w:ascii="Times New Roman" w:hAnsi="Times New Roman"/>
          <w:spacing w:val="3"/>
          <w:sz w:val="28"/>
          <w:szCs w:val="28"/>
        </w:rPr>
        <w:t xml:space="preserve">12), </w:t>
      </w:r>
      <w:r w:rsidRPr="00B27710">
        <w:rPr>
          <w:rFonts w:ascii="Times New Roman" w:hAnsi="Times New Roman"/>
          <w:sz w:val="28"/>
          <w:szCs w:val="28"/>
        </w:rPr>
        <w:t>однако схема 1 из простых двухсекционных колонн осталась по-прежнему оптимальной.</w:t>
      </w:r>
    </w:p>
    <w:p w:rsidR="00927892" w:rsidRPr="00B27710" w:rsidRDefault="00927892" w:rsidP="00B750CB">
      <w:pPr>
        <w:shd w:val="clear" w:color="auto" w:fill="FFFFFF"/>
        <w:spacing w:after="0" w:line="360" w:lineRule="auto"/>
        <w:ind w:firstLine="720"/>
        <w:jc w:val="both"/>
        <w:rPr>
          <w:rFonts w:ascii="Times New Roman" w:hAnsi="Times New Roman"/>
          <w:sz w:val="28"/>
          <w:szCs w:val="28"/>
        </w:rPr>
      </w:pPr>
      <w:r w:rsidRPr="00B27710">
        <w:rPr>
          <w:rFonts w:ascii="Times New Roman" w:hAnsi="Times New Roman"/>
          <w:spacing w:val="6"/>
          <w:sz w:val="28"/>
          <w:szCs w:val="28"/>
        </w:rPr>
        <w:t xml:space="preserve">Итак, нами было рассмотрено разделение смеси этан-пропен-пропан в четырех </w:t>
      </w:r>
      <w:r w:rsidRPr="00B27710">
        <w:rPr>
          <w:rFonts w:ascii="Times New Roman" w:hAnsi="Times New Roman"/>
          <w:spacing w:val="2"/>
          <w:sz w:val="28"/>
          <w:szCs w:val="28"/>
        </w:rPr>
        <w:t xml:space="preserve">вариантах организации процесса. Мы исследовали влияние на энергозатраты различных требований к чистоте продуктовых фракций для четырех составов исходного питания. </w:t>
      </w:r>
      <w:r w:rsidRPr="0086006F">
        <w:rPr>
          <w:rFonts w:ascii="Times New Roman" w:hAnsi="Times New Roman"/>
          <w:spacing w:val="2"/>
          <w:sz w:val="28"/>
          <w:szCs w:val="28"/>
          <w:lang w:val="ru-RU"/>
        </w:rPr>
        <w:t xml:space="preserve">В результате было выявлено, что схема 1, состоящая из простых двухсекционных колонн и </w:t>
      </w:r>
      <w:r w:rsidRPr="0086006F">
        <w:rPr>
          <w:rFonts w:ascii="Times New Roman" w:hAnsi="Times New Roman"/>
          <w:spacing w:val="3"/>
          <w:sz w:val="28"/>
          <w:szCs w:val="28"/>
          <w:lang w:val="ru-RU"/>
        </w:rPr>
        <w:t>работающая в режиме первого заданного разделения является оптимальной с точки зрения</w:t>
      </w:r>
      <w:r w:rsidR="0086006F">
        <w:rPr>
          <w:rFonts w:ascii="Times New Roman" w:hAnsi="Times New Roman"/>
          <w:spacing w:val="3"/>
          <w:sz w:val="28"/>
          <w:szCs w:val="28"/>
          <w:lang w:val="ru-RU"/>
        </w:rPr>
        <w:t xml:space="preserve"> </w:t>
      </w:r>
      <w:r w:rsidRPr="008A473E">
        <w:rPr>
          <w:rFonts w:ascii="Times New Roman" w:hAnsi="Times New Roman"/>
          <w:spacing w:val="2"/>
          <w:sz w:val="28"/>
          <w:szCs w:val="28"/>
          <w:lang w:val="ru-RU"/>
        </w:rPr>
        <w:t xml:space="preserve">энергопотребления для всех исследуемых случаев. </w:t>
      </w:r>
      <w:r w:rsidRPr="00B27710">
        <w:rPr>
          <w:rFonts w:ascii="Times New Roman" w:hAnsi="Times New Roman"/>
          <w:spacing w:val="2"/>
          <w:sz w:val="28"/>
          <w:szCs w:val="28"/>
        </w:rPr>
        <w:t xml:space="preserve">Лишь в случае состава 4 (0,01-0,55-0,44) </w:t>
      </w:r>
      <w:r w:rsidRPr="00B27710">
        <w:rPr>
          <w:rFonts w:ascii="Times New Roman" w:hAnsi="Times New Roman"/>
          <w:spacing w:val="3"/>
          <w:sz w:val="28"/>
          <w:szCs w:val="28"/>
        </w:rPr>
        <w:t xml:space="preserve">при чистоте пропена 95% наблюдается конкурентная ситуация оптимальной схемы 1 со </w:t>
      </w:r>
      <w:r w:rsidRPr="00B27710">
        <w:rPr>
          <w:rFonts w:ascii="Times New Roman" w:hAnsi="Times New Roman"/>
          <w:spacing w:val="1"/>
          <w:sz w:val="28"/>
          <w:szCs w:val="28"/>
        </w:rPr>
        <w:t xml:space="preserve">схемой 4, содержащей сложную колонну с боковой исчерпывающей секцией. Различие в их </w:t>
      </w:r>
      <w:r w:rsidRPr="00B27710">
        <w:rPr>
          <w:rFonts w:ascii="Times New Roman" w:hAnsi="Times New Roman"/>
          <w:spacing w:val="2"/>
          <w:sz w:val="28"/>
          <w:szCs w:val="28"/>
        </w:rPr>
        <w:t xml:space="preserve">энергопотреблении не превышает 3%. Условное равенство этих же технологических схем </w:t>
      </w:r>
      <w:r w:rsidRPr="00B27710">
        <w:rPr>
          <w:rFonts w:ascii="Times New Roman" w:hAnsi="Times New Roman"/>
          <w:spacing w:val="4"/>
          <w:sz w:val="28"/>
          <w:szCs w:val="28"/>
        </w:rPr>
        <w:t xml:space="preserve">наблюдается и в случае 90%-го качества пропена, но уже для состава 3 (0,50-0,40-0,10). </w:t>
      </w:r>
      <w:r w:rsidRPr="00B27710">
        <w:rPr>
          <w:rFonts w:ascii="Times New Roman" w:hAnsi="Times New Roman"/>
          <w:spacing w:val="6"/>
          <w:sz w:val="28"/>
          <w:szCs w:val="28"/>
        </w:rPr>
        <w:t xml:space="preserve">Таким образом, можно говорить о предпочтении использования схемы с боковой </w:t>
      </w:r>
      <w:r w:rsidRPr="00B27710">
        <w:rPr>
          <w:rFonts w:ascii="Times New Roman" w:hAnsi="Times New Roman"/>
          <w:sz w:val="28"/>
          <w:szCs w:val="28"/>
        </w:rPr>
        <w:t xml:space="preserve">исчерпывающей секцией при содержании среднекипящего компонента (пропена) более 55%. </w:t>
      </w:r>
      <w:r w:rsidRPr="00B27710">
        <w:rPr>
          <w:rFonts w:ascii="Times New Roman" w:hAnsi="Times New Roman"/>
          <w:spacing w:val="2"/>
          <w:sz w:val="28"/>
          <w:szCs w:val="28"/>
        </w:rPr>
        <w:t xml:space="preserve">На остальных областях концентрационного симплекса оптимальна схема из простых </w:t>
      </w:r>
      <w:r w:rsidRPr="00B27710">
        <w:rPr>
          <w:rFonts w:ascii="Times New Roman" w:hAnsi="Times New Roman"/>
          <w:sz w:val="28"/>
          <w:szCs w:val="28"/>
        </w:rPr>
        <w:t>двухсекционных колонн, работающая по первому заданному разделению.</w:t>
      </w:r>
    </w:p>
    <w:p w:rsidR="00927892" w:rsidRDefault="0086006F" w:rsidP="0086006F">
      <w:pPr>
        <w:shd w:val="clear" w:color="auto" w:fill="FFFFFF"/>
        <w:spacing w:after="0" w:line="360" w:lineRule="auto"/>
        <w:ind w:firstLine="720"/>
        <w:jc w:val="center"/>
        <w:rPr>
          <w:rFonts w:ascii="Times New Roman" w:hAnsi="Times New Roman"/>
          <w:b/>
          <w:bCs/>
          <w:spacing w:val="-19"/>
          <w:sz w:val="28"/>
          <w:szCs w:val="28"/>
          <w:lang w:val="ru-RU"/>
        </w:rPr>
      </w:pPr>
      <w:r>
        <w:rPr>
          <w:rFonts w:ascii="Times New Roman" w:hAnsi="Times New Roman"/>
          <w:b/>
          <w:bCs/>
          <w:spacing w:val="-19"/>
          <w:sz w:val="28"/>
          <w:szCs w:val="28"/>
          <w:lang w:val="ru-RU"/>
        </w:rPr>
        <w:br w:type="page"/>
      </w:r>
      <w:r w:rsidR="00927892" w:rsidRPr="00B27710">
        <w:rPr>
          <w:rFonts w:ascii="Times New Roman" w:hAnsi="Times New Roman"/>
          <w:b/>
          <w:bCs/>
          <w:spacing w:val="-19"/>
          <w:sz w:val="28"/>
          <w:szCs w:val="28"/>
        </w:rPr>
        <w:t>Выводы</w:t>
      </w:r>
    </w:p>
    <w:p w:rsidR="0086006F" w:rsidRPr="0086006F" w:rsidRDefault="0086006F" w:rsidP="00B750CB">
      <w:pPr>
        <w:shd w:val="clear" w:color="auto" w:fill="FFFFFF"/>
        <w:spacing w:after="0" w:line="360" w:lineRule="auto"/>
        <w:ind w:firstLine="720"/>
        <w:jc w:val="both"/>
        <w:rPr>
          <w:rFonts w:ascii="Times New Roman" w:hAnsi="Times New Roman"/>
          <w:sz w:val="28"/>
          <w:szCs w:val="28"/>
          <w:lang w:val="ru-RU"/>
        </w:rPr>
      </w:pPr>
    </w:p>
    <w:p w:rsidR="00927892" w:rsidRPr="008A473E" w:rsidRDefault="00927892" w:rsidP="00B750CB">
      <w:pPr>
        <w:numPr>
          <w:ilvl w:val="0"/>
          <w:numId w:val="3"/>
        </w:numPr>
        <w:shd w:val="clear" w:color="auto" w:fill="FFFFFF"/>
        <w:tabs>
          <w:tab w:val="left" w:pos="360"/>
        </w:tabs>
        <w:spacing w:after="0" w:line="360" w:lineRule="auto"/>
        <w:ind w:firstLine="720"/>
        <w:jc w:val="both"/>
        <w:rPr>
          <w:rFonts w:ascii="Times New Roman" w:hAnsi="Times New Roman"/>
          <w:spacing w:val="-25"/>
          <w:sz w:val="28"/>
          <w:szCs w:val="28"/>
          <w:lang w:val="ru-RU"/>
        </w:rPr>
      </w:pPr>
      <w:r w:rsidRPr="008A473E">
        <w:rPr>
          <w:rFonts w:ascii="Times New Roman" w:hAnsi="Times New Roman"/>
          <w:spacing w:val="1"/>
          <w:sz w:val="28"/>
          <w:szCs w:val="28"/>
          <w:lang w:val="ru-RU"/>
        </w:rPr>
        <w:t>При фиксированном суммарном числе ступеней разделения для всех исследуемых</w:t>
      </w:r>
      <w:r w:rsidR="008A473E">
        <w:rPr>
          <w:rFonts w:ascii="Times New Roman" w:hAnsi="Times New Roman"/>
          <w:spacing w:val="1"/>
          <w:sz w:val="28"/>
          <w:szCs w:val="28"/>
          <w:lang w:val="ru-RU"/>
        </w:rPr>
        <w:t xml:space="preserve"> </w:t>
      </w:r>
      <w:r w:rsidRPr="008A473E">
        <w:rPr>
          <w:rFonts w:ascii="Times New Roman" w:hAnsi="Times New Roman"/>
          <w:spacing w:val="-6"/>
          <w:sz w:val="28"/>
          <w:szCs w:val="28"/>
          <w:lang w:val="ru-RU"/>
        </w:rPr>
        <w:t>составов питания оптимальной является схема, состоящая из простых двухсекционных</w:t>
      </w:r>
      <w:r w:rsidR="008A473E">
        <w:rPr>
          <w:rFonts w:ascii="Times New Roman" w:hAnsi="Times New Roman"/>
          <w:spacing w:val="-6"/>
          <w:sz w:val="28"/>
          <w:szCs w:val="28"/>
          <w:lang w:val="ru-RU"/>
        </w:rPr>
        <w:t xml:space="preserve"> </w:t>
      </w:r>
      <w:r w:rsidRPr="008A473E">
        <w:rPr>
          <w:rFonts w:ascii="Times New Roman" w:hAnsi="Times New Roman"/>
          <w:spacing w:val="-9"/>
          <w:sz w:val="28"/>
          <w:szCs w:val="28"/>
          <w:lang w:val="ru-RU"/>
        </w:rPr>
        <w:t>колонн, работающая по первому заданному разделению.</w:t>
      </w:r>
    </w:p>
    <w:p w:rsidR="00927892" w:rsidRPr="008A473E" w:rsidRDefault="00927892" w:rsidP="00B750CB">
      <w:pPr>
        <w:numPr>
          <w:ilvl w:val="0"/>
          <w:numId w:val="3"/>
        </w:numPr>
        <w:shd w:val="clear" w:color="auto" w:fill="FFFFFF"/>
        <w:tabs>
          <w:tab w:val="left" w:pos="360"/>
        </w:tabs>
        <w:spacing w:after="0" w:line="360" w:lineRule="auto"/>
        <w:ind w:firstLine="720"/>
        <w:jc w:val="both"/>
        <w:rPr>
          <w:rFonts w:ascii="Times New Roman" w:hAnsi="Times New Roman"/>
          <w:spacing w:val="-13"/>
          <w:sz w:val="28"/>
          <w:szCs w:val="28"/>
          <w:lang w:val="ru-RU"/>
        </w:rPr>
      </w:pPr>
      <w:r w:rsidRPr="008A473E">
        <w:rPr>
          <w:rFonts w:ascii="Times New Roman" w:hAnsi="Times New Roman"/>
          <w:spacing w:val="-5"/>
          <w:sz w:val="28"/>
          <w:szCs w:val="28"/>
          <w:lang w:val="ru-RU"/>
        </w:rPr>
        <w:t>Нами было предположено существование области оптимальности схемы, содержащей</w:t>
      </w:r>
      <w:r w:rsidR="008A473E">
        <w:rPr>
          <w:rFonts w:ascii="Times New Roman" w:hAnsi="Times New Roman"/>
          <w:spacing w:val="-5"/>
          <w:sz w:val="28"/>
          <w:szCs w:val="28"/>
          <w:lang w:val="ru-RU"/>
        </w:rPr>
        <w:t xml:space="preserve"> </w:t>
      </w:r>
      <w:r w:rsidRPr="008A473E">
        <w:rPr>
          <w:rFonts w:ascii="Times New Roman" w:hAnsi="Times New Roman"/>
          <w:spacing w:val="-7"/>
          <w:sz w:val="28"/>
          <w:szCs w:val="28"/>
          <w:lang w:val="ru-RU"/>
        </w:rPr>
        <w:t>сложную колонну с боковой исчерпывающей секцией при содержании среднекипящего</w:t>
      </w:r>
      <w:r w:rsidR="008A473E">
        <w:rPr>
          <w:rFonts w:ascii="Times New Roman" w:hAnsi="Times New Roman"/>
          <w:spacing w:val="-7"/>
          <w:sz w:val="28"/>
          <w:szCs w:val="28"/>
          <w:lang w:val="ru-RU"/>
        </w:rPr>
        <w:t xml:space="preserve"> </w:t>
      </w:r>
      <w:r w:rsidRPr="008A473E">
        <w:rPr>
          <w:rFonts w:ascii="Times New Roman" w:hAnsi="Times New Roman"/>
          <w:spacing w:val="-9"/>
          <w:sz w:val="28"/>
          <w:szCs w:val="28"/>
          <w:lang w:val="ru-RU"/>
        </w:rPr>
        <w:t>компонента (пропена) более 55%.</w:t>
      </w:r>
    </w:p>
    <w:p w:rsidR="00927892" w:rsidRPr="008A473E" w:rsidRDefault="00927892" w:rsidP="00B750CB">
      <w:pPr>
        <w:numPr>
          <w:ilvl w:val="0"/>
          <w:numId w:val="3"/>
        </w:numPr>
        <w:shd w:val="clear" w:color="auto" w:fill="FFFFFF"/>
        <w:tabs>
          <w:tab w:val="left" w:pos="360"/>
        </w:tabs>
        <w:spacing w:after="0" w:line="360" w:lineRule="auto"/>
        <w:ind w:firstLine="720"/>
        <w:jc w:val="both"/>
        <w:rPr>
          <w:rFonts w:ascii="Times New Roman" w:hAnsi="Times New Roman"/>
          <w:spacing w:val="-17"/>
          <w:sz w:val="28"/>
          <w:szCs w:val="28"/>
          <w:lang w:val="ru-RU"/>
        </w:rPr>
      </w:pPr>
      <w:r w:rsidRPr="008A473E">
        <w:rPr>
          <w:rFonts w:ascii="Times New Roman" w:hAnsi="Times New Roman"/>
          <w:spacing w:val="-10"/>
          <w:sz w:val="28"/>
          <w:szCs w:val="28"/>
          <w:lang w:val="ru-RU"/>
        </w:rPr>
        <w:t>При снижении качества пропена с 95% до 90% оптимальной остается схема, состоящая из</w:t>
      </w:r>
      <w:r w:rsidR="008A473E">
        <w:rPr>
          <w:rFonts w:ascii="Times New Roman" w:hAnsi="Times New Roman"/>
          <w:spacing w:val="-10"/>
          <w:sz w:val="28"/>
          <w:szCs w:val="28"/>
          <w:lang w:val="ru-RU"/>
        </w:rPr>
        <w:t xml:space="preserve"> </w:t>
      </w:r>
      <w:r w:rsidRPr="008A473E">
        <w:rPr>
          <w:rFonts w:ascii="Times New Roman" w:hAnsi="Times New Roman"/>
          <w:spacing w:val="-9"/>
          <w:sz w:val="28"/>
          <w:szCs w:val="28"/>
          <w:lang w:val="ru-RU"/>
        </w:rPr>
        <w:t>простых двухсекционных колонн, работающая в режиме первого заданного разделения.</w:t>
      </w:r>
    </w:p>
    <w:p w:rsidR="00927892" w:rsidRDefault="00B750CB" w:rsidP="0086006F">
      <w:pPr>
        <w:shd w:val="clear" w:color="auto" w:fill="FFFFFF"/>
        <w:spacing w:after="0" w:line="360" w:lineRule="auto"/>
        <w:jc w:val="center"/>
        <w:rPr>
          <w:rFonts w:ascii="Times New Roman" w:hAnsi="Times New Roman"/>
          <w:b/>
          <w:bCs/>
          <w:spacing w:val="-12"/>
          <w:sz w:val="28"/>
          <w:szCs w:val="28"/>
          <w:lang w:val="ru-RU"/>
        </w:rPr>
      </w:pPr>
      <w:r>
        <w:rPr>
          <w:rFonts w:ascii="Times New Roman" w:hAnsi="Times New Roman"/>
          <w:b/>
          <w:bCs/>
          <w:spacing w:val="-12"/>
          <w:sz w:val="28"/>
          <w:szCs w:val="28"/>
        </w:rPr>
        <w:br w:type="page"/>
      </w:r>
      <w:r w:rsidR="00927892" w:rsidRPr="00B27710">
        <w:rPr>
          <w:rFonts w:ascii="Times New Roman" w:hAnsi="Times New Roman"/>
          <w:b/>
          <w:bCs/>
          <w:spacing w:val="-12"/>
          <w:sz w:val="28"/>
          <w:szCs w:val="28"/>
        </w:rPr>
        <w:t>Список литературы</w:t>
      </w:r>
    </w:p>
    <w:p w:rsidR="0086006F" w:rsidRPr="0086006F" w:rsidRDefault="0086006F" w:rsidP="00B750CB">
      <w:pPr>
        <w:shd w:val="clear" w:color="auto" w:fill="FFFFFF"/>
        <w:spacing w:after="0" w:line="360" w:lineRule="auto"/>
        <w:rPr>
          <w:rFonts w:ascii="Times New Roman" w:hAnsi="Times New Roman"/>
          <w:sz w:val="28"/>
          <w:szCs w:val="28"/>
          <w:lang w:val="ru-RU"/>
        </w:rPr>
      </w:pPr>
    </w:p>
    <w:p w:rsidR="00927892" w:rsidRPr="00B27710" w:rsidRDefault="00927892" w:rsidP="00B750CB">
      <w:pPr>
        <w:shd w:val="clear" w:color="auto" w:fill="FFFFFF"/>
        <w:tabs>
          <w:tab w:val="left" w:pos="278"/>
        </w:tabs>
        <w:spacing w:after="0" w:line="360" w:lineRule="auto"/>
        <w:rPr>
          <w:rFonts w:ascii="Times New Roman" w:hAnsi="Times New Roman"/>
          <w:sz w:val="28"/>
          <w:szCs w:val="28"/>
        </w:rPr>
      </w:pPr>
      <w:r w:rsidRPr="00B27710">
        <w:rPr>
          <w:rFonts w:ascii="Times New Roman" w:hAnsi="Times New Roman"/>
          <w:spacing w:val="-20"/>
          <w:sz w:val="28"/>
          <w:szCs w:val="28"/>
        </w:rPr>
        <w:t>1.</w:t>
      </w:r>
      <w:r w:rsidRPr="00B27710">
        <w:rPr>
          <w:rFonts w:ascii="Times New Roman" w:hAnsi="Times New Roman"/>
          <w:sz w:val="28"/>
          <w:szCs w:val="28"/>
        </w:rPr>
        <w:tab/>
      </w:r>
      <w:r w:rsidRPr="00B27710">
        <w:rPr>
          <w:rFonts w:ascii="Times New Roman" w:hAnsi="Times New Roman"/>
          <w:spacing w:val="4"/>
          <w:sz w:val="28"/>
          <w:szCs w:val="28"/>
        </w:rPr>
        <w:t>Львов СВ. Некоторые вопросы ректификации бинарных и многокомпонентных смесей.</w:t>
      </w:r>
    </w:p>
    <w:p w:rsidR="00927892" w:rsidRPr="00B27710" w:rsidRDefault="00927892" w:rsidP="00B750CB">
      <w:pPr>
        <w:shd w:val="clear" w:color="auto" w:fill="FFFFFF"/>
        <w:spacing w:after="0" w:line="360" w:lineRule="auto"/>
        <w:rPr>
          <w:rFonts w:ascii="Times New Roman" w:hAnsi="Times New Roman"/>
          <w:sz w:val="28"/>
          <w:szCs w:val="28"/>
        </w:rPr>
      </w:pPr>
      <w:r w:rsidRPr="00B27710">
        <w:rPr>
          <w:rFonts w:ascii="Times New Roman" w:hAnsi="Times New Roman"/>
          <w:spacing w:val="3"/>
          <w:sz w:val="28"/>
          <w:szCs w:val="28"/>
        </w:rPr>
        <w:t>М.: Изд. АН СССР, 1960,163с.</w:t>
      </w:r>
    </w:p>
    <w:p w:rsidR="00927892" w:rsidRPr="00B27710" w:rsidRDefault="00927892" w:rsidP="00B750CB">
      <w:pPr>
        <w:numPr>
          <w:ilvl w:val="0"/>
          <w:numId w:val="4"/>
        </w:numPr>
        <w:shd w:val="clear" w:color="auto" w:fill="FFFFFF"/>
        <w:tabs>
          <w:tab w:val="left" w:pos="278"/>
        </w:tabs>
        <w:spacing w:after="0" w:line="360" w:lineRule="auto"/>
        <w:rPr>
          <w:rFonts w:ascii="Times New Roman" w:hAnsi="Times New Roman"/>
          <w:spacing w:val="-9"/>
          <w:sz w:val="28"/>
          <w:szCs w:val="28"/>
        </w:rPr>
      </w:pPr>
      <w:r w:rsidRPr="008A473E">
        <w:rPr>
          <w:rFonts w:ascii="Times New Roman" w:hAnsi="Times New Roman"/>
          <w:spacing w:val="9"/>
          <w:sz w:val="28"/>
          <w:szCs w:val="28"/>
          <w:lang w:val="ru-RU"/>
        </w:rPr>
        <w:t xml:space="preserve">Тимофеев </w:t>
      </w:r>
      <w:r w:rsidRPr="00B27710">
        <w:rPr>
          <w:rFonts w:ascii="Times New Roman" w:hAnsi="Times New Roman"/>
          <w:spacing w:val="9"/>
          <w:sz w:val="28"/>
          <w:szCs w:val="28"/>
        </w:rPr>
        <w:t>B</w:t>
      </w:r>
      <w:r w:rsidRPr="008A473E">
        <w:rPr>
          <w:rFonts w:ascii="Times New Roman" w:hAnsi="Times New Roman"/>
          <w:spacing w:val="9"/>
          <w:sz w:val="28"/>
          <w:szCs w:val="28"/>
          <w:lang w:val="ru-RU"/>
        </w:rPr>
        <w:t>.</w:t>
      </w:r>
      <w:r w:rsidRPr="00B27710">
        <w:rPr>
          <w:rFonts w:ascii="Times New Roman" w:hAnsi="Times New Roman"/>
          <w:spacing w:val="9"/>
          <w:sz w:val="28"/>
          <w:szCs w:val="28"/>
        </w:rPr>
        <w:t>C</w:t>
      </w:r>
      <w:r w:rsidRPr="008A473E">
        <w:rPr>
          <w:rFonts w:ascii="Times New Roman" w:hAnsi="Times New Roman"/>
          <w:spacing w:val="9"/>
          <w:sz w:val="28"/>
          <w:szCs w:val="28"/>
          <w:lang w:val="ru-RU"/>
        </w:rPr>
        <w:t>., Серафимов Л.А. Принципы технологии основного органического и</w:t>
      </w:r>
      <w:r w:rsidR="008A473E">
        <w:rPr>
          <w:rFonts w:ascii="Times New Roman" w:hAnsi="Times New Roman"/>
          <w:spacing w:val="9"/>
          <w:sz w:val="28"/>
          <w:szCs w:val="28"/>
          <w:lang w:val="ru-RU"/>
        </w:rPr>
        <w:t xml:space="preserve"> </w:t>
      </w:r>
      <w:r w:rsidRPr="008A473E">
        <w:rPr>
          <w:rFonts w:ascii="Times New Roman" w:hAnsi="Times New Roman"/>
          <w:spacing w:val="3"/>
          <w:sz w:val="28"/>
          <w:szCs w:val="28"/>
          <w:lang w:val="ru-RU"/>
        </w:rPr>
        <w:t xml:space="preserve">нефтехимического синтеза. </w:t>
      </w:r>
      <w:r w:rsidRPr="00B27710">
        <w:rPr>
          <w:rFonts w:ascii="Times New Roman" w:hAnsi="Times New Roman"/>
          <w:spacing w:val="3"/>
          <w:sz w:val="28"/>
          <w:szCs w:val="28"/>
        </w:rPr>
        <w:t>М: Изд. Химия, 1992,431с.</w:t>
      </w:r>
    </w:p>
    <w:p w:rsidR="00927892" w:rsidRPr="008A473E" w:rsidRDefault="00927892" w:rsidP="00B750CB">
      <w:pPr>
        <w:numPr>
          <w:ilvl w:val="0"/>
          <w:numId w:val="4"/>
        </w:numPr>
        <w:shd w:val="clear" w:color="auto" w:fill="FFFFFF"/>
        <w:tabs>
          <w:tab w:val="left" w:pos="278"/>
        </w:tabs>
        <w:spacing w:after="0" w:line="360" w:lineRule="auto"/>
        <w:rPr>
          <w:rFonts w:ascii="Times New Roman" w:hAnsi="Times New Roman"/>
          <w:sz w:val="28"/>
          <w:szCs w:val="28"/>
        </w:rPr>
      </w:pPr>
      <w:r w:rsidRPr="008A473E">
        <w:rPr>
          <w:rFonts w:ascii="Times New Roman" w:hAnsi="Times New Roman"/>
          <w:spacing w:val="3"/>
          <w:sz w:val="28"/>
          <w:szCs w:val="28"/>
        </w:rPr>
        <w:t>Петлюк Ф.Б., Серафимов Л.А. Многокомпонентная ректификация : теория и расчет. М.:</w:t>
      </w:r>
      <w:r w:rsidRPr="008A473E">
        <w:rPr>
          <w:rFonts w:ascii="Times New Roman" w:hAnsi="Times New Roman"/>
          <w:sz w:val="28"/>
          <w:szCs w:val="28"/>
        </w:rPr>
        <w:t>Химия, 1983, 303с.</w:t>
      </w:r>
    </w:p>
    <w:p w:rsidR="00927892" w:rsidRPr="00B27710" w:rsidRDefault="00927892" w:rsidP="00B750CB">
      <w:pPr>
        <w:shd w:val="clear" w:color="auto" w:fill="FFFFFF"/>
        <w:tabs>
          <w:tab w:val="left" w:pos="374"/>
        </w:tabs>
        <w:spacing w:after="0" w:line="360" w:lineRule="auto"/>
        <w:rPr>
          <w:rFonts w:ascii="Times New Roman" w:hAnsi="Times New Roman"/>
          <w:sz w:val="28"/>
          <w:szCs w:val="28"/>
        </w:rPr>
      </w:pPr>
      <w:r w:rsidRPr="008A473E">
        <w:rPr>
          <w:rFonts w:ascii="Times New Roman" w:hAnsi="Times New Roman"/>
          <w:spacing w:val="-7"/>
          <w:sz w:val="28"/>
          <w:szCs w:val="28"/>
          <w:lang w:val="ru-RU"/>
        </w:rPr>
        <w:t>4.</w:t>
      </w:r>
      <w:r w:rsidRPr="008A473E">
        <w:rPr>
          <w:rFonts w:ascii="Times New Roman" w:hAnsi="Times New Roman"/>
          <w:sz w:val="28"/>
          <w:szCs w:val="28"/>
          <w:lang w:val="ru-RU"/>
        </w:rPr>
        <w:tab/>
      </w:r>
      <w:r w:rsidRPr="008A473E">
        <w:rPr>
          <w:rFonts w:ascii="Times New Roman" w:hAnsi="Times New Roman"/>
          <w:spacing w:val="4"/>
          <w:sz w:val="28"/>
          <w:szCs w:val="28"/>
          <w:lang w:val="ru-RU"/>
        </w:rPr>
        <w:t>Петлюк</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Ф.Б.,</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Исаев</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Б.А.</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Расчетное</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исследование</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различных</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схем</w:t>
      </w:r>
      <w:r w:rsidR="0034320A">
        <w:rPr>
          <w:rFonts w:ascii="Times New Roman" w:hAnsi="Times New Roman"/>
          <w:spacing w:val="4"/>
          <w:sz w:val="28"/>
          <w:szCs w:val="28"/>
          <w:lang w:val="ru-RU"/>
        </w:rPr>
        <w:t xml:space="preserve"> </w:t>
      </w:r>
      <w:r w:rsidRPr="008A473E">
        <w:rPr>
          <w:rFonts w:ascii="Times New Roman" w:hAnsi="Times New Roman"/>
          <w:spacing w:val="4"/>
          <w:sz w:val="28"/>
          <w:szCs w:val="28"/>
          <w:lang w:val="ru-RU"/>
        </w:rPr>
        <w:t>установок</w:t>
      </w:r>
      <w:r w:rsidR="008A473E">
        <w:rPr>
          <w:rFonts w:ascii="Times New Roman" w:hAnsi="Times New Roman"/>
          <w:spacing w:val="4"/>
          <w:sz w:val="28"/>
          <w:szCs w:val="28"/>
          <w:lang w:val="ru-RU"/>
        </w:rPr>
        <w:t xml:space="preserve"> </w:t>
      </w:r>
      <w:r w:rsidRPr="008A473E">
        <w:rPr>
          <w:rFonts w:ascii="Times New Roman" w:hAnsi="Times New Roman"/>
          <w:sz w:val="28"/>
          <w:szCs w:val="28"/>
          <w:lang w:val="ru-RU"/>
        </w:rPr>
        <w:t xml:space="preserve">газофракционирования. </w:t>
      </w:r>
      <w:r w:rsidRPr="00B27710">
        <w:rPr>
          <w:rFonts w:ascii="Times New Roman" w:hAnsi="Times New Roman"/>
          <w:sz w:val="28"/>
          <w:szCs w:val="28"/>
        </w:rPr>
        <w:t>Нефтепереработка и нефтехимия, 1978, №1, с.22.</w:t>
      </w:r>
    </w:p>
    <w:p w:rsidR="00927892" w:rsidRPr="008A473E" w:rsidRDefault="00927892" w:rsidP="00B750CB">
      <w:pPr>
        <w:shd w:val="clear" w:color="auto" w:fill="FFFFFF"/>
        <w:tabs>
          <w:tab w:val="left" w:pos="456"/>
        </w:tabs>
        <w:spacing w:after="0" w:line="360" w:lineRule="auto"/>
        <w:rPr>
          <w:rFonts w:ascii="Times New Roman" w:hAnsi="Times New Roman"/>
          <w:sz w:val="28"/>
          <w:szCs w:val="28"/>
          <w:lang w:val="ru-RU"/>
        </w:rPr>
      </w:pPr>
      <w:r w:rsidRPr="008A473E">
        <w:rPr>
          <w:rFonts w:ascii="Times New Roman" w:hAnsi="Times New Roman"/>
          <w:spacing w:val="-9"/>
          <w:sz w:val="28"/>
          <w:szCs w:val="28"/>
          <w:lang w:val="ru-RU"/>
        </w:rPr>
        <w:t>5.</w:t>
      </w:r>
      <w:r w:rsidRPr="008A473E">
        <w:rPr>
          <w:rFonts w:ascii="Times New Roman" w:hAnsi="Times New Roman"/>
          <w:sz w:val="28"/>
          <w:szCs w:val="28"/>
          <w:lang w:val="ru-RU"/>
        </w:rPr>
        <w:tab/>
      </w:r>
      <w:r w:rsidRPr="008A473E">
        <w:rPr>
          <w:rFonts w:ascii="Times New Roman" w:hAnsi="Times New Roman"/>
          <w:spacing w:val="2"/>
          <w:sz w:val="28"/>
          <w:szCs w:val="28"/>
          <w:lang w:val="ru-RU"/>
        </w:rPr>
        <w:t>Береговых</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В.В.,</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Корабельников</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В.В.,</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Серафимов</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Л.А.</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Выбор</w:t>
      </w:r>
      <w:r w:rsidR="006D13B8">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оптимальной</w:t>
      </w:r>
      <w:r w:rsidR="008A473E">
        <w:rPr>
          <w:rFonts w:ascii="Times New Roman" w:hAnsi="Times New Roman"/>
          <w:spacing w:val="2"/>
          <w:sz w:val="28"/>
          <w:szCs w:val="28"/>
          <w:lang w:val="ru-RU"/>
        </w:rPr>
        <w:t xml:space="preserve"> </w:t>
      </w:r>
      <w:r w:rsidRPr="008A473E">
        <w:rPr>
          <w:rFonts w:ascii="Times New Roman" w:hAnsi="Times New Roman"/>
          <w:spacing w:val="2"/>
          <w:sz w:val="28"/>
          <w:szCs w:val="28"/>
          <w:lang w:val="ru-RU"/>
        </w:rPr>
        <w:t>технологической схемы ректификации тройных зеотропных смесей. Хим. - фарм. журн.,</w:t>
      </w:r>
      <w:r w:rsidRPr="008A473E">
        <w:rPr>
          <w:rFonts w:ascii="Times New Roman" w:hAnsi="Times New Roman"/>
          <w:spacing w:val="11"/>
          <w:sz w:val="28"/>
          <w:szCs w:val="28"/>
          <w:lang w:val="ru-RU"/>
        </w:rPr>
        <w:t>1984, №3,с.350-355.</w:t>
      </w:r>
    </w:p>
    <w:p w:rsidR="00927892" w:rsidRPr="00B27710" w:rsidRDefault="00927892" w:rsidP="00B750CB">
      <w:pPr>
        <w:shd w:val="clear" w:color="auto" w:fill="FFFFFF"/>
        <w:tabs>
          <w:tab w:val="left" w:pos="346"/>
        </w:tabs>
        <w:spacing w:after="0" w:line="360" w:lineRule="auto"/>
        <w:rPr>
          <w:rFonts w:ascii="Times New Roman" w:hAnsi="Times New Roman"/>
          <w:sz w:val="28"/>
          <w:szCs w:val="28"/>
        </w:rPr>
      </w:pPr>
      <w:r w:rsidRPr="00B750CB">
        <w:rPr>
          <w:rFonts w:ascii="Times New Roman" w:hAnsi="Times New Roman"/>
          <w:spacing w:val="-9"/>
          <w:sz w:val="28"/>
          <w:szCs w:val="28"/>
          <w:lang w:val="ru-RU"/>
        </w:rPr>
        <w:t>6.</w:t>
      </w:r>
      <w:r w:rsidRPr="00B750CB">
        <w:rPr>
          <w:rFonts w:ascii="Times New Roman" w:hAnsi="Times New Roman"/>
          <w:sz w:val="28"/>
          <w:szCs w:val="28"/>
          <w:lang w:val="ru-RU"/>
        </w:rPr>
        <w:tab/>
      </w:r>
      <w:r w:rsidRPr="00B750CB">
        <w:rPr>
          <w:rFonts w:ascii="Times New Roman" w:hAnsi="Times New Roman"/>
          <w:spacing w:val="10"/>
          <w:sz w:val="28"/>
          <w:szCs w:val="28"/>
          <w:lang w:val="ru-RU"/>
        </w:rPr>
        <w:t>Береговых В.В., Корабельников В.В., Серафимов Л.А. Стратегия синтеза и анализа</w:t>
      </w:r>
      <w:r w:rsidR="00B750CB">
        <w:rPr>
          <w:rFonts w:ascii="Times New Roman" w:hAnsi="Times New Roman"/>
          <w:spacing w:val="10"/>
          <w:sz w:val="28"/>
          <w:szCs w:val="28"/>
          <w:lang w:val="ru-RU"/>
        </w:rPr>
        <w:t xml:space="preserve"> </w:t>
      </w:r>
      <w:r w:rsidRPr="00B750CB">
        <w:rPr>
          <w:rFonts w:ascii="Times New Roman" w:hAnsi="Times New Roman"/>
          <w:spacing w:val="1"/>
          <w:sz w:val="28"/>
          <w:szCs w:val="28"/>
          <w:lang w:val="ru-RU"/>
        </w:rPr>
        <w:t xml:space="preserve">технологических схем ректификации. </w:t>
      </w:r>
      <w:r w:rsidRPr="00B27710">
        <w:rPr>
          <w:rFonts w:ascii="Times New Roman" w:hAnsi="Times New Roman"/>
          <w:spacing w:val="1"/>
          <w:sz w:val="28"/>
          <w:szCs w:val="28"/>
        </w:rPr>
        <w:t>Хим. - фарм. журн., 1985, №3, с.202 - 207.</w:t>
      </w:r>
    </w:p>
    <w:p w:rsidR="00927892" w:rsidRPr="008A473E" w:rsidRDefault="00927892" w:rsidP="00B750CB">
      <w:pPr>
        <w:shd w:val="clear" w:color="auto" w:fill="FFFFFF"/>
        <w:tabs>
          <w:tab w:val="left" w:pos="274"/>
        </w:tabs>
        <w:spacing w:after="0" w:line="360" w:lineRule="auto"/>
        <w:rPr>
          <w:rFonts w:ascii="Times New Roman" w:hAnsi="Times New Roman"/>
          <w:sz w:val="28"/>
          <w:szCs w:val="28"/>
          <w:lang w:val="ru-RU"/>
        </w:rPr>
      </w:pPr>
      <w:r w:rsidRPr="00B27710">
        <w:rPr>
          <w:rFonts w:ascii="Times New Roman" w:hAnsi="Times New Roman"/>
          <w:spacing w:val="-9"/>
          <w:sz w:val="28"/>
          <w:szCs w:val="28"/>
        </w:rPr>
        <w:t>7.</w:t>
      </w:r>
      <w:r w:rsidRPr="00B27710">
        <w:rPr>
          <w:rFonts w:ascii="Times New Roman" w:hAnsi="Times New Roman"/>
          <w:sz w:val="28"/>
          <w:szCs w:val="28"/>
        </w:rPr>
        <w:tab/>
      </w:r>
      <w:r w:rsidRPr="00B27710">
        <w:rPr>
          <w:rFonts w:ascii="Times New Roman" w:hAnsi="Times New Roman"/>
          <w:spacing w:val="1"/>
          <w:sz w:val="28"/>
          <w:szCs w:val="28"/>
        </w:rPr>
        <w:t>Underwood A. Fractional distillation of multicomponent mixtures // Chem. Eng. Progr</w:t>
      </w:r>
      <w:r w:rsidRPr="008A473E">
        <w:rPr>
          <w:rFonts w:ascii="Times New Roman" w:hAnsi="Times New Roman"/>
          <w:spacing w:val="1"/>
          <w:sz w:val="28"/>
          <w:szCs w:val="28"/>
          <w:lang w:val="ru-RU"/>
        </w:rPr>
        <w:t xml:space="preserve">.,1948, </w:t>
      </w:r>
      <w:r w:rsidRPr="00B27710">
        <w:rPr>
          <w:rFonts w:ascii="Times New Roman" w:hAnsi="Times New Roman"/>
          <w:spacing w:val="1"/>
          <w:sz w:val="28"/>
          <w:szCs w:val="28"/>
        </w:rPr>
        <w:t>v</w:t>
      </w:r>
      <w:r w:rsidRPr="008A473E">
        <w:rPr>
          <w:rFonts w:ascii="Times New Roman" w:hAnsi="Times New Roman"/>
          <w:spacing w:val="1"/>
          <w:sz w:val="28"/>
          <w:szCs w:val="28"/>
          <w:lang w:val="ru-RU"/>
        </w:rPr>
        <w:t>.</w:t>
      </w:r>
      <w:r w:rsidRPr="008A473E">
        <w:rPr>
          <w:rFonts w:ascii="Times New Roman" w:hAnsi="Times New Roman"/>
          <w:spacing w:val="5"/>
          <w:sz w:val="28"/>
          <w:szCs w:val="28"/>
          <w:lang w:val="ru-RU"/>
        </w:rPr>
        <w:t xml:space="preserve">44, №8, </w:t>
      </w:r>
      <w:r w:rsidRPr="00B27710">
        <w:rPr>
          <w:rFonts w:ascii="Times New Roman" w:hAnsi="Times New Roman"/>
          <w:spacing w:val="5"/>
          <w:sz w:val="28"/>
          <w:szCs w:val="28"/>
        </w:rPr>
        <w:t>p</w:t>
      </w:r>
      <w:r w:rsidRPr="008A473E">
        <w:rPr>
          <w:rFonts w:ascii="Times New Roman" w:hAnsi="Times New Roman"/>
          <w:spacing w:val="5"/>
          <w:sz w:val="28"/>
          <w:szCs w:val="28"/>
          <w:lang w:val="ru-RU"/>
        </w:rPr>
        <w:t>. 598 -613.</w:t>
      </w:r>
    </w:p>
    <w:p w:rsidR="00927892" w:rsidRPr="00B27710" w:rsidRDefault="00927892" w:rsidP="00B750CB">
      <w:pPr>
        <w:shd w:val="clear" w:color="auto" w:fill="FFFFFF"/>
        <w:tabs>
          <w:tab w:val="left" w:pos="274"/>
        </w:tabs>
        <w:spacing w:after="0" w:line="360" w:lineRule="auto"/>
        <w:rPr>
          <w:rFonts w:ascii="Times New Roman" w:hAnsi="Times New Roman"/>
          <w:sz w:val="28"/>
          <w:szCs w:val="28"/>
        </w:rPr>
      </w:pPr>
      <w:r w:rsidRPr="008A473E">
        <w:rPr>
          <w:rFonts w:ascii="Times New Roman" w:hAnsi="Times New Roman"/>
          <w:spacing w:val="-11"/>
          <w:sz w:val="28"/>
          <w:szCs w:val="28"/>
          <w:lang w:val="ru-RU"/>
        </w:rPr>
        <w:t>8.</w:t>
      </w:r>
      <w:r w:rsidRPr="008A473E">
        <w:rPr>
          <w:rFonts w:ascii="Times New Roman" w:hAnsi="Times New Roman"/>
          <w:sz w:val="28"/>
          <w:szCs w:val="28"/>
          <w:lang w:val="ru-RU"/>
        </w:rPr>
        <w:tab/>
      </w:r>
      <w:r w:rsidRPr="008A473E">
        <w:rPr>
          <w:rFonts w:ascii="Times New Roman" w:hAnsi="Times New Roman"/>
          <w:spacing w:val="3"/>
          <w:sz w:val="28"/>
          <w:szCs w:val="28"/>
          <w:lang w:val="ru-RU"/>
        </w:rPr>
        <w:t>Исаев Б.А. « Разработка методов синтеза и исследование оптимальных технологических</w:t>
      </w:r>
      <w:r w:rsidR="008A473E">
        <w:rPr>
          <w:rFonts w:ascii="Times New Roman" w:hAnsi="Times New Roman"/>
          <w:spacing w:val="3"/>
          <w:sz w:val="28"/>
          <w:szCs w:val="28"/>
          <w:lang w:val="ru-RU"/>
        </w:rPr>
        <w:t xml:space="preserve"> </w:t>
      </w:r>
      <w:r w:rsidRPr="008A473E">
        <w:rPr>
          <w:rFonts w:ascii="Times New Roman" w:hAnsi="Times New Roman"/>
          <w:spacing w:val="7"/>
          <w:sz w:val="28"/>
          <w:szCs w:val="28"/>
          <w:lang w:val="ru-RU"/>
        </w:rPr>
        <w:t xml:space="preserve">схем ректификации многокомпонентных смесей», дисс. </w:t>
      </w:r>
      <w:r w:rsidRPr="00B27710">
        <w:rPr>
          <w:rFonts w:ascii="Times New Roman" w:hAnsi="Times New Roman"/>
          <w:spacing w:val="7"/>
          <w:sz w:val="28"/>
          <w:szCs w:val="28"/>
        </w:rPr>
        <w:t xml:space="preserve">На соискание степени к.т.н., </w:t>
      </w:r>
      <w:r w:rsidRPr="00B27710">
        <w:rPr>
          <w:rFonts w:ascii="Times New Roman" w:hAnsi="Times New Roman"/>
          <w:sz w:val="28"/>
          <w:szCs w:val="28"/>
        </w:rPr>
        <w:t>МИТХТ, М.,1988.</w:t>
      </w:r>
    </w:p>
    <w:p w:rsidR="00927892" w:rsidRPr="00B27710" w:rsidRDefault="00927892" w:rsidP="00B750CB">
      <w:pPr>
        <w:numPr>
          <w:ilvl w:val="0"/>
          <w:numId w:val="5"/>
        </w:numPr>
        <w:shd w:val="clear" w:color="auto" w:fill="FFFFFF"/>
        <w:tabs>
          <w:tab w:val="left" w:pos="365"/>
        </w:tabs>
        <w:spacing w:after="0" w:line="360" w:lineRule="auto"/>
        <w:rPr>
          <w:rFonts w:ascii="Times New Roman" w:hAnsi="Times New Roman"/>
          <w:spacing w:val="-9"/>
          <w:sz w:val="28"/>
          <w:szCs w:val="28"/>
        </w:rPr>
      </w:pPr>
      <w:r w:rsidRPr="00B27710">
        <w:rPr>
          <w:rFonts w:ascii="Times New Roman" w:hAnsi="Times New Roman"/>
          <w:spacing w:val="13"/>
          <w:sz w:val="28"/>
          <w:szCs w:val="28"/>
        </w:rPr>
        <w:t>Tedder D.W., Rudd D.F., Parametric Studies in Industrial Distillation, Part I. Design</w:t>
      </w:r>
      <w:r w:rsidR="008A473E" w:rsidRPr="008A473E">
        <w:rPr>
          <w:rFonts w:ascii="Times New Roman" w:hAnsi="Times New Roman"/>
          <w:spacing w:val="13"/>
          <w:sz w:val="28"/>
          <w:szCs w:val="28"/>
        </w:rPr>
        <w:t xml:space="preserve"> </w:t>
      </w:r>
      <w:r w:rsidRPr="00B27710">
        <w:rPr>
          <w:rFonts w:ascii="Times New Roman" w:hAnsi="Times New Roman"/>
          <w:sz w:val="28"/>
          <w:szCs w:val="28"/>
        </w:rPr>
        <w:t>Comparisons, AIChE J., v.24, p. 303 (1978).</w:t>
      </w:r>
    </w:p>
    <w:p w:rsidR="00927892" w:rsidRPr="00B27710" w:rsidRDefault="00927892" w:rsidP="00B750CB">
      <w:pPr>
        <w:numPr>
          <w:ilvl w:val="0"/>
          <w:numId w:val="5"/>
        </w:numPr>
        <w:shd w:val="clear" w:color="auto" w:fill="FFFFFF"/>
        <w:tabs>
          <w:tab w:val="left" w:pos="365"/>
        </w:tabs>
        <w:spacing w:after="0" w:line="360" w:lineRule="auto"/>
        <w:rPr>
          <w:rFonts w:ascii="Times New Roman" w:hAnsi="Times New Roman"/>
          <w:spacing w:val="-12"/>
          <w:sz w:val="28"/>
          <w:szCs w:val="28"/>
        </w:rPr>
      </w:pPr>
      <w:r w:rsidRPr="00B27710">
        <w:rPr>
          <w:rFonts w:ascii="Times New Roman" w:hAnsi="Times New Roman"/>
          <w:sz w:val="28"/>
          <w:szCs w:val="28"/>
        </w:rPr>
        <w:t>Friedler F., Tarjan K., Huang Y.W., Fan L.T. Graph - theoretic Approach to Process Synthesis :</w:t>
      </w:r>
      <w:r w:rsidR="008A473E" w:rsidRPr="008A473E">
        <w:rPr>
          <w:rFonts w:ascii="Times New Roman" w:hAnsi="Times New Roman"/>
          <w:sz w:val="28"/>
          <w:szCs w:val="28"/>
        </w:rPr>
        <w:t xml:space="preserve"> </w:t>
      </w:r>
      <w:r w:rsidRPr="00B27710">
        <w:rPr>
          <w:rFonts w:ascii="Times New Roman" w:hAnsi="Times New Roman"/>
          <w:sz w:val="28"/>
          <w:szCs w:val="28"/>
        </w:rPr>
        <w:t>Axioms and Theoremes // Chm. Eng. Sci. 1992.,v.47, №8, p. 1973.</w:t>
      </w:r>
    </w:p>
    <w:p w:rsidR="00927892" w:rsidRPr="00B27710" w:rsidRDefault="00927892" w:rsidP="00B750CB">
      <w:pPr>
        <w:shd w:val="clear" w:color="auto" w:fill="FFFFFF"/>
        <w:spacing w:after="0" w:line="360" w:lineRule="auto"/>
        <w:rPr>
          <w:rFonts w:ascii="Times New Roman" w:hAnsi="Times New Roman"/>
          <w:sz w:val="28"/>
          <w:szCs w:val="28"/>
        </w:rPr>
      </w:pPr>
      <w:r w:rsidRPr="00B27710">
        <w:rPr>
          <w:rFonts w:ascii="Times New Roman" w:hAnsi="Times New Roman"/>
          <w:spacing w:val="2"/>
          <w:sz w:val="28"/>
          <w:szCs w:val="28"/>
        </w:rPr>
        <w:t>И. Беллман Р. Динамическое программирование. - M.: Изд-во иностр. лит., 1960. - 400с.</w:t>
      </w:r>
    </w:p>
    <w:p w:rsidR="00927892" w:rsidRPr="00B750CB" w:rsidRDefault="00927892" w:rsidP="00B750CB">
      <w:pPr>
        <w:shd w:val="clear" w:color="auto" w:fill="FFFFFF"/>
        <w:tabs>
          <w:tab w:val="left" w:pos="763"/>
        </w:tabs>
        <w:spacing w:after="0" w:line="360" w:lineRule="auto"/>
        <w:rPr>
          <w:rFonts w:ascii="Times New Roman" w:hAnsi="Times New Roman"/>
          <w:sz w:val="28"/>
          <w:szCs w:val="28"/>
          <w:lang w:val="ru-RU"/>
        </w:rPr>
      </w:pPr>
      <w:r w:rsidRPr="008A473E">
        <w:rPr>
          <w:rFonts w:ascii="Times New Roman" w:hAnsi="Times New Roman"/>
          <w:spacing w:val="-10"/>
          <w:sz w:val="28"/>
          <w:szCs w:val="28"/>
          <w:lang w:val="ru-RU"/>
        </w:rPr>
        <w:t>12.</w:t>
      </w:r>
      <w:r w:rsidRPr="008A473E">
        <w:rPr>
          <w:rFonts w:ascii="Times New Roman" w:hAnsi="Times New Roman"/>
          <w:sz w:val="28"/>
          <w:szCs w:val="28"/>
          <w:lang w:val="ru-RU"/>
        </w:rPr>
        <w:tab/>
      </w:r>
      <w:r w:rsidR="00B750CB">
        <w:rPr>
          <w:rFonts w:ascii="Times New Roman" w:hAnsi="Times New Roman"/>
          <w:spacing w:val="3"/>
          <w:sz w:val="28"/>
          <w:szCs w:val="28"/>
          <w:lang w:val="ru-RU"/>
        </w:rPr>
        <w:t xml:space="preserve">Кафаров В.В., Мешалкин В.П., Перов В.Л. Математические </w:t>
      </w:r>
      <w:r w:rsidRPr="00B750CB">
        <w:rPr>
          <w:rFonts w:ascii="Times New Roman" w:hAnsi="Times New Roman"/>
          <w:spacing w:val="3"/>
          <w:sz w:val="28"/>
          <w:szCs w:val="28"/>
          <w:lang w:val="ru-RU"/>
        </w:rPr>
        <w:t>основы</w:t>
      </w:r>
      <w:r w:rsidR="008A473E">
        <w:rPr>
          <w:rFonts w:ascii="Times New Roman" w:hAnsi="Times New Roman"/>
          <w:spacing w:val="3"/>
          <w:sz w:val="28"/>
          <w:szCs w:val="28"/>
          <w:lang w:val="ru-RU"/>
        </w:rPr>
        <w:t xml:space="preserve"> </w:t>
      </w:r>
      <w:r w:rsidRPr="00B750CB">
        <w:rPr>
          <w:rFonts w:ascii="Times New Roman" w:hAnsi="Times New Roman"/>
          <w:spacing w:val="7"/>
          <w:sz w:val="28"/>
          <w:szCs w:val="28"/>
          <w:lang w:val="ru-RU"/>
        </w:rPr>
        <w:t>автоматизированного проектирования химических производств. - М.: Химия, 1979. -</w:t>
      </w:r>
      <w:r w:rsidRPr="00B750CB">
        <w:rPr>
          <w:rFonts w:ascii="Times New Roman" w:hAnsi="Times New Roman"/>
          <w:spacing w:val="-3"/>
          <w:sz w:val="28"/>
          <w:szCs w:val="28"/>
          <w:lang w:val="ru-RU"/>
        </w:rPr>
        <w:t>320с.</w:t>
      </w:r>
    </w:p>
    <w:p w:rsidR="00927892" w:rsidRPr="00B27710" w:rsidRDefault="00927892" w:rsidP="00B750CB">
      <w:pPr>
        <w:numPr>
          <w:ilvl w:val="0"/>
          <w:numId w:val="6"/>
        </w:numPr>
        <w:shd w:val="clear" w:color="auto" w:fill="FFFFFF"/>
        <w:tabs>
          <w:tab w:val="left" w:pos="504"/>
        </w:tabs>
        <w:spacing w:after="0" w:line="360" w:lineRule="auto"/>
        <w:rPr>
          <w:rFonts w:ascii="Times New Roman" w:hAnsi="Times New Roman"/>
          <w:spacing w:val="-13"/>
          <w:sz w:val="28"/>
          <w:szCs w:val="28"/>
        </w:rPr>
      </w:pPr>
      <w:r w:rsidRPr="00B27710">
        <w:rPr>
          <w:rFonts w:ascii="Times New Roman" w:hAnsi="Times New Roman"/>
          <w:spacing w:val="4"/>
          <w:sz w:val="28"/>
          <w:szCs w:val="28"/>
        </w:rPr>
        <w:t>Rathore R.N.S., VanWormer K.A., Powers G.I. Synthesis Distillation Systems with Energy</w:t>
      </w:r>
      <w:r w:rsidR="008A473E" w:rsidRPr="008A473E">
        <w:rPr>
          <w:rFonts w:ascii="Times New Roman" w:hAnsi="Times New Roman"/>
          <w:spacing w:val="4"/>
          <w:sz w:val="28"/>
          <w:szCs w:val="28"/>
        </w:rPr>
        <w:t xml:space="preserve"> </w:t>
      </w:r>
      <w:r w:rsidRPr="00B27710">
        <w:rPr>
          <w:rFonts w:ascii="Times New Roman" w:hAnsi="Times New Roman"/>
          <w:spacing w:val="2"/>
          <w:sz w:val="28"/>
          <w:szCs w:val="28"/>
        </w:rPr>
        <w:t>Integration. // AIChE J.- 1974, v.20, №5, p.940-950.</w:t>
      </w:r>
    </w:p>
    <w:p w:rsidR="00927892" w:rsidRPr="00B27710" w:rsidRDefault="00927892" w:rsidP="00B750CB">
      <w:pPr>
        <w:numPr>
          <w:ilvl w:val="0"/>
          <w:numId w:val="6"/>
        </w:numPr>
        <w:shd w:val="clear" w:color="auto" w:fill="FFFFFF"/>
        <w:tabs>
          <w:tab w:val="left" w:pos="504"/>
        </w:tabs>
        <w:spacing w:after="0" w:line="360" w:lineRule="auto"/>
        <w:rPr>
          <w:rFonts w:ascii="Times New Roman" w:hAnsi="Times New Roman"/>
          <w:spacing w:val="-13"/>
          <w:sz w:val="28"/>
          <w:szCs w:val="28"/>
        </w:rPr>
      </w:pPr>
      <w:r w:rsidRPr="00B27710">
        <w:rPr>
          <w:rFonts w:ascii="Times New Roman" w:hAnsi="Times New Roman"/>
          <w:spacing w:val="7"/>
          <w:sz w:val="28"/>
          <w:szCs w:val="28"/>
        </w:rPr>
        <w:t>Rathore R.N.S., VanWormer K.A., Powers G.I. Synthesis Strategies for Multicomponent</w:t>
      </w:r>
      <w:r w:rsidRPr="00B27710">
        <w:rPr>
          <w:rFonts w:ascii="Times New Roman" w:hAnsi="Times New Roman"/>
          <w:spacing w:val="7"/>
          <w:sz w:val="28"/>
          <w:szCs w:val="28"/>
        </w:rPr>
        <w:br/>
      </w:r>
      <w:r w:rsidRPr="00B27710">
        <w:rPr>
          <w:rFonts w:ascii="Times New Roman" w:hAnsi="Times New Roman"/>
          <w:spacing w:val="1"/>
          <w:sz w:val="28"/>
          <w:szCs w:val="28"/>
        </w:rPr>
        <w:t>Separation Systems with Energy Integration. // AIChE J. - 1974, v.20, №3, p.491-502.</w:t>
      </w:r>
    </w:p>
    <w:p w:rsidR="00927892" w:rsidRPr="008A473E" w:rsidRDefault="00927892" w:rsidP="00B750CB">
      <w:pPr>
        <w:shd w:val="clear" w:color="auto" w:fill="FFFFFF"/>
        <w:tabs>
          <w:tab w:val="left" w:pos="446"/>
        </w:tabs>
        <w:spacing w:after="0" w:line="360" w:lineRule="auto"/>
        <w:rPr>
          <w:rFonts w:ascii="Times New Roman" w:hAnsi="Times New Roman"/>
          <w:sz w:val="28"/>
          <w:szCs w:val="28"/>
          <w:lang w:val="ru-RU"/>
        </w:rPr>
      </w:pPr>
      <w:r w:rsidRPr="008A473E">
        <w:rPr>
          <w:rFonts w:ascii="Times New Roman" w:hAnsi="Times New Roman"/>
          <w:spacing w:val="-13"/>
          <w:sz w:val="28"/>
          <w:szCs w:val="28"/>
          <w:lang w:val="ru-RU"/>
        </w:rPr>
        <w:t>15.</w:t>
      </w:r>
      <w:r w:rsidRPr="008A473E">
        <w:rPr>
          <w:rFonts w:ascii="Times New Roman" w:hAnsi="Times New Roman"/>
          <w:sz w:val="28"/>
          <w:szCs w:val="28"/>
          <w:lang w:val="ru-RU"/>
        </w:rPr>
        <w:tab/>
      </w:r>
      <w:r w:rsidRPr="008A473E">
        <w:rPr>
          <w:rFonts w:ascii="Times New Roman" w:hAnsi="Times New Roman"/>
          <w:spacing w:val="1"/>
          <w:sz w:val="28"/>
          <w:szCs w:val="28"/>
          <w:lang w:val="ru-RU"/>
        </w:rPr>
        <w:t>Косунов А.О. Синтез систем ректификации многокомпонентных смесей: Автореф. дисс.</w:t>
      </w:r>
      <w:r w:rsidRPr="008A473E">
        <w:rPr>
          <w:rFonts w:ascii="Times New Roman" w:hAnsi="Times New Roman"/>
          <w:spacing w:val="3"/>
          <w:sz w:val="28"/>
          <w:szCs w:val="28"/>
          <w:lang w:val="ru-RU"/>
        </w:rPr>
        <w:t>канд. техн. наук. // М.: МХТИ. - 1976,17с.</w:t>
      </w:r>
    </w:p>
    <w:p w:rsidR="00927892" w:rsidRPr="00B750CB" w:rsidRDefault="00927892" w:rsidP="00B750CB">
      <w:pPr>
        <w:shd w:val="clear" w:color="auto" w:fill="FFFFFF"/>
        <w:tabs>
          <w:tab w:val="left" w:pos="557"/>
        </w:tabs>
        <w:spacing w:after="0" w:line="360" w:lineRule="auto"/>
        <w:rPr>
          <w:rFonts w:ascii="Times New Roman" w:hAnsi="Times New Roman"/>
          <w:sz w:val="28"/>
          <w:szCs w:val="28"/>
          <w:lang w:val="ru-RU"/>
        </w:rPr>
      </w:pPr>
      <w:r w:rsidRPr="00B750CB">
        <w:rPr>
          <w:rFonts w:ascii="Times New Roman" w:hAnsi="Times New Roman"/>
          <w:spacing w:val="-11"/>
          <w:sz w:val="28"/>
          <w:szCs w:val="28"/>
          <w:lang w:val="ru-RU"/>
        </w:rPr>
        <w:t>16.</w:t>
      </w:r>
      <w:r w:rsidRPr="00B750CB">
        <w:rPr>
          <w:rFonts w:ascii="Times New Roman" w:hAnsi="Times New Roman"/>
          <w:sz w:val="28"/>
          <w:szCs w:val="28"/>
          <w:lang w:val="ru-RU"/>
        </w:rPr>
        <w:tab/>
      </w:r>
      <w:r w:rsidRPr="00B750CB">
        <w:rPr>
          <w:rFonts w:ascii="Times New Roman" w:hAnsi="Times New Roman"/>
          <w:spacing w:val="14"/>
          <w:sz w:val="28"/>
          <w:szCs w:val="28"/>
          <w:lang w:val="ru-RU"/>
        </w:rPr>
        <w:t>Кафаров В.В.,</w:t>
      </w:r>
      <w:r w:rsidR="006D13B8">
        <w:rPr>
          <w:rFonts w:ascii="Times New Roman" w:hAnsi="Times New Roman"/>
          <w:spacing w:val="14"/>
          <w:sz w:val="28"/>
          <w:szCs w:val="28"/>
          <w:lang w:val="ru-RU"/>
        </w:rPr>
        <w:t xml:space="preserve"> </w:t>
      </w:r>
      <w:r w:rsidRPr="00B750CB">
        <w:rPr>
          <w:rFonts w:ascii="Times New Roman" w:hAnsi="Times New Roman"/>
          <w:spacing w:val="14"/>
          <w:sz w:val="28"/>
          <w:szCs w:val="28"/>
          <w:lang w:val="ru-RU"/>
        </w:rPr>
        <w:t>Петлюк Ф.Б., Гройсман С.А., Телков Ю.К., Белов М.В.</w:t>
      </w:r>
      <w:r w:rsidR="006D13B8">
        <w:rPr>
          <w:rFonts w:ascii="Times New Roman" w:hAnsi="Times New Roman"/>
          <w:spacing w:val="14"/>
          <w:sz w:val="28"/>
          <w:szCs w:val="28"/>
          <w:lang w:val="ru-RU"/>
        </w:rPr>
        <w:t xml:space="preserve"> </w:t>
      </w:r>
      <w:r w:rsidRPr="00B750CB">
        <w:rPr>
          <w:rFonts w:ascii="Times New Roman" w:hAnsi="Times New Roman"/>
          <w:spacing w:val="14"/>
          <w:sz w:val="28"/>
          <w:szCs w:val="28"/>
          <w:lang w:val="ru-RU"/>
        </w:rPr>
        <w:t>Синтез</w:t>
      </w:r>
      <w:r w:rsidRPr="00B750CB">
        <w:rPr>
          <w:rFonts w:ascii="Times New Roman" w:hAnsi="Times New Roman"/>
          <w:spacing w:val="4"/>
          <w:sz w:val="28"/>
          <w:szCs w:val="28"/>
          <w:lang w:val="ru-RU"/>
        </w:rPr>
        <w:t>оптимальных схем ректификации многокомпонентных смесей методом динамического</w:t>
      </w:r>
      <w:r w:rsidRPr="00B750CB">
        <w:rPr>
          <w:rFonts w:ascii="Times New Roman" w:hAnsi="Times New Roman"/>
          <w:spacing w:val="2"/>
          <w:sz w:val="28"/>
          <w:szCs w:val="28"/>
          <w:lang w:val="ru-RU"/>
        </w:rPr>
        <w:t>программирования. // ТОХТ. - 1975, т.9, №2, с.262-269.</w:t>
      </w:r>
    </w:p>
    <w:p w:rsidR="00927892" w:rsidRPr="00B750CB" w:rsidRDefault="00927892" w:rsidP="00B750CB">
      <w:pPr>
        <w:shd w:val="clear" w:color="auto" w:fill="FFFFFF"/>
        <w:tabs>
          <w:tab w:val="left" w:pos="451"/>
        </w:tabs>
        <w:spacing w:after="0" w:line="360" w:lineRule="auto"/>
        <w:rPr>
          <w:rFonts w:ascii="Times New Roman" w:hAnsi="Times New Roman"/>
          <w:sz w:val="28"/>
          <w:szCs w:val="28"/>
          <w:lang w:val="ru-RU"/>
        </w:rPr>
      </w:pPr>
      <w:r w:rsidRPr="00B750CB">
        <w:rPr>
          <w:rFonts w:ascii="Times New Roman" w:hAnsi="Times New Roman"/>
          <w:spacing w:val="-15"/>
          <w:sz w:val="28"/>
          <w:szCs w:val="28"/>
          <w:lang w:val="ru-RU"/>
        </w:rPr>
        <w:t>17.</w:t>
      </w:r>
      <w:r w:rsidRPr="00B750CB">
        <w:rPr>
          <w:rFonts w:ascii="Times New Roman" w:hAnsi="Times New Roman"/>
          <w:sz w:val="28"/>
          <w:szCs w:val="28"/>
          <w:lang w:val="ru-RU"/>
        </w:rPr>
        <w:tab/>
      </w:r>
      <w:r w:rsidRPr="00B750CB">
        <w:rPr>
          <w:rFonts w:ascii="Times New Roman" w:hAnsi="Times New Roman"/>
          <w:spacing w:val="2"/>
          <w:sz w:val="28"/>
          <w:szCs w:val="28"/>
          <w:lang w:val="ru-RU"/>
        </w:rPr>
        <w:t>Кафаров В.В., Бояринов А.И., Новиков А.И., Косунов А.О. Стратегия синтеза сложных</w:t>
      </w:r>
      <w:r w:rsidR="00B750CB">
        <w:rPr>
          <w:rFonts w:ascii="Times New Roman" w:hAnsi="Times New Roman"/>
          <w:spacing w:val="5"/>
          <w:sz w:val="28"/>
          <w:szCs w:val="28"/>
          <w:lang w:val="ru-RU"/>
        </w:rPr>
        <w:t xml:space="preserve">схем ректификации многокомпонентных смесей. </w:t>
      </w:r>
      <w:r w:rsidR="00B750CB" w:rsidRPr="00B750CB">
        <w:rPr>
          <w:rFonts w:ascii="Times New Roman" w:hAnsi="Times New Roman"/>
          <w:spacing w:val="5"/>
          <w:sz w:val="28"/>
          <w:szCs w:val="28"/>
          <w:lang w:val="ru-RU"/>
        </w:rPr>
        <w:t xml:space="preserve">Автоматизация </w:t>
      </w:r>
      <w:r w:rsidRPr="00B750CB">
        <w:rPr>
          <w:rFonts w:ascii="Times New Roman" w:hAnsi="Times New Roman"/>
          <w:spacing w:val="5"/>
          <w:sz w:val="28"/>
          <w:szCs w:val="28"/>
          <w:lang w:val="ru-RU"/>
        </w:rPr>
        <w:t>химических</w:t>
      </w:r>
      <w:r w:rsidRPr="00B750CB">
        <w:rPr>
          <w:rFonts w:ascii="Times New Roman" w:hAnsi="Times New Roman"/>
          <w:spacing w:val="2"/>
          <w:sz w:val="28"/>
          <w:szCs w:val="28"/>
          <w:lang w:val="ru-RU"/>
        </w:rPr>
        <w:t>производств. // НИИТЭХИМ. - 1975, вып.6, с.36-41.</w:t>
      </w:r>
    </w:p>
    <w:p w:rsidR="00927892" w:rsidRPr="00B27710" w:rsidRDefault="00927892" w:rsidP="00B750CB">
      <w:pPr>
        <w:shd w:val="clear" w:color="auto" w:fill="FFFFFF"/>
        <w:tabs>
          <w:tab w:val="left" w:pos="1426"/>
          <w:tab w:val="left" w:pos="4186"/>
        </w:tabs>
        <w:spacing w:after="0" w:line="360" w:lineRule="auto"/>
        <w:rPr>
          <w:rFonts w:ascii="Times New Roman" w:hAnsi="Times New Roman"/>
          <w:sz w:val="28"/>
          <w:szCs w:val="28"/>
        </w:rPr>
      </w:pPr>
      <w:r w:rsidRPr="00B27710">
        <w:rPr>
          <w:rFonts w:ascii="Times New Roman" w:hAnsi="Times New Roman"/>
          <w:spacing w:val="4"/>
          <w:sz w:val="28"/>
          <w:szCs w:val="28"/>
        </w:rPr>
        <w:t>18.42.</w:t>
      </w:r>
      <w:r w:rsidRPr="00B27710">
        <w:rPr>
          <w:rFonts w:ascii="Times New Roman" w:hAnsi="Times New Roman"/>
          <w:sz w:val="28"/>
          <w:szCs w:val="28"/>
        </w:rPr>
        <w:tab/>
      </w:r>
      <w:r w:rsidRPr="00B27710">
        <w:rPr>
          <w:rFonts w:ascii="Times New Roman" w:hAnsi="Times New Roman"/>
          <w:spacing w:val="6"/>
          <w:sz w:val="28"/>
          <w:szCs w:val="28"/>
        </w:rPr>
        <w:t>Кафаров В.В., Бояринов</w:t>
      </w:r>
      <w:r w:rsidRPr="00B27710">
        <w:rPr>
          <w:rFonts w:ascii="Times New Roman" w:hAnsi="Times New Roman"/>
          <w:sz w:val="28"/>
          <w:szCs w:val="28"/>
        </w:rPr>
        <w:tab/>
      </w:r>
      <w:r w:rsidRPr="00B27710">
        <w:rPr>
          <w:rFonts w:ascii="Times New Roman" w:hAnsi="Times New Roman"/>
          <w:spacing w:val="9"/>
          <w:sz w:val="28"/>
          <w:szCs w:val="28"/>
        </w:rPr>
        <w:t>А.И., Ветохин В.Н., Новиков А.И., ЩипинЮ.К.,</w:t>
      </w:r>
    </w:p>
    <w:p w:rsidR="00927892" w:rsidRPr="00B27710" w:rsidRDefault="00927892" w:rsidP="00B750CB">
      <w:pPr>
        <w:shd w:val="clear" w:color="auto" w:fill="FFFFFF"/>
        <w:tabs>
          <w:tab w:val="left" w:pos="4186"/>
        </w:tabs>
        <w:spacing w:after="0" w:line="360" w:lineRule="auto"/>
        <w:rPr>
          <w:rFonts w:ascii="Times New Roman" w:hAnsi="Times New Roman"/>
          <w:sz w:val="28"/>
          <w:szCs w:val="28"/>
        </w:rPr>
      </w:pPr>
      <w:r w:rsidRPr="006D13B8">
        <w:rPr>
          <w:rFonts w:ascii="Times New Roman" w:hAnsi="Times New Roman"/>
          <w:spacing w:val="6"/>
          <w:sz w:val="28"/>
          <w:szCs w:val="28"/>
          <w:lang w:val="ru-RU"/>
        </w:rPr>
        <w:t>Гартман</w:t>
      </w:r>
      <w:r w:rsidR="006D13B8" w:rsidRPr="006D13B8">
        <w:rPr>
          <w:rFonts w:ascii="Times New Roman" w:hAnsi="Times New Roman"/>
          <w:spacing w:val="6"/>
          <w:sz w:val="28"/>
          <w:szCs w:val="28"/>
          <w:lang w:val="ru-RU"/>
        </w:rPr>
        <w:t xml:space="preserve"> </w:t>
      </w:r>
      <w:r w:rsidRPr="006D13B8">
        <w:rPr>
          <w:rFonts w:ascii="Times New Roman" w:hAnsi="Times New Roman"/>
          <w:spacing w:val="6"/>
          <w:sz w:val="28"/>
          <w:szCs w:val="28"/>
          <w:lang w:val="ru-RU"/>
        </w:rPr>
        <w:t>Т.Н.</w:t>
      </w:r>
      <w:r w:rsidR="006D13B8" w:rsidRPr="006D13B8">
        <w:rPr>
          <w:rFonts w:ascii="Times New Roman" w:hAnsi="Times New Roman"/>
          <w:spacing w:val="6"/>
          <w:sz w:val="28"/>
          <w:szCs w:val="28"/>
          <w:lang w:val="ru-RU"/>
        </w:rPr>
        <w:t xml:space="preserve"> </w:t>
      </w:r>
      <w:r w:rsidRPr="006D13B8">
        <w:rPr>
          <w:rFonts w:ascii="Times New Roman" w:hAnsi="Times New Roman"/>
          <w:spacing w:val="6"/>
          <w:sz w:val="28"/>
          <w:szCs w:val="28"/>
          <w:lang w:val="ru-RU"/>
        </w:rPr>
        <w:t>Системный анализ</w:t>
      </w:r>
      <w:r w:rsidRPr="006D13B8">
        <w:rPr>
          <w:rFonts w:ascii="Times New Roman" w:hAnsi="Times New Roman"/>
          <w:sz w:val="28"/>
          <w:szCs w:val="28"/>
          <w:lang w:val="ru-RU"/>
        </w:rPr>
        <w:tab/>
      </w:r>
      <w:r w:rsidRPr="006D13B8">
        <w:rPr>
          <w:rFonts w:ascii="Times New Roman" w:hAnsi="Times New Roman"/>
          <w:spacing w:val="8"/>
          <w:sz w:val="28"/>
          <w:szCs w:val="28"/>
          <w:lang w:val="ru-RU"/>
        </w:rPr>
        <w:t xml:space="preserve">процессов разделения.// </w:t>
      </w:r>
      <w:r w:rsidRPr="00B27710">
        <w:rPr>
          <w:rFonts w:ascii="Times New Roman" w:hAnsi="Times New Roman"/>
          <w:spacing w:val="8"/>
          <w:sz w:val="28"/>
          <w:szCs w:val="28"/>
        </w:rPr>
        <w:t>Доклады</w:t>
      </w:r>
      <w:r w:rsidR="006D13B8">
        <w:rPr>
          <w:rFonts w:ascii="Times New Roman" w:hAnsi="Times New Roman"/>
          <w:spacing w:val="8"/>
          <w:sz w:val="28"/>
          <w:szCs w:val="28"/>
        </w:rPr>
        <w:t xml:space="preserve"> </w:t>
      </w:r>
      <w:r w:rsidRPr="00B27710">
        <w:rPr>
          <w:rFonts w:ascii="Times New Roman" w:hAnsi="Times New Roman"/>
          <w:spacing w:val="8"/>
          <w:sz w:val="28"/>
          <w:szCs w:val="28"/>
        </w:rPr>
        <w:t>I</w:t>
      </w:r>
      <w:r w:rsidR="006D13B8">
        <w:rPr>
          <w:rFonts w:ascii="Times New Roman" w:hAnsi="Times New Roman"/>
          <w:spacing w:val="8"/>
          <w:sz w:val="28"/>
          <w:szCs w:val="28"/>
        </w:rPr>
        <w:t xml:space="preserve"> </w:t>
      </w:r>
      <w:r w:rsidRPr="00B27710">
        <w:rPr>
          <w:rFonts w:ascii="Times New Roman" w:hAnsi="Times New Roman"/>
          <w:spacing w:val="8"/>
          <w:sz w:val="28"/>
          <w:szCs w:val="28"/>
        </w:rPr>
        <w:t>Всесоюзной</w:t>
      </w:r>
    </w:p>
    <w:p w:rsidR="00927892" w:rsidRPr="00B750CB" w:rsidRDefault="00927892" w:rsidP="00B750CB">
      <w:pPr>
        <w:shd w:val="clear" w:color="auto" w:fill="FFFFFF"/>
        <w:tabs>
          <w:tab w:val="left" w:pos="4186"/>
        </w:tabs>
        <w:spacing w:after="0" w:line="360" w:lineRule="auto"/>
        <w:rPr>
          <w:rFonts w:ascii="Times New Roman" w:hAnsi="Times New Roman"/>
          <w:sz w:val="28"/>
          <w:szCs w:val="28"/>
          <w:lang w:val="ru-RU"/>
        </w:rPr>
      </w:pPr>
      <w:r w:rsidRPr="00B750CB">
        <w:rPr>
          <w:rFonts w:ascii="Times New Roman" w:hAnsi="Times New Roman"/>
          <w:spacing w:val="4"/>
          <w:sz w:val="28"/>
          <w:szCs w:val="28"/>
          <w:lang w:val="ru-RU"/>
        </w:rPr>
        <w:t>конференции по математическому</w:t>
      </w:r>
      <w:r w:rsidRPr="00B750CB">
        <w:rPr>
          <w:rFonts w:ascii="Times New Roman" w:hAnsi="Times New Roman"/>
          <w:sz w:val="28"/>
          <w:szCs w:val="28"/>
          <w:lang w:val="ru-RU"/>
        </w:rPr>
        <w:tab/>
      </w:r>
      <w:r w:rsidRPr="00B750CB">
        <w:rPr>
          <w:rFonts w:ascii="Times New Roman" w:hAnsi="Times New Roman"/>
          <w:spacing w:val="2"/>
          <w:sz w:val="28"/>
          <w:szCs w:val="28"/>
          <w:lang w:val="ru-RU"/>
        </w:rPr>
        <w:t>моделированию сложных химико-технологических</w:t>
      </w:r>
      <w:r w:rsidR="00B750CB">
        <w:rPr>
          <w:rFonts w:ascii="Times New Roman" w:hAnsi="Times New Roman"/>
          <w:spacing w:val="2"/>
          <w:sz w:val="28"/>
          <w:szCs w:val="28"/>
          <w:lang w:val="ru-RU"/>
        </w:rPr>
        <w:t xml:space="preserve"> </w:t>
      </w:r>
      <w:r w:rsidRPr="00B750CB">
        <w:rPr>
          <w:rFonts w:ascii="Times New Roman" w:hAnsi="Times New Roman"/>
          <w:spacing w:val="3"/>
          <w:sz w:val="28"/>
          <w:szCs w:val="28"/>
          <w:lang w:val="ru-RU"/>
        </w:rPr>
        <w:t>систем. - Ереван, 1975, с.99-105.</w:t>
      </w:r>
    </w:p>
    <w:p w:rsidR="00927892" w:rsidRPr="00B750CB" w:rsidRDefault="00927892" w:rsidP="00B750CB">
      <w:pPr>
        <w:shd w:val="clear" w:color="auto" w:fill="FFFFFF"/>
        <w:tabs>
          <w:tab w:val="left" w:pos="432"/>
        </w:tabs>
        <w:spacing w:after="0" w:line="360" w:lineRule="auto"/>
        <w:rPr>
          <w:rFonts w:ascii="Times New Roman" w:hAnsi="Times New Roman"/>
          <w:sz w:val="28"/>
          <w:szCs w:val="28"/>
          <w:lang w:val="ru-RU"/>
        </w:rPr>
      </w:pPr>
      <w:r w:rsidRPr="00B750CB">
        <w:rPr>
          <w:rFonts w:ascii="Times New Roman" w:hAnsi="Times New Roman"/>
          <w:spacing w:val="-13"/>
          <w:sz w:val="28"/>
          <w:szCs w:val="28"/>
          <w:lang w:val="ru-RU"/>
        </w:rPr>
        <w:t>19.</w:t>
      </w:r>
      <w:r w:rsidRPr="00B750CB">
        <w:rPr>
          <w:rFonts w:ascii="Times New Roman" w:hAnsi="Times New Roman"/>
          <w:sz w:val="28"/>
          <w:szCs w:val="28"/>
          <w:lang w:val="ru-RU"/>
        </w:rPr>
        <w:tab/>
      </w:r>
      <w:r w:rsidRPr="00B750CB">
        <w:rPr>
          <w:rFonts w:ascii="Times New Roman" w:hAnsi="Times New Roman"/>
          <w:spacing w:val="11"/>
          <w:sz w:val="28"/>
          <w:szCs w:val="28"/>
          <w:lang w:val="ru-RU"/>
        </w:rPr>
        <w:t>Косунов А.О., Кафаров В.В., Бояринов А.И., Новиков А.И. Синтез сложных схем</w:t>
      </w:r>
      <w:r w:rsidR="00B750CB">
        <w:rPr>
          <w:rFonts w:ascii="Times New Roman" w:hAnsi="Times New Roman"/>
          <w:spacing w:val="11"/>
          <w:sz w:val="28"/>
          <w:szCs w:val="28"/>
          <w:lang w:val="ru-RU"/>
        </w:rPr>
        <w:t xml:space="preserve"> </w:t>
      </w:r>
      <w:r w:rsidRPr="00B750CB">
        <w:rPr>
          <w:rFonts w:ascii="Times New Roman" w:hAnsi="Times New Roman"/>
          <w:spacing w:val="2"/>
          <w:sz w:val="28"/>
          <w:szCs w:val="28"/>
          <w:lang w:val="ru-RU"/>
        </w:rPr>
        <w:t>разделения многокомпонентных смесей. // Труды МХТИ. -1975, вып.88, с.33-41.</w:t>
      </w:r>
    </w:p>
    <w:p w:rsidR="00927892" w:rsidRPr="00B750CB" w:rsidRDefault="00927892" w:rsidP="00B750CB">
      <w:pPr>
        <w:shd w:val="clear" w:color="auto" w:fill="FFFFFF"/>
        <w:tabs>
          <w:tab w:val="left" w:pos="720"/>
        </w:tabs>
        <w:spacing w:after="0" w:line="360" w:lineRule="auto"/>
        <w:rPr>
          <w:rFonts w:ascii="Times New Roman" w:hAnsi="Times New Roman"/>
          <w:sz w:val="28"/>
          <w:szCs w:val="28"/>
          <w:lang w:val="ru-RU"/>
        </w:rPr>
      </w:pPr>
      <w:r w:rsidRPr="00B750CB">
        <w:rPr>
          <w:rFonts w:ascii="Times New Roman" w:hAnsi="Times New Roman"/>
          <w:spacing w:val="-5"/>
          <w:sz w:val="28"/>
          <w:szCs w:val="28"/>
          <w:lang w:val="ru-RU"/>
        </w:rPr>
        <w:t>20.</w:t>
      </w:r>
      <w:r w:rsidRPr="00B750CB">
        <w:rPr>
          <w:rFonts w:ascii="Times New Roman" w:hAnsi="Times New Roman"/>
          <w:sz w:val="28"/>
          <w:szCs w:val="28"/>
          <w:lang w:val="ru-RU"/>
        </w:rPr>
        <w:tab/>
      </w:r>
      <w:r w:rsidRPr="00B750CB">
        <w:rPr>
          <w:rFonts w:ascii="Times New Roman" w:hAnsi="Times New Roman"/>
          <w:spacing w:val="4"/>
          <w:sz w:val="28"/>
          <w:szCs w:val="28"/>
          <w:lang w:val="ru-RU"/>
        </w:rPr>
        <w:t>Гройсман</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С.А.</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Анализ</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и</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синтез</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технологических</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схем</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разделения</w:t>
      </w:r>
      <w:r w:rsidR="0034320A">
        <w:rPr>
          <w:rFonts w:ascii="Times New Roman" w:hAnsi="Times New Roman"/>
          <w:spacing w:val="4"/>
          <w:sz w:val="28"/>
          <w:szCs w:val="28"/>
          <w:lang w:val="ru-RU"/>
        </w:rPr>
        <w:t xml:space="preserve"> </w:t>
      </w:r>
      <w:r w:rsidRPr="00B750CB">
        <w:rPr>
          <w:rFonts w:ascii="Times New Roman" w:hAnsi="Times New Roman"/>
          <w:spacing w:val="4"/>
          <w:sz w:val="28"/>
          <w:szCs w:val="28"/>
          <w:lang w:val="ru-RU"/>
        </w:rPr>
        <w:t>смесей</w:t>
      </w:r>
      <w:r w:rsidR="00B750CB">
        <w:rPr>
          <w:rFonts w:ascii="Times New Roman" w:hAnsi="Times New Roman"/>
          <w:spacing w:val="4"/>
          <w:sz w:val="28"/>
          <w:szCs w:val="28"/>
          <w:lang w:val="ru-RU"/>
        </w:rPr>
        <w:t xml:space="preserve"> </w:t>
      </w:r>
      <w:r w:rsidRPr="00B750CB">
        <w:rPr>
          <w:rFonts w:ascii="Times New Roman" w:hAnsi="Times New Roman"/>
          <w:spacing w:val="5"/>
          <w:sz w:val="28"/>
          <w:szCs w:val="28"/>
          <w:lang w:val="ru-RU"/>
        </w:rPr>
        <w:t>углеводородов в промышленности основного органического синтеза: Автореф. дис. ...</w:t>
      </w:r>
      <w:r w:rsidRPr="00B750CB">
        <w:rPr>
          <w:rFonts w:ascii="Times New Roman" w:hAnsi="Times New Roman"/>
          <w:spacing w:val="4"/>
          <w:sz w:val="28"/>
          <w:szCs w:val="28"/>
          <w:lang w:val="ru-RU"/>
        </w:rPr>
        <w:t>канд. техн. наук. // М: МИТХТ. - 1977,24с.</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5"/>
          <w:sz w:val="28"/>
          <w:szCs w:val="28"/>
        </w:rPr>
      </w:pPr>
      <w:r w:rsidRPr="00B27710">
        <w:rPr>
          <w:rFonts w:ascii="Times New Roman" w:hAnsi="Times New Roman"/>
          <w:spacing w:val="9"/>
          <w:sz w:val="28"/>
          <w:szCs w:val="28"/>
        </w:rPr>
        <w:t>Westberg A.W., Stephanopoulos G., Studies in Process synthesis - I. Branch and Bound</w:t>
      </w:r>
      <w:r w:rsidR="008A473E" w:rsidRPr="008A473E">
        <w:rPr>
          <w:rFonts w:ascii="Times New Roman" w:hAnsi="Times New Roman"/>
          <w:spacing w:val="9"/>
          <w:sz w:val="28"/>
          <w:szCs w:val="28"/>
        </w:rPr>
        <w:t xml:space="preserve"> </w:t>
      </w:r>
      <w:r w:rsidRPr="00B27710">
        <w:rPr>
          <w:rFonts w:ascii="Times New Roman" w:hAnsi="Times New Roman"/>
          <w:sz w:val="28"/>
          <w:szCs w:val="28"/>
        </w:rPr>
        <w:t>Strategy with list Techniques for the Synthesis of Separation Schemes, Chem. Eng. Sci., 30, 963,</w:t>
      </w:r>
      <w:r w:rsidRPr="00B27710">
        <w:rPr>
          <w:rFonts w:ascii="Times New Roman" w:hAnsi="Times New Roman"/>
          <w:spacing w:val="-4"/>
          <w:sz w:val="28"/>
          <w:szCs w:val="28"/>
        </w:rPr>
        <w:t>1975.</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2"/>
          <w:sz w:val="28"/>
          <w:szCs w:val="28"/>
        </w:rPr>
      </w:pPr>
      <w:r w:rsidRPr="00B27710">
        <w:rPr>
          <w:rFonts w:ascii="Times New Roman" w:hAnsi="Times New Roman"/>
          <w:spacing w:val="1"/>
          <w:sz w:val="28"/>
          <w:szCs w:val="28"/>
        </w:rPr>
        <w:t>Umeda Т., Hirai A., Inchikawa A. - Chem. Eng. Sci., 1972, v.27, p. 795 - 804.</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5"/>
          <w:sz w:val="28"/>
          <w:szCs w:val="28"/>
        </w:rPr>
      </w:pPr>
      <w:r w:rsidRPr="00B27710">
        <w:rPr>
          <w:rFonts w:ascii="Times New Roman" w:hAnsi="Times New Roman"/>
          <w:spacing w:val="1"/>
          <w:sz w:val="28"/>
          <w:szCs w:val="28"/>
        </w:rPr>
        <w:t>King C.J, Gantz D.W., Barner F.J. Systematic Evolutionary Process Synthesis. // Ind. and Eng.</w:t>
      </w:r>
      <w:r w:rsidRPr="00B27710">
        <w:rPr>
          <w:rFonts w:ascii="Times New Roman" w:hAnsi="Times New Roman"/>
          <w:spacing w:val="3"/>
          <w:sz w:val="28"/>
          <w:szCs w:val="28"/>
        </w:rPr>
        <w:t>Process Des. and Develop. -1972, v.l 1, №2, p.271-283.</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4"/>
          <w:sz w:val="28"/>
          <w:szCs w:val="28"/>
        </w:rPr>
      </w:pPr>
      <w:r w:rsidRPr="00B27710">
        <w:rPr>
          <w:rFonts w:ascii="Times New Roman" w:hAnsi="Times New Roman"/>
          <w:spacing w:val="6"/>
          <w:sz w:val="28"/>
          <w:szCs w:val="28"/>
        </w:rPr>
        <w:t>Stephanopoulus G., Westerberg A.W. Studies of Process Synthesis. // Chem. Engng. Sci. -</w:t>
      </w:r>
      <w:r w:rsidRPr="00B27710">
        <w:rPr>
          <w:rFonts w:ascii="Times New Roman" w:hAnsi="Times New Roman"/>
          <w:spacing w:val="1"/>
          <w:sz w:val="28"/>
          <w:szCs w:val="28"/>
        </w:rPr>
        <w:t>1976, v.31,№3, p. 195-204.</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4"/>
          <w:sz w:val="28"/>
          <w:szCs w:val="28"/>
        </w:rPr>
      </w:pPr>
      <w:r w:rsidRPr="00B27710">
        <w:rPr>
          <w:rFonts w:ascii="Times New Roman" w:hAnsi="Times New Roman"/>
          <w:spacing w:val="1"/>
          <w:sz w:val="28"/>
          <w:szCs w:val="28"/>
        </w:rPr>
        <w:t>Seader Y.D., Westerberg A.W. Combined Heuristic and Evolutionary Strategy for Synthesis of</w:t>
      </w:r>
      <w:r w:rsidR="008A473E" w:rsidRPr="008A473E">
        <w:rPr>
          <w:rFonts w:ascii="Times New Roman" w:hAnsi="Times New Roman"/>
          <w:spacing w:val="1"/>
          <w:sz w:val="28"/>
          <w:szCs w:val="28"/>
        </w:rPr>
        <w:t xml:space="preserve"> </w:t>
      </w:r>
      <w:r w:rsidRPr="00B27710">
        <w:rPr>
          <w:rFonts w:ascii="Times New Roman" w:hAnsi="Times New Roman"/>
          <w:spacing w:val="1"/>
          <w:sz w:val="28"/>
          <w:szCs w:val="28"/>
        </w:rPr>
        <w:t>Simple Separation Sequences. // AIChE J. - 1977, v.23, №6, p.951-954.</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4"/>
          <w:sz w:val="28"/>
          <w:szCs w:val="28"/>
        </w:rPr>
      </w:pPr>
      <w:r w:rsidRPr="00B27710">
        <w:rPr>
          <w:rFonts w:ascii="Times New Roman" w:hAnsi="Times New Roman"/>
          <w:spacing w:val="7"/>
          <w:sz w:val="28"/>
          <w:szCs w:val="28"/>
        </w:rPr>
        <w:t>Machalec V., Motard R, Bauman E. Evolutionary search for optimal process flowsheet. //</w:t>
      </w:r>
      <w:r w:rsidR="008A473E" w:rsidRPr="008A473E">
        <w:rPr>
          <w:rFonts w:ascii="Times New Roman" w:hAnsi="Times New Roman"/>
          <w:spacing w:val="7"/>
          <w:sz w:val="28"/>
          <w:szCs w:val="28"/>
        </w:rPr>
        <w:t xml:space="preserve"> </w:t>
      </w:r>
      <w:r w:rsidRPr="00B27710">
        <w:rPr>
          <w:rFonts w:ascii="Times New Roman" w:hAnsi="Times New Roman"/>
          <w:spacing w:val="4"/>
          <w:sz w:val="28"/>
          <w:szCs w:val="28"/>
        </w:rPr>
        <w:t>Сотр. and Chem. Eng. ~ 1978, v.l, №2, p.149-160.</w:t>
      </w:r>
    </w:p>
    <w:p w:rsidR="00927892" w:rsidRPr="00B27710" w:rsidRDefault="00927892" w:rsidP="00B750CB">
      <w:pPr>
        <w:numPr>
          <w:ilvl w:val="0"/>
          <w:numId w:val="7"/>
        </w:numPr>
        <w:shd w:val="clear" w:color="auto" w:fill="FFFFFF"/>
        <w:tabs>
          <w:tab w:val="left" w:pos="374"/>
        </w:tabs>
        <w:spacing w:after="0" w:line="360" w:lineRule="auto"/>
        <w:rPr>
          <w:rFonts w:ascii="Times New Roman" w:hAnsi="Times New Roman"/>
          <w:spacing w:val="-4"/>
          <w:sz w:val="28"/>
          <w:szCs w:val="28"/>
        </w:rPr>
      </w:pPr>
      <w:r w:rsidRPr="00B27710">
        <w:rPr>
          <w:rFonts w:ascii="Times New Roman" w:hAnsi="Times New Roman"/>
          <w:sz w:val="28"/>
          <w:szCs w:val="28"/>
        </w:rPr>
        <w:t>King C.J., Gantz D.W., Barner F.J., Ind. and Eng. Process Des and Develop, 1972, v.l 1, №2, p.</w:t>
      </w:r>
      <w:r w:rsidR="008A473E" w:rsidRPr="008A473E">
        <w:rPr>
          <w:rFonts w:ascii="Times New Roman" w:hAnsi="Times New Roman"/>
          <w:sz w:val="28"/>
          <w:szCs w:val="28"/>
        </w:rPr>
        <w:t xml:space="preserve"> </w:t>
      </w:r>
      <w:r w:rsidRPr="00B27710">
        <w:rPr>
          <w:rFonts w:ascii="Times New Roman" w:hAnsi="Times New Roman"/>
          <w:spacing w:val="20"/>
          <w:sz w:val="28"/>
          <w:szCs w:val="28"/>
        </w:rPr>
        <w:t>271-283.</w:t>
      </w:r>
    </w:p>
    <w:p w:rsidR="00927892" w:rsidRPr="008A473E" w:rsidRDefault="00927892" w:rsidP="00B750CB">
      <w:pPr>
        <w:shd w:val="clear" w:color="auto" w:fill="FFFFFF"/>
        <w:tabs>
          <w:tab w:val="left" w:pos="562"/>
        </w:tabs>
        <w:spacing w:after="0" w:line="360" w:lineRule="auto"/>
        <w:rPr>
          <w:rFonts w:ascii="Times New Roman" w:hAnsi="Times New Roman"/>
          <w:sz w:val="28"/>
          <w:szCs w:val="28"/>
          <w:lang w:val="ru-RU"/>
        </w:rPr>
      </w:pPr>
      <w:r w:rsidRPr="008A473E">
        <w:rPr>
          <w:rFonts w:ascii="Times New Roman" w:hAnsi="Times New Roman"/>
          <w:spacing w:val="-3"/>
          <w:sz w:val="28"/>
          <w:szCs w:val="28"/>
          <w:lang w:val="ru-RU"/>
        </w:rPr>
        <w:t>28.</w:t>
      </w:r>
      <w:r w:rsidRPr="008A473E">
        <w:rPr>
          <w:rFonts w:ascii="Times New Roman" w:hAnsi="Times New Roman"/>
          <w:sz w:val="28"/>
          <w:szCs w:val="28"/>
          <w:lang w:val="ru-RU"/>
        </w:rPr>
        <w:tab/>
      </w:r>
      <w:r w:rsidRPr="008A473E">
        <w:rPr>
          <w:rFonts w:ascii="Times New Roman" w:hAnsi="Times New Roman"/>
          <w:spacing w:val="6"/>
          <w:sz w:val="28"/>
          <w:szCs w:val="28"/>
          <w:lang w:val="ru-RU"/>
        </w:rPr>
        <w:t>Майков</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В.П.,</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Вилков</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Г.Г.,</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Гальцов</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А.В.</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Термоэкономическое</w:t>
      </w:r>
      <w:r w:rsidR="0034320A">
        <w:rPr>
          <w:rFonts w:ascii="Times New Roman" w:hAnsi="Times New Roman"/>
          <w:spacing w:val="6"/>
          <w:sz w:val="28"/>
          <w:szCs w:val="28"/>
          <w:lang w:val="ru-RU"/>
        </w:rPr>
        <w:t xml:space="preserve"> </w:t>
      </w:r>
      <w:r w:rsidRPr="008A473E">
        <w:rPr>
          <w:rFonts w:ascii="Times New Roman" w:hAnsi="Times New Roman"/>
          <w:spacing w:val="6"/>
          <w:sz w:val="28"/>
          <w:szCs w:val="28"/>
          <w:lang w:val="ru-RU"/>
        </w:rPr>
        <w:t>оптимальное</w:t>
      </w:r>
      <w:r w:rsidR="008A473E">
        <w:rPr>
          <w:rFonts w:ascii="Times New Roman" w:hAnsi="Times New Roman"/>
          <w:spacing w:val="6"/>
          <w:sz w:val="28"/>
          <w:szCs w:val="28"/>
          <w:lang w:val="ru-RU"/>
        </w:rPr>
        <w:t xml:space="preserve"> </w:t>
      </w:r>
      <w:r w:rsidRPr="008A473E">
        <w:rPr>
          <w:rFonts w:ascii="Times New Roman" w:hAnsi="Times New Roman"/>
          <w:sz w:val="28"/>
          <w:szCs w:val="28"/>
          <w:lang w:val="ru-RU"/>
        </w:rPr>
        <w:t>проектирование многоколонных ректификационных установок. // Хим. и технол. топлив и</w:t>
      </w:r>
      <w:r w:rsidR="008A473E">
        <w:rPr>
          <w:rFonts w:ascii="Times New Roman" w:hAnsi="Times New Roman"/>
          <w:sz w:val="28"/>
          <w:szCs w:val="28"/>
          <w:lang w:val="ru-RU"/>
        </w:rPr>
        <w:t xml:space="preserve"> </w:t>
      </w:r>
      <w:r w:rsidRPr="008A473E">
        <w:rPr>
          <w:rFonts w:ascii="Times New Roman" w:hAnsi="Times New Roman"/>
          <w:spacing w:val="3"/>
          <w:sz w:val="28"/>
          <w:szCs w:val="28"/>
          <w:lang w:val="ru-RU"/>
        </w:rPr>
        <w:t>масел. - 1971, №6, с.19-26.</w:t>
      </w:r>
    </w:p>
    <w:p w:rsidR="00927892" w:rsidRPr="00B27710" w:rsidRDefault="00927892" w:rsidP="00B750CB">
      <w:pPr>
        <w:numPr>
          <w:ilvl w:val="0"/>
          <w:numId w:val="8"/>
        </w:numPr>
        <w:shd w:val="clear" w:color="auto" w:fill="FFFFFF"/>
        <w:tabs>
          <w:tab w:val="left" w:pos="365"/>
        </w:tabs>
        <w:spacing w:after="0" w:line="360" w:lineRule="auto"/>
        <w:rPr>
          <w:rFonts w:ascii="Times New Roman" w:hAnsi="Times New Roman"/>
          <w:spacing w:val="-3"/>
          <w:sz w:val="28"/>
          <w:szCs w:val="28"/>
        </w:rPr>
      </w:pPr>
      <w:r w:rsidRPr="008A473E">
        <w:rPr>
          <w:rFonts w:ascii="Times New Roman" w:hAnsi="Times New Roman"/>
          <w:spacing w:val="1"/>
          <w:sz w:val="28"/>
          <w:szCs w:val="28"/>
          <w:lang w:val="ru-RU"/>
        </w:rPr>
        <w:t>Майков В.П. Системно-структурное исследование оптимальных тепло и массообменных</w:t>
      </w:r>
      <w:r w:rsidR="008A473E">
        <w:rPr>
          <w:rFonts w:ascii="Times New Roman" w:hAnsi="Times New Roman"/>
          <w:spacing w:val="1"/>
          <w:sz w:val="28"/>
          <w:szCs w:val="28"/>
          <w:lang w:val="ru-RU"/>
        </w:rPr>
        <w:t xml:space="preserve"> </w:t>
      </w:r>
      <w:r w:rsidRPr="008A473E">
        <w:rPr>
          <w:rFonts w:ascii="Times New Roman" w:hAnsi="Times New Roman"/>
          <w:spacing w:val="2"/>
          <w:sz w:val="28"/>
          <w:szCs w:val="28"/>
          <w:lang w:val="ru-RU"/>
        </w:rPr>
        <w:t xml:space="preserve">аппаратов и установок: Автореф. дисс.... </w:t>
      </w:r>
      <w:r w:rsidRPr="00B27710">
        <w:rPr>
          <w:rFonts w:ascii="Times New Roman" w:hAnsi="Times New Roman"/>
          <w:spacing w:val="2"/>
          <w:sz w:val="28"/>
          <w:szCs w:val="28"/>
        </w:rPr>
        <w:t>доктора техн. наук. // М.: МИХМ. -1972, 32с.</w:t>
      </w:r>
    </w:p>
    <w:p w:rsidR="00927892" w:rsidRPr="00B27710" w:rsidRDefault="00927892" w:rsidP="00B750CB">
      <w:pPr>
        <w:numPr>
          <w:ilvl w:val="0"/>
          <w:numId w:val="8"/>
        </w:numPr>
        <w:shd w:val="clear" w:color="auto" w:fill="FFFFFF"/>
        <w:tabs>
          <w:tab w:val="left" w:pos="365"/>
        </w:tabs>
        <w:spacing w:after="0" w:line="360" w:lineRule="auto"/>
        <w:rPr>
          <w:rFonts w:ascii="Times New Roman" w:hAnsi="Times New Roman"/>
          <w:spacing w:val="-8"/>
          <w:sz w:val="28"/>
          <w:szCs w:val="28"/>
        </w:rPr>
      </w:pPr>
      <w:r w:rsidRPr="00B27710">
        <w:rPr>
          <w:rFonts w:ascii="Times New Roman" w:hAnsi="Times New Roman"/>
          <w:spacing w:val="2"/>
          <w:sz w:val="28"/>
          <w:szCs w:val="28"/>
        </w:rPr>
        <w:t>Майков В.П. Докт. дисс, М., МИХМ, 1972.</w:t>
      </w:r>
    </w:p>
    <w:p w:rsidR="00927892" w:rsidRPr="00B27710" w:rsidRDefault="00927892" w:rsidP="00B750CB">
      <w:pPr>
        <w:numPr>
          <w:ilvl w:val="0"/>
          <w:numId w:val="8"/>
        </w:numPr>
        <w:shd w:val="clear" w:color="auto" w:fill="FFFFFF"/>
        <w:tabs>
          <w:tab w:val="left" w:pos="365"/>
        </w:tabs>
        <w:spacing w:after="0" w:line="360" w:lineRule="auto"/>
        <w:rPr>
          <w:rFonts w:ascii="Times New Roman" w:hAnsi="Times New Roman"/>
          <w:spacing w:val="-6"/>
          <w:sz w:val="28"/>
          <w:szCs w:val="28"/>
        </w:rPr>
      </w:pPr>
      <w:r w:rsidRPr="00B27710">
        <w:rPr>
          <w:rFonts w:ascii="Times New Roman" w:hAnsi="Times New Roman"/>
          <w:spacing w:val="1"/>
          <w:sz w:val="28"/>
          <w:szCs w:val="28"/>
        </w:rPr>
        <w:t>Wolf C.W., Weiber D.W., Ragi E. G. - Oil and Gas J., 1975, v.73, № 35, p. 85-88.</w:t>
      </w:r>
    </w:p>
    <w:p w:rsidR="00927892" w:rsidRPr="00B27710" w:rsidRDefault="00927892" w:rsidP="00B750CB">
      <w:pPr>
        <w:numPr>
          <w:ilvl w:val="0"/>
          <w:numId w:val="8"/>
        </w:numPr>
        <w:shd w:val="clear" w:color="auto" w:fill="FFFFFF"/>
        <w:tabs>
          <w:tab w:val="left" w:pos="365"/>
        </w:tabs>
        <w:spacing w:after="0" w:line="360" w:lineRule="auto"/>
        <w:rPr>
          <w:rFonts w:ascii="Times New Roman" w:hAnsi="Times New Roman"/>
          <w:spacing w:val="-7"/>
          <w:sz w:val="28"/>
          <w:szCs w:val="28"/>
        </w:rPr>
      </w:pPr>
      <w:r w:rsidRPr="00B27710">
        <w:rPr>
          <w:rFonts w:ascii="Times New Roman" w:hAnsi="Times New Roman"/>
          <w:sz w:val="28"/>
          <w:szCs w:val="28"/>
        </w:rPr>
        <w:t>Tyrens B.D., Luyben W.L.- Hydrocarbon Processing, 1975, v.54, № 7, p.93-96.</w:t>
      </w:r>
    </w:p>
    <w:p w:rsidR="00927892" w:rsidRPr="00B27710" w:rsidRDefault="00927892" w:rsidP="00B750CB">
      <w:pPr>
        <w:numPr>
          <w:ilvl w:val="0"/>
          <w:numId w:val="8"/>
        </w:numPr>
        <w:shd w:val="clear" w:color="auto" w:fill="FFFFFF"/>
        <w:tabs>
          <w:tab w:val="left" w:pos="365"/>
        </w:tabs>
        <w:spacing w:after="0" w:line="360" w:lineRule="auto"/>
        <w:rPr>
          <w:rFonts w:ascii="Times New Roman" w:hAnsi="Times New Roman"/>
          <w:spacing w:val="-6"/>
          <w:sz w:val="28"/>
          <w:szCs w:val="28"/>
        </w:rPr>
      </w:pPr>
      <w:r w:rsidRPr="00B27710">
        <w:rPr>
          <w:rFonts w:ascii="Times New Roman" w:hAnsi="Times New Roman"/>
          <w:sz w:val="28"/>
          <w:szCs w:val="28"/>
        </w:rPr>
        <w:t>Александров А.И. Перегенка и ректификация в нефтепереработке, М., Химия, 1981</w:t>
      </w:r>
    </w:p>
    <w:p w:rsidR="00927892" w:rsidRPr="00B27710" w:rsidRDefault="00927892" w:rsidP="00B750CB">
      <w:pPr>
        <w:shd w:val="clear" w:color="auto" w:fill="FFFFFF"/>
        <w:tabs>
          <w:tab w:val="left" w:pos="379"/>
        </w:tabs>
        <w:spacing w:after="0" w:line="360" w:lineRule="auto"/>
        <w:rPr>
          <w:rFonts w:ascii="Times New Roman" w:hAnsi="Times New Roman"/>
          <w:sz w:val="28"/>
          <w:szCs w:val="28"/>
        </w:rPr>
      </w:pPr>
      <w:r w:rsidRPr="00B27710">
        <w:rPr>
          <w:rFonts w:ascii="Times New Roman" w:hAnsi="Times New Roman"/>
          <w:spacing w:val="-7"/>
          <w:sz w:val="28"/>
          <w:szCs w:val="28"/>
        </w:rPr>
        <w:t>34.</w:t>
      </w:r>
      <w:r w:rsidRPr="00B27710">
        <w:rPr>
          <w:rFonts w:ascii="Times New Roman" w:hAnsi="Times New Roman"/>
          <w:sz w:val="28"/>
          <w:szCs w:val="28"/>
        </w:rPr>
        <w:tab/>
      </w:r>
      <w:r w:rsidRPr="00B27710">
        <w:rPr>
          <w:rFonts w:ascii="Times New Roman" w:hAnsi="Times New Roman"/>
          <w:spacing w:val="2"/>
          <w:sz w:val="28"/>
          <w:szCs w:val="28"/>
        </w:rPr>
        <w:t>Schulze - Trautmann H., Erdo'l und Kohle, Erdgas - Petrochem. ver. Brennstoff- chem., 1976,</w:t>
      </w:r>
      <w:r w:rsidRPr="00B27710">
        <w:rPr>
          <w:rFonts w:ascii="Times New Roman" w:hAnsi="Times New Roman"/>
          <w:spacing w:val="2"/>
          <w:sz w:val="28"/>
          <w:szCs w:val="28"/>
        </w:rPr>
        <w:br/>
      </w:r>
      <w:r w:rsidRPr="00B27710">
        <w:rPr>
          <w:rFonts w:ascii="Times New Roman" w:hAnsi="Times New Roman"/>
          <w:sz w:val="28"/>
          <w:szCs w:val="28"/>
        </w:rPr>
        <w:t>B. 29, № 9, S. 403-407.</w:t>
      </w: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rsidP="00B750CB">
      <w:pPr>
        <w:shd w:val="clear" w:color="auto" w:fill="FFFFFF"/>
        <w:spacing w:after="0" w:line="360" w:lineRule="auto"/>
        <w:rPr>
          <w:rFonts w:ascii="Times New Roman" w:hAnsi="Times New Roman"/>
          <w:spacing w:val="-24"/>
          <w:position w:val="-1"/>
          <w:sz w:val="28"/>
          <w:szCs w:val="28"/>
        </w:rPr>
      </w:pPr>
    </w:p>
    <w:p w:rsidR="00927892" w:rsidRPr="00B27710" w:rsidRDefault="00927892">
      <w:pPr>
        <w:shd w:val="clear" w:color="auto" w:fill="FFFFFF"/>
        <w:spacing w:line="389" w:lineRule="exact"/>
        <w:rPr>
          <w:rFonts w:ascii="Times New Roman" w:hAnsi="Times New Roman"/>
          <w:spacing w:val="-24"/>
          <w:position w:val="-1"/>
          <w:sz w:val="28"/>
          <w:szCs w:val="28"/>
        </w:rPr>
      </w:pPr>
    </w:p>
    <w:p w:rsidR="00927892" w:rsidRDefault="008A473E">
      <w:pPr>
        <w:shd w:val="clear" w:color="auto" w:fill="FFFFFF"/>
        <w:spacing w:line="389" w:lineRule="exact"/>
        <w:rPr>
          <w:rFonts w:ascii="Times New Roman" w:hAnsi="Times New Roman"/>
          <w:spacing w:val="-24"/>
          <w:position w:val="-1"/>
          <w:sz w:val="28"/>
          <w:szCs w:val="28"/>
          <w:lang w:val="ru-RU"/>
        </w:rPr>
      </w:pPr>
      <w:r>
        <w:rPr>
          <w:rFonts w:ascii="Times New Roman" w:hAnsi="Times New Roman"/>
          <w:spacing w:val="-24"/>
          <w:position w:val="-1"/>
          <w:sz w:val="28"/>
          <w:szCs w:val="28"/>
        </w:rPr>
        <w:br w:type="page"/>
      </w:r>
      <w:r w:rsidR="00927892" w:rsidRPr="00B27710">
        <w:rPr>
          <w:rFonts w:ascii="Times New Roman" w:hAnsi="Times New Roman"/>
          <w:spacing w:val="-24"/>
          <w:position w:val="-1"/>
          <w:sz w:val="28"/>
          <w:szCs w:val="28"/>
        </w:rPr>
        <w:t>Приложение</w:t>
      </w:r>
    </w:p>
    <w:p w:rsidR="008A473E" w:rsidRPr="008A473E" w:rsidRDefault="008A473E">
      <w:pPr>
        <w:shd w:val="clear" w:color="auto" w:fill="FFFFFF"/>
        <w:spacing w:line="389" w:lineRule="exact"/>
        <w:rPr>
          <w:rFonts w:ascii="Times New Roman" w:hAnsi="Times New Roman"/>
          <w:sz w:val="28"/>
          <w:szCs w:val="28"/>
          <w:lang w:val="ru-RU"/>
        </w:rPr>
      </w:pPr>
    </w:p>
    <w:p w:rsidR="00927892" w:rsidRPr="008A473E" w:rsidRDefault="00927892">
      <w:pPr>
        <w:shd w:val="clear" w:color="auto" w:fill="FFFFFF"/>
        <w:ind w:left="605"/>
        <w:rPr>
          <w:rFonts w:ascii="Times New Roman" w:hAnsi="Times New Roman"/>
          <w:sz w:val="28"/>
          <w:szCs w:val="28"/>
          <w:lang w:val="ru-RU"/>
        </w:rPr>
      </w:pPr>
      <w:r w:rsidRPr="008A473E">
        <w:rPr>
          <w:rFonts w:ascii="Times New Roman" w:hAnsi="Times New Roman"/>
          <w:spacing w:val="-1"/>
          <w:sz w:val="28"/>
          <w:szCs w:val="28"/>
          <w:lang w:val="ru-RU"/>
        </w:rPr>
        <w:t>Математический вид и параметры моделей парожидкостного равновесия</w:t>
      </w:r>
    </w:p>
    <w:p w:rsidR="00927892" w:rsidRPr="00B27710" w:rsidRDefault="00927892">
      <w:pPr>
        <w:shd w:val="clear" w:color="auto" w:fill="FFFFFF"/>
        <w:spacing w:before="149"/>
        <w:ind w:left="24"/>
        <w:rPr>
          <w:rFonts w:ascii="Times New Roman" w:hAnsi="Times New Roman"/>
          <w:sz w:val="28"/>
          <w:szCs w:val="28"/>
        </w:rPr>
      </w:pPr>
      <w:r w:rsidRPr="00B27710">
        <w:rPr>
          <w:rFonts w:ascii="Times New Roman" w:hAnsi="Times New Roman"/>
          <w:spacing w:val="8"/>
          <w:sz w:val="28"/>
          <w:szCs w:val="28"/>
        </w:rPr>
        <w:t>Модель NRTL</w:t>
      </w:r>
    </w:p>
    <w:p w:rsidR="00927892" w:rsidRPr="00B27710" w:rsidRDefault="00927892">
      <w:pPr>
        <w:shd w:val="clear" w:color="auto" w:fill="FFFFFF"/>
        <w:rPr>
          <w:rFonts w:ascii="Times New Roman" w:hAnsi="Times New Roman"/>
          <w:sz w:val="28"/>
          <w:szCs w:val="28"/>
        </w:rPr>
      </w:pPr>
      <w:r w:rsidRPr="00B27710">
        <w:rPr>
          <w:rFonts w:ascii="Times New Roman" w:hAnsi="Times New Roman"/>
          <w:b/>
          <w:bCs/>
          <w:spacing w:val="-10"/>
          <w:sz w:val="28"/>
          <w:szCs w:val="28"/>
        </w:rPr>
        <w:t>Выражение для коэффициента активности:</w:t>
      </w:r>
    </w:p>
    <w:p w:rsidR="00927892" w:rsidRPr="00B27710" w:rsidRDefault="00275CDB">
      <w:pPr>
        <w:shd w:val="clear" w:color="auto" w:fill="FFFFFF"/>
        <w:spacing w:before="658"/>
        <w:ind w:left="2750"/>
        <w:rPr>
          <w:rFonts w:ascii="Times New Roman" w:hAnsi="Times New Roman"/>
          <w:sz w:val="28"/>
          <w:szCs w:val="28"/>
        </w:rPr>
      </w:pPr>
      <w:r>
        <w:rPr>
          <w:noProof/>
          <w:lang w:val="ru-RU" w:eastAsia="ru-RU"/>
        </w:rPr>
        <w:object w:dxaOrig="1440" w:dyaOrig="1440">
          <v:shape id="_x0000_s1089" type="#_x0000_t75" style="position:absolute;left:0;text-align:left;margin-left:5.85pt;margin-top:.05pt;width:378pt;height:60pt;z-index:251660288">
            <v:imagedata r:id="rId16" o:title=""/>
          </v:shape>
          <o:OLEObject Type="Embed" ProgID="Equation.3" ShapeID="_x0000_s1089" DrawAspect="Content" ObjectID="_1458307503" r:id="rId81"/>
        </w:object>
      </w:r>
    </w:p>
    <w:p w:rsidR="00927892" w:rsidRPr="0034320A" w:rsidRDefault="00275CDB">
      <w:pPr>
        <w:shd w:val="clear" w:color="auto" w:fill="FFFFFF"/>
        <w:spacing w:before="293"/>
        <w:ind w:left="38"/>
        <w:rPr>
          <w:rFonts w:ascii="Times New Roman" w:hAnsi="Times New Roman"/>
          <w:sz w:val="28"/>
          <w:szCs w:val="28"/>
          <w:lang w:val="ru-RU"/>
        </w:rPr>
      </w:pPr>
      <w:r>
        <w:rPr>
          <w:noProof/>
          <w:lang w:val="ru-RU" w:eastAsia="ru-RU"/>
        </w:rPr>
        <w:object w:dxaOrig="1440" w:dyaOrig="1440">
          <v:shape id="_x0000_s1090" type="#_x0000_t75" style="position:absolute;left:0;text-align:left;margin-left:35.85pt;margin-top:9.65pt;width:90.1pt;height:30.75pt;z-index:251661312">
            <v:imagedata r:id="rId82" o:title=""/>
          </v:shape>
          <o:OLEObject Type="Embed" ProgID="Equation.3" ShapeID="_x0000_s1090" DrawAspect="Content" ObjectID="_1458307504" r:id="rId83"/>
        </w:object>
      </w:r>
      <w:r w:rsidR="00927892" w:rsidRPr="0034320A">
        <w:rPr>
          <w:rFonts w:ascii="Times New Roman" w:hAnsi="Times New Roman"/>
          <w:spacing w:val="-6"/>
          <w:sz w:val="28"/>
          <w:szCs w:val="28"/>
          <w:lang w:val="ru-RU"/>
        </w:rPr>
        <w:t>где:</w:t>
      </w:r>
      <w:r w:rsidR="006D13B8">
        <w:rPr>
          <w:rFonts w:ascii="Times New Roman" w:hAnsi="Times New Roman"/>
          <w:spacing w:val="-6"/>
          <w:sz w:val="28"/>
          <w:szCs w:val="28"/>
          <w:lang w:val="ru-RU"/>
        </w:rPr>
        <w:t xml:space="preserve">     </w:t>
      </w:r>
      <w:r w:rsidR="00927892" w:rsidRPr="0034320A">
        <w:rPr>
          <w:rFonts w:ascii="Times New Roman" w:hAnsi="Times New Roman"/>
          <w:spacing w:val="-6"/>
          <w:sz w:val="28"/>
          <w:szCs w:val="28"/>
          <w:lang w:val="ru-RU"/>
        </w:rPr>
        <w:t>(когда единицей измерения является ˚</w:t>
      </w:r>
      <w:r w:rsidR="00927892" w:rsidRPr="00B27710">
        <w:rPr>
          <w:rFonts w:ascii="Times New Roman" w:hAnsi="Times New Roman"/>
          <w:spacing w:val="-6"/>
          <w:sz w:val="28"/>
          <w:szCs w:val="28"/>
        </w:rPr>
        <w:t>K</w:t>
      </w:r>
      <w:r w:rsidR="00927892" w:rsidRPr="0034320A">
        <w:rPr>
          <w:rFonts w:ascii="Times New Roman" w:hAnsi="Times New Roman"/>
          <w:spacing w:val="-6"/>
          <w:sz w:val="28"/>
          <w:szCs w:val="28"/>
          <w:lang w:val="ru-RU"/>
        </w:rPr>
        <w:t>);</w:t>
      </w:r>
    </w:p>
    <w:p w:rsidR="00927892" w:rsidRPr="008A473E" w:rsidRDefault="00275CDB">
      <w:pPr>
        <w:shd w:val="clear" w:color="auto" w:fill="FFFFFF"/>
        <w:spacing w:before="293"/>
        <w:ind w:left="38"/>
        <w:rPr>
          <w:rFonts w:ascii="Times New Roman" w:hAnsi="Times New Roman"/>
          <w:sz w:val="28"/>
          <w:szCs w:val="28"/>
          <w:lang w:val="ru-RU"/>
        </w:rPr>
      </w:pPr>
      <w:r>
        <w:rPr>
          <w:noProof/>
          <w:lang w:val="ru-RU" w:eastAsia="ru-RU"/>
        </w:rPr>
        <w:object w:dxaOrig="1440" w:dyaOrig="1440">
          <v:shape id="_x0000_s1091" type="#_x0000_t75" style="position:absolute;left:0;text-align:left;margin-left:-.15pt;margin-top:17.2pt;width:120pt;height:22.55pt;z-index:251662336">
            <v:imagedata r:id="rId20" o:title=""/>
          </v:shape>
          <o:OLEObject Type="Embed" ProgID="Equation.3" ShapeID="_x0000_s1091" DrawAspect="Content" ObjectID="_1458307505" r:id="rId84"/>
        </w:object>
      </w:r>
      <w:r w:rsidR="006D13B8">
        <w:rPr>
          <w:rFonts w:ascii="Times New Roman" w:hAnsi="Times New Roman"/>
          <w:sz w:val="28"/>
          <w:szCs w:val="28"/>
          <w:lang w:val="ru-RU"/>
        </w:rPr>
        <w:t xml:space="preserve">  </w:t>
      </w:r>
    </w:p>
    <w:p w:rsidR="00927892" w:rsidRPr="008A473E" w:rsidRDefault="00927892">
      <w:pPr>
        <w:shd w:val="clear" w:color="auto" w:fill="FFFFFF"/>
        <w:spacing w:before="100" w:beforeAutospacing="1" w:after="100" w:afterAutospacing="1" w:line="360" w:lineRule="auto"/>
        <w:rPr>
          <w:rFonts w:ascii="Times New Roman" w:hAnsi="Times New Roman"/>
          <w:spacing w:val="-1"/>
          <w:sz w:val="28"/>
          <w:szCs w:val="28"/>
          <w:lang w:val="ru-RU"/>
        </w:rPr>
      </w:pPr>
      <w:r w:rsidRPr="008A473E">
        <w:rPr>
          <w:rFonts w:ascii="Times New Roman" w:hAnsi="Times New Roman"/>
          <w:spacing w:val="-1"/>
          <w:sz w:val="28"/>
          <w:szCs w:val="28"/>
          <w:lang w:val="ru-RU"/>
        </w:rPr>
        <w:t xml:space="preserve">Таблица 1, Параметры бинарного взаимодействия для модели </w:t>
      </w:r>
      <w:r w:rsidRPr="00B27710">
        <w:rPr>
          <w:rFonts w:ascii="Times New Roman" w:hAnsi="Times New Roman"/>
          <w:spacing w:val="-1"/>
          <w:sz w:val="28"/>
          <w:szCs w:val="28"/>
        </w:rPr>
        <w:t>NRTL</w:t>
      </w:r>
    </w:p>
    <w:tbl>
      <w:tblPr>
        <w:tblW w:w="0" w:type="auto"/>
        <w:tblInd w:w="40" w:type="dxa"/>
        <w:tblLayout w:type="fixed"/>
        <w:tblCellMar>
          <w:left w:w="40" w:type="dxa"/>
          <w:right w:w="40" w:type="dxa"/>
        </w:tblCellMar>
        <w:tblLook w:val="0000" w:firstRow="0" w:lastRow="0" w:firstColumn="0" w:lastColumn="0" w:noHBand="0" w:noVBand="0"/>
      </w:tblPr>
      <w:tblGrid>
        <w:gridCol w:w="2928"/>
        <w:gridCol w:w="1632"/>
        <w:gridCol w:w="1622"/>
        <w:gridCol w:w="1632"/>
      </w:tblGrid>
      <w:tr w:rsidR="00927892" w:rsidRPr="00214516">
        <w:trPr>
          <w:trHeight w:hRule="exact" w:val="555"/>
        </w:trPr>
        <w:tc>
          <w:tcPr>
            <w:tcW w:w="292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pStyle w:val="7"/>
              <w:rPr>
                <w:rFonts w:ascii="Times New Roman" w:hAnsi="Times New Roman"/>
                <w:color w:val="auto"/>
                <w:sz w:val="20"/>
                <w:szCs w:val="20"/>
              </w:rPr>
            </w:pPr>
            <w:r w:rsidRPr="00214516">
              <w:rPr>
                <w:rFonts w:ascii="Times New Roman" w:hAnsi="Times New Roman"/>
                <w:color w:val="auto"/>
                <w:sz w:val="20"/>
                <w:szCs w:val="20"/>
              </w:rPr>
              <w:t>Бинарная пара</w:t>
            </w:r>
          </w:p>
          <w:p w:rsidR="00927892" w:rsidRPr="00214516" w:rsidRDefault="00927892">
            <w:pPr>
              <w:rPr>
                <w:rFonts w:ascii="Times New Roman" w:hAnsi="Times New Roman"/>
                <w:sz w:val="20"/>
                <w:szCs w:val="20"/>
              </w:rPr>
            </w:pPr>
          </w:p>
          <w:p w:rsidR="00927892" w:rsidRPr="00214516" w:rsidRDefault="00927892">
            <w:pPr>
              <w:rPr>
                <w:rFonts w:ascii="Times New Roman" w:hAnsi="Times New Roman"/>
                <w:sz w:val="20"/>
                <w:szCs w:val="20"/>
              </w:rPr>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position w:val="-8"/>
                <w:sz w:val="20"/>
                <w:szCs w:val="20"/>
              </w:rPr>
              <w:object w:dxaOrig="300" w:dyaOrig="320">
                <v:shape id="_x0000_i1071" type="#_x0000_t75" style="width:28.5pt;height:29.25pt" o:ole="">
                  <v:imagedata r:id="rId85" o:title=""/>
                </v:shape>
                <o:OLEObject Type="Embed" ProgID="Equation.3" ShapeID="_x0000_i1071" DrawAspect="Content" ObjectID="_1458307419" r:id="rId86"/>
              </w:objec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pPr>
              <w:shd w:val="clear" w:color="auto" w:fill="FFFFFF"/>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8"/>
                <w:sz w:val="20"/>
                <w:szCs w:val="20"/>
              </w:rPr>
              <w:object w:dxaOrig="260" w:dyaOrig="320">
                <v:shape id="_x0000_i1072" type="#_x0000_t75" style="width:21pt;height:25.5pt" o:ole="">
                  <v:imagedata r:id="rId87" o:title=""/>
                </v:shape>
                <o:OLEObject Type="Embed" ProgID="Equation.3" ShapeID="_x0000_i1072" DrawAspect="Content" ObjectID="_1458307420" r:id="rId88"/>
              </w:objec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6D13B8">
            <w:pPr>
              <w:shd w:val="clear" w:color="auto" w:fill="FFFFFF"/>
              <w:rPr>
                <w:rFonts w:ascii="Times New Roman" w:hAnsi="Times New Roman"/>
                <w:sz w:val="20"/>
                <w:szCs w:val="20"/>
              </w:rPr>
            </w:pPr>
            <w:r>
              <w:rPr>
                <w:rFonts w:ascii="Times New Roman" w:hAnsi="Times New Roman"/>
                <w:sz w:val="20"/>
                <w:szCs w:val="20"/>
              </w:rPr>
              <w:t xml:space="preserve"> </w:t>
            </w:r>
            <w:r w:rsidR="00927892" w:rsidRPr="00214516">
              <w:rPr>
                <w:rFonts w:ascii="Times New Roman" w:hAnsi="Times New Roman"/>
                <w:position w:val="-8"/>
                <w:sz w:val="20"/>
                <w:szCs w:val="20"/>
              </w:rPr>
              <w:object w:dxaOrig="279" w:dyaOrig="320">
                <v:shape id="_x0000_i1073" type="#_x0000_t75" style="width:26.25pt;height:29.25pt" o:ole="">
                  <v:imagedata r:id="rId89" o:title=""/>
                </v:shape>
                <o:OLEObject Type="Embed" ProgID="Equation.3" ShapeID="_x0000_i1073" DrawAspect="Content" ObjectID="_1458307421" r:id="rId90"/>
              </w:object>
            </w:r>
          </w:p>
        </w:tc>
      </w:tr>
      <w:tr w:rsidR="00927892" w:rsidRPr="00214516">
        <w:trPr>
          <w:trHeight w:hRule="exact" w:val="864"/>
        </w:trPr>
        <w:tc>
          <w:tcPr>
            <w:tcW w:w="292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left="5" w:right="922"/>
              <w:rPr>
                <w:rFonts w:ascii="Times New Roman" w:hAnsi="Times New Roman"/>
                <w:sz w:val="20"/>
                <w:szCs w:val="20"/>
              </w:rPr>
            </w:pPr>
            <w:r w:rsidRPr="00214516">
              <w:rPr>
                <w:rFonts w:ascii="Times New Roman" w:hAnsi="Times New Roman"/>
                <w:spacing w:val="-8"/>
                <w:sz w:val="20"/>
                <w:szCs w:val="20"/>
              </w:rPr>
              <w:t>Этан — пропан Пропен — пропан Этан — пропен</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right="547"/>
              <w:rPr>
                <w:rFonts w:ascii="Times New Roman" w:hAnsi="Times New Roman"/>
                <w:spacing w:val="-2"/>
                <w:sz w:val="20"/>
                <w:szCs w:val="20"/>
              </w:rPr>
            </w:pPr>
            <w:r w:rsidRPr="00214516">
              <w:rPr>
                <w:rFonts w:ascii="Times New Roman" w:hAnsi="Times New Roman"/>
                <w:spacing w:val="-2"/>
                <w:sz w:val="20"/>
                <w:szCs w:val="20"/>
              </w:rPr>
              <w:t>-103,454</w:t>
            </w:r>
          </w:p>
          <w:p w:rsidR="00927892" w:rsidRPr="00214516" w:rsidRDefault="00927892">
            <w:pPr>
              <w:shd w:val="clear" w:color="auto" w:fill="FFFFFF"/>
              <w:spacing w:line="274" w:lineRule="exact"/>
              <w:ind w:right="547"/>
              <w:rPr>
                <w:rFonts w:ascii="Times New Roman" w:hAnsi="Times New Roman"/>
                <w:sz w:val="20"/>
                <w:szCs w:val="20"/>
              </w:rPr>
            </w:pPr>
            <w:r w:rsidRPr="00214516">
              <w:rPr>
                <w:rFonts w:ascii="Times New Roman" w:hAnsi="Times New Roman"/>
                <w:spacing w:val="-2"/>
                <w:sz w:val="20"/>
                <w:szCs w:val="20"/>
              </w:rPr>
              <w:t xml:space="preserve"> -54,7269 </w:t>
            </w:r>
            <w:r w:rsidRPr="00214516">
              <w:rPr>
                <w:rFonts w:ascii="Times New Roman" w:hAnsi="Times New Roman"/>
                <w:spacing w:val="1"/>
                <w:sz w:val="20"/>
                <w:szCs w:val="20"/>
              </w:rPr>
              <w:t>217,216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8" w:lineRule="exact"/>
              <w:ind w:right="552" w:hanging="10"/>
              <w:rPr>
                <w:rFonts w:ascii="Times New Roman" w:hAnsi="Times New Roman"/>
                <w:spacing w:val="-4"/>
                <w:sz w:val="20"/>
                <w:szCs w:val="20"/>
              </w:rPr>
            </w:pPr>
            <w:r w:rsidRPr="00214516">
              <w:rPr>
                <w:rFonts w:ascii="Times New Roman" w:hAnsi="Times New Roman"/>
                <w:sz w:val="20"/>
                <w:szCs w:val="20"/>
              </w:rPr>
              <w:t xml:space="preserve">443,987 </w:t>
            </w:r>
            <w:r w:rsidRPr="00214516">
              <w:rPr>
                <w:rFonts w:ascii="Times New Roman" w:hAnsi="Times New Roman"/>
                <w:spacing w:val="-4"/>
                <w:sz w:val="20"/>
                <w:szCs w:val="20"/>
              </w:rPr>
              <w:t xml:space="preserve">142,146 </w:t>
            </w:r>
          </w:p>
          <w:p w:rsidR="00927892" w:rsidRPr="00214516" w:rsidRDefault="00927892">
            <w:pPr>
              <w:shd w:val="clear" w:color="auto" w:fill="FFFFFF"/>
              <w:spacing w:line="278" w:lineRule="exact"/>
              <w:ind w:right="552" w:hanging="10"/>
              <w:rPr>
                <w:rFonts w:ascii="Times New Roman" w:hAnsi="Times New Roman"/>
                <w:sz w:val="20"/>
                <w:szCs w:val="20"/>
              </w:rPr>
            </w:pPr>
            <w:r w:rsidRPr="00214516">
              <w:rPr>
                <w:rFonts w:ascii="Times New Roman" w:hAnsi="Times New Roman"/>
                <w:spacing w:val="-3"/>
                <w:sz w:val="20"/>
                <w:szCs w:val="20"/>
              </w:rPr>
              <w:t>-216,315</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8" w:lineRule="exact"/>
              <w:ind w:right="533" w:firstLine="19"/>
              <w:rPr>
                <w:rFonts w:ascii="Times New Roman" w:hAnsi="Times New Roman"/>
                <w:sz w:val="20"/>
                <w:szCs w:val="20"/>
              </w:rPr>
            </w:pPr>
            <w:r w:rsidRPr="00214516">
              <w:rPr>
                <w:rFonts w:ascii="Times New Roman" w:hAnsi="Times New Roman"/>
                <w:sz w:val="20"/>
                <w:szCs w:val="20"/>
              </w:rPr>
              <w:t xml:space="preserve">1 </w:t>
            </w:r>
          </w:p>
          <w:p w:rsidR="00927892" w:rsidRPr="00214516" w:rsidRDefault="00927892">
            <w:pPr>
              <w:shd w:val="clear" w:color="auto" w:fill="FFFFFF"/>
              <w:spacing w:line="278" w:lineRule="exact"/>
              <w:ind w:right="533" w:firstLine="19"/>
              <w:rPr>
                <w:rFonts w:ascii="Times New Roman" w:hAnsi="Times New Roman"/>
                <w:sz w:val="20"/>
                <w:szCs w:val="20"/>
              </w:rPr>
            </w:pPr>
            <w:r w:rsidRPr="00214516">
              <w:rPr>
                <w:rFonts w:ascii="Times New Roman" w:hAnsi="Times New Roman"/>
                <w:spacing w:val="-1"/>
                <w:sz w:val="20"/>
                <w:szCs w:val="20"/>
              </w:rPr>
              <w:t xml:space="preserve">0,9 </w:t>
            </w:r>
            <w:r w:rsidRPr="00214516">
              <w:rPr>
                <w:rFonts w:ascii="Times New Roman" w:hAnsi="Times New Roman"/>
                <w:spacing w:val="-5"/>
                <w:sz w:val="20"/>
                <w:szCs w:val="20"/>
              </w:rPr>
              <w:t>0,972611</w:t>
            </w:r>
          </w:p>
        </w:tc>
      </w:tr>
    </w:tbl>
    <w:p w:rsidR="00927892" w:rsidRPr="00B27710" w:rsidRDefault="00927892">
      <w:pPr>
        <w:shd w:val="clear" w:color="auto" w:fill="FFFFFF"/>
        <w:rPr>
          <w:rFonts w:ascii="Times New Roman" w:hAnsi="Times New Roman"/>
          <w:spacing w:val="5"/>
          <w:sz w:val="28"/>
          <w:szCs w:val="28"/>
        </w:rPr>
      </w:pPr>
    </w:p>
    <w:p w:rsidR="00927892" w:rsidRPr="00B27710" w:rsidRDefault="00927892">
      <w:pPr>
        <w:shd w:val="clear" w:color="auto" w:fill="FFFFFF"/>
        <w:rPr>
          <w:rFonts w:ascii="Times New Roman" w:hAnsi="Times New Roman"/>
          <w:sz w:val="28"/>
          <w:szCs w:val="28"/>
        </w:rPr>
      </w:pPr>
      <w:r w:rsidRPr="00B27710">
        <w:rPr>
          <w:rFonts w:ascii="Times New Roman" w:hAnsi="Times New Roman"/>
          <w:spacing w:val="5"/>
          <w:sz w:val="28"/>
          <w:szCs w:val="28"/>
        </w:rPr>
        <w:t>Модель SRK</w:t>
      </w:r>
    </w:p>
    <w:p w:rsidR="00927892" w:rsidRDefault="00927892">
      <w:pPr>
        <w:shd w:val="clear" w:color="auto" w:fill="FFFFFF"/>
        <w:rPr>
          <w:rFonts w:ascii="Times New Roman" w:hAnsi="Times New Roman"/>
          <w:sz w:val="28"/>
          <w:szCs w:val="28"/>
          <w:lang w:val="ru-RU"/>
        </w:rPr>
      </w:pPr>
    </w:p>
    <w:p w:rsidR="00927892" w:rsidRPr="00B27710" w:rsidRDefault="00927892">
      <w:pPr>
        <w:shd w:val="clear" w:color="auto" w:fill="FFFFFF"/>
        <w:spacing w:before="58"/>
        <w:ind w:left="-284" w:firstLine="284"/>
        <w:rPr>
          <w:rFonts w:ascii="Times New Roman" w:hAnsi="Times New Roman"/>
          <w:sz w:val="28"/>
          <w:szCs w:val="28"/>
        </w:rPr>
      </w:pPr>
      <w:r w:rsidRPr="00B27710">
        <w:rPr>
          <w:rFonts w:ascii="Times New Roman" w:hAnsi="Times New Roman"/>
          <w:i/>
          <w:iCs/>
          <w:spacing w:val="3"/>
          <w:sz w:val="28"/>
          <w:szCs w:val="28"/>
        </w:rPr>
        <w:t>P = RT/(V-b)-a(T)/V(V + b)</w:t>
      </w:r>
    </w:p>
    <w:p w:rsidR="00927892" w:rsidRPr="0034320A" w:rsidRDefault="00927892">
      <w:pPr>
        <w:shd w:val="clear" w:color="auto" w:fill="FFFFFF"/>
        <w:spacing w:before="100" w:beforeAutospacing="1"/>
        <w:rPr>
          <w:rFonts w:ascii="Times New Roman" w:hAnsi="Times New Roman"/>
          <w:sz w:val="28"/>
          <w:szCs w:val="28"/>
          <w:lang w:val="ru-RU"/>
        </w:rPr>
      </w:pPr>
      <w:r w:rsidRPr="0034320A">
        <w:rPr>
          <w:rFonts w:ascii="Times New Roman" w:hAnsi="Times New Roman"/>
          <w:spacing w:val="1"/>
          <w:sz w:val="28"/>
          <w:szCs w:val="28"/>
          <w:lang w:val="ru-RU"/>
        </w:rPr>
        <w:t xml:space="preserve">Где </w:t>
      </w:r>
      <w:r w:rsidRPr="00B27710">
        <w:rPr>
          <w:rFonts w:ascii="Times New Roman" w:hAnsi="Times New Roman"/>
          <w:spacing w:val="1"/>
          <w:position w:val="-28"/>
          <w:sz w:val="28"/>
          <w:szCs w:val="28"/>
          <w:lang w:val="ru-RU"/>
        </w:rPr>
        <w:object w:dxaOrig="1120" w:dyaOrig="540">
          <v:shape id="_x0000_i1074" type="#_x0000_t75" style="width:64.5pt;height:30.75pt" o:ole="">
            <v:imagedata r:id="rId30" o:title=""/>
          </v:shape>
          <o:OLEObject Type="Embed" ProgID="Equation.3" ShapeID="_x0000_i1074" DrawAspect="Content" ObjectID="_1458307422" r:id="rId91"/>
        </w:object>
      </w:r>
      <w:r w:rsidR="006D13B8">
        <w:rPr>
          <w:rFonts w:ascii="Times New Roman" w:hAnsi="Times New Roman"/>
          <w:spacing w:val="1"/>
          <w:sz w:val="28"/>
          <w:szCs w:val="28"/>
          <w:lang w:val="ru-RU"/>
        </w:rPr>
        <w:t xml:space="preserve"> </w:t>
      </w:r>
      <w:r w:rsidRPr="00B27710">
        <w:rPr>
          <w:rFonts w:ascii="Times New Roman" w:hAnsi="Times New Roman"/>
          <w:spacing w:val="1"/>
          <w:position w:val="-6"/>
          <w:sz w:val="28"/>
          <w:szCs w:val="28"/>
          <w:lang w:val="ru-RU"/>
        </w:rPr>
        <w:object w:dxaOrig="2079" w:dyaOrig="300">
          <v:shape id="_x0000_i1075" type="#_x0000_t75" style="width:112.5pt;height:16.5pt" o:ole="">
            <v:imagedata r:id="rId92" o:title=""/>
          </v:shape>
          <o:OLEObject Type="Embed" ProgID="Equation.3" ShapeID="_x0000_i1075" DrawAspect="Content" ObjectID="_1458307423" r:id="rId93"/>
        </w:object>
      </w:r>
      <w:r w:rsidRPr="0034320A">
        <w:rPr>
          <w:rFonts w:ascii="Times New Roman" w:hAnsi="Times New Roman"/>
          <w:sz w:val="28"/>
          <w:szCs w:val="28"/>
          <w:lang w:val="ru-RU"/>
        </w:rPr>
        <w:t>,</w:t>
      </w:r>
      <w:r w:rsidRPr="0034320A">
        <w:rPr>
          <w:rFonts w:ascii="Times New Roman" w:hAnsi="Times New Roman"/>
          <w:sz w:val="28"/>
          <w:szCs w:val="28"/>
          <w:lang w:val="ru-RU"/>
        </w:rPr>
        <w:tab/>
      </w:r>
      <w:r w:rsidR="006D13B8">
        <w:rPr>
          <w:rFonts w:ascii="Times New Roman" w:hAnsi="Times New Roman"/>
          <w:sz w:val="28"/>
          <w:szCs w:val="28"/>
          <w:lang w:val="ru-RU"/>
        </w:rPr>
        <w:t xml:space="preserve"> </w:t>
      </w:r>
    </w:p>
    <w:p w:rsidR="00927892" w:rsidRPr="0034320A" w:rsidRDefault="00275CDB">
      <w:pPr>
        <w:shd w:val="clear" w:color="auto" w:fill="FFFFFF"/>
        <w:spacing w:before="100" w:beforeAutospacing="1"/>
        <w:rPr>
          <w:rFonts w:ascii="Times New Roman" w:hAnsi="Times New Roman"/>
          <w:sz w:val="28"/>
          <w:szCs w:val="28"/>
          <w:lang w:val="ru-RU"/>
        </w:rPr>
      </w:pPr>
      <w:r>
        <w:rPr>
          <w:noProof/>
          <w:lang w:val="ru-RU" w:eastAsia="ru-RU"/>
        </w:rPr>
        <w:object w:dxaOrig="1440" w:dyaOrig="1440">
          <v:shape id="_x0000_s1092" type="#_x0000_t75" style="position:absolute;margin-left:13.8pt;margin-top:3.3pt;width:21.75pt;height:21pt;z-index:251664384">
            <v:imagedata r:id="rId32" o:title=""/>
          </v:shape>
          <o:OLEObject Type="Embed" ProgID="Equation.3" ShapeID="_x0000_s1092" DrawAspect="Content" ObjectID="_1458307506" r:id="rId94"/>
        </w:object>
      </w:r>
      <w:r>
        <w:rPr>
          <w:noProof/>
          <w:lang w:val="ru-RU" w:eastAsia="ru-RU"/>
        </w:rPr>
        <w:object w:dxaOrig="1440" w:dyaOrig="1440">
          <v:shape id="_x0000_s1093" type="#_x0000_t75" style="position:absolute;margin-left:-16.2pt;margin-top:3.3pt;width:20.25pt;height:20.25pt;z-index:251663360">
            <v:imagedata r:id="rId28" o:title=""/>
          </v:shape>
          <o:OLEObject Type="Embed" ProgID="Equation.3" ShapeID="_x0000_s1093" DrawAspect="Content" ObjectID="_1458307507" r:id="rId95"/>
        </w:object>
      </w:r>
      <w:r w:rsidR="0034320A" w:rsidRPr="0034320A">
        <w:rPr>
          <w:rFonts w:ascii="Times New Roman" w:hAnsi="Times New Roman"/>
          <w:sz w:val="28"/>
          <w:szCs w:val="28"/>
          <w:lang w:val="ru-RU"/>
        </w:rPr>
        <w:t xml:space="preserve"> </w:t>
      </w:r>
      <w:r w:rsidR="00927892" w:rsidRPr="0034320A">
        <w:rPr>
          <w:rFonts w:ascii="Times New Roman" w:hAnsi="Times New Roman"/>
          <w:sz w:val="28"/>
          <w:szCs w:val="28"/>
          <w:lang w:val="ru-RU"/>
        </w:rPr>
        <w:t>,</w:t>
      </w:r>
      <w:r w:rsidR="006D13B8">
        <w:rPr>
          <w:rFonts w:ascii="Times New Roman" w:hAnsi="Times New Roman"/>
          <w:sz w:val="28"/>
          <w:szCs w:val="28"/>
          <w:lang w:val="ru-RU"/>
        </w:rPr>
        <w:t xml:space="preserve">  </w:t>
      </w:r>
      <w:r w:rsidR="00927892" w:rsidRPr="0034320A">
        <w:rPr>
          <w:rFonts w:ascii="Times New Roman" w:hAnsi="Times New Roman"/>
          <w:sz w:val="28"/>
          <w:szCs w:val="28"/>
          <w:lang w:val="ru-RU"/>
        </w:rPr>
        <w:t xml:space="preserve">- </w:t>
      </w:r>
      <w:r w:rsidR="00927892" w:rsidRPr="0034320A">
        <w:rPr>
          <w:rFonts w:ascii="Times New Roman" w:hAnsi="Times New Roman"/>
          <w:spacing w:val="1"/>
          <w:sz w:val="28"/>
          <w:szCs w:val="28"/>
          <w:lang w:val="ru-RU"/>
        </w:rPr>
        <w:t xml:space="preserve">критические температура и давление для </w:t>
      </w:r>
      <w:r w:rsidR="00927892" w:rsidRPr="00B27710">
        <w:rPr>
          <w:rFonts w:ascii="Times New Roman" w:hAnsi="Times New Roman"/>
          <w:spacing w:val="1"/>
          <w:sz w:val="28"/>
          <w:szCs w:val="28"/>
        </w:rPr>
        <w:t>i</w:t>
      </w:r>
      <w:r w:rsidR="00927892" w:rsidRPr="0034320A">
        <w:rPr>
          <w:rFonts w:ascii="Times New Roman" w:hAnsi="Times New Roman"/>
          <w:spacing w:val="1"/>
          <w:sz w:val="28"/>
          <w:szCs w:val="28"/>
          <w:lang w:val="ru-RU"/>
        </w:rPr>
        <w:t>-</w:t>
      </w:r>
      <w:r w:rsidR="00927892" w:rsidRPr="00B27710">
        <w:rPr>
          <w:rFonts w:ascii="Times New Roman" w:hAnsi="Times New Roman"/>
          <w:spacing w:val="1"/>
          <w:sz w:val="28"/>
          <w:szCs w:val="28"/>
        </w:rPr>
        <w:t>ro</w:t>
      </w:r>
      <w:r w:rsidR="00927892" w:rsidRPr="0034320A">
        <w:rPr>
          <w:rFonts w:ascii="Times New Roman" w:hAnsi="Times New Roman"/>
          <w:spacing w:val="1"/>
          <w:sz w:val="28"/>
          <w:szCs w:val="28"/>
          <w:lang w:val="ru-RU"/>
        </w:rPr>
        <w:t xml:space="preserve"> компонента</w:t>
      </w:r>
    </w:p>
    <w:p w:rsidR="00927892" w:rsidRPr="0034320A" w:rsidRDefault="00275CDB">
      <w:pPr>
        <w:shd w:val="clear" w:color="auto" w:fill="FFFFFF"/>
        <w:spacing w:line="526" w:lineRule="exact"/>
        <w:rPr>
          <w:rFonts w:ascii="Times New Roman" w:hAnsi="Times New Roman"/>
          <w:i/>
          <w:iCs/>
          <w:spacing w:val="2"/>
          <w:sz w:val="28"/>
          <w:szCs w:val="28"/>
          <w:lang w:val="ru-RU"/>
        </w:rPr>
      </w:pPr>
      <w:r>
        <w:rPr>
          <w:noProof/>
          <w:lang w:val="ru-RU" w:eastAsia="ru-RU"/>
        </w:rPr>
        <w:object w:dxaOrig="1440" w:dyaOrig="1440">
          <v:shape id="_x0000_s1094" type="#_x0000_t75" style="position:absolute;margin-left:30.15pt;margin-top:15.65pt;width:68.6pt;height:20.45pt;z-index:251666432">
            <v:imagedata r:id="rId40" o:title=""/>
          </v:shape>
          <o:OLEObject Type="Embed" ProgID="Equation.3" ShapeID="_x0000_s1094" DrawAspect="Content" ObjectID="_1458307508" r:id="rId96"/>
        </w:object>
      </w:r>
      <w:r>
        <w:rPr>
          <w:noProof/>
          <w:lang w:val="ru-RU" w:eastAsia="ru-RU"/>
        </w:rPr>
        <w:object w:dxaOrig="1440" w:dyaOrig="1440">
          <v:shape id="_x0000_s1095" type="#_x0000_t75" style="position:absolute;margin-left:306.15pt;margin-top:9.65pt;width:127.5pt;height:24.5pt;z-index:251668480">
            <v:imagedata r:id="rId97" o:title=""/>
          </v:shape>
          <o:OLEObject Type="Embed" ProgID="Equation.3" ShapeID="_x0000_s1095" DrawAspect="Content" ObjectID="_1458307509" r:id="rId98"/>
        </w:object>
      </w:r>
      <w:r>
        <w:rPr>
          <w:noProof/>
          <w:lang w:val="ru-RU" w:eastAsia="ru-RU"/>
        </w:rPr>
        <w:object w:dxaOrig="1440" w:dyaOrig="1440">
          <v:shape id="_x0000_s1096" type="#_x0000_t75" style="position:absolute;margin-left:108.15pt;margin-top:15.65pt;width:156pt;height:22.55pt;z-index:251667456">
            <v:imagedata r:id="rId58" o:title=""/>
          </v:shape>
          <o:OLEObject Type="Embed" ProgID="Equation.3" ShapeID="_x0000_s1096" DrawAspect="Content" ObjectID="_1458307510" r:id="rId99"/>
        </w:object>
      </w:r>
    </w:p>
    <w:p w:rsidR="00927892" w:rsidRPr="0034320A" w:rsidRDefault="00275CDB">
      <w:pPr>
        <w:shd w:val="clear" w:color="auto" w:fill="FFFFFF"/>
        <w:spacing w:line="526" w:lineRule="exact"/>
        <w:rPr>
          <w:rFonts w:ascii="Times New Roman" w:hAnsi="Times New Roman"/>
          <w:i/>
          <w:iCs/>
          <w:spacing w:val="2"/>
          <w:sz w:val="28"/>
          <w:szCs w:val="28"/>
          <w:lang w:val="ru-RU"/>
        </w:rPr>
      </w:pPr>
      <w:r>
        <w:rPr>
          <w:noProof/>
          <w:lang w:val="ru-RU" w:eastAsia="ru-RU"/>
        </w:rPr>
        <w:object w:dxaOrig="1440" w:dyaOrig="1440">
          <v:shape id="_x0000_s1097" type="#_x0000_t75" style="position:absolute;margin-left:30.15pt;margin-top:25.35pt;width:193.6pt;height:21.9pt;z-index:251665408">
            <v:imagedata r:id="rId100" o:title=""/>
          </v:shape>
          <o:OLEObject Type="Embed" ProgID="Equation.3" ShapeID="_x0000_s1097" DrawAspect="Content" ObjectID="_1458307511" r:id="rId101"/>
        </w:object>
      </w:r>
    </w:p>
    <w:p w:rsidR="00927892" w:rsidRPr="0034320A" w:rsidRDefault="00927892">
      <w:pPr>
        <w:shd w:val="clear" w:color="auto" w:fill="FFFFFF"/>
        <w:spacing w:line="526" w:lineRule="exact"/>
        <w:rPr>
          <w:rFonts w:ascii="Times New Roman" w:hAnsi="Times New Roman"/>
          <w:i/>
          <w:iCs/>
          <w:spacing w:val="2"/>
          <w:sz w:val="28"/>
          <w:szCs w:val="28"/>
          <w:lang w:val="ru-RU"/>
        </w:rPr>
      </w:pPr>
    </w:p>
    <w:p w:rsidR="00927892" w:rsidRPr="00B27710" w:rsidRDefault="00927892">
      <w:pPr>
        <w:shd w:val="clear" w:color="auto" w:fill="FFFFFF"/>
        <w:spacing w:line="526" w:lineRule="exact"/>
        <w:rPr>
          <w:rFonts w:ascii="Times New Roman" w:hAnsi="Times New Roman"/>
          <w:sz w:val="28"/>
          <w:szCs w:val="28"/>
        </w:rPr>
      </w:pPr>
      <w:r w:rsidRPr="00B27710">
        <w:rPr>
          <w:rFonts w:ascii="Times New Roman" w:hAnsi="Times New Roman"/>
          <w:b/>
          <w:bCs/>
          <w:i/>
          <w:iCs/>
          <w:spacing w:val="2"/>
          <w:sz w:val="28"/>
          <w:szCs w:val="28"/>
        </w:rPr>
        <w:t xml:space="preserve">ω </w:t>
      </w:r>
      <w:r w:rsidRPr="00B27710">
        <w:rPr>
          <w:rFonts w:ascii="Times New Roman" w:hAnsi="Times New Roman"/>
          <w:b/>
          <w:bCs/>
          <w:i/>
          <w:iCs/>
          <w:spacing w:val="2"/>
          <w:sz w:val="28"/>
          <w:szCs w:val="28"/>
          <w:vertAlign w:val="subscript"/>
        </w:rPr>
        <w:t>i</w:t>
      </w:r>
      <w:r w:rsidRPr="00B27710">
        <w:rPr>
          <w:rFonts w:ascii="Times New Roman" w:hAnsi="Times New Roman"/>
          <w:i/>
          <w:iCs/>
          <w:spacing w:val="2"/>
          <w:sz w:val="28"/>
          <w:szCs w:val="28"/>
        </w:rPr>
        <w:t xml:space="preserve"> - </w:t>
      </w:r>
      <w:r w:rsidRPr="00B27710">
        <w:rPr>
          <w:rFonts w:ascii="Times New Roman" w:hAnsi="Times New Roman"/>
          <w:spacing w:val="2"/>
          <w:sz w:val="28"/>
          <w:szCs w:val="28"/>
        </w:rPr>
        <w:t>ацентрический фактор для компонента i</w:t>
      </w:r>
    </w:p>
    <w:p w:rsidR="00927892" w:rsidRPr="006D13B8" w:rsidRDefault="00927892">
      <w:pPr>
        <w:shd w:val="clear" w:color="auto" w:fill="FFFFFF"/>
        <w:spacing w:line="526" w:lineRule="exact"/>
        <w:rPr>
          <w:rFonts w:ascii="Times New Roman" w:hAnsi="Times New Roman"/>
          <w:sz w:val="28"/>
          <w:szCs w:val="28"/>
          <w:lang w:val="ru-RU"/>
        </w:rPr>
      </w:pPr>
      <w:r w:rsidRPr="00B27710">
        <w:rPr>
          <w:rFonts w:ascii="Times New Roman" w:hAnsi="Times New Roman"/>
          <w:b/>
          <w:bCs/>
          <w:i/>
          <w:iCs/>
          <w:spacing w:val="2"/>
          <w:sz w:val="28"/>
          <w:szCs w:val="28"/>
        </w:rPr>
        <w:t>K</w:t>
      </w:r>
      <w:r w:rsidRPr="006D13B8">
        <w:rPr>
          <w:rFonts w:ascii="Times New Roman" w:hAnsi="Times New Roman"/>
          <w:b/>
          <w:bCs/>
          <w:i/>
          <w:iCs/>
          <w:spacing w:val="2"/>
          <w:sz w:val="28"/>
          <w:szCs w:val="28"/>
          <w:lang w:val="ru-RU"/>
        </w:rPr>
        <w:t xml:space="preserve"> </w:t>
      </w:r>
      <w:r w:rsidRPr="00B27710">
        <w:rPr>
          <w:rFonts w:ascii="Times New Roman" w:hAnsi="Times New Roman"/>
          <w:b/>
          <w:bCs/>
          <w:i/>
          <w:iCs/>
          <w:spacing w:val="2"/>
          <w:sz w:val="28"/>
          <w:szCs w:val="28"/>
          <w:vertAlign w:val="subscript"/>
        </w:rPr>
        <w:t>ij</w:t>
      </w:r>
      <w:r w:rsidR="006D13B8" w:rsidRPr="006D13B8">
        <w:rPr>
          <w:rFonts w:ascii="Times New Roman" w:hAnsi="Times New Roman"/>
          <w:spacing w:val="2"/>
          <w:sz w:val="28"/>
          <w:szCs w:val="28"/>
          <w:lang w:val="ru-RU"/>
        </w:rPr>
        <w:t xml:space="preserve"> </w:t>
      </w:r>
      <w:r w:rsidRPr="006D13B8">
        <w:rPr>
          <w:rFonts w:ascii="Times New Roman" w:hAnsi="Times New Roman"/>
          <w:i/>
          <w:iCs/>
          <w:spacing w:val="1"/>
          <w:sz w:val="28"/>
          <w:szCs w:val="28"/>
          <w:lang w:val="ru-RU"/>
        </w:rPr>
        <w:t xml:space="preserve">. - </w:t>
      </w:r>
      <w:r w:rsidRPr="006D13B8">
        <w:rPr>
          <w:rFonts w:ascii="Times New Roman" w:hAnsi="Times New Roman"/>
          <w:spacing w:val="1"/>
          <w:sz w:val="28"/>
          <w:szCs w:val="28"/>
          <w:lang w:val="ru-RU"/>
        </w:rPr>
        <w:t xml:space="preserve">константа бинарного взаимодействия для компонентов </w:t>
      </w:r>
      <w:r w:rsidRPr="00B27710">
        <w:rPr>
          <w:rFonts w:ascii="Times New Roman" w:hAnsi="Times New Roman"/>
          <w:spacing w:val="1"/>
          <w:sz w:val="28"/>
          <w:szCs w:val="28"/>
        </w:rPr>
        <w:t>i</w:t>
      </w:r>
      <w:r w:rsidRPr="006D13B8">
        <w:rPr>
          <w:rFonts w:ascii="Times New Roman" w:hAnsi="Times New Roman"/>
          <w:spacing w:val="1"/>
          <w:sz w:val="28"/>
          <w:szCs w:val="28"/>
          <w:lang w:val="ru-RU"/>
        </w:rPr>
        <w:t xml:space="preserve"> и </w:t>
      </w:r>
      <w:r w:rsidRPr="00B27710">
        <w:rPr>
          <w:rFonts w:ascii="Times New Roman" w:hAnsi="Times New Roman"/>
          <w:spacing w:val="1"/>
          <w:sz w:val="28"/>
          <w:szCs w:val="28"/>
        </w:rPr>
        <w:t>j</w:t>
      </w:r>
    </w:p>
    <w:p w:rsidR="00927892" w:rsidRPr="00B27710" w:rsidRDefault="00927892">
      <w:pPr>
        <w:shd w:val="clear" w:color="auto" w:fill="FFFFFF"/>
        <w:spacing w:line="374" w:lineRule="exact"/>
        <w:rPr>
          <w:rFonts w:ascii="Times New Roman" w:hAnsi="Times New Roman"/>
          <w:sz w:val="28"/>
          <w:szCs w:val="28"/>
        </w:rPr>
      </w:pPr>
      <w:r w:rsidRPr="00B27710">
        <w:rPr>
          <w:rFonts w:ascii="Times New Roman" w:hAnsi="Times New Roman"/>
          <w:spacing w:val="-1"/>
          <w:sz w:val="28"/>
          <w:szCs w:val="28"/>
        </w:rPr>
        <w:t>Таблица 2, Параметры бинарного взаимодействия для модели SRK</w:t>
      </w:r>
    </w:p>
    <w:tbl>
      <w:tblPr>
        <w:tblW w:w="0" w:type="auto"/>
        <w:tblInd w:w="40" w:type="dxa"/>
        <w:tblLayout w:type="fixed"/>
        <w:tblCellMar>
          <w:left w:w="40" w:type="dxa"/>
          <w:right w:w="40" w:type="dxa"/>
        </w:tblCellMar>
        <w:tblLook w:val="0000" w:firstRow="0" w:lastRow="0" w:firstColumn="0" w:lastColumn="0" w:noHBand="0" w:noVBand="0"/>
      </w:tblPr>
      <w:tblGrid>
        <w:gridCol w:w="2938"/>
        <w:gridCol w:w="1622"/>
        <w:gridCol w:w="1622"/>
        <w:gridCol w:w="1632"/>
      </w:tblGrid>
      <w:tr w:rsidR="00927892" w:rsidRPr="00214516">
        <w:trPr>
          <w:trHeight w:hRule="exact" w:val="374"/>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5"/>
              <w:rPr>
                <w:rFonts w:ascii="Times New Roman" w:hAnsi="Times New Roman"/>
                <w:sz w:val="20"/>
                <w:szCs w:val="20"/>
              </w:rPr>
            </w:pPr>
            <w:r w:rsidRPr="00214516">
              <w:rPr>
                <w:rFonts w:ascii="Times New Roman" w:hAnsi="Times New Roman"/>
                <w:b/>
                <w:bCs/>
                <w:sz w:val="20"/>
                <w:szCs w:val="20"/>
              </w:rPr>
              <w:t>Бинарная пара</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position w:val="-6"/>
                <w:sz w:val="20"/>
                <w:szCs w:val="20"/>
              </w:rPr>
              <w:object w:dxaOrig="380" w:dyaOrig="300">
                <v:shape id="_x0000_i1082" type="#_x0000_t75" style="width:18.75pt;height:15pt" o:ole="">
                  <v:imagedata r:id="rId102" o:title=""/>
                </v:shape>
                <o:OLEObject Type="Embed" ProgID="Equation.3" ShapeID="_x0000_i1082" DrawAspect="Content" ObjectID="_1458307424" r:id="rId103"/>
              </w:objec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position w:val="-6"/>
                <w:sz w:val="20"/>
                <w:szCs w:val="20"/>
              </w:rPr>
              <w:object w:dxaOrig="440" w:dyaOrig="279">
                <v:shape id="_x0000_i1083" type="#_x0000_t75" style="width:21.75pt;height:14.25pt" o:ole="">
                  <v:imagedata r:id="rId104" o:title=""/>
                </v:shape>
                <o:OLEObject Type="Embed" ProgID="Equation.3" ShapeID="_x0000_i1083" DrawAspect="Content" ObjectID="_1458307425" r:id="rId105"/>
              </w:objec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position w:val="-6"/>
                <w:sz w:val="20"/>
                <w:szCs w:val="20"/>
              </w:rPr>
              <w:object w:dxaOrig="420" w:dyaOrig="279">
                <v:shape id="_x0000_i1084" type="#_x0000_t75" style="width:21pt;height:14.25pt" o:ole="">
                  <v:imagedata r:id="rId106" o:title=""/>
                </v:shape>
                <o:OLEObject Type="Embed" ProgID="Equation.3" ShapeID="_x0000_i1084" DrawAspect="Content" ObjectID="_1458307426" r:id="rId107"/>
              </w:object>
            </w:r>
          </w:p>
        </w:tc>
      </w:tr>
      <w:tr w:rsidR="00927892" w:rsidRPr="00214516">
        <w:trPr>
          <w:trHeight w:hRule="exact" w:val="854"/>
        </w:trPr>
        <w:tc>
          <w:tcPr>
            <w:tcW w:w="29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left="10" w:right="931" w:firstLine="5"/>
              <w:rPr>
                <w:rFonts w:ascii="Times New Roman" w:hAnsi="Times New Roman"/>
                <w:sz w:val="20"/>
                <w:szCs w:val="20"/>
              </w:rPr>
            </w:pPr>
            <w:r w:rsidRPr="00214516">
              <w:rPr>
                <w:rFonts w:ascii="Times New Roman" w:hAnsi="Times New Roman"/>
                <w:spacing w:val="4"/>
                <w:sz w:val="20"/>
                <w:szCs w:val="20"/>
              </w:rPr>
              <w:t xml:space="preserve">Этан - пропан </w:t>
            </w:r>
            <w:r w:rsidRPr="00214516">
              <w:rPr>
                <w:rFonts w:ascii="Times New Roman" w:hAnsi="Times New Roman"/>
                <w:spacing w:val="-9"/>
                <w:sz w:val="20"/>
                <w:szCs w:val="20"/>
              </w:rPr>
              <w:t xml:space="preserve">Пропен — пропан </w:t>
            </w:r>
            <w:r w:rsidRPr="00214516">
              <w:rPr>
                <w:rFonts w:ascii="Times New Roman" w:hAnsi="Times New Roman"/>
                <w:spacing w:val="-8"/>
                <w:sz w:val="20"/>
                <w:szCs w:val="20"/>
              </w:rPr>
              <w:t>Этан — пропен</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right="509"/>
              <w:rPr>
                <w:rFonts w:ascii="Times New Roman" w:hAnsi="Times New Roman"/>
                <w:spacing w:val="-2"/>
                <w:sz w:val="20"/>
                <w:szCs w:val="20"/>
              </w:rPr>
            </w:pPr>
            <w:r w:rsidRPr="00214516">
              <w:rPr>
                <w:rFonts w:ascii="Times New Roman" w:hAnsi="Times New Roman"/>
                <w:spacing w:val="-1"/>
                <w:sz w:val="20"/>
                <w:szCs w:val="20"/>
              </w:rPr>
              <w:t xml:space="preserve">-2,42222 </w:t>
            </w:r>
            <w:r w:rsidRPr="00214516">
              <w:rPr>
                <w:rFonts w:ascii="Times New Roman" w:hAnsi="Times New Roman"/>
                <w:spacing w:val="-2"/>
                <w:sz w:val="20"/>
                <w:szCs w:val="20"/>
              </w:rPr>
              <w:t xml:space="preserve">0,187708 </w:t>
            </w:r>
          </w:p>
          <w:p w:rsidR="00927892" w:rsidRPr="00214516" w:rsidRDefault="00927892">
            <w:pPr>
              <w:shd w:val="clear" w:color="auto" w:fill="FFFFFF"/>
              <w:spacing w:line="274" w:lineRule="exact"/>
              <w:ind w:right="509"/>
              <w:rPr>
                <w:rFonts w:ascii="Times New Roman" w:hAnsi="Times New Roman"/>
                <w:sz w:val="20"/>
                <w:szCs w:val="20"/>
              </w:rPr>
            </w:pPr>
            <w:r w:rsidRPr="00214516">
              <w:rPr>
                <w:rFonts w:ascii="Times New Roman" w:hAnsi="Times New Roman"/>
                <w:sz w:val="20"/>
                <w:szCs w:val="20"/>
              </w:rPr>
              <w:t>-0,22966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right="547"/>
              <w:rPr>
                <w:rFonts w:ascii="Times New Roman" w:hAnsi="Times New Roman"/>
                <w:spacing w:val="-2"/>
                <w:sz w:val="20"/>
                <w:szCs w:val="20"/>
              </w:rPr>
            </w:pPr>
            <w:r w:rsidRPr="00214516">
              <w:rPr>
                <w:rFonts w:ascii="Times New Roman" w:hAnsi="Times New Roman"/>
                <w:spacing w:val="-2"/>
                <w:sz w:val="20"/>
                <w:szCs w:val="20"/>
              </w:rPr>
              <w:t xml:space="preserve">535,875 </w:t>
            </w:r>
          </w:p>
          <w:p w:rsidR="00927892" w:rsidRPr="00214516" w:rsidRDefault="00927892">
            <w:pPr>
              <w:shd w:val="clear" w:color="auto" w:fill="FFFFFF"/>
              <w:spacing w:line="274" w:lineRule="exact"/>
              <w:ind w:right="547"/>
              <w:rPr>
                <w:rFonts w:ascii="Times New Roman" w:hAnsi="Times New Roman"/>
                <w:sz w:val="20"/>
                <w:szCs w:val="20"/>
              </w:rPr>
            </w:pPr>
            <w:r w:rsidRPr="00214516">
              <w:rPr>
                <w:rFonts w:ascii="Times New Roman" w:hAnsi="Times New Roman"/>
                <w:spacing w:val="-3"/>
                <w:sz w:val="20"/>
                <w:szCs w:val="20"/>
              </w:rPr>
              <w:t xml:space="preserve">-66,8417 </w:t>
            </w:r>
            <w:r w:rsidRPr="00214516">
              <w:rPr>
                <w:rFonts w:ascii="Times New Roman" w:hAnsi="Times New Roman"/>
                <w:sz w:val="20"/>
                <w:szCs w:val="20"/>
              </w:rPr>
              <w:t>45,4099</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8" w:lineRule="exact"/>
              <w:ind w:right="562"/>
              <w:rPr>
                <w:rFonts w:ascii="Times New Roman" w:hAnsi="Times New Roman"/>
                <w:sz w:val="20"/>
                <w:szCs w:val="20"/>
              </w:rPr>
            </w:pPr>
            <w:r w:rsidRPr="00214516">
              <w:rPr>
                <w:rFonts w:ascii="Times New Roman" w:hAnsi="Times New Roman"/>
                <w:sz w:val="20"/>
                <w:szCs w:val="20"/>
              </w:rPr>
              <w:t xml:space="preserve">2016,59 </w:t>
            </w:r>
          </w:p>
          <w:p w:rsidR="00927892" w:rsidRPr="00214516" w:rsidRDefault="00927892">
            <w:pPr>
              <w:shd w:val="clear" w:color="auto" w:fill="FFFFFF"/>
              <w:spacing w:line="278" w:lineRule="exact"/>
              <w:ind w:right="562"/>
              <w:rPr>
                <w:rFonts w:ascii="Times New Roman" w:hAnsi="Times New Roman"/>
                <w:sz w:val="20"/>
                <w:szCs w:val="20"/>
              </w:rPr>
            </w:pPr>
            <w:r w:rsidRPr="00214516">
              <w:rPr>
                <w:rFonts w:ascii="Times New Roman" w:hAnsi="Times New Roman"/>
                <w:spacing w:val="-3"/>
                <w:sz w:val="20"/>
                <w:szCs w:val="20"/>
              </w:rPr>
              <w:t xml:space="preserve">-11,6603 </w:t>
            </w:r>
            <w:r w:rsidRPr="00214516">
              <w:rPr>
                <w:rFonts w:ascii="Times New Roman" w:hAnsi="Times New Roman"/>
                <w:spacing w:val="-2"/>
                <w:sz w:val="20"/>
                <w:szCs w:val="20"/>
              </w:rPr>
              <w:t>16140,6</w:t>
            </w:r>
          </w:p>
        </w:tc>
      </w:tr>
    </w:tbl>
    <w:p w:rsidR="00927892" w:rsidRPr="00B27710" w:rsidRDefault="00927892">
      <w:pPr>
        <w:shd w:val="clear" w:color="auto" w:fill="FFFFFF"/>
        <w:spacing w:line="413" w:lineRule="exact"/>
        <w:ind w:right="-12"/>
        <w:jc w:val="center"/>
        <w:rPr>
          <w:rFonts w:ascii="Times New Roman" w:hAnsi="Times New Roman"/>
          <w:spacing w:val="6"/>
          <w:sz w:val="28"/>
          <w:szCs w:val="28"/>
        </w:rPr>
      </w:pPr>
      <w:r w:rsidRPr="00B27710">
        <w:rPr>
          <w:rFonts w:ascii="Times New Roman" w:hAnsi="Times New Roman"/>
          <w:spacing w:val="6"/>
          <w:sz w:val="28"/>
          <w:szCs w:val="28"/>
        </w:rPr>
        <w:t>Модель Пенга – Робинсона</w:t>
      </w:r>
    </w:p>
    <w:p w:rsidR="00927892" w:rsidRPr="00B27710" w:rsidRDefault="00927892">
      <w:pPr>
        <w:shd w:val="clear" w:color="auto" w:fill="FFFFFF"/>
        <w:spacing w:line="413" w:lineRule="exact"/>
        <w:ind w:right="-12"/>
        <w:jc w:val="center"/>
        <w:rPr>
          <w:rFonts w:ascii="Times New Roman" w:hAnsi="Times New Roman"/>
          <w:spacing w:val="6"/>
          <w:sz w:val="28"/>
          <w:szCs w:val="28"/>
        </w:rPr>
      </w:pPr>
    </w:p>
    <w:p w:rsidR="00927892" w:rsidRPr="00B27710" w:rsidRDefault="00275CDB">
      <w:pPr>
        <w:shd w:val="clear" w:color="auto" w:fill="FFFFFF"/>
        <w:ind w:left="576"/>
        <w:rPr>
          <w:rFonts w:ascii="Times New Roman" w:hAnsi="Times New Roman"/>
          <w:spacing w:val="-4"/>
          <w:sz w:val="28"/>
          <w:szCs w:val="28"/>
        </w:rPr>
      </w:pPr>
      <w:r>
        <w:rPr>
          <w:noProof/>
          <w:lang w:val="ru-RU" w:eastAsia="ru-RU"/>
        </w:rPr>
        <w:object w:dxaOrig="1440" w:dyaOrig="1440">
          <v:shape id="_x0000_s1098" type="#_x0000_t75" style="position:absolute;left:0;text-align:left;margin-left:28.45pt;margin-top:-.2pt;width:247.7pt;height:19.1pt;z-index:251669504">
            <v:imagedata r:id="rId48" o:title=""/>
          </v:shape>
          <o:OLEObject Type="Embed" ProgID="Equation.3" ShapeID="_x0000_s1098" DrawAspect="Content" ObjectID="_1458307512" r:id="rId108"/>
        </w:object>
      </w:r>
    </w:p>
    <w:p w:rsidR="00927892" w:rsidRPr="00B27710" w:rsidRDefault="00275CDB">
      <w:pPr>
        <w:shd w:val="clear" w:color="auto" w:fill="FFFFFF"/>
        <w:ind w:left="576"/>
        <w:rPr>
          <w:rFonts w:ascii="Times New Roman" w:hAnsi="Times New Roman"/>
          <w:spacing w:val="-4"/>
          <w:sz w:val="28"/>
          <w:szCs w:val="28"/>
        </w:rPr>
      </w:pPr>
      <w:r>
        <w:rPr>
          <w:noProof/>
          <w:lang w:val="ru-RU" w:eastAsia="ru-RU"/>
        </w:rPr>
        <w:object w:dxaOrig="1440" w:dyaOrig="1440">
          <v:shape id="_x0000_s1099" type="#_x0000_t75" style="position:absolute;left:0;text-align:left;margin-left:189.7pt;margin-top:9.3pt;width:113.5pt;height:16.5pt;z-index:251679744">
            <v:imagedata r:id="rId109" o:title=""/>
          </v:shape>
          <o:OLEObject Type="Embed" ProgID="Equation.3" ShapeID="_x0000_s1099" DrawAspect="Content" ObjectID="_1458307513" r:id="rId110"/>
        </w:object>
      </w:r>
    </w:p>
    <w:p w:rsidR="00927892" w:rsidRPr="00B27710" w:rsidRDefault="00275CDB">
      <w:pPr>
        <w:shd w:val="clear" w:color="auto" w:fill="FFFFFF"/>
        <w:ind w:left="576"/>
        <w:rPr>
          <w:rFonts w:ascii="Times New Roman" w:hAnsi="Times New Roman"/>
          <w:sz w:val="28"/>
          <w:szCs w:val="28"/>
        </w:rPr>
      </w:pPr>
      <w:r>
        <w:rPr>
          <w:noProof/>
          <w:lang w:val="ru-RU" w:eastAsia="ru-RU"/>
        </w:rPr>
        <w:object w:dxaOrig="1440" w:dyaOrig="1440">
          <v:shape id="_x0000_s1100" type="#_x0000_t75" style="position:absolute;left:0;text-align:left;margin-left:72.15pt;margin-top:-6.75pt;width:61.05pt;height:30.1pt;z-index:251670528">
            <v:imagedata r:id="rId50" o:title=""/>
          </v:shape>
          <o:OLEObject Type="Embed" ProgID="Equation.3" ShapeID="_x0000_s1100" DrawAspect="Content" ObjectID="_1458307514" r:id="rId111"/>
        </w:object>
      </w:r>
      <w:r w:rsidR="00927892" w:rsidRPr="00B27710">
        <w:rPr>
          <w:rFonts w:ascii="Times New Roman" w:hAnsi="Times New Roman"/>
          <w:spacing w:val="-4"/>
          <w:sz w:val="28"/>
          <w:szCs w:val="28"/>
        </w:rPr>
        <w:t>где:</w:t>
      </w:r>
      <w:r w:rsidR="006D13B8">
        <w:rPr>
          <w:rFonts w:ascii="Times New Roman" w:hAnsi="Times New Roman"/>
          <w:spacing w:val="-4"/>
          <w:sz w:val="28"/>
          <w:szCs w:val="28"/>
        </w:rPr>
        <w:t xml:space="preserve"> </w:t>
      </w:r>
    </w:p>
    <w:p w:rsidR="00927892" w:rsidRPr="00B27710" w:rsidRDefault="00275CDB">
      <w:pPr>
        <w:numPr>
          <w:ilvl w:val="0"/>
          <w:numId w:val="11"/>
        </w:numPr>
        <w:shd w:val="clear" w:color="auto" w:fill="FFFFFF"/>
        <w:spacing w:before="72" w:line="526" w:lineRule="exact"/>
        <w:rPr>
          <w:rFonts w:ascii="Times New Roman" w:hAnsi="Times New Roman"/>
          <w:spacing w:val="1"/>
          <w:sz w:val="28"/>
          <w:szCs w:val="28"/>
        </w:rPr>
      </w:pPr>
      <w:r>
        <w:rPr>
          <w:noProof/>
          <w:lang w:val="ru-RU" w:eastAsia="ru-RU"/>
        </w:rPr>
        <w:object w:dxaOrig="1440" w:dyaOrig="1440">
          <v:shape id="_x0000_s1101" type="#_x0000_t75" style="position:absolute;left:0;text-align:left;margin-left:54.15pt;margin-top:9.45pt;width:21.75pt;height:21pt;z-index:251672576">
            <v:imagedata r:id="rId32" o:title=""/>
          </v:shape>
          <o:OLEObject Type="Embed" ProgID="Equation.3" ShapeID="_x0000_s1101" DrawAspect="Content" ObjectID="_1458307515" r:id="rId112"/>
        </w:object>
      </w:r>
      <w:r>
        <w:rPr>
          <w:noProof/>
          <w:lang w:val="ru-RU" w:eastAsia="ru-RU"/>
        </w:rPr>
        <w:object w:dxaOrig="1440" w:dyaOrig="1440">
          <v:shape id="_x0000_s1102" type="#_x0000_t75" style="position:absolute;left:0;text-align:left;margin-left:24.15pt;margin-top:9.45pt;width:20.25pt;height:20.25pt;z-index:251671552">
            <v:imagedata r:id="rId28" o:title=""/>
          </v:shape>
          <o:OLEObject Type="Embed" ProgID="Equation.3" ShapeID="_x0000_s1102" DrawAspect="Content" ObjectID="_1458307516" r:id="rId113"/>
        </w:object>
      </w:r>
      <w:r w:rsidR="00927892" w:rsidRPr="00B27710">
        <w:rPr>
          <w:rFonts w:ascii="Times New Roman" w:hAnsi="Times New Roman"/>
          <w:spacing w:val="1"/>
          <w:sz w:val="28"/>
          <w:szCs w:val="28"/>
        </w:rPr>
        <w:t>критические температура и давление для компонента i</w:t>
      </w:r>
    </w:p>
    <w:p w:rsidR="00927892" w:rsidRPr="00B27710" w:rsidRDefault="00275CDB">
      <w:pPr>
        <w:shd w:val="clear" w:color="auto" w:fill="FFFFFF"/>
        <w:spacing w:before="72" w:line="526" w:lineRule="exact"/>
        <w:rPr>
          <w:rFonts w:ascii="Times New Roman" w:hAnsi="Times New Roman"/>
          <w:sz w:val="28"/>
          <w:szCs w:val="28"/>
        </w:rPr>
      </w:pPr>
      <w:r>
        <w:rPr>
          <w:noProof/>
          <w:lang w:val="ru-RU" w:eastAsia="ru-RU"/>
        </w:rPr>
        <w:object w:dxaOrig="1440" w:dyaOrig="1440">
          <v:shape id="_x0000_s1103" type="#_x0000_t75" style="position:absolute;margin-left:24.15pt;margin-top:3.55pt;width:195.75pt;height:34.45pt;z-index:251674624">
            <v:imagedata r:id="rId114" o:title=""/>
          </v:shape>
          <o:OLEObject Type="Embed" ProgID="Equation.3" ShapeID="_x0000_s1103" DrawAspect="Content" ObjectID="_1458307517" r:id="rId115"/>
        </w:object>
      </w:r>
    </w:p>
    <w:p w:rsidR="00927892" w:rsidRPr="00B27710" w:rsidRDefault="00275CDB">
      <w:pPr>
        <w:shd w:val="clear" w:color="auto" w:fill="FFFFFF"/>
        <w:spacing w:line="526" w:lineRule="exact"/>
        <w:ind w:left="605"/>
        <w:rPr>
          <w:rFonts w:ascii="Times New Roman" w:hAnsi="Times New Roman"/>
          <w:i/>
          <w:iCs/>
          <w:spacing w:val="2"/>
          <w:sz w:val="28"/>
          <w:szCs w:val="28"/>
        </w:rPr>
      </w:pPr>
      <w:r>
        <w:rPr>
          <w:noProof/>
          <w:lang w:val="ru-RU" w:eastAsia="ru-RU"/>
        </w:rPr>
        <w:object w:dxaOrig="1440" w:dyaOrig="1440">
          <v:shape id="_x0000_s1104" type="#_x0000_t75" style="position:absolute;left:0;text-align:left;margin-left:30.15pt;margin-top:15.65pt;width:68.6pt;height:20.45pt;z-index:251675648">
            <v:imagedata r:id="rId40" o:title=""/>
          </v:shape>
          <o:OLEObject Type="Embed" ProgID="Equation.3" ShapeID="_x0000_s1104" DrawAspect="Content" ObjectID="_1458307518" r:id="rId116"/>
        </w:object>
      </w:r>
      <w:r>
        <w:rPr>
          <w:noProof/>
          <w:lang w:val="ru-RU" w:eastAsia="ru-RU"/>
        </w:rPr>
        <w:object w:dxaOrig="1440" w:dyaOrig="1440">
          <v:shape id="_x0000_s1105" type="#_x0000_t75" style="position:absolute;left:0;text-align:left;margin-left:306.15pt;margin-top:9.65pt;width:123.8pt;height:24.5pt;z-index:251677696">
            <v:imagedata r:id="rId56" o:title=""/>
          </v:shape>
          <o:OLEObject Type="Embed" ProgID="Equation.3" ShapeID="_x0000_s1105" DrawAspect="Content" ObjectID="_1458307519" r:id="rId117"/>
        </w:object>
      </w:r>
      <w:r>
        <w:rPr>
          <w:noProof/>
          <w:lang w:val="ru-RU" w:eastAsia="ru-RU"/>
        </w:rPr>
        <w:object w:dxaOrig="1440" w:dyaOrig="1440">
          <v:shape id="_x0000_s1106" type="#_x0000_t75" style="position:absolute;left:0;text-align:left;margin-left:108.15pt;margin-top:15.65pt;width:148.55pt;height:22.55pt;z-index:251676672">
            <v:imagedata r:id="rId118" o:title=""/>
          </v:shape>
          <o:OLEObject Type="Embed" ProgID="Equation.3" ShapeID="_x0000_s1106" DrawAspect="Content" ObjectID="_1458307520" r:id="rId119"/>
        </w:object>
      </w:r>
    </w:p>
    <w:p w:rsidR="00927892" w:rsidRPr="00B27710" w:rsidRDefault="00275CDB">
      <w:pPr>
        <w:shd w:val="clear" w:color="auto" w:fill="FFFFFF"/>
        <w:spacing w:line="526" w:lineRule="exact"/>
        <w:ind w:left="605"/>
        <w:rPr>
          <w:rFonts w:ascii="Times New Roman" w:hAnsi="Times New Roman"/>
          <w:i/>
          <w:iCs/>
          <w:spacing w:val="2"/>
          <w:sz w:val="28"/>
          <w:szCs w:val="28"/>
        </w:rPr>
      </w:pPr>
      <w:r>
        <w:rPr>
          <w:noProof/>
          <w:lang w:val="ru-RU" w:eastAsia="ru-RU"/>
        </w:rPr>
        <w:object w:dxaOrig="1440" w:dyaOrig="1440">
          <v:shape id="_x0000_s1107" type="#_x0000_t75" style="position:absolute;left:0;text-align:left;margin-left:30.15pt;margin-top:25.35pt;width:234.55pt;height:21.9pt;z-index:251673600">
            <v:imagedata r:id="rId60" o:title=""/>
          </v:shape>
          <o:OLEObject Type="Embed" ProgID="Equation.3" ShapeID="_x0000_s1107" DrawAspect="Content" ObjectID="_1458307521" r:id="rId120"/>
        </w:object>
      </w:r>
    </w:p>
    <w:p w:rsidR="00927892" w:rsidRPr="00B27710" w:rsidRDefault="00927892">
      <w:pPr>
        <w:shd w:val="clear" w:color="auto" w:fill="FFFFFF"/>
        <w:spacing w:line="526" w:lineRule="exact"/>
        <w:ind w:left="605"/>
        <w:rPr>
          <w:rFonts w:ascii="Times New Roman" w:hAnsi="Times New Roman"/>
          <w:i/>
          <w:iCs/>
          <w:spacing w:val="2"/>
          <w:sz w:val="28"/>
          <w:szCs w:val="28"/>
        </w:rPr>
      </w:pPr>
    </w:p>
    <w:p w:rsidR="00927892" w:rsidRPr="00B27710" w:rsidRDefault="00927892">
      <w:pPr>
        <w:shd w:val="clear" w:color="auto" w:fill="FFFFFF"/>
        <w:spacing w:line="526" w:lineRule="exact"/>
        <w:ind w:left="605"/>
        <w:rPr>
          <w:rFonts w:ascii="Times New Roman" w:hAnsi="Times New Roman"/>
          <w:sz w:val="28"/>
          <w:szCs w:val="28"/>
        </w:rPr>
      </w:pPr>
      <w:r w:rsidRPr="00B27710">
        <w:rPr>
          <w:rFonts w:ascii="Times New Roman" w:hAnsi="Times New Roman"/>
          <w:i/>
          <w:iCs/>
          <w:spacing w:val="2"/>
          <w:sz w:val="28"/>
          <w:szCs w:val="28"/>
        </w:rPr>
        <w:t xml:space="preserve">ω i - </w:t>
      </w:r>
      <w:r w:rsidRPr="00B27710">
        <w:rPr>
          <w:rFonts w:ascii="Times New Roman" w:hAnsi="Times New Roman"/>
          <w:spacing w:val="2"/>
          <w:sz w:val="28"/>
          <w:szCs w:val="28"/>
        </w:rPr>
        <w:t>ацентрический фактор для компонента i</w:t>
      </w:r>
    </w:p>
    <w:p w:rsidR="00927892" w:rsidRPr="006D13B8" w:rsidRDefault="00927892">
      <w:pPr>
        <w:shd w:val="clear" w:color="auto" w:fill="FFFFFF"/>
        <w:spacing w:line="526" w:lineRule="exact"/>
        <w:ind w:left="605"/>
        <w:rPr>
          <w:rFonts w:ascii="Times New Roman" w:hAnsi="Times New Roman"/>
          <w:sz w:val="28"/>
          <w:szCs w:val="28"/>
          <w:lang w:val="ru-RU"/>
        </w:rPr>
      </w:pPr>
      <w:r w:rsidRPr="00B27710">
        <w:rPr>
          <w:rFonts w:ascii="Times New Roman" w:hAnsi="Times New Roman"/>
          <w:b/>
          <w:bCs/>
          <w:i/>
          <w:iCs/>
          <w:spacing w:val="2"/>
          <w:sz w:val="28"/>
          <w:szCs w:val="28"/>
        </w:rPr>
        <w:t>K</w:t>
      </w:r>
      <w:r w:rsidRPr="006D13B8">
        <w:rPr>
          <w:rFonts w:ascii="Times New Roman" w:hAnsi="Times New Roman"/>
          <w:b/>
          <w:bCs/>
          <w:i/>
          <w:iCs/>
          <w:spacing w:val="2"/>
          <w:sz w:val="28"/>
          <w:szCs w:val="28"/>
          <w:lang w:val="ru-RU"/>
        </w:rPr>
        <w:t xml:space="preserve"> </w:t>
      </w:r>
      <w:r w:rsidRPr="00B27710">
        <w:rPr>
          <w:rFonts w:ascii="Times New Roman" w:hAnsi="Times New Roman"/>
          <w:b/>
          <w:bCs/>
          <w:i/>
          <w:iCs/>
          <w:spacing w:val="2"/>
          <w:sz w:val="28"/>
          <w:szCs w:val="28"/>
          <w:vertAlign w:val="subscript"/>
        </w:rPr>
        <w:t>ij</w:t>
      </w:r>
      <w:r w:rsidR="006D13B8" w:rsidRPr="006D13B8">
        <w:rPr>
          <w:rFonts w:ascii="Times New Roman" w:hAnsi="Times New Roman"/>
          <w:spacing w:val="2"/>
          <w:sz w:val="28"/>
          <w:szCs w:val="28"/>
          <w:lang w:val="ru-RU"/>
        </w:rPr>
        <w:t xml:space="preserve"> </w:t>
      </w:r>
      <w:r w:rsidRPr="006D13B8">
        <w:rPr>
          <w:rFonts w:ascii="Times New Roman" w:hAnsi="Times New Roman"/>
          <w:i/>
          <w:iCs/>
          <w:spacing w:val="1"/>
          <w:sz w:val="28"/>
          <w:szCs w:val="28"/>
          <w:lang w:val="ru-RU"/>
        </w:rPr>
        <w:t xml:space="preserve">. - </w:t>
      </w:r>
      <w:r w:rsidRPr="006D13B8">
        <w:rPr>
          <w:rFonts w:ascii="Times New Roman" w:hAnsi="Times New Roman"/>
          <w:spacing w:val="1"/>
          <w:sz w:val="28"/>
          <w:szCs w:val="28"/>
          <w:lang w:val="ru-RU"/>
        </w:rPr>
        <w:t xml:space="preserve">константа бинарного взаимодействия для компонентов </w:t>
      </w:r>
      <w:r w:rsidRPr="00B27710">
        <w:rPr>
          <w:rFonts w:ascii="Times New Roman" w:hAnsi="Times New Roman"/>
          <w:spacing w:val="1"/>
          <w:sz w:val="28"/>
          <w:szCs w:val="28"/>
        </w:rPr>
        <w:t>i</w:t>
      </w:r>
      <w:r w:rsidRPr="006D13B8">
        <w:rPr>
          <w:rFonts w:ascii="Times New Roman" w:hAnsi="Times New Roman"/>
          <w:spacing w:val="1"/>
          <w:sz w:val="28"/>
          <w:szCs w:val="28"/>
          <w:lang w:val="ru-RU"/>
        </w:rPr>
        <w:t xml:space="preserve"> и </w:t>
      </w:r>
      <w:r w:rsidRPr="00B27710">
        <w:rPr>
          <w:rFonts w:ascii="Times New Roman" w:hAnsi="Times New Roman"/>
          <w:spacing w:val="1"/>
          <w:sz w:val="28"/>
          <w:szCs w:val="28"/>
        </w:rPr>
        <w:t>j</w:t>
      </w:r>
    </w:p>
    <w:p w:rsidR="00927892" w:rsidRPr="00B27710" w:rsidRDefault="00927892">
      <w:pPr>
        <w:shd w:val="clear" w:color="auto" w:fill="FFFFFF"/>
        <w:spacing w:before="67"/>
        <w:rPr>
          <w:rFonts w:ascii="Times New Roman" w:hAnsi="Times New Roman"/>
          <w:sz w:val="28"/>
          <w:szCs w:val="28"/>
        </w:rPr>
      </w:pPr>
      <w:r w:rsidRPr="00B27710">
        <w:rPr>
          <w:rFonts w:ascii="Times New Roman" w:hAnsi="Times New Roman"/>
          <w:spacing w:val="-2"/>
          <w:sz w:val="28"/>
          <w:szCs w:val="28"/>
        </w:rPr>
        <w:t xml:space="preserve">Таблица 3. Параметры бинарного взаимодействия для модели </w:t>
      </w:r>
      <w:r w:rsidRPr="00B27710">
        <w:rPr>
          <w:rFonts w:ascii="Times New Roman" w:hAnsi="Times New Roman"/>
          <w:b/>
          <w:bCs/>
          <w:spacing w:val="-2"/>
          <w:sz w:val="28"/>
          <w:szCs w:val="28"/>
        </w:rPr>
        <w:t>PR</w:t>
      </w:r>
    </w:p>
    <w:tbl>
      <w:tblPr>
        <w:tblW w:w="0" w:type="auto"/>
        <w:tblInd w:w="40" w:type="dxa"/>
        <w:tblLayout w:type="fixed"/>
        <w:tblCellMar>
          <w:left w:w="40" w:type="dxa"/>
          <w:right w:w="40" w:type="dxa"/>
        </w:tblCellMar>
        <w:tblLook w:val="0000" w:firstRow="0" w:lastRow="0" w:firstColumn="0" w:lastColumn="0" w:noHBand="0" w:noVBand="0"/>
      </w:tblPr>
      <w:tblGrid>
        <w:gridCol w:w="2928"/>
        <w:gridCol w:w="1622"/>
        <w:gridCol w:w="1632"/>
        <w:gridCol w:w="1632"/>
      </w:tblGrid>
      <w:tr w:rsidR="00927892" w:rsidRPr="00214516">
        <w:trPr>
          <w:trHeight w:hRule="exact" w:val="384"/>
        </w:trPr>
        <w:tc>
          <w:tcPr>
            <w:tcW w:w="292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sz w:val="20"/>
                <w:szCs w:val="20"/>
              </w:rPr>
            </w:pPr>
            <w:r w:rsidRPr="00214516">
              <w:rPr>
                <w:rFonts w:ascii="Times New Roman" w:hAnsi="Times New Roman"/>
                <w:b/>
                <w:bCs/>
                <w:sz w:val="20"/>
                <w:szCs w:val="20"/>
              </w:rPr>
              <w:t>Бинарная пара</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b/>
                <w:bCs/>
                <w:sz w:val="20"/>
                <w:szCs w:val="20"/>
              </w:rPr>
            </w:pPr>
            <w:r w:rsidRPr="00214516">
              <w:rPr>
                <w:rFonts w:ascii="Times New Roman" w:hAnsi="Times New Roman"/>
                <w:b/>
                <w:bCs/>
                <w:position w:val="-6"/>
                <w:sz w:val="20"/>
                <w:szCs w:val="20"/>
              </w:rPr>
              <w:object w:dxaOrig="380" w:dyaOrig="300">
                <v:shape id="_x0000_i1095" type="#_x0000_t75" style="width:18.75pt;height:15pt" o:ole="">
                  <v:imagedata r:id="rId102" o:title=""/>
                </v:shape>
                <o:OLEObject Type="Embed" ProgID="Equation.3" ShapeID="_x0000_i1095" DrawAspect="Content" ObjectID="_1458307427" r:id="rId121"/>
              </w:objec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b/>
                <w:bCs/>
                <w:sz w:val="20"/>
                <w:szCs w:val="20"/>
              </w:rPr>
            </w:pPr>
            <w:r w:rsidRPr="00214516">
              <w:rPr>
                <w:rFonts w:ascii="Times New Roman" w:hAnsi="Times New Roman"/>
                <w:b/>
                <w:bCs/>
                <w:position w:val="-6"/>
                <w:sz w:val="20"/>
                <w:szCs w:val="20"/>
              </w:rPr>
              <w:object w:dxaOrig="440" w:dyaOrig="279">
                <v:shape id="_x0000_i1096" type="#_x0000_t75" style="width:21.75pt;height:14.25pt" o:ole="">
                  <v:imagedata r:id="rId104" o:title=""/>
                </v:shape>
                <o:OLEObject Type="Embed" ProgID="Equation.3" ShapeID="_x0000_i1096" DrawAspect="Content" ObjectID="_1458307428" r:id="rId122"/>
              </w:objec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rPr>
                <w:rFonts w:ascii="Times New Roman" w:hAnsi="Times New Roman"/>
                <w:b/>
                <w:bCs/>
                <w:sz w:val="20"/>
                <w:szCs w:val="20"/>
              </w:rPr>
            </w:pPr>
            <w:r w:rsidRPr="00214516">
              <w:rPr>
                <w:rFonts w:ascii="Times New Roman" w:hAnsi="Times New Roman"/>
                <w:b/>
                <w:bCs/>
                <w:position w:val="-6"/>
                <w:sz w:val="20"/>
                <w:szCs w:val="20"/>
              </w:rPr>
              <w:object w:dxaOrig="420" w:dyaOrig="279">
                <v:shape id="_x0000_i1097" type="#_x0000_t75" style="width:21pt;height:14.25pt" o:ole="">
                  <v:imagedata r:id="rId106" o:title=""/>
                </v:shape>
                <o:OLEObject Type="Embed" ProgID="Equation.3" ShapeID="_x0000_i1097" DrawAspect="Content" ObjectID="_1458307429" r:id="rId123"/>
              </w:object>
            </w:r>
          </w:p>
        </w:tc>
      </w:tr>
      <w:tr w:rsidR="00927892" w:rsidRPr="00214516">
        <w:trPr>
          <w:trHeight w:hRule="exact" w:val="854"/>
        </w:trPr>
        <w:tc>
          <w:tcPr>
            <w:tcW w:w="292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left="5" w:right="926" w:firstLine="5"/>
              <w:rPr>
                <w:rFonts w:ascii="Times New Roman" w:hAnsi="Times New Roman"/>
                <w:sz w:val="20"/>
                <w:szCs w:val="20"/>
              </w:rPr>
            </w:pPr>
            <w:r w:rsidRPr="00214516">
              <w:rPr>
                <w:rFonts w:ascii="Times New Roman" w:hAnsi="Times New Roman"/>
                <w:spacing w:val="-3"/>
                <w:sz w:val="20"/>
                <w:szCs w:val="20"/>
              </w:rPr>
              <w:t xml:space="preserve">Этан - пропан </w:t>
            </w:r>
            <w:r w:rsidRPr="00214516">
              <w:rPr>
                <w:rFonts w:ascii="Times New Roman" w:hAnsi="Times New Roman"/>
                <w:spacing w:val="-5"/>
                <w:sz w:val="20"/>
                <w:szCs w:val="20"/>
              </w:rPr>
              <w:t xml:space="preserve">Пропен - пропан </w:t>
            </w:r>
            <w:r w:rsidRPr="00214516">
              <w:rPr>
                <w:rFonts w:ascii="Times New Roman" w:hAnsi="Times New Roman"/>
                <w:sz w:val="20"/>
                <w:szCs w:val="20"/>
              </w:rPr>
              <w:t>Этан - пропен</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right="432" w:firstLine="5"/>
              <w:rPr>
                <w:rFonts w:ascii="Times New Roman" w:hAnsi="Times New Roman"/>
                <w:spacing w:val="-4"/>
                <w:sz w:val="20"/>
                <w:szCs w:val="20"/>
              </w:rPr>
            </w:pPr>
            <w:r w:rsidRPr="00214516">
              <w:rPr>
                <w:rFonts w:ascii="Times New Roman" w:hAnsi="Times New Roman"/>
                <w:spacing w:val="-4"/>
                <w:sz w:val="20"/>
                <w:szCs w:val="20"/>
              </w:rPr>
              <w:t>-0,690433</w:t>
            </w:r>
          </w:p>
          <w:p w:rsidR="00927892" w:rsidRPr="00214516" w:rsidRDefault="00927892">
            <w:pPr>
              <w:shd w:val="clear" w:color="auto" w:fill="FFFFFF"/>
              <w:spacing w:line="274" w:lineRule="exact"/>
              <w:ind w:right="432" w:firstLine="5"/>
              <w:rPr>
                <w:rFonts w:ascii="Times New Roman" w:hAnsi="Times New Roman"/>
                <w:sz w:val="20"/>
                <w:szCs w:val="20"/>
              </w:rPr>
            </w:pPr>
            <w:r w:rsidRPr="00214516">
              <w:rPr>
                <w:rFonts w:ascii="Times New Roman" w:hAnsi="Times New Roman"/>
                <w:spacing w:val="-2"/>
                <w:sz w:val="20"/>
                <w:szCs w:val="20"/>
              </w:rPr>
              <w:t xml:space="preserve">-0,76273 </w:t>
            </w:r>
            <w:r w:rsidRPr="00214516">
              <w:rPr>
                <w:rFonts w:ascii="Times New Roman" w:hAnsi="Times New Roman"/>
                <w:sz w:val="20"/>
                <w:szCs w:val="20"/>
              </w:rPr>
              <w:t>0,000644</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74" w:lineRule="exact"/>
              <w:ind w:right="547" w:firstLine="5"/>
              <w:rPr>
                <w:rFonts w:ascii="Times New Roman" w:hAnsi="Times New Roman"/>
                <w:spacing w:val="-1"/>
                <w:sz w:val="20"/>
                <w:szCs w:val="20"/>
              </w:rPr>
            </w:pPr>
            <w:r w:rsidRPr="00214516">
              <w:rPr>
                <w:rFonts w:ascii="Times New Roman" w:hAnsi="Times New Roman"/>
                <w:spacing w:val="-1"/>
                <w:sz w:val="20"/>
                <w:szCs w:val="20"/>
              </w:rPr>
              <w:t xml:space="preserve">86,5762 </w:t>
            </w:r>
          </w:p>
          <w:p w:rsidR="00927892" w:rsidRPr="00214516" w:rsidRDefault="00927892">
            <w:pPr>
              <w:shd w:val="clear" w:color="auto" w:fill="FFFFFF"/>
              <w:spacing w:line="274" w:lineRule="exact"/>
              <w:ind w:right="547" w:firstLine="5"/>
              <w:rPr>
                <w:rFonts w:ascii="Times New Roman" w:hAnsi="Times New Roman"/>
                <w:sz w:val="20"/>
                <w:szCs w:val="20"/>
              </w:rPr>
            </w:pPr>
            <w:r w:rsidRPr="00214516">
              <w:rPr>
                <w:rFonts w:ascii="Times New Roman" w:hAnsi="Times New Roman"/>
                <w:spacing w:val="-2"/>
                <w:sz w:val="20"/>
                <w:szCs w:val="20"/>
              </w:rPr>
              <w:t xml:space="preserve">-279,786 </w:t>
            </w:r>
            <w:r w:rsidRPr="00214516">
              <w:rPr>
                <w:rFonts w:ascii="Times New Roman" w:hAnsi="Times New Roman"/>
                <w:sz w:val="20"/>
                <w:szCs w:val="20"/>
              </w:rPr>
              <w:t>8Д3883</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spacing w:line="288" w:lineRule="exact"/>
              <w:ind w:right="643" w:firstLine="19"/>
              <w:rPr>
                <w:rFonts w:ascii="Times New Roman" w:hAnsi="Times New Roman"/>
                <w:sz w:val="20"/>
                <w:szCs w:val="20"/>
              </w:rPr>
            </w:pPr>
            <w:r w:rsidRPr="00214516">
              <w:rPr>
                <w:rFonts w:ascii="Times New Roman" w:hAnsi="Times New Roman"/>
                <w:spacing w:val="-7"/>
                <w:sz w:val="20"/>
                <w:szCs w:val="20"/>
              </w:rPr>
              <w:t xml:space="preserve">15530,5 </w:t>
            </w:r>
            <w:r w:rsidRPr="00214516">
              <w:rPr>
                <w:rFonts w:ascii="Times New Roman" w:hAnsi="Times New Roman"/>
                <w:spacing w:val="-5"/>
                <w:sz w:val="20"/>
                <w:szCs w:val="20"/>
              </w:rPr>
              <w:t xml:space="preserve">199825 </w:t>
            </w:r>
            <w:r w:rsidRPr="00214516">
              <w:rPr>
                <w:rFonts w:ascii="Times New Roman" w:hAnsi="Times New Roman"/>
                <w:spacing w:val="-6"/>
                <w:sz w:val="20"/>
                <w:szCs w:val="20"/>
              </w:rPr>
              <w:t>2364,41</w:t>
            </w:r>
          </w:p>
        </w:tc>
      </w:tr>
    </w:tbl>
    <w:p w:rsidR="00927892" w:rsidRPr="00B27710" w:rsidRDefault="00927892">
      <w:pPr>
        <w:rPr>
          <w:rFonts w:ascii="Times New Roman" w:hAnsi="Times New Roman"/>
          <w:sz w:val="28"/>
          <w:szCs w:val="28"/>
        </w:rPr>
        <w:sectPr w:rsidR="00927892" w:rsidRPr="00B27710" w:rsidSect="00B27710">
          <w:pgSz w:w="11909" w:h="16834"/>
          <w:pgMar w:top="1134" w:right="851" w:bottom="1134" w:left="1701" w:header="720" w:footer="720" w:gutter="0"/>
          <w:cols w:space="60"/>
          <w:noEndnote/>
        </w:sectPr>
      </w:pPr>
    </w:p>
    <w:p w:rsidR="00927892" w:rsidRPr="00B27710" w:rsidRDefault="00927892">
      <w:pPr>
        <w:pStyle w:val="8"/>
        <w:rPr>
          <w:rFonts w:ascii="Times New Roman" w:hAnsi="Times New Roman"/>
          <w:color w:val="auto"/>
          <w:sz w:val="28"/>
          <w:szCs w:val="28"/>
        </w:rPr>
      </w:pPr>
      <w:r w:rsidRPr="00B27710">
        <w:rPr>
          <w:rFonts w:ascii="Times New Roman" w:hAnsi="Times New Roman"/>
          <w:color w:val="auto"/>
          <w:sz w:val="28"/>
          <w:szCs w:val="28"/>
        </w:rPr>
        <w:t>МОДЕЛИРОВАНИЕ ПАРОЖИДКОСТНОГО РАВНОВЕСИЯ</w:t>
      </w:r>
    </w:p>
    <w:p w:rsidR="00927892" w:rsidRPr="00B27710" w:rsidRDefault="00927892">
      <w:pPr>
        <w:rPr>
          <w:rFonts w:ascii="Times New Roman" w:hAnsi="Times New Roman"/>
          <w:sz w:val="28"/>
          <w:szCs w:val="28"/>
        </w:rPr>
      </w:pPr>
    </w:p>
    <w:p w:rsidR="00927892" w:rsidRPr="00B27710" w:rsidRDefault="00927892">
      <w:pPr>
        <w:rPr>
          <w:rFonts w:ascii="Times New Roman" w:hAnsi="Times New Roman"/>
          <w:sz w:val="28"/>
          <w:szCs w:val="28"/>
        </w:rPr>
      </w:pPr>
      <w:r w:rsidRPr="00B27710">
        <w:rPr>
          <w:rFonts w:ascii="Times New Roman" w:hAnsi="Times New Roman"/>
          <w:sz w:val="28"/>
          <w:szCs w:val="28"/>
        </w:rPr>
        <w:t>Таблица 4. Бинарная пара: этан-пропан. Модель NRTL.</w:t>
      </w:r>
    </w:p>
    <w:p w:rsidR="00927892" w:rsidRPr="00B27710" w:rsidRDefault="00927892">
      <w:pPr>
        <w:spacing w:after="360" w:line="1" w:lineRule="exact"/>
        <w:rPr>
          <w:rFonts w:ascii="Times New Roman" w:hAnsi="Times New Roman"/>
          <w:sz w:val="28"/>
          <w:szCs w:val="28"/>
        </w:rPr>
      </w:pPr>
    </w:p>
    <w:tbl>
      <w:tblPr>
        <w:tblW w:w="0" w:type="auto"/>
        <w:tblInd w:w="749" w:type="dxa"/>
        <w:tblLayout w:type="fixed"/>
        <w:tblCellMar>
          <w:left w:w="40" w:type="dxa"/>
          <w:right w:w="40" w:type="dxa"/>
        </w:tblCellMar>
        <w:tblLook w:val="0000" w:firstRow="0" w:lastRow="0" w:firstColumn="0" w:lastColumn="0" w:noHBand="0" w:noVBand="0"/>
      </w:tblPr>
      <w:tblGrid>
        <w:gridCol w:w="1276"/>
        <w:gridCol w:w="1134"/>
        <w:gridCol w:w="1559"/>
        <w:gridCol w:w="1843"/>
        <w:gridCol w:w="2693"/>
      </w:tblGrid>
      <w:tr w:rsidR="00927892" w:rsidRPr="00214516">
        <w:trPr>
          <w:cantSplit/>
          <w:trHeight w:hRule="exact" w:val="245"/>
        </w:trPr>
        <w:tc>
          <w:tcPr>
            <w:tcW w:w="127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098" type="#_x0000_t75" style="width:27pt;height:15pt" o:ole="">
                  <v:imagedata r:id="rId124" o:title=""/>
                </v:shape>
                <o:OLEObject Type="Embed" ProgID="Equation.3" ShapeID="_x0000_i1098" DrawAspect="Content" ObjectID="_1458307430" r:id="rId125"/>
              </w:object>
            </w:r>
          </w:p>
        </w:tc>
        <w:tc>
          <w:tcPr>
            <w:tcW w:w="1134"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099" type="#_x0000_t75" style="width:22.5pt;height:14.25pt" o:ole="">
                  <v:imagedata r:id="rId126" o:title=""/>
                </v:shape>
                <o:OLEObject Type="Embed" ProgID="Equation.3" ShapeID="_x0000_i1099" DrawAspect="Content" ObjectID="_1458307431" r:id="rId127"/>
              </w:object>
            </w:r>
          </w:p>
        </w:tc>
        <w:tc>
          <w:tcPr>
            <w:tcW w:w="1559"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00" type="#_x0000_t75" style="width:26.25pt;height:15pt" o:ole="">
                  <v:imagedata r:id="rId128" o:title=""/>
                </v:shape>
                <o:OLEObject Type="Embed" ProgID="Equation.3" ShapeID="_x0000_i1100" DrawAspect="Content" ObjectID="_1458307432" r:id="rId129"/>
              </w:object>
            </w:r>
          </w:p>
        </w:tc>
        <w:tc>
          <w:tcPr>
            <w:tcW w:w="1843"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01" type="#_x0000_t75" style="width:57pt;height:15.75pt" o:ole="">
                  <v:imagedata r:id="rId130" o:title=""/>
                </v:shape>
                <o:OLEObject Type="Embed" ProgID="Equation.3" ShapeID="_x0000_i1101" DrawAspect="Content" ObjectID="_1458307433" r:id="rId131"/>
              </w:object>
            </w:r>
          </w:p>
        </w:tc>
        <w:tc>
          <w:tcPr>
            <w:tcW w:w="2693" w:type="dxa"/>
            <w:vMerge w:val="restart"/>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02" type="#_x0000_t75" style="width:99pt;height:32.25pt" o:ole="">
                  <v:imagedata r:id="rId132" o:title=""/>
                </v:shape>
                <o:OLEObject Type="Embed" ProgID="Equation.3" ShapeID="_x0000_i1102" DrawAspect="Content" ObjectID="_1458307434" r:id="rId133"/>
              </w:object>
            </w:r>
          </w:p>
        </w:tc>
      </w:tr>
      <w:tr w:rsidR="00927892" w:rsidRPr="00214516">
        <w:trPr>
          <w:cantSplit/>
          <w:trHeight w:hRule="exact" w:val="338"/>
        </w:trPr>
        <w:tc>
          <w:tcPr>
            <w:tcW w:w="1276" w:type="dxa"/>
            <w:tcBorders>
              <w:left w:val="single" w:sz="6" w:space="0" w:color="auto"/>
              <w:bottom w:val="single" w:sz="6" w:space="0" w:color="auto"/>
              <w:right w:val="single" w:sz="6" w:space="0" w:color="auto"/>
            </w:tcBorders>
            <w:shd w:val="clear" w:color="auto" w:fill="FFFFFF"/>
          </w:tcPr>
          <w:p w:rsidR="00927892" w:rsidRPr="00214516" w:rsidRDefault="00927892">
            <w:pPr>
              <w:rPr>
                <w:rFonts w:ascii="Times New Roman" w:hAnsi="Times New Roman"/>
                <w:sz w:val="20"/>
                <w:szCs w:val="20"/>
              </w:rPr>
            </w:pPr>
          </w:p>
          <w:p w:rsidR="00927892" w:rsidRPr="00214516" w:rsidRDefault="00927892">
            <w:pPr>
              <w:rPr>
                <w:rFonts w:ascii="Times New Roman" w:hAnsi="Times New Roman"/>
                <w:sz w:val="20"/>
                <w:szCs w:val="20"/>
              </w:rPr>
            </w:pPr>
          </w:p>
        </w:tc>
        <w:tc>
          <w:tcPr>
            <w:tcW w:w="1134" w:type="dxa"/>
            <w:tcBorders>
              <w:left w:val="single" w:sz="6" w:space="0" w:color="auto"/>
              <w:bottom w:val="single" w:sz="6" w:space="0" w:color="auto"/>
              <w:right w:val="single" w:sz="6" w:space="0" w:color="auto"/>
            </w:tcBorders>
            <w:shd w:val="clear" w:color="auto" w:fill="FFFFFF"/>
          </w:tcPr>
          <w:p w:rsidR="00927892" w:rsidRPr="00214516" w:rsidRDefault="00927892">
            <w:pPr>
              <w:rPr>
                <w:rFonts w:ascii="Times New Roman" w:hAnsi="Times New Roman"/>
                <w:sz w:val="20"/>
                <w:szCs w:val="20"/>
              </w:rPr>
            </w:pPr>
          </w:p>
          <w:p w:rsidR="00927892" w:rsidRPr="00214516" w:rsidRDefault="00927892">
            <w:pPr>
              <w:rPr>
                <w:rFonts w:ascii="Times New Roman" w:hAnsi="Times New Roman"/>
                <w:sz w:val="20"/>
                <w:szCs w:val="20"/>
              </w:rPr>
            </w:pPr>
          </w:p>
        </w:tc>
        <w:tc>
          <w:tcPr>
            <w:tcW w:w="1559" w:type="dxa"/>
            <w:tcBorders>
              <w:left w:val="single" w:sz="6" w:space="0" w:color="auto"/>
              <w:bottom w:val="single" w:sz="6" w:space="0" w:color="auto"/>
              <w:right w:val="single" w:sz="6" w:space="0" w:color="auto"/>
            </w:tcBorders>
            <w:shd w:val="clear" w:color="auto" w:fill="FFFFFF"/>
          </w:tcPr>
          <w:p w:rsidR="00927892" w:rsidRPr="00214516" w:rsidRDefault="00927892">
            <w:pPr>
              <w:rPr>
                <w:rFonts w:ascii="Times New Roman" w:hAnsi="Times New Roman"/>
                <w:sz w:val="20"/>
                <w:szCs w:val="20"/>
              </w:rPr>
            </w:pPr>
          </w:p>
          <w:p w:rsidR="00927892" w:rsidRPr="00214516" w:rsidRDefault="00927892">
            <w:pPr>
              <w:rPr>
                <w:rFonts w:ascii="Times New Roman" w:hAnsi="Times New Roman"/>
                <w:sz w:val="20"/>
                <w:szCs w:val="20"/>
              </w:rPr>
            </w:pPr>
          </w:p>
        </w:tc>
        <w:tc>
          <w:tcPr>
            <w:tcW w:w="1843" w:type="dxa"/>
            <w:tcBorders>
              <w:left w:val="single" w:sz="6" w:space="0" w:color="auto"/>
              <w:bottom w:val="single" w:sz="6" w:space="0" w:color="auto"/>
              <w:right w:val="single" w:sz="6" w:space="0" w:color="auto"/>
            </w:tcBorders>
            <w:shd w:val="clear" w:color="auto" w:fill="FFFFFF"/>
          </w:tcPr>
          <w:p w:rsidR="00927892" w:rsidRPr="00214516" w:rsidRDefault="00927892">
            <w:pPr>
              <w:rPr>
                <w:rFonts w:ascii="Times New Roman" w:hAnsi="Times New Roman"/>
                <w:sz w:val="20"/>
                <w:szCs w:val="20"/>
              </w:rPr>
            </w:pPr>
          </w:p>
          <w:p w:rsidR="00927892" w:rsidRPr="00214516" w:rsidRDefault="00927892">
            <w:pPr>
              <w:rPr>
                <w:rFonts w:ascii="Times New Roman" w:hAnsi="Times New Roman"/>
                <w:sz w:val="20"/>
                <w:szCs w:val="20"/>
              </w:rPr>
            </w:pPr>
          </w:p>
        </w:tc>
        <w:tc>
          <w:tcPr>
            <w:tcW w:w="2693" w:type="dxa"/>
            <w:vMerge/>
            <w:tcBorders>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0,0006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9"/>
              <w:rPr>
                <w:rFonts w:ascii="Times New Roman" w:hAnsi="Times New Roman"/>
                <w:sz w:val="20"/>
                <w:szCs w:val="20"/>
              </w:rPr>
            </w:pPr>
            <w:r w:rsidRPr="00214516">
              <w:rPr>
                <w:rFonts w:ascii="Times New Roman" w:hAnsi="Times New Roman"/>
                <w:spacing w:val="-5"/>
                <w:sz w:val="20"/>
                <w:szCs w:val="20"/>
              </w:rPr>
              <w:t>0,045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0,0445</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2"/>
              <w:jc w:val="right"/>
              <w:rPr>
                <w:rFonts w:ascii="Times New Roman" w:hAnsi="Times New Roman"/>
                <w:sz w:val="20"/>
                <w:szCs w:val="20"/>
              </w:rPr>
            </w:pPr>
            <w:r w:rsidRPr="00214516">
              <w:rPr>
                <w:rFonts w:ascii="Times New Roman" w:hAnsi="Times New Roman"/>
                <w:spacing w:val="-5"/>
                <w:sz w:val="20"/>
                <w:szCs w:val="20"/>
              </w:rPr>
              <w:t>0.0004</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0.963</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spacing w:val="-5"/>
                <w:sz w:val="20"/>
                <w:szCs w:val="20"/>
              </w:rPr>
              <w:t>0.044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9"/>
              <w:rPr>
                <w:rFonts w:ascii="Times New Roman" w:hAnsi="Times New Roman"/>
                <w:sz w:val="20"/>
                <w:szCs w:val="20"/>
              </w:rPr>
            </w:pPr>
            <w:r w:rsidRPr="00214516">
              <w:rPr>
                <w:rFonts w:ascii="Times New Roman" w:hAnsi="Times New Roman"/>
                <w:spacing w:val="-6"/>
                <w:sz w:val="20"/>
                <w:szCs w:val="20"/>
              </w:rPr>
              <w:t>0,273</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0,2698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4"/>
                <w:sz w:val="20"/>
                <w:szCs w:val="20"/>
              </w:rPr>
              <w:t>0.0032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1.182</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0,0447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spacing w:val="-3"/>
                <w:sz w:val="20"/>
                <w:szCs w:val="20"/>
              </w:rPr>
              <w:t>0,2799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0,2764</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2"/>
              <w:jc w:val="right"/>
              <w:rPr>
                <w:rFonts w:ascii="Times New Roman" w:hAnsi="Times New Roman"/>
                <w:sz w:val="20"/>
                <w:szCs w:val="20"/>
              </w:rPr>
            </w:pPr>
            <w:r w:rsidRPr="00214516">
              <w:rPr>
                <w:rFonts w:ascii="Times New Roman" w:hAnsi="Times New Roman"/>
                <w:spacing w:val="-5"/>
                <w:sz w:val="20"/>
                <w:szCs w:val="20"/>
              </w:rPr>
              <w:t>0.0035</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1.256</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0,0906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4"/>
                <w:sz w:val="20"/>
                <w:szCs w:val="20"/>
              </w:rPr>
              <w:t>0,4404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0,4292</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b/>
                <w:bCs/>
                <w:spacing w:val="-4"/>
                <w:sz w:val="20"/>
                <w:szCs w:val="20"/>
              </w:rPr>
              <w:t>0.0112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2.606</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0.0936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spacing w:val="-9"/>
                <w:sz w:val="20"/>
                <w:szCs w:val="20"/>
              </w:rPr>
              <w:t>0,4501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0,4376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2"/>
              <w:jc w:val="right"/>
              <w:rPr>
                <w:rFonts w:ascii="Times New Roman" w:hAnsi="Times New Roman"/>
                <w:sz w:val="20"/>
                <w:szCs w:val="20"/>
              </w:rPr>
            </w:pPr>
            <w:r w:rsidRPr="00214516">
              <w:rPr>
                <w:rFonts w:ascii="Times New Roman" w:hAnsi="Times New Roman"/>
                <w:spacing w:val="-5"/>
                <w:sz w:val="20"/>
                <w:szCs w:val="20"/>
              </w:rPr>
              <w:t>0.0125</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2.856</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67"/>
              <w:rPr>
                <w:rFonts w:ascii="Times New Roman" w:hAnsi="Times New Roman"/>
                <w:sz w:val="20"/>
                <w:szCs w:val="20"/>
              </w:rPr>
            </w:pPr>
            <w:r w:rsidRPr="00214516">
              <w:rPr>
                <w:rFonts w:ascii="Times New Roman" w:hAnsi="Times New Roman"/>
                <w:spacing w:val="-5"/>
                <w:sz w:val="20"/>
                <w:szCs w:val="20"/>
              </w:rPr>
              <w:t>0,095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spacing w:val="-4"/>
                <w:sz w:val="20"/>
                <w:szCs w:val="20"/>
              </w:rPr>
              <w:t>0.4623</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0,4479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2"/>
              <w:jc w:val="right"/>
              <w:rPr>
                <w:rFonts w:ascii="Times New Roman" w:hAnsi="Times New Roman"/>
                <w:sz w:val="20"/>
                <w:szCs w:val="20"/>
              </w:rPr>
            </w:pPr>
            <w:r w:rsidRPr="00214516">
              <w:rPr>
                <w:rFonts w:ascii="Times New Roman" w:hAnsi="Times New Roman"/>
                <w:spacing w:val="-5"/>
                <w:sz w:val="20"/>
                <w:szCs w:val="20"/>
              </w:rPr>
              <w:t>0.0143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3.200</w:t>
            </w:r>
          </w:p>
        </w:tc>
      </w:tr>
      <w:tr w:rsidR="00927892" w:rsidRPr="00214516">
        <w:trPr>
          <w:trHeight w:hRule="exact" w:val="302"/>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4"/>
                <w:sz w:val="20"/>
                <w:szCs w:val="20"/>
              </w:rPr>
              <w:t>0,2305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5"/>
                <w:sz w:val="20"/>
                <w:szCs w:val="20"/>
              </w:rPr>
              <w:t>0,6865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0,6813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81"/>
              <w:jc w:val="right"/>
              <w:rPr>
                <w:rFonts w:ascii="Times New Roman" w:hAnsi="Times New Roman"/>
                <w:sz w:val="20"/>
                <w:szCs w:val="20"/>
              </w:rPr>
            </w:pPr>
            <w:r w:rsidRPr="00214516">
              <w:rPr>
                <w:rFonts w:ascii="Times New Roman" w:hAnsi="Times New Roman"/>
                <w:spacing w:val="-8"/>
                <w:sz w:val="20"/>
                <w:szCs w:val="20"/>
              </w:rPr>
              <w:t>0.0051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0.755</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0,2357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spacing w:val="-3"/>
                <w:sz w:val="20"/>
                <w:szCs w:val="20"/>
              </w:rPr>
              <w:t>0,6882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0,6839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9"/>
              <w:jc w:val="right"/>
              <w:rPr>
                <w:rFonts w:ascii="Times New Roman" w:hAnsi="Times New Roman"/>
                <w:sz w:val="20"/>
                <w:szCs w:val="20"/>
              </w:rPr>
            </w:pPr>
            <w:r w:rsidRPr="00214516">
              <w:rPr>
                <w:rFonts w:ascii="Times New Roman" w:hAnsi="Times New Roman"/>
                <w:spacing w:val="-4"/>
                <w:sz w:val="20"/>
                <w:szCs w:val="20"/>
              </w:rPr>
              <w:t>0.0043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0.625</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z w:val="20"/>
                <w:szCs w:val="20"/>
              </w:rPr>
              <w:t>0Д844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9"/>
              <w:rPr>
                <w:rFonts w:ascii="Times New Roman" w:hAnsi="Times New Roman"/>
                <w:sz w:val="20"/>
                <w:szCs w:val="20"/>
              </w:rPr>
            </w:pPr>
            <w:r w:rsidRPr="00214516">
              <w:rPr>
                <w:rFonts w:ascii="Times New Roman" w:hAnsi="Times New Roman"/>
                <w:spacing w:val="-3"/>
                <w:sz w:val="20"/>
                <w:szCs w:val="20"/>
              </w:rPr>
              <w:t>0,737</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0,7332</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38"/>
              <w:jc w:val="right"/>
              <w:rPr>
                <w:rFonts w:ascii="Times New Roman" w:hAnsi="Times New Roman"/>
                <w:sz w:val="20"/>
                <w:szCs w:val="20"/>
              </w:rPr>
            </w:pPr>
            <w:r w:rsidRPr="00214516">
              <w:rPr>
                <w:rFonts w:ascii="Times New Roman" w:hAnsi="Times New Roman"/>
                <w:spacing w:val="-3"/>
                <w:sz w:val="20"/>
                <w:szCs w:val="20"/>
              </w:rPr>
              <w:t>0.0037</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0.509</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5"/>
                <w:sz w:val="20"/>
                <w:szCs w:val="20"/>
              </w:rPr>
              <w:t>0.2943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4"/>
                <w:sz w:val="20"/>
                <w:szCs w:val="20"/>
              </w:rPr>
              <w:t>0,7694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0,7619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38"/>
              <w:jc w:val="right"/>
              <w:rPr>
                <w:rFonts w:ascii="Times New Roman" w:hAnsi="Times New Roman"/>
                <w:sz w:val="20"/>
                <w:szCs w:val="20"/>
              </w:rPr>
            </w:pPr>
            <w:r w:rsidRPr="00214516">
              <w:rPr>
                <w:rFonts w:ascii="Times New Roman" w:hAnsi="Times New Roman"/>
                <w:spacing w:val="-3"/>
                <w:sz w:val="20"/>
                <w:szCs w:val="20"/>
              </w:rPr>
              <w:t>0.0074</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0.973</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0,2969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4"/>
                <w:sz w:val="20"/>
                <w:szCs w:val="20"/>
              </w:rPr>
              <w:t>0,7704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0,7636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4"/>
                <w:sz w:val="20"/>
                <w:szCs w:val="20"/>
              </w:rPr>
              <w:t>0.0068</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0.886</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spacing w:val="-3"/>
                <w:sz w:val="20"/>
                <w:szCs w:val="20"/>
              </w:rPr>
              <w:t>0,3305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8"/>
                <w:sz w:val="20"/>
                <w:szCs w:val="20"/>
              </w:rPr>
              <w:t>0,7871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0,7816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4"/>
                <w:sz w:val="20"/>
                <w:szCs w:val="20"/>
              </w:rPr>
              <w:t>0.0055</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0.698</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3"/>
                <w:sz w:val="20"/>
                <w:szCs w:val="20"/>
              </w:rPr>
              <w:t>0,4294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4"/>
                <w:sz w:val="20"/>
                <w:szCs w:val="20"/>
              </w:rPr>
              <w:t>0,8394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0,8379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38"/>
              <w:jc w:val="right"/>
              <w:rPr>
                <w:rFonts w:ascii="Times New Roman" w:hAnsi="Times New Roman"/>
                <w:sz w:val="20"/>
                <w:szCs w:val="20"/>
              </w:rPr>
            </w:pPr>
            <w:r w:rsidRPr="00214516">
              <w:rPr>
                <w:rFonts w:ascii="Times New Roman" w:hAnsi="Times New Roman"/>
                <w:spacing w:val="-4"/>
                <w:sz w:val="20"/>
                <w:szCs w:val="20"/>
              </w:rPr>
              <w:t>0.0014</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0.172</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5"/>
                <w:sz w:val="20"/>
                <w:szCs w:val="20"/>
              </w:rPr>
              <w:t>0,4213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3"/>
                <w:sz w:val="20"/>
                <w:szCs w:val="20"/>
              </w:rPr>
              <w:t>0,8439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0,8416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5"/>
                <w:sz w:val="20"/>
                <w:szCs w:val="20"/>
              </w:rPr>
              <w:t>0.0022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0.264</w:t>
            </w:r>
          </w:p>
        </w:tc>
      </w:tr>
      <w:tr w:rsidR="00927892" w:rsidRPr="00214516">
        <w:trPr>
          <w:trHeight w:hRule="exact" w:val="302"/>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3"/>
                <w:sz w:val="20"/>
                <w:szCs w:val="20"/>
              </w:rPr>
              <w:t>0,5339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4"/>
                <w:sz w:val="20"/>
                <w:szCs w:val="20"/>
              </w:rPr>
              <w:t>0.8908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0.8905</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38"/>
              <w:jc w:val="right"/>
              <w:rPr>
                <w:rFonts w:ascii="Times New Roman" w:hAnsi="Times New Roman"/>
                <w:sz w:val="20"/>
                <w:szCs w:val="20"/>
              </w:rPr>
            </w:pPr>
            <w:r w:rsidRPr="00214516">
              <w:rPr>
                <w:rFonts w:ascii="Times New Roman" w:hAnsi="Times New Roman"/>
                <w:spacing w:val="-4"/>
                <w:sz w:val="20"/>
                <w:szCs w:val="20"/>
              </w:rPr>
              <w:t>0.0002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0.025</w:t>
            </w:r>
          </w:p>
        </w:tc>
      </w:tr>
      <w:tr w:rsidR="00927892" w:rsidRPr="00214516">
        <w:trPr>
          <w:trHeight w:hRule="exact" w:val="310"/>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4"/>
                <w:sz w:val="20"/>
                <w:szCs w:val="20"/>
              </w:rPr>
              <w:t>0,5314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6"/>
              <w:rPr>
                <w:rFonts w:ascii="Times New Roman" w:hAnsi="Times New Roman"/>
                <w:sz w:val="20"/>
                <w:szCs w:val="20"/>
              </w:rPr>
            </w:pPr>
            <w:r w:rsidRPr="00214516">
              <w:rPr>
                <w:rFonts w:ascii="Times New Roman" w:hAnsi="Times New Roman"/>
                <w:spacing w:val="-3"/>
                <w:sz w:val="20"/>
                <w:szCs w:val="20"/>
              </w:rPr>
              <w:t>0,892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0,8918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66"/>
              <w:jc w:val="right"/>
              <w:rPr>
                <w:rFonts w:ascii="Times New Roman" w:hAnsi="Times New Roman"/>
                <w:sz w:val="20"/>
                <w:szCs w:val="20"/>
              </w:rPr>
            </w:pPr>
            <w:r w:rsidRPr="00214516">
              <w:rPr>
                <w:rFonts w:ascii="Times New Roman" w:hAnsi="Times New Roman"/>
                <w:spacing w:val="-7"/>
                <w:sz w:val="20"/>
                <w:szCs w:val="20"/>
              </w:rPr>
              <w:t>0.0001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0.012</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3"/>
                <w:sz w:val="20"/>
                <w:szCs w:val="20"/>
              </w:rPr>
              <w:t>0,5752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4"/>
                <w:sz w:val="20"/>
                <w:szCs w:val="20"/>
              </w:rPr>
              <w:t>0,9096</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0,9094</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59"/>
              <w:jc w:val="right"/>
              <w:rPr>
                <w:rFonts w:ascii="Times New Roman" w:hAnsi="Times New Roman"/>
                <w:sz w:val="20"/>
                <w:szCs w:val="20"/>
              </w:rPr>
            </w:pPr>
            <w:r w:rsidRPr="00214516">
              <w:rPr>
                <w:rFonts w:ascii="Times New Roman" w:hAnsi="Times New Roman"/>
                <w:spacing w:val="-6"/>
                <w:sz w:val="20"/>
                <w:szCs w:val="20"/>
              </w:rPr>
              <w:t>0.0001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0.016</w:t>
            </w:r>
          </w:p>
        </w:tc>
      </w:tr>
      <w:tr w:rsidR="00927892" w:rsidRPr="00214516">
        <w:trPr>
          <w:trHeight w:hRule="exact" w:val="302"/>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3"/>
                <w:sz w:val="20"/>
                <w:szCs w:val="20"/>
              </w:rPr>
              <w:t>0.5762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5"/>
                <w:sz w:val="20"/>
                <w:szCs w:val="20"/>
              </w:rPr>
              <w:t>0,9055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0.9067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5"/>
                <w:sz w:val="20"/>
                <w:szCs w:val="20"/>
              </w:rPr>
              <w:t>0.0013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b/>
                <w:bCs/>
                <w:spacing w:val="-6"/>
                <w:sz w:val="20"/>
                <w:szCs w:val="20"/>
              </w:rPr>
              <w:t>0.142</w:t>
            </w:r>
          </w:p>
        </w:tc>
      </w:tr>
      <w:tr w:rsidR="00927892" w:rsidRPr="00214516">
        <w:trPr>
          <w:trHeight w:hRule="exact" w:val="434"/>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3"/>
                <w:sz w:val="20"/>
                <w:szCs w:val="20"/>
              </w:rPr>
              <w:t>0.7766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6"/>
              <w:rPr>
                <w:rFonts w:ascii="Times New Roman" w:hAnsi="Times New Roman"/>
                <w:sz w:val="20"/>
                <w:szCs w:val="20"/>
              </w:rPr>
            </w:pPr>
            <w:r w:rsidRPr="00214516">
              <w:rPr>
                <w:rFonts w:ascii="Times New Roman" w:hAnsi="Times New Roman"/>
                <w:spacing w:val="-3"/>
                <w:sz w:val="20"/>
                <w:szCs w:val="20"/>
              </w:rPr>
              <w:t>0.959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0,9595</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5"/>
                <w:sz w:val="20"/>
                <w:szCs w:val="20"/>
              </w:rPr>
              <w:t>0.0005</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0.054</w:t>
            </w:r>
          </w:p>
        </w:tc>
      </w:tr>
      <w:tr w:rsidR="00927892" w:rsidRPr="00214516">
        <w:trPr>
          <w:trHeight w:hRule="exact" w:val="538"/>
        </w:trPr>
        <w:tc>
          <w:tcPr>
            <w:tcW w:w="1276" w:type="dxa"/>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2"/>
                <w:sz w:val="20"/>
                <w:szCs w:val="20"/>
              </w:rPr>
              <w:t>0,7822</w:t>
            </w: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5"/>
                <w:sz w:val="20"/>
                <w:szCs w:val="20"/>
              </w:rPr>
              <w:t>0,9613</w:t>
            </w:r>
          </w:p>
        </w:tc>
        <w:tc>
          <w:tcPr>
            <w:tcW w:w="1559" w:type="dxa"/>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0,9616</w:t>
            </w:r>
          </w:p>
        </w:tc>
        <w:tc>
          <w:tcPr>
            <w:tcW w:w="1843" w:type="dxa"/>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pPr>
              <w:shd w:val="clear" w:color="auto" w:fill="FFFFFF"/>
              <w:ind w:right="245"/>
              <w:jc w:val="right"/>
              <w:rPr>
                <w:rFonts w:ascii="Times New Roman" w:hAnsi="Times New Roman"/>
                <w:sz w:val="20"/>
                <w:szCs w:val="20"/>
              </w:rPr>
            </w:pPr>
            <w:r w:rsidRPr="00214516">
              <w:rPr>
                <w:rFonts w:ascii="Times New Roman" w:hAnsi="Times New Roman"/>
                <w:spacing w:val="-5"/>
                <w:sz w:val="20"/>
                <w:szCs w:val="20"/>
              </w:rPr>
              <w:t>0.0004</w:t>
            </w:r>
          </w:p>
        </w:tc>
        <w:tc>
          <w:tcPr>
            <w:tcW w:w="2693" w:type="dxa"/>
            <w:tcBorders>
              <w:top w:val="single" w:sz="6" w:space="0" w:color="auto"/>
              <w:left w:val="single" w:sz="6" w:space="0" w:color="auto"/>
              <w:bottom w:val="single" w:sz="4"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0.039</w:t>
            </w:r>
          </w:p>
        </w:tc>
      </w:tr>
    </w:tbl>
    <w:p w:rsidR="00927892" w:rsidRPr="00B27710" w:rsidRDefault="00927892">
      <w:pPr>
        <w:framePr w:h="159" w:hRule="exact" w:hSpace="36" w:wrap="auto" w:vAnchor="text" w:hAnchor="text" w:x="1175" w:y="8403"/>
        <w:shd w:val="clear" w:color="auto" w:fill="FFFFFF"/>
        <w:rPr>
          <w:rFonts w:ascii="Times New Roman" w:hAnsi="Times New Roman"/>
          <w:sz w:val="28"/>
          <w:szCs w:val="28"/>
        </w:rPr>
      </w:pPr>
    </w:p>
    <w:p w:rsidR="00927892" w:rsidRPr="00B27710" w:rsidRDefault="00927892">
      <w:pPr>
        <w:pStyle w:val="9"/>
        <w:rPr>
          <w:rFonts w:ascii="Times New Roman" w:hAnsi="Times New Roman"/>
          <w:color w:val="auto"/>
          <w:sz w:val="28"/>
          <w:szCs w:val="28"/>
        </w:rPr>
      </w:pPr>
    </w:p>
    <w:p w:rsidR="00927892" w:rsidRPr="00B27710" w:rsidRDefault="00927892">
      <w:pPr>
        <w:pStyle w:val="9"/>
        <w:rPr>
          <w:rFonts w:ascii="Times New Roman" w:hAnsi="Times New Roman"/>
          <w:color w:val="auto"/>
          <w:sz w:val="28"/>
          <w:szCs w:val="28"/>
        </w:rPr>
      </w:pPr>
      <w:r w:rsidRPr="00B27710">
        <w:rPr>
          <w:rFonts w:ascii="Times New Roman" w:hAnsi="Times New Roman"/>
          <w:color w:val="auto"/>
          <w:sz w:val="28"/>
          <w:szCs w:val="28"/>
        </w:rPr>
        <w:t>Средняя относительная ошибка: 0,862</w:t>
      </w:r>
    </w:p>
    <w:p w:rsidR="00927892" w:rsidRPr="00B27710" w:rsidRDefault="00927892">
      <w:pPr>
        <w:rPr>
          <w:rFonts w:ascii="Times New Roman" w:hAnsi="Times New Roman"/>
          <w:sz w:val="28"/>
          <w:szCs w:val="28"/>
        </w:rPr>
      </w:pPr>
      <w:r w:rsidRPr="00B27710">
        <w:rPr>
          <w:rFonts w:ascii="Times New Roman" w:hAnsi="Times New Roman"/>
          <w:sz w:val="28"/>
          <w:szCs w:val="28"/>
        </w:rPr>
        <w:t>Таблица 5. Бинарная пара: этан-пропан. Модель SRK.</w:t>
      </w:r>
    </w:p>
    <w:p w:rsidR="00927892" w:rsidRPr="00B27710" w:rsidRDefault="00927892">
      <w:pPr>
        <w:rPr>
          <w:rFonts w:ascii="Times New Roman" w:hAnsi="Times New Roman"/>
          <w:sz w:val="28"/>
          <w:szCs w:val="28"/>
        </w:rPr>
      </w:pPr>
    </w:p>
    <w:tbl>
      <w:tblPr>
        <w:tblW w:w="8482" w:type="dxa"/>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246"/>
        <w:gridCol w:w="1210"/>
        <w:gridCol w:w="1555"/>
        <w:gridCol w:w="1886"/>
        <w:gridCol w:w="2585"/>
      </w:tblGrid>
      <w:tr w:rsidR="00927892" w:rsidRPr="00214516">
        <w:trPr>
          <w:cantSplit/>
          <w:trHeight w:hRule="exact" w:val="662"/>
        </w:trPr>
        <w:tc>
          <w:tcPr>
            <w:tcW w:w="1246" w:type="dxa"/>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03" type="#_x0000_t75" style="width:27pt;height:15pt" o:ole="">
                  <v:imagedata r:id="rId124" o:title=""/>
                </v:shape>
                <o:OLEObject Type="Embed" ProgID="Equation.3" ShapeID="_x0000_i1103" DrawAspect="Content" ObjectID="_1458307435" r:id="rId134"/>
              </w:object>
            </w:r>
          </w:p>
          <w:p w:rsidR="00927892" w:rsidRPr="00214516" w:rsidRDefault="00927892">
            <w:pPr>
              <w:shd w:val="clear" w:color="auto" w:fill="FFFFFF"/>
              <w:ind w:left="310"/>
              <w:rPr>
                <w:rFonts w:ascii="Times New Roman" w:hAnsi="Times New Roman"/>
                <w:sz w:val="20"/>
                <w:szCs w:val="20"/>
              </w:rPr>
            </w:pPr>
          </w:p>
        </w:tc>
        <w:tc>
          <w:tcPr>
            <w:tcW w:w="1210" w:type="dxa"/>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04" type="#_x0000_t75" style="width:22.5pt;height:14.25pt" o:ole="">
                  <v:imagedata r:id="rId126" o:title=""/>
                </v:shape>
                <o:OLEObject Type="Embed" ProgID="Equation.3" ShapeID="_x0000_i1104" DrawAspect="Content" ObjectID="_1458307436" r:id="rId135"/>
              </w:object>
            </w:r>
          </w:p>
          <w:p w:rsidR="00927892" w:rsidRPr="00214516" w:rsidRDefault="00927892">
            <w:pPr>
              <w:shd w:val="clear" w:color="auto" w:fill="FFFFFF"/>
              <w:ind w:left="144"/>
              <w:rPr>
                <w:rFonts w:ascii="Times New Roman" w:hAnsi="Times New Roman"/>
                <w:sz w:val="20"/>
                <w:szCs w:val="20"/>
              </w:rPr>
            </w:pPr>
          </w:p>
        </w:tc>
        <w:tc>
          <w:tcPr>
            <w:tcW w:w="1555"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05" type="#_x0000_t75" style="width:26.25pt;height:15pt" o:ole="">
                  <v:imagedata r:id="rId128" o:title=""/>
                </v:shape>
                <o:OLEObject Type="Embed" ProgID="Equation.3" ShapeID="_x0000_i1105" DrawAspect="Content" ObjectID="_1458307437" r:id="rId136"/>
              </w:object>
            </w:r>
          </w:p>
          <w:p w:rsidR="00927892" w:rsidRPr="00214516" w:rsidRDefault="00927892">
            <w:pPr>
              <w:shd w:val="clear" w:color="auto" w:fill="FFFFFF"/>
              <w:jc w:val="center"/>
              <w:rPr>
                <w:rFonts w:ascii="Times New Roman" w:hAnsi="Times New Roman"/>
                <w:sz w:val="20"/>
                <w:szCs w:val="20"/>
              </w:rPr>
            </w:pPr>
          </w:p>
        </w:tc>
        <w:tc>
          <w:tcPr>
            <w:tcW w:w="1886" w:type="dxa"/>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06" type="#_x0000_t75" style="width:57pt;height:15.75pt" o:ole="">
                  <v:imagedata r:id="rId130" o:title=""/>
                </v:shape>
                <o:OLEObject Type="Embed" ProgID="Equation.3" ShapeID="_x0000_i1106" DrawAspect="Content" ObjectID="_1458307438" r:id="rId137"/>
              </w:object>
            </w:r>
          </w:p>
          <w:p w:rsidR="00927892" w:rsidRPr="00214516" w:rsidRDefault="00927892">
            <w:pPr>
              <w:shd w:val="clear" w:color="auto" w:fill="FFFFFF"/>
              <w:ind w:right="102"/>
              <w:jc w:val="right"/>
              <w:rPr>
                <w:rFonts w:ascii="Times New Roman" w:hAnsi="Times New Roman"/>
                <w:sz w:val="20"/>
                <w:szCs w:val="20"/>
              </w:rPr>
            </w:pPr>
          </w:p>
        </w:tc>
        <w:tc>
          <w:tcPr>
            <w:tcW w:w="2585" w:type="dxa"/>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07" type="#_x0000_t75" style="width:99pt;height:32.25pt" o:ole="">
                  <v:imagedata r:id="rId132" o:title=""/>
                </v:shape>
                <o:OLEObject Type="Embed" ProgID="Equation.3" ShapeID="_x0000_i1107" DrawAspect="Content" ObjectID="_1458307439" r:id="rId138"/>
              </w:objec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0"/>
              <w:rPr>
                <w:rFonts w:ascii="Times New Roman" w:hAnsi="Times New Roman"/>
                <w:sz w:val="20"/>
                <w:szCs w:val="20"/>
              </w:rPr>
            </w:pPr>
            <w:r w:rsidRPr="00214516">
              <w:rPr>
                <w:rFonts w:ascii="Times New Roman" w:hAnsi="Times New Roman"/>
                <w:spacing w:val="-3"/>
                <w:sz w:val="20"/>
                <w:szCs w:val="20"/>
              </w:rPr>
              <w:t>0,0006</w:t>
            </w:r>
          </w:p>
        </w:tc>
        <w:tc>
          <w:tcPr>
            <w:tcW w:w="1210" w:type="dxa"/>
            <w:shd w:val="clear" w:color="auto" w:fill="FFFFFF"/>
          </w:tcPr>
          <w:p w:rsidR="00927892" w:rsidRPr="00214516" w:rsidRDefault="00927892">
            <w:pPr>
              <w:shd w:val="clear" w:color="auto" w:fill="FFFFFF"/>
              <w:ind w:left="216"/>
              <w:rPr>
                <w:rFonts w:ascii="Times New Roman" w:hAnsi="Times New Roman"/>
                <w:sz w:val="20"/>
                <w:szCs w:val="20"/>
              </w:rPr>
            </w:pPr>
            <w:r w:rsidRPr="00214516">
              <w:rPr>
                <w:rFonts w:ascii="Times New Roman" w:hAnsi="Times New Roman"/>
                <w:spacing w:val="-5"/>
                <w:sz w:val="20"/>
                <w:szCs w:val="20"/>
              </w:rPr>
              <w:t>0,045</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5"/>
                <w:sz w:val="20"/>
                <w:szCs w:val="20"/>
              </w:rPr>
              <w:t>0.0408</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0.0041</w:t>
            </w:r>
          </w:p>
        </w:tc>
        <w:tc>
          <w:tcPr>
            <w:tcW w:w="2585" w:type="dxa"/>
            <w:shd w:val="clear" w:color="auto" w:fill="FFFFFF"/>
          </w:tcPr>
          <w:p w:rsidR="00927892" w:rsidRPr="00214516" w:rsidRDefault="00927892">
            <w:pPr>
              <w:shd w:val="clear" w:color="auto" w:fill="FFFFFF"/>
              <w:ind w:right="900"/>
              <w:jc w:val="right"/>
              <w:rPr>
                <w:rFonts w:ascii="Times New Roman" w:hAnsi="Times New Roman"/>
                <w:sz w:val="20"/>
                <w:szCs w:val="20"/>
              </w:rPr>
            </w:pPr>
            <w:r w:rsidRPr="00214516">
              <w:rPr>
                <w:rFonts w:ascii="Times New Roman" w:hAnsi="Times New Roman"/>
                <w:spacing w:val="-11"/>
                <w:sz w:val="20"/>
                <w:szCs w:val="20"/>
              </w:rPr>
              <w:t>10.121</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245"/>
              <w:rPr>
                <w:rFonts w:ascii="Times New Roman" w:hAnsi="Times New Roman"/>
                <w:sz w:val="20"/>
                <w:szCs w:val="20"/>
              </w:rPr>
            </w:pPr>
            <w:r w:rsidRPr="00214516">
              <w:rPr>
                <w:rFonts w:ascii="Times New Roman" w:hAnsi="Times New Roman"/>
                <w:spacing w:val="-5"/>
                <w:sz w:val="20"/>
                <w:szCs w:val="20"/>
              </w:rPr>
              <w:t>0,044</w:t>
            </w:r>
          </w:p>
        </w:tc>
        <w:tc>
          <w:tcPr>
            <w:tcW w:w="1210" w:type="dxa"/>
            <w:shd w:val="clear" w:color="auto" w:fill="FFFFFF"/>
          </w:tcPr>
          <w:p w:rsidR="00927892" w:rsidRPr="00214516" w:rsidRDefault="00927892">
            <w:pPr>
              <w:shd w:val="clear" w:color="auto" w:fill="FFFFFF"/>
              <w:ind w:left="216"/>
              <w:rPr>
                <w:rFonts w:ascii="Times New Roman" w:hAnsi="Times New Roman"/>
                <w:sz w:val="20"/>
                <w:szCs w:val="20"/>
              </w:rPr>
            </w:pPr>
            <w:r w:rsidRPr="00214516">
              <w:rPr>
                <w:rFonts w:ascii="Times New Roman" w:hAnsi="Times New Roman"/>
                <w:spacing w:val="-6"/>
                <w:sz w:val="20"/>
                <w:szCs w:val="20"/>
              </w:rPr>
              <w:t>0,273</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5"/>
                <w:sz w:val="20"/>
                <w:szCs w:val="20"/>
              </w:rPr>
              <w:t>0,2705</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0.0024</w:t>
            </w:r>
          </w:p>
        </w:tc>
        <w:tc>
          <w:tcPr>
            <w:tcW w:w="2585" w:type="dxa"/>
            <w:shd w:val="clear" w:color="auto" w:fill="FFFFFF"/>
          </w:tcPr>
          <w:p w:rsidR="00927892" w:rsidRPr="00214516" w:rsidRDefault="00927892">
            <w:pPr>
              <w:shd w:val="clear" w:color="auto" w:fill="FFFFFF"/>
              <w:ind w:right="958"/>
              <w:jc w:val="right"/>
              <w:rPr>
                <w:rFonts w:ascii="Times New Roman" w:hAnsi="Times New Roman"/>
                <w:sz w:val="20"/>
                <w:szCs w:val="20"/>
              </w:rPr>
            </w:pPr>
            <w:r w:rsidRPr="00214516">
              <w:rPr>
                <w:rFonts w:ascii="Times New Roman" w:hAnsi="Times New Roman"/>
                <w:spacing w:val="-6"/>
                <w:sz w:val="20"/>
                <w:szCs w:val="20"/>
              </w:rPr>
              <w:t>0.891</w:t>
            </w:r>
          </w:p>
        </w:tc>
      </w:tr>
      <w:tr w:rsidR="00927892" w:rsidRPr="00214516">
        <w:trPr>
          <w:trHeight w:hRule="exact" w:val="317"/>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4"/>
                <w:sz w:val="20"/>
                <w:szCs w:val="20"/>
              </w:rPr>
              <w:t>0,0447</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4"/>
                <w:sz w:val="20"/>
                <w:szCs w:val="20"/>
              </w:rPr>
              <w:t>0,2799</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4"/>
                <w:sz w:val="20"/>
                <w:szCs w:val="20"/>
              </w:rPr>
              <w:t>0,2774</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0.0025</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3"/>
                <w:sz w:val="20"/>
                <w:szCs w:val="20"/>
              </w:rPr>
              <w:t>0.897</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0"/>
              <w:rPr>
                <w:rFonts w:ascii="Times New Roman" w:hAnsi="Times New Roman"/>
                <w:sz w:val="20"/>
                <w:szCs w:val="20"/>
              </w:rPr>
            </w:pPr>
            <w:r w:rsidRPr="00214516">
              <w:rPr>
                <w:rFonts w:ascii="Times New Roman" w:hAnsi="Times New Roman"/>
                <w:spacing w:val="-3"/>
                <w:sz w:val="20"/>
                <w:szCs w:val="20"/>
              </w:rPr>
              <w:t>0,0906</w:t>
            </w:r>
          </w:p>
        </w:tc>
        <w:tc>
          <w:tcPr>
            <w:tcW w:w="1210" w:type="dxa"/>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3"/>
                <w:sz w:val="20"/>
                <w:szCs w:val="20"/>
              </w:rPr>
              <w:t>0,4404</w:t>
            </w:r>
          </w:p>
        </w:tc>
        <w:tc>
          <w:tcPr>
            <w:tcW w:w="1555" w:type="dxa"/>
            <w:shd w:val="clear" w:color="auto" w:fill="FFFFFF"/>
          </w:tcPr>
          <w:p w:rsidR="00927892" w:rsidRPr="00214516" w:rsidRDefault="00927892">
            <w:pPr>
              <w:shd w:val="clear" w:color="auto" w:fill="FFFFFF"/>
              <w:ind w:left="324"/>
              <w:rPr>
                <w:rFonts w:ascii="Times New Roman" w:hAnsi="Times New Roman"/>
                <w:sz w:val="20"/>
                <w:szCs w:val="20"/>
              </w:rPr>
            </w:pPr>
            <w:r w:rsidRPr="00214516">
              <w:rPr>
                <w:rFonts w:ascii="Times New Roman" w:hAnsi="Times New Roman"/>
                <w:spacing w:val="-4"/>
                <w:sz w:val="20"/>
                <w:szCs w:val="20"/>
              </w:rPr>
              <w:t>0,4353</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0.0050</w:t>
            </w:r>
          </w:p>
        </w:tc>
        <w:tc>
          <w:tcPr>
            <w:tcW w:w="2585" w:type="dxa"/>
            <w:shd w:val="clear" w:color="auto" w:fill="FFFFFF"/>
          </w:tcPr>
          <w:p w:rsidR="00927892" w:rsidRPr="00214516" w:rsidRDefault="00927892">
            <w:pPr>
              <w:shd w:val="clear" w:color="auto" w:fill="FFFFFF"/>
              <w:ind w:right="958"/>
              <w:jc w:val="right"/>
              <w:rPr>
                <w:rFonts w:ascii="Times New Roman" w:hAnsi="Times New Roman"/>
                <w:sz w:val="20"/>
                <w:szCs w:val="20"/>
              </w:rPr>
            </w:pPr>
            <w:r w:rsidRPr="00214516">
              <w:rPr>
                <w:rFonts w:ascii="Times New Roman" w:hAnsi="Times New Roman"/>
                <w:spacing w:val="-10"/>
                <w:sz w:val="20"/>
                <w:szCs w:val="20"/>
              </w:rPr>
              <w:t>1.151</w:t>
            </w:r>
          </w:p>
        </w:tc>
      </w:tr>
      <w:tr w:rsidR="00927892" w:rsidRPr="00214516">
        <w:trPr>
          <w:trHeight w:hRule="exact" w:val="302"/>
        </w:trPr>
        <w:tc>
          <w:tcPr>
            <w:tcW w:w="1246" w:type="dxa"/>
            <w:shd w:val="clear" w:color="auto" w:fill="FFFFFF"/>
          </w:tcPr>
          <w:p w:rsidR="00927892" w:rsidRPr="00214516" w:rsidRDefault="00927892">
            <w:pPr>
              <w:shd w:val="clear" w:color="auto" w:fill="FFFFFF"/>
              <w:ind w:left="180"/>
              <w:rPr>
                <w:rFonts w:ascii="Times New Roman" w:hAnsi="Times New Roman"/>
                <w:sz w:val="20"/>
                <w:szCs w:val="20"/>
              </w:rPr>
            </w:pPr>
            <w:r w:rsidRPr="00214516">
              <w:rPr>
                <w:rFonts w:ascii="Times New Roman" w:hAnsi="Times New Roman"/>
                <w:spacing w:val="-2"/>
                <w:sz w:val="20"/>
                <w:szCs w:val="20"/>
              </w:rPr>
              <w:t>0,0936</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9"/>
                <w:sz w:val="20"/>
                <w:szCs w:val="20"/>
              </w:rPr>
              <w:t>0,4501</w:t>
            </w:r>
          </w:p>
        </w:tc>
        <w:tc>
          <w:tcPr>
            <w:tcW w:w="1555" w:type="dxa"/>
            <w:shd w:val="clear" w:color="auto" w:fill="FFFFFF"/>
          </w:tcPr>
          <w:p w:rsidR="00927892" w:rsidRPr="00214516" w:rsidRDefault="00927892">
            <w:pPr>
              <w:shd w:val="clear" w:color="auto" w:fill="FFFFFF"/>
              <w:ind w:left="324"/>
              <w:rPr>
                <w:rFonts w:ascii="Times New Roman" w:hAnsi="Times New Roman"/>
                <w:sz w:val="20"/>
                <w:szCs w:val="20"/>
              </w:rPr>
            </w:pPr>
            <w:r w:rsidRPr="00214516">
              <w:rPr>
                <w:rFonts w:ascii="Times New Roman" w:hAnsi="Times New Roman"/>
                <w:spacing w:val="-9"/>
                <w:sz w:val="20"/>
                <w:szCs w:val="20"/>
              </w:rPr>
              <w:t>0,4441</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0.0059</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8"/>
                <w:sz w:val="20"/>
                <w:szCs w:val="20"/>
              </w:rPr>
              <w:t>1.339</w:t>
            </w:r>
          </w:p>
        </w:tc>
      </w:tr>
      <w:tr w:rsidR="00927892" w:rsidRPr="00214516">
        <w:trPr>
          <w:trHeight w:hRule="exact" w:val="317"/>
        </w:trPr>
        <w:tc>
          <w:tcPr>
            <w:tcW w:w="1246" w:type="dxa"/>
            <w:shd w:val="clear" w:color="auto" w:fill="FFFFFF"/>
          </w:tcPr>
          <w:p w:rsidR="00927892" w:rsidRPr="00214516" w:rsidRDefault="00927892">
            <w:pPr>
              <w:shd w:val="clear" w:color="auto" w:fill="FFFFFF"/>
              <w:ind w:left="245"/>
              <w:rPr>
                <w:rFonts w:ascii="Times New Roman" w:hAnsi="Times New Roman"/>
                <w:sz w:val="20"/>
                <w:szCs w:val="20"/>
              </w:rPr>
            </w:pPr>
            <w:r w:rsidRPr="00214516">
              <w:rPr>
                <w:rFonts w:ascii="Times New Roman" w:hAnsi="Times New Roman"/>
                <w:spacing w:val="-5"/>
                <w:sz w:val="20"/>
                <w:szCs w:val="20"/>
              </w:rPr>
              <w:t>0,095</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5"/>
                <w:sz w:val="20"/>
                <w:szCs w:val="20"/>
              </w:rPr>
              <w:t>0,4623</w:t>
            </w:r>
          </w:p>
        </w:tc>
        <w:tc>
          <w:tcPr>
            <w:tcW w:w="1555" w:type="dxa"/>
            <w:shd w:val="clear" w:color="auto" w:fill="FFFFFF"/>
          </w:tcPr>
          <w:p w:rsidR="00927892" w:rsidRPr="00214516" w:rsidRDefault="00927892">
            <w:pPr>
              <w:shd w:val="clear" w:color="auto" w:fill="FFFFFF"/>
              <w:ind w:left="324"/>
              <w:rPr>
                <w:rFonts w:ascii="Times New Roman" w:hAnsi="Times New Roman"/>
                <w:sz w:val="20"/>
                <w:szCs w:val="20"/>
              </w:rPr>
            </w:pPr>
            <w:r w:rsidRPr="00214516">
              <w:rPr>
                <w:rFonts w:ascii="Times New Roman" w:hAnsi="Times New Roman"/>
                <w:spacing w:val="-9"/>
                <w:sz w:val="20"/>
                <w:szCs w:val="20"/>
              </w:rPr>
              <w:t>0,4551</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0.0072</w:t>
            </w:r>
          </w:p>
        </w:tc>
        <w:tc>
          <w:tcPr>
            <w:tcW w:w="2585" w:type="dxa"/>
            <w:shd w:val="clear" w:color="auto" w:fill="FFFFFF"/>
          </w:tcPr>
          <w:p w:rsidR="00927892" w:rsidRPr="00214516" w:rsidRDefault="00927892">
            <w:pPr>
              <w:shd w:val="clear" w:color="auto" w:fill="FFFFFF"/>
              <w:ind w:right="965"/>
              <w:jc w:val="right"/>
              <w:rPr>
                <w:rFonts w:ascii="Times New Roman" w:hAnsi="Times New Roman"/>
                <w:sz w:val="20"/>
                <w:szCs w:val="20"/>
              </w:rPr>
            </w:pPr>
            <w:r w:rsidRPr="00214516">
              <w:rPr>
                <w:rFonts w:ascii="Times New Roman" w:hAnsi="Times New Roman"/>
                <w:spacing w:val="-10"/>
                <w:sz w:val="20"/>
                <w:szCs w:val="20"/>
              </w:rPr>
              <w:t>1.581</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0"/>
              <w:rPr>
                <w:rFonts w:ascii="Times New Roman" w:hAnsi="Times New Roman"/>
                <w:sz w:val="20"/>
                <w:szCs w:val="20"/>
              </w:rPr>
            </w:pPr>
            <w:r w:rsidRPr="00214516">
              <w:rPr>
                <w:rFonts w:ascii="Times New Roman" w:hAnsi="Times New Roman"/>
                <w:spacing w:val="-4"/>
                <w:sz w:val="20"/>
                <w:szCs w:val="20"/>
              </w:rPr>
              <w:t>0,2305</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5"/>
                <w:sz w:val="20"/>
                <w:szCs w:val="20"/>
              </w:rPr>
              <w:t>0.6865</w:t>
            </w:r>
          </w:p>
        </w:tc>
        <w:tc>
          <w:tcPr>
            <w:tcW w:w="1555" w:type="dxa"/>
            <w:shd w:val="clear" w:color="auto" w:fill="FFFFFF"/>
          </w:tcPr>
          <w:p w:rsidR="00927892" w:rsidRPr="00214516" w:rsidRDefault="00927892">
            <w:pPr>
              <w:shd w:val="clear" w:color="auto" w:fill="FFFFFF"/>
              <w:ind w:left="324"/>
              <w:rPr>
                <w:rFonts w:ascii="Times New Roman" w:hAnsi="Times New Roman"/>
                <w:sz w:val="20"/>
                <w:szCs w:val="20"/>
              </w:rPr>
            </w:pPr>
            <w:r w:rsidRPr="00214516">
              <w:rPr>
                <w:rFonts w:ascii="Times New Roman" w:hAnsi="Times New Roman"/>
                <w:spacing w:val="-4"/>
                <w:sz w:val="20"/>
                <w:szCs w:val="20"/>
              </w:rPr>
              <w:t>0,6845</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0.0019</w:t>
            </w:r>
          </w:p>
        </w:tc>
        <w:tc>
          <w:tcPr>
            <w:tcW w:w="2585" w:type="dxa"/>
            <w:shd w:val="clear" w:color="auto" w:fill="FFFFFF"/>
          </w:tcPr>
          <w:p w:rsidR="00927892" w:rsidRPr="00214516" w:rsidRDefault="00927892">
            <w:pPr>
              <w:shd w:val="clear" w:color="auto" w:fill="FFFFFF"/>
              <w:ind w:right="943"/>
              <w:jc w:val="right"/>
              <w:rPr>
                <w:rFonts w:ascii="Times New Roman" w:hAnsi="Times New Roman"/>
                <w:sz w:val="20"/>
                <w:szCs w:val="20"/>
              </w:rPr>
            </w:pPr>
            <w:r w:rsidRPr="00214516">
              <w:rPr>
                <w:rFonts w:ascii="Times New Roman" w:hAnsi="Times New Roman"/>
                <w:spacing w:val="-6"/>
                <w:sz w:val="20"/>
                <w:szCs w:val="20"/>
              </w:rPr>
              <w:t>0.283</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0"/>
              <w:rPr>
                <w:rFonts w:ascii="Times New Roman" w:hAnsi="Times New Roman"/>
                <w:sz w:val="20"/>
                <w:szCs w:val="20"/>
              </w:rPr>
            </w:pPr>
            <w:r w:rsidRPr="00214516">
              <w:rPr>
                <w:rFonts w:ascii="Times New Roman" w:hAnsi="Times New Roman"/>
                <w:spacing w:val="-3"/>
                <w:sz w:val="20"/>
                <w:szCs w:val="20"/>
              </w:rPr>
              <w:t>0,2357</w:t>
            </w:r>
          </w:p>
        </w:tc>
        <w:tc>
          <w:tcPr>
            <w:tcW w:w="1210" w:type="dxa"/>
            <w:shd w:val="clear" w:color="auto" w:fill="FFFFFF"/>
          </w:tcPr>
          <w:p w:rsidR="00927892" w:rsidRPr="00214516" w:rsidRDefault="00927892">
            <w:pPr>
              <w:shd w:val="clear" w:color="auto" w:fill="FFFFFF"/>
              <w:ind w:left="151"/>
              <w:rPr>
                <w:rFonts w:ascii="Times New Roman" w:hAnsi="Times New Roman"/>
                <w:sz w:val="20"/>
                <w:szCs w:val="20"/>
              </w:rPr>
            </w:pPr>
            <w:r w:rsidRPr="00214516">
              <w:rPr>
                <w:rFonts w:ascii="Times New Roman" w:hAnsi="Times New Roman"/>
                <w:spacing w:val="-3"/>
                <w:sz w:val="20"/>
                <w:szCs w:val="20"/>
              </w:rPr>
              <w:t>0,6882</w:t>
            </w:r>
          </w:p>
        </w:tc>
        <w:tc>
          <w:tcPr>
            <w:tcW w:w="1555" w:type="dxa"/>
            <w:shd w:val="clear" w:color="auto" w:fill="FFFFFF"/>
          </w:tcPr>
          <w:p w:rsidR="00927892" w:rsidRPr="00214516" w:rsidRDefault="00927892">
            <w:pPr>
              <w:shd w:val="clear" w:color="auto" w:fill="FFFFFF"/>
              <w:ind w:left="324"/>
              <w:rPr>
                <w:rFonts w:ascii="Times New Roman" w:hAnsi="Times New Roman"/>
                <w:sz w:val="20"/>
                <w:szCs w:val="20"/>
              </w:rPr>
            </w:pPr>
            <w:r w:rsidRPr="00214516">
              <w:rPr>
                <w:rFonts w:ascii="Times New Roman" w:hAnsi="Times New Roman"/>
                <w:spacing w:val="-3"/>
                <w:sz w:val="20"/>
                <w:szCs w:val="20"/>
              </w:rPr>
              <w:t>0,6869</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0.0013</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3"/>
                <w:sz w:val="20"/>
                <w:szCs w:val="20"/>
              </w:rPr>
              <w:t>0.186</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0,2844</w:t>
            </w:r>
          </w:p>
        </w:tc>
        <w:tc>
          <w:tcPr>
            <w:tcW w:w="1210" w:type="dxa"/>
            <w:shd w:val="clear" w:color="auto" w:fill="FFFFFF"/>
          </w:tcPr>
          <w:p w:rsidR="00927892" w:rsidRPr="00214516" w:rsidRDefault="00927892">
            <w:pPr>
              <w:shd w:val="clear" w:color="auto" w:fill="FFFFFF"/>
              <w:ind w:left="223"/>
              <w:rPr>
                <w:rFonts w:ascii="Times New Roman" w:hAnsi="Times New Roman"/>
                <w:sz w:val="20"/>
                <w:szCs w:val="20"/>
              </w:rPr>
            </w:pPr>
            <w:r w:rsidRPr="00214516">
              <w:rPr>
                <w:rFonts w:ascii="Times New Roman" w:hAnsi="Times New Roman"/>
                <w:spacing w:val="-3"/>
                <w:sz w:val="20"/>
                <w:szCs w:val="20"/>
              </w:rPr>
              <w:t>0,737</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3"/>
                <w:sz w:val="20"/>
                <w:szCs w:val="20"/>
              </w:rPr>
              <w:t>0,7347</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0.0022</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0.303</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5"/>
                <w:sz w:val="20"/>
                <w:szCs w:val="20"/>
              </w:rPr>
              <w:t>0,2943</w:t>
            </w:r>
          </w:p>
        </w:tc>
        <w:tc>
          <w:tcPr>
            <w:tcW w:w="1210" w:type="dxa"/>
            <w:shd w:val="clear" w:color="auto" w:fill="FFFFFF"/>
          </w:tcPr>
          <w:p w:rsidR="00927892" w:rsidRPr="00214516" w:rsidRDefault="00927892">
            <w:pPr>
              <w:shd w:val="clear" w:color="auto" w:fill="FFFFFF"/>
              <w:ind w:left="166"/>
              <w:rPr>
                <w:rFonts w:ascii="Times New Roman" w:hAnsi="Times New Roman"/>
                <w:sz w:val="20"/>
                <w:szCs w:val="20"/>
              </w:rPr>
            </w:pPr>
            <w:r w:rsidRPr="00214516">
              <w:rPr>
                <w:rFonts w:ascii="Times New Roman" w:hAnsi="Times New Roman"/>
                <w:spacing w:val="-4"/>
                <w:sz w:val="20"/>
                <w:szCs w:val="20"/>
              </w:rPr>
              <w:t>0.7694</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3"/>
                <w:sz w:val="20"/>
                <w:szCs w:val="20"/>
              </w:rPr>
              <w:t>0.7620</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0.0073</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0.963</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0,2969</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3"/>
                <w:sz w:val="20"/>
                <w:szCs w:val="20"/>
              </w:rPr>
              <w:t>0,7704</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3"/>
                <w:sz w:val="20"/>
                <w:szCs w:val="20"/>
              </w:rPr>
              <w:t>0,7637</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0.0067</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0.875</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4"/>
                <w:sz w:val="20"/>
                <w:szCs w:val="20"/>
              </w:rPr>
              <w:t>0,3305</w:t>
            </w:r>
          </w:p>
        </w:tc>
        <w:tc>
          <w:tcPr>
            <w:tcW w:w="1210" w:type="dxa"/>
            <w:shd w:val="clear" w:color="auto" w:fill="FFFFFF"/>
          </w:tcPr>
          <w:p w:rsidR="00927892" w:rsidRPr="00214516" w:rsidRDefault="00927892">
            <w:pPr>
              <w:shd w:val="clear" w:color="auto" w:fill="FFFFFF"/>
              <w:ind w:left="166"/>
              <w:rPr>
                <w:rFonts w:ascii="Times New Roman" w:hAnsi="Times New Roman"/>
                <w:sz w:val="20"/>
                <w:szCs w:val="20"/>
              </w:rPr>
            </w:pPr>
            <w:r w:rsidRPr="00214516">
              <w:rPr>
                <w:rFonts w:ascii="Times New Roman" w:hAnsi="Times New Roman"/>
                <w:spacing w:val="-9"/>
                <w:sz w:val="20"/>
                <w:szCs w:val="20"/>
              </w:rPr>
              <w:t>0,7871</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8"/>
                <w:sz w:val="20"/>
                <w:szCs w:val="20"/>
              </w:rPr>
              <w:t>0,7811</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0.0060</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0.765</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0,4294</w:t>
            </w:r>
          </w:p>
        </w:tc>
        <w:tc>
          <w:tcPr>
            <w:tcW w:w="1210" w:type="dxa"/>
            <w:shd w:val="clear" w:color="auto" w:fill="FFFFFF"/>
          </w:tcPr>
          <w:p w:rsidR="00927892" w:rsidRPr="00214516" w:rsidRDefault="00927892">
            <w:pPr>
              <w:shd w:val="clear" w:color="auto" w:fill="FFFFFF"/>
              <w:ind w:left="166"/>
              <w:rPr>
                <w:rFonts w:ascii="Times New Roman" w:hAnsi="Times New Roman"/>
                <w:sz w:val="20"/>
                <w:szCs w:val="20"/>
              </w:rPr>
            </w:pPr>
            <w:r w:rsidRPr="00214516">
              <w:rPr>
                <w:rFonts w:ascii="Times New Roman" w:hAnsi="Times New Roman"/>
                <w:spacing w:val="-4"/>
                <w:sz w:val="20"/>
                <w:szCs w:val="20"/>
              </w:rPr>
              <w:t>0,8394</w:t>
            </w:r>
          </w:p>
        </w:tc>
        <w:tc>
          <w:tcPr>
            <w:tcW w:w="1555" w:type="dxa"/>
            <w:shd w:val="clear" w:color="auto" w:fill="FFFFFF"/>
          </w:tcPr>
          <w:p w:rsidR="00927892" w:rsidRPr="00214516" w:rsidRDefault="00927892">
            <w:pPr>
              <w:shd w:val="clear" w:color="auto" w:fill="FFFFFF"/>
              <w:ind w:left="338"/>
              <w:rPr>
                <w:rFonts w:ascii="Times New Roman" w:hAnsi="Times New Roman"/>
                <w:sz w:val="20"/>
                <w:szCs w:val="20"/>
              </w:rPr>
            </w:pPr>
            <w:r w:rsidRPr="00214516">
              <w:rPr>
                <w:rFonts w:ascii="Times New Roman" w:hAnsi="Times New Roman"/>
                <w:spacing w:val="-4"/>
                <w:sz w:val="20"/>
                <w:szCs w:val="20"/>
              </w:rPr>
              <w:t>0,8366</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0.0027</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0.325</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5"/>
                <w:sz w:val="20"/>
                <w:szCs w:val="20"/>
              </w:rPr>
              <w:t>0,4213</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3"/>
                <w:sz w:val="20"/>
                <w:szCs w:val="20"/>
              </w:rPr>
              <w:t>0,8439</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3"/>
                <w:sz w:val="20"/>
                <w:szCs w:val="20"/>
              </w:rPr>
              <w:t>0,8400</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0.0038</w:t>
            </w:r>
          </w:p>
        </w:tc>
        <w:tc>
          <w:tcPr>
            <w:tcW w:w="2585" w:type="dxa"/>
            <w:shd w:val="clear" w:color="auto" w:fill="FFFFFF"/>
          </w:tcPr>
          <w:p w:rsidR="00927892" w:rsidRPr="00214516" w:rsidRDefault="00927892">
            <w:pPr>
              <w:shd w:val="clear" w:color="auto" w:fill="FFFFFF"/>
              <w:ind w:right="936"/>
              <w:jc w:val="right"/>
              <w:rPr>
                <w:rFonts w:ascii="Times New Roman" w:hAnsi="Times New Roman"/>
                <w:sz w:val="20"/>
                <w:szCs w:val="20"/>
              </w:rPr>
            </w:pPr>
            <w:r w:rsidRPr="00214516">
              <w:rPr>
                <w:rFonts w:ascii="Times New Roman" w:hAnsi="Times New Roman"/>
                <w:spacing w:val="-5"/>
                <w:sz w:val="20"/>
                <w:szCs w:val="20"/>
              </w:rPr>
              <w:t>0.453</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0,5339</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4"/>
                <w:sz w:val="20"/>
                <w:szCs w:val="20"/>
              </w:rPr>
              <w:t>0.8908</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8"/>
                <w:sz w:val="20"/>
                <w:szCs w:val="20"/>
              </w:rPr>
              <w:t>0,8891</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0.0017</w:t>
            </w:r>
          </w:p>
        </w:tc>
        <w:tc>
          <w:tcPr>
            <w:tcW w:w="2585" w:type="dxa"/>
            <w:shd w:val="clear" w:color="auto" w:fill="FFFFFF"/>
          </w:tcPr>
          <w:p w:rsidR="00927892" w:rsidRPr="00214516" w:rsidRDefault="00927892">
            <w:pPr>
              <w:shd w:val="clear" w:color="auto" w:fill="FFFFFF"/>
              <w:ind w:right="922"/>
              <w:jc w:val="right"/>
              <w:rPr>
                <w:rFonts w:ascii="Times New Roman" w:hAnsi="Times New Roman"/>
                <w:sz w:val="20"/>
                <w:szCs w:val="20"/>
              </w:rPr>
            </w:pPr>
            <w:r w:rsidRPr="00214516">
              <w:rPr>
                <w:rFonts w:ascii="Times New Roman" w:hAnsi="Times New Roman"/>
                <w:spacing w:val="-2"/>
                <w:sz w:val="20"/>
                <w:szCs w:val="20"/>
              </w:rPr>
              <w:t>0Л89</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0,5314</w:t>
            </w:r>
          </w:p>
        </w:tc>
        <w:tc>
          <w:tcPr>
            <w:tcW w:w="1210" w:type="dxa"/>
            <w:shd w:val="clear" w:color="auto" w:fill="FFFFFF"/>
          </w:tcPr>
          <w:p w:rsidR="00927892" w:rsidRPr="00214516" w:rsidRDefault="00927892">
            <w:pPr>
              <w:shd w:val="clear" w:color="auto" w:fill="FFFFFF"/>
              <w:ind w:left="223"/>
              <w:rPr>
                <w:rFonts w:ascii="Times New Roman" w:hAnsi="Times New Roman"/>
                <w:sz w:val="20"/>
                <w:szCs w:val="20"/>
              </w:rPr>
            </w:pPr>
            <w:r w:rsidRPr="00214516">
              <w:rPr>
                <w:rFonts w:ascii="Times New Roman" w:hAnsi="Times New Roman"/>
                <w:spacing w:val="-5"/>
                <w:sz w:val="20"/>
                <w:szCs w:val="20"/>
              </w:rPr>
              <w:t>0,892</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9"/>
                <w:sz w:val="20"/>
                <w:szCs w:val="20"/>
              </w:rPr>
              <w:t>0,8901</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0.0018</w:t>
            </w:r>
          </w:p>
        </w:tc>
        <w:tc>
          <w:tcPr>
            <w:tcW w:w="2585" w:type="dxa"/>
            <w:shd w:val="clear" w:color="auto" w:fill="FFFFFF"/>
          </w:tcPr>
          <w:p w:rsidR="00927892" w:rsidRPr="00214516" w:rsidRDefault="00927892">
            <w:pPr>
              <w:shd w:val="clear" w:color="auto" w:fill="FFFFFF"/>
              <w:ind w:right="929"/>
              <w:jc w:val="right"/>
              <w:rPr>
                <w:rFonts w:ascii="Times New Roman" w:hAnsi="Times New Roman"/>
                <w:sz w:val="20"/>
                <w:szCs w:val="20"/>
              </w:rPr>
            </w:pPr>
            <w:r w:rsidRPr="00214516">
              <w:rPr>
                <w:rFonts w:ascii="Times New Roman" w:hAnsi="Times New Roman"/>
                <w:spacing w:val="-3"/>
                <w:sz w:val="20"/>
                <w:szCs w:val="20"/>
              </w:rPr>
              <w:t>0.206</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0,5752</w:t>
            </w:r>
          </w:p>
        </w:tc>
        <w:tc>
          <w:tcPr>
            <w:tcW w:w="1210" w:type="dxa"/>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2"/>
                <w:sz w:val="20"/>
                <w:szCs w:val="20"/>
              </w:rPr>
              <w:t>0,9096</w:t>
            </w:r>
          </w:p>
        </w:tc>
        <w:tc>
          <w:tcPr>
            <w:tcW w:w="1555" w:type="dxa"/>
            <w:shd w:val="clear" w:color="auto" w:fill="FFFFFF"/>
          </w:tcPr>
          <w:p w:rsidR="00927892" w:rsidRPr="00214516" w:rsidRDefault="00927892">
            <w:pPr>
              <w:shd w:val="clear" w:color="auto" w:fill="FFFFFF"/>
              <w:ind w:left="331"/>
              <w:rPr>
                <w:rFonts w:ascii="Times New Roman" w:hAnsi="Times New Roman"/>
                <w:sz w:val="20"/>
                <w:szCs w:val="20"/>
              </w:rPr>
            </w:pPr>
            <w:r w:rsidRPr="00214516">
              <w:rPr>
                <w:rFonts w:ascii="Times New Roman" w:hAnsi="Times New Roman"/>
                <w:spacing w:val="-3"/>
                <w:sz w:val="20"/>
                <w:szCs w:val="20"/>
              </w:rPr>
              <w:t>0,9078</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0.0018</w:t>
            </w:r>
          </w:p>
        </w:tc>
        <w:tc>
          <w:tcPr>
            <w:tcW w:w="2585" w:type="dxa"/>
            <w:shd w:val="clear" w:color="auto" w:fill="FFFFFF"/>
          </w:tcPr>
          <w:p w:rsidR="00927892" w:rsidRPr="00214516" w:rsidRDefault="00927892">
            <w:pPr>
              <w:shd w:val="clear" w:color="auto" w:fill="FFFFFF"/>
              <w:ind w:right="929"/>
              <w:jc w:val="right"/>
              <w:rPr>
                <w:rFonts w:ascii="Times New Roman" w:hAnsi="Times New Roman"/>
                <w:sz w:val="20"/>
                <w:szCs w:val="20"/>
              </w:rPr>
            </w:pPr>
            <w:r w:rsidRPr="00214516">
              <w:rPr>
                <w:rFonts w:ascii="Times New Roman" w:hAnsi="Times New Roman"/>
                <w:spacing w:val="-3"/>
                <w:sz w:val="20"/>
                <w:szCs w:val="20"/>
              </w:rPr>
              <w:t>0.195</w:t>
            </w:r>
          </w:p>
        </w:tc>
      </w:tr>
      <w:tr w:rsidR="00927892" w:rsidRPr="00214516">
        <w:trPr>
          <w:trHeight w:hRule="exact" w:val="317"/>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0,5762</w:t>
            </w:r>
          </w:p>
        </w:tc>
        <w:tc>
          <w:tcPr>
            <w:tcW w:w="1210" w:type="dxa"/>
            <w:shd w:val="clear" w:color="auto" w:fill="FFFFFF"/>
          </w:tcPr>
          <w:p w:rsidR="00927892" w:rsidRPr="00214516" w:rsidRDefault="00927892">
            <w:pPr>
              <w:shd w:val="clear" w:color="auto" w:fill="FFFFFF"/>
              <w:ind w:left="166"/>
              <w:rPr>
                <w:rFonts w:ascii="Times New Roman" w:hAnsi="Times New Roman"/>
                <w:sz w:val="20"/>
                <w:szCs w:val="20"/>
              </w:rPr>
            </w:pPr>
            <w:r w:rsidRPr="00214516">
              <w:rPr>
                <w:rFonts w:ascii="Times New Roman" w:hAnsi="Times New Roman"/>
                <w:spacing w:val="-4"/>
                <w:sz w:val="20"/>
                <w:szCs w:val="20"/>
              </w:rPr>
              <w:t>0,9055</w:t>
            </w:r>
          </w:p>
        </w:tc>
        <w:tc>
          <w:tcPr>
            <w:tcW w:w="1555" w:type="dxa"/>
            <w:shd w:val="clear" w:color="auto" w:fill="FFFFFF"/>
          </w:tcPr>
          <w:p w:rsidR="00927892" w:rsidRPr="00214516" w:rsidRDefault="00927892">
            <w:pPr>
              <w:shd w:val="clear" w:color="auto" w:fill="FFFFFF"/>
              <w:ind w:left="338"/>
              <w:rPr>
                <w:rFonts w:ascii="Times New Roman" w:hAnsi="Times New Roman"/>
                <w:sz w:val="20"/>
                <w:szCs w:val="20"/>
              </w:rPr>
            </w:pPr>
            <w:r w:rsidRPr="00214516">
              <w:rPr>
                <w:rFonts w:ascii="Times New Roman" w:hAnsi="Times New Roman"/>
                <w:spacing w:val="-4"/>
                <w:sz w:val="20"/>
                <w:szCs w:val="20"/>
              </w:rPr>
              <w:t>0,9045</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0.0009</w:t>
            </w:r>
          </w:p>
        </w:tc>
        <w:tc>
          <w:tcPr>
            <w:tcW w:w="2585" w:type="dxa"/>
            <w:shd w:val="clear" w:color="auto" w:fill="FFFFFF"/>
          </w:tcPr>
          <w:p w:rsidR="00927892" w:rsidRPr="00214516" w:rsidRDefault="00927892">
            <w:pPr>
              <w:shd w:val="clear" w:color="auto" w:fill="FFFFFF"/>
              <w:ind w:right="929"/>
              <w:jc w:val="right"/>
              <w:rPr>
                <w:rFonts w:ascii="Times New Roman" w:hAnsi="Times New Roman"/>
                <w:sz w:val="20"/>
                <w:szCs w:val="20"/>
              </w:rPr>
            </w:pPr>
            <w:r w:rsidRPr="00214516">
              <w:rPr>
                <w:rFonts w:ascii="Times New Roman" w:hAnsi="Times New Roman"/>
                <w:spacing w:val="-5"/>
                <w:sz w:val="20"/>
                <w:szCs w:val="20"/>
              </w:rPr>
              <w:t>0.105</w:t>
            </w:r>
          </w:p>
        </w:tc>
      </w:tr>
      <w:tr w:rsidR="00927892" w:rsidRPr="00214516">
        <w:trPr>
          <w:trHeight w:hRule="exact" w:val="310"/>
        </w:trPr>
        <w:tc>
          <w:tcPr>
            <w:tcW w:w="1246" w:type="dxa"/>
            <w:shd w:val="clear" w:color="auto" w:fill="FFFFFF"/>
          </w:tcPr>
          <w:p w:rsidR="00927892" w:rsidRPr="00214516" w:rsidRDefault="00927892">
            <w:pPr>
              <w:shd w:val="clear" w:color="auto" w:fill="FFFFFF"/>
              <w:ind w:left="194"/>
              <w:rPr>
                <w:rFonts w:ascii="Times New Roman" w:hAnsi="Times New Roman"/>
                <w:sz w:val="20"/>
                <w:szCs w:val="20"/>
              </w:rPr>
            </w:pPr>
            <w:r w:rsidRPr="00214516">
              <w:rPr>
                <w:rFonts w:ascii="Times New Roman" w:hAnsi="Times New Roman"/>
                <w:spacing w:val="-3"/>
                <w:sz w:val="20"/>
                <w:szCs w:val="20"/>
              </w:rPr>
              <w:t>0,7766</w:t>
            </w:r>
          </w:p>
        </w:tc>
        <w:tc>
          <w:tcPr>
            <w:tcW w:w="1210" w:type="dxa"/>
            <w:shd w:val="clear" w:color="auto" w:fill="FFFFFF"/>
          </w:tcPr>
          <w:p w:rsidR="00927892" w:rsidRPr="00214516" w:rsidRDefault="00927892">
            <w:pPr>
              <w:shd w:val="clear" w:color="auto" w:fill="FFFFFF"/>
              <w:ind w:left="230"/>
              <w:rPr>
                <w:rFonts w:ascii="Times New Roman" w:hAnsi="Times New Roman"/>
                <w:sz w:val="20"/>
                <w:szCs w:val="20"/>
              </w:rPr>
            </w:pPr>
            <w:r w:rsidRPr="00214516">
              <w:rPr>
                <w:rFonts w:ascii="Times New Roman" w:hAnsi="Times New Roman"/>
                <w:spacing w:val="-3"/>
                <w:sz w:val="20"/>
                <w:szCs w:val="20"/>
              </w:rPr>
              <w:t>0,959</w:t>
            </w:r>
          </w:p>
        </w:tc>
        <w:tc>
          <w:tcPr>
            <w:tcW w:w="1555" w:type="dxa"/>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4"/>
                <w:sz w:val="20"/>
                <w:szCs w:val="20"/>
              </w:rPr>
              <w:t>0,9590</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0.0000</w:t>
            </w:r>
          </w:p>
        </w:tc>
        <w:tc>
          <w:tcPr>
            <w:tcW w:w="2585" w:type="dxa"/>
            <w:shd w:val="clear" w:color="auto" w:fill="FFFFFF"/>
          </w:tcPr>
          <w:p w:rsidR="00927892" w:rsidRPr="00214516" w:rsidRDefault="00927892">
            <w:pPr>
              <w:shd w:val="clear" w:color="auto" w:fill="FFFFFF"/>
              <w:ind w:right="922"/>
              <w:jc w:val="right"/>
              <w:rPr>
                <w:rFonts w:ascii="Times New Roman" w:hAnsi="Times New Roman"/>
                <w:sz w:val="20"/>
                <w:szCs w:val="20"/>
              </w:rPr>
            </w:pPr>
            <w:r w:rsidRPr="00214516">
              <w:rPr>
                <w:rFonts w:ascii="Times New Roman" w:hAnsi="Times New Roman"/>
                <w:spacing w:val="-3"/>
                <w:sz w:val="20"/>
                <w:szCs w:val="20"/>
              </w:rPr>
              <w:t>0.000</w:t>
            </w:r>
          </w:p>
        </w:tc>
      </w:tr>
      <w:tr w:rsidR="00927892" w:rsidRPr="00214516">
        <w:trPr>
          <w:trHeight w:hRule="exact" w:val="324"/>
        </w:trPr>
        <w:tc>
          <w:tcPr>
            <w:tcW w:w="1246" w:type="dxa"/>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3"/>
                <w:sz w:val="20"/>
                <w:szCs w:val="20"/>
              </w:rPr>
              <w:t>0,7822</w:t>
            </w:r>
          </w:p>
        </w:tc>
        <w:tc>
          <w:tcPr>
            <w:tcW w:w="1210" w:type="dxa"/>
            <w:shd w:val="clear" w:color="auto" w:fill="FFFFFF"/>
          </w:tcPr>
          <w:p w:rsidR="00927892" w:rsidRPr="00214516" w:rsidRDefault="00927892">
            <w:pPr>
              <w:shd w:val="clear" w:color="auto" w:fill="FFFFFF"/>
              <w:ind w:left="166"/>
              <w:rPr>
                <w:rFonts w:ascii="Times New Roman" w:hAnsi="Times New Roman"/>
                <w:sz w:val="20"/>
                <w:szCs w:val="20"/>
              </w:rPr>
            </w:pPr>
            <w:r w:rsidRPr="00214516">
              <w:rPr>
                <w:rFonts w:ascii="Times New Roman" w:hAnsi="Times New Roman"/>
                <w:spacing w:val="-5"/>
                <w:sz w:val="20"/>
                <w:szCs w:val="20"/>
              </w:rPr>
              <w:t>0.9613</w:t>
            </w:r>
          </w:p>
        </w:tc>
        <w:tc>
          <w:tcPr>
            <w:tcW w:w="1555" w:type="dxa"/>
            <w:shd w:val="clear" w:color="auto" w:fill="FFFFFF"/>
          </w:tcPr>
          <w:p w:rsidR="00927892" w:rsidRPr="00214516" w:rsidRDefault="00927892">
            <w:pPr>
              <w:shd w:val="clear" w:color="auto" w:fill="FFFFFF"/>
              <w:ind w:left="338"/>
              <w:rPr>
                <w:rFonts w:ascii="Times New Roman" w:hAnsi="Times New Roman"/>
                <w:sz w:val="20"/>
                <w:szCs w:val="20"/>
              </w:rPr>
            </w:pPr>
            <w:r w:rsidRPr="00214516">
              <w:rPr>
                <w:rFonts w:ascii="Times New Roman" w:hAnsi="Times New Roman"/>
                <w:spacing w:val="-4"/>
                <w:sz w:val="20"/>
                <w:szCs w:val="20"/>
              </w:rPr>
              <w:t>0,9612</w:t>
            </w:r>
          </w:p>
        </w:tc>
        <w:tc>
          <w:tcPr>
            <w:tcW w:w="1886" w:type="dxa"/>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0"/>
                <w:sz w:val="20"/>
                <w:szCs w:val="20"/>
              </w:rPr>
              <w:t>0.0001</w:t>
            </w:r>
          </w:p>
        </w:tc>
        <w:tc>
          <w:tcPr>
            <w:tcW w:w="2585" w:type="dxa"/>
            <w:shd w:val="clear" w:color="auto" w:fill="FFFFFF"/>
          </w:tcPr>
          <w:p w:rsidR="00927892" w:rsidRPr="00214516" w:rsidRDefault="00927892">
            <w:pPr>
              <w:shd w:val="clear" w:color="auto" w:fill="FFFFFF"/>
              <w:ind w:right="922"/>
              <w:jc w:val="right"/>
              <w:rPr>
                <w:rFonts w:ascii="Times New Roman" w:hAnsi="Times New Roman"/>
                <w:sz w:val="20"/>
                <w:szCs w:val="20"/>
              </w:rPr>
            </w:pPr>
            <w:r w:rsidRPr="00214516">
              <w:rPr>
                <w:rFonts w:ascii="Times New Roman" w:hAnsi="Times New Roman"/>
                <w:spacing w:val="-3"/>
                <w:sz w:val="20"/>
                <w:szCs w:val="20"/>
              </w:rPr>
              <w:t>0.010</w:t>
            </w:r>
          </w:p>
        </w:tc>
      </w:tr>
    </w:tbl>
    <w:p w:rsidR="00927892" w:rsidRPr="00B27710" w:rsidRDefault="00927892">
      <w:pPr>
        <w:rPr>
          <w:rFonts w:ascii="Times New Roman" w:hAnsi="Times New Roman"/>
          <w:sz w:val="28"/>
          <w:szCs w:val="28"/>
        </w:rPr>
      </w:pPr>
    </w:p>
    <w:p w:rsidR="00927892" w:rsidRPr="00B27710" w:rsidRDefault="00927892">
      <w:pPr>
        <w:rPr>
          <w:rFonts w:ascii="Times New Roman" w:hAnsi="Times New Roman"/>
          <w:sz w:val="28"/>
          <w:szCs w:val="28"/>
        </w:rPr>
      </w:pPr>
      <w:r w:rsidRPr="00B27710">
        <w:rPr>
          <w:rFonts w:ascii="Times New Roman" w:hAnsi="Times New Roman"/>
          <w:sz w:val="28"/>
          <w:szCs w:val="28"/>
        </w:rPr>
        <w:t>Средняя относительная ошибка: 1,042</w:t>
      </w:r>
    </w:p>
    <w:p w:rsidR="00927892" w:rsidRPr="00B27710" w:rsidRDefault="00927892">
      <w:pPr>
        <w:shd w:val="clear" w:color="auto" w:fill="FFFFFF"/>
        <w:rPr>
          <w:rFonts w:ascii="Times New Roman" w:hAnsi="Times New Roman"/>
          <w:spacing w:val="-3"/>
          <w:sz w:val="28"/>
          <w:szCs w:val="28"/>
        </w:rPr>
      </w:pPr>
      <w:r w:rsidRPr="008A473E">
        <w:rPr>
          <w:rFonts w:ascii="Times New Roman" w:hAnsi="Times New Roman"/>
          <w:spacing w:val="-3"/>
          <w:sz w:val="28"/>
          <w:szCs w:val="28"/>
          <w:lang w:val="ru-RU"/>
        </w:rPr>
        <w:t xml:space="preserve">Таблица 6, Бинарная пара: этан — пропан. </w:t>
      </w:r>
      <w:r w:rsidRPr="00B27710">
        <w:rPr>
          <w:rFonts w:ascii="Times New Roman" w:hAnsi="Times New Roman"/>
          <w:spacing w:val="-3"/>
          <w:sz w:val="28"/>
          <w:szCs w:val="28"/>
        </w:rPr>
        <w:t>Модель PR,</w:t>
      </w:r>
    </w:p>
    <w:p w:rsidR="00927892" w:rsidRPr="00B27710" w:rsidRDefault="00927892">
      <w:pPr>
        <w:shd w:val="clear" w:color="auto" w:fill="FFFFFF"/>
        <w:rPr>
          <w:rFonts w:ascii="Times New Roman" w:hAnsi="Times New Roman"/>
          <w:sz w:val="28"/>
          <w:szCs w:val="28"/>
        </w:rPr>
      </w:pPr>
    </w:p>
    <w:tbl>
      <w:tblPr>
        <w:tblW w:w="8505" w:type="dxa"/>
        <w:tblInd w:w="749" w:type="dxa"/>
        <w:tblLayout w:type="fixed"/>
        <w:tblCellMar>
          <w:left w:w="40" w:type="dxa"/>
          <w:right w:w="40" w:type="dxa"/>
        </w:tblCellMar>
        <w:tblLook w:val="0000" w:firstRow="0" w:lastRow="0" w:firstColumn="0" w:lastColumn="0" w:noHBand="0" w:noVBand="0"/>
      </w:tblPr>
      <w:tblGrid>
        <w:gridCol w:w="1276"/>
        <w:gridCol w:w="1134"/>
        <w:gridCol w:w="1559"/>
        <w:gridCol w:w="1843"/>
        <w:gridCol w:w="2693"/>
      </w:tblGrid>
      <w:tr w:rsidR="00927892" w:rsidRPr="00214516">
        <w:trPr>
          <w:cantSplit/>
          <w:trHeight w:hRule="exact" w:val="646"/>
        </w:trPr>
        <w:tc>
          <w:tcPr>
            <w:tcW w:w="127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08" type="#_x0000_t75" style="width:27pt;height:15pt" o:ole="">
                  <v:imagedata r:id="rId124" o:title=""/>
                </v:shape>
                <o:OLEObject Type="Embed" ProgID="Equation.3" ShapeID="_x0000_i1108" DrawAspect="Content" ObjectID="_1458307440" r:id="rId139"/>
              </w:object>
            </w:r>
          </w:p>
          <w:p w:rsidR="00927892" w:rsidRPr="00214516" w:rsidRDefault="00927892">
            <w:pPr>
              <w:shd w:val="clear" w:color="auto" w:fill="FFFFFF"/>
              <w:ind w:left="310"/>
              <w:rPr>
                <w:rFonts w:ascii="Times New Roman" w:hAnsi="Times New Roman"/>
                <w:sz w:val="20"/>
                <w:szCs w:val="20"/>
              </w:rPr>
            </w:pPr>
          </w:p>
        </w:tc>
        <w:tc>
          <w:tcPr>
            <w:tcW w:w="1134"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09" type="#_x0000_t75" style="width:22.5pt;height:14.25pt" o:ole="">
                  <v:imagedata r:id="rId126" o:title=""/>
                </v:shape>
                <o:OLEObject Type="Embed" ProgID="Equation.3" ShapeID="_x0000_i1109" DrawAspect="Content" ObjectID="_1458307441" r:id="rId140"/>
              </w:object>
            </w:r>
          </w:p>
          <w:p w:rsidR="00927892" w:rsidRPr="00214516" w:rsidRDefault="00927892">
            <w:pPr>
              <w:shd w:val="clear" w:color="auto" w:fill="FFFFFF"/>
              <w:ind w:left="144"/>
              <w:rPr>
                <w:rFonts w:ascii="Times New Roman" w:hAnsi="Times New Roman"/>
                <w:sz w:val="20"/>
                <w:szCs w:val="20"/>
              </w:rPr>
            </w:pPr>
          </w:p>
        </w:tc>
        <w:tc>
          <w:tcPr>
            <w:tcW w:w="1559"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10" type="#_x0000_t75" style="width:26.25pt;height:15pt" o:ole="">
                  <v:imagedata r:id="rId128" o:title=""/>
                </v:shape>
                <o:OLEObject Type="Embed" ProgID="Equation.3" ShapeID="_x0000_i1110" DrawAspect="Content" ObjectID="_1458307442" r:id="rId141"/>
              </w:object>
            </w:r>
          </w:p>
          <w:p w:rsidR="00927892" w:rsidRPr="00214516" w:rsidRDefault="00927892">
            <w:pPr>
              <w:shd w:val="clear" w:color="auto" w:fill="FFFFFF"/>
              <w:jc w:val="center"/>
              <w:rPr>
                <w:rFonts w:ascii="Times New Roman" w:hAnsi="Times New Roman"/>
                <w:sz w:val="20"/>
                <w:szCs w:val="20"/>
              </w:rPr>
            </w:pPr>
          </w:p>
        </w:tc>
        <w:tc>
          <w:tcPr>
            <w:tcW w:w="1843"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11" type="#_x0000_t75" style="width:57pt;height:15.75pt" o:ole="">
                  <v:imagedata r:id="rId130" o:title=""/>
                </v:shape>
                <o:OLEObject Type="Embed" ProgID="Equation.3" ShapeID="_x0000_i1111" DrawAspect="Content" ObjectID="_1458307443" r:id="rId142"/>
              </w:object>
            </w:r>
          </w:p>
          <w:p w:rsidR="00927892" w:rsidRPr="00214516" w:rsidRDefault="00927892">
            <w:pPr>
              <w:shd w:val="clear" w:color="auto" w:fill="FFFFFF"/>
              <w:ind w:right="102"/>
              <w:jc w:val="right"/>
              <w:rPr>
                <w:rFonts w:ascii="Times New Roman" w:hAnsi="Times New Roman"/>
                <w:sz w:val="20"/>
                <w:szCs w:val="20"/>
              </w:rPr>
            </w:pP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12" type="#_x0000_t75" style="width:99pt;height:32.25pt" o:ole="">
                  <v:imagedata r:id="rId132" o:title=""/>
                </v:shape>
                <o:OLEObject Type="Embed" ProgID="Equation.3" ShapeID="_x0000_i1112" DrawAspect="Content" ObjectID="_1458307444" r:id="rId143"/>
              </w:objec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jc w:val="center"/>
              <w:rPr>
                <w:rFonts w:ascii="Times New Roman" w:hAnsi="Times New Roman"/>
                <w:sz w:val="20"/>
                <w:szCs w:val="20"/>
              </w:rPr>
            </w:pPr>
            <w:r w:rsidRPr="00214516">
              <w:rPr>
                <w:rFonts w:ascii="Times New Roman" w:hAnsi="Times New Roman"/>
                <w:sz w:val="20"/>
                <w:szCs w:val="20"/>
              </w:rPr>
              <w:t>0,0006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6"/>
              <w:jc w:val="center"/>
              <w:rPr>
                <w:rFonts w:ascii="Times New Roman" w:hAnsi="Times New Roman"/>
                <w:sz w:val="20"/>
                <w:szCs w:val="20"/>
              </w:rPr>
            </w:pPr>
            <w:r w:rsidRPr="00214516">
              <w:rPr>
                <w:rFonts w:ascii="Times New Roman" w:hAnsi="Times New Roman"/>
                <w:sz w:val="20"/>
                <w:szCs w:val="20"/>
              </w:rPr>
              <w:t>0,045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jc w:val="center"/>
              <w:rPr>
                <w:rFonts w:ascii="Times New Roman" w:hAnsi="Times New Roman"/>
                <w:sz w:val="20"/>
                <w:szCs w:val="20"/>
              </w:rPr>
            </w:pPr>
            <w:r w:rsidRPr="00214516">
              <w:rPr>
                <w:rFonts w:ascii="Times New Roman" w:hAnsi="Times New Roman"/>
                <w:sz w:val="20"/>
                <w:szCs w:val="20"/>
              </w:rPr>
              <w:t>0,0397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0.0052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13.159</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45"/>
              <w:jc w:val="center"/>
              <w:rPr>
                <w:rFonts w:ascii="Times New Roman" w:hAnsi="Times New Roman"/>
                <w:sz w:val="20"/>
                <w:szCs w:val="20"/>
              </w:rPr>
            </w:pPr>
            <w:r w:rsidRPr="00214516">
              <w:rPr>
                <w:rFonts w:ascii="Times New Roman" w:hAnsi="Times New Roman"/>
                <w:sz w:val="20"/>
                <w:szCs w:val="20"/>
              </w:rPr>
              <w:t>0,044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21"/>
              <w:jc w:val="center"/>
              <w:rPr>
                <w:rFonts w:ascii="Times New Roman" w:hAnsi="Times New Roman"/>
                <w:sz w:val="20"/>
                <w:szCs w:val="20"/>
              </w:rPr>
            </w:pPr>
            <w:r w:rsidRPr="00214516">
              <w:rPr>
                <w:rFonts w:ascii="Times New Roman" w:hAnsi="Times New Roman"/>
                <w:sz w:val="20"/>
                <w:szCs w:val="20"/>
              </w:rPr>
              <w:t>0,273</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0,2700</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0.0029</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1.075</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0,0447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jc w:val="center"/>
              <w:rPr>
                <w:rFonts w:ascii="Times New Roman" w:hAnsi="Times New Roman"/>
                <w:sz w:val="20"/>
                <w:szCs w:val="20"/>
              </w:rPr>
            </w:pPr>
            <w:r w:rsidRPr="00214516">
              <w:rPr>
                <w:rFonts w:ascii="Times New Roman" w:hAnsi="Times New Roman"/>
                <w:sz w:val="20"/>
                <w:szCs w:val="20"/>
              </w:rPr>
              <w:t>0,2799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0,2767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0.0031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1.135</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0,0906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jc w:val="center"/>
              <w:rPr>
                <w:rFonts w:ascii="Times New Roman" w:hAnsi="Times New Roman"/>
                <w:sz w:val="20"/>
                <w:szCs w:val="20"/>
              </w:rPr>
            </w:pPr>
            <w:r w:rsidRPr="00214516">
              <w:rPr>
                <w:rFonts w:ascii="Times New Roman" w:hAnsi="Times New Roman"/>
                <w:sz w:val="20"/>
                <w:szCs w:val="20"/>
              </w:rPr>
              <w:t>0,4404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0,4343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0.0060</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1.386</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0,0936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jc w:val="center"/>
              <w:rPr>
                <w:rFonts w:ascii="Times New Roman" w:hAnsi="Times New Roman"/>
                <w:sz w:val="20"/>
                <w:szCs w:val="20"/>
              </w:rPr>
            </w:pPr>
            <w:r w:rsidRPr="00214516">
              <w:rPr>
                <w:rFonts w:ascii="Times New Roman" w:hAnsi="Times New Roman"/>
                <w:sz w:val="20"/>
                <w:szCs w:val="20"/>
              </w:rPr>
              <w:t>0,4501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0,4439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0.0062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1.395</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45"/>
              <w:jc w:val="center"/>
              <w:rPr>
                <w:rFonts w:ascii="Times New Roman" w:hAnsi="Times New Roman"/>
                <w:sz w:val="20"/>
                <w:szCs w:val="20"/>
              </w:rPr>
            </w:pPr>
            <w:r w:rsidRPr="00214516">
              <w:rPr>
                <w:rFonts w:ascii="Times New Roman" w:hAnsi="Times New Roman"/>
                <w:sz w:val="20"/>
                <w:szCs w:val="20"/>
              </w:rPr>
              <w:t>0,095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jc w:val="center"/>
              <w:rPr>
                <w:rFonts w:ascii="Times New Roman" w:hAnsi="Times New Roman"/>
                <w:sz w:val="20"/>
                <w:szCs w:val="20"/>
              </w:rPr>
            </w:pPr>
            <w:r w:rsidRPr="00214516">
              <w:rPr>
                <w:rFonts w:ascii="Times New Roman" w:hAnsi="Times New Roman"/>
                <w:sz w:val="20"/>
                <w:szCs w:val="20"/>
              </w:rPr>
              <w:t>0,4623</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0,4552</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0.0071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1.558</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0,2305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jc w:val="center"/>
              <w:rPr>
                <w:rFonts w:ascii="Times New Roman" w:hAnsi="Times New Roman"/>
                <w:sz w:val="20"/>
                <w:szCs w:val="20"/>
              </w:rPr>
            </w:pPr>
            <w:r w:rsidRPr="00214516">
              <w:rPr>
                <w:rFonts w:ascii="Times New Roman" w:hAnsi="Times New Roman"/>
                <w:sz w:val="20"/>
                <w:szCs w:val="20"/>
              </w:rPr>
              <w:t>0,6865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0,6823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0.0042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0.614</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0,2357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jc w:val="center"/>
              <w:rPr>
                <w:rFonts w:ascii="Times New Roman" w:hAnsi="Times New Roman"/>
                <w:sz w:val="20"/>
                <w:szCs w:val="20"/>
              </w:rPr>
            </w:pPr>
            <w:r w:rsidRPr="00214516">
              <w:rPr>
                <w:rFonts w:ascii="Times New Roman" w:hAnsi="Times New Roman"/>
                <w:sz w:val="20"/>
                <w:szCs w:val="20"/>
              </w:rPr>
              <w:t>0,6882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0,6863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0.0019</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0.274</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0,2844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21"/>
              <w:jc w:val="center"/>
              <w:rPr>
                <w:rFonts w:ascii="Times New Roman" w:hAnsi="Times New Roman"/>
                <w:sz w:val="20"/>
                <w:szCs w:val="20"/>
              </w:rPr>
            </w:pPr>
            <w:r w:rsidRPr="00214516">
              <w:rPr>
                <w:rFonts w:ascii="Times New Roman" w:hAnsi="Times New Roman"/>
                <w:sz w:val="20"/>
                <w:szCs w:val="20"/>
              </w:rPr>
              <w:t>0,737</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0,7336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0.0034</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0.462</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0,2943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jc w:val="center"/>
              <w:rPr>
                <w:rFonts w:ascii="Times New Roman" w:hAnsi="Times New Roman"/>
                <w:sz w:val="20"/>
                <w:szCs w:val="20"/>
              </w:rPr>
            </w:pPr>
            <w:r w:rsidRPr="00214516">
              <w:rPr>
                <w:rFonts w:ascii="Times New Roman" w:hAnsi="Times New Roman"/>
                <w:sz w:val="20"/>
                <w:szCs w:val="20"/>
              </w:rPr>
              <w:t>0,7694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9"/>
              <w:jc w:val="center"/>
              <w:rPr>
                <w:rFonts w:ascii="Times New Roman" w:hAnsi="Times New Roman"/>
                <w:sz w:val="20"/>
                <w:szCs w:val="20"/>
              </w:rPr>
            </w:pPr>
            <w:r w:rsidRPr="00214516">
              <w:rPr>
                <w:rFonts w:ascii="Times New Roman" w:hAnsi="Times New Roman"/>
                <w:sz w:val="20"/>
                <w:szCs w:val="20"/>
              </w:rPr>
              <w:t>0,7608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0.0085</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1.120</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jc w:val="center"/>
              <w:rPr>
                <w:rFonts w:ascii="Times New Roman" w:hAnsi="Times New Roman"/>
                <w:sz w:val="20"/>
                <w:szCs w:val="20"/>
              </w:rPr>
            </w:pPr>
            <w:r w:rsidRPr="00214516">
              <w:rPr>
                <w:rFonts w:ascii="Times New Roman" w:hAnsi="Times New Roman"/>
                <w:sz w:val="20"/>
                <w:szCs w:val="20"/>
              </w:rPr>
              <w:t>0,2969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jc w:val="center"/>
              <w:rPr>
                <w:rFonts w:ascii="Times New Roman" w:hAnsi="Times New Roman"/>
                <w:sz w:val="20"/>
                <w:szCs w:val="20"/>
              </w:rPr>
            </w:pPr>
            <w:r w:rsidRPr="00214516">
              <w:rPr>
                <w:rFonts w:ascii="Times New Roman" w:hAnsi="Times New Roman"/>
                <w:sz w:val="20"/>
                <w:szCs w:val="20"/>
              </w:rPr>
              <w:t>0,7704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4"/>
              <w:jc w:val="center"/>
              <w:rPr>
                <w:rFonts w:ascii="Times New Roman" w:hAnsi="Times New Roman"/>
                <w:sz w:val="20"/>
                <w:szCs w:val="20"/>
              </w:rPr>
            </w:pPr>
            <w:r w:rsidRPr="00214516">
              <w:rPr>
                <w:rFonts w:ascii="Times New Roman" w:hAnsi="Times New Roman"/>
                <w:sz w:val="20"/>
                <w:szCs w:val="20"/>
              </w:rPr>
              <w:t>0,7625</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0.0079</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1.035</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0,3305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0,7871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0,7803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0.0067</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0.861</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0,4294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0,8394</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4"/>
              <w:jc w:val="center"/>
              <w:rPr>
                <w:rFonts w:ascii="Times New Roman" w:hAnsi="Times New Roman"/>
                <w:sz w:val="20"/>
                <w:szCs w:val="20"/>
              </w:rPr>
            </w:pPr>
            <w:r w:rsidRPr="00214516">
              <w:rPr>
                <w:rFonts w:ascii="Times New Roman" w:hAnsi="Times New Roman"/>
                <w:sz w:val="20"/>
                <w:szCs w:val="20"/>
              </w:rPr>
              <w:t>0,8361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0.0033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0.390</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0,4213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0,8439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tabs>
                <w:tab w:val="left" w:leader="underscore" w:pos="1426"/>
              </w:tabs>
              <w:ind w:left="278"/>
              <w:jc w:val="center"/>
              <w:rPr>
                <w:rFonts w:ascii="Times New Roman" w:hAnsi="Times New Roman"/>
                <w:sz w:val="20"/>
                <w:szCs w:val="20"/>
              </w:rPr>
            </w:pPr>
            <w:r w:rsidRPr="00214516">
              <w:rPr>
                <w:rFonts w:ascii="Times New Roman" w:hAnsi="Times New Roman"/>
                <w:sz w:val="20"/>
                <w:szCs w:val="20"/>
              </w:rPr>
              <w:t>0,8395</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0.0043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0.518</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0,5339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0,8908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0,8888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0.0019</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0.215</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92"/>
              <w:jc w:val="center"/>
              <w:rPr>
                <w:rFonts w:ascii="Times New Roman" w:hAnsi="Times New Roman"/>
                <w:sz w:val="20"/>
                <w:szCs w:val="20"/>
              </w:rPr>
            </w:pPr>
            <w:r w:rsidRPr="00214516">
              <w:rPr>
                <w:rFonts w:ascii="Times New Roman" w:hAnsi="Times New Roman"/>
                <w:sz w:val="20"/>
                <w:szCs w:val="20"/>
              </w:rPr>
              <w:t>0,5314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26"/>
              <w:jc w:val="center"/>
              <w:rPr>
                <w:rFonts w:ascii="Times New Roman" w:hAnsi="Times New Roman"/>
                <w:sz w:val="20"/>
                <w:szCs w:val="20"/>
              </w:rPr>
            </w:pPr>
            <w:r w:rsidRPr="00214516">
              <w:rPr>
                <w:rFonts w:ascii="Times New Roman" w:hAnsi="Times New Roman"/>
                <w:sz w:val="20"/>
                <w:szCs w:val="20"/>
              </w:rPr>
              <w:t>0,892</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0,8899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0.0021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0.233</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0,5752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0,9096</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0,9076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0.0020</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0.216</w:t>
            </w:r>
          </w:p>
        </w:tc>
      </w:tr>
      <w:tr w:rsidR="00927892" w:rsidRPr="00214516">
        <w:trPr>
          <w:trHeight w:hRule="exact" w:val="31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0,5762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0,9055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0,9043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0.0011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0.125</w:t>
            </w:r>
          </w:p>
        </w:tc>
      </w:tr>
      <w:tr w:rsidR="00927892" w:rsidRPr="00214516">
        <w:trPr>
          <w:trHeight w:hRule="exact" w:val="307"/>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0,7766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26"/>
              <w:jc w:val="center"/>
              <w:rPr>
                <w:rFonts w:ascii="Times New Roman" w:hAnsi="Times New Roman"/>
                <w:sz w:val="20"/>
                <w:szCs w:val="20"/>
              </w:rPr>
            </w:pPr>
            <w:r w:rsidRPr="00214516">
              <w:rPr>
                <w:rFonts w:ascii="Times New Roman" w:hAnsi="Times New Roman"/>
                <w:sz w:val="20"/>
                <w:szCs w:val="20"/>
              </w:rPr>
              <w:t>0,959</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0,9589</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0.0001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0.006</w:t>
            </w:r>
          </w:p>
        </w:tc>
      </w:tr>
      <w:tr w:rsidR="00927892" w:rsidRPr="00214516">
        <w:trPr>
          <w:trHeight w:hRule="exact" w:val="336"/>
        </w:trPr>
        <w:tc>
          <w:tcPr>
            <w:tcW w:w="127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jc w:val="center"/>
              <w:rPr>
                <w:rFonts w:ascii="Times New Roman" w:hAnsi="Times New Roman"/>
                <w:sz w:val="20"/>
                <w:szCs w:val="20"/>
              </w:rPr>
            </w:pPr>
            <w:r w:rsidRPr="00214516">
              <w:rPr>
                <w:rFonts w:ascii="Times New Roman" w:hAnsi="Times New Roman"/>
                <w:sz w:val="20"/>
                <w:szCs w:val="20"/>
              </w:rPr>
              <w:t>0,7822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8"/>
              <w:jc w:val="center"/>
              <w:rPr>
                <w:rFonts w:ascii="Times New Roman" w:hAnsi="Times New Roman"/>
                <w:sz w:val="20"/>
                <w:szCs w:val="20"/>
              </w:rPr>
            </w:pPr>
            <w:r w:rsidRPr="00214516">
              <w:rPr>
                <w:rFonts w:ascii="Times New Roman" w:hAnsi="Times New Roman"/>
                <w:sz w:val="20"/>
                <w:szCs w:val="20"/>
              </w:rPr>
              <w:t>0,9613</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78"/>
              <w:jc w:val="center"/>
              <w:rPr>
                <w:rFonts w:ascii="Times New Roman" w:hAnsi="Times New Roman"/>
                <w:sz w:val="20"/>
                <w:szCs w:val="20"/>
              </w:rPr>
            </w:pPr>
            <w:r w:rsidRPr="00214516">
              <w:rPr>
                <w:rFonts w:ascii="Times New Roman" w:hAnsi="Times New Roman"/>
                <w:sz w:val="20"/>
                <w:szCs w:val="20"/>
              </w:rPr>
              <w:t>0,9612</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0.0001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z w:val="20"/>
                <w:szCs w:val="20"/>
              </w:rPr>
              <w:t>0.010</w:t>
            </w:r>
          </w:p>
        </w:tc>
      </w:tr>
    </w:tbl>
    <w:p w:rsidR="00927892" w:rsidRPr="00B27710" w:rsidRDefault="00927892">
      <w:pPr>
        <w:shd w:val="clear" w:color="auto" w:fill="FFFFFF"/>
        <w:spacing w:before="254"/>
        <w:ind w:left="19"/>
        <w:rPr>
          <w:rFonts w:ascii="Times New Roman" w:hAnsi="Times New Roman"/>
          <w:sz w:val="28"/>
          <w:szCs w:val="28"/>
        </w:rPr>
      </w:pPr>
      <w:r w:rsidRPr="00B27710">
        <w:rPr>
          <w:rFonts w:ascii="Times New Roman" w:hAnsi="Times New Roman"/>
          <w:spacing w:val="-1"/>
          <w:sz w:val="28"/>
          <w:szCs w:val="28"/>
        </w:rPr>
        <w:t>Средняя относительная ошибка: 1,289</w:t>
      </w:r>
    </w:p>
    <w:p w:rsidR="00927892" w:rsidRPr="00B27710" w:rsidRDefault="00927892">
      <w:pPr>
        <w:shd w:val="clear" w:color="auto" w:fill="FFFFFF"/>
        <w:spacing w:before="254"/>
        <w:ind w:left="19"/>
        <w:rPr>
          <w:rFonts w:ascii="Times New Roman" w:hAnsi="Times New Roman"/>
          <w:sz w:val="28"/>
          <w:szCs w:val="28"/>
        </w:rPr>
        <w:sectPr w:rsidR="00927892" w:rsidRPr="00B27710" w:rsidSect="00B27710">
          <w:pgSz w:w="11909" w:h="16834"/>
          <w:pgMar w:top="1134" w:right="851" w:bottom="1134" w:left="1701" w:header="720" w:footer="720" w:gutter="0"/>
          <w:cols w:space="60"/>
          <w:noEndnote/>
        </w:sectPr>
      </w:pPr>
    </w:p>
    <w:p w:rsidR="00927892" w:rsidRPr="00B27710" w:rsidRDefault="00927892">
      <w:pPr>
        <w:shd w:val="clear" w:color="auto" w:fill="FFFFFF"/>
        <w:ind w:left="10"/>
        <w:rPr>
          <w:rFonts w:ascii="Times New Roman" w:hAnsi="Times New Roman"/>
          <w:sz w:val="28"/>
          <w:szCs w:val="28"/>
        </w:rPr>
      </w:pPr>
      <w:r w:rsidRPr="00B27710">
        <w:rPr>
          <w:rFonts w:ascii="Times New Roman" w:hAnsi="Times New Roman"/>
          <w:spacing w:val="1"/>
          <w:sz w:val="28"/>
          <w:szCs w:val="28"/>
          <w:u w:val="single"/>
        </w:rPr>
        <w:t>Таблица 7. Бинарная пара: пропен - пропан. Модель NRTL.</w:t>
      </w:r>
    </w:p>
    <w:tbl>
      <w:tblPr>
        <w:tblW w:w="0" w:type="auto"/>
        <w:tblInd w:w="40" w:type="dxa"/>
        <w:tblLayout w:type="fixed"/>
        <w:tblCellMar>
          <w:left w:w="40" w:type="dxa"/>
          <w:right w:w="40" w:type="dxa"/>
        </w:tblCellMar>
        <w:tblLook w:val="0000" w:firstRow="0" w:lastRow="0" w:firstColumn="0" w:lastColumn="0" w:noHBand="0" w:noVBand="0"/>
      </w:tblPr>
      <w:tblGrid>
        <w:gridCol w:w="1411"/>
        <w:gridCol w:w="1738"/>
        <w:gridCol w:w="1555"/>
        <w:gridCol w:w="1862"/>
        <w:gridCol w:w="2717"/>
      </w:tblGrid>
      <w:tr w:rsidR="00927892" w:rsidRPr="00214516">
        <w:trPr>
          <w:cantSplit/>
          <w:trHeight w:hRule="exact" w:val="855"/>
        </w:trPr>
        <w:tc>
          <w:tcPr>
            <w:tcW w:w="141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13" type="#_x0000_t75" style="width:27pt;height:15pt" o:ole="">
                  <v:imagedata r:id="rId124" o:title=""/>
                </v:shape>
                <o:OLEObject Type="Embed" ProgID="Equation.3" ShapeID="_x0000_i1113" DrawAspect="Content" ObjectID="_1458307445" r:id="rId144"/>
              </w:object>
            </w:r>
          </w:p>
          <w:p w:rsidR="00927892" w:rsidRPr="00214516" w:rsidRDefault="00927892">
            <w:pPr>
              <w:shd w:val="clear" w:color="auto" w:fill="FFFFFF"/>
              <w:ind w:left="310"/>
              <w:rPr>
                <w:rFonts w:ascii="Times New Roman" w:hAnsi="Times New Roman"/>
                <w:sz w:val="20"/>
                <w:szCs w:val="20"/>
              </w:rPr>
            </w:pPr>
          </w:p>
        </w:tc>
        <w:tc>
          <w:tcPr>
            <w:tcW w:w="1738"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14" type="#_x0000_t75" style="width:22.5pt;height:14.25pt" o:ole="">
                  <v:imagedata r:id="rId126" o:title=""/>
                </v:shape>
                <o:OLEObject Type="Embed" ProgID="Equation.3" ShapeID="_x0000_i1114" DrawAspect="Content" ObjectID="_1458307446" r:id="rId145"/>
              </w:object>
            </w:r>
          </w:p>
          <w:p w:rsidR="00927892" w:rsidRPr="00214516" w:rsidRDefault="00927892">
            <w:pPr>
              <w:shd w:val="clear" w:color="auto" w:fill="FFFFFF"/>
              <w:ind w:left="144"/>
              <w:rPr>
                <w:rFonts w:ascii="Times New Roman" w:hAnsi="Times New Roman"/>
                <w:sz w:val="20"/>
                <w:szCs w:val="20"/>
              </w:rPr>
            </w:pPr>
          </w:p>
        </w:tc>
        <w:tc>
          <w:tcPr>
            <w:tcW w:w="1555"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15" type="#_x0000_t75" style="width:26.25pt;height:15pt" o:ole="">
                  <v:imagedata r:id="rId128" o:title=""/>
                </v:shape>
                <o:OLEObject Type="Embed" ProgID="Equation.3" ShapeID="_x0000_i1115" DrawAspect="Content" ObjectID="_1458307447" r:id="rId146"/>
              </w:object>
            </w:r>
          </w:p>
          <w:p w:rsidR="00927892" w:rsidRPr="00214516" w:rsidRDefault="00927892">
            <w:pPr>
              <w:shd w:val="clear" w:color="auto" w:fill="FFFFFF"/>
              <w:jc w:val="center"/>
              <w:rPr>
                <w:rFonts w:ascii="Times New Roman" w:hAnsi="Times New Roman"/>
                <w:sz w:val="20"/>
                <w:szCs w:val="20"/>
              </w:rPr>
            </w:pPr>
          </w:p>
        </w:tc>
        <w:tc>
          <w:tcPr>
            <w:tcW w:w="1862"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16" type="#_x0000_t75" style="width:57pt;height:15.75pt" o:ole="">
                  <v:imagedata r:id="rId130" o:title=""/>
                </v:shape>
                <o:OLEObject Type="Embed" ProgID="Equation.3" ShapeID="_x0000_i1116" DrawAspect="Content" ObjectID="_1458307448" r:id="rId147"/>
              </w:object>
            </w:r>
          </w:p>
          <w:p w:rsidR="00927892" w:rsidRPr="00214516" w:rsidRDefault="00927892">
            <w:pPr>
              <w:shd w:val="clear" w:color="auto" w:fill="FFFFFF"/>
              <w:ind w:right="102"/>
              <w:jc w:val="right"/>
              <w:rPr>
                <w:rFonts w:ascii="Times New Roman" w:hAnsi="Times New Roman"/>
                <w:sz w:val="20"/>
                <w:szCs w:val="20"/>
              </w:rPr>
            </w:pP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17" type="#_x0000_t75" style="width:99pt;height:32.25pt" o:ole="">
                  <v:imagedata r:id="rId132" o:title=""/>
                </v:shape>
                <o:OLEObject Type="Embed" ProgID="Equation.3" ShapeID="_x0000_i1117" DrawAspect="Content" ObjectID="_1458307449" r:id="rId148"/>
              </w:objec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59"/>
              <w:rPr>
                <w:rFonts w:ascii="Times New Roman" w:hAnsi="Times New Roman"/>
                <w:sz w:val="20"/>
                <w:szCs w:val="20"/>
              </w:rPr>
            </w:pPr>
            <w:r w:rsidRPr="00214516">
              <w:rPr>
                <w:rFonts w:ascii="Times New Roman" w:hAnsi="Times New Roman"/>
                <w:spacing w:val="-2"/>
                <w:sz w:val="20"/>
                <w:szCs w:val="20"/>
              </w:rPr>
              <w:t>0.1778</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3"/>
                <w:sz w:val="20"/>
                <w:szCs w:val="20"/>
              </w:rPr>
              <w:t>0.1868</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4"/>
                <w:sz w:val="20"/>
                <w:szCs w:val="20"/>
              </w:rPr>
              <w:t>0.1865</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0.0003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0.146</w: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54"/>
              <w:rPr>
                <w:rFonts w:ascii="Times New Roman" w:hAnsi="Times New Roman"/>
                <w:sz w:val="20"/>
                <w:szCs w:val="20"/>
              </w:rPr>
            </w:pPr>
            <w:r w:rsidRPr="00214516">
              <w:rPr>
                <w:rFonts w:ascii="Times New Roman" w:hAnsi="Times New Roman"/>
                <w:spacing w:val="-2"/>
                <w:sz w:val="20"/>
                <w:szCs w:val="20"/>
              </w:rPr>
              <w:t>0.1765</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2"/>
                <w:sz w:val="20"/>
                <w:szCs w:val="20"/>
              </w:rPr>
              <w:t>0.1878</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17"/>
              <w:rPr>
                <w:rFonts w:ascii="Times New Roman" w:hAnsi="Times New Roman"/>
                <w:sz w:val="20"/>
                <w:szCs w:val="20"/>
              </w:rPr>
            </w:pPr>
            <w:r w:rsidRPr="00214516">
              <w:rPr>
                <w:rFonts w:ascii="Times New Roman" w:hAnsi="Times New Roman"/>
                <w:spacing w:val="-2"/>
                <w:sz w:val="20"/>
                <w:szCs w:val="20"/>
              </w:rPr>
              <w:t>0.1874</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0.0004</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0.218</w:t>
            </w:r>
          </w:p>
        </w:tc>
      </w:tr>
      <w:tr w:rsidR="00927892" w:rsidRPr="00214516">
        <w:trPr>
          <w:trHeight w:hRule="exact" w:val="31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59"/>
              <w:rPr>
                <w:rFonts w:ascii="Times New Roman" w:hAnsi="Times New Roman"/>
                <w:sz w:val="20"/>
                <w:szCs w:val="20"/>
              </w:rPr>
            </w:pPr>
            <w:r w:rsidRPr="00214516">
              <w:rPr>
                <w:rFonts w:ascii="Times New Roman" w:hAnsi="Times New Roman"/>
                <w:spacing w:val="-2"/>
                <w:sz w:val="20"/>
                <w:szCs w:val="20"/>
              </w:rPr>
              <w:t>0.3738</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08"/>
              <w:rPr>
                <w:rFonts w:ascii="Times New Roman" w:hAnsi="Times New Roman"/>
                <w:sz w:val="20"/>
                <w:szCs w:val="20"/>
              </w:rPr>
            </w:pPr>
            <w:r w:rsidRPr="00214516">
              <w:rPr>
                <w:rFonts w:ascii="Times New Roman" w:hAnsi="Times New Roman"/>
                <w:spacing w:val="-2"/>
                <w:sz w:val="20"/>
                <w:szCs w:val="20"/>
              </w:rPr>
              <w:t>0.3875</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0.3910</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0.0035</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
                <w:sz w:val="20"/>
                <w:szCs w:val="20"/>
              </w:rPr>
              <w:t>0.886</w: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2"/>
                <w:sz w:val="20"/>
                <w:szCs w:val="20"/>
              </w:rPr>
              <w:t>0.3764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6"/>
                <w:sz w:val="20"/>
                <w:szCs w:val="20"/>
              </w:rPr>
              <w:t>0.5621</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0.5442</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0.0179</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3.291</w: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2"/>
                <w:sz w:val="20"/>
                <w:szCs w:val="20"/>
              </w:rPr>
              <w:t>0.5514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3"/>
                <w:sz w:val="20"/>
                <w:szCs w:val="20"/>
              </w:rPr>
              <w:t>0.5635</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0.5660</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0.0025</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0.440</w:t>
            </w:r>
          </w:p>
        </w:tc>
      </w:tr>
      <w:tr w:rsidR="00927892" w:rsidRPr="00214516">
        <w:trPr>
          <w:trHeight w:hRule="exact" w:val="31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2"/>
                <w:sz w:val="20"/>
                <w:szCs w:val="20"/>
              </w:rPr>
              <w:t>0.5527</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2"/>
                <w:sz w:val="20"/>
                <w:szCs w:val="20"/>
              </w:rPr>
              <w:t>0.5518</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0.5560</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0.0042</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0.753</w: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2"/>
                <w:sz w:val="20"/>
                <w:szCs w:val="20"/>
              </w:rPr>
              <w:t>0.5615</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3"/>
              <w:rPr>
                <w:rFonts w:ascii="Times New Roman" w:hAnsi="Times New Roman"/>
                <w:sz w:val="20"/>
                <w:szCs w:val="20"/>
              </w:rPr>
            </w:pPr>
            <w:r w:rsidRPr="00214516">
              <w:rPr>
                <w:rFonts w:ascii="Times New Roman" w:hAnsi="Times New Roman"/>
                <w:spacing w:val="-2"/>
                <w:sz w:val="20"/>
                <w:szCs w:val="20"/>
              </w:rPr>
              <w:t>0.5658</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6"/>
                <w:sz w:val="20"/>
                <w:szCs w:val="20"/>
              </w:rPr>
              <w:t>0.5691</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0.0033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0.586</w:t>
            </w:r>
          </w:p>
        </w:tc>
      </w:tr>
      <w:tr w:rsidR="00927892" w:rsidRPr="00214516">
        <w:trPr>
          <w:trHeight w:hRule="exact" w:val="307"/>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5"/>
                <w:sz w:val="20"/>
                <w:szCs w:val="20"/>
              </w:rPr>
              <w:t>0.5761</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18"/>
              <w:rPr>
                <w:rFonts w:ascii="Times New Roman" w:hAnsi="Times New Roman"/>
                <w:sz w:val="20"/>
                <w:szCs w:val="20"/>
              </w:rPr>
            </w:pPr>
            <w:r w:rsidRPr="00214516">
              <w:rPr>
                <w:rFonts w:ascii="Times New Roman" w:hAnsi="Times New Roman"/>
                <w:spacing w:val="-2"/>
                <w:sz w:val="20"/>
                <w:szCs w:val="20"/>
              </w:rPr>
              <w:t>0.7958</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2"/>
                <w:sz w:val="20"/>
                <w:szCs w:val="20"/>
              </w:rPr>
              <w:t>0.7866</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0.0092</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1.165</w:t>
            </w:r>
          </w:p>
        </w:tc>
      </w:tr>
      <w:tr w:rsidR="00927892" w:rsidRPr="00214516">
        <w:trPr>
          <w:trHeight w:hRule="exact" w:val="336"/>
        </w:trPr>
        <w:tc>
          <w:tcPr>
            <w:tcW w:w="141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64"/>
              <w:rPr>
                <w:rFonts w:ascii="Times New Roman" w:hAnsi="Times New Roman"/>
                <w:sz w:val="20"/>
                <w:szCs w:val="20"/>
              </w:rPr>
            </w:pPr>
            <w:r w:rsidRPr="00214516">
              <w:rPr>
                <w:rFonts w:ascii="Times New Roman" w:hAnsi="Times New Roman"/>
                <w:spacing w:val="-2"/>
                <w:sz w:val="20"/>
                <w:szCs w:val="20"/>
              </w:rPr>
              <w:t>0.7912</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475"/>
              <w:rPr>
                <w:rFonts w:ascii="Times New Roman" w:hAnsi="Times New Roman"/>
                <w:sz w:val="20"/>
                <w:szCs w:val="20"/>
              </w:rPr>
            </w:pPr>
            <w:r w:rsidRPr="00214516">
              <w:rPr>
                <w:rFonts w:ascii="Times New Roman" w:hAnsi="Times New Roman"/>
                <w:spacing w:val="-2"/>
                <w:sz w:val="20"/>
                <w:szCs w:val="20"/>
              </w:rPr>
              <w:t>0.796</w:t>
            </w:r>
          </w:p>
        </w:tc>
        <w:tc>
          <w:tcPr>
            <w:tcW w:w="155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2"/>
                <w:sz w:val="20"/>
                <w:szCs w:val="20"/>
              </w:rPr>
              <w:t>0.7957</w:t>
            </w:r>
          </w:p>
        </w:tc>
        <w:tc>
          <w:tcPr>
            <w:tcW w:w="186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0.0003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0.032</w:t>
            </w:r>
          </w:p>
        </w:tc>
      </w:tr>
    </w:tbl>
    <w:p w:rsidR="00927892" w:rsidRPr="00B27710" w:rsidRDefault="00927892">
      <w:pPr>
        <w:shd w:val="clear" w:color="auto" w:fill="FFFFFF"/>
        <w:spacing w:before="202"/>
        <w:rPr>
          <w:rFonts w:ascii="Times New Roman" w:hAnsi="Times New Roman"/>
          <w:sz w:val="28"/>
          <w:szCs w:val="28"/>
        </w:rPr>
      </w:pPr>
      <w:r w:rsidRPr="00B27710">
        <w:rPr>
          <w:rFonts w:ascii="Times New Roman" w:hAnsi="Times New Roman"/>
          <w:spacing w:val="-2"/>
          <w:sz w:val="28"/>
          <w:szCs w:val="28"/>
        </w:rPr>
        <w:t>Средняя относительная ошибка: 0,835.</w:t>
      </w:r>
    </w:p>
    <w:p w:rsidR="00927892" w:rsidRPr="00B27710" w:rsidRDefault="00927892">
      <w:pPr>
        <w:shd w:val="clear" w:color="auto" w:fill="FFFFFF"/>
        <w:spacing w:before="1882"/>
        <w:rPr>
          <w:rFonts w:ascii="Times New Roman" w:hAnsi="Times New Roman"/>
          <w:sz w:val="28"/>
          <w:szCs w:val="28"/>
        </w:rPr>
      </w:pPr>
      <w:r w:rsidRPr="00B27710">
        <w:rPr>
          <w:rFonts w:ascii="Times New Roman" w:hAnsi="Times New Roman"/>
          <w:sz w:val="28"/>
          <w:szCs w:val="28"/>
        </w:rPr>
        <w:t xml:space="preserve">Таблица 8. Бинарная пара: пропен - пропан. Модель </w:t>
      </w:r>
      <w:r w:rsidRPr="00B27710">
        <w:rPr>
          <w:rFonts w:ascii="Times New Roman" w:hAnsi="Times New Roman"/>
          <w:b/>
          <w:bCs/>
          <w:sz w:val="28"/>
          <w:szCs w:val="28"/>
        </w:rPr>
        <w:t>SRK.</w:t>
      </w:r>
    </w:p>
    <w:p w:rsidR="00927892" w:rsidRPr="00B27710" w:rsidRDefault="00927892">
      <w:pPr>
        <w:spacing w:after="269"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18"/>
        <w:gridCol w:w="1701"/>
        <w:gridCol w:w="1559"/>
        <w:gridCol w:w="1843"/>
        <w:gridCol w:w="2693"/>
      </w:tblGrid>
      <w:tr w:rsidR="00927892" w:rsidRPr="00214516">
        <w:trPr>
          <w:cantSplit/>
          <w:trHeight w:hRule="exact" w:val="751"/>
        </w:trPr>
        <w:tc>
          <w:tcPr>
            <w:tcW w:w="1418"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18" type="#_x0000_t75" style="width:27pt;height:15pt" o:ole="">
                  <v:imagedata r:id="rId124" o:title=""/>
                </v:shape>
                <o:OLEObject Type="Embed" ProgID="Equation.3" ShapeID="_x0000_i1118" DrawAspect="Content" ObjectID="_1458307450" r:id="rId149"/>
              </w:object>
            </w:r>
          </w:p>
          <w:p w:rsidR="00927892" w:rsidRPr="00214516" w:rsidRDefault="00927892">
            <w:pPr>
              <w:shd w:val="clear" w:color="auto" w:fill="FFFFFF"/>
              <w:ind w:left="310"/>
              <w:rPr>
                <w:rFonts w:ascii="Times New Roman" w:hAnsi="Times New Roman"/>
                <w:sz w:val="20"/>
                <w:szCs w:val="20"/>
              </w:rPr>
            </w:pPr>
          </w:p>
        </w:tc>
        <w:tc>
          <w:tcPr>
            <w:tcW w:w="170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19" type="#_x0000_t75" style="width:22.5pt;height:14.25pt" o:ole="">
                  <v:imagedata r:id="rId126" o:title=""/>
                </v:shape>
                <o:OLEObject Type="Embed" ProgID="Equation.3" ShapeID="_x0000_i1119" DrawAspect="Content" ObjectID="_1458307451" r:id="rId150"/>
              </w:object>
            </w:r>
          </w:p>
          <w:p w:rsidR="00927892" w:rsidRPr="00214516" w:rsidRDefault="00927892">
            <w:pPr>
              <w:shd w:val="clear" w:color="auto" w:fill="FFFFFF"/>
              <w:ind w:left="144"/>
              <w:rPr>
                <w:rFonts w:ascii="Times New Roman" w:hAnsi="Times New Roman"/>
                <w:sz w:val="20"/>
                <w:szCs w:val="20"/>
              </w:rPr>
            </w:pPr>
          </w:p>
        </w:tc>
        <w:tc>
          <w:tcPr>
            <w:tcW w:w="1559"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20" type="#_x0000_t75" style="width:26.25pt;height:15pt" o:ole="">
                  <v:imagedata r:id="rId128" o:title=""/>
                </v:shape>
                <o:OLEObject Type="Embed" ProgID="Equation.3" ShapeID="_x0000_i1120" DrawAspect="Content" ObjectID="_1458307452" r:id="rId151"/>
              </w:object>
            </w:r>
          </w:p>
          <w:p w:rsidR="00927892" w:rsidRPr="00214516" w:rsidRDefault="00927892">
            <w:pPr>
              <w:shd w:val="clear" w:color="auto" w:fill="FFFFFF"/>
              <w:jc w:val="center"/>
              <w:rPr>
                <w:rFonts w:ascii="Times New Roman" w:hAnsi="Times New Roman"/>
                <w:sz w:val="20"/>
                <w:szCs w:val="20"/>
              </w:rPr>
            </w:pPr>
          </w:p>
        </w:tc>
        <w:tc>
          <w:tcPr>
            <w:tcW w:w="1843"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21" type="#_x0000_t75" style="width:57pt;height:15.75pt" o:ole="">
                  <v:imagedata r:id="rId130" o:title=""/>
                </v:shape>
                <o:OLEObject Type="Embed" ProgID="Equation.3" ShapeID="_x0000_i1121" DrawAspect="Content" ObjectID="_1458307453" r:id="rId152"/>
              </w:object>
            </w:r>
          </w:p>
          <w:p w:rsidR="00927892" w:rsidRPr="00214516" w:rsidRDefault="00927892">
            <w:pPr>
              <w:shd w:val="clear" w:color="auto" w:fill="FFFFFF"/>
              <w:ind w:right="102"/>
              <w:jc w:val="right"/>
              <w:rPr>
                <w:rFonts w:ascii="Times New Roman" w:hAnsi="Times New Roman"/>
                <w:sz w:val="20"/>
                <w:szCs w:val="20"/>
              </w:rPr>
            </w:pP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22" type="#_x0000_t75" style="width:99pt;height:32.25pt" o:ole="">
                  <v:imagedata r:id="rId132" o:title=""/>
                </v:shape>
                <o:OLEObject Type="Embed" ProgID="Equation.3" ShapeID="_x0000_i1122" DrawAspect="Content" ObjectID="_1458307454" r:id="rId153"/>
              </w:object>
            </w:r>
          </w:p>
        </w:tc>
      </w:tr>
      <w:tr w:rsidR="00927892" w:rsidRPr="00214516">
        <w:trPr>
          <w:trHeight w:hRule="exact" w:val="31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2"/>
                <w:sz w:val="20"/>
                <w:szCs w:val="20"/>
              </w:rPr>
              <w:t>0.1778</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
                <w:sz w:val="20"/>
                <w:szCs w:val="20"/>
              </w:rPr>
              <w:t>0.1868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98"/>
              <w:rPr>
                <w:rFonts w:ascii="Times New Roman" w:hAnsi="Times New Roman"/>
                <w:sz w:val="20"/>
                <w:szCs w:val="20"/>
              </w:rPr>
            </w:pPr>
            <w:r w:rsidRPr="00214516">
              <w:rPr>
                <w:rFonts w:ascii="Times New Roman" w:hAnsi="Times New Roman"/>
                <w:spacing w:val="-2"/>
                <w:sz w:val="20"/>
                <w:szCs w:val="20"/>
              </w:rPr>
              <w:t>0.1928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
                <w:sz w:val="20"/>
                <w:szCs w:val="20"/>
              </w:rPr>
              <w:t>0.0060</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3.120</w:t>
            </w:r>
          </w:p>
        </w:tc>
      </w:tr>
      <w:tr w:rsidR="00927892" w:rsidRPr="00214516">
        <w:trPr>
          <w:trHeight w:hRule="exact" w:val="30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3"/>
                <w:sz w:val="20"/>
                <w:szCs w:val="20"/>
              </w:rPr>
              <w:t>0.1765</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3"/>
                <w:sz w:val="20"/>
                <w:szCs w:val="20"/>
              </w:rPr>
              <w:t>0.1878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02"/>
              <w:rPr>
                <w:rFonts w:ascii="Times New Roman" w:hAnsi="Times New Roman"/>
                <w:sz w:val="20"/>
                <w:szCs w:val="20"/>
              </w:rPr>
            </w:pPr>
            <w:r w:rsidRPr="00214516">
              <w:rPr>
                <w:rFonts w:ascii="Times New Roman" w:hAnsi="Times New Roman"/>
                <w:spacing w:val="-2"/>
                <w:sz w:val="20"/>
                <w:szCs w:val="20"/>
              </w:rPr>
              <w:t>0.1817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0.0060</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9"/>
                <w:sz w:val="20"/>
                <w:szCs w:val="20"/>
              </w:rPr>
              <w:t>3.321</w:t>
            </w:r>
          </w:p>
        </w:tc>
      </w:tr>
      <w:tr w:rsidR="00927892" w:rsidRPr="00214516">
        <w:trPr>
          <w:trHeight w:hRule="exact" w:val="30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2"/>
                <w:sz w:val="20"/>
                <w:szCs w:val="20"/>
              </w:rPr>
              <w:t>0.3738</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3"/>
                <w:sz w:val="20"/>
                <w:szCs w:val="20"/>
              </w:rPr>
              <w:t>0.3875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98"/>
              <w:rPr>
                <w:rFonts w:ascii="Times New Roman" w:hAnsi="Times New Roman"/>
                <w:sz w:val="20"/>
                <w:szCs w:val="20"/>
              </w:rPr>
            </w:pPr>
            <w:r w:rsidRPr="00214516">
              <w:rPr>
                <w:rFonts w:ascii="Times New Roman" w:hAnsi="Times New Roman"/>
                <w:spacing w:val="-2"/>
                <w:sz w:val="20"/>
                <w:szCs w:val="20"/>
              </w:rPr>
              <w:t>0.3838</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0.0037</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0.964</w:t>
            </w:r>
          </w:p>
        </w:tc>
      </w:tr>
      <w:tr w:rsidR="00927892" w:rsidRPr="00214516">
        <w:trPr>
          <w:trHeight w:hRule="exact" w:val="31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97"/>
              <w:rPr>
                <w:rFonts w:ascii="Times New Roman" w:hAnsi="Times New Roman"/>
                <w:sz w:val="20"/>
                <w:szCs w:val="20"/>
              </w:rPr>
            </w:pPr>
            <w:r w:rsidRPr="00214516">
              <w:rPr>
                <w:rFonts w:ascii="Times New Roman" w:hAnsi="Times New Roman"/>
                <w:spacing w:val="-1"/>
                <w:sz w:val="20"/>
                <w:szCs w:val="20"/>
              </w:rPr>
              <w:t>0.3764</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6"/>
                <w:sz w:val="20"/>
                <w:szCs w:val="20"/>
              </w:rPr>
              <w:t>0.5621</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98"/>
              <w:rPr>
                <w:rFonts w:ascii="Times New Roman" w:hAnsi="Times New Roman"/>
                <w:sz w:val="20"/>
                <w:szCs w:val="20"/>
              </w:rPr>
            </w:pPr>
            <w:r w:rsidRPr="00214516">
              <w:rPr>
                <w:rFonts w:ascii="Times New Roman" w:hAnsi="Times New Roman"/>
                <w:spacing w:val="-2"/>
                <w:sz w:val="20"/>
                <w:szCs w:val="20"/>
              </w:rPr>
              <w:t>0.5664</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0.0043</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0.759</w:t>
            </w:r>
          </w:p>
        </w:tc>
      </w:tr>
      <w:tr w:rsidR="00927892" w:rsidRPr="00214516">
        <w:trPr>
          <w:trHeight w:hRule="exact" w:val="30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2"/>
                <w:sz w:val="20"/>
                <w:szCs w:val="20"/>
              </w:rPr>
              <w:t>0.5514</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0.5635</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98"/>
              <w:rPr>
                <w:rFonts w:ascii="Times New Roman" w:hAnsi="Times New Roman"/>
                <w:sz w:val="20"/>
                <w:szCs w:val="20"/>
              </w:rPr>
            </w:pPr>
            <w:r w:rsidRPr="00214516">
              <w:rPr>
                <w:rFonts w:ascii="Times New Roman" w:hAnsi="Times New Roman"/>
                <w:spacing w:val="-3"/>
                <w:sz w:val="20"/>
                <w:szCs w:val="20"/>
              </w:rPr>
              <w:t>0.5603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0.0032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0.571</w:t>
            </w:r>
          </w:p>
        </w:tc>
      </w:tr>
      <w:tr w:rsidR="00927892" w:rsidRPr="00214516">
        <w:trPr>
          <w:trHeight w:hRule="exact" w:val="31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0.5527</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0.5518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02"/>
              <w:rPr>
                <w:rFonts w:ascii="Times New Roman" w:hAnsi="Times New Roman"/>
                <w:sz w:val="20"/>
                <w:szCs w:val="20"/>
              </w:rPr>
            </w:pPr>
            <w:r w:rsidRPr="00214516">
              <w:rPr>
                <w:rFonts w:ascii="Times New Roman" w:hAnsi="Times New Roman"/>
                <w:spacing w:val="-4"/>
                <w:sz w:val="20"/>
                <w:szCs w:val="20"/>
              </w:rPr>
              <w:t>0.5543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0.0026</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0.468</w:t>
            </w:r>
          </w:p>
        </w:tc>
      </w:tr>
      <w:tr w:rsidR="00927892" w:rsidRPr="00214516">
        <w:trPr>
          <w:trHeight w:hRule="exact" w:val="298"/>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0.5615</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0.5658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02"/>
              <w:rPr>
                <w:rFonts w:ascii="Times New Roman" w:hAnsi="Times New Roman"/>
                <w:sz w:val="20"/>
                <w:szCs w:val="20"/>
              </w:rPr>
            </w:pPr>
            <w:r w:rsidRPr="00214516">
              <w:rPr>
                <w:rFonts w:ascii="Times New Roman" w:hAnsi="Times New Roman"/>
                <w:spacing w:val="-4"/>
                <w:sz w:val="20"/>
                <w:szCs w:val="20"/>
              </w:rPr>
              <w:t>0.5613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0.0044</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0.790</w:t>
            </w:r>
          </w:p>
        </w:tc>
      </w:tr>
      <w:tr w:rsidR="00927892" w:rsidRPr="00214516">
        <w:trPr>
          <w:trHeight w:hRule="exact" w:val="317"/>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6"/>
                <w:sz w:val="20"/>
                <w:szCs w:val="20"/>
              </w:rPr>
              <w:t>0.5761</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0.7958</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02"/>
              <w:rPr>
                <w:rFonts w:ascii="Times New Roman" w:hAnsi="Times New Roman"/>
                <w:sz w:val="20"/>
                <w:szCs w:val="20"/>
              </w:rPr>
            </w:pPr>
            <w:r w:rsidRPr="00214516">
              <w:rPr>
                <w:rFonts w:ascii="Times New Roman" w:hAnsi="Times New Roman"/>
                <w:spacing w:val="-2"/>
                <w:sz w:val="20"/>
                <w:szCs w:val="20"/>
              </w:rPr>
              <w:t>0.7906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0.0051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0.649</w:t>
            </w:r>
          </w:p>
        </w:tc>
      </w:tr>
      <w:tr w:rsidR="00927892" w:rsidRPr="00214516">
        <w:trPr>
          <w:trHeight w:hRule="exact" w:val="326"/>
        </w:trPr>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0.7912</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50"/>
              <w:rPr>
                <w:rFonts w:ascii="Times New Roman" w:hAnsi="Times New Roman"/>
                <w:sz w:val="20"/>
                <w:szCs w:val="20"/>
              </w:rPr>
            </w:pPr>
            <w:r w:rsidRPr="00214516">
              <w:rPr>
                <w:rFonts w:ascii="Times New Roman" w:hAnsi="Times New Roman"/>
                <w:spacing w:val="-2"/>
                <w:sz w:val="20"/>
                <w:szCs w:val="20"/>
              </w:rPr>
              <w:t>0.796</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07"/>
              <w:rPr>
                <w:rFonts w:ascii="Times New Roman" w:hAnsi="Times New Roman"/>
                <w:sz w:val="20"/>
                <w:szCs w:val="20"/>
              </w:rPr>
            </w:pPr>
            <w:r w:rsidRPr="00214516">
              <w:rPr>
                <w:rFonts w:ascii="Times New Roman" w:hAnsi="Times New Roman"/>
                <w:spacing w:val="-6"/>
                <w:sz w:val="20"/>
                <w:szCs w:val="20"/>
              </w:rPr>
              <w:t>0.7911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0.0048</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0.607</w:t>
            </w:r>
          </w:p>
        </w:tc>
      </w:tr>
    </w:tbl>
    <w:p w:rsidR="00927892" w:rsidRPr="00B27710" w:rsidRDefault="00927892">
      <w:pPr>
        <w:shd w:val="clear" w:color="auto" w:fill="FFFFFF"/>
        <w:spacing w:before="259"/>
        <w:ind w:left="38"/>
        <w:rPr>
          <w:rFonts w:ascii="Times New Roman" w:hAnsi="Times New Roman"/>
          <w:sz w:val="28"/>
          <w:szCs w:val="28"/>
        </w:rPr>
      </w:pPr>
      <w:r w:rsidRPr="00B27710">
        <w:rPr>
          <w:rFonts w:ascii="Times New Roman" w:hAnsi="Times New Roman"/>
          <w:spacing w:val="-2"/>
          <w:sz w:val="28"/>
          <w:szCs w:val="28"/>
        </w:rPr>
        <w:t>Средняя относительная ошибка: 1,250.</w:t>
      </w:r>
    </w:p>
    <w:p w:rsidR="00927892" w:rsidRPr="00B27710" w:rsidRDefault="00927892">
      <w:pPr>
        <w:shd w:val="clear" w:color="auto" w:fill="FFFFFF"/>
        <w:spacing w:before="259"/>
        <w:ind w:left="38"/>
        <w:rPr>
          <w:rFonts w:ascii="Times New Roman" w:hAnsi="Times New Roman"/>
          <w:sz w:val="28"/>
          <w:szCs w:val="28"/>
        </w:rPr>
        <w:sectPr w:rsidR="00927892" w:rsidRPr="00B27710" w:rsidSect="00B27710">
          <w:pgSz w:w="11909" w:h="16834"/>
          <w:pgMar w:top="1134" w:right="851" w:bottom="1134" w:left="1701" w:header="720" w:footer="720" w:gutter="0"/>
          <w:cols w:space="60"/>
          <w:noEndnote/>
        </w:sectPr>
      </w:pPr>
    </w:p>
    <w:p w:rsidR="00927892" w:rsidRPr="00B27710" w:rsidRDefault="00927892">
      <w:pPr>
        <w:shd w:val="clear" w:color="auto" w:fill="FFFFFF"/>
        <w:ind w:left="115"/>
        <w:rPr>
          <w:rFonts w:ascii="Times New Roman" w:hAnsi="Times New Roman"/>
          <w:sz w:val="28"/>
          <w:szCs w:val="28"/>
        </w:rPr>
      </w:pPr>
      <w:r w:rsidRPr="00B27710">
        <w:rPr>
          <w:rFonts w:ascii="Times New Roman" w:hAnsi="Times New Roman"/>
          <w:sz w:val="28"/>
          <w:szCs w:val="28"/>
        </w:rPr>
        <w:t xml:space="preserve">Таблица 9. Бинарная пара: пропен - пропан. Модель </w:t>
      </w:r>
      <w:r w:rsidRPr="00B27710">
        <w:rPr>
          <w:rFonts w:ascii="Times New Roman" w:hAnsi="Times New Roman"/>
          <w:b/>
          <w:bCs/>
          <w:sz w:val="28"/>
          <w:szCs w:val="28"/>
        </w:rPr>
        <w:t>PR.</w:t>
      </w:r>
    </w:p>
    <w:p w:rsidR="00927892" w:rsidRPr="00B27710" w:rsidRDefault="00927892">
      <w:pPr>
        <w:spacing w:after="226"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60"/>
        <w:gridCol w:w="1275"/>
        <w:gridCol w:w="1560"/>
        <w:gridCol w:w="1842"/>
        <w:gridCol w:w="2694"/>
      </w:tblGrid>
      <w:tr w:rsidR="00927892" w:rsidRPr="00214516">
        <w:trPr>
          <w:cantSplit/>
          <w:trHeight w:hRule="exact" w:val="632"/>
        </w:trPr>
        <w:tc>
          <w:tcPr>
            <w:tcW w:w="1560"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23" type="#_x0000_t75" style="width:27pt;height:15pt" o:ole="">
                  <v:imagedata r:id="rId124" o:title=""/>
                </v:shape>
                <o:OLEObject Type="Embed" ProgID="Equation.3" ShapeID="_x0000_i1123" DrawAspect="Content" ObjectID="_1458307455" r:id="rId154"/>
              </w:object>
            </w:r>
          </w:p>
          <w:p w:rsidR="00927892" w:rsidRPr="00214516" w:rsidRDefault="00927892">
            <w:pPr>
              <w:shd w:val="clear" w:color="auto" w:fill="FFFFFF"/>
              <w:ind w:left="310"/>
              <w:rPr>
                <w:rFonts w:ascii="Times New Roman" w:hAnsi="Times New Roman"/>
                <w:sz w:val="20"/>
                <w:szCs w:val="20"/>
              </w:rPr>
            </w:pPr>
          </w:p>
        </w:tc>
        <w:tc>
          <w:tcPr>
            <w:tcW w:w="1275"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24" type="#_x0000_t75" style="width:22.5pt;height:14.25pt" o:ole="">
                  <v:imagedata r:id="rId126" o:title=""/>
                </v:shape>
                <o:OLEObject Type="Embed" ProgID="Equation.3" ShapeID="_x0000_i1124" DrawAspect="Content" ObjectID="_1458307456" r:id="rId155"/>
              </w:object>
            </w:r>
          </w:p>
          <w:p w:rsidR="00927892" w:rsidRPr="00214516" w:rsidRDefault="00927892">
            <w:pPr>
              <w:shd w:val="clear" w:color="auto" w:fill="FFFFFF"/>
              <w:ind w:left="144"/>
              <w:rPr>
                <w:rFonts w:ascii="Times New Roman" w:hAnsi="Times New Roman"/>
                <w:sz w:val="20"/>
                <w:szCs w:val="20"/>
              </w:rPr>
            </w:pPr>
          </w:p>
        </w:tc>
        <w:tc>
          <w:tcPr>
            <w:tcW w:w="1560"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25" type="#_x0000_t75" style="width:26.25pt;height:15pt" o:ole="">
                  <v:imagedata r:id="rId128" o:title=""/>
                </v:shape>
                <o:OLEObject Type="Embed" ProgID="Equation.3" ShapeID="_x0000_i1125" DrawAspect="Content" ObjectID="_1458307457" r:id="rId156"/>
              </w:object>
            </w:r>
          </w:p>
          <w:p w:rsidR="00927892" w:rsidRPr="00214516" w:rsidRDefault="00927892">
            <w:pPr>
              <w:shd w:val="clear" w:color="auto" w:fill="FFFFFF"/>
              <w:jc w:val="center"/>
              <w:rPr>
                <w:rFonts w:ascii="Times New Roman" w:hAnsi="Times New Roman"/>
                <w:sz w:val="20"/>
                <w:szCs w:val="20"/>
              </w:rPr>
            </w:pPr>
          </w:p>
        </w:tc>
        <w:tc>
          <w:tcPr>
            <w:tcW w:w="1842"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26" type="#_x0000_t75" style="width:57pt;height:15.75pt" o:ole="">
                  <v:imagedata r:id="rId130" o:title=""/>
                </v:shape>
                <o:OLEObject Type="Embed" ProgID="Equation.3" ShapeID="_x0000_i1126" DrawAspect="Content" ObjectID="_1458307458" r:id="rId157"/>
              </w:object>
            </w:r>
          </w:p>
          <w:p w:rsidR="00927892" w:rsidRPr="00214516" w:rsidRDefault="00927892">
            <w:pPr>
              <w:shd w:val="clear" w:color="auto" w:fill="FFFFFF"/>
              <w:ind w:right="102"/>
              <w:jc w:val="right"/>
              <w:rPr>
                <w:rFonts w:ascii="Times New Roman" w:hAnsi="Times New Roman"/>
                <w:sz w:val="20"/>
                <w:szCs w:val="20"/>
              </w:rPr>
            </w:pP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27" type="#_x0000_t75" style="width:99pt;height:32.25pt" o:ole="">
                  <v:imagedata r:id="rId132" o:title=""/>
                </v:shape>
                <o:OLEObject Type="Embed" ProgID="Equation.3" ShapeID="_x0000_i1127" DrawAspect="Content" ObjectID="_1458307459" r:id="rId158"/>
              </w:objec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
                <w:sz w:val="20"/>
                <w:szCs w:val="20"/>
              </w:rPr>
              <w:t>0.1778</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2"/>
                <w:sz w:val="20"/>
                <w:szCs w:val="20"/>
              </w:rPr>
              <w:t>0.1868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0.1928</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0.0060</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3.121</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
                <w:sz w:val="20"/>
                <w:szCs w:val="20"/>
              </w:rPr>
              <w:t>0.1765</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2"/>
                <w:sz w:val="20"/>
                <w:szCs w:val="20"/>
              </w:rPr>
              <w:t>0.1878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3"/>
                <w:sz w:val="20"/>
                <w:szCs w:val="20"/>
              </w:rPr>
              <w:t>0.1918</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0.0040</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2.067</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
                <w:sz w:val="20"/>
                <w:szCs w:val="20"/>
              </w:rPr>
              <w:t>0.3738</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3"/>
                <w:sz w:val="20"/>
                <w:szCs w:val="20"/>
              </w:rPr>
              <w:t>0.3875</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0.3874</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7"/>
                <w:sz w:val="20"/>
                <w:szCs w:val="20"/>
              </w:rPr>
              <w:t>0.0001</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8"/>
                <w:sz w:val="20"/>
                <w:szCs w:val="20"/>
              </w:rPr>
              <w:t>0.031</w:t>
            </w:r>
          </w:p>
        </w:tc>
      </w:tr>
      <w:tr w:rsidR="00927892" w:rsidRPr="00214516">
        <w:trPr>
          <w:trHeight w:hRule="exact" w:val="31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3"/>
              <w:rPr>
                <w:rFonts w:ascii="Times New Roman" w:hAnsi="Times New Roman"/>
                <w:sz w:val="20"/>
                <w:szCs w:val="20"/>
              </w:rPr>
            </w:pPr>
            <w:r w:rsidRPr="00214516">
              <w:rPr>
                <w:rFonts w:ascii="Times New Roman" w:hAnsi="Times New Roman"/>
                <w:spacing w:val="-1"/>
                <w:sz w:val="20"/>
                <w:szCs w:val="20"/>
              </w:rPr>
              <w:t>0.3764</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6"/>
                <w:sz w:val="20"/>
                <w:szCs w:val="20"/>
              </w:rPr>
              <w:t>0.5621</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2"/>
                <w:sz w:val="20"/>
                <w:szCs w:val="20"/>
              </w:rPr>
              <w:t>0.5764</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0.0143</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2.481</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
                <w:sz w:val="20"/>
                <w:szCs w:val="20"/>
              </w:rPr>
              <w:t>0.5514</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2"/>
                <w:sz w:val="20"/>
                <w:szCs w:val="20"/>
              </w:rPr>
              <w:t>0.5635</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2"/>
              <w:rPr>
                <w:rFonts w:ascii="Times New Roman" w:hAnsi="Times New Roman"/>
                <w:sz w:val="20"/>
                <w:szCs w:val="20"/>
              </w:rPr>
            </w:pPr>
            <w:r w:rsidRPr="00214516">
              <w:rPr>
                <w:rFonts w:ascii="Times New Roman" w:hAnsi="Times New Roman"/>
                <w:spacing w:val="-3"/>
                <w:sz w:val="20"/>
                <w:szCs w:val="20"/>
              </w:rPr>
              <w:t>0.5603</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0.0032</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5"/>
                <w:sz w:val="20"/>
                <w:szCs w:val="20"/>
              </w:rPr>
              <w:t>0.571</w:t>
            </w:r>
          </w:p>
        </w:tc>
      </w:tr>
      <w:tr w:rsidR="00927892" w:rsidRPr="00214516">
        <w:trPr>
          <w:trHeight w:hRule="exact" w:val="31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0.5527</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rPr>
                <w:rFonts w:ascii="Times New Roman" w:hAnsi="Times New Roman"/>
                <w:sz w:val="20"/>
                <w:szCs w:val="20"/>
              </w:rPr>
            </w:pPr>
            <w:r w:rsidRPr="00214516">
              <w:rPr>
                <w:rFonts w:ascii="Times New Roman" w:hAnsi="Times New Roman"/>
                <w:spacing w:val="-2"/>
                <w:sz w:val="20"/>
                <w:szCs w:val="20"/>
              </w:rPr>
              <w:t>0.5518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2"/>
                <w:sz w:val="20"/>
                <w:szCs w:val="20"/>
              </w:rPr>
              <w:t>0.5604</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0.0086</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6"/>
                <w:sz w:val="20"/>
                <w:szCs w:val="20"/>
              </w:rPr>
              <w:t>1.542</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3"/>
                <w:sz w:val="20"/>
                <w:szCs w:val="20"/>
              </w:rPr>
              <w:t>0.5615</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63"/>
              <w:rPr>
                <w:rFonts w:ascii="Times New Roman" w:hAnsi="Times New Roman"/>
                <w:sz w:val="20"/>
                <w:szCs w:val="20"/>
              </w:rPr>
            </w:pPr>
            <w:r w:rsidRPr="00214516">
              <w:rPr>
                <w:rFonts w:ascii="Times New Roman" w:hAnsi="Times New Roman"/>
                <w:spacing w:val="-2"/>
                <w:sz w:val="20"/>
                <w:szCs w:val="20"/>
              </w:rPr>
              <w:t>0.5658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2"/>
                <w:sz w:val="20"/>
                <w:szCs w:val="20"/>
              </w:rPr>
              <w:t>0.5614</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0.0044</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0.790</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7"/>
                <w:sz w:val="20"/>
                <w:szCs w:val="20"/>
              </w:rPr>
              <w:t>0.5761</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58"/>
              <w:rPr>
                <w:rFonts w:ascii="Times New Roman" w:hAnsi="Times New Roman"/>
                <w:sz w:val="20"/>
                <w:szCs w:val="20"/>
              </w:rPr>
            </w:pPr>
            <w:r w:rsidRPr="00214516">
              <w:rPr>
                <w:rFonts w:ascii="Times New Roman" w:hAnsi="Times New Roman"/>
                <w:spacing w:val="-2"/>
                <w:sz w:val="20"/>
                <w:szCs w:val="20"/>
              </w:rPr>
              <w:t>0.7958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15"/>
                <w:sz w:val="20"/>
                <w:szCs w:val="20"/>
              </w:rPr>
              <w:t>0J963</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0.0005</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0.062</w:t>
            </w:r>
          </w:p>
        </w:tc>
      </w:tr>
      <w:tr w:rsidR="00927892" w:rsidRPr="00214516">
        <w:trPr>
          <w:trHeight w:hRule="exact" w:val="336"/>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
                <w:sz w:val="20"/>
                <w:szCs w:val="20"/>
              </w:rPr>
              <w:t>0.7912</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21"/>
              <w:rPr>
                <w:rFonts w:ascii="Times New Roman" w:hAnsi="Times New Roman"/>
                <w:sz w:val="20"/>
                <w:szCs w:val="20"/>
              </w:rPr>
            </w:pPr>
            <w:r w:rsidRPr="00214516">
              <w:rPr>
                <w:rFonts w:ascii="Times New Roman" w:hAnsi="Times New Roman"/>
                <w:spacing w:val="-2"/>
                <w:sz w:val="20"/>
                <w:szCs w:val="20"/>
              </w:rPr>
              <w:t>0.796</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26"/>
              <w:rPr>
                <w:rFonts w:ascii="Times New Roman" w:hAnsi="Times New Roman"/>
                <w:sz w:val="20"/>
                <w:szCs w:val="20"/>
              </w:rPr>
            </w:pPr>
            <w:r w:rsidRPr="00214516">
              <w:rPr>
                <w:rFonts w:ascii="Times New Roman" w:hAnsi="Times New Roman"/>
                <w:spacing w:val="-2"/>
                <w:sz w:val="20"/>
                <w:szCs w:val="20"/>
              </w:rPr>
              <w:t>0.7912</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3"/>
                <w:sz w:val="20"/>
                <w:szCs w:val="20"/>
              </w:rPr>
              <w:t>0.0048</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0.607</w:t>
            </w:r>
          </w:p>
        </w:tc>
      </w:tr>
    </w:tbl>
    <w:p w:rsidR="00927892" w:rsidRPr="00B27710" w:rsidRDefault="00927892">
      <w:pPr>
        <w:shd w:val="clear" w:color="auto" w:fill="FFFFFF"/>
        <w:spacing w:before="254"/>
        <w:rPr>
          <w:rFonts w:ascii="Times New Roman" w:hAnsi="Times New Roman"/>
          <w:sz w:val="28"/>
          <w:szCs w:val="28"/>
        </w:rPr>
      </w:pPr>
      <w:r w:rsidRPr="00B27710">
        <w:rPr>
          <w:rFonts w:ascii="Times New Roman" w:hAnsi="Times New Roman"/>
          <w:spacing w:val="-2"/>
          <w:sz w:val="28"/>
          <w:szCs w:val="28"/>
        </w:rPr>
        <w:t>Средняя относительная ошибка: 1,252.</w:t>
      </w:r>
    </w:p>
    <w:p w:rsidR="00927892" w:rsidRPr="00B27710" w:rsidRDefault="00927892">
      <w:pPr>
        <w:shd w:val="clear" w:color="auto" w:fill="FFFFFF"/>
        <w:spacing w:before="533"/>
        <w:rPr>
          <w:rFonts w:ascii="Times New Roman" w:hAnsi="Times New Roman"/>
          <w:sz w:val="28"/>
          <w:szCs w:val="28"/>
        </w:rPr>
      </w:pPr>
      <w:r w:rsidRPr="00B27710">
        <w:rPr>
          <w:rFonts w:ascii="Times New Roman" w:hAnsi="Times New Roman"/>
          <w:spacing w:val="1"/>
          <w:sz w:val="28"/>
          <w:szCs w:val="28"/>
        </w:rPr>
        <w:t>Таблица 10. Бинарная пара: этан - пропен. Модель NRTL.</w:t>
      </w:r>
    </w:p>
    <w:p w:rsidR="00927892" w:rsidRPr="00B27710" w:rsidRDefault="00927892">
      <w:pPr>
        <w:spacing w:after="230"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60"/>
        <w:gridCol w:w="1275"/>
        <w:gridCol w:w="1418"/>
        <w:gridCol w:w="1843"/>
        <w:gridCol w:w="2835"/>
      </w:tblGrid>
      <w:tr w:rsidR="00927892" w:rsidRPr="00214516">
        <w:trPr>
          <w:cantSplit/>
          <w:trHeight w:hRule="exact" w:val="789"/>
        </w:trPr>
        <w:tc>
          <w:tcPr>
            <w:tcW w:w="1560"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28" type="#_x0000_t75" style="width:27pt;height:15pt" o:ole="">
                  <v:imagedata r:id="rId124" o:title=""/>
                </v:shape>
                <o:OLEObject Type="Embed" ProgID="Equation.3" ShapeID="_x0000_i1128" DrawAspect="Content" ObjectID="_1458307460" r:id="rId159"/>
              </w:object>
            </w:r>
          </w:p>
          <w:p w:rsidR="00927892" w:rsidRPr="00214516" w:rsidRDefault="00927892">
            <w:pPr>
              <w:shd w:val="clear" w:color="auto" w:fill="FFFFFF"/>
              <w:ind w:left="310"/>
              <w:rPr>
                <w:rFonts w:ascii="Times New Roman" w:hAnsi="Times New Roman"/>
                <w:sz w:val="20"/>
                <w:szCs w:val="20"/>
              </w:rPr>
            </w:pPr>
          </w:p>
        </w:tc>
        <w:tc>
          <w:tcPr>
            <w:tcW w:w="1275"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29" type="#_x0000_t75" style="width:22.5pt;height:14.25pt" o:ole="">
                  <v:imagedata r:id="rId126" o:title=""/>
                </v:shape>
                <o:OLEObject Type="Embed" ProgID="Equation.3" ShapeID="_x0000_i1129" DrawAspect="Content" ObjectID="_1458307461" r:id="rId160"/>
              </w:object>
            </w:r>
          </w:p>
          <w:p w:rsidR="00927892" w:rsidRPr="00214516" w:rsidRDefault="00927892">
            <w:pPr>
              <w:shd w:val="clear" w:color="auto" w:fill="FFFFFF"/>
              <w:ind w:left="144"/>
              <w:rPr>
                <w:rFonts w:ascii="Times New Roman" w:hAnsi="Times New Roman"/>
                <w:sz w:val="20"/>
                <w:szCs w:val="20"/>
              </w:rPr>
            </w:pPr>
          </w:p>
        </w:tc>
        <w:tc>
          <w:tcPr>
            <w:tcW w:w="1418"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30" type="#_x0000_t75" style="width:26.25pt;height:15pt" o:ole="">
                  <v:imagedata r:id="rId128" o:title=""/>
                </v:shape>
                <o:OLEObject Type="Embed" ProgID="Equation.3" ShapeID="_x0000_i1130" DrawAspect="Content" ObjectID="_1458307462" r:id="rId161"/>
              </w:object>
            </w:r>
          </w:p>
          <w:p w:rsidR="00927892" w:rsidRPr="00214516" w:rsidRDefault="00927892">
            <w:pPr>
              <w:shd w:val="clear" w:color="auto" w:fill="FFFFFF"/>
              <w:jc w:val="center"/>
              <w:rPr>
                <w:rFonts w:ascii="Times New Roman" w:hAnsi="Times New Roman"/>
                <w:sz w:val="20"/>
                <w:szCs w:val="20"/>
              </w:rPr>
            </w:pPr>
          </w:p>
        </w:tc>
        <w:tc>
          <w:tcPr>
            <w:tcW w:w="1843"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31" type="#_x0000_t75" style="width:57pt;height:15.75pt" o:ole="">
                  <v:imagedata r:id="rId130" o:title=""/>
                </v:shape>
                <o:OLEObject Type="Embed" ProgID="Equation.3" ShapeID="_x0000_i1131" DrawAspect="Content" ObjectID="_1458307463" r:id="rId162"/>
              </w:object>
            </w:r>
          </w:p>
          <w:p w:rsidR="00927892" w:rsidRPr="00214516" w:rsidRDefault="00927892">
            <w:pPr>
              <w:shd w:val="clear" w:color="auto" w:fill="FFFFFF"/>
              <w:ind w:right="102"/>
              <w:jc w:val="right"/>
              <w:rPr>
                <w:rFonts w:ascii="Times New Roman" w:hAnsi="Times New Roman"/>
                <w:sz w:val="20"/>
                <w:szCs w:val="20"/>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32" type="#_x0000_t75" style="width:99pt;height:32.25pt" o:ole="">
                  <v:imagedata r:id="rId132" o:title=""/>
                </v:shape>
                <o:OLEObject Type="Embed" ProgID="Equation.3" ShapeID="_x0000_i1132" DrawAspect="Content" ObjectID="_1458307464" r:id="rId163"/>
              </w:objec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2"/>
                <w:sz w:val="20"/>
                <w:szCs w:val="20"/>
              </w:rPr>
              <w:t>0.062</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5"/>
                <w:sz w:val="20"/>
                <w:szCs w:val="20"/>
              </w:rPr>
              <w:t>0.111</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6"/>
                <w:sz w:val="20"/>
                <w:szCs w:val="20"/>
              </w:rPr>
              <w:t>0.111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1"/>
              <w:rPr>
                <w:rFonts w:ascii="Times New Roman" w:hAnsi="Times New Roman"/>
                <w:sz w:val="20"/>
                <w:szCs w:val="20"/>
              </w:rPr>
            </w:pPr>
            <w:r w:rsidRPr="00214516">
              <w:rPr>
                <w:rFonts w:ascii="Times New Roman" w:hAnsi="Times New Roman"/>
                <w:sz w:val="20"/>
                <w:szCs w:val="20"/>
              </w:rPr>
              <w:t>0.000</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2"/>
                <w:sz w:val="20"/>
                <w:szCs w:val="20"/>
              </w:rPr>
              <w:t>0.076</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0.130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3"/>
                <w:sz w:val="20"/>
                <w:szCs w:val="20"/>
              </w:rPr>
              <w:t>0.205</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0.207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2"/>
                <w:sz w:val="20"/>
                <w:szCs w:val="20"/>
              </w:rPr>
              <w:t>0.002</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2"/>
                <w:sz w:val="20"/>
                <w:szCs w:val="20"/>
              </w:rPr>
              <w:t>0.982</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1"/>
                <w:sz w:val="20"/>
                <w:szCs w:val="20"/>
              </w:rPr>
              <w:t>0.199</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0.277</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0.284</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2"/>
                <w:sz w:val="20"/>
                <w:szCs w:val="20"/>
              </w:rPr>
              <w:t>0.007</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2"/>
                <w:sz w:val="20"/>
                <w:szCs w:val="20"/>
              </w:rPr>
              <w:t>2.316</w:t>
            </w:r>
          </w:p>
        </w:tc>
      </w:tr>
      <w:tr w:rsidR="00927892" w:rsidRPr="00214516">
        <w:trPr>
          <w:trHeight w:hRule="exact" w:val="31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0.269</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0.330</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4"/>
                <w:sz w:val="20"/>
                <w:szCs w:val="20"/>
              </w:rPr>
              <w:t>0.343</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4"/>
                <w:sz w:val="20"/>
                <w:szCs w:val="20"/>
              </w:rPr>
              <w:t>0.013</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93"/>
              <w:rPr>
                <w:rFonts w:ascii="Times New Roman" w:hAnsi="Times New Roman"/>
                <w:sz w:val="20"/>
                <w:szCs w:val="20"/>
              </w:rPr>
            </w:pPr>
            <w:r w:rsidRPr="00214516">
              <w:rPr>
                <w:rFonts w:ascii="Times New Roman" w:hAnsi="Times New Roman"/>
                <w:spacing w:val="-2"/>
                <w:sz w:val="20"/>
                <w:szCs w:val="20"/>
              </w:rPr>
              <w:t>3.808</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0.338</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0.357</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0.357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2"/>
                <w:sz w:val="20"/>
                <w:szCs w:val="20"/>
              </w:rPr>
              <w:t>0.000</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93"/>
              <w:rPr>
                <w:rFonts w:ascii="Times New Roman" w:hAnsi="Times New Roman"/>
                <w:sz w:val="20"/>
                <w:szCs w:val="20"/>
              </w:rPr>
            </w:pPr>
            <w:r w:rsidRPr="00214516">
              <w:rPr>
                <w:rFonts w:ascii="Times New Roman" w:hAnsi="Times New Roman"/>
                <w:spacing w:val="-2"/>
                <w:sz w:val="20"/>
                <w:szCs w:val="20"/>
              </w:rPr>
              <w:t>0.117</w:t>
            </w:r>
          </w:p>
        </w:tc>
      </w:tr>
      <w:tr w:rsidR="00927892" w:rsidRPr="00214516">
        <w:trPr>
          <w:trHeight w:hRule="exact" w:val="326"/>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0.350</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0.350</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5"/>
                <w:sz w:val="20"/>
                <w:szCs w:val="20"/>
              </w:rPr>
              <w:t>0.351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46"/>
              <w:rPr>
                <w:rFonts w:ascii="Times New Roman" w:hAnsi="Times New Roman"/>
                <w:sz w:val="20"/>
                <w:szCs w:val="20"/>
              </w:rPr>
            </w:pPr>
            <w:r w:rsidRPr="00214516">
              <w:rPr>
                <w:rFonts w:ascii="Times New Roman" w:hAnsi="Times New Roman"/>
                <w:spacing w:val="-6"/>
                <w:sz w:val="20"/>
                <w:szCs w:val="20"/>
              </w:rPr>
              <w:t>0.001</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4"/>
                <w:sz w:val="20"/>
                <w:szCs w:val="20"/>
              </w:rPr>
              <w:t>0.333</w:t>
            </w:r>
          </w:p>
        </w:tc>
      </w:tr>
    </w:tbl>
    <w:p w:rsidR="00927892" w:rsidRPr="00B27710" w:rsidRDefault="00927892">
      <w:pPr>
        <w:shd w:val="clear" w:color="auto" w:fill="FFFFFF"/>
        <w:spacing w:before="216"/>
        <w:ind w:left="14"/>
        <w:rPr>
          <w:rFonts w:ascii="Times New Roman" w:hAnsi="Times New Roman"/>
          <w:sz w:val="28"/>
          <w:szCs w:val="28"/>
        </w:rPr>
      </w:pPr>
      <w:r w:rsidRPr="00B27710">
        <w:rPr>
          <w:rFonts w:ascii="Times New Roman" w:hAnsi="Times New Roman"/>
          <w:sz w:val="28"/>
          <w:szCs w:val="28"/>
        </w:rPr>
        <w:t>Средняя относительная ошибка: 1,272.</w:t>
      </w:r>
    </w:p>
    <w:p w:rsidR="00927892" w:rsidRPr="00B27710" w:rsidRDefault="00927892">
      <w:pPr>
        <w:shd w:val="clear" w:color="auto" w:fill="FFFFFF"/>
        <w:spacing w:before="730"/>
        <w:rPr>
          <w:rFonts w:ascii="Times New Roman" w:hAnsi="Times New Roman"/>
          <w:sz w:val="28"/>
          <w:szCs w:val="28"/>
        </w:rPr>
      </w:pPr>
      <w:r w:rsidRPr="00B27710">
        <w:rPr>
          <w:rFonts w:ascii="Times New Roman" w:hAnsi="Times New Roman"/>
          <w:sz w:val="28"/>
          <w:szCs w:val="28"/>
        </w:rPr>
        <w:t xml:space="preserve">Таблица 11. Бинарная пара: этан - пропен. Модель </w:t>
      </w:r>
      <w:r w:rsidRPr="00B27710">
        <w:rPr>
          <w:rFonts w:ascii="Times New Roman" w:hAnsi="Times New Roman"/>
          <w:b/>
          <w:bCs/>
          <w:sz w:val="28"/>
          <w:szCs w:val="28"/>
        </w:rPr>
        <w:t>SRK.</w:t>
      </w:r>
    </w:p>
    <w:p w:rsidR="00927892" w:rsidRPr="00B27710" w:rsidRDefault="00927892">
      <w:pPr>
        <w:spacing w:after="226" w:line="1" w:lineRule="exact"/>
        <w:rPr>
          <w:rFonts w:ascii="Times New Roman" w:hAnsi="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60"/>
        <w:gridCol w:w="1282"/>
        <w:gridCol w:w="1386"/>
        <w:gridCol w:w="1847"/>
        <w:gridCol w:w="2814"/>
      </w:tblGrid>
      <w:tr w:rsidR="00927892" w:rsidRPr="00214516">
        <w:trPr>
          <w:cantSplit/>
          <w:trHeight w:hRule="exact" w:val="903"/>
        </w:trPr>
        <w:tc>
          <w:tcPr>
            <w:tcW w:w="1560"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33" type="#_x0000_t75" style="width:27pt;height:15pt" o:ole="">
                  <v:imagedata r:id="rId124" o:title=""/>
                </v:shape>
                <o:OLEObject Type="Embed" ProgID="Equation.3" ShapeID="_x0000_i1133" DrawAspect="Content" ObjectID="_1458307465" r:id="rId164"/>
              </w:object>
            </w:r>
          </w:p>
          <w:p w:rsidR="00927892" w:rsidRPr="00214516" w:rsidRDefault="00927892">
            <w:pPr>
              <w:shd w:val="clear" w:color="auto" w:fill="FFFFFF"/>
              <w:ind w:left="310"/>
              <w:rPr>
                <w:rFonts w:ascii="Times New Roman" w:hAnsi="Times New Roman"/>
                <w:sz w:val="20"/>
                <w:szCs w:val="20"/>
              </w:rPr>
            </w:pPr>
          </w:p>
        </w:tc>
        <w:tc>
          <w:tcPr>
            <w:tcW w:w="1282"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34" type="#_x0000_t75" style="width:22.5pt;height:14.25pt" o:ole="">
                  <v:imagedata r:id="rId126" o:title=""/>
                </v:shape>
                <o:OLEObject Type="Embed" ProgID="Equation.3" ShapeID="_x0000_i1134" DrawAspect="Content" ObjectID="_1458307466" r:id="rId165"/>
              </w:object>
            </w:r>
          </w:p>
          <w:p w:rsidR="00927892" w:rsidRPr="00214516" w:rsidRDefault="00927892">
            <w:pPr>
              <w:shd w:val="clear" w:color="auto" w:fill="FFFFFF"/>
              <w:ind w:left="144"/>
              <w:rPr>
                <w:rFonts w:ascii="Times New Roman" w:hAnsi="Times New Roman"/>
                <w:sz w:val="20"/>
                <w:szCs w:val="20"/>
              </w:rPr>
            </w:pPr>
          </w:p>
        </w:tc>
        <w:tc>
          <w:tcPr>
            <w:tcW w:w="1386"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35" type="#_x0000_t75" style="width:26.25pt;height:15pt" o:ole="">
                  <v:imagedata r:id="rId128" o:title=""/>
                </v:shape>
                <o:OLEObject Type="Embed" ProgID="Equation.3" ShapeID="_x0000_i1135" DrawAspect="Content" ObjectID="_1458307467" r:id="rId166"/>
              </w:object>
            </w:r>
          </w:p>
          <w:p w:rsidR="00927892" w:rsidRPr="00214516" w:rsidRDefault="00927892">
            <w:pPr>
              <w:shd w:val="clear" w:color="auto" w:fill="FFFFFF"/>
              <w:jc w:val="center"/>
              <w:rPr>
                <w:rFonts w:ascii="Times New Roman" w:hAnsi="Times New Roman"/>
                <w:sz w:val="20"/>
                <w:szCs w:val="20"/>
              </w:rPr>
            </w:pPr>
          </w:p>
        </w:tc>
        <w:tc>
          <w:tcPr>
            <w:tcW w:w="1847"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36" type="#_x0000_t75" style="width:57pt;height:15.75pt" o:ole="">
                  <v:imagedata r:id="rId130" o:title=""/>
                </v:shape>
                <o:OLEObject Type="Embed" ProgID="Equation.3" ShapeID="_x0000_i1136" DrawAspect="Content" ObjectID="_1458307468" r:id="rId167"/>
              </w:object>
            </w:r>
          </w:p>
          <w:p w:rsidR="00927892" w:rsidRPr="00214516" w:rsidRDefault="00927892">
            <w:pPr>
              <w:shd w:val="clear" w:color="auto" w:fill="FFFFFF"/>
              <w:ind w:right="102"/>
              <w:jc w:val="right"/>
              <w:rPr>
                <w:rFonts w:ascii="Times New Roman" w:hAnsi="Times New Roman"/>
                <w:sz w:val="20"/>
                <w:szCs w:val="20"/>
              </w:rPr>
            </w:pP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37" type="#_x0000_t75" style="width:99pt;height:32.25pt" o:ole="">
                  <v:imagedata r:id="rId132" o:title=""/>
                </v:shape>
                <o:OLEObject Type="Embed" ProgID="Equation.3" ShapeID="_x0000_i1137" DrawAspect="Content" ObjectID="_1458307469" r:id="rId168"/>
              </w:objec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2"/>
              <w:rPr>
                <w:rFonts w:ascii="Times New Roman" w:hAnsi="Times New Roman"/>
                <w:sz w:val="20"/>
                <w:szCs w:val="20"/>
              </w:rPr>
            </w:pPr>
            <w:r w:rsidRPr="00214516">
              <w:rPr>
                <w:rFonts w:ascii="Times New Roman" w:hAnsi="Times New Roman"/>
                <w:spacing w:val="-1"/>
                <w:sz w:val="20"/>
                <w:szCs w:val="20"/>
              </w:rPr>
              <w:t>0.062</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
                <w:sz w:val="20"/>
                <w:szCs w:val="20"/>
              </w:rPr>
              <w:t>0.111</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6"/>
                <w:sz w:val="20"/>
                <w:szCs w:val="20"/>
              </w:rPr>
              <w:t>0.111</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
                <w:sz w:val="20"/>
                <w:szCs w:val="20"/>
              </w:rPr>
              <w:t>0.000</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3"/>
              <w:rPr>
                <w:rFonts w:ascii="Times New Roman" w:hAnsi="Times New Roman"/>
                <w:sz w:val="20"/>
                <w:szCs w:val="20"/>
              </w:rPr>
            </w:pPr>
            <w:r w:rsidRPr="00214516">
              <w:rPr>
                <w:rFonts w:ascii="Times New Roman" w:hAnsi="Times New Roman"/>
                <w:spacing w:val="-2"/>
                <w:sz w:val="20"/>
                <w:szCs w:val="20"/>
              </w:rPr>
              <w:t>0.316</w:t>
            </w:r>
          </w:p>
        </w:tc>
      </w:tr>
      <w:tr w:rsidR="00927892" w:rsidRPr="00214516">
        <w:trPr>
          <w:trHeight w:hRule="exact" w:val="31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0.130</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3"/>
                <w:sz w:val="20"/>
                <w:szCs w:val="20"/>
              </w:rPr>
              <w:t>0.205</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4"/>
                <w:sz w:val="20"/>
                <w:szCs w:val="20"/>
              </w:rPr>
              <w:t>0.203</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0.002</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02"/>
              <w:rPr>
                <w:rFonts w:ascii="Times New Roman" w:hAnsi="Times New Roman"/>
                <w:sz w:val="20"/>
                <w:szCs w:val="20"/>
              </w:rPr>
            </w:pPr>
            <w:r w:rsidRPr="00214516">
              <w:rPr>
                <w:rFonts w:ascii="Times New Roman" w:hAnsi="Times New Roman"/>
                <w:spacing w:val="-6"/>
                <w:sz w:val="20"/>
                <w:szCs w:val="20"/>
              </w:rPr>
              <w:t>1.208</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0.199</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0.277</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4"/>
                <w:sz w:val="20"/>
                <w:szCs w:val="20"/>
              </w:rPr>
              <w:t>0.273</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07"/>
              <w:rPr>
                <w:rFonts w:ascii="Times New Roman" w:hAnsi="Times New Roman"/>
                <w:sz w:val="20"/>
                <w:szCs w:val="20"/>
              </w:rPr>
            </w:pPr>
            <w:r w:rsidRPr="00214516">
              <w:rPr>
                <w:rFonts w:ascii="Times New Roman" w:hAnsi="Times New Roman"/>
                <w:spacing w:val="-6"/>
                <w:sz w:val="20"/>
                <w:szCs w:val="20"/>
              </w:rPr>
              <w:t>1.456</w:t>
            </w:r>
          </w:p>
        </w:tc>
      </w:tr>
      <w:tr w:rsidR="00927892" w:rsidRPr="00214516">
        <w:trPr>
          <w:trHeight w:hRule="exact" w:val="31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0.269</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0.330</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0.327</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4"/>
                <w:sz w:val="20"/>
                <w:szCs w:val="20"/>
              </w:rPr>
              <w:t>0.003</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3"/>
              <w:rPr>
                <w:rFonts w:ascii="Times New Roman" w:hAnsi="Times New Roman"/>
                <w:sz w:val="20"/>
                <w:szCs w:val="20"/>
              </w:rPr>
            </w:pPr>
            <w:r w:rsidRPr="00214516">
              <w:rPr>
                <w:rFonts w:ascii="Times New Roman" w:hAnsi="Times New Roman"/>
                <w:spacing w:val="-2"/>
                <w:sz w:val="20"/>
                <w:szCs w:val="20"/>
              </w:rPr>
              <w:t>0.936</w:t>
            </w:r>
          </w:p>
        </w:tc>
      </w:tr>
      <w:tr w:rsidR="00927892" w:rsidRPr="00214516">
        <w:trPr>
          <w:trHeight w:hRule="exact" w:val="307"/>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2"/>
                <w:sz w:val="20"/>
                <w:szCs w:val="20"/>
              </w:rPr>
              <w:t>0.338</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
                <w:sz w:val="20"/>
                <w:szCs w:val="20"/>
              </w:rPr>
              <w:t>0.357</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7"/>
                <w:sz w:val="20"/>
                <w:szCs w:val="20"/>
              </w:rPr>
              <w:t>0.361</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0.004</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02"/>
              <w:rPr>
                <w:rFonts w:ascii="Times New Roman" w:hAnsi="Times New Roman"/>
                <w:sz w:val="20"/>
                <w:szCs w:val="20"/>
              </w:rPr>
            </w:pPr>
            <w:r w:rsidRPr="00214516">
              <w:rPr>
                <w:rFonts w:ascii="Times New Roman" w:hAnsi="Times New Roman"/>
                <w:spacing w:val="-6"/>
                <w:sz w:val="20"/>
                <w:szCs w:val="20"/>
              </w:rPr>
              <w:t>1.206</w:t>
            </w:r>
          </w:p>
        </w:tc>
      </w:tr>
      <w:tr w:rsidR="00927892" w:rsidRPr="00214516">
        <w:trPr>
          <w:trHeight w:hRule="exact" w:val="326"/>
        </w:trPr>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06"/>
              <w:rPr>
                <w:rFonts w:ascii="Times New Roman" w:hAnsi="Times New Roman"/>
                <w:sz w:val="20"/>
                <w:szCs w:val="20"/>
              </w:rPr>
            </w:pPr>
            <w:r w:rsidRPr="00214516">
              <w:rPr>
                <w:rFonts w:ascii="Times New Roman" w:hAnsi="Times New Roman"/>
                <w:spacing w:val="-1"/>
                <w:sz w:val="20"/>
                <w:szCs w:val="20"/>
              </w:rPr>
              <w:t>0.350</w:t>
            </w:r>
          </w:p>
        </w:tc>
        <w:tc>
          <w:tcPr>
            <w:tcW w:w="128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0.350</w:t>
            </w:r>
          </w:p>
        </w:tc>
        <w:tc>
          <w:tcPr>
            <w:tcW w:w="1386"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7"/>
              <w:rPr>
                <w:rFonts w:ascii="Times New Roman" w:hAnsi="Times New Roman"/>
                <w:sz w:val="20"/>
                <w:szCs w:val="20"/>
              </w:rPr>
            </w:pPr>
            <w:r w:rsidRPr="00214516">
              <w:rPr>
                <w:rFonts w:ascii="Times New Roman" w:hAnsi="Times New Roman"/>
                <w:spacing w:val="-2"/>
                <w:sz w:val="20"/>
                <w:szCs w:val="20"/>
              </w:rPr>
              <w:t>0.362</w:t>
            </w:r>
          </w:p>
        </w:tc>
        <w:tc>
          <w:tcPr>
            <w:tcW w:w="1847"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2"/>
                <w:sz w:val="20"/>
                <w:szCs w:val="20"/>
              </w:rPr>
              <w:t>0.012</w:t>
            </w:r>
          </w:p>
        </w:tc>
        <w:tc>
          <w:tcPr>
            <w:tcW w:w="281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2"/>
                <w:sz w:val="20"/>
                <w:szCs w:val="20"/>
              </w:rPr>
              <w:t>3.228</w:t>
            </w:r>
          </w:p>
        </w:tc>
      </w:tr>
    </w:tbl>
    <w:p w:rsidR="00927892" w:rsidRPr="00B27710" w:rsidRDefault="00927892">
      <w:pPr>
        <w:shd w:val="clear" w:color="auto" w:fill="FFFFFF"/>
        <w:spacing w:before="221"/>
        <w:ind w:left="29"/>
        <w:rPr>
          <w:rFonts w:ascii="Times New Roman" w:hAnsi="Times New Roman"/>
          <w:sz w:val="28"/>
          <w:szCs w:val="28"/>
        </w:rPr>
      </w:pPr>
      <w:r w:rsidRPr="00B27710">
        <w:rPr>
          <w:rFonts w:ascii="Times New Roman" w:hAnsi="Times New Roman"/>
          <w:spacing w:val="-2"/>
          <w:sz w:val="28"/>
          <w:szCs w:val="28"/>
        </w:rPr>
        <w:t>Средняя относительная ошибка: 1,392.</w:t>
      </w:r>
    </w:p>
    <w:p w:rsidR="00927892" w:rsidRPr="00B27710" w:rsidRDefault="00927892">
      <w:pPr>
        <w:shd w:val="clear" w:color="auto" w:fill="FFFFFF"/>
        <w:ind w:left="667"/>
        <w:rPr>
          <w:rFonts w:ascii="Times New Roman" w:hAnsi="Times New Roman"/>
          <w:sz w:val="28"/>
          <w:szCs w:val="28"/>
        </w:rPr>
      </w:pPr>
      <w:r w:rsidRPr="00B27710">
        <w:rPr>
          <w:rFonts w:ascii="Times New Roman" w:hAnsi="Times New Roman"/>
          <w:spacing w:val="-9"/>
          <w:sz w:val="28"/>
          <w:szCs w:val="28"/>
        </w:rPr>
        <w:t xml:space="preserve">Таблица 12. Бинарная пара: этан - пропен. Модель </w:t>
      </w:r>
      <w:r w:rsidRPr="00B27710">
        <w:rPr>
          <w:rFonts w:ascii="Times New Roman" w:hAnsi="Times New Roman"/>
          <w:b/>
          <w:bCs/>
          <w:spacing w:val="-9"/>
          <w:sz w:val="28"/>
          <w:szCs w:val="28"/>
        </w:rPr>
        <w:t>PR.</w:t>
      </w:r>
    </w:p>
    <w:p w:rsidR="00927892" w:rsidRPr="00B27710" w:rsidRDefault="00927892">
      <w:pPr>
        <w:spacing w:after="226" w:line="1" w:lineRule="exact"/>
        <w:rPr>
          <w:rFonts w:ascii="Times New Roman" w:hAnsi="Times New Roman"/>
          <w:sz w:val="28"/>
          <w:szCs w:val="28"/>
        </w:rPr>
      </w:pPr>
    </w:p>
    <w:tbl>
      <w:tblPr>
        <w:tblW w:w="9072" w:type="dxa"/>
        <w:tblInd w:w="40" w:type="dxa"/>
        <w:tblLayout w:type="fixed"/>
        <w:tblCellMar>
          <w:left w:w="40" w:type="dxa"/>
          <w:right w:w="40" w:type="dxa"/>
        </w:tblCellMar>
        <w:tblLook w:val="0000" w:firstRow="0" w:lastRow="0" w:firstColumn="0" w:lastColumn="0" w:noHBand="0" w:noVBand="0"/>
      </w:tblPr>
      <w:tblGrid>
        <w:gridCol w:w="1181"/>
        <w:gridCol w:w="1654"/>
        <w:gridCol w:w="1560"/>
        <w:gridCol w:w="1842"/>
        <w:gridCol w:w="2835"/>
      </w:tblGrid>
      <w:tr w:rsidR="00927892" w:rsidRPr="00214516">
        <w:trPr>
          <w:cantSplit/>
          <w:trHeight w:hRule="exact" w:val="774"/>
        </w:trPr>
        <w:tc>
          <w:tcPr>
            <w:tcW w:w="1181"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310"/>
              <w:rPr>
                <w:rFonts w:ascii="Times New Roman" w:hAnsi="Times New Roman"/>
                <w:sz w:val="20"/>
                <w:szCs w:val="20"/>
              </w:rPr>
            </w:pPr>
            <w:r w:rsidRPr="00214516">
              <w:rPr>
                <w:rFonts w:ascii="Times New Roman" w:hAnsi="Times New Roman"/>
                <w:position w:val="-6"/>
                <w:sz w:val="20"/>
                <w:szCs w:val="20"/>
              </w:rPr>
              <w:object w:dxaOrig="540" w:dyaOrig="300">
                <v:shape id="_x0000_i1138" type="#_x0000_t75" style="width:27pt;height:15pt" o:ole="">
                  <v:imagedata r:id="rId124" o:title=""/>
                </v:shape>
                <o:OLEObject Type="Embed" ProgID="Equation.3" ShapeID="_x0000_i1138" DrawAspect="Content" ObjectID="_1458307470" r:id="rId169"/>
              </w:object>
            </w:r>
          </w:p>
          <w:p w:rsidR="00927892" w:rsidRPr="00214516" w:rsidRDefault="00927892">
            <w:pPr>
              <w:shd w:val="clear" w:color="auto" w:fill="FFFFFF"/>
              <w:ind w:left="310"/>
              <w:rPr>
                <w:rFonts w:ascii="Times New Roman" w:hAnsi="Times New Roman"/>
                <w:sz w:val="20"/>
                <w:szCs w:val="20"/>
              </w:rPr>
            </w:pPr>
          </w:p>
        </w:tc>
        <w:tc>
          <w:tcPr>
            <w:tcW w:w="1654"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left="144"/>
              <w:rPr>
                <w:rFonts w:ascii="Times New Roman" w:hAnsi="Times New Roman"/>
                <w:sz w:val="20"/>
                <w:szCs w:val="20"/>
              </w:rPr>
            </w:pPr>
            <w:r w:rsidRPr="00214516">
              <w:rPr>
                <w:rFonts w:ascii="Times New Roman" w:hAnsi="Times New Roman"/>
                <w:position w:val="-6"/>
                <w:sz w:val="20"/>
                <w:szCs w:val="20"/>
              </w:rPr>
              <w:object w:dxaOrig="460" w:dyaOrig="300">
                <v:shape id="_x0000_i1139" type="#_x0000_t75" style="width:22.5pt;height:14.25pt" o:ole="">
                  <v:imagedata r:id="rId126" o:title=""/>
                </v:shape>
                <o:OLEObject Type="Embed" ProgID="Equation.3" ShapeID="_x0000_i1139" DrawAspect="Content" ObjectID="_1458307471" r:id="rId170"/>
              </w:object>
            </w:r>
          </w:p>
          <w:p w:rsidR="00927892" w:rsidRPr="00214516" w:rsidRDefault="00927892">
            <w:pPr>
              <w:shd w:val="clear" w:color="auto" w:fill="FFFFFF"/>
              <w:ind w:left="144"/>
              <w:rPr>
                <w:rFonts w:ascii="Times New Roman" w:hAnsi="Times New Roman"/>
                <w:sz w:val="20"/>
                <w:szCs w:val="20"/>
              </w:rPr>
            </w:pPr>
          </w:p>
        </w:tc>
        <w:tc>
          <w:tcPr>
            <w:tcW w:w="1560"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position w:val="-8"/>
                <w:sz w:val="20"/>
                <w:szCs w:val="20"/>
              </w:rPr>
              <w:object w:dxaOrig="540" w:dyaOrig="320">
                <v:shape id="_x0000_i1140" type="#_x0000_t75" style="width:26.25pt;height:15pt" o:ole="">
                  <v:imagedata r:id="rId128" o:title=""/>
                </v:shape>
                <o:OLEObject Type="Embed" ProgID="Equation.3" ShapeID="_x0000_i1140" DrawAspect="Content" ObjectID="_1458307472" r:id="rId171"/>
              </w:object>
            </w:r>
          </w:p>
          <w:p w:rsidR="00927892" w:rsidRPr="00214516" w:rsidRDefault="00927892">
            <w:pPr>
              <w:shd w:val="clear" w:color="auto" w:fill="FFFFFF"/>
              <w:jc w:val="center"/>
              <w:rPr>
                <w:rFonts w:ascii="Times New Roman" w:hAnsi="Times New Roman"/>
                <w:sz w:val="20"/>
                <w:szCs w:val="20"/>
              </w:rPr>
            </w:pPr>
          </w:p>
        </w:tc>
        <w:tc>
          <w:tcPr>
            <w:tcW w:w="1842" w:type="dxa"/>
            <w:tcBorders>
              <w:top w:val="single" w:sz="6" w:space="0" w:color="auto"/>
              <w:left w:val="single" w:sz="6" w:space="0" w:color="auto"/>
              <w:right w:val="single" w:sz="6" w:space="0" w:color="auto"/>
            </w:tcBorders>
            <w:shd w:val="clear" w:color="auto" w:fill="FFFFFF"/>
          </w:tcPr>
          <w:p w:rsidR="00927892" w:rsidRPr="00214516" w:rsidRDefault="00927892">
            <w:pPr>
              <w:shd w:val="clear" w:color="auto" w:fill="FFFFFF"/>
              <w:ind w:right="102"/>
              <w:jc w:val="right"/>
              <w:rPr>
                <w:rFonts w:ascii="Times New Roman" w:hAnsi="Times New Roman"/>
                <w:sz w:val="20"/>
                <w:szCs w:val="20"/>
              </w:rPr>
            </w:pPr>
            <w:r w:rsidRPr="00214516">
              <w:rPr>
                <w:rFonts w:ascii="Times New Roman" w:hAnsi="Times New Roman"/>
                <w:position w:val="-8"/>
                <w:sz w:val="20"/>
                <w:szCs w:val="20"/>
              </w:rPr>
              <w:object w:dxaOrig="1140" w:dyaOrig="320">
                <v:shape id="_x0000_i1141" type="#_x0000_t75" style="width:57pt;height:15.75pt" o:ole="">
                  <v:imagedata r:id="rId130" o:title=""/>
                </v:shape>
                <o:OLEObject Type="Embed" ProgID="Equation.3" ShapeID="_x0000_i1141" DrawAspect="Content" ObjectID="_1458307473" r:id="rId172"/>
              </w:object>
            </w:r>
          </w:p>
          <w:p w:rsidR="00927892" w:rsidRPr="00214516" w:rsidRDefault="00927892">
            <w:pPr>
              <w:shd w:val="clear" w:color="auto" w:fill="FFFFFF"/>
              <w:ind w:right="102"/>
              <w:jc w:val="right"/>
              <w:rPr>
                <w:rFonts w:ascii="Times New Roman" w:hAnsi="Times New Roman"/>
                <w:sz w:val="20"/>
                <w:szCs w:val="20"/>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374"/>
              <w:rPr>
                <w:rFonts w:ascii="Times New Roman" w:hAnsi="Times New Roman"/>
                <w:sz w:val="20"/>
                <w:szCs w:val="20"/>
              </w:rPr>
            </w:pPr>
            <w:r w:rsidRPr="00214516">
              <w:rPr>
                <w:rFonts w:ascii="Times New Roman" w:hAnsi="Times New Roman"/>
                <w:position w:val="-26"/>
                <w:sz w:val="20"/>
                <w:szCs w:val="20"/>
              </w:rPr>
              <w:object w:dxaOrig="1980" w:dyaOrig="639">
                <v:shape id="_x0000_i1142" type="#_x0000_t75" style="width:99pt;height:32.25pt" o:ole="">
                  <v:imagedata r:id="rId132" o:title=""/>
                </v:shape>
                <o:OLEObject Type="Embed" ProgID="Equation.3" ShapeID="_x0000_i1142" DrawAspect="Content" ObjectID="_1458307474" r:id="rId173"/>
              </w:object>
            </w:r>
          </w:p>
        </w:tc>
      </w:tr>
      <w:tr w:rsidR="00927892" w:rsidRPr="00214516">
        <w:trPr>
          <w:trHeight w:hRule="exact" w:val="317"/>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0.062</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20"/>
                <w:sz w:val="20"/>
                <w:szCs w:val="20"/>
              </w:rPr>
              <w:t>0.111</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20"/>
                <w:sz w:val="20"/>
                <w:szCs w:val="20"/>
              </w:rPr>
              <w:t>0.111</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0.000</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11"/>
                <w:sz w:val="20"/>
                <w:szCs w:val="20"/>
              </w:rPr>
              <w:t>0.239</w:t>
            </w:r>
          </w:p>
        </w:tc>
      </w:tr>
      <w:tr w:rsidR="00927892" w:rsidRPr="00214516">
        <w:trPr>
          <w:trHeight w:hRule="exact" w:val="307"/>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0.130</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2"/>
                <w:sz w:val="20"/>
                <w:szCs w:val="20"/>
              </w:rPr>
              <w:t>0.205</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3"/>
                <w:sz w:val="20"/>
                <w:szCs w:val="20"/>
              </w:rPr>
              <w:t>0.203</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0.002</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11"/>
                <w:sz w:val="20"/>
                <w:szCs w:val="20"/>
              </w:rPr>
              <w:t>0.850</w:t>
            </w:r>
          </w:p>
        </w:tc>
      </w:tr>
      <w:tr w:rsidR="00927892" w:rsidRPr="00214516">
        <w:trPr>
          <w:trHeight w:hRule="exact" w:val="307"/>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0.199</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1"/>
                <w:sz w:val="20"/>
                <w:szCs w:val="20"/>
              </w:rPr>
              <w:t>0.277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1"/>
                <w:sz w:val="20"/>
                <w:szCs w:val="20"/>
              </w:rPr>
              <w:t>0.272</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2"/>
                <w:sz w:val="20"/>
                <w:szCs w:val="20"/>
              </w:rPr>
              <w:t>0.005</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12"/>
              <w:rPr>
                <w:rFonts w:ascii="Times New Roman" w:hAnsi="Times New Roman"/>
                <w:sz w:val="20"/>
                <w:szCs w:val="20"/>
              </w:rPr>
            </w:pPr>
            <w:r w:rsidRPr="00214516">
              <w:rPr>
                <w:rFonts w:ascii="Times New Roman" w:hAnsi="Times New Roman"/>
                <w:spacing w:val="-15"/>
                <w:sz w:val="20"/>
                <w:szCs w:val="20"/>
              </w:rPr>
              <w:t>1.729</w:t>
            </w:r>
          </w:p>
        </w:tc>
      </w:tr>
      <w:tr w:rsidR="00927892" w:rsidRPr="00214516">
        <w:trPr>
          <w:trHeight w:hRule="exact" w:val="307"/>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0.269</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1"/>
                <w:sz w:val="20"/>
                <w:szCs w:val="20"/>
              </w:rPr>
              <w:t>0.330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1"/>
                <w:sz w:val="20"/>
                <w:szCs w:val="20"/>
              </w:rPr>
              <w:t>0.326</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0.004</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12"/>
              <w:rPr>
                <w:rFonts w:ascii="Times New Roman" w:hAnsi="Times New Roman"/>
                <w:sz w:val="20"/>
                <w:szCs w:val="20"/>
              </w:rPr>
            </w:pPr>
            <w:r w:rsidRPr="00214516">
              <w:rPr>
                <w:rFonts w:ascii="Times New Roman" w:hAnsi="Times New Roman"/>
                <w:spacing w:val="-15"/>
                <w:sz w:val="20"/>
                <w:szCs w:val="20"/>
              </w:rPr>
              <w:t>1.307</w:t>
            </w:r>
          </w:p>
        </w:tc>
      </w:tr>
      <w:tr w:rsidR="00927892" w:rsidRPr="00214516">
        <w:trPr>
          <w:trHeight w:hRule="exact" w:val="317"/>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0.338</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1"/>
                <w:sz w:val="20"/>
                <w:szCs w:val="20"/>
              </w:rPr>
              <w:t>0.357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1"/>
                <w:sz w:val="20"/>
                <w:szCs w:val="20"/>
              </w:rPr>
              <w:t>0.357</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0.000</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888"/>
              <w:rPr>
                <w:rFonts w:ascii="Times New Roman" w:hAnsi="Times New Roman"/>
                <w:sz w:val="20"/>
                <w:szCs w:val="20"/>
              </w:rPr>
            </w:pPr>
            <w:r w:rsidRPr="00214516">
              <w:rPr>
                <w:rFonts w:ascii="Times New Roman" w:hAnsi="Times New Roman"/>
                <w:spacing w:val="-11"/>
                <w:sz w:val="20"/>
                <w:szCs w:val="20"/>
              </w:rPr>
              <w:t>0.036</w:t>
            </w:r>
          </w:p>
        </w:tc>
      </w:tr>
      <w:tr w:rsidR="00927892" w:rsidRPr="00214516">
        <w:trPr>
          <w:trHeight w:hRule="exact" w:val="326"/>
        </w:trPr>
        <w:tc>
          <w:tcPr>
            <w:tcW w:w="1181"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211"/>
              <w:rPr>
                <w:rFonts w:ascii="Times New Roman" w:hAnsi="Times New Roman"/>
                <w:sz w:val="20"/>
                <w:szCs w:val="20"/>
              </w:rPr>
            </w:pPr>
            <w:r w:rsidRPr="00214516">
              <w:rPr>
                <w:rFonts w:ascii="Times New Roman" w:hAnsi="Times New Roman"/>
                <w:spacing w:val="-11"/>
                <w:sz w:val="20"/>
                <w:szCs w:val="20"/>
              </w:rPr>
              <w:t>0,350</w:t>
            </w:r>
          </w:p>
        </w:tc>
        <w:tc>
          <w:tcPr>
            <w:tcW w:w="1654"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78"/>
              <w:rPr>
                <w:rFonts w:ascii="Times New Roman" w:hAnsi="Times New Roman"/>
                <w:sz w:val="20"/>
                <w:szCs w:val="20"/>
              </w:rPr>
            </w:pPr>
            <w:r w:rsidRPr="00214516">
              <w:rPr>
                <w:rFonts w:ascii="Times New Roman" w:hAnsi="Times New Roman"/>
                <w:spacing w:val="-11"/>
                <w:sz w:val="20"/>
                <w:szCs w:val="20"/>
              </w:rPr>
              <w:t>0.350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182"/>
              <w:rPr>
                <w:rFonts w:ascii="Times New Roman" w:hAnsi="Times New Roman"/>
                <w:sz w:val="20"/>
                <w:szCs w:val="20"/>
              </w:rPr>
            </w:pPr>
            <w:r w:rsidRPr="00214516">
              <w:rPr>
                <w:rFonts w:ascii="Times New Roman" w:hAnsi="Times New Roman"/>
                <w:spacing w:val="-11"/>
                <w:sz w:val="20"/>
                <w:szCs w:val="20"/>
              </w:rPr>
              <w:t>0.356</w:t>
            </w: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jc w:val="center"/>
              <w:rPr>
                <w:rFonts w:ascii="Times New Roman" w:hAnsi="Times New Roman"/>
                <w:sz w:val="20"/>
                <w:szCs w:val="20"/>
              </w:rPr>
            </w:pPr>
            <w:r w:rsidRPr="00214516">
              <w:rPr>
                <w:rFonts w:ascii="Times New Roman" w:hAnsi="Times New Roman"/>
                <w:spacing w:val="-11"/>
                <w:sz w:val="20"/>
                <w:szCs w:val="20"/>
              </w:rPr>
              <w:t>0.006</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27892" w:rsidRPr="00214516" w:rsidRDefault="00927892">
            <w:pPr>
              <w:shd w:val="clear" w:color="auto" w:fill="FFFFFF"/>
              <w:ind w:left="907"/>
              <w:rPr>
                <w:rFonts w:ascii="Times New Roman" w:hAnsi="Times New Roman"/>
                <w:sz w:val="20"/>
                <w:szCs w:val="20"/>
              </w:rPr>
            </w:pPr>
            <w:r w:rsidRPr="00214516">
              <w:rPr>
                <w:rFonts w:ascii="Times New Roman" w:hAnsi="Times New Roman"/>
                <w:spacing w:val="-15"/>
                <w:sz w:val="20"/>
                <w:szCs w:val="20"/>
              </w:rPr>
              <w:t>1.638</w:t>
            </w:r>
          </w:p>
        </w:tc>
      </w:tr>
    </w:tbl>
    <w:p w:rsidR="00927892" w:rsidRPr="00B27710" w:rsidRDefault="00927892">
      <w:pPr>
        <w:shd w:val="clear" w:color="auto" w:fill="FFFFFF"/>
        <w:spacing w:before="197"/>
        <w:rPr>
          <w:rFonts w:ascii="Times New Roman" w:hAnsi="Times New Roman"/>
          <w:sz w:val="28"/>
          <w:szCs w:val="28"/>
        </w:rPr>
      </w:pPr>
      <w:r w:rsidRPr="00B27710">
        <w:rPr>
          <w:rFonts w:ascii="Times New Roman" w:hAnsi="Times New Roman"/>
          <w:spacing w:val="-11"/>
          <w:sz w:val="28"/>
          <w:szCs w:val="28"/>
        </w:rPr>
        <w:t>Средняя относительная ошибка: 0,966.</w:t>
      </w:r>
      <w:bookmarkStart w:id="0" w:name="_GoBack"/>
      <w:bookmarkEnd w:id="0"/>
    </w:p>
    <w:sectPr w:rsidR="00927892" w:rsidRPr="00B27710" w:rsidSect="00B27710">
      <w:pgSz w:w="11909" w:h="16834"/>
      <w:pgMar w:top="1134" w:right="851" w:bottom="1134"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346565A"/>
    <w:lvl w:ilvl="0">
      <w:numFmt w:val="decimal"/>
      <w:lvlText w:val="*"/>
      <w:lvlJc w:val="left"/>
      <w:rPr>
        <w:rFonts w:cs="Times New Roman"/>
      </w:rPr>
    </w:lvl>
  </w:abstractNum>
  <w:abstractNum w:abstractNumId="1">
    <w:nsid w:val="207D23F8"/>
    <w:multiLevelType w:val="singleLevel"/>
    <w:tmpl w:val="5276F13C"/>
    <w:lvl w:ilvl="0">
      <w:start w:val="1"/>
      <w:numFmt w:val="decimal"/>
      <w:lvlText w:val="%1."/>
      <w:legacy w:legacy="1" w:legacySpace="0" w:legacyIndent="360"/>
      <w:lvlJc w:val="left"/>
      <w:rPr>
        <w:rFonts w:ascii="Times New Roman" w:hAnsi="Times New Roman" w:cs="Times New Roman" w:hint="default"/>
      </w:rPr>
    </w:lvl>
  </w:abstractNum>
  <w:abstractNum w:abstractNumId="2">
    <w:nsid w:val="24325E55"/>
    <w:multiLevelType w:val="singleLevel"/>
    <w:tmpl w:val="5C98B7B0"/>
    <w:lvl w:ilvl="0">
      <w:start w:val="13"/>
      <w:numFmt w:val="decimal"/>
      <w:lvlText w:val="%1."/>
      <w:legacy w:legacy="1" w:legacySpace="0" w:legacyIndent="384"/>
      <w:lvlJc w:val="left"/>
      <w:rPr>
        <w:rFonts w:ascii="Times New Roman" w:hAnsi="Times New Roman" w:cs="Times New Roman" w:hint="default"/>
      </w:rPr>
    </w:lvl>
  </w:abstractNum>
  <w:abstractNum w:abstractNumId="3">
    <w:nsid w:val="2AA37A82"/>
    <w:multiLevelType w:val="singleLevel"/>
    <w:tmpl w:val="3752B51A"/>
    <w:lvl w:ilvl="0">
      <w:start w:val="2"/>
      <w:numFmt w:val="decimal"/>
      <w:lvlText w:val="%1."/>
      <w:legacy w:legacy="1" w:legacySpace="0" w:legacyIndent="278"/>
      <w:lvlJc w:val="left"/>
      <w:rPr>
        <w:rFonts w:ascii="Times New Roman" w:hAnsi="Times New Roman" w:cs="Times New Roman" w:hint="default"/>
      </w:rPr>
    </w:lvl>
  </w:abstractNum>
  <w:abstractNum w:abstractNumId="4">
    <w:nsid w:val="2EF660B7"/>
    <w:multiLevelType w:val="singleLevel"/>
    <w:tmpl w:val="418E5D8C"/>
    <w:lvl w:ilvl="0">
      <w:start w:val="9"/>
      <w:numFmt w:val="decimal"/>
      <w:lvlText w:val="%1."/>
      <w:legacy w:legacy="1" w:legacySpace="0" w:legacyIndent="350"/>
      <w:lvlJc w:val="left"/>
      <w:rPr>
        <w:rFonts w:ascii="Times New Roman" w:hAnsi="Times New Roman" w:cs="Times New Roman" w:hint="default"/>
      </w:rPr>
    </w:lvl>
  </w:abstractNum>
  <w:abstractNum w:abstractNumId="5">
    <w:nsid w:val="3C2C34DB"/>
    <w:multiLevelType w:val="hybridMultilevel"/>
    <w:tmpl w:val="357C4332"/>
    <w:lvl w:ilvl="0" w:tplc="38382984">
      <w:numFmt w:val="bullet"/>
      <w:lvlText w:val=""/>
      <w:lvlJc w:val="left"/>
      <w:pPr>
        <w:tabs>
          <w:tab w:val="num" w:pos="1087"/>
        </w:tabs>
        <w:ind w:left="1087" w:hanging="360"/>
      </w:pPr>
      <w:rPr>
        <w:rFonts w:ascii="Symbol" w:eastAsia="Times New Roman" w:hAnsi="Symbol" w:hint="default"/>
      </w:rPr>
    </w:lvl>
    <w:lvl w:ilvl="1" w:tplc="04190003" w:tentative="1">
      <w:start w:val="1"/>
      <w:numFmt w:val="bullet"/>
      <w:lvlText w:val="o"/>
      <w:lvlJc w:val="left"/>
      <w:pPr>
        <w:tabs>
          <w:tab w:val="num" w:pos="1807"/>
        </w:tabs>
        <w:ind w:left="1807" w:hanging="360"/>
      </w:pPr>
      <w:rPr>
        <w:rFonts w:ascii="Courier New" w:hAnsi="Courier New" w:hint="default"/>
      </w:rPr>
    </w:lvl>
    <w:lvl w:ilvl="2" w:tplc="04190005" w:tentative="1">
      <w:start w:val="1"/>
      <w:numFmt w:val="bullet"/>
      <w:lvlText w:val=""/>
      <w:lvlJc w:val="left"/>
      <w:pPr>
        <w:tabs>
          <w:tab w:val="num" w:pos="2527"/>
        </w:tabs>
        <w:ind w:left="2527" w:hanging="360"/>
      </w:pPr>
      <w:rPr>
        <w:rFonts w:ascii="Wingdings" w:hAnsi="Wingdings" w:hint="default"/>
      </w:rPr>
    </w:lvl>
    <w:lvl w:ilvl="3" w:tplc="04190001" w:tentative="1">
      <w:start w:val="1"/>
      <w:numFmt w:val="bullet"/>
      <w:lvlText w:val=""/>
      <w:lvlJc w:val="left"/>
      <w:pPr>
        <w:tabs>
          <w:tab w:val="num" w:pos="3247"/>
        </w:tabs>
        <w:ind w:left="3247" w:hanging="360"/>
      </w:pPr>
      <w:rPr>
        <w:rFonts w:ascii="Symbol" w:hAnsi="Symbol" w:hint="default"/>
      </w:rPr>
    </w:lvl>
    <w:lvl w:ilvl="4" w:tplc="04190003" w:tentative="1">
      <w:start w:val="1"/>
      <w:numFmt w:val="bullet"/>
      <w:lvlText w:val="o"/>
      <w:lvlJc w:val="left"/>
      <w:pPr>
        <w:tabs>
          <w:tab w:val="num" w:pos="3967"/>
        </w:tabs>
        <w:ind w:left="3967" w:hanging="360"/>
      </w:pPr>
      <w:rPr>
        <w:rFonts w:ascii="Courier New" w:hAnsi="Courier New" w:hint="default"/>
      </w:rPr>
    </w:lvl>
    <w:lvl w:ilvl="5" w:tplc="04190005" w:tentative="1">
      <w:start w:val="1"/>
      <w:numFmt w:val="bullet"/>
      <w:lvlText w:val=""/>
      <w:lvlJc w:val="left"/>
      <w:pPr>
        <w:tabs>
          <w:tab w:val="num" w:pos="4687"/>
        </w:tabs>
        <w:ind w:left="4687" w:hanging="360"/>
      </w:pPr>
      <w:rPr>
        <w:rFonts w:ascii="Wingdings" w:hAnsi="Wingdings" w:hint="default"/>
      </w:rPr>
    </w:lvl>
    <w:lvl w:ilvl="6" w:tplc="04190001" w:tentative="1">
      <w:start w:val="1"/>
      <w:numFmt w:val="bullet"/>
      <w:lvlText w:val=""/>
      <w:lvlJc w:val="left"/>
      <w:pPr>
        <w:tabs>
          <w:tab w:val="num" w:pos="5407"/>
        </w:tabs>
        <w:ind w:left="5407" w:hanging="360"/>
      </w:pPr>
      <w:rPr>
        <w:rFonts w:ascii="Symbol" w:hAnsi="Symbol" w:hint="default"/>
      </w:rPr>
    </w:lvl>
    <w:lvl w:ilvl="7" w:tplc="04190003" w:tentative="1">
      <w:start w:val="1"/>
      <w:numFmt w:val="bullet"/>
      <w:lvlText w:val="o"/>
      <w:lvlJc w:val="left"/>
      <w:pPr>
        <w:tabs>
          <w:tab w:val="num" w:pos="6127"/>
        </w:tabs>
        <w:ind w:left="6127" w:hanging="360"/>
      </w:pPr>
      <w:rPr>
        <w:rFonts w:ascii="Courier New" w:hAnsi="Courier New" w:hint="default"/>
      </w:rPr>
    </w:lvl>
    <w:lvl w:ilvl="8" w:tplc="04190005" w:tentative="1">
      <w:start w:val="1"/>
      <w:numFmt w:val="bullet"/>
      <w:lvlText w:val=""/>
      <w:lvlJc w:val="left"/>
      <w:pPr>
        <w:tabs>
          <w:tab w:val="num" w:pos="6847"/>
        </w:tabs>
        <w:ind w:left="6847" w:hanging="360"/>
      </w:pPr>
      <w:rPr>
        <w:rFonts w:ascii="Wingdings" w:hAnsi="Wingdings" w:hint="default"/>
      </w:rPr>
    </w:lvl>
  </w:abstractNum>
  <w:abstractNum w:abstractNumId="6">
    <w:nsid w:val="402C0BF7"/>
    <w:multiLevelType w:val="singleLevel"/>
    <w:tmpl w:val="7D9C2BE2"/>
    <w:lvl w:ilvl="0">
      <w:start w:val="21"/>
      <w:numFmt w:val="decimal"/>
      <w:lvlText w:val="%1."/>
      <w:legacy w:legacy="1" w:legacySpace="0" w:legacyIndent="374"/>
      <w:lvlJc w:val="left"/>
      <w:rPr>
        <w:rFonts w:ascii="Times New Roman" w:hAnsi="Times New Roman" w:cs="Times New Roman" w:hint="default"/>
      </w:rPr>
    </w:lvl>
  </w:abstractNum>
  <w:abstractNum w:abstractNumId="7">
    <w:nsid w:val="6A231171"/>
    <w:multiLevelType w:val="singleLevel"/>
    <w:tmpl w:val="7C60D640"/>
    <w:lvl w:ilvl="0">
      <w:start w:val="29"/>
      <w:numFmt w:val="decimal"/>
      <w:lvlText w:val="%1."/>
      <w:legacy w:legacy="1" w:legacySpace="0" w:legacyIndent="365"/>
      <w:lvlJc w:val="left"/>
      <w:rPr>
        <w:rFonts w:ascii="Times New Roman" w:hAnsi="Times New Roman" w:cs="Times New Roman" w:hint="default"/>
      </w:rPr>
    </w:lvl>
  </w:abstractNum>
  <w:abstractNum w:abstractNumId="8">
    <w:nsid w:val="7C4A6FEB"/>
    <w:multiLevelType w:val="hybridMultilevel"/>
    <w:tmpl w:val="D624DF42"/>
    <w:lvl w:ilvl="0" w:tplc="B4CA5F6A">
      <w:numFmt w:val="bullet"/>
      <w:lvlText w:val=""/>
      <w:lvlJc w:val="left"/>
      <w:pPr>
        <w:tabs>
          <w:tab w:val="num" w:pos="979"/>
        </w:tabs>
        <w:ind w:left="979" w:hanging="360"/>
      </w:pPr>
      <w:rPr>
        <w:rFonts w:ascii="Symbol" w:eastAsia="Times New Roman" w:hAnsi="Symbol" w:hint="default"/>
      </w:rPr>
    </w:lvl>
    <w:lvl w:ilvl="1" w:tplc="04190003" w:tentative="1">
      <w:start w:val="1"/>
      <w:numFmt w:val="bullet"/>
      <w:lvlText w:val="o"/>
      <w:lvlJc w:val="left"/>
      <w:pPr>
        <w:tabs>
          <w:tab w:val="num" w:pos="1699"/>
        </w:tabs>
        <w:ind w:left="1699" w:hanging="360"/>
      </w:pPr>
      <w:rPr>
        <w:rFonts w:ascii="Courier New" w:hAnsi="Courier New" w:hint="default"/>
      </w:rPr>
    </w:lvl>
    <w:lvl w:ilvl="2" w:tplc="04190005" w:tentative="1">
      <w:start w:val="1"/>
      <w:numFmt w:val="bullet"/>
      <w:lvlText w:val=""/>
      <w:lvlJc w:val="left"/>
      <w:pPr>
        <w:tabs>
          <w:tab w:val="num" w:pos="2419"/>
        </w:tabs>
        <w:ind w:left="2419" w:hanging="360"/>
      </w:pPr>
      <w:rPr>
        <w:rFonts w:ascii="Wingdings" w:hAnsi="Wingdings" w:hint="default"/>
      </w:rPr>
    </w:lvl>
    <w:lvl w:ilvl="3" w:tplc="04190001" w:tentative="1">
      <w:start w:val="1"/>
      <w:numFmt w:val="bullet"/>
      <w:lvlText w:val=""/>
      <w:lvlJc w:val="left"/>
      <w:pPr>
        <w:tabs>
          <w:tab w:val="num" w:pos="3139"/>
        </w:tabs>
        <w:ind w:left="3139" w:hanging="360"/>
      </w:pPr>
      <w:rPr>
        <w:rFonts w:ascii="Symbol" w:hAnsi="Symbol" w:hint="default"/>
      </w:rPr>
    </w:lvl>
    <w:lvl w:ilvl="4" w:tplc="04190003" w:tentative="1">
      <w:start w:val="1"/>
      <w:numFmt w:val="bullet"/>
      <w:lvlText w:val="o"/>
      <w:lvlJc w:val="left"/>
      <w:pPr>
        <w:tabs>
          <w:tab w:val="num" w:pos="3859"/>
        </w:tabs>
        <w:ind w:left="3859" w:hanging="360"/>
      </w:pPr>
      <w:rPr>
        <w:rFonts w:ascii="Courier New" w:hAnsi="Courier New" w:hint="default"/>
      </w:rPr>
    </w:lvl>
    <w:lvl w:ilvl="5" w:tplc="04190005" w:tentative="1">
      <w:start w:val="1"/>
      <w:numFmt w:val="bullet"/>
      <w:lvlText w:val=""/>
      <w:lvlJc w:val="left"/>
      <w:pPr>
        <w:tabs>
          <w:tab w:val="num" w:pos="4579"/>
        </w:tabs>
        <w:ind w:left="4579" w:hanging="360"/>
      </w:pPr>
      <w:rPr>
        <w:rFonts w:ascii="Wingdings" w:hAnsi="Wingdings" w:hint="default"/>
      </w:rPr>
    </w:lvl>
    <w:lvl w:ilvl="6" w:tplc="04190001" w:tentative="1">
      <w:start w:val="1"/>
      <w:numFmt w:val="bullet"/>
      <w:lvlText w:val=""/>
      <w:lvlJc w:val="left"/>
      <w:pPr>
        <w:tabs>
          <w:tab w:val="num" w:pos="5299"/>
        </w:tabs>
        <w:ind w:left="5299" w:hanging="360"/>
      </w:pPr>
      <w:rPr>
        <w:rFonts w:ascii="Symbol" w:hAnsi="Symbol" w:hint="default"/>
      </w:rPr>
    </w:lvl>
    <w:lvl w:ilvl="7" w:tplc="04190003" w:tentative="1">
      <w:start w:val="1"/>
      <w:numFmt w:val="bullet"/>
      <w:lvlText w:val="o"/>
      <w:lvlJc w:val="left"/>
      <w:pPr>
        <w:tabs>
          <w:tab w:val="num" w:pos="6019"/>
        </w:tabs>
        <w:ind w:left="6019" w:hanging="360"/>
      </w:pPr>
      <w:rPr>
        <w:rFonts w:ascii="Courier New" w:hAnsi="Courier New" w:hint="default"/>
      </w:rPr>
    </w:lvl>
    <w:lvl w:ilvl="8" w:tplc="04190005" w:tentative="1">
      <w:start w:val="1"/>
      <w:numFmt w:val="bullet"/>
      <w:lvlText w:val=""/>
      <w:lvlJc w:val="left"/>
      <w:pPr>
        <w:tabs>
          <w:tab w:val="num" w:pos="6739"/>
        </w:tabs>
        <w:ind w:left="6739" w:hanging="360"/>
      </w:pPr>
      <w:rPr>
        <w:rFonts w:ascii="Wingdings" w:hAnsi="Wingdings" w:hint="default"/>
      </w:rPr>
    </w:lvl>
  </w:abstractNum>
  <w:abstractNum w:abstractNumId="9">
    <w:nsid w:val="7C7620C5"/>
    <w:multiLevelType w:val="hybridMultilevel"/>
    <w:tmpl w:val="242C1798"/>
    <w:lvl w:ilvl="0" w:tplc="9392F1CE">
      <w:start w:val="14"/>
      <w:numFmt w:val="bullet"/>
      <w:lvlText w:val="-"/>
      <w:lvlJc w:val="left"/>
      <w:pPr>
        <w:tabs>
          <w:tab w:val="num" w:pos="2000"/>
        </w:tabs>
        <w:ind w:left="2000" w:hanging="360"/>
      </w:pPr>
      <w:rPr>
        <w:rFonts w:ascii="Times New Roman" w:eastAsia="Times New Roman" w:hAnsi="Times New Roman" w:hint="default"/>
        <w:color w:val="auto"/>
        <w:sz w:val="20"/>
      </w:rPr>
    </w:lvl>
    <w:lvl w:ilvl="1" w:tplc="04190003" w:tentative="1">
      <w:start w:val="1"/>
      <w:numFmt w:val="bullet"/>
      <w:lvlText w:val="o"/>
      <w:lvlJc w:val="left"/>
      <w:pPr>
        <w:tabs>
          <w:tab w:val="num" w:pos="2720"/>
        </w:tabs>
        <w:ind w:left="2720" w:hanging="360"/>
      </w:pPr>
      <w:rPr>
        <w:rFonts w:ascii="Courier New" w:hAnsi="Courier New" w:hint="default"/>
      </w:rPr>
    </w:lvl>
    <w:lvl w:ilvl="2" w:tplc="04190005" w:tentative="1">
      <w:start w:val="1"/>
      <w:numFmt w:val="bullet"/>
      <w:lvlText w:val=""/>
      <w:lvlJc w:val="left"/>
      <w:pPr>
        <w:tabs>
          <w:tab w:val="num" w:pos="3440"/>
        </w:tabs>
        <w:ind w:left="3440" w:hanging="360"/>
      </w:pPr>
      <w:rPr>
        <w:rFonts w:ascii="Wingdings" w:hAnsi="Wingdings" w:hint="default"/>
      </w:rPr>
    </w:lvl>
    <w:lvl w:ilvl="3" w:tplc="04190001" w:tentative="1">
      <w:start w:val="1"/>
      <w:numFmt w:val="bullet"/>
      <w:lvlText w:val=""/>
      <w:lvlJc w:val="left"/>
      <w:pPr>
        <w:tabs>
          <w:tab w:val="num" w:pos="4160"/>
        </w:tabs>
        <w:ind w:left="4160" w:hanging="360"/>
      </w:pPr>
      <w:rPr>
        <w:rFonts w:ascii="Symbol" w:hAnsi="Symbol" w:hint="default"/>
      </w:rPr>
    </w:lvl>
    <w:lvl w:ilvl="4" w:tplc="04190003" w:tentative="1">
      <w:start w:val="1"/>
      <w:numFmt w:val="bullet"/>
      <w:lvlText w:val="o"/>
      <w:lvlJc w:val="left"/>
      <w:pPr>
        <w:tabs>
          <w:tab w:val="num" w:pos="4880"/>
        </w:tabs>
        <w:ind w:left="4880" w:hanging="360"/>
      </w:pPr>
      <w:rPr>
        <w:rFonts w:ascii="Courier New" w:hAnsi="Courier New" w:hint="default"/>
      </w:rPr>
    </w:lvl>
    <w:lvl w:ilvl="5" w:tplc="04190005" w:tentative="1">
      <w:start w:val="1"/>
      <w:numFmt w:val="bullet"/>
      <w:lvlText w:val=""/>
      <w:lvlJc w:val="left"/>
      <w:pPr>
        <w:tabs>
          <w:tab w:val="num" w:pos="5600"/>
        </w:tabs>
        <w:ind w:left="5600" w:hanging="360"/>
      </w:pPr>
      <w:rPr>
        <w:rFonts w:ascii="Wingdings" w:hAnsi="Wingdings" w:hint="default"/>
      </w:rPr>
    </w:lvl>
    <w:lvl w:ilvl="6" w:tplc="04190001" w:tentative="1">
      <w:start w:val="1"/>
      <w:numFmt w:val="bullet"/>
      <w:lvlText w:val=""/>
      <w:lvlJc w:val="left"/>
      <w:pPr>
        <w:tabs>
          <w:tab w:val="num" w:pos="6320"/>
        </w:tabs>
        <w:ind w:left="6320" w:hanging="360"/>
      </w:pPr>
      <w:rPr>
        <w:rFonts w:ascii="Symbol" w:hAnsi="Symbol" w:hint="default"/>
      </w:rPr>
    </w:lvl>
    <w:lvl w:ilvl="7" w:tplc="04190003" w:tentative="1">
      <w:start w:val="1"/>
      <w:numFmt w:val="bullet"/>
      <w:lvlText w:val="o"/>
      <w:lvlJc w:val="left"/>
      <w:pPr>
        <w:tabs>
          <w:tab w:val="num" w:pos="7040"/>
        </w:tabs>
        <w:ind w:left="7040" w:hanging="360"/>
      </w:pPr>
      <w:rPr>
        <w:rFonts w:ascii="Courier New" w:hAnsi="Courier New" w:hint="default"/>
      </w:rPr>
    </w:lvl>
    <w:lvl w:ilvl="8" w:tplc="04190005" w:tentative="1">
      <w:start w:val="1"/>
      <w:numFmt w:val="bullet"/>
      <w:lvlText w:val=""/>
      <w:lvlJc w:val="left"/>
      <w:pPr>
        <w:tabs>
          <w:tab w:val="num" w:pos="7760"/>
        </w:tabs>
        <w:ind w:left="7760" w:hanging="360"/>
      </w:pPr>
      <w:rPr>
        <w:rFonts w:ascii="Wingdings" w:hAnsi="Wingdings" w:hint="default"/>
      </w:rPr>
    </w:lvl>
  </w:abstractNum>
  <w:num w:numId="1">
    <w:abstractNumId w:val="0"/>
    <w:lvlOverride w:ilvl="0">
      <w:lvl w:ilvl="0">
        <w:numFmt w:val="bullet"/>
        <w:lvlText w:val="•"/>
        <w:legacy w:legacy="1" w:legacySpace="0" w:legacyIndent="355"/>
        <w:lvlJc w:val="left"/>
        <w:rPr>
          <w:rFonts w:ascii="Times New Roman" w:hAnsi="Times New Roman" w:hint="default"/>
        </w:rPr>
      </w:lvl>
    </w:lvlOverride>
  </w:num>
  <w:num w:numId="2">
    <w:abstractNumId w:val="0"/>
    <w:lvlOverride w:ilvl="0">
      <w:lvl w:ilvl="0">
        <w:numFmt w:val="bullet"/>
        <w:lvlText w:val="•"/>
        <w:legacy w:legacy="1" w:legacySpace="0" w:legacyIndent="353"/>
        <w:lvlJc w:val="left"/>
        <w:rPr>
          <w:rFonts w:ascii="Times New Roman" w:hAnsi="Times New Roman" w:hint="default"/>
        </w:rPr>
      </w:lvl>
    </w:lvlOverride>
  </w:num>
  <w:num w:numId="3">
    <w:abstractNumId w:val="1"/>
  </w:num>
  <w:num w:numId="4">
    <w:abstractNumId w:val="3"/>
  </w:num>
  <w:num w:numId="5">
    <w:abstractNumId w:val="4"/>
  </w:num>
  <w:num w:numId="6">
    <w:abstractNumId w:val="2"/>
  </w:num>
  <w:num w:numId="7">
    <w:abstractNumId w:val="6"/>
  </w:num>
  <w:num w:numId="8">
    <w:abstractNumId w:val="7"/>
  </w:num>
  <w:num w:numId="9">
    <w:abstractNumId w:val="8"/>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592A"/>
    <w:rsid w:val="00214516"/>
    <w:rsid w:val="00275CDB"/>
    <w:rsid w:val="002B4ABD"/>
    <w:rsid w:val="0034320A"/>
    <w:rsid w:val="006D13B8"/>
    <w:rsid w:val="006D592A"/>
    <w:rsid w:val="0086006F"/>
    <w:rsid w:val="008A473E"/>
    <w:rsid w:val="00927892"/>
    <w:rsid w:val="00B27710"/>
    <w:rsid w:val="00B750CB"/>
    <w:rsid w:val="00CB3459"/>
    <w:rsid w:val="00E428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79"/>
    <o:shapelayout v:ext="edit">
      <o:idmap v:ext="edit" data="1"/>
    </o:shapelayout>
  </w:shapeDefaults>
  <w:decimalSymbol w:val=","/>
  <w:listSeparator w:val=";"/>
  <w14:defaultImageDpi w14:val="0"/>
  <w15:docId w15:val="{EED4AFF0-C2FF-4013-B1FA-2D6C5D4A3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7710"/>
    <w:pPr>
      <w:spacing w:after="200" w:line="276" w:lineRule="auto"/>
    </w:pPr>
    <w:rPr>
      <w:rFonts w:cs="Times New Roman"/>
      <w:sz w:val="22"/>
      <w:szCs w:val="22"/>
      <w:lang w:val="en-US" w:eastAsia="en-US"/>
    </w:rPr>
  </w:style>
  <w:style w:type="paragraph" w:styleId="1">
    <w:name w:val="heading 1"/>
    <w:basedOn w:val="a"/>
    <w:next w:val="a"/>
    <w:link w:val="10"/>
    <w:uiPriority w:val="9"/>
    <w:qFormat/>
    <w:rsid w:val="00B27710"/>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unhideWhenUsed/>
    <w:qFormat/>
    <w:rsid w:val="00B27710"/>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unhideWhenUsed/>
    <w:qFormat/>
    <w:rsid w:val="00B27710"/>
    <w:pPr>
      <w:keepNext/>
      <w:keepLines/>
      <w:spacing w:before="200" w:after="0"/>
      <w:outlineLvl w:val="2"/>
    </w:pPr>
    <w:rPr>
      <w:rFonts w:ascii="Cambria" w:hAnsi="Cambria"/>
      <w:b/>
      <w:bCs/>
      <w:color w:val="4F81BD"/>
    </w:rPr>
  </w:style>
  <w:style w:type="paragraph" w:styleId="4">
    <w:name w:val="heading 4"/>
    <w:basedOn w:val="a"/>
    <w:next w:val="a"/>
    <w:link w:val="40"/>
    <w:uiPriority w:val="9"/>
    <w:unhideWhenUsed/>
    <w:qFormat/>
    <w:rsid w:val="00B27710"/>
    <w:pPr>
      <w:keepNext/>
      <w:keepLines/>
      <w:spacing w:before="200" w:after="0"/>
      <w:outlineLvl w:val="3"/>
    </w:pPr>
    <w:rPr>
      <w:rFonts w:ascii="Cambria" w:hAnsi="Cambria"/>
      <w:b/>
      <w:bCs/>
      <w:i/>
      <w:iCs/>
      <w:color w:val="4F81BD"/>
    </w:rPr>
  </w:style>
  <w:style w:type="paragraph" w:styleId="5">
    <w:name w:val="heading 5"/>
    <w:basedOn w:val="a"/>
    <w:next w:val="a"/>
    <w:link w:val="50"/>
    <w:uiPriority w:val="9"/>
    <w:unhideWhenUsed/>
    <w:qFormat/>
    <w:rsid w:val="00B27710"/>
    <w:pPr>
      <w:keepNext/>
      <w:keepLines/>
      <w:spacing w:before="200" w:after="0"/>
      <w:outlineLvl w:val="4"/>
    </w:pPr>
    <w:rPr>
      <w:rFonts w:ascii="Cambria" w:hAnsi="Cambria"/>
      <w:color w:val="243F60"/>
    </w:rPr>
  </w:style>
  <w:style w:type="paragraph" w:styleId="6">
    <w:name w:val="heading 6"/>
    <w:basedOn w:val="a"/>
    <w:next w:val="a"/>
    <w:link w:val="60"/>
    <w:uiPriority w:val="9"/>
    <w:unhideWhenUsed/>
    <w:qFormat/>
    <w:rsid w:val="00B27710"/>
    <w:pPr>
      <w:keepNext/>
      <w:keepLines/>
      <w:spacing w:before="200" w:after="0"/>
      <w:outlineLvl w:val="5"/>
    </w:pPr>
    <w:rPr>
      <w:rFonts w:ascii="Cambria" w:hAnsi="Cambria"/>
      <w:i/>
      <w:iCs/>
      <w:color w:val="243F60"/>
    </w:rPr>
  </w:style>
  <w:style w:type="paragraph" w:styleId="7">
    <w:name w:val="heading 7"/>
    <w:basedOn w:val="a"/>
    <w:next w:val="a"/>
    <w:link w:val="70"/>
    <w:uiPriority w:val="9"/>
    <w:unhideWhenUsed/>
    <w:qFormat/>
    <w:rsid w:val="00B27710"/>
    <w:pPr>
      <w:keepNext/>
      <w:keepLines/>
      <w:spacing w:before="200" w:after="0"/>
      <w:outlineLvl w:val="6"/>
    </w:pPr>
    <w:rPr>
      <w:rFonts w:ascii="Cambria" w:hAnsi="Cambria"/>
      <w:i/>
      <w:iCs/>
      <w:color w:val="404040"/>
    </w:rPr>
  </w:style>
  <w:style w:type="paragraph" w:styleId="8">
    <w:name w:val="heading 8"/>
    <w:basedOn w:val="a"/>
    <w:next w:val="a"/>
    <w:link w:val="80"/>
    <w:uiPriority w:val="9"/>
    <w:unhideWhenUsed/>
    <w:qFormat/>
    <w:rsid w:val="00B27710"/>
    <w:pPr>
      <w:keepNext/>
      <w:keepLines/>
      <w:spacing w:before="200" w:after="0"/>
      <w:outlineLvl w:val="7"/>
    </w:pPr>
    <w:rPr>
      <w:rFonts w:ascii="Cambria" w:hAnsi="Cambria"/>
      <w:color w:val="4F81BD"/>
      <w:sz w:val="20"/>
      <w:szCs w:val="20"/>
    </w:rPr>
  </w:style>
  <w:style w:type="paragraph" w:styleId="9">
    <w:name w:val="heading 9"/>
    <w:basedOn w:val="a"/>
    <w:next w:val="a"/>
    <w:link w:val="90"/>
    <w:uiPriority w:val="9"/>
    <w:unhideWhenUsed/>
    <w:qFormat/>
    <w:rsid w:val="00B27710"/>
    <w:pPr>
      <w:keepNext/>
      <w:keepLines/>
      <w:spacing w:before="200" w:after="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B27710"/>
    <w:rPr>
      <w:rFonts w:ascii="Cambria" w:hAnsi="Cambria" w:cs="Times New Roman"/>
      <w:b/>
      <w:bCs/>
      <w:color w:val="365F91"/>
      <w:sz w:val="28"/>
      <w:szCs w:val="28"/>
    </w:rPr>
  </w:style>
  <w:style w:type="character" w:customStyle="1" w:styleId="20">
    <w:name w:val="Заголовок 2 Знак"/>
    <w:basedOn w:val="a0"/>
    <w:link w:val="2"/>
    <w:uiPriority w:val="9"/>
    <w:locked/>
    <w:rsid w:val="00B27710"/>
    <w:rPr>
      <w:rFonts w:ascii="Cambria" w:hAnsi="Cambria" w:cs="Times New Roman"/>
      <w:b/>
      <w:bCs/>
      <w:color w:val="4F81BD"/>
      <w:sz w:val="26"/>
      <w:szCs w:val="26"/>
    </w:rPr>
  </w:style>
  <w:style w:type="character" w:customStyle="1" w:styleId="30">
    <w:name w:val="Заголовок 3 Знак"/>
    <w:basedOn w:val="a0"/>
    <w:link w:val="3"/>
    <w:uiPriority w:val="9"/>
    <w:locked/>
    <w:rsid w:val="00B27710"/>
    <w:rPr>
      <w:rFonts w:ascii="Cambria" w:hAnsi="Cambria" w:cs="Times New Roman"/>
      <w:b/>
      <w:bCs/>
      <w:color w:val="4F81BD"/>
    </w:rPr>
  </w:style>
  <w:style w:type="character" w:customStyle="1" w:styleId="40">
    <w:name w:val="Заголовок 4 Знак"/>
    <w:basedOn w:val="a0"/>
    <w:link w:val="4"/>
    <w:uiPriority w:val="9"/>
    <w:locked/>
    <w:rsid w:val="00B27710"/>
    <w:rPr>
      <w:rFonts w:ascii="Cambria" w:hAnsi="Cambria" w:cs="Times New Roman"/>
      <w:b/>
      <w:bCs/>
      <w:i/>
      <w:iCs/>
      <w:color w:val="4F81BD"/>
    </w:rPr>
  </w:style>
  <w:style w:type="character" w:customStyle="1" w:styleId="50">
    <w:name w:val="Заголовок 5 Знак"/>
    <w:basedOn w:val="a0"/>
    <w:link w:val="5"/>
    <w:uiPriority w:val="9"/>
    <w:locked/>
    <w:rsid w:val="00B27710"/>
    <w:rPr>
      <w:rFonts w:ascii="Cambria" w:hAnsi="Cambria" w:cs="Times New Roman"/>
      <w:color w:val="243F60"/>
    </w:rPr>
  </w:style>
  <w:style w:type="character" w:customStyle="1" w:styleId="60">
    <w:name w:val="Заголовок 6 Знак"/>
    <w:basedOn w:val="a0"/>
    <w:link w:val="6"/>
    <w:uiPriority w:val="9"/>
    <w:locked/>
    <w:rsid w:val="00B27710"/>
    <w:rPr>
      <w:rFonts w:ascii="Cambria" w:hAnsi="Cambria" w:cs="Times New Roman"/>
      <w:i/>
      <w:iCs/>
      <w:color w:val="243F60"/>
    </w:rPr>
  </w:style>
  <w:style w:type="character" w:customStyle="1" w:styleId="70">
    <w:name w:val="Заголовок 7 Знак"/>
    <w:basedOn w:val="a0"/>
    <w:link w:val="7"/>
    <w:uiPriority w:val="9"/>
    <w:locked/>
    <w:rsid w:val="00B27710"/>
    <w:rPr>
      <w:rFonts w:ascii="Cambria" w:hAnsi="Cambria" w:cs="Times New Roman"/>
      <w:i/>
      <w:iCs/>
      <w:color w:val="404040"/>
    </w:rPr>
  </w:style>
  <w:style w:type="character" w:customStyle="1" w:styleId="80">
    <w:name w:val="Заголовок 8 Знак"/>
    <w:basedOn w:val="a0"/>
    <w:link w:val="8"/>
    <w:uiPriority w:val="9"/>
    <w:locked/>
    <w:rsid w:val="00B27710"/>
    <w:rPr>
      <w:rFonts w:ascii="Cambria" w:hAnsi="Cambria" w:cs="Times New Roman"/>
      <w:color w:val="4F81BD"/>
      <w:sz w:val="20"/>
      <w:szCs w:val="20"/>
    </w:rPr>
  </w:style>
  <w:style w:type="character" w:customStyle="1" w:styleId="90">
    <w:name w:val="Заголовок 9 Знак"/>
    <w:basedOn w:val="a0"/>
    <w:link w:val="9"/>
    <w:uiPriority w:val="9"/>
    <w:locked/>
    <w:rsid w:val="00B27710"/>
    <w:rPr>
      <w:rFonts w:ascii="Cambria" w:hAnsi="Cambria" w:cs="Times New Roman"/>
      <w:i/>
      <w:iCs/>
      <w:color w:val="404040"/>
      <w:sz w:val="20"/>
      <w:szCs w:val="20"/>
    </w:rPr>
  </w:style>
  <w:style w:type="paragraph" w:styleId="a3">
    <w:name w:val="caption"/>
    <w:basedOn w:val="a"/>
    <w:next w:val="a"/>
    <w:uiPriority w:val="35"/>
    <w:unhideWhenUsed/>
    <w:qFormat/>
    <w:rsid w:val="00B27710"/>
    <w:pPr>
      <w:spacing w:line="240" w:lineRule="auto"/>
    </w:pPr>
    <w:rPr>
      <w:b/>
      <w:bCs/>
      <w:color w:val="4F81BD"/>
      <w:sz w:val="18"/>
      <w:szCs w:val="18"/>
    </w:rPr>
  </w:style>
  <w:style w:type="paragraph" w:styleId="a4">
    <w:name w:val="Title"/>
    <w:basedOn w:val="a"/>
    <w:next w:val="a"/>
    <w:link w:val="a5"/>
    <w:uiPriority w:val="10"/>
    <w:qFormat/>
    <w:rsid w:val="00B27710"/>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a5">
    <w:name w:val="Название Знак"/>
    <w:basedOn w:val="a0"/>
    <w:link w:val="a4"/>
    <w:uiPriority w:val="10"/>
    <w:locked/>
    <w:rsid w:val="00B27710"/>
    <w:rPr>
      <w:rFonts w:ascii="Cambria" w:hAnsi="Cambria" w:cs="Times New Roman"/>
      <w:color w:val="17365D"/>
      <w:spacing w:val="5"/>
      <w:kern w:val="28"/>
      <w:sz w:val="52"/>
      <w:szCs w:val="52"/>
    </w:rPr>
  </w:style>
  <w:style w:type="paragraph" w:styleId="a6">
    <w:name w:val="Subtitle"/>
    <w:basedOn w:val="a"/>
    <w:next w:val="a"/>
    <w:link w:val="a7"/>
    <w:uiPriority w:val="11"/>
    <w:qFormat/>
    <w:rsid w:val="00B27710"/>
    <w:pPr>
      <w:numPr>
        <w:ilvl w:val="1"/>
      </w:numPr>
    </w:pPr>
    <w:rPr>
      <w:rFonts w:ascii="Cambria" w:hAnsi="Cambria"/>
      <w:i/>
      <w:iCs/>
      <w:color w:val="4F81BD"/>
      <w:spacing w:val="15"/>
      <w:sz w:val="24"/>
      <w:szCs w:val="24"/>
    </w:rPr>
  </w:style>
  <w:style w:type="character" w:customStyle="1" w:styleId="a7">
    <w:name w:val="Подзаголовок Знак"/>
    <w:basedOn w:val="a0"/>
    <w:link w:val="a6"/>
    <w:uiPriority w:val="11"/>
    <w:locked/>
    <w:rsid w:val="00B27710"/>
    <w:rPr>
      <w:rFonts w:ascii="Cambria" w:hAnsi="Cambria" w:cs="Times New Roman"/>
      <w:i/>
      <w:iCs/>
      <w:color w:val="4F81BD"/>
      <w:spacing w:val="15"/>
      <w:sz w:val="24"/>
      <w:szCs w:val="24"/>
    </w:rPr>
  </w:style>
  <w:style w:type="character" w:styleId="a8">
    <w:name w:val="Strong"/>
    <w:basedOn w:val="a0"/>
    <w:uiPriority w:val="22"/>
    <w:qFormat/>
    <w:rsid w:val="00B27710"/>
    <w:rPr>
      <w:rFonts w:cs="Times New Roman"/>
      <w:b/>
      <w:bCs/>
    </w:rPr>
  </w:style>
  <w:style w:type="character" w:styleId="a9">
    <w:name w:val="Emphasis"/>
    <w:basedOn w:val="a0"/>
    <w:uiPriority w:val="20"/>
    <w:qFormat/>
    <w:rsid w:val="00B27710"/>
    <w:rPr>
      <w:rFonts w:cs="Times New Roman"/>
      <w:i/>
      <w:iCs/>
    </w:rPr>
  </w:style>
  <w:style w:type="paragraph" w:styleId="aa">
    <w:name w:val="No Spacing"/>
    <w:uiPriority w:val="1"/>
    <w:qFormat/>
    <w:rsid w:val="00B27710"/>
    <w:rPr>
      <w:rFonts w:cs="Times New Roman"/>
      <w:sz w:val="22"/>
      <w:szCs w:val="22"/>
      <w:lang w:val="en-US" w:eastAsia="en-US"/>
    </w:rPr>
  </w:style>
  <w:style w:type="paragraph" w:styleId="ab">
    <w:name w:val="List Paragraph"/>
    <w:basedOn w:val="a"/>
    <w:uiPriority w:val="34"/>
    <w:qFormat/>
    <w:rsid w:val="00B27710"/>
    <w:pPr>
      <w:ind w:left="720"/>
      <w:contextualSpacing/>
    </w:pPr>
  </w:style>
  <w:style w:type="paragraph" w:styleId="21">
    <w:name w:val="Quote"/>
    <w:basedOn w:val="a"/>
    <w:next w:val="a"/>
    <w:link w:val="22"/>
    <w:uiPriority w:val="29"/>
    <w:qFormat/>
    <w:rsid w:val="00B27710"/>
    <w:rPr>
      <w:i/>
      <w:iCs/>
      <w:color w:val="000000"/>
    </w:rPr>
  </w:style>
  <w:style w:type="character" w:customStyle="1" w:styleId="22">
    <w:name w:val="Цитата 2 Знак"/>
    <w:basedOn w:val="a0"/>
    <w:link w:val="21"/>
    <w:uiPriority w:val="29"/>
    <w:locked/>
    <w:rsid w:val="00B27710"/>
    <w:rPr>
      <w:rFonts w:cs="Times New Roman"/>
      <w:i/>
      <w:iCs/>
      <w:color w:val="000000"/>
    </w:rPr>
  </w:style>
  <w:style w:type="paragraph" w:styleId="ac">
    <w:name w:val="Intense Quote"/>
    <w:basedOn w:val="a"/>
    <w:next w:val="a"/>
    <w:link w:val="ad"/>
    <w:uiPriority w:val="30"/>
    <w:qFormat/>
    <w:rsid w:val="00B27710"/>
    <w:pPr>
      <w:pBdr>
        <w:bottom w:val="single" w:sz="4" w:space="4" w:color="4F81BD"/>
      </w:pBdr>
      <w:spacing w:before="200" w:after="280"/>
      <w:ind w:left="936" w:right="936"/>
    </w:pPr>
    <w:rPr>
      <w:b/>
      <w:bCs/>
      <w:i/>
      <w:iCs/>
      <w:color w:val="4F81BD"/>
    </w:rPr>
  </w:style>
  <w:style w:type="character" w:customStyle="1" w:styleId="ad">
    <w:name w:val="Выделенная цитата Знак"/>
    <w:basedOn w:val="a0"/>
    <w:link w:val="ac"/>
    <w:uiPriority w:val="30"/>
    <w:locked/>
    <w:rsid w:val="00B27710"/>
    <w:rPr>
      <w:rFonts w:cs="Times New Roman"/>
      <w:b/>
      <w:bCs/>
      <w:i/>
      <w:iCs/>
      <w:color w:val="4F81BD"/>
    </w:rPr>
  </w:style>
  <w:style w:type="character" w:styleId="ae">
    <w:name w:val="Subtle Emphasis"/>
    <w:basedOn w:val="a0"/>
    <w:uiPriority w:val="19"/>
    <w:qFormat/>
    <w:rsid w:val="00B27710"/>
    <w:rPr>
      <w:rFonts w:cs="Times New Roman"/>
      <w:i/>
      <w:iCs/>
      <w:color w:val="808080"/>
    </w:rPr>
  </w:style>
  <w:style w:type="character" w:styleId="af">
    <w:name w:val="Intense Emphasis"/>
    <w:basedOn w:val="a0"/>
    <w:uiPriority w:val="21"/>
    <w:qFormat/>
    <w:rsid w:val="00B27710"/>
    <w:rPr>
      <w:rFonts w:cs="Times New Roman"/>
      <w:b/>
      <w:bCs/>
      <w:i/>
      <w:iCs/>
      <w:color w:val="4F81BD"/>
    </w:rPr>
  </w:style>
  <w:style w:type="character" w:styleId="af0">
    <w:name w:val="Subtle Reference"/>
    <w:basedOn w:val="a0"/>
    <w:uiPriority w:val="31"/>
    <w:qFormat/>
    <w:rsid w:val="00B27710"/>
    <w:rPr>
      <w:rFonts w:cs="Times New Roman"/>
      <w:smallCaps/>
      <w:color w:val="C0504D"/>
      <w:u w:val="single"/>
    </w:rPr>
  </w:style>
  <w:style w:type="character" w:styleId="af1">
    <w:name w:val="Intense Reference"/>
    <w:basedOn w:val="a0"/>
    <w:uiPriority w:val="32"/>
    <w:qFormat/>
    <w:rsid w:val="00B27710"/>
    <w:rPr>
      <w:rFonts w:cs="Times New Roman"/>
      <w:b/>
      <w:bCs/>
      <w:smallCaps/>
      <w:color w:val="C0504D"/>
      <w:spacing w:val="5"/>
      <w:u w:val="single"/>
    </w:rPr>
  </w:style>
  <w:style w:type="character" w:styleId="af2">
    <w:name w:val="Book Title"/>
    <w:basedOn w:val="a0"/>
    <w:uiPriority w:val="33"/>
    <w:qFormat/>
    <w:rsid w:val="00B27710"/>
    <w:rPr>
      <w:rFonts w:cs="Times New Roman"/>
      <w:b/>
      <w:bCs/>
      <w:smallCaps/>
      <w:spacing w:val="5"/>
    </w:rPr>
  </w:style>
  <w:style w:type="paragraph" w:styleId="af3">
    <w:name w:val="TOC Heading"/>
    <w:basedOn w:val="1"/>
    <w:next w:val="a"/>
    <w:uiPriority w:val="39"/>
    <w:semiHidden/>
    <w:unhideWhenUsed/>
    <w:qFormat/>
    <w:rsid w:val="00B27710"/>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wmf"/><Relationship Id="rId117" Type="http://schemas.openxmlformats.org/officeDocument/2006/relationships/oleObject" Target="embeddings/oleObject60.bin"/><Relationship Id="rId21" Type="http://schemas.openxmlformats.org/officeDocument/2006/relationships/oleObject" Target="embeddings/oleObject6.bin"/><Relationship Id="rId42" Type="http://schemas.openxmlformats.org/officeDocument/2006/relationships/image" Target="media/image22.wmf"/><Relationship Id="rId47" Type="http://schemas.openxmlformats.org/officeDocument/2006/relationships/oleObject" Target="embeddings/oleObject19.bin"/><Relationship Id="rId63" Type="http://schemas.openxmlformats.org/officeDocument/2006/relationships/oleObject" Target="embeddings/oleObject29.bin"/><Relationship Id="rId68" Type="http://schemas.openxmlformats.org/officeDocument/2006/relationships/image" Target="media/image35.jpeg"/><Relationship Id="rId84" Type="http://schemas.openxmlformats.org/officeDocument/2006/relationships/oleObject" Target="embeddings/oleObject38.bin"/><Relationship Id="rId89" Type="http://schemas.openxmlformats.org/officeDocument/2006/relationships/image" Target="media/image45.wmf"/><Relationship Id="rId112" Type="http://schemas.openxmlformats.org/officeDocument/2006/relationships/oleObject" Target="embeddings/oleObject56.bin"/><Relationship Id="rId133" Type="http://schemas.openxmlformats.org/officeDocument/2006/relationships/oleObject" Target="embeddings/oleObject70.bin"/><Relationship Id="rId138" Type="http://schemas.openxmlformats.org/officeDocument/2006/relationships/oleObject" Target="embeddings/oleObject75.bin"/><Relationship Id="rId154" Type="http://schemas.openxmlformats.org/officeDocument/2006/relationships/oleObject" Target="embeddings/oleObject91.bin"/><Relationship Id="rId159" Type="http://schemas.openxmlformats.org/officeDocument/2006/relationships/oleObject" Target="embeddings/oleObject96.bin"/><Relationship Id="rId175" Type="http://schemas.openxmlformats.org/officeDocument/2006/relationships/theme" Target="theme/theme1.xml"/><Relationship Id="rId170" Type="http://schemas.openxmlformats.org/officeDocument/2006/relationships/oleObject" Target="embeddings/oleObject107.bin"/><Relationship Id="rId16" Type="http://schemas.openxmlformats.org/officeDocument/2006/relationships/image" Target="media/image9.wmf"/><Relationship Id="rId107" Type="http://schemas.openxmlformats.org/officeDocument/2006/relationships/oleObject" Target="embeddings/oleObject52.bin"/><Relationship Id="rId11" Type="http://schemas.openxmlformats.org/officeDocument/2006/relationships/oleObject" Target="embeddings/oleObject1.bin"/><Relationship Id="rId32" Type="http://schemas.openxmlformats.org/officeDocument/2006/relationships/image" Target="media/image17.wmf"/><Relationship Id="rId37" Type="http://schemas.openxmlformats.org/officeDocument/2006/relationships/oleObject" Target="embeddings/oleObject14.bin"/><Relationship Id="rId53" Type="http://schemas.openxmlformats.org/officeDocument/2006/relationships/oleObject" Target="embeddings/oleObject23.bin"/><Relationship Id="rId58" Type="http://schemas.openxmlformats.org/officeDocument/2006/relationships/image" Target="media/image28.wmf"/><Relationship Id="rId74" Type="http://schemas.openxmlformats.org/officeDocument/2006/relationships/oleObject" Target="embeddings/oleObject31.bin"/><Relationship Id="rId79" Type="http://schemas.openxmlformats.org/officeDocument/2006/relationships/oleObject" Target="embeddings/oleObject34.bin"/><Relationship Id="rId102" Type="http://schemas.openxmlformats.org/officeDocument/2006/relationships/image" Target="media/image49.wmf"/><Relationship Id="rId123" Type="http://schemas.openxmlformats.org/officeDocument/2006/relationships/oleObject" Target="embeddings/oleObject65.bin"/><Relationship Id="rId128" Type="http://schemas.openxmlformats.org/officeDocument/2006/relationships/image" Target="media/image57.wmf"/><Relationship Id="rId144" Type="http://schemas.openxmlformats.org/officeDocument/2006/relationships/oleObject" Target="embeddings/oleObject81.bin"/><Relationship Id="rId149" Type="http://schemas.openxmlformats.org/officeDocument/2006/relationships/oleObject" Target="embeddings/oleObject86.bin"/><Relationship Id="rId5" Type="http://schemas.openxmlformats.org/officeDocument/2006/relationships/image" Target="media/image1.jpeg"/><Relationship Id="rId90" Type="http://schemas.openxmlformats.org/officeDocument/2006/relationships/oleObject" Target="embeddings/oleObject41.bin"/><Relationship Id="rId95" Type="http://schemas.openxmlformats.org/officeDocument/2006/relationships/oleObject" Target="embeddings/oleObject45.bin"/><Relationship Id="rId160" Type="http://schemas.openxmlformats.org/officeDocument/2006/relationships/oleObject" Target="embeddings/oleObject97.bin"/><Relationship Id="rId165" Type="http://schemas.openxmlformats.org/officeDocument/2006/relationships/oleObject" Target="embeddings/oleObject102.bin"/><Relationship Id="rId22" Type="http://schemas.openxmlformats.org/officeDocument/2006/relationships/image" Target="media/image12.wmf"/><Relationship Id="rId27" Type="http://schemas.openxmlformats.org/officeDocument/2006/relationships/oleObject" Target="embeddings/oleObject9.bin"/><Relationship Id="rId43" Type="http://schemas.openxmlformats.org/officeDocument/2006/relationships/oleObject" Target="embeddings/oleObject17.bin"/><Relationship Id="rId48" Type="http://schemas.openxmlformats.org/officeDocument/2006/relationships/image" Target="media/image25.wmf"/><Relationship Id="rId64" Type="http://schemas.openxmlformats.org/officeDocument/2006/relationships/image" Target="media/image31.jpeg"/><Relationship Id="rId69" Type="http://schemas.openxmlformats.org/officeDocument/2006/relationships/image" Target="media/image36.jpeg"/><Relationship Id="rId113" Type="http://schemas.openxmlformats.org/officeDocument/2006/relationships/oleObject" Target="embeddings/oleObject57.bin"/><Relationship Id="rId118" Type="http://schemas.openxmlformats.org/officeDocument/2006/relationships/image" Target="media/image54.wmf"/><Relationship Id="rId134" Type="http://schemas.openxmlformats.org/officeDocument/2006/relationships/oleObject" Target="embeddings/oleObject71.bin"/><Relationship Id="rId139" Type="http://schemas.openxmlformats.org/officeDocument/2006/relationships/oleObject" Target="embeddings/oleObject76.bin"/><Relationship Id="rId80" Type="http://schemas.openxmlformats.org/officeDocument/2006/relationships/oleObject" Target="embeddings/oleObject35.bin"/><Relationship Id="rId85" Type="http://schemas.openxmlformats.org/officeDocument/2006/relationships/image" Target="media/image43.wmf"/><Relationship Id="rId150" Type="http://schemas.openxmlformats.org/officeDocument/2006/relationships/oleObject" Target="embeddings/oleObject87.bin"/><Relationship Id="rId155" Type="http://schemas.openxmlformats.org/officeDocument/2006/relationships/oleObject" Target="embeddings/oleObject92.bin"/><Relationship Id="rId171" Type="http://schemas.openxmlformats.org/officeDocument/2006/relationships/oleObject" Target="embeddings/oleObject108.bin"/><Relationship Id="rId12" Type="http://schemas.openxmlformats.org/officeDocument/2006/relationships/image" Target="media/image7.wmf"/><Relationship Id="rId17" Type="http://schemas.openxmlformats.org/officeDocument/2006/relationships/oleObject" Target="embeddings/oleObject4.bin"/><Relationship Id="rId33" Type="http://schemas.openxmlformats.org/officeDocument/2006/relationships/oleObject" Target="embeddings/oleObject12.bin"/><Relationship Id="rId38" Type="http://schemas.openxmlformats.org/officeDocument/2006/relationships/image" Target="media/image20.wmf"/><Relationship Id="rId59" Type="http://schemas.openxmlformats.org/officeDocument/2006/relationships/oleObject" Target="embeddings/oleObject27.bin"/><Relationship Id="rId103" Type="http://schemas.openxmlformats.org/officeDocument/2006/relationships/oleObject" Target="embeddings/oleObject50.bin"/><Relationship Id="rId108" Type="http://schemas.openxmlformats.org/officeDocument/2006/relationships/oleObject" Target="embeddings/oleObject53.bin"/><Relationship Id="rId124" Type="http://schemas.openxmlformats.org/officeDocument/2006/relationships/image" Target="media/image55.wmf"/><Relationship Id="rId129" Type="http://schemas.openxmlformats.org/officeDocument/2006/relationships/oleObject" Target="embeddings/oleObject68.bin"/><Relationship Id="rId54" Type="http://schemas.openxmlformats.org/officeDocument/2006/relationships/oleObject" Target="embeddings/oleObject24.bin"/><Relationship Id="rId70" Type="http://schemas.openxmlformats.org/officeDocument/2006/relationships/image" Target="media/image37.jpeg"/><Relationship Id="rId75" Type="http://schemas.openxmlformats.org/officeDocument/2006/relationships/image" Target="media/image40.jpeg"/><Relationship Id="rId91" Type="http://schemas.openxmlformats.org/officeDocument/2006/relationships/oleObject" Target="embeddings/oleObject42.bin"/><Relationship Id="rId96" Type="http://schemas.openxmlformats.org/officeDocument/2006/relationships/oleObject" Target="embeddings/oleObject46.bin"/><Relationship Id="rId140" Type="http://schemas.openxmlformats.org/officeDocument/2006/relationships/oleObject" Target="embeddings/oleObject77.bin"/><Relationship Id="rId145" Type="http://schemas.openxmlformats.org/officeDocument/2006/relationships/oleObject" Target="embeddings/oleObject82.bin"/><Relationship Id="rId161" Type="http://schemas.openxmlformats.org/officeDocument/2006/relationships/oleObject" Target="embeddings/oleObject98.bin"/><Relationship Id="rId166" Type="http://schemas.openxmlformats.org/officeDocument/2006/relationships/oleObject" Target="embeddings/oleObject103.bin"/><Relationship Id="rId1" Type="http://schemas.openxmlformats.org/officeDocument/2006/relationships/numbering" Target="numbering.xml"/><Relationship Id="rId6" Type="http://schemas.openxmlformats.org/officeDocument/2006/relationships/image" Target="media/image2.jpeg"/><Relationship Id="rId23" Type="http://schemas.openxmlformats.org/officeDocument/2006/relationships/oleObject" Target="embeddings/oleObject7.bin"/><Relationship Id="rId28" Type="http://schemas.openxmlformats.org/officeDocument/2006/relationships/image" Target="media/image15.wmf"/><Relationship Id="rId49" Type="http://schemas.openxmlformats.org/officeDocument/2006/relationships/oleObject" Target="embeddings/oleObject20.bin"/><Relationship Id="rId114" Type="http://schemas.openxmlformats.org/officeDocument/2006/relationships/image" Target="media/image53.wmf"/><Relationship Id="rId119" Type="http://schemas.openxmlformats.org/officeDocument/2006/relationships/oleObject" Target="embeddings/oleObject61.bin"/><Relationship Id="rId10" Type="http://schemas.openxmlformats.org/officeDocument/2006/relationships/image" Target="media/image6.wmf"/><Relationship Id="rId31" Type="http://schemas.openxmlformats.org/officeDocument/2006/relationships/oleObject" Target="embeddings/oleObject11.bin"/><Relationship Id="rId44" Type="http://schemas.openxmlformats.org/officeDocument/2006/relationships/image" Target="media/image23.wmf"/><Relationship Id="rId52" Type="http://schemas.openxmlformats.org/officeDocument/2006/relationships/oleObject" Target="embeddings/oleObject22.bin"/><Relationship Id="rId60" Type="http://schemas.openxmlformats.org/officeDocument/2006/relationships/image" Target="media/image29.wmf"/><Relationship Id="rId65" Type="http://schemas.openxmlformats.org/officeDocument/2006/relationships/image" Target="media/image32.jpeg"/><Relationship Id="rId73" Type="http://schemas.openxmlformats.org/officeDocument/2006/relationships/image" Target="media/image39.wmf"/><Relationship Id="rId78" Type="http://schemas.openxmlformats.org/officeDocument/2006/relationships/image" Target="media/image41.wmf"/><Relationship Id="rId81" Type="http://schemas.openxmlformats.org/officeDocument/2006/relationships/oleObject" Target="embeddings/oleObject36.bin"/><Relationship Id="rId86" Type="http://schemas.openxmlformats.org/officeDocument/2006/relationships/oleObject" Target="embeddings/oleObject39.bin"/><Relationship Id="rId94" Type="http://schemas.openxmlformats.org/officeDocument/2006/relationships/oleObject" Target="embeddings/oleObject44.bin"/><Relationship Id="rId99" Type="http://schemas.openxmlformats.org/officeDocument/2006/relationships/oleObject" Target="embeddings/oleObject48.bin"/><Relationship Id="rId101" Type="http://schemas.openxmlformats.org/officeDocument/2006/relationships/oleObject" Target="embeddings/oleObject49.bin"/><Relationship Id="rId122" Type="http://schemas.openxmlformats.org/officeDocument/2006/relationships/oleObject" Target="embeddings/oleObject64.bin"/><Relationship Id="rId130" Type="http://schemas.openxmlformats.org/officeDocument/2006/relationships/image" Target="media/image58.wmf"/><Relationship Id="rId135" Type="http://schemas.openxmlformats.org/officeDocument/2006/relationships/oleObject" Target="embeddings/oleObject72.bin"/><Relationship Id="rId143" Type="http://schemas.openxmlformats.org/officeDocument/2006/relationships/oleObject" Target="embeddings/oleObject80.bin"/><Relationship Id="rId148" Type="http://schemas.openxmlformats.org/officeDocument/2006/relationships/oleObject" Target="embeddings/oleObject85.bin"/><Relationship Id="rId151" Type="http://schemas.openxmlformats.org/officeDocument/2006/relationships/oleObject" Target="embeddings/oleObject88.bin"/><Relationship Id="rId156" Type="http://schemas.openxmlformats.org/officeDocument/2006/relationships/oleObject" Target="embeddings/oleObject93.bin"/><Relationship Id="rId164" Type="http://schemas.openxmlformats.org/officeDocument/2006/relationships/oleObject" Target="embeddings/oleObject101.bin"/><Relationship Id="rId169" Type="http://schemas.openxmlformats.org/officeDocument/2006/relationships/oleObject" Target="embeddings/oleObject106.bin"/><Relationship Id="rId4" Type="http://schemas.openxmlformats.org/officeDocument/2006/relationships/webSettings" Target="webSettings.xml"/><Relationship Id="rId9" Type="http://schemas.openxmlformats.org/officeDocument/2006/relationships/image" Target="media/image5.jpeg"/><Relationship Id="rId172" Type="http://schemas.openxmlformats.org/officeDocument/2006/relationships/oleObject" Target="embeddings/oleObject109.bin"/><Relationship Id="rId13" Type="http://schemas.openxmlformats.org/officeDocument/2006/relationships/oleObject" Target="embeddings/oleObject2.bin"/><Relationship Id="rId18" Type="http://schemas.openxmlformats.org/officeDocument/2006/relationships/image" Target="media/image10.wmf"/><Relationship Id="rId39" Type="http://schemas.openxmlformats.org/officeDocument/2006/relationships/oleObject" Target="embeddings/oleObject15.bin"/><Relationship Id="rId109" Type="http://schemas.openxmlformats.org/officeDocument/2006/relationships/image" Target="media/image52.wmf"/><Relationship Id="rId34" Type="http://schemas.openxmlformats.org/officeDocument/2006/relationships/image" Target="media/image18.wmf"/><Relationship Id="rId50" Type="http://schemas.openxmlformats.org/officeDocument/2006/relationships/image" Target="media/image26.wmf"/><Relationship Id="rId55" Type="http://schemas.openxmlformats.org/officeDocument/2006/relationships/oleObject" Target="embeddings/oleObject25.bin"/><Relationship Id="rId76" Type="http://schemas.openxmlformats.org/officeDocument/2006/relationships/oleObject" Target="embeddings/oleObject32.bin"/><Relationship Id="rId97" Type="http://schemas.openxmlformats.org/officeDocument/2006/relationships/image" Target="media/image47.wmf"/><Relationship Id="rId104" Type="http://schemas.openxmlformats.org/officeDocument/2006/relationships/image" Target="media/image50.wmf"/><Relationship Id="rId120" Type="http://schemas.openxmlformats.org/officeDocument/2006/relationships/oleObject" Target="embeddings/oleObject62.bin"/><Relationship Id="rId125" Type="http://schemas.openxmlformats.org/officeDocument/2006/relationships/oleObject" Target="embeddings/oleObject66.bin"/><Relationship Id="rId141" Type="http://schemas.openxmlformats.org/officeDocument/2006/relationships/oleObject" Target="embeddings/oleObject78.bin"/><Relationship Id="rId146" Type="http://schemas.openxmlformats.org/officeDocument/2006/relationships/oleObject" Target="embeddings/oleObject83.bin"/><Relationship Id="rId167" Type="http://schemas.openxmlformats.org/officeDocument/2006/relationships/oleObject" Target="embeddings/oleObject104.bin"/><Relationship Id="rId7" Type="http://schemas.openxmlformats.org/officeDocument/2006/relationships/image" Target="media/image3.jpeg"/><Relationship Id="rId71" Type="http://schemas.openxmlformats.org/officeDocument/2006/relationships/image" Target="media/image38.wmf"/><Relationship Id="rId92" Type="http://schemas.openxmlformats.org/officeDocument/2006/relationships/image" Target="media/image46.wmf"/><Relationship Id="rId162" Type="http://schemas.openxmlformats.org/officeDocument/2006/relationships/oleObject" Target="embeddings/oleObject99.bin"/><Relationship Id="rId2" Type="http://schemas.openxmlformats.org/officeDocument/2006/relationships/styles" Target="styles.xml"/><Relationship Id="rId29" Type="http://schemas.openxmlformats.org/officeDocument/2006/relationships/oleObject" Target="embeddings/oleObject10.bin"/><Relationship Id="rId24" Type="http://schemas.openxmlformats.org/officeDocument/2006/relationships/image" Target="media/image13.wmf"/><Relationship Id="rId40" Type="http://schemas.openxmlformats.org/officeDocument/2006/relationships/image" Target="media/image21.wmf"/><Relationship Id="rId45" Type="http://schemas.openxmlformats.org/officeDocument/2006/relationships/oleObject" Target="embeddings/oleObject18.bin"/><Relationship Id="rId66" Type="http://schemas.openxmlformats.org/officeDocument/2006/relationships/image" Target="media/image33.jpeg"/><Relationship Id="rId87" Type="http://schemas.openxmlformats.org/officeDocument/2006/relationships/image" Target="media/image44.wmf"/><Relationship Id="rId110" Type="http://schemas.openxmlformats.org/officeDocument/2006/relationships/oleObject" Target="embeddings/oleObject54.bin"/><Relationship Id="rId115" Type="http://schemas.openxmlformats.org/officeDocument/2006/relationships/oleObject" Target="embeddings/oleObject58.bin"/><Relationship Id="rId131" Type="http://schemas.openxmlformats.org/officeDocument/2006/relationships/oleObject" Target="embeddings/oleObject69.bin"/><Relationship Id="rId136" Type="http://schemas.openxmlformats.org/officeDocument/2006/relationships/oleObject" Target="embeddings/oleObject73.bin"/><Relationship Id="rId157" Type="http://schemas.openxmlformats.org/officeDocument/2006/relationships/oleObject" Target="embeddings/oleObject94.bin"/><Relationship Id="rId61" Type="http://schemas.openxmlformats.org/officeDocument/2006/relationships/oleObject" Target="embeddings/oleObject28.bin"/><Relationship Id="rId82" Type="http://schemas.openxmlformats.org/officeDocument/2006/relationships/image" Target="media/image42.wmf"/><Relationship Id="rId152" Type="http://schemas.openxmlformats.org/officeDocument/2006/relationships/oleObject" Target="embeddings/oleObject89.bin"/><Relationship Id="rId173" Type="http://schemas.openxmlformats.org/officeDocument/2006/relationships/oleObject" Target="embeddings/oleObject110.bin"/><Relationship Id="rId19" Type="http://schemas.openxmlformats.org/officeDocument/2006/relationships/oleObject" Target="embeddings/oleObject5.bin"/><Relationship Id="rId14" Type="http://schemas.openxmlformats.org/officeDocument/2006/relationships/image" Target="media/image8.wmf"/><Relationship Id="rId30" Type="http://schemas.openxmlformats.org/officeDocument/2006/relationships/image" Target="media/image16.wmf"/><Relationship Id="rId35" Type="http://schemas.openxmlformats.org/officeDocument/2006/relationships/oleObject" Target="embeddings/oleObject13.bin"/><Relationship Id="rId56" Type="http://schemas.openxmlformats.org/officeDocument/2006/relationships/image" Target="media/image27.wmf"/><Relationship Id="rId77" Type="http://schemas.openxmlformats.org/officeDocument/2006/relationships/oleObject" Target="embeddings/oleObject33.bin"/><Relationship Id="rId100" Type="http://schemas.openxmlformats.org/officeDocument/2006/relationships/image" Target="media/image48.wmf"/><Relationship Id="rId105" Type="http://schemas.openxmlformats.org/officeDocument/2006/relationships/oleObject" Target="embeddings/oleObject51.bin"/><Relationship Id="rId126" Type="http://schemas.openxmlformats.org/officeDocument/2006/relationships/image" Target="media/image56.wmf"/><Relationship Id="rId147" Type="http://schemas.openxmlformats.org/officeDocument/2006/relationships/oleObject" Target="embeddings/oleObject84.bin"/><Relationship Id="rId168" Type="http://schemas.openxmlformats.org/officeDocument/2006/relationships/oleObject" Target="embeddings/oleObject105.bin"/><Relationship Id="rId8" Type="http://schemas.openxmlformats.org/officeDocument/2006/relationships/image" Target="media/image4.jpeg"/><Relationship Id="rId51" Type="http://schemas.openxmlformats.org/officeDocument/2006/relationships/oleObject" Target="embeddings/oleObject21.bin"/><Relationship Id="rId72" Type="http://schemas.openxmlformats.org/officeDocument/2006/relationships/oleObject" Target="embeddings/oleObject30.bin"/><Relationship Id="rId93" Type="http://schemas.openxmlformats.org/officeDocument/2006/relationships/oleObject" Target="embeddings/oleObject43.bin"/><Relationship Id="rId98" Type="http://schemas.openxmlformats.org/officeDocument/2006/relationships/oleObject" Target="embeddings/oleObject47.bin"/><Relationship Id="rId121" Type="http://schemas.openxmlformats.org/officeDocument/2006/relationships/oleObject" Target="embeddings/oleObject63.bin"/><Relationship Id="rId142" Type="http://schemas.openxmlformats.org/officeDocument/2006/relationships/oleObject" Target="embeddings/oleObject79.bin"/><Relationship Id="rId163" Type="http://schemas.openxmlformats.org/officeDocument/2006/relationships/oleObject" Target="embeddings/oleObject100.bin"/><Relationship Id="rId3" Type="http://schemas.openxmlformats.org/officeDocument/2006/relationships/settings" Target="settings.xml"/><Relationship Id="rId25" Type="http://schemas.openxmlformats.org/officeDocument/2006/relationships/oleObject" Target="embeddings/oleObject8.bin"/><Relationship Id="rId46" Type="http://schemas.openxmlformats.org/officeDocument/2006/relationships/image" Target="media/image24.wmf"/><Relationship Id="rId67" Type="http://schemas.openxmlformats.org/officeDocument/2006/relationships/image" Target="media/image34.jpeg"/><Relationship Id="rId116" Type="http://schemas.openxmlformats.org/officeDocument/2006/relationships/oleObject" Target="embeddings/oleObject59.bin"/><Relationship Id="rId137" Type="http://schemas.openxmlformats.org/officeDocument/2006/relationships/oleObject" Target="embeddings/oleObject74.bin"/><Relationship Id="rId158" Type="http://schemas.openxmlformats.org/officeDocument/2006/relationships/oleObject" Target="embeddings/oleObject95.bin"/><Relationship Id="rId20" Type="http://schemas.openxmlformats.org/officeDocument/2006/relationships/image" Target="media/image11.wmf"/><Relationship Id="rId41" Type="http://schemas.openxmlformats.org/officeDocument/2006/relationships/oleObject" Target="embeddings/oleObject16.bin"/><Relationship Id="rId62" Type="http://schemas.openxmlformats.org/officeDocument/2006/relationships/image" Target="media/image30.wmf"/><Relationship Id="rId83" Type="http://schemas.openxmlformats.org/officeDocument/2006/relationships/oleObject" Target="embeddings/oleObject37.bin"/><Relationship Id="rId88" Type="http://schemas.openxmlformats.org/officeDocument/2006/relationships/oleObject" Target="embeddings/oleObject40.bin"/><Relationship Id="rId111" Type="http://schemas.openxmlformats.org/officeDocument/2006/relationships/oleObject" Target="embeddings/oleObject55.bin"/><Relationship Id="rId132" Type="http://schemas.openxmlformats.org/officeDocument/2006/relationships/image" Target="media/image59.wmf"/><Relationship Id="rId153" Type="http://schemas.openxmlformats.org/officeDocument/2006/relationships/oleObject" Target="embeddings/oleObject90.bin"/><Relationship Id="rId174" Type="http://schemas.openxmlformats.org/officeDocument/2006/relationships/fontTable" Target="fontTable.xml"/><Relationship Id="rId15" Type="http://schemas.openxmlformats.org/officeDocument/2006/relationships/oleObject" Target="embeddings/oleObject3.bin"/><Relationship Id="rId36" Type="http://schemas.openxmlformats.org/officeDocument/2006/relationships/image" Target="media/image19.wmf"/><Relationship Id="rId57" Type="http://schemas.openxmlformats.org/officeDocument/2006/relationships/oleObject" Target="embeddings/oleObject26.bin"/><Relationship Id="rId106" Type="http://schemas.openxmlformats.org/officeDocument/2006/relationships/image" Target="media/image51.wmf"/><Relationship Id="rId127" Type="http://schemas.openxmlformats.org/officeDocument/2006/relationships/oleObject" Target="embeddings/oleObject67.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9970</Words>
  <Characters>56832</Characters>
  <Application>Microsoft Office Word</Application>
  <DocSecurity>0</DocSecurity>
  <Lines>473</Lines>
  <Paragraphs>133</Paragraphs>
  <ScaleCrop>false</ScaleCrop>
  <Company>local</Company>
  <LinksUpToDate>false</LinksUpToDate>
  <CharactersWithSpaces>66669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Отзыв руководителя</dc:title>
  <dc:subject/>
  <dc:creator>Admin</dc:creator>
  <cp:keywords/>
  <dc:description/>
  <cp:lastModifiedBy>admin</cp:lastModifiedBy>
  <cp:revision>2</cp:revision>
  <dcterms:created xsi:type="dcterms:W3CDTF">2014-04-06T13:31:00Z</dcterms:created>
  <dcterms:modified xsi:type="dcterms:W3CDTF">2014-04-06T13:31:00Z</dcterms:modified>
</cp:coreProperties>
</file>