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577" w:rsidRDefault="007E2577" w:rsidP="00937AED">
      <w:pPr>
        <w:spacing w:line="360" w:lineRule="auto"/>
        <w:ind w:firstLine="709"/>
        <w:jc w:val="both"/>
        <w:rPr>
          <w:sz w:val="28"/>
          <w:szCs w:val="28"/>
        </w:rPr>
      </w:pPr>
      <w:r w:rsidRPr="00937AED">
        <w:rPr>
          <w:sz w:val="28"/>
          <w:szCs w:val="28"/>
        </w:rPr>
        <w:t>РЕФЕРАТ</w:t>
      </w:r>
    </w:p>
    <w:p w:rsidR="00937AED" w:rsidRPr="00937AED" w:rsidRDefault="00937AED" w:rsidP="00937AED">
      <w:pPr>
        <w:spacing w:line="360" w:lineRule="auto"/>
        <w:ind w:firstLine="709"/>
        <w:jc w:val="both"/>
        <w:rPr>
          <w:sz w:val="28"/>
          <w:szCs w:val="28"/>
        </w:rPr>
      </w:pPr>
    </w:p>
    <w:p w:rsidR="007E2577" w:rsidRPr="00937AED" w:rsidRDefault="007E2577" w:rsidP="00937AED">
      <w:pPr>
        <w:spacing w:line="360" w:lineRule="auto"/>
        <w:ind w:firstLine="709"/>
        <w:jc w:val="both"/>
        <w:rPr>
          <w:sz w:val="28"/>
          <w:szCs w:val="28"/>
        </w:rPr>
      </w:pPr>
      <w:r w:rsidRPr="00937AED">
        <w:rPr>
          <w:sz w:val="28"/>
          <w:szCs w:val="28"/>
        </w:rPr>
        <w:t>Выпускная квалификационная работа на тему: «Оптимизация технологии возделывания озимой ржи в условиях северной лесостепи Зауралья».</w:t>
      </w:r>
    </w:p>
    <w:p w:rsidR="007E2577" w:rsidRPr="00937AED" w:rsidRDefault="007E2577" w:rsidP="00937AED">
      <w:pPr>
        <w:spacing w:line="360" w:lineRule="auto"/>
        <w:ind w:firstLine="709"/>
        <w:jc w:val="both"/>
        <w:rPr>
          <w:sz w:val="28"/>
          <w:szCs w:val="28"/>
        </w:rPr>
      </w:pPr>
      <w:r w:rsidRPr="00937AED">
        <w:rPr>
          <w:sz w:val="28"/>
          <w:szCs w:val="28"/>
        </w:rPr>
        <w:t xml:space="preserve">Работа содержит </w:t>
      </w:r>
      <w:r w:rsidR="00EE2430" w:rsidRPr="00937AED">
        <w:rPr>
          <w:sz w:val="28"/>
          <w:szCs w:val="28"/>
        </w:rPr>
        <w:t>63</w:t>
      </w:r>
      <w:r w:rsidRPr="00937AED">
        <w:rPr>
          <w:sz w:val="28"/>
          <w:szCs w:val="28"/>
        </w:rPr>
        <w:t xml:space="preserve"> страниц</w:t>
      </w:r>
      <w:r w:rsidR="00EE2430" w:rsidRPr="00937AED">
        <w:rPr>
          <w:sz w:val="28"/>
          <w:szCs w:val="28"/>
        </w:rPr>
        <w:t>ы</w:t>
      </w:r>
      <w:r w:rsidRPr="00937AED">
        <w:rPr>
          <w:sz w:val="28"/>
          <w:szCs w:val="28"/>
        </w:rPr>
        <w:t xml:space="preserve"> печатного текста, 5 таблиц, 1 рисунок, 2 приложения. Список литературы включает в себя 28 источников.</w:t>
      </w:r>
    </w:p>
    <w:p w:rsidR="007E2577" w:rsidRPr="00937AED" w:rsidRDefault="007E2577" w:rsidP="00937AED">
      <w:pPr>
        <w:spacing w:line="360" w:lineRule="auto"/>
        <w:ind w:firstLine="709"/>
        <w:jc w:val="both"/>
        <w:rPr>
          <w:sz w:val="28"/>
          <w:szCs w:val="28"/>
        </w:rPr>
      </w:pPr>
      <w:r w:rsidRPr="00937AED">
        <w:rPr>
          <w:sz w:val="28"/>
          <w:szCs w:val="28"/>
        </w:rPr>
        <w:t>Ключевые слова: озимая рожь, обработка почвы, предшественник, срок посева, способ посева, глубина заделки семян, норма высева, уход за посевами, уборка урожая, подготовка зерна для хранения.</w:t>
      </w:r>
    </w:p>
    <w:p w:rsidR="007E2577" w:rsidRPr="00937AED" w:rsidRDefault="007E2577" w:rsidP="00937AED">
      <w:pPr>
        <w:spacing w:line="360" w:lineRule="auto"/>
        <w:ind w:firstLine="709"/>
        <w:jc w:val="both"/>
        <w:rPr>
          <w:sz w:val="28"/>
          <w:szCs w:val="28"/>
        </w:rPr>
      </w:pPr>
      <w:r w:rsidRPr="00937AED">
        <w:rPr>
          <w:sz w:val="28"/>
          <w:szCs w:val="28"/>
        </w:rPr>
        <w:t>Рассмотрены результаты исследований, и производства озимой ржи в северной лесостепи Зауралья. Отражена история ее распространения в этом регионе. Дана краткая характеристика реестровых сортов. По литературным источникам выявлено влияние на продуктивность озимой ржи предшественников и ее место в севообороте. Описаны наиболее рациональная технология обработки чистого пара под озимые культуры в Зауралье, способы и сроки посева озимой ржи, и другие технологические приемы по е возделыванию.</w:t>
      </w:r>
    </w:p>
    <w:p w:rsidR="007E2577" w:rsidRPr="00937AED" w:rsidRDefault="007E2577" w:rsidP="00937AED">
      <w:pPr>
        <w:spacing w:line="360" w:lineRule="auto"/>
        <w:ind w:firstLine="709"/>
        <w:jc w:val="both"/>
        <w:rPr>
          <w:sz w:val="28"/>
          <w:szCs w:val="28"/>
        </w:rPr>
      </w:pPr>
      <w:r w:rsidRPr="00937AED">
        <w:rPr>
          <w:sz w:val="28"/>
          <w:szCs w:val="28"/>
        </w:rPr>
        <w:t>Несмотря на явное преимущество озимой ржи по продуктивности над яровой пшеницей в северной лесостепи Зауралья, ее производство при существующих ценах экономически не выгодно.</w:t>
      </w:r>
    </w:p>
    <w:p w:rsidR="008218AA" w:rsidRDefault="008218AA" w:rsidP="00937AED">
      <w:pPr>
        <w:spacing w:line="360" w:lineRule="auto"/>
        <w:ind w:firstLine="709"/>
        <w:jc w:val="both"/>
        <w:rPr>
          <w:sz w:val="28"/>
          <w:szCs w:val="28"/>
        </w:rPr>
      </w:pPr>
    </w:p>
    <w:p w:rsidR="00133E94" w:rsidRDefault="008218AA" w:rsidP="00937AED">
      <w:pPr>
        <w:spacing w:line="360" w:lineRule="auto"/>
        <w:ind w:firstLine="709"/>
        <w:jc w:val="both"/>
        <w:rPr>
          <w:sz w:val="28"/>
          <w:szCs w:val="28"/>
        </w:rPr>
      </w:pPr>
      <w:r>
        <w:rPr>
          <w:sz w:val="28"/>
          <w:szCs w:val="28"/>
        </w:rPr>
        <w:br w:type="page"/>
      </w:r>
      <w:r w:rsidR="00133E94" w:rsidRPr="00937AED">
        <w:rPr>
          <w:sz w:val="28"/>
          <w:szCs w:val="28"/>
        </w:rPr>
        <w:t>СОДЕРЖАНИЕ</w:t>
      </w:r>
    </w:p>
    <w:p w:rsidR="008218AA" w:rsidRPr="00937AED" w:rsidRDefault="008218AA" w:rsidP="00937AED">
      <w:pPr>
        <w:spacing w:line="360" w:lineRule="auto"/>
        <w:ind w:firstLine="709"/>
        <w:jc w:val="both"/>
        <w:rPr>
          <w:sz w:val="28"/>
          <w:szCs w:val="28"/>
        </w:rPr>
      </w:pPr>
    </w:p>
    <w:p w:rsidR="00236E47" w:rsidRPr="00937AED" w:rsidRDefault="00236E47" w:rsidP="008218AA">
      <w:pPr>
        <w:pStyle w:val="12"/>
        <w:tabs>
          <w:tab w:val="right" w:leader="dot" w:pos="9628"/>
        </w:tabs>
        <w:spacing w:line="360" w:lineRule="auto"/>
        <w:jc w:val="both"/>
        <w:rPr>
          <w:noProof/>
          <w:sz w:val="28"/>
          <w:szCs w:val="28"/>
        </w:rPr>
      </w:pPr>
      <w:r w:rsidRPr="00B617C6">
        <w:rPr>
          <w:rStyle w:val="af4"/>
          <w:noProof/>
          <w:sz w:val="28"/>
          <w:szCs w:val="28"/>
        </w:rPr>
        <w:t>Введение</w:t>
      </w:r>
    </w:p>
    <w:p w:rsidR="00236E47" w:rsidRPr="00937AED" w:rsidRDefault="00236E47" w:rsidP="008218AA">
      <w:pPr>
        <w:pStyle w:val="12"/>
        <w:tabs>
          <w:tab w:val="right" w:leader="dot" w:pos="9628"/>
        </w:tabs>
        <w:spacing w:line="360" w:lineRule="auto"/>
        <w:jc w:val="both"/>
        <w:rPr>
          <w:noProof/>
          <w:sz w:val="28"/>
          <w:szCs w:val="28"/>
        </w:rPr>
      </w:pPr>
      <w:r w:rsidRPr="00B617C6">
        <w:rPr>
          <w:rStyle w:val="af4"/>
          <w:noProof/>
          <w:sz w:val="28"/>
          <w:szCs w:val="28"/>
        </w:rPr>
        <w:t>1</w:t>
      </w:r>
      <w:r w:rsidR="008218AA" w:rsidRPr="00B617C6">
        <w:rPr>
          <w:rStyle w:val="af4"/>
          <w:noProof/>
          <w:sz w:val="28"/>
          <w:szCs w:val="28"/>
        </w:rPr>
        <w:t>.</w:t>
      </w:r>
      <w:r w:rsidRPr="00B617C6">
        <w:rPr>
          <w:rStyle w:val="af4"/>
          <w:noProof/>
          <w:sz w:val="28"/>
          <w:szCs w:val="28"/>
        </w:rPr>
        <w:t xml:space="preserve"> История возделывания озимых в Зауралье</w:t>
      </w:r>
    </w:p>
    <w:p w:rsidR="00236E47" w:rsidRPr="00937AED" w:rsidRDefault="00236E47" w:rsidP="008218AA">
      <w:pPr>
        <w:pStyle w:val="12"/>
        <w:tabs>
          <w:tab w:val="right" w:leader="dot" w:pos="9628"/>
        </w:tabs>
        <w:spacing w:line="360" w:lineRule="auto"/>
        <w:jc w:val="both"/>
        <w:rPr>
          <w:noProof/>
          <w:sz w:val="28"/>
          <w:szCs w:val="28"/>
        </w:rPr>
      </w:pPr>
      <w:r w:rsidRPr="00B617C6">
        <w:rPr>
          <w:rStyle w:val="af4"/>
          <w:noProof/>
          <w:sz w:val="28"/>
          <w:szCs w:val="28"/>
        </w:rPr>
        <w:t>2</w:t>
      </w:r>
      <w:r w:rsidR="008218AA" w:rsidRPr="00B617C6">
        <w:rPr>
          <w:rStyle w:val="af4"/>
          <w:noProof/>
          <w:sz w:val="28"/>
          <w:szCs w:val="28"/>
        </w:rPr>
        <w:t>.</w:t>
      </w:r>
      <w:r w:rsidRPr="00B617C6">
        <w:rPr>
          <w:rStyle w:val="af4"/>
          <w:noProof/>
          <w:sz w:val="28"/>
          <w:szCs w:val="28"/>
        </w:rPr>
        <w:t xml:space="preserve"> Народно-хозяйственное значение озимой ржи</w:t>
      </w:r>
    </w:p>
    <w:p w:rsidR="00236E47" w:rsidRPr="00937AED" w:rsidRDefault="00236E47" w:rsidP="008218AA">
      <w:pPr>
        <w:pStyle w:val="12"/>
        <w:tabs>
          <w:tab w:val="right" w:leader="dot" w:pos="9628"/>
        </w:tabs>
        <w:spacing w:line="360" w:lineRule="auto"/>
        <w:jc w:val="both"/>
        <w:rPr>
          <w:noProof/>
          <w:sz w:val="28"/>
          <w:szCs w:val="28"/>
        </w:rPr>
      </w:pPr>
      <w:r w:rsidRPr="00B617C6">
        <w:rPr>
          <w:rStyle w:val="af4"/>
          <w:noProof/>
          <w:sz w:val="28"/>
          <w:szCs w:val="28"/>
        </w:rPr>
        <w:t>3</w:t>
      </w:r>
      <w:r w:rsidR="008218AA" w:rsidRPr="00B617C6">
        <w:rPr>
          <w:rStyle w:val="af4"/>
          <w:noProof/>
          <w:sz w:val="28"/>
          <w:szCs w:val="28"/>
        </w:rPr>
        <w:t>.</w:t>
      </w:r>
      <w:r w:rsidRPr="00B617C6">
        <w:rPr>
          <w:rStyle w:val="af4"/>
          <w:noProof/>
          <w:sz w:val="28"/>
          <w:szCs w:val="28"/>
        </w:rPr>
        <w:t xml:space="preserve"> Ботанико-биологическая характеристика ржи</w:t>
      </w:r>
    </w:p>
    <w:p w:rsidR="00236E47" w:rsidRPr="00937AED" w:rsidRDefault="00236E47" w:rsidP="008218AA">
      <w:pPr>
        <w:pStyle w:val="23"/>
      </w:pPr>
      <w:r w:rsidRPr="00B617C6">
        <w:rPr>
          <w:rStyle w:val="af4"/>
        </w:rPr>
        <w:t>3.1 Ботаническая характеристика</w:t>
      </w:r>
    </w:p>
    <w:p w:rsidR="00236E47" w:rsidRPr="00937AED" w:rsidRDefault="00236E47" w:rsidP="008218AA">
      <w:pPr>
        <w:pStyle w:val="23"/>
      </w:pPr>
      <w:r w:rsidRPr="00B617C6">
        <w:rPr>
          <w:rStyle w:val="af4"/>
        </w:rPr>
        <w:t>3.2 Биологическая характеристика</w:t>
      </w:r>
    </w:p>
    <w:p w:rsidR="00236E47" w:rsidRPr="00937AED" w:rsidRDefault="00236E47" w:rsidP="008218AA">
      <w:pPr>
        <w:pStyle w:val="23"/>
      </w:pPr>
      <w:r w:rsidRPr="00B617C6">
        <w:rPr>
          <w:rStyle w:val="af4"/>
        </w:rPr>
        <w:t>3.3 Причины гибели озимых в лесостепи Зауралья</w:t>
      </w:r>
    </w:p>
    <w:p w:rsidR="00236E47" w:rsidRPr="00937AED" w:rsidRDefault="00236E47" w:rsidP="008218AA">
      <w:pPr>
        <w:pStyle w:val="23"/>
      </w:pPr>
      <w:r w:rsidRPr="00B617C6">
        <w:rPr>
          <w:rStyle w:val="af4"/>
        </w:rPr>
        <w:t>3.4 Характеристика районированных сортов</w:t>
      </w:r>
    </w:p>
    <w:p w:rsidR="00236E47" w:rsidRPr="00937AED" w:rsidRDefault="00236E47" w:rsidP="008218AA">
      <w:pPr>
        <w:pStyle w:val="35"/>
        <w:tabs>
          <w:tab w:val="right" w:leader="dot" w:pos="9628"/>
        </w:tabs>
        <w:spacing w:line="360" w:lineRule="auto"/>
        <w:ind w:left="0"/>
        <w:jc w:val="both"/>
        <w:rPr>
          <w:noProof/>
          <w:sz w:val="28"/>
          <w:szCs w:val="28"/>
        </w:rPr>
      </w:pPr>
      <w:r w:rsidRPr="00B617C6">
        <w:rPr>
          <w:rStyle w:val="af4"/>
          <w:noProof/>
          <w:sz w:val="28"/>
          <w:szCs w:val="28"/>
        </w:rPr>
        <w:t>3.4.1 Группа среднеспелых сортов</w:t>
      </w:r>
    </w:p>
    <w:p w:rsidR="00236E47" w:rsidRPr="00937AED" w:rsidRDefault="00236E47" w:rsidP="008218AA">
      <w:pPr>
        <w:pStyle w:val="35"/>
        <w:tabs>
          <w:tab w:val="right" w:leader="dot" w:pos="9628"/>
        </w:tabs>
        <w:spacing w:line="360" w:lineRule="auto"/>
        <w:ind w:left="0"/>
        <w:jc w:val="both"/>
        <w:rPr>
          <w:noProof/>
          <w:sz w:val="28"/>
          <w:szCs w:val="28"/>
        </w:rPr>
      </w:pPr>
      <w:r w:rsidRPr="00B617C6">
        <w:rPr>
          <w:rStyle w:val="af4"/>
          <w:noProof/>
          <w:sz w:val="28"/>
          <w:szCs w:val="28"/>
        </w:rPr>
        <w:t>3.4.2 Группа среднепоздних сортов</w:t>
      </w:r>
    </w:p>
    <w:p w:rsidR="00236E47" w:rsidRPr="00937AED" w:rsidRDefault="00236E47" w:rsidP="008218AA">
      <w:pPr>
        <w:pStyle w:val="35"/>
        <w:tabs>
          <w:tab w:val="right" w:leader="dot" w:pos="9628"/>
        </w:tabs>
        <w:spacing w:line="360" w:lineRule="auto"/>
        <w:ind w:left="0"/>
        <w:jc w:val="both"/>
        <w:rPr>
          <w:noProof/>
          <w:sz w:val="28"/>
          <w:szCs w:val="28"/>
        </w:rPr>
      </w:pPr>
      <w:r w:rsidRPr="00B617C6">
        <w:rPr>
          <w:rStyle w:val="af4"/>
          <w:noProof/>
          <w:sz w:val="28"/>
          <w:szCs w:val="28"/>
        </w:rPr>
        <w:t>3.4.3 Группа позднеспелых сортов</w:t>
      </w:r>
    </w:p>
    <w:p w:rsidR="00236E47" w:rsidRPr="00937AED" w:rsidRDefault="00236E47" w:rsidP="008218AA">
      <w:pPr>
        <w:pStyle w:val="12"/>
        <w:tabs>
          <w:tab w:val="right" w:leader="dot" w:pos="9628"/>
        </w:tabs>
        <w:spacing w:line="360" w:lineRule="auto"/>
        <w:jc w:val="both"/>
        <w:rPr>
          <w:noProof/>
          <w:sz w:val="28"/>
          <w:szCs w:val="28"/>
        </w:rPr>
      </w:pPr>
      <w:r w:rsidRPr="00B617C6">
        <w:rPr>
          <w:rStyle w:val="af4"/>
          <w:noProof/>
          <w:sz w:val="28"/>
          <w:szCs w:val="28"/>
        </w:rPr>
        <w:t>4</w:t>
      </w:r>
      <w:r w:rsidR="008218AA" w:rsidRPr="00B617C6">
        <w:rPr>
          <w:rStyle w:val="af4"/>
          <w:noProof/>
          <w:sz w:val="28"/>
          <w:szCs w:val="28"/>
        </w:rPr>
        <w:t>.</w:t>
      </w:r>
      <w:r w:rsidRPr="00B617C6">
        <w:rPr>
          <w:rStyle w:val="af4"/>
          <w:noProof/>
          <w:sz w:val="28"/>
          <w:szCs w:val="28"/>
        </w:rPr>
        <w:t xml:space="preserve"> Климатические условия северной лесостепи Зауралья</w:t>
      </w:r>
    </w:p>
    <w:p w:rsidR="00236E47" w:rsidRPr="00937AED" w:rsidRDefault="00236E47" w:rsidP="008218AA">
      <w:pPr>
        <w:pStyle w:val="23"/>
      </w:pPr>
      <w:r w:rsidRPr="00B617C6">
        <w:rPr>
          <w:rStyle w:val="af4"/>
        </w:rPr>
        <w:t>4.1 Климатические ресурсы</w:t>
      </w:r>
    </w:p>
    <w:p w:rsidR="00236E47" w:rsidRPr="00937AED" w:rsidRDefault="00236E47" w:rsidP="008218AA">
      <w:pPr>
        <w:pStyle w:val="23"/>
      </w:pPr>
      <w:r w:rsidRPr="00B617C6">
        <w:rPr>
          <w:rStyle w:val="af4"/>
        </w:rPr>
        <w:t>4.2 Почвенный покров</w:t>
      </w:r>
    </w:p>
    <w:p w:rsidR="00236E47" w:rsidRPr="00937AED" w:rsidRDefault="00236E47" w:rsidP="008218AA">
      <w:pPr>
        <w:pStyle w:val="12"/>
        <w:tabs>
          <w:tab w:val="right" w:leader="dot" w:pos="9628"/>
        </w:tabs>
        <w:spacing w:line="360" w:lineRule="auto"/>
        <w:jc w:val="both"/>
        <w:rPr>
          <w:noProof/>
          <w:sz w:val="28"/>
          <w:szCs w:val="28"/>
        </w:rPr>
      </w:pPr>
      <w:r w:rsidRPr="00B617C6">
        <w:rPr>
          <w:rStyle w:val="af4"/>
          <w:noProof/>
          <w:sz w:val="28"/>
          <w:szCs w:val="28"/>
        </w:rPr>
        <w:t>5</w:t>
      </w:r>
      <w:r w:rsidR="008218AA" w:rsidRPr="00B617C6">
        <w:rPr>
          <w:rStyle w:val="af4"/>
          <w:noProof/>
          <w:sz w:val="28"/>
          <w:szCs w:val="28"/>
        </w:rPr>
        <w:t>.</w:t>
      </w:r>
      <w:r w:rsidRPr="00B617C6">
        <w:rPr>
          <w:rStyle w:val="af4"/>
          <w:noProof/>
          <w:sz w:val="28"/>
          <w:szCs w:val="28"/>
        </w:rPr>
        <w:t xml:space="preserve"> Технология возделывания озимой ржи</w:t>
      </w:r>
    </w:p>
    <w:p w:rsidR="00236E47" w:rsidRPr="00937AED" w:rsidRDefault="00236E47" w:rsidP="008218AA">
      <w:pPr>
        <w:pStyle w:val="23"/>
      </w:pPr>
      <w:r w:rsidRPr="00B617C6">
        <w:rPr>
          <w:rStyle w:val="af4"/>
        </w:rPr>
        <w:t>5.1 Размещение культуры в севообороте</w:t>
      </w:r>
    </w:p>
    <w:p w:rsidR="00236E47" w:rsidRPr="00937AED" w:rsidRDefault="00236E47" w:rsidP="008218AA">
      <w:pPr>
        <w:pStyle w:val="23"/>
      </w:pPr>
      <w:r w:rsidRPr="00B617C6">
        <w:rPr>
          <w:rStyle w:val="af4"/>
        </w:rPr>
        <w:t>5.2 Обработка почвы</w:t>
      </w:r>
    </w:p>
    <w:p w:rsidR="00236E47" w:rsidRPr="00937AED" w:rsidRDefault="00236E47" w:rsidP="008218AA">
      <w:pPr>
        <w:pStyle w:val="23"/>
      </w:pPr>
      <w:r w:rsidRPr="00B617C6">
        <w:rPr>
          <w:rStyle w:val="af4"/>
        </w:rPr>
        <w:t>5.3 Система удобрений</w:t>
      </w:r>
    </w:p>
    <w:p w:rsidR="00236E47" w:rsidRPr="00937AED" w:rsidRDefault="00236E47" w:rsidP="008218AA">
      <w:pPr>
        <w:pStyle w:val="23"/>
      </w:pPr>
      <w:r w:rsidRPr="00B617C6">
        <w:rPr>
          <w:rStyle w:val="af4"/>
        </w:rPr>
        <w:t xml:space="preserve">5.4 </w:t>
      </w:r>
      <w:r w:rsidRPr="00B617C6">
        <w:rPr>
          <w:rStyle w:val="af4"/>
          <w:noProof w:val="0"/>
        </w:rPr>
        <w:t>Предпосевная обработка почвы и посев</w:t>
      </w:r>
    </w:p>
    <w:p w:rsidR="00236E47" w:rsidRPr="00937AED" w:rsidRDefault="00236E47" w:rsidP="008218AA">
      <w:pPr>
        <w:pStyle w:val="23"/>
      </w:pPr>
      <w:r w:rsidRPr="00B617C6">
        <w:rPr>
          <w:rStyle w:val="af4"/>
        </w:rPr>
        <w:t>5.5 Уход за посевами</w:t>
      </w:r>
    </w:p>
    <w:p w:rsidR="00236E47" w:rsidRPr="00937AED" w:rsidRDefault="00236E47" w:rsidP="008218AA">
      <w:pPr>
        <w:pStyle w:val="23"/>
      </w:pPr>
      <w:r w:rsidRPr="00B617C6">
        <w:rPr>
          <w:rStyle w:val="af4"/>
        </w:rPr>
        <w:t>5.6 Уборка урожая и подготовка зерна к хранению</w:t>
      </w:r>
    </w:p>
    <w:p w:rsidR="00236E47" w:rsidRPr="00937AED" w:rsidRDefault="00236E47" w:rsidP="008218AA">
      <w:pPr>
        <w:pStyle w:val="12"/>
        <w:tabs>
          <w:tab w:val="right" w:leader="dot" w:pos="9628"/>
        </w:tabs>
        <w:spacing w:line="360" w:lineRule="auto"/>
        <w:jc w:val="both"/>
        <w:rPr>
          <w:noProof/>
          <w:sz w:val="28"/>
          <w:szCs w:val="28"/>
        </w:rPr>
      </w:pPr>
      <w:r w:rsidRPr="00B617C6">
        <w:rPr>
          <w:rStyle w:val="af4"/>
          <w:noProof/>
          <w:sz w:val="28"/>
          <w:szCs w:val="28"/>
        </w:rPr>
        <w:t>6</w:t>
      </w:r>
      <w:r w:rsidR="008218AA" w:rsidRPr="00B617C6">
        <w:rPr>
          <w:rStyle w:val="af4"/>
          <w:noProof/>
          <w:sz w:val="28"/>
          <w:szCs w:val="28"/>
        </w:rPr>
        <w:t>.</w:t>
      </w:r>
      <w:r w:rsidRPr="00B617C6">
        <w:rPr>
          <w:rStyle w:val="af4"/>
          <w:noProof/>
          <w:sz w:val="28"/>
          <w:szCs w:val="28"/>
        </w:rPr>
        <w:t xml:space="preserve"> Экономическая оценка возделывания озимой ржи</w:t>
      </w:r>
    </w:p>
    <w:p w:rsidR="00236E47" w:rsidRPr="00937AED" w:rsidRDefault="00236E47" w:rsidP="008218AA">
      <w:pPr>
        <w:pStyle w:val="12"/>
        <w:tabs>
          <w:tab w:val="right" w:leader="dot" w:pos="9628"/>
        </w:tabs>
        <w:spacing w:line="360" w:lineRule="auto"/>
        <w:jc w:val="both"/>
        <w:rPr>
          <w:noProof/>
          <w:sz w:val="28"/>
          <w:szCs w:val="28"/>
        </w:rPr>
      </w:pPr>
      <w:r w:rsidRPr="00B617C6">
        <w:rPr>
          <w:rStyle w:val="af4"/>
          <w:noProof/>
          <w:sz w:val="28"/>
          <w:szCs w:val="28"/>
        </w:rPr>
        <w:t>7</w:t>
      </w:r>
      <w:r w:rsidR="008218AA" w:rsidRPr="00B617C6">
        <w:rPr>
          <w:rStyle w:val="af4"/>
          <w:noProof/>
          <w:sz w:val="28"/>
          <w:szCs w:val="28"/>
        </w:rPr>
        <w:t>.</w:t>
      </w:r>
      <w:r w:rsidRPr="00B617C6">
        <w:rPr>
          <w:rStyle w:val="af4"/>
          <w:noProof/>
          <w:sz w:val="28"/>
          <w:szCs w:val="28"/>
        </w:rPr>
        <w:t xml:space="preserve"> Безопасность жизнедеятельности</w:t>
      </w:r>
    </w:p>
    <w:p w:rsidR="00236E47" w:rsidRPr="00937AED" w:rsidRDefault="00236E47" w:rsidP="008218AA">
      <w:pPr>
        <w:pStyle w:val="23"/>
      </w:pPr>
      <w:r w:rsidRPr="00B617C6">
        <w:rPr>
          <w:rStyle w:val="af4"/>
        </w:rPr>
        <w:t>7.1 Охрана труда</w:t>
      </w:r>
    </w:p>
    <w:p w:rsidR="00236E47" w:rsidRPr="00937AED" w:rsidRDefault="00236E47" w:rsidP="008218AA">
      <w:pPr>
        <w:pStyle w:val="35"/>
        <w:tabs>
          <w:tab w:val="right" w:leader="dot" w:pos="9628"/>
        </w:tabs>
        <w:spacing w:line="360" w:lineRule="auto"/>
        <w:ind w:left="0"/>
        <w:jc w:val="both"/>
        <w:rPr>
          <w:noProof/>
          <w:sz w:val="28"/>
          <w:szCs w:val="28"/>
        </w:rPr>
      </w:pPr>
      <w:r w:rsidRPr="00B617C6">
        <w:rPr>
          <w:rStyle w:val="af4"/>
          <w:noProof/>
          <w:sz w:val="28"/>
          <w:szCs w:val="28"/>
        </w:rPr>
        <w:t>7.1.1 Требования безопасности труда при выполнении механизированных полевых работ при возделывании озимой ржи</w:t>
      </w:r>
    </w:p>
    <w:p w:rsidR="00236E47" w:rsidRPr="00937AED" w:rsidRDefault="00236E47" w:rsidP="008218AA">
      <w:pPr>
        <w:pStyle w:val="23"/>
      </w:pPr>
      <w:r w:rsidRPr="00B617C6">
        <w:rPr>
          <w:rStyle w:val="af4"/>
        </w:rPr>
        <w:t>7.2 Охрана природы</w:t>
      </w:r>
    </w:p>
    <w:p w:rsidR="00236E47" w:rsidRPr="00937AED" w:rsidRDefault="00236E47" w:rsidP="008218AA">
      <w:pPr>
        <w:pStyle w:val="12"/>
        <w:tabs>
          <w:tab w:val="right" w:leader="dot" w:pos="9628"/>
        </w:tabs>
        <w:spacing w:line="360" w:lineRule="auto"/>
        <w:jc w:val="both"/>
        <w:rPr>
          <w:noProof/>
          <w:sz w:val="28"/>
          <w:szCs w:val="28"/>
        </w:rPr>
      </w:pPr>
      <w:r w:rsidRPr="00B617C6">
        <w:rPr>
          <w:rStyle w:val="af4"/>
          <w:noProof/>
          <w:sz w:val="28"/>
          <w:szCs w:val="28"/>
        </w:rPr>
        <w:t>Выводы и предложения</w:t>
      </w:r>
    </w:p>
    <w:p w:rsidR="00236E47" w:rsidRPr="00937AED" w:rsidRDefault="00236E47" w:rsidP="008218AA">
      <w:pPr>
        <w:pStyle w:val="12"/>
        <w:tabs>
          <w:tab w:val="right" w:leader="dot" w:pos="9628"/>
        </w:tabs>
        <w:spacing w:line="360" w:lineRule="auto"/>
        <w:jc w:val="both"/>
        <w:rPr>
          <w:noProof/>
          <w:sz w:val="28"/>
          <w:szCs w:val="28"/>
        </w:rPr>
      </w:pPr>
      <w:r w:rsidRPr="00B617C6">
        <w:rPr>
          <w:rStyle w:val="af4"/>
          <w:noProof/>
          <w:sz w:val="28"/>
          <w:szCs w:val="28"/>
        </w:rPr>
        <w:t>Библиографический список</w:t>
      </w:r>
    </w:p>
    <w:p w:rsidR="008218AA" w:rsidRDefault="008218AA" w:rsidP="00937AED">
      <w:pPr>
        <w:pStyle w:val="1"/>
        <w:spacing w:after="0" w:line="360" w:lineRule="auto"/>
        <w:ind w:firstLine="709"/>
        <w:jc w:val="both"/>
        <w:rPr>
          <w:rFonts w:cs="Times New Roman"/>
          <w:b w:val="0"/>
          <w:szCs w:val="28"/>
        </w:rPr>
      </w:pPr>
      <w:bookmarkStart w:id="0" w:name="_Toc159040624"/>
    </w:p>
    <w:p w:rsidR="003527D5" w:rsidRPr="00937AED" w:rsidRDefault="008218AA" w:rsidP="00937AED">
      <w:pPr>
        <w:pStyle w:val="1"/>
        <w:spacing w:after="0" w:line="360" w:lineRule="auto"/>
        <w:ind w:firstLine="709"/>
        <w:jc w:val="both"/>
        <w:rPr>
          <w:rFonts w:cs="Times New Roman"/>
          <w:b w:val="0"/>
          <w:szCs w:val="28"/>
        </w:rPr>
      </w:pPr>
      <w:r>
        <w:rPr>
          <w:rFonts w:cs="Times New Roman"/>
          <w:b w:val="0"/>
          <w:szCs w:val="28"/>
        </w:rPr>
        <w:br w:type="page"/>
      </w:r>
      <w:r w:rsidR="00DD451C" w:rsidRPr="00937AED">
        <w:rPr>
          <w:rFonts w:cs="Times New Roman"/>
          <w:b w:val="0"/>
        </w:rPr>
        <w:t>Введение</w:t>
      </w:r>
      <w:bookmarkEnd w:id="0"/>
    </w:p>
    <w:p w:rsidR="008218AA" w:rsidRDefault="008218AA" w:rsidP="00937AED">
      <w:pPr>
        <w:spacing w:line="360" w:lineRule="auto"/>
        <w:ind w:firstLine="709"/>
        <w:jc w:val="both"/>
        <w:rPr>
          <w:sz w:val="28"/>
          <w:szCs w:val="28"/>
        </w:rPr>
      </w:pPr>
    </w:p>
    <w:p w:rsidR="003527D5" w:rsidRPr="00937AED" w:rsidRDefault="0053039F" w:rsidP="00937AED">
      <w:pPr>
        <w:spacing w:line="360" w:lineRule="auto"/>
        <w:ind w:firstLine="709"/>
        <w:jc w:val="both"/>
        <w:rPr>
          <w:sz w:val="28"/>
          <w:szCs w:val="28"/>
        </w:rPr>
      </w:pPr>
      <w:r w:rsidRPr="00937AED">
        <w:rPr>
          <w:sz w:val="28"/>
          <w:szCs w:val="28"/>
        </w:rPr>
        <w:t>Основная задача сельскохозяйственного производства – обеспечить потребности населения в продуктах питания в соответствии медицинских норм. Зерна для удовлетворения всех потребностей в стране надо 140-150</w:t>
      </w:r>
      <w:r w:rsidR="00937AED">
        <w:rPr>
          <w:sz w:val="28"/>
          <w:szCs w:val="28"/>
        </w:rPr>
        <w:t xml:space="preserve"> </w:t>
      </w:r>
      <w:r w:rsidRPr="00937AED">
        <w:rPr>
          <w:sz w:val="28"/>
          <w:szCs w:val="28"/>
        </w:rPr>
        <w:t>млн. т, производим мене 90</w:t>
      </w:r>
      <w:r w:rsidR="00937AED">
        <w:rPr>
          <w:sz w:val="28"/>
          <w:szCs w:val="28"/>
        </w:rPr>
        <w:t xml:space="preserve"> </w:t>
      </w:r>
      <w:r w:rsidRPr="00937AED">
        <w:rPr>
          <w:sz w:val="28"/>
          <w:szCs w:val="28"/>
        </w:rPr>
        <w:t xml:space="preserve">млн. </w:t>
      </w:r>
      <w:r w:rsidR="003527D5" w:rsidRPr="00937AED">
        <w:rPr>
          <w:sz w:val="28"/>
          <w:szCs w:val="28"/>
        </w:rPr>
        <w:t xml:space="preserve">Для </w:t>
      </w:r>
      <w:r w:rsidRPr="00937AED">
        <w:rPr>
          <w:sz w:val="28"/>
          <w:szCs w:val="28"/>
        </w:rPr>
        <w:t xml:space="preserve">его </w:t>
      </w:r>
      <w:r w:rsidR="003527D5" w:rsidRPr="00937AED">
        <w:rPr>
          <w:sz w:val="28"/>
          <w:szCs w:val="28"/>
        </w:rPr>
        <w:t>увеличения в условиях Заур</w:t>
      </w:r>
      <w:r w:rsidR="00D50B65" w:rsidRPr="00937AED">
        <w:rPr>
          <w:sz w:val="28"/>
          <w:szCs w:val="28"/>
        </w:rPr>
        <w:t xml:space="preserve">алья </w:t>
      </w:r>
      <w:r w:rsidRPr="00937AED">
        <w:rPr>
          <w:sz w:val="28"/>
          <w:szCs w:val="28"/>
        </w:rPr>
        <w:t>немаловажное</w:t>
      </w:r>
      <w:r w:rsidR="00D50B65" w:rsidRPr="00937AED">
        <w:rPr>
          <w:sz w:val="28"/>
          <w:szCs w:val="28"/>
        </w:rPr>
        <w:t xml:space="preserve"> значение имеет </w:t>
      </w:r>
      <w:r w:rsidR="003527D5" w:rsidRPr="00937AED">
        <w:rPr>
          <w:sz w:val="28"/>
          <w:szCs w:val="28"/>
        </w:rPr>
        <w:t>озимы</w:t>
      </w:r>
      <w:r w:rsidRPr="00937AED">
        <w:rPr>
          <w:sz w:val="28"/>
          <w:szCs w:val="28"/>
        </w:rPr>
        <w:t>е</w:t>
      </w:r>
      <w:r w:rsidR="003527D5" w:rsidRPr="00937AED">
        <w:rPr>
          <w:sz w:val="28"/>
          <w:szCs w:val="28"/>
        </w:rPr>
        <w:t xml:space="preserve"> культур</w:t>
      </w:r>
      <w:r w:rsidRPr="00937AED">
        <w:rPr>
          <w:sz w:val="28"/>
          <w:szCs w:val="28"/>
        </w:rPr>
        <w:t>ы</w:t>
      </w:r>
      <w:r w:rsidR="003527D5" w:rsidRPr="00937AED">
        <w:rPr>
          <w:sz w:val="28"/>
          <w:szCs w:val="28"/>
        </w:rPr>
        <w:t xml:space="preserve"> и </w:t>
      </w:r>
      <w:r w:rsidR="00D50B65" w:rsidRPr="00937AED">
        <w:rPr>
          <w:sz w:val="28"/>
          <w:szCs w:val="28"/>
        </w:rPr>
        <w:t>рациональное сочетание их с яро</w:t>
      </w:r>
      <w:r w:rsidR="003527D5" w:rsidRPr="00937AED">
        <w:rPr>
          <w:sz w:val="28"/>
          <w:szCs w:val="28"/>
        </w:rPr>
        <w:t>выми. Культивирование только яровых зерновых приводит к недостаточному использованию биоклиматических ресурсов, снижению об</w:t>
      </w:r>
      <w:r w:rsidR="00D50B65" w:rsidRPr="00937AED">
        <w:rPr>
          <w:sz w:val="28"/>
          <w:szCs w:val="28"/>
        </w:rPr>
        <w:t>щей культуры земледелия, усиле</w:t>
      </w:r>
      <w:r w:rsidR="003527D5" w:rsidRPr="00937AED">
        <w:rPr>
          <w:sz w:val="28"/>
          <w:szCs w:val="28"/>
        </w:rPr>
        <w:t>нию напряженности сельско</w:t>
      </w:r>
      <w:r w:rsidR="00D50B65" w:rsidRPr="00937AED">
        <w:rPr>
          <w:sz w:val="28"/>
          <w:szCs w:val="28"/>
        </w:rPr>
        <w:t>хозяйственных работ во время по</w:t>
      </w:r>
      <w:r w:rsidR="003527D5" w:rsidRPr="00937AED">
        <w:rPr>
          <w:sz w:val="28"/>
          <w:szCs w:val="28"/>
        </w:rPr>
        <w:t>сева и уборки.</w:t>
      </w:r>
    </w:p>
    <w:p w:rsidR="00E61279" w:rsidRPr="00937AED" w:rsidRDefault="0053039F" w:rsidP="00937AED">
      <w:pPr>
        <w:spacing w:line="360" w:lineRule="auto"/>
        <w:ind w:firstLine="709"/>
        <w:jc w:val="both"/>
        <w:rPr>
          <w:sz w:val="28"/>
          <w:szCs w:val="28"/>
        </w:rPr>
      </w:pPr>
      <w:r w:rsidRPr="00937AED">
        <w:rPr>
          <w:sz w:val="28"/>
          <w:szCs w:val="28"/>
        </w:rPr>
        <w:t xml:space="preserve">Основной наиболее проверенной и приспособленной к местным условиям из озимых зерновых культур Зауралья является озимая рожь. Озимая пшеница дает зерно более высокого качества, но нет годных для широкого использования сортов. Заслуживает внимания и новая культура – тритикале, которая может использоваться как на зеленую массу, так и на зерно, хорошо отзывается на агротехнические мероприятия, обладает повышенной зимостойкостью, содержит белка в зерне больше, чем рожь и пшеница. Она более продолжительный период не грубеет и хорошо заполняет промежуток в зеленом конвейере между рожью и многолетними травами. Но она пока еще только испытывается. </w:t>
      </w:r>
    </w:p>
    <w:p w:rsidR="00E61279" w:rsidRPr="00937AED" w:rsidRDefault="00E61279" w:rsidP="00937AED">
      <w:pPr>
        <w:spacing w:line="360" w:lineRule="auto"/>
        <w:ind w:firstLine="709"/>
        <w:jc w:val="both"/>
        <w:rPr>
          <w:sz w:val="28"/>
          <w:szCs w:val="28"/>
        </w:rPr>
      </w:pPr>
      <w:r w:rsidRPr="00937AED">
        <w:rPr>
          <w:sz w:val="28"/>
          <w:szCs w:val="28"/>
        </w:rPr>
        <w:t>Озимая рожь – одна из основных озимых культур области, по зимостойкости превосходящая остальные культуры: на глубине узла кущения она выдерживает температуру до</w:t>
      </w:r>
      <w:r w:rsidR="00133E94" w:rsidRPr="00937AED">
        <w:rPr>
          <w:sz w:val="28"/>
          <w:szCs w:val="28"/>
        </w:rPr>
        <w:t xml:space="preserve"> -</w:t>
      </w:r>
      <w:r w:rsidRPr="00937AED">
        <w:rPr>
          <w:sz w:val="28"/>
          <w:szCs w:val="28"/>
        </w:rPr>
        <w:t>25</w:t>
      </w:r>
      <w:r w:rsidR="00937AED">
        <w:rPr>
          <w:sz w:val="28"/>
          <w:szCs w:val="28"/>
        </w:rPr>
        <w:t xml:space="preserve"> </w:t>
      </w:r>
      <w:r w:rsidRPr="00937AED">
        <w:rPr>
          <w:sz w:val="28"/>
          <w:szCs w:val="28"/>
        </w:rPr>
        <w:t xml:space="preserve">°С, озимая </w:t>
      </w:r>
      <w:r w:rsidR="00133E94" w:rsidRPr="00937AED">
        <w:rPr>
          <w:sz w:val="28"/>
          <w:szCs w:val="28"/>
        </w:rPr>
        <w:t>пшеница –</w:t>
      </w:r>
      <w:r w:rsidR="00937AED">
        <w:rPr>
          <w:sz w:val="28"/>
          <w:szCs w:val="28"/>
        </w:rPr>
        <w:t xml:space="preserve"> </w:t>
      </w:r>
      <w:r w:rsidR="00133E94" w:rsidRPr="00937AED">
        <w:rPr>
          <w:sz w:val="28"/>
          <w:szCs w:val="28"/>
        </w:rPr>
        <w:t>-</w:t>
      </w:r>
      <w:r w:rsidRPr="00937AED">
        <w:rPr>
          <w:sz w:val="28"/>
          <w:szCs w:val="28"/>
        </w:rPr>
        <w:t>16</w:t>
      </w:r>
      <w:r w:rsidR="00937AED">
        <w:rPr>
          <w:sz w:val="28"/>
          <w:szCs w:val="28"/>
        </w:rPr>
        <w:t xml:space="preserve"> </w:t>
      </w:r>
      <w:r w:rsidRPr="00937AED">
        <w:rPr>
          <w:sz w:val="28"/>
          <w:szCs w:val="28"/>
        </w:rPr>
        <w:t>°С, тритикале – -18</w:t>
      </w:r>
      <w:r w:rsidR="00937AED">
        <w:rPr>
          <w:sz w:val="28"/>
          <w:szCs w:val="28"/>
        </w:rPr>
        <w:t xml:space="preserve"> </w:t>
      </w:r>
      <w:r w:rsidRPr="00937AED">
        <w:rPr>
          <w:sz w:val="28"/>
          <w:szCs w:val="28"/>
        </w:rPr>
        <w:t>°С [</w:t>
      </w:r>
      <w:r w:rsidR="005E1A23" w:rsidRPr="00937AED">
        <w:rPr>
          <w:sz w:val="28"/>
          <w:szCs w:val="28"/>
        </w:rPr>
        <w:t>1</w:t>
      </w:r>
      <w:r w:rsidR="00133E94" w:rsidRPr="00937AED">
        <w:rPr>
          <w:sz w:val="28"/>
          <w:szCs w:val="28"/>
        </w:rPr>
        <w:t>].</w:t>
      </w:r>
    </w:p>
    <w:p w:rsidR="0053039F" w:rsidRPr="00937AED" w:rsidRDefault="0053039F" w:rsidP="00937AED">
      <w:pPr>
        <w:spacing w:line="360" w:lineRule="auto"/>
        <w:ind w:firstLine="709"/>
        <w:jc w:val="both"/>
        <w:rPr>
          <w:sz w:val="28"/>
          <w:szCs w:val="28"/>
        </w:rPr>
      </w:pPr>
      <w:r w:rsidRPr="00937AED">
        <w:rPr>
          <w:sz w:val="28"/>
          <w:szCs w:val="28"/>
        </w:rPr>
        <w:t xml:space="preserve">На Еманжелинском сортоучастке средняя урожайность за </w:t>
      </w:r>
      <w:r w:rsidR="00BB06B9" w:rsidRPr="00937AED">
        <w:rPr>
          <w:sz w:val="28"/>
          <w:szCs w:val="28"/>
        </w:rPr>
        <w:t>2007-2009</w:t>
      </w:r>
      <w:r w:rsidR="00937AED">
        <w:rPr>
          <w:sz w:val="28"/>
          <w:szCs w:val="28"/>
        </w:rPr>
        <w:t xml:space="preserve"> </w:t>
      </w:r>
      <w:r w:rsidRPr="00937AED">
        <w:rPr>
          <w:sz w:val="28"/>
          <w:szCs w:val="28"/>
        </w:rPr>
        <w:t>гг. сорта озимой ржи Чулпан 7 43,</w:t>
      </w:r>
      <w:r w:rsidR="00BB06B9" w:rsidRPr="00937AED">
        <w:rPr>
          <w:sz w:val="28"/>
          <w:szCs w:val="28"/>
        </w:rPr>
        <w:t>6</w:t>
      </w:r>
      <w:r w:rsidR="00937AED">
        <w:rPr>
          <w:sz w:val="28"/>
          <w:szCs w:val="28"/>
        </w:rPr>
        <w:t xml:space="preserve"> </w:t>
      </w:r>
      <w:r w:rsidRPr="00937AED">
        <w:rPr>
          <w:sz w:val="28"/>
          <w:szCs w:val="28"/>
        </w:rPr>
        <w:t xml:space="preserve">ц/га, яровой мягкой пшеницы Челяба 2 – 30,8, Дуэт </w:t>
      </w:r>
      <w:r w:rsidR="00133E94" w:rsidRPr="00937AED">
        <w:rPr>
          <w:sz w:val="28"/>
          <w:szCs w:val="28"/>
        </w:rPr>
        <w:t xml:space="preserve">– </w:t>
      </w:r>
      <w:r w:rsidRPr="00937AED">
        <w:rPr>
          <w:sz w:val="28"/>
          <w:szCs w:val="28"/>
        </w:rPr>
        <w:t>36,6, Омская 35 – 40,2, яровой твердой пшеницы</w:t>
      </w:r>
      <w:r w:rsidR="00BB06B9" w:rsidRPr="00937AED">
        <w:rPr>
          <w:sz w:val="28"/>
          <w:szCs w:val="28"/>
        </w:rPr>
        <w:t xml:space="preserve"> Омская янтарная – 28,7</w:t>
      </w:r>
      <w:r w:rsidR="00937AED">
        <w:rPr>
          <w:sz w:val="28"/>
          <w:szCs w:val="28"/>
        </w:rPr>
        <w:t xml:space="preserve"> </w:t>
      </w:r>
      <w:r w:rsidRPr="00937AED">
        <w:rPr>
          <w:sz w:val="28"/>
          <w:szCs w:val="28"/>
        </w:rPr>
        <w:t xml:space="preserve">ц/га. </w:t>
      </w:r>
    </w:p>
    <w:p w:rsidR="002E6D9B" w:rsidRPr="00937AED" w:rsidRDefault="002E6D9B" w:rsidP="00937AED">
      <w:pPr>
        <w:spacing w:line="360" w:lineRule="auto"/>
        <w:ind w:firstLine="709"/>
        <w:jc w:val="both"/>
        <w:rPr>
          <w:sz w:val="28"/>
          <w:szCs w:val="28"/>
        </w:rPr>
      </w:pPr>
      <w:r w:rsidRPr="00937AED">
        <w:rPr>
          <w:sz w:val="28"/>
          <w:szCs w:val="28"/>
        </w:rPr>
        <w:t>Озимая рожь и пшеница являются хорошими предшественниками для последующих культур севооборота. Достоинство озимых культур как предшественника и том, что они оставляют после себя более чистое от сорняков поле, чище, чем после любого другого из непаровых предшественников. Они превосходят яровые культуры и по массе растительных остатков, что способствует улучшению физических свойств почвы и усилению ее микробиологической деятельности, особенно на почвах, бедных органическим веществом.</w:t>
      </w:r>
      <w:r w:rsidR="00D64055" w:rsidRPr="00937AED">
        <w:rPr>
          <w:sz w:val="28"/>
          <w:szCs w:val="28"/>
        </w:rPr>
        <w:t xml:space="preserve"> Экономнее используется влага, повышается продуктивность пашни при замене яровой пшеницы в зернопаровых севооборотах на озимую рожь </w:t>
      </w:r>
      <w:r w:rsidR="00AC7C10" w:rsidRPr="00937AED">
        <w:rPr>
          <w:sz w:val="28"/>
          <w:szCs w:val="28"/>
        </w:rPr>
        <w:t>[</w:t>
      </w:r>
      <w:r w:rsidR="005E1A23" w:rsidRPr="00937AED">
        <w:rPr>
          <w:sz w:val="28"/>
          <w:szCs w:val="28"/>
        </w:rPr>
        <w:t>2</w:t>
      </w:r>
      <w:r w:rsidR="00133E94" w:rsidRPr="00937AED">
        <w:rPr>
          <w:sz w:val="28"/>
          <w:szCs w:val="28"/>
        </w:rPr>
        <w:t>].</w:t>
      </w:r>
    </w:p>
    <w:p w:rsidR="00B95F89" w:rsidRPr="00937AED" w:rsidRDefault="00E61279" w:rsidP="00937AED">
      <w:pPr>
        <w:spacing w:line="360" w:lineRule="auto"/>
        <w:ind w:firstLine="709"/>
        <w:jc w:val="both"/>
        <w:rPr>
          <w:sz w:val="28"/>
          <w:szCs w:val="28"/>
        </w:rPr>
      </w:pPr>
      <w:r w:rsidRPr="00937AED">
        <w:rPr>
          <w:sz w:val="28"/>
          <w:szCs w:val="28"/>
        </w:rPr>
        <w:t>В целом, все озимые зерновые культуры чрезвычайно требовательны к условиям возделывания. Получение высоких и стабильных их урожаев зависит от целого комплекса факторов, которые необходимо учитывать</w:t>
      </w:r>
      <w:r w:rsidR="00133E94" w:rsidRPr="00937AED">
        <w:rPr>
          <w:sz w:val="28"/>
          <w:szCs w:val="28"/>
        </w:rPr>
        <w:t xml:space="preserve"> [</w:t>
      </w:r>
      <w:r w:rsidR="00B95F89" w:rsidRPr="00937AED">
        <w:rPr>
          <w:sz w:val="28"/>
          <w:szCs w:val="28"/>
        </w:rPr>
        <w:t>1</w:t>
      </w:r>
      <w:r w:rsidR="00133E94" w:rsidRPr="00937AED">
        <w:rPr>
          <w:sz w:val="28"/>
          <w:szCs w:val="28"/>
        </w:rPr>
        <w:t>].</w:t>
      </w:r>
    </w:p>
    <w:p w:rsidR="00E61279" w:rsidRDefault="00E61279" w:rsidP="00937AED">
      <w:pPr>
        <w:spacing w:line="360" w:lineRule="auto"/>
        <w:ind w:firstLine="709"/>
        <w:jc w:val="both"/>
        <w:rPr>
          <w:sz w:val="28"/>
          <w:szCs w:val="28"/>
        </w:rPr>
      </w:pPr>
      <w:r w:rsidRPr="00937AED">
        <w:rPr>
          <w:sz w:val="28"/>
          <w:szCs w:val="28"/>
        </w:rPr>
        <w:t>Главными вопросами агротехники озимых зерновых в условиях Северного Зауралья являются: выбор предшественника, системы обработки почвы, применение удобрений, внедрение новых, высокопродуктивных сортов, оптимальные сроки посева и со</w:t>
      </w:r>
      <w:r w:rsidR="008218AA">
        <w:rPr>
          <w:sz w:val="28"/>
          <w:szCs w:val="28"/>
        </w:rPr>
        <w:t>ответствующий уход за посевами.</w:t>
      </w:r>
    </w:p>
    <w:p w:rsidR="008218AA" w:rsidRPr="00937AED" w:rsidRDefault="008218AA" w:rsidP="00937AED">
      <w:pPr>
        <w:spacing w:line="360" w:lineRule="auto"/>
        <w:ind w:firstLine="709"/>
        <w:jc w:val="both"/>
        <w:rPr>
          <w:sz w:val="28"/>
          <w:szCs w:val="28"/>
        </w:rPr>
      </w:pPr>
    </w:p>
    <w:p w:rsidR="003527D5" w:rsidRPr="00937AED" w:rsidRDefault="00133E94" w:rsidP="00937AED">
      <w:pPr>
        <w:pStyle w:val="1"/>
        <w:spacing w:after="0" w:line="360" w:lineRule="auto"/>
        <w:ind w:firstLine="709"/>
        <w:jc w:val="both"/>
        <w:rPr>
          <w:rFonts w:cs="Times New Roman"/>
          <w:b w:val="0"/>
        </w:rPr>
      </w:pPr>
      <w:r w:rsidRPr="00937AED">
        <w:rPr>
          <w:rFonts w:cs="Times New Roman"/>
          <w:b w:val="0"/>
        </w:rPr>
        <w:br w:type="page"/>
      </w:r>
      <w:bookmarkStart w:id="1" w:name="_Toc159040625"/>
      <w:r w:rsidRPr="00937AED">
        <w:rPr>
          <w:rFonts w:cs="Times New Roman"/>
          <w:b w:val="0"/>
        </w:rPr>
        <w:t>1</w:t>
      </w:r>
      <w:r w:rsidR="008218AA">
        <w:rPr>
          <w:rFonts w:cs="Times New Roman"/>
          <w:b w:val="0"/>
        </w:rPr>
        <w:t>.</w:t>
      </w:r>
      <w:r w:rsidRPr="00937AED">
        <w:rPr>
          <w:rFonts w:cs="Times New Roman"/>
          <w:b w:val="0"/>
        </w:rPr>
        <w:t xml:space="preserve"> История возделывания озимых в Зауралье</w:t>
      </w:r>
      <w:bookmarkEnd w:id="1"/>
    </w:p>
    <w:p w:rsidR="008218AA" w:rsidRDefault="008218AA" w:rsidP="00937AED">
      <w:pPr>
        <w:spacing w:line="360" w:lineRule="auto"/>
        <w:ind w:firstLine="709"/>
        <w:jc w:val="both"/>
        <w:rPr>
          <w:sz w:val="28"/>
          <w:szCs w:val="28"/>
        </w:rPr>
      </w:pPr>
    </w:p>
    <w:p w:rsidR="007C2105" w:rsidRPr="00937AED" w:rsidRDefault="007C2105" w:rsidP="00937AED">
      <w:pPr>
        <w:spacing w:line="360" w:lineRule="auto"/>
        <w:ind w:firstLine="709"/>
        <w:jc w:val="both"/>
        <w:rPr>
          <w:sz w:val="28"/>
          <w:szCs w:val="28"/>
        </w:rPr>
      </w:pPr>
      <w:r w:rsidRPr="00937AED">
        <w:rPr>
          <w:sz w:val="28"/>
          <w:szCs w:val="28"/>
        </w:rPr>
        <w:t>В Зауралье озимую рожь завезли первые переселенцы</w:t>
      </w:r>
      <w:r w:rsidR="00AD47A9" w:rsidRPr="00937AED">
        <w:rPr>
          <w:sz w:val="28"/>
          <w:szCs w:val="28"/>
        </w:rPr>
        <w:t xml:space="preserve"> XVII-</w:t>
      </w:r>
      <w:r w:rsidRPr="00937AED">
        <w:rPr>
          <w:sz w:val="28"/>
          <w:szCs w:val="28"/>
        </w:rPr>
        <w:t xml:space="preserve">XVIII столетий. В </w:t>
      </w:r>
      <w:smartTag w:uri="urn:schemas-microsoft-com:office:smarttags" w:element="metricconverter">
        <w:smartTagPr>
          <w:attr w:name="ProductID" w:val="1767 г"/>
        </w:smartTagPr>
        <w:r w:rsidRPr="00937AED">
          <w:rPr>
            <w:sz w:val="28"/>
            <w:szCs w:val="28"/>
          </w:rPr>
          <w:t>1767</w:t>
        </w:r>
        <w:r w:rsidR="00937AED">
          <w:rPr>
            <w:sz w:val="28"/>
            <w:szCs w:val="28"/>
          </w:rPr>
          <w:t xml:space="preserve"> </w:t>
        </w:r>
        <w:r w:rsidRPr="00937AED">
          <w:rPr>
            <w:sz w:val="28"/>
            <w:szCs w:val="28"/>
          </w:rPr>
          <w:t>г</w:t>
        </w:r>
      </w:smartTag>
      <w:r w:rsidRPr="00937AED">
        <w:rPr>
          <w:sz w:val="28"/>
          <w:szCs w:val="28"/>
        </w:rPr>
        <w:t>. в Тобольской губернии уже было в распашке 222047 десятин земли. Из них занято под рожь 75493 десятин (33</w:t>
      </w:r>
      <w:r w:rsidR="00937AED">
        <w:rPr>
          <w:sz w:val="28"/>
          <w:szCs w:val="28"/>
        </w:rPr>
        <w:t xml:space="preserve"> </w:t>
      </w:r>
      <w:r w:rsidRPr="00937AED">
        <w:rPr>
          <w:sz w:val="28"/>
          <w:szCs w:val="28"/>
        </w:rPr>
        <w:t>%), яровыми 59287 (26</w:t>
      </w:r>
      <w:r w:rsidR="00937AED">
        <w:rPr>
          <w:sz w:val="28"/>
          <w:szCs w:val="28"/>
        </w:rPr>
        <w:t xml:space="preserve"> </w:t>
      </w:r>
      <w:r w:rsidRPr="00937AED">
        <w:rPr>
          <w:sz w:val="28"/>
          <w:szCs w:val="28"/>
        </w:rPr>
        <w:t>%) и паром 87265 (42</w:t>
      </w:r>
      <w:r w:rsidR="00937AED">
        <w:rPr>
          <w:sz w:val="28"/>
          <w:szCs w:val="28"/>
        </w:rPr>
        <w:t xml:space="preserve"> </w:t>
      </w:r>
      <w:r w:rsidRPr="00937AED">
        <w:rPr>
          <w:sz w:val="28"/>
          <w:szCs w:val="28"/>
        </w:rPr>
        <w:t>%), в том числе в Тюменском уезде (</w:t>
      </w:r>
      <w:smartTag w:uri="urn:schemas-microsoft-com:office:smarttags" w:element="metricconverter">
        <w:smartTagPr>
          <w:attr w:name="ProductID" w:val="1761 г"/>
        </w:smartTagPr>
        <w:r w:rsidRPr="00937AED">
          <w:rPr>
            <w:sz w:val="28"/>
            <w:szCs w:val="28"/>
          </w:rPr>
          <w:t>1761</w:t>
        </w:r>
        <w:r w:rsidR="00937AED">
          <w:rPr>
            <w:sz w:val="28"/>
            <w:szCs w:val="28"/>
          </w:rPr>
          <w:t xml:space="preserve"> </w:t>
        </w:r>
        <w:r w:rsidRPr="00937AED">
          <w:rPr>
            <w:sz w:val="28"/>
            <w:szCs w:val="28"/>
          </w:rPr>
          <w:t>г</w:t>
        </w:r>
      </w:smartTag>
      <w:r w:rsidRPr="00937AED">
        <w:rPr>
          <w:sz w:val="28"/>
          <w:szCs w:val="28"/>
        </w:rPr>
        <w:t>.) под озимыми 1370 десятин, или 36</w:t>
      </w:r>
      <w:r w:rsidR="00937AED">
        <w:rPr>
          <w:sz w:val="28"/>
          <w:szCs w:val="28"/>
        </w:rPr>
        <w:t xml:space="preserve"> </w:t>
      </w:r>
      <w:r w:rsidRPr="00937AED">
        <w:rPr>
          <w:sz w:val="28"/>
          <w:szCs w:val="28"/>
        </w:rPr>
        <w:t>%, под овсом 1440 (37</w:t>
      </w:r>
      <w:r w:rsidR="00937AED">
        <w:rPr>
          <w:sz w:val="28"/>
          <w:szCs w:val="28"/>
        </w:rPr>
        <w:t xml:space="preserve"> </w:t>
      </w:r>
      <w:r w:rsidRPr="00937AED">
        <w:rPr>
          <w:sz w:val="28"/>
          <w:szCs w:val="28"/>
        </w:rPr>
        <w:t>%), пшеницей 15 десятин (0,04</w:t>
      </w:r>
      <w:r w:rsidR="00937AED">
        <w:rPr>
          <w:sz w:val="28"/>
          <w:szCs w:val="28"/>
        </w:rPr>
        <w:t xml:space="preserve"> </w:t>
      </w:r>
      <w:r w:rsidRPr="00937AED">
        <w:rPr>
          <w:sz w:val="28"/>
          <w:szCs w:val="28"/>
        </w:rPr>
        <w:t xml:space="preserve">% посева). </w:t>
      </w:r>
    </w:p>
    <w:p w:rsidR="003527D5" w:rsidRPr="00937AED" w:rsidRDefault="003527D5" w:rsidP="00937AED">
      <w:pPr>
        <w:spacing w:line="360" w:lineRule="auto"/>
        <w:ind w:firstLine="709"/>
        <w:jc w:val="both"/>
        <w:rPr>
          <w:sz w:val="28"/>
          <w:szCs w:val="28"/>
        </w:rPr>
      </w:pPr>
      <w:r w:rsidRPr="00937AED">
        <w:rPr>
          <w:sz w:val="28"/>
          <w:szCs w:val="28"/>
        </w:rPr>
        <w:t xml:space="preserve">Первые опыты </w:t>
      </w:r>
      <w:r w:rsidR="00C26545" w:rsidRPr="00937AED">
        <w:rPr>
          <w:sz w:val="28"/>
          <w:szCs w:val="28"/>
        </w:rPr>
        <w:t xml:space="preserve">с озимыми были проведены в </w:t>
      </w:r>
      <w:smartTag w:uri="urn:schemas-microsoft-com:office:smarttags" w:element="metricconverter">
        <w:smartTagPr>
          <w:attr w:name="ProductID" w:val="1805 г"/>
        </w:smartTagPr>
        <w:r w:rsidR="00C26545" w:rsidRPr="00937AED">
          <w:rPr>
            <w:sz w:val="28"/>
            <w:szCs w:val="28"/>
          </w:rPr>
          <w:t>1805</w:t>
        </w:r>
        <w:r w:rsidR="00937AED">
          <w:rPr>
            <w:sz w:val="28"/>
            <w:szCs w:val="28"/>
          </w:rPr>
          <w:t xml:space="preserve"> </w:t>
        </w:r>
        <w:r w:rsidRPr="00937AED">
          <w:rPr>
            <w:sz w:val="28"/>
            <w:szCs w:val="28"/>
          </w:rPr>
          <w:t>г</w:t>
        </w:r>
      </w:smartTag>
      <w:r w:rsidRPr="00937AED">
        <w:rPr>
          <w:sz w:val="28"/>
          <w:szCs w:val="28"/>
        </w:rPr>
        <w:t xml:space="preserve">. отставным полковником </w:t>
      </w:r>
      <w:r w:rsidR="009A6433" w:rsidRPr="00937AED">
        <w:rPr>
          <w:sz w:val="28"/>
          <w:szCs w:val="28"/>
        </w:rPr>
        <w:t>Ф</w:t>
      </w:r>
      <w:r w:rsidRPr="00937AED">
        <w:rPr>
          <w:sz w:val="28"/>
          <w:szCs w:val="28"/>
        </w:rPr>
        <w:t>он Кремером в окрестностях Тобольска, которые позволили получить кусты по 30</w:t>
      </w:r>
      <w:r w:rsidR="001C55C8" w:rsidRPr="00937AED">
        <w:rPr>
          <w:sz w:val="28"/>
          <w:szCs w:val="28"/>
        </w:rPr>
        <w:t>-</w:t>
      </w:r>
      <w:r w:rsidRPr="00937AED">
        <w:rPr>
          <w:sz w:val="28"/>
          <w:szCs w:val="28"/>
        </w:rPr>
        <w:t xml:space="preserve">35 колосьев, в них насчитывалось до 1700 зерен. Озимая пшеница имела в среднем по 29 плодоносящих стеблей. В колосе насчитывалось по </w:t>
      </w:r>
      <w:r w:rsidR="00937AED">
        <w:rPr>
          <w:sz w:val="28"/>
          <w:szCs w:val="28"/>
        </w:rPr>
        <w:t xml:space="preserve"> </w:t>
      </w:r>
      <w:r w:rsidRPr="00937AED">
        <w:rPr>
          <w:sz w:val="28"/>
          <w:szCs w:val="28"/>
        </w:rPr>
        <w:t>50</w:t>
      </w:r>
      <w:r w:rsidR="001C55C8" w:rsidRPr="00937AED">
        <w:rPr>
          <w:sz w:val="28"/>
          <w:szCs w:val="28"/>
        </w:rPr>
        <w:t>-</w:t>
      </w:r>
      <w:r w:rsidRPr="00937AED">
        <w:rPr>
          <w:sz w:val="28"/>
          <w:szCs w:val="28"/>
        </w:rPr>
        <w:t>60 зерен.</w:t>
      </w:r>
      <w:r w:rsidR="007C2105" w:rsidRPr="00937AED">
        <w:rPr>
          <w:sz w:val="28"/>
          <w:szCs w:val="28"/>
        </w:rPr>
        <w:t xml:space="preserve"> Известны также опыты с озимой рожью купца С.</w:t>
      </w:r>
      <w:r w:rsidR="00937AED">
        <w:rPr>
          <w:sz w:val="28"/>
          <w:szCs w:val="28"/>
        </w:rPr>
        <w:t xml:space="preserve"> </w:t>
      </w:r>
      <w:r w:rsidR="007C2105" w:rsidRPr="00937AED">
        <w:rPr>
          <w:sz w:val="28"/>
          <w:szCs w:val="28"/>
        </w:rPr>
        <w:t>Т. Окунева в</w:t>
      </w:r>
      <w:r w:rsidR="00AD47A9" w:rsidRPr="00937AED">
        <w:rPr>
          <w:sz w:val="28"/>
          <w:szCs w:val="28"/>
        </w:rPr>
        <w:t xml:space="preserve"> </w:t>
      </w:r>
      <w:smartTag w:uri="urn:schemas-microsoft-com:office:smarttags" w:element="metricconverter">
        <w:smartTagPr>
          <w:attr w:name="ProductID" w:val="1892 г"/>
        </w:smartTagPr>
        <w:r w:rsidR="00AD47A9" w:rsidRPr="00937AED">
          <w:rPr>
            <w:sz w:val="28"/>
            <w:szCs w:val="28"/>
          </w:rPr>
          <w:t>1892</w:t>
        </w:r>
        <w:r w:rsidR="00937AED">
          <w:rPr>
            <w:sz w:val="28"/>
            <w:szCs w:val="28"/>
          </w:rPr>
          <w:t xml:space="preserve"> </w:t>
        </w:r>
        <w:r w:rsidR="007C2105" w:rsidRPr="00937AED">
          <w:rPr>
            <w:sz w:val="28"/>
            <w:szCs w:val="28"/>
          </w:rPr>
          <w:t>г</w:t>
        </w:r>
      </w:smartTag>
      <w:r w:rsidR="007C2105" w:rsidRPr="00937AED">
        <w:rPr>
          <w:sz w:val="28"/>
          <w:szCs w:val="28"/>
        </w:rPr>
        <w:t xml:space="preserve">. в с. Мужевском, 250 верст от Березова ниже по Оби. </w:t>
      </w:r>
      <w:r w:rsidR="00AD47A9" w:rsidRPr="00937AED">
        <w:rPr>
          <w:sz w:val="28"/>
          <w:szCs w:val="28"/>
        </w:rPr>
        <w:t xml:space="preserve">В </w:t>
      </w:r>
      <w:smartTag w:uri="urn:schemas-microsoft-com:office:smarttags" w:element="metricconverter">
        <w:smartTagPr>
          <w:attr w:name="ProductID" w:val="1909 г"/>
        </w:smartTagPr>
        <w:r w:rsidR="00AD47A9" w:rsidRPr="00937AED">
          <w:rPr>
            <w:sz w:val="28"/>
            <w:szCs w:val="28"/>
          </w:rPr>
          <w:t>1909</w:t>
        </w:r>
        <w:r w:rsidR="00937AED">
          <w:rPr>
            <w:sz w:val="28"/>
            <w:szCs w:val="28"/>
          </w:rPr>
          <w:t xml:space="preserve"> </w:t>
        </w:r>
        <w:r w:rsidR="007C2105" w:rsidRPr="00937AED">
          <w:rPr>
            <w:sz w:val="28"/>
            <w:szCs w:val="28"/>
          </w:rPr>
          <w:t>г</w:t>
        </w:r>
      </w:smartTag>
      <w:r w:rsidR="007C2105" w:rsidRPr="00937AED">
        <w:rPr>
          <w:sz w:val="28"/>
          <w:szCs w:val="28"/>
        </w:rPr>
        <w:t>. крестьянин деревни «Сидоровка» Седельниковской волости обращался к руководству с просьбой отпустить ему бесплатно минеральные удобрения для закладки опытов с озимыми культурами.</w:t>
      </w:r>
    </w:p>
    <w:p w:rsidR="00F114DE" w:rsidRPr="00937AED" w:rsidRDefault="003527D5" w:rsidP="00937AED">
      <w:pPr>
        <w:spacing w:line="360" w:lineRule="auto"/>
        <w:ind w:firstLine="709"/>
        <w:jc w:val="both"/>
        <w:rPr>
          <w:sz w:val="28"/>
          <w:szCs w:val="28"/>
        </w:rPr>
      </w:pPr>
      <w:r w:rsidRPr="00937AED">
        <w:rPr>
          <w:sz w:val="28"/>
          <w:szCs w:val="28"/>
        </w:rPr>
        <w:t xml:space="preserve">Первые опыты по изучению применения зеленого удобрения </w:t>
      </w:r>
      <w:r w:rsidR="00C26545" w:rsidRPr="00937AED">
        <w:rPr>
          <w:sz w:val="28"/>
          <w:szCs w:val="28"/>
        </w:rPr>
        <w:t xml:space="preserve">под озимые были заложены в </w:t>
      </w:r>
      <w:smartTag w:uri="urn:schemas-microsoft-com:office:smarttags" w:element="metricconverter">
        <w:smartTagPr>
          <w:attr w:name="ProductID" w:val="1831 г"/>
        </w:smartTagPr>
        <w:r w:rsidR="00C26545" w:rsidRPr="00937AED">
          <w:rPr>
            <w:sz w:val="28"/>
            <w:szCs w:val="28"/>
          </w:rPr>
          <w:t>1831</w:t>
        </w:r>
        <w:r w:rsidR="00937AED">
          <w:rPr>
            <w:sz w:val="28"/>
            <w:szCs w:val="28"/>
          </w:rPr>
          <w:t xml:space="preserve"> </w:t>
        </w:r>
        <w:r w:rsidRPr="00937AED">
          <w:rPr>
            <w:sz w:val="28"/>
            <w:szCs w:val="28"/>
          </w:rPr>
          <w:t>г</w:t>
        </w:r>
      </w:smartTag>
      <w:r w:rsidRPr="00937AED">
        <w:rPr>
          <w:sz w:val="28"/>
          <w:szCs w:val="28"/>
        </w:rPr>
        <w:t>. П.Б. Кудриным, по данным которого урожайность от люпина в благоприятные годы повышалась у озимой</w:t>
      </w:r>
      <w:r w:rsidR="00C26545" w:rsidRPr="00937AED">
        <w:rPr>
          <w:sz w:val="28"/>
          <w:szCs w:val="28"/>
        </w:rPr>
        <w:t xml:space="preserve"> ржи на 6,7; озимой пшеницы 9,9</w:t>
      </w:r>
      <w:r w:rsidR="00937AED">
        <w:rPr>
          <w:sz w:val="28"/>
          <w:szCs w:val="28"/>
        </w:rPr>
        <w:t xml:space="preserve"> </w:t>
      </w:r>
      <w:r w:rsidRPr="00937AED">
        <w:rPr>
          <w:sz w:val="28"/>
          <w:szCs w:val="28"/>
        </w:rPr>
        <w:t xml:space="preserve">ц/га. </w:t>
      </w:r>
    </w:p>
    <w:p w:rsidR="003527D5" w:rsidRPr="00937AED" w:rsidRDefault="003527D5" w:rsidP="00937AED">
      <w:pPr>
        <w:spacing w:line="360" w:lineRule="auto"/>
        <w:ind w:firstLine="709"/>
        <w:jc w:val="both"/>
        <w:rPr>
          <w:sz w:val="28"/>
          <w:szCs w:val="28"/>
        </w:rPr>
      </w:pPr>
      <w:r w:rsidRPr="00937AED">
        <w:rPr>
          <w:sz w:val="28"/>
          <w:szCs w:val="28"/>
        </w:rPr>
        <w:t xml:space="preserve">В лесной местности озимь всегда являлась первым хлебом на залог. Она как бы готовила почву под другие культуры. С ее всегда начиналось земледелие в лесных, болотистых местах и районах с самым суровым климатом. У хлеборобов жилось мнение: «кто озимью не обсеялся, то дело павшее». </w:t>
      </w:r>
      <w:r w:rsidR="007C2105" w:rsidRPr="00937AED">
        <w:rPr>
          <w:sz w:val="28"/>
          <w:szCs w:val="28"/>
        </w:rPr>
        <w:t>Посевами озимых спасались от березки (вьюнка полевого), они подавляли этот злостный сорняк.</w:t>
      </w:r>
    </w:p>
    <w:p w:rsidR="00C35542" w:rsidRPr="00937AED" w:rsidRDefault="007C2105" w:rsidP="00937AED">
      <w:pPr>
        <w:spacing w:line="360" w:lineRule="auto"/>
        <w:ind w:firstLine="709"/>
        <w:jc w:val="both"/>
        <w:rPr>
          <w:sz w:val="28"/>
          <w:szCs w:val="28"/>
        </w:rPr>
      </w:pPr>
      <w:r w:rsidRPr="00937AED">
        <w:rPr>
          <w:sz w:val="28"/>
          <w:szCs w:val="28"/>
        </w:rPr>
        <w:t>При смещении земледелия к югу в степь стали больше сеять яровых, но озимые продолжали служить страховым фондом. Н. Л. Скалозубов, например, отмечал, что более удачными опыты могут быть при возделывании этого хлеба в Ялуторовском, Тюменском и Тарском округах, в местностях, хорошо защищенных перелесками от ветров, выдувавших снег с полей</w:t>
      </w:r>
      <w:r w:rsidR="00133E94" w:rsidRPr="00937AED">
        <w:rPr>
          <w:sz w:val="28"/>
          <w:szCs w:val="28"/>
        </w:rPr>
        <w:t xml:space="preserve"> [</w:t>
      </w:r>
      <w:r w:rsidR="005E1A23" w:rsidRPr="00937AED">
        <w:rPr>
          <w:sz w:val="28"/>
          <w:szCs w:val="28"/>
        </w:rPr>
        <w:t>1</w:t>
      </w:r>
      <w:r w:rsidR="00133E94" w:rsidRPr="00937AED">
        <w:rPr>
          <w:sz w:val="28"/>
          <w:szCs w:val="28"/>
        </w:rPr>
        <w:t>].</w:t>
      </w:r>
    </w:p>
    <w:p w:rsidR="00C35542" w:rsidRPr="00937AED" w:rsidRDefault="00C35542" w:rsidP="00937AED">
      <w:pPr>
        <w:spacing w:line="360" w:lineRule="auto"/>
        <w:ind w:firstLine="709"/>
        <w:jc w:val="both"/>
        <w:rPr>
          <w:sz w:val="28"/>
          <w:szCs w:val="28"/>
        </w:rPr>
      </w:pPr>
      <w:r w:rsidRPr="00937AED">
        <w:rPr>
          <w:sz w:val="28"/>
          <w:szCs w:val="28"/>
        </w:rPr>
        <w:t>Озимая рожь – основная продовольственная культура на территории Зауралья в XVII веке – была значительно потеснена яровой пшеницей в XVIII веке, утратила свое лидирующее положение к концу следующего века (рисунок</w:t>
      </w:r>
      <w:r w:rsidR="00937AED">
        <w:rPr>
          <w:sz w:val="28"/>
          <w:szCs w:val="28"/>
        </w:rPr>
        <w:t xml:space="preserve"> </w:t>
      </w:r>
      <w:r w:rsidRPr="00937AED">
        <w:rPr>
          <w:sz w:val="28"/>
          <w:szCs w:val="28"/>
        </w:rPr>
        <w:t>1). В период гражданской войны и неурожайные 1920-1921 годы ее удельный вес в общей площади снова возрос, но в 30</w:t>
      </w:r>
      <w:r w:rsidR="00133E94" w:rsidRPr="00937AED">
        <w:rPr>
          <w:sz w:val="28"/>
          <w:szCs w:val="28"/>
        </w:rPr>
        <w:t>-</w:t>
      </w:r>
      <w:r w:rsidRPr="00937AED">
        <w:rPr>
          <w:sz w:val="28"/>
          <w:szCs w:val="28"/>
        </w:rPr>
        <w:t>50-е годы снижение площадей продолжилось.</w:t>
      </w:r>
    </w:p>
    <w:p w:rsidR="00C35542" w:rsidRPr="00937AED" w:rsidRDefault="00C35542" w:rsidP="00937AED">
      <w:pPr>
        <w:pStyle w:val="af2"/>
        <w:spacing w:line="360" w:lineRule="auto"/>
        <w:ind w:firstLine="709"/>
        <w:rPr>
          <w:rFonts w:ascii="Times New Roman" w:hAnsi="Times New Roman"/>
        </w:rPr>
      </w:pPr>
    </w:p>
    <w:p w:rsidR="00C35542" w:rsidRPr="00937AED" w:rsidRDefault="00D319CA" w:rsidP="00937AED">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188.25pt">
            <v:imagedata r:id="rId7" o:title=""/>
          </v:shape>
        </w:pict>
      </w:r>
    </w:p>
    <w:p w:rsidR="00C35542" w:rsidRPr="00937AED" w:rsidRDefault="00C35542" w:rsidP="00937AED">
      <w:pPr>
        <w:pStyle w:val="af2"/>
        <w:spacing w:line="360" w:lineRule="auto"/>
        <w:ind w:firstLine="709"/>
        <w:rPr>
          <w:rFonts w:ascii="Times New Roman" w:hAnsi="Times New Roman"/>
          <w:szCs w:val="28"/>
        </w:rPr>
      </w:pPr>
      <w:r w:rsidRPr="00937AED">
        <w:rPr>
          <w:rFonts w:ascii="Times New Roman" w:hAnsi="Times New Roman"/>
          <w:szCs w:val="28"/>
        </w:rPr>
        <w:t>Рисунок 1 – Динамика посевов зерновых культур на территории Курганской области, % к обрабатываемой пашне</w:t>
      </w:r>
    </w:p>
    <w:p w:rsidR="005615D5" w:rsidRDefault="005615D5" w:rsidP="00937AED">
      <w:pPr>
        <w:spacing w:line="360" w:lineRule="auto"/>
        <w:ind w:firstLine="709"/>
        <w:jc w:val="both"/>
        <w:rPr>
          <w:sz w:val="28"/>
          <w:szCs w:val="28"/>
        </w:rPr>
      </w:pPr>
    </w:p>
    <w:p w:rsidR="009A6433" w:rsidRPr="00937AED" w:rsidRDefault="00A252FF" w:rsidP="00937AED">
      <w:pPr>
        <w:spacing w:line="360" w:lineRule="auto"/>
        <w:ind w:firstLine="709"/>
        <w:jc w:val="both"/>
        <w:rPr>
          <w:sz w:val="28"/>
          <w:szCs w:val="28"/>
        </w:rPr>
      </w:pPr>
      <w:r w:rsidRPr="00937AED">
        <w:rPr>
          <w:sz w:val="28"/>
          <w:szCs w:val="28"/>
        </w:rPr>
        <w:t>В первую четверть XIX</w:t>
      </w:r>
      <w:r w:rsidR="00937AED">
        <w:rPr>
          <w:sz w:val="28"/>
          <w:szCs w:val="28"/>
        </w:rPr>
        <w:t xml:space="preserve"> </w:t>
      </w:r>
      <w:r w:rsidR="003527D5" w:rsidRPr="00937AED">
        <w:rPr>
          <w:sz w:val="28"/>
          <w:szCs w:val="28"/>
        </w:rPr>
        <w:t xml:space="preserve">в. яровые хлеба вытесняют озимые. </w:t>
      </w:r>
    </w:p>
    <w:p w:rsidR="003527D5" w:rsidRPr="00937AED" w:rsidRDefault="003527D5" w:rsidP="00937AED">
      <w:pPr>
        <w:spacing w:line="360" w:lineRule="auto"/>
        <w:ind w:firstLine="709"/>
        <w:jc w:val="both"/>
        <w:rPr>
          <w:sz w:val="28"/>
          <w:szCs w:val="28"/>
        </w:rPr>
      </w:pPr>
      <w:r w:rsidRPr="00937AED">
        <w:rPr>
          <w:sz w:val="28"/>
          <w:szCs w:val="28"/>
        </w:rPr>
        <w:t>Однако, чтобы выжить в голодные годы, земледелец резко менял соотношение культур на своих пашнях, высевая озимую рожь</w:t>
      </w:r>
      <w:r w:rsidR="00A252FF" w:rsidRPr="00937AED">
        <w:rPr>
          <w:sz w:val="28"/>
          <w:szCs w:val="28"/>
        </w:rPr>
        <w:t xml:space="preserve">. Так, посевы озимой ржи в </w:t>
      </w:r>
      <w:smartTag w:uri="urn:schemas-microsoft-com:office:smarttags" w:element="metricconverter">
        <w:smartTagPr>
          <w:attr w:name="ProductID" w:val="1913 г"/>
        </w:smartTagPr>
        <w:r w:rsidR="00A252FF" w:rsidRPr="00937AED">
          <w:rPr>
            <w:sz w:val="28"/>
            <w:szCs w:val="28"/>
          </w:rPr>
          <w:t>1913</w:t>
        </w:r>
        <w:r w:rsidR="00937AED">
          <w:rPr>
            <w:sz w:val="28"/>
            <w:szCs w:val="28"/>
          </w:rPr>
          <w:t xml:space="preserve"> </w:t>
        </w:r>
        <w:r w:rsidRPr="00937AED">
          <w:rPr>
            <w:sz w:val="28"/>
            <w:szCs w:val="28"/>
          </w:rPr>
          <w:t>г</w:t>
        </w:r>
      </w:smartTag>
      <w:r w:rsidRPr="00937AED">
        <w:rPr>
          <w:sz w:val="28"/>
          <w:szCs w:val="28"/>
        </w:rPr>
        <w:t>.</w:t>
      </w:r>
      <w:r w:rsidR="00A252FF" w:rsidRPr="00937AED">
        <w:rPr>
          <w:sz w:val="28"/>
          <w:szCs w:val="28"/>
        </w:rPr>
        <w:t xml:space="preserve"> составили 65</w:t>
      </w:r>
      <w:r w:rsidR="00937AED">
        <w:rPr>
          <w:sz w:val="28"/>
          <w:szCs w:val="28"/>
        </w:rPr>
        <w:t xml:space="preserve"> </w:t>
      </w:r>
      <w:r w:rsidR="00A252FF" w:rsidRPr="00937AED">
        <w:rPr>
          <w:sz w:val="28"/>
          <w:szCs w:val="28"/>
        </w:rPr>
        <w:t>тыс.</w:t>
      </w:r>
      <w:r w:rsidR="00937AED">
        <w:rPr>
          <w:sz w:val="28"/>
          <w:szCs w:val="28"/>
        </w:rPr>
        <w:t xml:space="preserve"> </w:t>
      </w:r>
      <w:r w:rsidR="00A252FF" w:rsidRPr="00937AED">
        <w:rPr>
          <w:sz w:val="28"/>
          <w:szCs w:val="28"/>
        </w:rPr>
        <w:t xml:space="preserve">га, в </w:t>
      </w:r>
      <w:smartTag w:uri="urn:schemas-microsoft-com:office:smarttags" w:element="metricconverter">
        <w:smartTagPr>
          <w:attr w:name="ProductID" w:val="1940 г"/>
        </w:smartTagPr>
        <w:r w:rsidR="00A252FF" w:rsidRPr="00937AED">
          <w:rPr>
            <w:sz w:val="28"/>
            <w:szCs w:val="28"/>
          </w:rPr>
          <w:t>1940</w:t>
        </w:r>
        <w:r w:rsidR="00937AED">
          <w:rPr>
            <w:sz w:val="28"/>
            <w:szCs w:val="28"/>
          </w:rPr>
          <w:t xml:space="preserve"> </w:t>
        </w:r>
        <w:r w:rsidRPr="00937AED">
          <w:rPr>
            <w:sz w:val="28"/>
            <w:szCs w:val="28"/>
          </w:rPr>
          <w:t>г</w:t>
        </w:r>
      </w:smartTag>
      <w:r w:rsidRPr="00937AED">
        <w:rPr>
          <w:sz w:val="28"/>
          <w:szCs w:val="28"/>
        </w:rPr>
        <w:t xml:space="preserve">. </w:t>
      </w:r>
      <w:r w:rsidR="008D6046" w:rsidRPr="00937AED">
        <w:rPr>
          <w:sz w:val="28"/>
          <w:szCs w:val="28"/>
        </w:rPr>
        <w:t>–</w:t>
      </w:r>
      <w:r w:rsidRPr="00937AED">
        <w:rPr>
          <w:sz w:val="28"/>
          <w:szCs w:val="28"/>
        </w:rPr>
        <w:t xml:space="preserve"> 191,4 (19,1</w:t>
      </w:r>
      <w:r w:rsidR="00937AED">
        <w:rPr>
          <w:sz w:val="28"/>
          <w:szCs w:val="28"/>
        </w:rPr>
        <w:t xml:space="preserve"> </w:t>
      </w:r>
      <w:r w:rsidRPr="00937AED">
        <w:rPr>
          <w:sz w:val="28"/>
          <w:szCs w:val="28"/>
        </w:rPr>
        <w:t>%) при средней урожайности 9,8</w:t>
      </w:r>
      <w:r w:rsidR="00937AED">
        <w:rPr>
          <w:sz w:val="28"/>
          <w:szCs w:val="28"/>
        </w:rPr>
        <w:t xml:space="preserve"> </w:t>
      </w:r>
      <w:r w:rsidR="00A252FF" w:rsidRPr="00937AED">
        <w:rPr>
          <w:sz w:val="28"/>
          <w:szCs w:val="28"/>
        </w:rPr>
        <w:t xml:space="preserve">ц/га, в </w:t>
      </w:r>
      <w:smartTag w:uri="urn:schemas-microsoft-com:office:smarttags" w:element="metricconverter">
        <w:smartTagPr>
          <w:attr w:name="ProductID" w:val="1960 г"/>
        </w:smartTagPr>
        <w:r w:rsidR="00A252FF" w:rsidRPr="00937AED">
          <w:rPr>
            <w:sz w:val="28"/>
            <w:szCs w:val="28"/>
          </w:rPr>
          <w:t>1960</w:t>
        </w:r>
        <w:r w:rsidR="00937AED">
          <w:rPr>
            <w:sz w:val="28"/>
            <w:szCs w:val="28"/>
          </w:rPr>
          <w:t xml:space="preserve"> </w:t>
        </w:r>
        <w:r w:rsidRPr="00937AED">
          <w:rPr>
            <w:sz w:val="28"/>
            <w:szCs w:val="28"/>
          </w:rPr>
          <w:t>г</w:t>
        </w:r>
      </w:smartTag>
      <w:r w:rsidRPr="00937AED">
        <w:rPr>
          <w:sz w:val="28"/>
          <w:szCs w:val="28"/>
        </w:rPr>
        <w:t>. было засе</w:t>
      </w:r>
      <w:r w:rsidR="00A252FF" w:rsidRPr="00937AED">
        <w:rPr>
          <w:sz w:val="28"/>
          <w:szCs w:val="28"/>
        </w:rPr>
        <w:t>яно 149</w:t>
      </w:r>
      <w:r w:rsidR="00937AED">
        <w:rPr>
          <w:sz w:val="28"/>
          <w:szCs w:val="28"/>
        </w:rPr>
        <w:t xml:space="preserve"> </w:t>
      </w:r>
      <w:r w:rsidR="00A252FF" w:rsidRPr="00937AED">
        <w:rPr>
          <w:sz w:val="28"/>
          <w:szCs w:val="28"/>
        </w:rPr>
        <w:t>тыс.</w:t>
      </w:r>
      <w:r w:rsidR="00937AED">
        <w:rPr>
          <w:sz w:val="28"/>
          <w:szCs w:val="28"/>
        </w:rPr>
        <w:t xml:space="preserve"> </w:t>
      </w:r>
      <w:r w:rsidRPr="00937AED">
        <w:rPr>
          <w:sz w:val="28"/>
          <w:szCs w:val="28"/>
        </w:rPr>
        <w:t>га (12,8</w:t>
      </w:r>
      <w:r w:rsidR="00937AED">
        <w:rPr>
          <w:sz w:val="28"/>
          <w:szCs w:val="28"/>
        </w:rPr>
        <w:t xml:space="preserve"> </w:t>
      </w:r>
      <w:r w:rsidR="008D6046" w:rsidRPr="00937AED">
        <w:rPr>
          <w:sz w:val="28"/>
          <w:szCs w:val="28"/>
        </w:rPr>
        <w:t>ц</w:t>
      </w:r>
      <w:r w:rsidRPr="00937AED">
        <w:rPr>
          <w:sz w:val="28"/>
          <w:szCs w:val="28"/>
        </w:rPr>
        <w:t xml:space="preserve">/га). Площади посева озимой пшеницы </w:t>
      </w:r>
      <w:r w:rsidR="00C35542" w:rsidRPr="00937AED">
        <w:rPr>
          <w:sz w:val="28"/>
          <w:szCs w:val="28"/>
        </w:rPr>
        <w:t xml:space="preserve">в Зауралье </w:t>
      </w:r>
      <w:r w:rsidRPr="00937AED">
        <w:rPr>
          <w:sz w:val="28"/>
          <w:szCs w:val="28"/>
        </w:rPr>
        <w:t>незначительные и резко колеблются по годам. Но интерес к этой культуре не снижается.</w:t>
      </w:r>
    </w:p>
    <w:p w:rsidR="00166E7C" w:rsidRPr="00937AED" w:rsidRDefault="003527D5" w:rsidP="00937AED">
      <w:pPr>
        <w:spacing w:line="360" w:lineRule="auto"/>
        <w:ind w:firstLine="709"/>
        <w:jc w:val="both"/>
        <w:rPr>
          <w:sz w:val="28"/>
          <w:szCs w:val="28"/>
        </w:rPr>
      </w:pPr>
      <w:r w:rsidRPr="00937AED">
        <w:rPr>
          <w:sz w:val="28"/>
          <w:szCs w:val="28"/>
        </w:rPr>
        <w:t xml:space="preserve">С </w:t>
      </w:r>
      <w:smartTag w:uri="urn:schemas-microsoft-com:office:smarttags" w:element="metricconverter">
        <w:smartTagPr>
          <w:attr w:name="ProductID" w:val="1938 г"/>
        </w:smartTagPr>
        <w:r w:rsidRPr="00937AED">
          <w:rPr>
            <w:sz w:val="28"/>
            <w:szCs w:val="28"/>
          </w:rPr>
          <w:t>1938</w:t>
        </w:r>
        <w:r w:rsidR="00937AED">
          <w:rPr>
            <w:sz w:val="28"/>
            <w:szCs w:val="28"/>
          </w:rPr>
          <w:t xml:space="preserve"> </w:t>
        </w:r>
        <w:r w:rsidRPr="00937AED">
          <w:rPr>
            <w:sz w:val="28"/>
            <w:szCs w:val="28"/>
          </w:rPr>
          <w:t>г</w:t>
        </w:r>
      </w:smartTag>
      <w:r w:rsidRPr="00937AED">
        <w:rPr>
          <w:sz w:val="28"/>
          <w:szCs w:val="28"/>
        </w:rPr>
        <w:t>. озимую пшеницу</w:t>
      </w:r>
      <w:r w:rsidR="00166E7C" w:rsidRPr="00937AED">
        <w:rPr>
          <w:sz w:val="28"/>
          <w:szCs w:val="28"/>
        </w:rPr>
        <w:t xml:space="preserve"> стали изучать на сортоучастках</w:t>
      </w:r>
      <w:r w:rsidRPr="00937AED">
        <w:rPr>
          <w:sz w:val="28"/>
          <w:szCs w:val="28"/>
        </w:rPr>
        <w:t>. Только за восемь лет (1949</w:t>
      </w:r>
      <w:r w:rsidR="00210158" w:rsidRPr="00937AED">
        <w:rPr>
          <w:sz w:val="28"/>
          <w:szCs w:val="28"/>
        </w:rPr>
        <w:t>-</w:t>
      </w:r>
      <w:r w:rsidRPr="00937AED">
        <w:rPr>
          <w:sz w:val="28"/>
          <w:szCs w:val="28"/>
        </w:rPr>
        <w:t>1956</w:t>
      </w:r>
      <w:r w:rsidR="00937AED">
        <w:rPr>
          <w:sz w:val="28"/>
          <w:szCs w:val="28"/>
        </w:rPr>
        <w:t xml:space="preserve"> </w:t>
      </w:r>
      <w:r w:rsidRPr="00937AED">
        <w:rPr>
          <w:sz w:val="28"/>
          <w:szCs w:val="28"/>
        </w:rPr>
        <w:t>гг.) было испытано 55 сортов. Лучшим из н</w:t>
      </w:r>
      <w:r w:rsidR="008D6046" w:rsidRPr="00937AED">
        <w:rPr>
          <w:sz w:val="28"/>
          <w:szCs w:val="28"/>
        </w:rPr>
        <w:t>их признан сорт Ульяновка, кото</w:t>
      </w:r>
      <w:r w:rsidRPr="00937AED">
        <w:rPr>
          <w:sz w:val="28"/>
          <w:szCs w:val="28"/>
        </w:rPr>
        <w:t xml:space="preserve">рый был районирован, но в </w:t>
      </w:r>
      <w:r w:rsidR="008D6046" w:rsidRPr="00937AED">
        <w:rPr>
          <w:sz w:val="28"/>
          <w:szCs w:val="28"/>
        </w:rPr>
        <w:t>производстве практически не воз</w:t>
      </w:r>
      <w:r w:rsidRPr="00937AED">
        <w:rPr>
          <w:sz w:val="28"/>
          <w:szCs w:val="28"/>
        </w:rPr>
        <w:t xml:space="preserve">делывался. Вследствие частой зимней гибели посевов в </w:t>
      </w:r>
      <w:smartTag w:uri="urn:schemas-microsoft-com:office:smarttags" w:element="metricconverter">
        <w:smartTagPr>
          <w:attr w:name="ProductID" w:val="1957 г"/>
        </w:smartTagPr>
        <w:r w:rsidRPr="00937AED">
          <w:rPr>
            <w:sz w:val="28"/>
            <w:szCs w:val="28"/>
          </w:rPr>
          <w:t>1957</w:t>
        </w:r>
        <w:r w:rsidR="00937AED">
          <w:rPr>
            <w:sz w:val="28"/>
            <w:szCs w:val="28"/>
          </w:rPr>
          <w:t xml:space="preserve"> </w:t>
        </w:r>
        <w:r w:rsidRPr="00937AED">
          <w:rPr>
            <w:sz w:val="28"/>
            <w:szCs w:val="28"/>
          </w:rPr>
          <w:t>г</w:t>
        </w:r>
      </w:smartTag>
      <w:r w:rsidRPr="00937AED">
        <w:rPr>
          <w:sz w:val="28"/>
          <w:szCs w:val="28"/>
        </w:rPr>
        <w:t xml:space="preserve">. озимую пшеницу сняли с производства. </w:t>
      </w:r>
      <w:r w:rsidR="00166E7C" w:rsidRPr="00937AED">
        <w:rPr>
          <w:sz w:val="28"/>
          <w:szCs w:val="28"/>
        </w:rPr>
        <w:t>Селекционерами нашей страны созданы замечательные зимостойкие и урожайные сорта озимой пшеницы –</w:t>
      </w:r>
      <w:r w:rsidR="00AD47A9" w:rsidRPr="00937AED">
        <w:rPr>
          <w:sz w:val="28"/>
          <w:szCs w:val="28"/>
        </w:rPr>
        <w:t xml:space="preserve"> Мироновская</w:t>
      </w:r>
      <w:r w:rsidR="00937AED">
        <w:rPr>
          <w:sz w:val="28"/>
          <w:szCs w:val="28"/>
        </w:rPr>
        <w:t xml:space="preserve"> </w:t>
      </w:r>
      <w:r w:rsidR="00166E7C" w:rsidRPr="00937AED">
        <w:rPr>
          <w:sz w:val="28"/>
          <w:szCs w:val="28"/>
        </w:rPr>
        <w:t>808, Альбидум</w:t>
      </w:r>
      <w:r w:rsidR="00937AED">
        <w:rPr>
          <w:sz w:val="28"/>
          <w:szCs w:val="28"/>
        </w:rPr>
        <w:t xml:space="preserve"> </w:t>
      </w:r>
      <w:r w:rsidR="00AD47A9" w:rsidRPr="00937AED">
        <w:rPr>
          <w:sz w:val="28"/>
          <w:szCs w:val="28"/>
        </w:rPr>
        <w:t>114, Безостая</w:t>
      </w:r>
      <w:r w:rsidR="00937AED">
        <w:rPr>
          <w:sz w:val="28"/>
          <w:szCs w:val="28"/>
        </w:rPr>
        <w:t xml:space="preserve"> </w:t>
      </w:r>
      <w:r w:rsidR="00166E7C" w:rsidRPr="00937AED">
        <w:rPr>
          <w:sz w:val="28"/>
          <w:szCs w:val="28"/>
        </w:rPr>
        <w:t>1, Комсомольская</w:t>
      </w:r>
      <w:r w:rsidR="00937AED">
        <w:rPr>
          <w:sz w:val="28"/>
          <w:szCs w:val="28"/>
        </w:rPr>
        <w:t xml:space="preserve"> </w:t>
      </w:r>
      <w:r w:rsidR="00166E7C" w:rsidRPr="00937AED">
        <w:rPr>
          <w:sz w:val="28"/>
          <w:szCs w:val="28"/>
        </w:rPr>
        <w:t>56 и др. Появились сорта сибирских селекционеров – Сибирская нива, Омская</w:t>
      </w:r>
      <w:r w:rsidR="00937AED">
        <w:rPr>
          <w:sz w:val="28"/>
          <w:szCs w:val="28"/>
        </w:rPr>
        <w:t xml:space="preserve"> </w:t>
      </w:r>
      <w:r w:rsidR="00166E7C" w:rsidRPr="00937AED">
        <w:rPr>
          <w:sz w:val="28"/>
          <w:szCs w:val="28"/>
        </w:rPr>
        <w:t xml:space="preserve">3, Северная заря, Курганская озимая и др. </w:t>
      </w:r>
    </w:p>
    <w:p w:rsidR="009A6433" w:rsidRPr="00937AED" w:rsidRDefault="003527D5" w:rsidP="00937AED">
      <w:pPr>
        <w:spacing w:line="360" w:lineRule="auto"/>
        <w:ind w:firstLine="709"/>
        <w:jc w:val="both"/>
        <w:rPr>
          <w:sz w:val="28"/>
          <w:szCs w:val="28"/>
        </w:rPr>
      </w:pPr>
      <w:r w:rsidRPr="00937AED">
        <w:rPr>
          <w:sz w:val="28"/>
          <w:szCs w:val="28"/>
        </w:rPr>
        <w:t xml:space="preserve">В последнее время научный и практический интерес стала представлять новая для наших мест культура </w:t>
      </w:r>
      <w:r w:rsidR="00133E94" w:rsidRPr="00937AED">
        <w:rPr>
          <w:sz w:val="28"/>
          <w:szCs w:val="28"/>
        </w:rPr>
        <w:t>–</w:t>
      </w:r>
      <w:r w:rsidRPr="00937AED">
        <w:rPr>
          <w:sz w:val="28"/>
          <w:szCs w:val="28"/>
        </w:rPr>
        <w:t xml:space="preserve"> тритикале. Путем гибридизации в сложную наследственную основу</w:t>
      </w:r>
      <w:r w:rsidR="0077256E" w:rsidRPr="00937AED">
        <w:rPr>
          <w:sz w:val="28"/>
          <w:szCs w:val="28"/>
        </w:rPr>
        <w:t xml:space="preserve"> пше</w:t>
      </w:r>
      <w:r w:rsidRPr="00937AED">
        <w:rPr>
          <w:sz w:val="28"/>
          <w:szCs w:val="28"/>
        </w:rPr>
        <w:t>ницы добавился геном озим</w:t>
      </w:r>
      <w:r w:rsidR="0077256E" w:rsidRPr="00937AED">
        <w:rPr>
          <w:sz w:val="28"/>
          <w:szCs w:val="28"/>
        </w:rPr>
        <w:t>ой ржи, при этом ядерная наслед</w:t>
      </w:r>
      <w:r w:rsidRPr="00937AED">
        <w:rPr>
          <w:sz w:val="28"/>
          <w:szCs w:val="28"/>
        </w:rPr>
        <w:t>ственность приобрела качественно новую структуру и свойства. Особого внимания заслуживают 42</w:t>
      </w:r>
      <w:r w:rsidR="00210158" w:rsidRPr="00937AED">
        <w:rPr>
          <w:sz w:val="28"/>
          <w:szCs w:val="28"/>
        </w:rPr>
        <w:t>-</w:t>
      </w:r>
      <w:r w:rsidRPr="00937AED">
        <w:rPr>
          <w:sz w:val="28"/>
          <w:szCs w:val="28"/>
        </w:rPr>
        <w:t>хромосомные трехвидовые тритикале (амфидиплоиды), созданные впервые в мире А.Ф. Шулындиным путем скрещивания озимой ржи, озимой твердой и мягкой пшеницы. Благодаря сочетанию таких важных признаков, ка</w:t>
      </w:r>
      <w:r w:rsidR="0077256E" w:rsidRPr="00937AED">
        <w:rPr>
          <w:sz w:val="28"/>
          <w:szCs w:val="28"/>
        </w:rPr>
        <w:t>к многоколосковость ржи и много</w:t>
      </w:r>
      <w:r w:rsidRPr="00937AED">
        <w:rPr>
          <w:sz w:val="28"/>
          <w:szCs w:val="28"/>
        </w:rPr>
        <w:t xml:space="preserve">цветковость пшеницы, трехвидовые тритикале обладают более высокими потенциальными возможностями в повышении продуктивности и зимостойкости, чем озимая пшеница. </w:t>
      </w:r>
    </w:p>
    <w:p w:rsidR="00085AC2" w:rsidRPr="00937AED" w:rsidRDefault="003527D5" w:rsidP="00937AED">
      <w:pPr>
        <w:spacing w:line="360" w:lineRule="auto"/>
        <w:ind w:firstLine="709"/>
        <w:jc w:val="both"/>
        <w:rPr>
          <w:sz w:val="28"/>
          <w:szCs w:val="28"/>
        </w:rPr>
      </w:pPr>
      <w:r w:rsidRPr="00937AED">
        <w:rPr>
          <w:sz w:val="28"/>
          <w:szCs w:val="28"/>
        </w:rPr>
        <w:t xml:space="preserve">Озимая пшеница и тритикале являются источником получения зерна с высоким содержанием белка и клейковины. </w:t>
      </w:r>
      <w:r w:rsidR="0077256E" w:rsidRPr="00937AED">
        <w:rPr>
          <w:sz w:val="28"/>
          <w:szCs w:val="28"/>
        </w:rPr>
        <w:t>Т</w:t>
      </w:r>
      <w:r w:rsidRPr="00937AED">
        <w:rPr>
          <w:sz w:val="28"/>
          <w:szCs w:val="28"/>
        </w:rPr>
        <w:t>ак, по данным Ялуторовского ГСУ (1987</w:t>
      </w:r>
      <w:r w:rsidR="00210158" w:rsidRPr="00937AED">
        <w:rPr>
          <w:sz w:val="28"/>
          <w:szCs w:val="28"/>
        </w:rPr>
        <w:t>-</w:t>
      </w:r>
      <w:r w:rsidRPr="00937AED">
        <w:rPr>
          <w:sz w:val="28"/>
          <w:szCs w:val="28"/>
        </w:rPr>
        <w:t>1988</w:t>
      </w:r>
      <w:r w:rsidR="00937AED">
        <w:rPr>
          <w:sz w:val="28"/>
          <w:szCs w:val="28"/>
        </w:rPr>
        <w:t xml:space="preserve"> </w:t>
      </w:r>
      <w:r w:rsidRPr="00937AED">
        <w:rPr>
          <w:sz w:val="28"/>
          <w:szCs w:val="28"/>
        </w:rPr>
        <w:t>гг.), содержание белка в зерне озимой пшеницы сорта Альбидум</w:t>
      </w:r>
      <w:r w:rsidR="00937AED">
        <w:rPr>
          <w:sz w:val="28"/>
          <w:szCs w:val="28"/>
        </w:rPr>
        <w:t xml:space="preserve"> </w:t>
      </w:r>
      <w:r w:rsidRPr="00937AED">
        <w:rPr>
          <w:sz w:val="28"/>
          <w:szCs w:val="28"/>
        </w:rPr>
        <w:t>114 составляло 17</w:t>
      </w:r>
      <w:r w:rsidR="00937AED">
        <w:rPr>
          <w:sz w:val="28"/>
          <w:szCs w:val="28"/>
        </w:rPr>
        <w:t xml:space="preserve"> </w:t>
      </w:r>
      <w:r w:rsidRPr="00937AED">
        <w:rPr>
          <w:sz w:val="28"/>
          <w:szCs w:val="28"/>
        </w:rPr>
        <w:t>%, Омской озимой</w:t>
      </w:r>
      <w:r w:rsidR="008505B2" w:rsidRPr="00937AED">
        <w:rPr>
          <w:sz w:val="28"/>
          <w:szCs w:val="28"/>
        </w:rPr>
        <w:t xml:space="preserve"> – 15,9</w:t>
      </w:r>
      <w:r w:rsidRPr="00937AED">
        <w:rPr>
          <w:sz w:val="28"/>
          <w:szCs w:val="28"/>
        </w:rPr>
        <w:t xml:space="preserve">, тритикале АД 3/5 </w:t>
      </w:r>
      <w:r w:rsidR="0077256E" w:rsidRPr="00937AED">
        <w:rPr>
          <w:sz w:val="28"/>
          <w:szCs w:val="28"/>
        </w:rPr>
        <w:t>–</w:t>
      </w:r>
      <w:r w:rsidRPr="00937AED">
        <w:rPr>
          <w:sz w:val="28"/>
          <w:szCs w:val="28"/>
        </w:rPr>
        <w:t xml:space="preserve"> 17,2. клейковины соответственно 31,5 и 35</w:t>
      </w:r>
      <w:r w:rsidR="00937AED">
        <w:rPr>
          <w:sz w:val="28"/>
          <w:szCs w:val="28"/>
        </w:rPr>
        <w:t xml:space="preserve"> </w:t>
      </w:r>
      <w:r w:rsidRPr="00937AED">
        <w:rPr>
          <w:sz w:val="28"/>
          <w:szCs w:val="28"/>
        </w:rPr>
        <w:t>%. Содержание белка в зерне озимой ржи Чулпан 10</w:t>
      </w:r>
      <w:r w:rsidR="00210158" w:rsidRPr="00937AED">
        <w:rPr>
          <w:sz w:val="28"/>
          <w:szCs w:val="28"/>
        </w:rPr>
        <w:t>-</w:t>
      </w:r>
      <w:r w:rsidRPr="00937AED">
        <w:rPr>
          <w:sz w:val="28"/>
          <w:szCs w:val="28"/>
        </w:rPr>
        <w:t>12</w:t>
      </w:r>
      <w:r w:rsidR="00937AED">
        <w:rPr>
          <w:sz w:val="28"/>
          <w:szCs w:val="28"/>
        </w:rPr>
        <w:t xml:space="preserve"> </w:t>
      </w:r>
      <w:r w:rsidRPr="00937AED">
        <w:rPr>
          <w:sz w:val="28"/>
          <w:szCs w:val="28"/>
        </w:rPr>
        <w:t xml:space="preserve">%. </w:t>
      </w:r>
    </w:p>
    <w:p w:rsidR="003527D5" w:rsidRPr="00937AED" w:rsidRDefault="003527D5" w:rsidP="00937AED">
      <w:pPr>
        <w:spacing w:line="360" w:lineRule="auto"/>
        <w:ind w:firstLine="709"/>
        <w:jc w:val="both"/>
        <w:rPr>
          <w:sz w:val="28"/>
          <w:szCs w:val="28"/>
        </w:rPr>
      </w:pPr>
      <w:r w:rsidRPr="00937AED">
        <w:rPr>
          <w:sz w:val="28"/>
          <w:szCs w:val="28"/>
        </w:rPr>
        <w:t xml:space="preserve">Озимое тритикале </w:t>
      </w:r>
      <w:r w:rsidR="0077256E" w:rsidRPr="00937AED">
        <w:rPr>
          <w:sz w:val="28"/>
          <w:szCs w:val="28"/>
        </w:rPr>
        <w:t>–</w:t>
      </w:r>
      <w:r w:rsidRPr="00937AED">
        <w:rPr>
          <w:sz w:val="28"/>
          <w:szCs w:val="28"/>
        </w:rPr>
        <w:t xml:space="preserve"> культура больших возможностей. Белок у тритикале лучше пшеничного сбалансирован по незаменимым аминокислотам. Зерно и отруби </w:t>
      </w:r>
      <w:r w:rsidR="0077256E" w:rsidRPr="00937AED">
        <w:rPr>
          <w:sz w:val="28"/>
          <w:szCs w:val="28"/>
        </w:rPr>
        <w:t>–</w:t>
      </w:r>
      <w:r w:rsidRPr="00937AED">
        <w:rPr>
          <w:sz w:val="28"/>
          <w:szCs w:val="28"/>
        </w:rPr>
        <w:t xml:space="preserve"> ценный источник комбикормов для всех животных. Как зерновая культура используется для выпечки хлебобулочных изделий, как кормовая </w:t>
      </w:r>
      <w:r w:rsidR="0077256E" w:rsidRPr="00937AED">
        <w:rPr>
          <w:sz w:val="28"/>
          <w:szCs w:val="28"/>
        </w:rPr>
        <w:t>–</w:t>
      </w:r>
      <w:r w:rsidRPr="00937AED">
        <w:rPr>
          <w:sz w:val="28"/>
          <w:szCs w:val="28"/>
        </w:rPr>
        <w:t xml:space="preserve"> имеет универсальное применение</w:t>
      </w:r>
      <w:r w:rsidR="00133E94" w:rsidRPr="00937AED">
        <w:rPr>
          <w:sz w:val="28"/>
          <w:szCs w:val="28"/>
        </w:rPr>
        <w:t xml:space="preserve"> [</w:t>
      </w:r>
      <w:r w:rsidR="005E1A23" w:rsidRPr="00937AED">
        <w:rPr>
          <w:sz w:val="28"/>
          <w:szCs w:val="28"/>
        </w:rPr>
        <w:t>1</w:t>
      </w:r>
      <w:r w:rsidR="00133E94" w:rsidRPr="00937AED">
        <w:rPr>
          <w:sz w:val="28"/>
          <w:szCs w:val="28"/>
        </w:rPr>
        <w:t>].</w:t>
      </w:r>
    </w:p>
    <w:p w:rsidR="007C60DC" w:rsidRPr="00937AED" w:rsidRDefault="00133E94" w:rsidP="00937AED">
      <w:pPr>
        <w:pStyle w:val="1"/>
        <w:spacing w:after="0" w:line="360" w:lineRule="auto"/>
        <w:ind w:firstLine="709"/>
        <w:jc w:val="both"/>
        <w:rPr>
          <w:rFonts w:cs="Times New Roman"/>
          <w:b w:val="0"/>
        </w:rPr>
      </w:pPr>
      <w:r w:rsidRPr="00937AED">
        <w:rPr>
          <w:rFonts w:cs="Times New Roman"/>
          <w:b w:val="0"/>
        </w:rPr>
        <w:br w:type="page"/>
      </w:r>
      <w:bookmarkStart w:id="2" w:name="_Toc159040626"/>
      <w:r w:rsidRPr="00937AED">
        <w:rPr>
          <w:rFonts w:cs="Times New Roman"/>
          <w:b w:val="0"/>
        </w:rPr>
        <w:t>2</w:t>
      </w:r>
      <w:r w:rsidR="005615D5">
        <w:rPr>
          <w:rFonts w:cs="Times New Roman"/>
          <w:b w:val="0"/>
        </w:rPr>
        <w:t>.</w:t>
      </w:r>
      <w:r w:rsidRPr="00937AED">
        <w:rPr>
          <w:rFonts w:cs="Times New Roman"/>
          <w:b w:val="0"/>
        </w:rPr>
        <w:t xml:space="preserve"> Народно-хозяйственное значение озимой ржи</w:t>
      </w:r>
      <w:bookmarkEnd w:id="2"/>
    </w:p>
    <w:p w:rsidR="005615D5" w:rsidRDefault="005615D5" w:rsidP="00937AED">
      <w:pPr>
        <w:spacing w:line="360" w:lineRule="auto"/>
        <w:ind w:firstLine="709"/>
        <w:jc w:val="both"/>
        <w:rPr>
          <w:sz w:val="28"/>
          <w:szCs w:val="28"/>
          <w:lang w:bidi="he-IL"/>
        </w:rPr>
      </w:pPr>
    </w:p>
    <w:p w:rsidR="00E17E62" w:rsidRPr="00937AED" w:rsidRDefault="00E17E62" w:rsidP="00937AED">
      <w:pPr>
        <w:spacing w:line="360" w:lineRule="auto"/>
        <w:ind w:firstLine="709"/>
        <w:jc w:val="both"/>
        <w:rPr>
          <w:sz w:val="28"/>
          <w:szCs w:val="28"/>
          <w:lang w:bidi="he-IL"/>
        </w:rPr>
      </w:pPr>
      <w:r w:rsidRPr="00937AED">
        <w:rPr>
          <w:sz w:val="28"/>
          <w:szCs w:val="28"/>
          <w:lang w:bidi="he-IL"/>
        </w:rPr>
        <w:t xml:space="preserve">Озимая рожь </w:t>
      </w:r>
      <w:r w:rsidR="0077256E" w:rsidRPr="00937AED">
        <w:rPr>
          <w:sz w:val="28"/>
          <w:szCs w:val="28"/>
        </w:rPr>
        <w:t>–</w:t>
      </w:r>
      <w:r w:rsidRPr="00937AED">
        <w:rPr>
          <w:sz w:val="28"/>
          <w:szCs w:val="28"/>
          <w:lang w:bidi="he-IL"/>
        </w:rPr>
        <w:t xml:space="preserve"> важная зерновая продовольственная и кормовая культура, особенно в районах с ограниченным возделыванием озимой пшеницы. В зерне ржи в зависимости от условий выращи</w:t>
      </w:r>
      <w:r w:rsidR="00A00D81" w:rsidRPr="00937AED">
        <w:rPr>
          <w:sz w:val="28"/>
          <w:szCs w:val="28"/>
          <w:lang w:bidi="he-IL"/>
        </w:rPr>
        <w:t>вания и сорта содержится 9</w:t>
      </w:r>
      <w:r w:rsidR="00210158" w:rsidRPr="00937AED">
        <w:rPr>
          <w:sz w:val="28"/>
          <w:szCs w:val="28"/>
        </w:rPr>
        <w:t>-</w:t>
      </w:r>
      <w:r w:rsidR="00B27106" w:rsidRPr="00937AED">
        <w:rPr>
          <w:sz w:val="28"/>
          <w:szCs w:val="28"/>
          <w:lang w:bidi="he-IL"/>
        </w:rPr>
        <w:t>17</w:t>
      </w:r>
      <w:r w:rsidR="00937AED">
        <w:rPr>
          <w:sz w:val="28"/>
          <w:szCs w:val="28"/>
          <w:lang w:bidi="he-IL"/>
        </w:rPr>
        <w:t xml:space="preserve"> </w:t>
      </w:r>
      <w:r w:rsidR="00B27106" w:rsidRPr="00937AED">
        <w:rPr>
          <w:sz w:val="28"/>
          <w:szCs w:val="28"/>
        </w:rPr>
        <w:t>%</w:t>
      </w:r>
      <w:r w:rsidRPr="00937AED">
        <w:rPr>
          <w:sz w:val="28"/>
          <w:szCs w:val="28"/>
          <w:lang w:bidi="he-IL"/>
        </w:rPr>
        <w:t xml:space="preserve"> </w:t>
      </w:r>
      <w:r w:rsidR="00A00D81" w:rsidRPr="00937AED">
        <w:rPr>
          <w:sz w:val="28"/>
          <w:szCs w:val="28"/>
          <w:lang w:bidi="he-IL"/>
        </w:rPr>
        <w:t>белка, 52</w:t>
      </w:r>
      <w:r w:rsidR="00210158" w:rsidRPr="00937AED">
        <w:rPr>
          <w:sz w:val="28"/>
          <w:szCs w:val="28"/>
        </w:rPr>
        <w:t>-</w:t>
      </w:r>
      <w:r w:rsidR="00B27106" w:rsidRPr="00937AED">
        <w:rPr>
          <w:sz w:val="28"/>
          <w:szCs w:val="28"/>
          <w:lang w:bidi="he-IL"/>
        </w:rPr>
        <w:t>63</w:t>
      </w:r>
      <w:r w:rsidR="00937AED">
        <w:rPr>
          <w:sz w:val="28"/>
          <w:szCs w:val="28"/>
          <w:lang w:bidi="he-IL"/>
        </w:rPr>
        <w:t xml:space="preserve"> </w:t>
      </w:r>
      <w:r w:rsidR="00B27106" w:rsidRPr="00937AED">
        <w:rPr>
          <w:sz w:val="28"/>
          <w:szCs w:val="28"/>
        </w:rPr>
        <w:t>%</w:t>
      </w:r>
      <w:r w:rsidRPr="00937AED">
        <w:rPr>
          <w:sz w:val="28"/>
          <w:szCs w:val="28"/>
          <w:lang w:bidi="he-IL"/>
        </w:rPr>
        <w:t xml:space="preserve"> </w:t>
      </w:r>
      <w:r w:rsidR="0077256E" w:rsidRPr="00937AED">
        <w:rPr>
          <w:sz w:val="28"/>
          <w:szCs w:val="28"/>
          <w:lang w:bidi="he-IL"/>
        </w:rPr>
        <w:t>крахмала и 1,6</w:t>
      </w:r>
      <w:r w:rsidR="00210158" w:rsidRPr="00937AED">
        <w:rPr>
          <w:sz w:val="28"/>
          <w:szCs w:val="28"/>
        </w:rPr>
        <w:t>-</w:t>
      </w:r>
      <w:r w:rsidRPr="00937AED">
        <w:rPr>
          <w:sz w:val="28"/>
          <w:szCs w:val="28"/>
          <w:lang w:bidi="he-IL"/>
        </w:rPr>
        <w:t>1,9</w:t>
      </w:r>
      <w:r w:rsidR="00937AED">
        <w:rPr>
          <w:sz w:val="28"/>
          <w:szCs w:val="28"/>
          <w:lang w:bidi="he-IL"/>
        </w:rPr>
        <w:t xml:space="preserve"> </w:t>
      </w:r>
      <w:r w:rsidR="00B27106" w:rsidRPr="00937AED">
        <w:rPr>
          <w:sz w:val="28"/>
          <w:szCs w:val="28"/>
        </w:rPr>
        <w:t>%</w:t>
      </w:r>
      <w:r w:rsidRPr="00937AED">
        <w:rPr>
          <w:sz w:val="28"/>
          <w:szCs w:val="28"/>
          <w:lang w:bidi="he-IL"/>
        </w:rPr>
        <w:t xml:space="preserve"> жира. Ржаной хлеб (обдирный, орловский, рижский, бородинский и другие сорта) </w:t>
      </w:r>
      <w:r w:rsidR="0077256E" w:rsidRPr="00937AED">
        <w:rPr>
          <w:sz w:val="28"/>
          <w:szCs w:val="28"/>
        </w:rPr>
        <w:t>–</w:t>
      </w:r>
      <w:r w:rsidRPr="00937AED">
        <w:rPr>
          <w:sz w:val="28"/>
          <w:szCs w:val="28"/>
          <w:lang w:bidi="he-IL"/>
        </w:rPr>
        <w:t xml:space="preserve"> ценный пищевой продукт, отличается высокой калорийностью и имеет специфический вкус и аромат. Он содержит полноценные белки и витамины A</w:t>
      </w:r>
      <w:r w:rsidRPr="00937AED">
        <w:rPr>
          <w:sz w:val="28"/>
          <w:szCs w:val="28"/>
          <w:vertAlign w:val="subscript"/>
          <w:lang w:bidi="he-IL"/>
        </w:rPr>
        <w:t>1</w:t>
      </w:r>
      <w:r w:rsidRPr="00937AED">
        <w:rPr>
          <w:sz w:val="28"/>
          <w:szCs w:val="28"/>
          <w:lang w:bidi="he-IL"/>
        </w:rPr>
        <w:t>, B</w:t>
      </w:r>
      <w:r w:rsidRPr="00937AED">
        <w:rPr>
          <w:sz w:val="28"/>
          <w:szCs w:val="28"/>
          <w:vertAlign w:val="subscript"/>
          <w:lang w:bidi="he-IL"/>
        </w:rPr>
        <w:t>1</w:t>
      </w:r>
      <w:r w:rsidRPr="00937AED">
        <w:rPr>
          <w:sz w:val="28"/>
          <w:szCs w:val="28"/>
          <w:lang w:bidi="he-IL"/>
        </w:rPr>
        <w:t>, В</w:t>
      </w:r>
      <w:r w:rsidRPr="00937AED">
        <w:rPr>
          <w:sz w:val="28"/>
          <w:szCs w:val="28"/>
          <w:vertAlign w:val="subscript"/>
          <w:lang w:bidi="he-IL"/>
        </w:rPr>
        <w:t>2</w:t>
      </w:r>
      <w:r w:rsidRPr="00937AED">
        <w:rPr>
          <w:sz w:val="28"/>
          <w:szCs w:val="28"/>
          <w:lang w:bidi="he-IL"/>
        </w:rPr>
        <w:t>, Е, РР и другие, необходимые человеку. По переваримости и усвояемости ржаной хлеб уступает пшеничному, однако превосходит его по биологической ценности белка, содержит примерно в 1,5</w:t>
      </w:r>
      <w:r w:rsidR="00937AED">
        <w:rPr>
          <w:sz w:val="28"/>
          <w:szCs w:val="28"/>
          <w:lang w:bidi="he-IL"/>
        </w:rPr>
        <w:t xml:space="preserve"> </w:t>
      </w:r>
      <w:r w:rsidRPr="00937AED">
        <w:rPr>
          <w:sz w:val="28"/>
          <w:szCs w:val="28"/>
          <w:lang w:bidi="he-IL"/>
        </w:rPr>
        <w:t xml:space="preserve">раза больше лизина и несколько больше треонина и тирозина. Зерно ржи используют в спиртовой и </w:t>
      </w:r>
      <w:r w:rsidR="006722F5" w:rsidRPr="00937AED">
        <w:rPr>
          <w:sz w:val="28"/>
          <w:szCs w:val="28"/>
          <w:lang w:bidi="he-IL"/>
        </w:rPr>
        <w:t>крахмалопаточной</w:t>
      </w:r>
      <w:r w:rsidRPr="00937AED">
        <w:rPr>
          <w:sz w:val="28"/>
          <w:szCs w:val="28"/>
          <w:lang w:bidi="he-IL"/>
        </w:rPr>
        <w:t xml:space="preserve"> промышленности. Очищенные зародыши зерна благодаря высокому содержанию основных питательных веществ </w:t>
      </w:r>
      <w:r w:rsidR="0077256E" w:rsidRPr="00937AED">
        <w:rPr>
          <w:sz w:val="28"/>
          <w:szCs w:val="28"/>
        </w:rPr>
        <w:t>–</w:t>
      </w:r>
      <w:r w:rsidRPr="00937AED">
        <w:rPr>
          <w:sz w:val="28"/>
          <w:szCs w:val="28"/>
          <w:lang w:bidi="he-IL"/>
        </w:rPr>
        <w:t xml:space="preserve"> белка, жира, сахара, витаминов и минеральных соединений </w:t>
      </w:r>
      <w:r w:rsidR="0077256E" w:rsidRPr="00937AED">
        <w:rPr>
          <w:sz w:val="28"/>
          <w:szCs w:val="28"/>
        </w:rPr>
        <w:t>–</w:t>
      </w:r>
      <w:r w:rsidRPr="00937AED">
        <w:rPr>
          <w:sz w:val="28"/>
          <w:szCs w:val="28"/>
          <w:lang w:bidi="he-IL"/>
        </w:rPr>
        <w:t xml:space="preserve"> нашли широкое применение в фармацевтической и пищевой промышленности при изготовлении специальных лечебных препаратов и высокопитательных концентратов. </w:t>
      </w:r>
    </w:p>
    <w:p w:rsidR="00E17E62" w:rsidRPr="00937AED" w:rsidRDefault="00E17E62" w:rsidP="00937AED">
      <w:pPr>
        <w:spacing w:line="360" w:lineRule="auto"/>
        <w:ind w:firstLine="709"/>
        <w:jc w:val="both"/>
        <w:rPr>
          <w:sz w:val="28"/>
          <w:szCs w:val="28"/>
          <w:lang w:bidi="he-IL"/>
        </w:rPr>
      </w:pPr>
      <w:r w:rsidRPr="00937AED">
        <w:rPr>
          <w:sz w:val="28"/>
          <w:szCs w:val="28"/>
          <w:lang w:bidi="he-IL"/>
        </w:rPr>
        <w:t xml:space="preserve">Цельное и дробленое зерно ржи (дерть, кормовая мука) применяют в качестве концентрированного корма в животноводстве. Отруби, получающиеся при помоле, из-за большого содержания в них оболочек зерна менее переваримы, чем кормовая мука, их используют главным образом при откорме крупного рогатого скота, а кормовую муку </w:t>
      </w:r>
      <w:r w:rsidR="0077256E" w:rsidRPr="00937AED">
        <w:rPr>
          <w:sz w:val="28"/>
          <w:szCs w:val="28"/>
        </w:rPr>
        <w:t>–</w:t>
      </w:r>
      <w:r w:rsidRPr="00937AED">
        <w:rPr>
          <w:sz w:val="28"/>
          <w:szCs w:val="28"/>
          <w:lang w:bidi="he-IL"/>
        </w:rPr>
        <w:t xml:space="preserve"> преимущественно при откорме свиней. Ржаной мукой и отрубями часто сдабривают грубые корма </w:t>
      </w:r>
      <w:r w:rsidR="0077256E" w:rsidRPr="00937AED">
        <w:rPr>
          <w:sz w:val="28"/>
          <w:szCs w:val="28"/>
        </w:rPr>
        <w:t>–</w:t>
      </w:r>
      <w:r w:rsidRPr="00937AED">
        <w:rPr>
          <w:sz w:val="28"/>
          <w:szCs w:val="28"/>
          <w:lang w:bidi="he-IL"/>
        </w:rPr>
        <w:t xml:space="preserve"> сено, солому и полову.</w:t>
      </w:r>
      <w:r w:rsidR="006C111C" w:rsidRPr="00937AED">
        <w:rPr>
          <w:sz w:val="28"/>
          <w:szCs w:val="28"/>
          <w:lang w:bidi="he-IL"/>
        </w:rPr>
        <w:t xml:space="preserve"> </w:t>
      </w:r>
    </w:p>
    <w:p w:rsidR="00E17E62" w:rsidRPr="00937AED" w:rsidRDefault="00E17E62" w:rsidP="00937AED">
      <w:pPr>
        <w:spacing w:line="360" w:lineRule="auto"/>
        <w:ind w:firstLine="709"/>
        <w:jc w:val="both"/>
        <w:rPr>
          <w:sz w:val="28"/>
          <w:szCs w:val="28"/>
          <w:lang w:bidi="he-IL"/>
        </w:rPr>
      </w:pPr>
      <w:r w:rsidRPr="00937AED">
        <w:rPr>
          <w:sz w:val="28"/>
          <w:szCs w:val="28"/>
          <w:lang w:bidi="he-IL"/>
        </w:rPr>
        <w:t>Ржаную солому в запаренном виде используют как грубый корм. Соломенную резку употребляют в качестве примесей при силосовании сочных кормов (тыквы, кормового арбуза, капусты). Из соломы ржи изготавливают маты, оберточную бумагу, шляпы и другие изделия. Из соломы получают кристаллический сахар, целлюл</w:t>
      </w:r>
      <w:r w:rsidR="00970FBF" w:rsidRPr="00937AED">
        <w:rPr>
          <w:sz w:val="28"/>
          <w:szCs w:val="28"/>
          <w:lang w:bidi="he-IL"/>
        </w:rPr>
        <w:t>о</w:t>
      </w:r>
      <w:r w:rsidRPr="00937AED">
        <w:rPr>
          <w:sz w:val="28"/>
          <w:szCs w:val="28"/>
          <w:lang w:bidi="he-IL"/>
        </w:rPr>
        <w:t>з</w:t>
      </w:r>
      <w:r w:rsidR="00970FBF" w:rsidRPr="00937AED">
        <w:rPr>
          <w:sz w:val="28"/>
          <w:szCs w:val="28"/>
          <w:lang w:bidi="he-IL"/>
        </w:rPr>
        <w:t>у</w:t>
      </w:r>
      <w:r w:rsidRPr="00937AED">
        <w:rPr>
          <w:sz w:val="28"/>
          <w:szCs w:val="28"/>
          <w:lang w:bidi="he-IL"/>
        </w:rPr>
        <w:t xml:space="preserve">, уксус, лигнин, а также используют ее на подстилку животным. Озимую рожь как быстрорастущее весной растение используют в качестве самого раннего зеленого корма. </w:t>
      </w:r>
    </w:p>
    <w:p w:rsidR="00E17E62" w:rsidRDefault="00E17E62" w:rsidP="00937AED">
      <w:pPr>
        <w:spacing w:line="360" w:lineRule="auto"/>
        <w:ind w:firstLine="709"/>
        <w:jc w:val="both"/>
        <w:rPr>
          <w:sz w:val="28"/>
          <w:szCs w:val="28"/>
          <w:lang w:bidi="he-IL"/>
        </w:rPr>
      </w:pPr>
      <w:r w:rsidRPr="00937AED">
        <w:rPr>
          <w:sz w:val="28"/>
          <w:szCs w:val="28"/>
          <w:lang w:bidi="he-IL"/>
        </w:rPr>
        <w:t xml:space="preserve">Рожь считается относительно молодым хлебным растением, человек начал возделывать ее значительно позднее пшеницы, ячменя и других полевых культур. В </w:t>
      </w:r>
      <w:r w:rsidR="00CD567A" w:rsidRPr="00937AED">
        <w:rPr>
          <w:sz w:val="28"/>
          <w:szCs w:val="28"/>
          <w:lang w:bidi="he-IL"/>
        </w:rPr>
        <w:t>производстве</w:t>
      </w:r>
      <w:r w:rsidRPr="00937AED">
        <w:rPr>
          <w:sz w:val="28"/>
          <w:szCs w:val="28"/>
          <w:lang w:bidi="he-IL"/>
        </w:rPr>
        <w:t xml:space="preserve"> преимущественно распространена озимая рожь, яровую рожь (ярицу) возделывают на небольших площадях в некоторых районах Восточной Сибири. Озимая рожь распространена очень широко</w:t>
      </w:r>
      <w:r w:rsidR="00B57B8F" w:rsidRPr="00937AED">
        <w:rPr>
          <w:sz w:val="28"/>
          <w:szCs w:val="28"/>
          <w:lang w:bidi="he-IL"/>
        </w:rPr>
        <w:t xml:space="preserve">. </w:t>
      </w:r>
      <w:r w:rsidR="00CD567A" w:rsidRPr="00937AED">
        <w:rPr>
          <w:sz w:val="28"/>
          <w:szCs w:val="28"/>
          <w:lang w:bidi="he-IL"/>
        </w:rPr>
        <w:t>В</w:t>
      </w:r>
      <w:r w:rsidRPr="00937AED">
        <w:rPr>
          <w:sz w:val="28"/>
          <w:szCs w:val="28"/>
          <w:lang w:bidi="he-IL"/>
        </w:rPr>
        <w:t xml:space="preserve">о многих районах страны дает более высокие и устойчивые урожаи, чем яровые </w:t>
      </w:r>
      <w:r w:rsidR="00937AED">
        <w:rPr>
          <w:sz w:val="28"/>
          <w:szCs w:val="28"/>
          <w:lang w:bidi="he-IL"/>
        </w:rPr>
        <w:t xml:space="preserve"> </w:t>
      </w:r>
      <w:r w:rsidRPr="00937AED">
        <w:rPr>
          <w:sz w:val="28"/>
          <w:szCs w:val="28"/>
          <w:lang w:bidi="he-IL"/>
        </w:rPr>
        <w:t>хлеба</w:t>
      </w:r>
      <w:r w:rsidR="00937AED">
        <w:rPr>
          <w:sz w:val="28"/>
          <w:szCs w:val="28"/>
          <w:lang w:bidi="he-IL"/>
        </w:rPr>
        <w:t xml:space="preserve"> </w:t>
      </w:r>
      <w:r w:rsidR="00133E94" w:rsidRPr="00937AED">
        <w:rPr>
          <w:sz w:val="28"/>
          <w:szCs w:val="28"/>
          <w:lang w:bidi="he-IL"/>
        </w:rPr>
        <w:t>[</w:t>
      </w:r>
      <w:r w:rsidR="005E1A23" w:rsidRPr="00937AED">
        <w:rPr>
          <w:sz w:val="28"/>
          <w:szCs w:val="28"/>
          <w:lang w:bidi="he-IL"/>
        </w:rPr>
        <w:t>3</w:t>
      </w:r>
      <w:r w:rsidR="00133E94" w:rsidRPr="00937AED">
        <w:rPr>
          <w:sz w:val="28"/>
          <w:szCs w:val="28"/>
          <w:lang w:bidi="he-IL"/>
        </w:rPr>
        <w:t>].</w:t>
      </w:r>
      <w:r w:rsidRPr="00937AED">
        <w:rPr>
          <w:sz w:val="28"/>
          <w:szCs w:val="28"/>
          <w:lang w:bidi="he-IL"/>
        </w:rPr>
        <w:t xml:space="preserve"> </w:t>
      </w:r>
    </w:p>
    <w:p w:rsidR="005615D5" w:rsidRPr="00937AED" w:rsidRDefault="005615D5" w:rsidP="00937AED">
      <w:pPr>
        <w:spacing w:line="360" w:lineRule="auto"/>
        <w:ind w:firstLine="709"/>
        <w:jc w:val="both"/>
        <w:rPr>
          <w:sz w:val="28"/>
          <w:szCs w:val="28"/>
          <w:lang w:bidi="he-IL"/>
        </w:rPr>
      </w:pPr>
    </w:p>
    <w:p w:rsidR="005678C7" w:rsidRPr="00937AED" w:rsidRDefault="00133E94" w:rsidP="00937AED">
      <w:pPr>
        <w:pStyle w:val="1"/>
        <w:spacing w:after="0" w:line="360" w:lineRule="auto"/>
        <w:ind w:firstLine="709"/>
        <w:jc w:val="both"/>
        <w:rPr>
          <w:rFonts w:cs="Times New Roman"/>
          <w:b w:val="0"/>
        </w:rPr>
      </w:pPr>
      <w:r w:rsidRPr="00937AED">
        <w:rPr>
          <w:rFonts w:cs="Times New Roman"/>
          <w:b w:val="0"/>
        </w:rPr>
        <w:br w:type="page"/>
      </w:r>
      <w:bookmarkStart w:id="3" w:name="_Toc159040627"/>
      <w:r w:rsidRPr="00937AED">
        <w:rPr>
          <w:rFonts w:cs="Times New Roman"/>
          <w:b w:val="0"/>
        </w:rPr>
        <w:t>3</w:t>
      </w:r>
      <w:r w:rsidR="005615D5">
        <w:rPr>
          <w:rFonts w:cs="Times New Roman"/>
          <w:b w:val="0"/>
        </w:rPr>
        <w:t>.</w:t>
      </w:r>
      <w:r w:rsidRPr="00937AED">
        <w:rPr>
          <w:rFonts w:cs="Times New Roman"/>
          <w:b w:val="0"/>
        </w:rPr>
        <w:t xml:space="preserve"> Ботанико-биологическая характеристика ржи</w:t>
      </w:r>
      <w:bookmarkEnd w:id="3"/>
    </w:p>
    <w:p w:rsidR="005615D5" w:rsidRDefault="005615D5" w:rsidP="00937AED">
      <w:pPr>
        <w:pStyle w:val="2"/>
        <w:spacing w:before="0" w:after="0" w:line="360" w:lineRule="auto"/>
        <w:jc w:val="both"/>
        <w:rPr>
          <w:rFonts w:cs="Times New Roman"/>
          <w:b w:val="0"/>
        </w:rPr>
      </w:pPr>
      <w:bookmarkStart w:id="4" w:name="_Toc159040628"/>
    </w:p>
    <w:p w:rsidR="00E17E62" w:rsidRPr="00937AED" w:rsidRDefault="00A7408B" w:rsidP="00937AED">
      <w:pPr>
        <w:pStyle w:val="2"/>
        <w:spacing w:before="0" w:after="0" w:line="360" w:lineRule="auto"/>
        <w:jc w:val="both"/>
        <w:rPr>
          <w:rFonts w:cs="Times New Roman"/>
          <w:b w:val="0"/>
          <w:lang w:bidi="he-IL"/>
        </w:rPr>
      </w:pPr>
      <w:r w:rsidRPr="00937AED">
        <w:rPr>
          <w:rFonts w:cs="Times New Roman"/>
          <w:b w:val="0"/>
        </w:rPr>
        <w:t>3</w:t>
      </w:r>
      <w:r w:rsidR="00E17E62" w:rsidRPr="00937AED">
        <w:rPr>
          <w:rFonts w:cs="Times New Roman"/>
          <w:b w:val="0"/>
        </w:rPr>
        <w:t>.</w:t>
      </w:r>
      <w:r w:rsidR="008505B2" w:rsidRPr="00937AED">
        <w:rPr>
          <w:rFonts w:cs="Times New Roman"/>
          <w:b w:val="0"/>
        </w:rPr>
        <w:t>1</w:t>
      </w:r>
      <w:r w:rsidR="00F15AE8" w:rsidRPr="00937AED">
        <w:rPr>
          <w:rFonts w:cs="Times New Roman"/>
          <w:b w:val="0"/>
        </w:rPr>
        <w:t xml:space="preserve"> </w:t>
      </w:r>
      <w:r w:rsidR="00E17E62" w:rsidRPr="00937AED">
        <w:rPr>
          <w:rFonts w:cs="Times New Roman"/>
          <w:b w:val="0"/>
        </w:rPr>
        <w:t>Ботаническая характеристика</w:t>
      </w:r>
      <w:bookmarkEnd w:id="4"/>
    </w:p>
    <w:p w:rsidR="005615D5" w:rsidRDefault="005615D5" w:rsidP="00937AED">
      <w:pPr>
        <w:shd w:val="clear" w:color="auto" w:fill="FFFFFF"/>
        <w:spacing w:line="360" w:lineRule="auto"/>
        <w:ind w:firstLine="709"/>
        <w:jc w:val="both"/>
        <w:rPr>
          <w:color w:val="000000"/>
          <w:sz w:val="28"/>
          <w:szCs w:val="22"/>
        </w:rPr>
      </w:pPr>
    </w:p>
    <w:p w:rsidR="00D93067" w:rsidRPr="00937AED" w:rsidRDefault="00D93067" w:rsidP="00937AED">
      <w:pPr>
        <w:shd w:val="clear" w:color="auto" w:fill="FFFFFF"/>
        <w:spacing w:line="360" w:lineRule="auto"/>
        <w:ind w:firstLine="709"/>
        <w:jc w:val="both"/>
        <w:rPr>
          <w:sz w:val="28"/>
        </w:rPr>
      </w:pPr>
      <w:r w:rsidRPr="00937AED">
        <w:rPr>
          <w:color w:val="000000"/>
          <w:sz w:val="28"/>
          <w:szCs w:val="22"/>
        </w:rPr>
        <w:t xml:space="preserve">Культурная рожь представлена одним видом </w:t>
      </w:r>
      <w:r w:rsidR="0077256E" w:rsidRPr="00937AED">
        <w:rPr>
          <w:sz w:val="28"/>
          <w:szCs w:val="28"/>
        </w:rPr>
        <w:t>–</w:t>
      </w:r>
      <w:r w:rsidRPr="00937AED">
        <w:rPr>
          <w:color w:val="000000"/>
          <w:sz w:val="28"/>
          <w:szCs w:val="22"/>
        </w:rPr>
        <w:t xml:space="preserve"> </w:t>
      </w:r>
      <w:r w:rsidRPr="00937AED">
        <w:rPr>
          <w:bCs/>
          <w:color w:val="000000"/>
          <w:sz w:val="28"/>
          <w:szCs w:val="22"/>
        </w:rPr>
        <w:t xml:space="preserve">рожь хлебная. </w:t>
      </w:r>
      <w:r w:rsidRPr="00937AED">
        <w:rPr>
          <w:color w:val="000000"/>
          <w:sz w:val="28"/>
          <w:szCs w:val="22"/>
        </w:rPr>
        <w:t xml:space="preserve">Этот вид, в свою очередь, представлен одной разновидностью </w:t>
      </w:r>
      <w:r w:rsidR="0077256E" w:rsidRPr="00937AED">
        <w:rPr>
          <w:sz w:val="28"/>
          <w:szCs w:val="28"/>
        </w:rPr>
        <w:t>–</w:t>
      </w:r>
      <w:r w:rsidRPr="00937AED">
        <w:rPr>
          <w:color w:val="000000"/>
          <w:sz w:val="28"/>
          <w:szCs w:val="22"/>
        </w:rPr>
        <w:t xml:space="preserve"> </w:t>
      </w:r>
      <w:r w:rsidRPr="00937AED">
        <w:rPr>
          <w:bCs/>
          <w:color w:val="000000"/>
          <w:sz w:val="28"/>
          <w:szCs w:val="22"/>
        </w:rPr>
        <w:t xml:space="preserve">рожь обыкновенная (вульгаре). </w:t>
      </w:r>
      <w:r w:rsidRPr="00937AED">
        <w:rPr>
          <w:color w:val="000000"/>
          <w:sz w:val="28"/>
          <w:szCs w:val="22"/>
        </w:rPr>
        <w:t>Разновидность характеризуется серожёлтым колосом, неломким при созревании, зерно открытое или полуоткрытое, наружная цветковая чешуя неопушённая, по килю колосковой чешуи, как правило, имеются реснички.</w:t>
      </w:r>
    </w:p>
    <w:p w:rsidR="00CD567A" w:rsidRPr="00937AED" w:rsidRDefault="00CD567A" w:rsidP="00937AED">
      <w:pPr>
        <w:shd w:val="clear" w:color="auto" w:fill="FFFFFF"/>
        <w:spacing w:line="360" w:lineRule="auto"/>
        <w:ind w:firstLine="709"/>
        <w:jc w:val="both"/>
        <w:rPr>
          <w:sz w:val="28"/>
        </w:rPr>
      </w:pPr>
      <w:r w:rsidRPr="00937AED">
        <w:rPr>
          <w:bCs/>
          <w:color w:val="000000"/>
          <w:sz w:val="28"/>
          <w:szCs w:val="22"/>
        </w:rPr>
        <w:t>Сортовые (морфологические) признаки</w:t>
      </w:r>
    </w:p>
    <w:p w:rsidR="00D93067" w:rsidRPr="00937AED" w:rsidRDefault="00D93067" w:rsidP="00937AED">
      <w:pPr>
        <w:shd w:val="clear" w:color="auto" w:fill="FFFFFF"/>
        <w:spacing w:line="360" w:lineRule="auto"/>
        <w:ind w:firstLine="709"/>
        <w:jc w:val="both"/>
        <w:rPr>
          <w:sz w:val="28"/>
        </w:rPr>
      </w:pPr>
      <w:r w:rsidRPr="00937AED">
        <w:rPr>
          <w:bCs/>
          <w:color w:val="000000"/>
          <w:sz w:val="28"/>
          <w:szCs w:val="22"/>
        </w:rPr>
        <w:t xml:space="preserve">Форма колоса </w:t>
      </w:r>
      <w:r w:rsidR="0077256E" w:rsidRPr="00937AED">
        <w:rPr>
          <w:sz w:val="28"/>
          <w:szCs w:val="28"/>
        </w:rPr>
        <w:t>–</w:t>
      </w:r>
      <w:r w:rsidRPr="00937AED">
        <w:rPr>
          <w:color w:val="000000"/>
          <w:sz w:val="28"/>
          <w:szCs w:val="22"/>
        </w:rPr>
        <w:t xml:space="preserve"> призматическая (лицевая и боковая стороны почти равны, поперечное сечение колоса </w:t>
      </w:r>
      <w:r w:rsidR="0077256E" w:rsidRPr="00937AED">
        <w:rPr>
          <w:sz w:val="28"/>
          <w:szCs w:val="28"/>
        </w:rPr>
        <w:t>–</w:t>
      </w:r>
      <w:r w:rsidRPr="00937AED">
        <w:rPr>
          <w:color w:val="000000"/>
          <w:sz w:val="28"/>
          <w:szCs w:val="22"/>
        </w:rPr>
        <w:t xml:space="preserve"> почти квадрат), веретеновидная (лицевая сторона колоса немного уже боковой, колос суживается к</w:t>
      </w:r>
      <w:r w:rsidR="008505B2" w:rsidRPr="00937AED">
        <w:rPr>
          <w:color w:val="000000"/>
          <w:sz w:val="28"/>
          <w:szCs w:val="22"/>
        </w:rPr>
        <w:t xml:space="preserve"> </w:t>
      </w:r>
      <w:r w:rsidRPr="00937AED">
        <w:rPr>
          <w:color w:val="000000"/>
          <w:sz w:val="28"/>
          <w:szCs w:val="22"/>
        </w:rPr>
        <w:t>верху), удлинённо-эллиптическая (лицевая сторона колоса уже боковой, колос суживается кверху и книзу).</w:t>
      </w:r>
    </w:p>
    <w:p w:rsidR="00D93067" w:rsidRPr="00937AED" w:rsidRDefault="00D93067" w:rsidP="00937AED">
      <w:pPr>
        <w:shd w:val="clear" w:color="auto" w:fill="FFFFFF"/>
        <w:spacing w:line="360" w:lineRule="auto"/>
        <w:ind w:firstLine="709"/>
        <w:jc w:val="both"/>
        <w:rPr>
          <w:sz w:val="28"/>
        </w:rPr>
      </w:pPr>
      <w:r w:rsidRPr="00937AED">
        <w:rPr>
          <w:bCs/>
          <w:color w:val="000000"/>
          <w:sz w:val="28"/>
          <w:szCs w:val="22"/>
        </w:rPr>
        <w:t xml:space="preserve">Длина колоса </w:t>
      </w:r>
      <w:r w:rsidR="0077256E" w:rsidRPr="00937AED">
        <w:rPr>
          <w:sz w:val="28"/>
          <w:szCs w:val="28"/>
        </w:rPr>
        <w:t>–</w:t>
      </w:r>
      <w:r w:rsidR="003154E1" w:rsidRPr="00937AED">
        <w:rPr>
          <w:color w:val="000000"/>
          <w:sz w:val="28"/>
          <w:szCs w:val="22"/>
        </w:rPr>
        <w:t xml:space="preserve"> длинный (более </w:t>
      </w:r>
      <w:smartTag w:uri="urn:schemas-microsoft-com:office:smarttags" w:element="metricconverter">
        <w:smartTagPr>
          <w:attr w:name="ProductID" w:val="12 см"/>
        </w:smartTagPr>
        <w:r w:rsidR="003154E1" w:rsidRPr="00937AED">
          <w:rPr>
            <w:color w:val="000000"/>
            <w:sz w:val="28"/>
            <w:szCs w:val="22"/>
          </w:rPr>
          <w:t>12</w:t>
        </w:r>
        <w:r w:rsidR="00937AED">
          <w:rPr>
            <w:color w:val="000000"/>
            <w:sz w:val="28"/>
            <w:szCs w:val="22"/>
          </w:rPr>
          <w:t xml:space="preserve"> </w:t>
        </w:r>
        <w:r w:rsidRPr="00937AED">
          <w:rPr>
            <w:color w:val="000000"/>
            <w:sz w:val="28"/>
            <w:szCs w:val="22"/>
          </w:rPr>
          <w:t>см</w:t>
        </w:r>
      </w:smartTag>
      <w:r w:rsidRPr="00937AED">
        <w:rPr>
          <w:color w:val="000000"/>
          <w:sz w:val="28"/>
          <w:szCs w:val="22"/>
        </w:rPr>
        <w:t>), средней длины (8</w:t>
      </w:r>
      <w:r w:rsidR="00210158" w:rsidRPr="00937AED">
        <w:rPr>
          <w:sz w:val="28"/>
          <w:szCs w:val="28"/>
        </w:rPr>
        <w:t>-</w:t>
      </w:r>
      <w:smartTag w:uri="urn:schemas-microsoft-com:office:smarttags" w:element="metricconverter">
        <w:smartTagPr>
          <w:attr w:name="ProductID" w:val="12 см"/>
        </w:smartTagPr>
        <w:r w:rsidR="003154E1" w:rsidRPr="00937AED">
          <w:rPr>
            <w:color w:val="000000"/>
            <w:sz w:val="28"/>
            <w:szCs w:val="22"/>
          </w:rPr>
          <w:t>12</w:t>
        </w:r>
        <w:r w:rsidR="00937AED">
          <w:rPr>
            <w:color w:val="000000"/>
            <w:sz w:val="28"/>
            <w:szCs w:val="22"/>
          </w:rPr>
          <w:t xml:space="preserve"> </w:t>
        </w:r>
        <w:r w:rsidR="003154E1" w:rsidRPr="00937AED">
          <w:rPr>
            <w:color w:val="000000"/>
            <w:sz w:val="28"/>
            <w:szCs w:val="22"/>
          </w:rPr>
          <w:t>см</w:t>
        </w:r>
      </w:smartTag>
      <w:r w:rsidR="003154E1" w:rsidRPr="00937AED">
        <w:rPr>
          <w:color w:val="000000"/>
          <w:sz w:val="28"/>
          <w:szCs w:val="22"/>
        </w:rPr>
        <w:t xml:space="preserve">), короткий (менее </w:t>
      </w:r>
      <w:smartTag w:uri="urn:schemas-microsoft-com:office:smarttags" w:element="metricconverter">
        <w:smartTagPr>
          <w:attr w:name="ProductID" w:val="8 см"/>
        </w:smartTagPr>
        <w:r w:rsidR="003154E1" w:rsidRPr="00937AED">
          <w:rPr>
            <w:color w:val="000000"/>
            <w:sz w:val="28"/>
            <w:szCs w:val="22"/>
          </w:rPr>
          <w:t>8</w:t>
        </w:r>
        <w:r w:rsidR="00937AED">
          <w:rPr>
            <w:color w:val="000000"/>
            <w:sz w:val="28"/>
            <w:szCs w:val="22"/>
          </w:rPr>
          <w:t xml:space="preserve"> </w:t>
        </w:r>
        <w:r w:rsidRPr="00937AED">
          <w:rPr>
            <w:color w:val="000000"/>
            <w:sz w:val="28"/>
            <w:szCs w:val="22"/>
          </w:rPr>
          <w:t>см</w:t>
        </w:r>
      </w:smartTag>
      <w:r w:rsidRPr="00937AED">
        <w:rPr>
          <w:color w:val="000000"/>
          <w:sz w:val="28"/>
          <w:szCs w:val="22"/>
        </w:rPr>
        <w:t>).</w:t>
      </w:r>
    </w:p>
    <w:p w:rsidR="00D93067" w:rsidRPr="00937AED" w:rsidRDefault="00D93067" w:rsidP="00937AED">
      <w:pPr>
        <w:shd w:val="clear" w:color="auto" w:fill="FFFFFF"/>
        <w:spacing w:line="360" w:lineRule="auto"/>
        <w:ind w:firstLine="709"/>
        <w:jc w:val="both"/>
        <w:rPr>
          <w:sz w:val="28"/>
        </w:rPr>
      </w:pPr>
      <w:r w:rsidRPr="00937AED">
        <w:rPr>
          <w:bCs/>
          <w:color w:val="000000"/>
          <w:sz w:val="28"/>
          <w:szCs w:val="22"/>
        </w:rPr>
        <w:t xml:space="preserve">Плотность колоса </w:t>
      </w:r>
      <w:r w:rsidR="003154E1" w:rsidRPr="00937AED">
        <w:rPr>
          <w:color w:val="000000"/>
          <w:sz w:val="28"/>
          <w:szCs w:val="22"/>
        </w:rPr>
        <w:t xml:space="preserve">(число члеников на </w:t>
      </w:r>
      <w:smartTag w:uri="urn:schemas-microsoft-com:office:smarttags" w:element="metricconverter">
        <w:smartTagPr>
          <w:attr w:name="ProductID" w:val="1 см"/>
        </w:smartTagPr>
        <w:r w:rsidR="003154E1" w:rsidRPr="00937AED">
          <w:rPr>
            <w:color w:val="000000"/>
            <w:sz w:val="28"/>
            <w:szCs w:val="22"/>
          </w:rPr>
          <w:t>1</w:t>
        </w:r>
        <w:r w:rsidR="00937AED">
          <w:rPr>
            <w:color w:val="000000"/>
            <w:sz w:val="28"/>
            <w:szCs w:val="22"/>
          </w:rPr>
          <w:t xml:space="preserve"> </w:t>
        </w:r>
        <w:r w:rsidRPr="00937AED">
          <w:rPr>
            <w:color w:val="000000"/>
            <w:sz w:val="28"/>
            <w:szCs w:val="22"/>
          </w:rPr>
          <w:t>см</w:t>
        </w:r>
      </w:smartTag>
      <w:r w:rsidRPr="00937AED">
        <w:rPr>
          <w:color w:val="000000"/>
          <w:sz w:val="28"/>
          <w:szCs w:val="22"/>
        </w:rPr>
        <w:t xml:space="preserve">) </w:t>
      </w:r>
      <w:r w:rsidR="0077256E" w:rsidRPr="00937AED">
        <w:rPr>
          <w:sz w:val="28"/>
          <w:szCs w:val="28"/>
        </w:rPr>
        <w:t>–</w:t>
      </w:r>
      <w:r w:rsidRPr="00937AED">
        <w:rPr>
          <w:color w:val="000000"/>
          <w:sz w:val="28"/>
          <w:szCs w:val="22"/>
        </w:rPr>
        <w:t xml:space="preserve"> рыхлый (3,2 членика), средний (3,2</w:t>
      </w:r>
      <w:r w:rsidR="00210158" w:rsidRPr="00937AED">
        <w:rPr>
          <w:sz w:val="28"/>
          <w:szCs w:val="28"/>
        </w:rPr>
        <w:t>-</w:t>
      </w:r>
      <w:r w:rsidRPr="00937AED">
        <w:rPr>
          <w:color w:val="000000"/>
          <w:sz w:val="28"/>
          <w:szCs w:val="22"/>
        </w:rPr>
        <w:t>4,0), плотный (более 4,0).</w:t>
      </w:r>
    </w:p>
    <w:p w:rsidR="00D93067" w:rsidRPr="00937AED" w:rsidRDefault="00D93067" w:rsidP="00937AED">
      <w:pPr>
        <w:shd w:val="clear" w:color="auto" w:fill="FFFFFF"/>
        <w:spacing w:line="360" w:lineRule="auto"/>
        <w:ind w:firstLine="709"/>
        <w:jc w:val="both"/>
        <w:rPr>
          <w:sz w:val="28"/>
        </w:rPr>
      </w:pPr>
      <w:r w:rsidRPr="00937AED">
        <w:rPr>
          <w:bCs/>
          <w:color w:val="000000"/>
          <w:sz w:val="28"/>
          <w:szCs w:val="22"/>
        </w:rPr>
        <w:t xml:space="preserve">Окраска зерна </w:t>
      </w:r>
      <w:r w:rsidR="0077256E" w:rsidRPr="00937AED">
        <w:rPr>
          <w:sz w:val="28"/>
          <w:szCs w:val="28"/>
        </w:rPr>
        <w:t>–</w:t>
      </w:r>
      <w:r w:rsidRPr="00937AED">
        <w:rPr>
          <w:color w:val="000000"/>
          <w:sz w:val="28"/>
          <w:szCs w:val="22"/>
        </w:rPr>
        <w:t xml:space="preserve"> жёлтая, зелёная, коричневая и фиолетовая. В пределах сорта и даже колоса могут встречаться зёрна разноокрашенные. При характеристике сорта руководствуются преобладающей окраской.</w:t>
      </w:r>
    </w:p>
    <w:p w:rsidR="00D93067" w:rsidRPr="00937AED" w:rsidRDefault="00D93067" w:rsidP="00937AED">
      <w:pPr>
        <w:shd w:val="clear" w:color="auto" w:fill="FFFFFF"/>
        <w:spacing w:line="360" w:lineRule="auto"/>
        <w:ind w:firstLine="709"/>
        <w:jc w:val="both"/>
        <w:rPr>
          <w:sz w:val="28"/>
        </w:rPr>
      </w:pPr>
      <w:r w:rsidRPr="00937AED">
        <w:rPr>
          <w:bCs/>
          <w:color w:val="000000"/>
          <w:sz w:val="28"/>
          <w:szCs w:val="22"/>
        </w:rPr>
        <w:t xml:space="preserve">Характер заключения зерна в цветковых чешуях </w:t>
      </w:r>
      <w:r w:rsidR="0077256E" w:rsidRPr="00937AED">
        <w:rPr>
          <w:sz w:val="28"/>
          <w:szCs w:val="28"/>
        </w:rPr>
        <w:t>–</w:t>
      </w:r>
      <w:r w:rsidRPr="00937AED">
        <w:rPr>
          <w:color w:val="000000"/>
          <w:sz w:val="28"/>
          <w:szCs w:val="22"/>
        </w:rPr>
        <w:t xml:space="preserve"> открытое зерно выходит из цветковых чешуи не менее чем на 1/3, закрытое плотно заключено в цветковых чешуях, также различают полузакрытое зерно.</w:t>
      </w:r>
    </w:p>
    <w:p w:rsidR="00D93067" w:rsidRPr="00937AED" w:rsidRDefault="00D93067" w:rsidP="00937AED">
      <w:pPr>
        <w:shd w:val="clear" w:color="auto" w:fill="FFFFFF"/>
        <w:spacing w:line="360" w:lineRule="auto"/>
        <w:ind w:firstLine="709"/>
        <w:jc w:val="both"/>
        <w:rPr>
          <w:sz w:val="28"/>
        </w:rPr>
      </w:pPr>
      <w:r w:rsidRPr="00937AED">
        <w:rPr>
          <w:bCs/>
          <w:color w:val="000000"/>
          <w:sz w:val="28"/>
          <w:szCs w:val="22"/>
        </w:rPr>
        <w:t xml:space="preserve">Масса 1000 зёрен </w:t>
      </w:r>
      <w:r w:rsidR="0077256E" w:rsidRPr="00937AED">
        <w:rPr>
          <w:sz w:val="28"/>
          <w:szCs w:val="28"/>
        </w:rPr>
        <w:t>–</w:t>
      </w:r>
      <w:r w:rsidR="003154E1" w:rsidRPr="00937AED">
        <w:rPr>
          <w:color w:val="000000"/>
          <w:sz w:val="28"/>
          <w:szCs w:val="22"/>
        </w:rPr>
        <w:t xml:space="preserve"> высокая (более </w:t>
      </w:r>
      <w:smartTag w:uri="urn:schemas-microsoft-com:office:smarttags" w:element="metricconverter">
        <w:smartTagPr>
          <w:attr w:name="ProductID" w:val="28 г"/>
        </w:smartTagPr>
        <w:r w:rsidR="003154E1" w:rsidRPr="00937AED">
          <w:rPr>
            <w:color w:val="000000"/>
            <w:sz w:val="28"/>
            <w:szCs w:val="22"/>
          </w:rPr>
          <w:t>28</w:t>
        </w:r>
        <w:r w:rsidR="00937AED">
          <w:rPr>
            <w:color w:val="000000"/>
            <w:sz w:val="28"/>
            <w:szCs w:val="22"/>
          </w:rPr>
          <w:t xml:space="preserve"> </w:t>
        </w:r>
        <w:r w:rsidRPr="00937AED">
          <w:rPr>
            <w:color w:val="000000"/>
            <w:sz w:val="28"/>
            <w:szCs w:val="22"/>
          </w:rPr>
          <w:t>г</w:t>
        </w:r>
      </w:smartTag>
      <w:r w:rsidRPr="00937AED">
        <w:rPr>
          <w:color w:val="000000"/>
          <w:sz w:val="28"/>
          <w:szCs w:val="22"/>
        </w:rPr>
        <w:t>), выше среднего (27,9</w:t>
      </w:r>
      <w:r w:rsidR="00B113F7" w:rsidRPr="00937AED">
        <w:rPr>
          <w:sz w:val="28"/>
          <w:szCs w:val="28"/>
        </w:rPr>
        <w:t>-</w:t>
      </w:r>
      <w:r w:rsidRPr="00937AED">
        <w:rPr>
          <w:color w:val="000000"/>
          <w:sz w:val="28"/>
          <w:szCs w:val="22"/>
        </w:rPr>
        <w:t>24,0), средняя (23,9</w:t>
      </w:r>
      <w:r w:rsidR="00B113F7" w:rsidRPr="00937AED">
        <w:rPr>
          <w:sz w:val="28"/>
          <w:szCs w:val="28"/>
        </w:rPr>
        <w:t>-</w:t>
      </w:r>
      <w:r w:rsidRPr="00937AED">
        <w:rPr>
          <w:color w:val="000000"/>
          <w:sz w:val="28"/>
          <w:szCs w:val="22"/>
        </w:rPr>
        <w:t>20,0), ниже среднего (19,9</w:t>
      </w:r>
      <w:r w:rsidR="00B113F7" w:rsidRPr="00937AED">
        <w:rPr>
          <w:sz w:val="28"/>
          <w:szCs w:val="28"/>
        </w:rPr>
        <w:t>-</w:t>
      </w:r>
      <w:r w:rsidRPr="00937AED">
        <w:rPr>
          <w:color w:val="000000"/>
          <w:sz w:val="28"/>
          <w:szCs w:val="22"/>
        </w:rPr>
        <w:t>16,0), низкая (15,9 и ниже).</w:t>
      </w:r>
    </w:p>
    <w:p w:rsidR="00D93067" w:rsidRPr="00937AED" w:rsidRDefault="00D93067" w:rsidP="00937AED">
      <w:pPr>
        <w:shd w:val="clear" w:color="auto" w:fill="FFFFFF"/>
        <w:spacing w:line="360" w:lineRule="auto"/>
        <w:ind w:firstLine="709"/>
        <w:jc w:val="both"/>
        <w:rPr>
          <w:color w:val="000000"/>
          <w:sz w:val="28"/>
          <w:szCs w:val="22"/>
        </w:rPr>
      </w:pPr>
      <w:r w:rsidRPr="00937AED">
        <w:rPr>
          <w:bCs/>
          <w:color w:val="000000"/>
          <w:sz w:val="28"/>
          <w:szCs w:val="22"/>
        </w:rPr>
        <w:t xml:space="preserve">Величина и форма зерна </w:t>
      </w:r>
      <w:r w:rsidR="0077256E" w:rsidRPr="00937AED">
        <w:rPr>
          <w:sz w:val="28"/>
          <w:szCs w:val="28"/>
        </w:rPr>
        <w:t>–</w:t>
      </w:r>
      <w:r w:rsidR="009C02C7" w:rsidRPr="00937AED">
        <w:rPr>
          <w:color w:val="000000"/>
          <w:sz w:val="28"/>
          <w:szCs w:val="22"/>
        </w:rPr>
        <w:t xml:space="preserve"> зерно длинное (более </w:t>
      </w:r>
      <w:smartTag w:uri="urn:schemas-microsoft-com:office:smarttags" w:element="metricconverter">
        <w:smartTagPr>
          <w:attr w:name="ProductID" w:val="8 мм"/>
        </w:smartTagPr>
        <w:r w:rsidR="009C02C7" w:rsidRPr="00937AED">
          <w:rPr>
            <w:color w:val="000000"/>
            <w:sz w:val="28"/>
            <w:szCs w:val="22"/>
          </w:rPr>
          <w:t>8</w:t>
        </w:r>
        <w:r w:rsidR="00937AED">
          <w:rPr>
            <w:color w:val="000000"/>
            <w:sz w:val="28"/>
            <w:szCs w:val="22"/>
          </w:rPr>
          <w:t xml:space="preserve"> </w:t>
        </w:r>
        <w:r w:rsidRPr="00937AED">
          <w:rPr>
            <w:color w:val="000000"/>
            <w:sz w:val="28"/>
            <w:szCs w:val="22"/>
          </w:rPr>
          <w:t>мм</w:t>
        </w:r>
      </w:smartTag>
      <w:r w:rsidRPr="00937AED">
        <w:rPr>
          <w:color w:val="000000"/>
          <w:sz w:val="28"/>
          <w:szCs w:val="22"/>
        </w:rPr>
        <w:t>), среднее (7</w:t>
      </w:r>
      <w:r w:rsidR="00B113F7" w:rsidRPr="00937AED">
        <w:rPr>
          <w:sz w:val="28"/>
          <w:szCs w:val="28"/>
        </w:rPr>
        <w:t>-</w:t>
      </w:r>
      <w:smartTag w:uri="urn:schemas-microsoft-com:office:smarttags" w:element="metricconverter">
        <w:smartTagPr>
          <w:attr w:name="ProductID" w:val="8 мм"/>
        </w:smartTagPr>
        <w:r w:rsidR="009C02C7" w:rsidRPr="00937AED">
          <w:rPr>
            <w:color w:val="000000"/>
            <w:sz w:val="28"/>
            <w:szCs w:val="22"/>
          </w:rPr>
          <w:t>8</w:t>
        </w:r>
        <w:r w:rsidR="00937AED">
          <w:rPr>
            <w:color w:val="000000"/>
            <w:sz w:val="28"/>
            <w:szCs w:val="22"/>
          </w:rPr>
          <w:t xml:space="preserve"> </w:t>
        </w:r>
        <w:r w:rsidR="003154E1" w:rsidRPr="00937AED">
          <w:rPr>
            <w:color w:val="000000"/>
            <w:sz w:val="28"/>
            <w:szCs w:val="22"/>
          </w:rPr>
          <w:t>мм</w:t>
        </w:r>
      </w:smartTag>
      <w:r w:rsidR="003154E1" w:rsidRPr="00937AED">
        <w:rPr>
          <w:color w:val="000000"/>
          <w:sz w:val="28"/>
          <w:szCs w:val="22"/>
        </w:rPr>
        <w:t xml:space="preserve">) и короткое (менее </w:t>
      </w:r>
      <w:smartTag w:uri="urn:schemas-microsoft-com:office:smarttags" w:element="metricconverter">
        <w:smartTagPr>
          <w:attr w:name="ProductID" w:val="7 мм"/>
        </w:smartTagPr>
        <w:r w:rsidR="003154E1" w:rsidRPr="00937AED">
          <w:rPr>
            <w:color w:val="000000"/>
            <w:sz w:val="28"/>
            <w:szCs w:val="22"/>
          </w:rPr>
          <w:t>7</w:t>
        </w:r>
        <w:r w:rsidR="00937AED">
          <w:rPr>
            <w:color w:val="000000"/>
            <w:sz w:val="28"/>
            <w:szCs w:val="22"/>
          </w:rPr>
          <w:t xml:space="preserve"> </w:t>
        </w:r>
        <w:r w:rsidRPr="00937AED">
          <w:rPr>
            <w:color w:val="000000"/>
            <w:sz w:val="28"/>
            <w:szCs w:val="22"/>
          </w:rPr>
          <w:t>мм</w:t>
        </w:r>
      </w:smartTag>
      <w:r w:rsidRPr="00937AED">
        <w:rPr>
          <w:color w:val="000000"/>
          <w:sz w:val="28"/>
          <w:szCs w:val="22"/>
        </w:rPr>
        <w:t>), удлинённое (отношение длины к толщине более 3,3) и овальное (отношение длины к толщине менее 3,3)</w:t>
      </w:r>
      <w:r w:rsidR="00133E94" w:rsidRPr="00937AED">
        <w:rPr>
          <w:color w:val="000000"/>
          <w:sz w:val="28"/>
          <w:szCs w:val="22"/>
        </w:rPr>
        <w:t xml:space="preserve"> [</w:t>
      </w:r>
      <w:r w:rsidR="005E1A23" w:rsidRPr="00937AED">
        <w:rPr>
          <w:color w:val="000000"/>
          <w:sz w:val="28"/>
          <w:szCs w:val="22"/>
        </w:rPr>
        <w:t>4</w:t>
      </w:r>
      <w:r w:rsidR="00133E94" w:rsidRPr="00937AED">
        <w:rPr>
          <w:color w:val="000000"/>
          <w:sz w:val="28"/>
          <w:szCs w:val="22"/>
        </w:rPr>
        <w:t>].</w:t>
      </w:r>
    </w:p>
    <w:p w:rsidR="005615D5" w:rsidRDefault="005615D5" w:rsidP="00937AED">
      <w:pPr>
        <w:pStyle w:val="2"/>
        <w:spacing w:before="0" w:after="0" w:line="360" w:lineRule="auto"/>
        <w:jc w:val="both"/>
        <w:rPr>
          <w:rFonts w:cs="Times New Roman"/>
          <w:b w:val="0"/>
        </w:rPr>
      </w:pPr>
      <w:bookmarkStart w:id="5" w:name="_Toc159040629"/>
    </w:p>
    <w:p w:rsidR="00C115DB" w:rsidRPr="00937AED" w:rsidRDefault="00A7408B" w:rsidP="00937AED">
      <w:pPr>
        <w:pStyle w:val="2"/>
        <w:spacing w:before="0" w:after="0" w:line="360" w:lineRule="auto"/>
        <w:jc w:val="both"/>
        <w:rPr>
          <w:rFonts w:cs="Times New Roman"/>
          <w:b w:val="0"/>
          <w:lang w:bidi="he-IL"/>
        </w:rPr>
      </w:pPr>
      <w:r w:rsidRPr="00937AED">
        <w:rPr>
          <w:rFonts w:cs="Times New Roman"/>
          <w:b w:val="0"/>
        </w:rPr>
        <w:t>3</w:t>
      </w:r>
      <w:r w:rsidR="009C02C7" w:rsidRPr="00937AED">
        <w:rPr>
          <w:rFonts w:cs="Times New Roman"/>
          <w:b w:val="0"/>
        </w:rPr>
        <w:t>.</w:t>
      </w:r>
      <w:r w:rsidR="008505B2" w:rsidRPr="00937AED">
        <w:rPr>
          <w:rFonts w:cs="Times New Roman"/>
          <w:b w:val="0"/>
        </w:rPr>
        <w:t>2</w:t>
      </w:r>
      <w:r w:rsidR="007C60DC" w:rsidRPr="00937AED">
        <w:rPr>
          <w:rFonts w:cs="Times New Roman"/>
          <w:b w:val="0"/>
        </w:rPr>
        <w:t xml:space="preserve"> </w:t>
      </w:r>
      <w:r w:rsidR="00C115DB" w:rsidRPr="00937AED">
        <w:rPr>
          <w:rFonts w:cs="Times New Roman"/>
          <w:b w:val="0"/>
        </w:rPr>
        <w:t>Биологическая характеристика</w:t>
      </w:r>
      <w:bookmarkEnd w:id="5"/>
    </w:p>
    <w:p w:rsidR="005615D5" w:rsidRDefault="005615D5" w:rsidP="00937AED">
      <w:pPr>
        <w:spacing w:line="360" w:lineRule="auto"/>
        <w:ind w:firstLine="709"/>
        <w:jc w:val="both"/>
        <w:rPr>
          <w:sz w:val="28"/>
          <w:szCs w:val="28"/>
          <w:lang w:bidi="he-IL"/>
        </w:rPr>
      </w:pPr>
    </w:p>
    <w:p w:rsidR="007C107E" w:rsidRPr="00937AED" w:rsidRDefault="0077256E" w:rsidP="00937AED">
      <w:pPr>
        <w:spacing w:line="360" w:lineRule="auto"/>
        <w:ind w:firstLine="709"/>
        <w:jc w:val="both"/>
        <w:rPr>
          <w:sz w:val="28"/>
          <w:szCs w:val="28"/>
          <w:lang w:bidi="he-IL"/>
        </w:rPr>
      </w:pPr>
      <w:r w:rsidRPr="00937AED">
        <w:rPr>
          <w:sz w:val="28"/>
          <w:szCs w:val="28"/>
          <w:lang w:bidi="he-IL"/>
        </w:rPr>
        <w:t>Т</w:t>
      </w:r>
      <w:r w:rsidR="007C107E" w:rsidRPr="00937AED">
        <w:rPr>
          <w:sz w:val="28"/>
          <w:szCs w:val="28"/>
          <w:lang w:bidi="he-IL"/>
        </w:rPr>
        <w:t>ребования</w:t>
      </w:r>
      <w:r w:rsidRPr="00937AED">
        <w:rPr>
          <w:sz w:val="28"/>
          <w:szCs w:val="28"/>
          <w:lang w:bidi="he-IL"/>
        </w:rPr>
        <w:t xml:space="preserve"> </w:t>
      </w:r>
      <w:r w:rsidR="007C107E" w:rsidRPr="00937AED">
        <w:rPr>
          <w:sz w:val="28"/>
          <w:szCs w:val="28"/>
          <w:lang w:bidi="he-IL"/>
        </w:rPr>
        <w:t>к теплу. Озимая рожь менее требовательна к теплу, чем озимая пшеница. Семена дают дружные всходы через 5</w:t>
      </w:r>
      <w:r w:rsidR="00B113F7" w:rsidRPr="00937AED">
        <w:rPr>
          <w:sz w:val="28"/>
          <w:szCs w:val="28"/>
        </w:rPr>
        <w:t>-</w:t>
      </w:r>
      <w:r w:rsidR="007C107E" w:rsidRPr="00937AED">
        <w:rPr>
          <w:sz w:val="28"/>
          <w:szCs w:val="28"/>
          <w:lang w:bidi="he-IL"/>
        </w:rPr>
        <w:t xml:space="preserve">7 дней после посева. Индивидуальное развитие растения ржи (органогенез), включает 12 этапов, на каждом из них формируются характерные для этапа органы растения. </w:t>
      </w:r>
    </w:p>
    <w:p w:rsidR="007C107E" w:rsidRPr="00937AED" w:rsidRDefault="007C107E" w:rsidP="00937AED">
      <w:pPr>
        <w:spacing w:line="360" w:lineRule="auto"/>
        <w:ind w:firstLine="709"/>
        <w:jc w:val="both"/>
        <w:rPr>
          <w:sz w:val="28"/>
          <w:szCs w:val="28"/>
          <w:lang w:bidi="he-IL"/>
        </w:rPr>
      </w:pPr>
      <w:r w:rsidRPr="00937AED">
        <w:rPr>
          <w:sz w:val="28"/>
          <w:szCs w:val="28"/>
          <w:lang w:bidi="he-IL"/>
        </w:rPr>
        <w:t>Кущение (I</w:t>
      </w:r>
      <w:r w:rsidR="00B57B8F" w:rsidRPr="00937AED">
        <w:rPr>
          <w:sz w:val="28"/>
          <w:szCs w:val="28"/>
          <w:lang w:bidi="he-IL"/>
        </w:rPr>
        <w:t xml:space="preserve">II </w:t>
      </w:r>
      <w:r w:rsidRPr="00937AED">
        <w:rPr>
          <w:sz w:val="28"/>
          <w:szCs w:val="28"/>
          <w:lang w:bidi="he-IL"/>
        </w:rPr>
        <w:t>этап) начинается через 13</w:t>
      </w:r>
      <w:r w:rsidR="00B113F7" w:rsidRPr="00937AED">
        <w:rPr>
          <w:sz w:val="28"/>
          <w:szCs w:val="28"/>
        </w:rPr>
        <w:t>-</w:t>
      </w:r>
      <w:r w:rsidRPr="00937AED">
        <w:rPr>
          <w:sz w:val="28"/>
          <w:szCs w:val="28"/>
          <w:lang w:bidi="he-IL"/>
        </w:rPr>
        <w:t>15 дней после всходов, в этот период наиболее благоприятна температура 10</w:t>
      </w:r>
      <w:r w:rsidR="00B113F7" w:rsidRPr="00937AED">
        <w:rPr>
          <w:sz w:val="28"/>
          <w:szCs w:val="28"/>
        </w:rPr>
        <w:t>-</w:t>
      </w:r>
      <w:r w:rsidRPr="00937AED">
        <w:rPr>
          <w:sz w:val="28"/>
          <w:szCs w:val="28"/>
          <w:lang w:bidi="he-IL"/>
        </w:rPr>
        <w:t>11</w:t>
      </w:r>
      <w:r w:rsidR="00937AED">
        <w:rPr>
          <w:sz w:val="28"/>
          <w:szCs w:val="28"/>
          <w:lang w:bidi="he-IL"/>
        </w:rPr>
        <w:t xml:space="preserve"> </w:t>
      </w:r>
      <w:r w:rsidR="004C55AB" w:rsidRPr="00937AED">
        <w:rPr>
          <w:sz w:val="28"/>
          <w:szCs w:val="28"/>
          <w:lang w:bidi="he-IL"/>
        </w:rPr>
        <w:t>С</w:t>
      </w:r>
      <w:r w:rsidRPr="00937AED">
        <w:rPr>
          <w:sz w:val="28"/>
          <w:szCs w:val="28"/>
          <w:lang w:bidi="he-IL"/>
        </w:rPr>
        <w:t xml:space="preserve">. </w:t>
      </w:r>
      <w:r w:rsidR="00EA42B5" w:rsidRPr="00937AED">
        <w:rPr>
          <w:sz w:val="28"/>
          <w:szCs w:val="28"/>
        </w:rPr>
        <w:t>У</w:t>
      </w:r>
      <w:r w:rsidRPr="00937AED">
        <w:rPr>
          <w:sz w:val="28"/>
          <w:szCs w:val="28"/>
          <w:lang w:bidi="he-IL"/>
        </w:rPr>
        <w:t>зел кущения у ржи образуется у поверхности почвы (на глубине 1,7</w:t>
      </w:r>
      <w:r w:rsidR="00B113F7" w:rsidRPr="00937AED">
        <w:rPr>
          <w:sz w:val="28"/>
          <w:szCs w:val="28"/>
        </w:rPr>
        <w:t>-</w:t>
      </w:r>
      <w:smartTag w:uri="urn:schemas-microsoft-com:office:smarttags" w:element="metricconverter">
        <w:smartTagPr>
          <w:attr w:name="ProductID" w:val="2,0 см"/>
        </w:smartTagPr>
        <w:r w:rsidR="00B57B8F" w:rsidRPr="00937AED">
          <w:rPr>
            <w:sz w:val="28"/>
            <w:szCs w:val="28"/>
            <w:lang w:bidi="he-IL"/>
          </w:rPr>
          <w:t>2,0</w:t>
        </w:r>
        <w:r w:rsidR="00937AED">
          <w:rPr>
            <w:sz w:val="28"/>
            <w:szCs w:val="28"/>
            <w:lang w:bidi="he-IL"/>
          </w:rPr>
          <w:t xml:space="preserve"> </w:t>
        </w:r>
        <w:r w:rsidRPr="00937AED">
          <w:rPr>
            <w:sz w:val="28"/>
            <w:szCs w:val="28"/>
            <w:lang w:bidi="he-IL"/>
          </w:rPr>
          <w:t>см</w:t>
        </w:r>
      </w:smartTag>
      <w:r w:rsidRPr="00937AED">
        <w:rPr>
          <w:sz w:val="28"/>
          <w:szCs w:val="28"/>
          <w:lang w:bidi="he-IL"/>
        </w:rPr>
        <w:t>) независимо от глубины заделки семян. Озимая рожь кустится преимущественно осенью, но кущение может продолжаться и весной (при позднем посеве, разреженном стоянии растений). Корни развиваются относительно быстро и к концу осе</w:t>
      </w:r>
      <w:r w:rsidR="008505B2" w:rsidRPr="00937AED">
        <w:rPr>
          <w:sz w:val="28"/>
          <w:szCs w:val="28"/>
          <w:lang w:bidi="he-IL"/>
        </w:rPr>
        <w:t xml:space="preserve">нней вегетации углубляются на </w:t>
      </w:r>
      <w:smartTag w:uri="urn:schemas-microsoft-com:office:smarttags" w:element="metricconverter">
        <w:smartTagPr>
          <w:attr w:name="ProductID" w:val="1 м"/>
        </w:smartTagPr>
        <w:r w:rsidR="008505B2" w:rsidRPr="00937AED">
          <w:rPr>
            <w:sz w:val="28"/>
            <w:szCs w:val="28"/>
            <w:lang w:bidi="he-IL"/>
          </w:rPr>
          <w:t>1</w:t>
        </w:r>
        <w:r w:rsidR="00937AED">
          <w:rPr>
            <w:sz w:val="28"/>
            <w:szCs w:val="28"/>
            <w:lang w:bidi="he-IL"/>
          </w:rPr>
          <w:t xml:space="preserve"> </w:t>
        </w:r>
        <w:r w:rsidRPr="00937AED">
          <w:rPr>
            <w:sz w:val="28"/>
            <w:szCs w:val="28"/>
            <w:lang w:bidi="he-IL"/>
          </w:rPr>
          <w:t>м</w:t>
        </w:r>
      </w:smartTag>
      <w:r w:rsidRPr="00937AED">
        <w:rPr>
          <w:sz w:val="28"/>
          <w:szCs w:val="28"/>
          <w:lang w:bidi="he-IL"/>
        </w:rPr>
        <w:t xml:space="preserve">. </w:t>
      </w:r>
    </w:p>
    <w:p w:rsidR="007C107E" w:rsidRPr="00937AED" w:rsidRDefault="007C107E" w:rsidP="00937AED">
      <w:pPr>
        <w:spacing w:line="360" w:lineRule="auto"/>
        <w:ind w:firstLine="709"/>
        <w:jc w:val="both"/>
        <w:rPr>
          <w:sz w:val="28"/>
          <w:szCs w:val="28"/>
          <w:lang w:bidi="he-IL"/>
        </w:rPr>
      </w:pPr>
      <w:r w:rsidRPr="00937AED">
        <w:rPr>
          <w:sz w:val="28"/>
          <w:szCs w:val="28"/>
          <w:lang w:bidi="he-IL"/>
        </w:rPr>
        <w:t xml:space="preserve">Озимая рожь </w:t>
      </w:r>
      <w:r w:rsidR="00DA0F5A" w:rsidRPr="00937AED">
        <w:rPr>
          <w:sz w:val="28"/>
          <w:szCs w:val="28"/>
        </w:rPr>
        <w:t>–</w:t>
      </w:r>
      <w:r w:rsidRPr="00937AED">
        <w:rPr>
          <w:sz w:val="28"/>
          <w:szCs w:val="28"/>
          <w:lang w:bidi="he-IL"/>
        </w:rPr>
        <w:t xml:space="preserve"> морозостойкая и зимостойкая культура. В бесснежные зимы рожь переносит морозы до -</w:t>
      </w:r>
      <w:r w:rsidRPr="00937AED">
        <w:rPr>
          <w:sz w:val="28"/>
          <w:szCs w:val="28"/>
        </w:rPr>
        <w:t>20</w:t>
      </w:r>
      <w:r w:rsidR="00937AED">
        <w:rPr>
          <w:sz w:val="28"/>
          <w:szCs w:val="28"/>
          <w:lang w:bidi="he-IL"/>
        </w:rPr>
        <w:t xml:space="preserve"> </w:t>
      </w:r>
      <w:r w:rsidR="004C55AB" w:rsidRPr="00937AED">
        <w:rPr>
          <w:sz w:val="28"/>
          <w:szCs w:val="28"/>
          <w:lang w:bidi="he-IL"/>
        </w:rPr>
        <w:t>С</w:t>
      </w:r>
      <w:r w:rsidRPr="00937AED">
        <w:rPr>
          <w:sz w:val="28"/>
          <w:szCs w:val="28"/>
          <w:lang w:bidi="he-IL"/>
        </w:rPr>
        <w:t xml:space="preserve">, а под покровом снега толщиной </w:t>
      </w:r>
      <w:smartTag w:uri="urn:schemas-microsoft-com:office:smarttags" w:element="metricconverter">
        <w:smartTagPr>
          <w:attr w:name="ProductID" w:val="20 см"/>
        </w:smartTagPr>
        <w:r w:rsidRPr="00937AED">
          <w:rPr>
            <w:sz w:val="28"/>
            <w:szCs w:val="28"/>
            <w:lang w:bidi="he-IL"/>
          </w:rPr>
          <w:t>20</w:t>
        </w:r>
        <w:r w:rsidR="00937AED">
          <w:rPr>
            <w:sz w:val="28"/>
            <w:szCs w:val="28"/>
            <w:lang w:bidi="he-IL"/>
          </w:rPr>
          <w:t xml:space="preserve"> </w:t>
        </w:r>
        <w:r w:rsidRPr="00937AED">
          <w:rPr>
            <w:sz w:val="28"/>
            <w:szCs w:val="28"/>
            <w:lang w:bidi="he-IL"/>
          </w:rPr>
          <w:t>см</w:t>
        </w:r>
      </w:smartTag>
      <w:r w:rsidRPr="00937AED">
        <w:rPr>
          <w:sz w:val="28"/>
          <w:szCs w:val="28"/>
          <w:lang w:bidi="he-IL"/>
        </w:rPr>
        <w:t xml:space="preserve"> до -50</w:t>
      </w:r>
      <w:r w:rsidR="00B113F7" w:rsidRPr="00937AED">
        <w:rPr>
          <w:sz w:val="28"/>
          <w:szCs w:val="28"/>
          <w:lang w:bidi="he-IL"/>
        </w:rPr>
        <w:t xml:space="preserve"> </w:t>
      </w:r>
      <w:r w:rsidR="00DA0F5A" w:rsidRPr="00937AED">
        <w:rPr>
          <w:sz w:val="28"/>
          <w:szCs w:val="28"/>
        </w:rPr>
        <w:t xml:space="preserve">– </w:t>
      </w:r>
      <w:r w:rsidR="00DF5693" w:rsidRPr="00937AED">
        <w:rPr>
          <w:sz w:val="28"/>
          <w:szCs w:val="28"/>
          <w:lang w:bidi="he-IL"/>
        </w:rPr>
        <w:t>-60</w:t>
      </w:r>
      <w:r w:rsidR="00937AED">
        <w:rPr>
          <w:sz w:val="28"/>
          <w:szCs w:val="28"/>
          <w:lang w:bidi="he-IL"/>
        </w:rPr>
        <w:t xml:space="preserve"> </w:t>
      </w:r>
      <w:r w:rsidR="004C55AB" w:rsidRPr="00937AED">
        <w:rPr>
          <w:sz w:val="28"/>
          <w:szCs w:val="28"/>
          <w:lang w:bidi="he-IL"/>
        </w:rPr>
        <w:t>С</w:t>
      </w:r>
      <w:r w:rsidRPr="00937AED">
        <w:rPr>
          <w:sz w:val="28"/>
          <w:szCs w:val="28"/>
          <w:lang w:bidi="he-IL"/>
        </w:rPr>
        <w:t xml:space="preserve">. </w:t>
      </w:r>
    </w:p>
    <w:p w:rsidR="007C107E" w:rsidRPr="00937AED" w:rsidRDefault="007C107E" w:rsidP="00937AED">
      <w:pPr>
        <w:spacing w:line="360" w:lineRule="auto"/>
        <w:ind w:firstLine="709"/>
        <w:jc w:val="both"/>
        <w:rPr>
          <w:sz w:val="28"/>
          <w:szCs w:val="28"/>
          <w:lang w:bidi="he-IL"/>
        </w:rPr>
      </w:pPr>
      <w:r w:rsidRPr="00937AED">
        <w:rPr>
          <w:sz w:val="28"/>
          <w:szCs w:val="28"/>
          <w:lang w:bidi="he-IL"/>
        </w:rPr>
        <w:t>Весной, когда температура воздуха установится на уровне 5</w:t>
      </w:r>
      <w:r w:rsidR="00937AED">
        <w:rPr>
          <w:sz w:val="28"/>
          <w:szCs w:val="28"/>
          <w:lang w:bidi="he-IL"/>
        </w:rPr>
        <w:t xml:space="preserve"> </w:t>
      </w:r>
      <w:r w:rsidR="00DB7C16" w:rsidRPr="00937AED">
        <w:rPr>
          <w:sz w:val="28"/>
          <w:szCs w:val="28"/>
        </w:rPr>
        <w:t>°</w:t>
      </w:r>
      <w:r w:rsidR="00EA42B5" w:rsidRPr="00937AED">
        <w:rPr>
          <w:sz w:val="28"/>
          <w:szCs w:val="28"/>
          <w:lang w:bidi="he-IL"/>
        </w:rPr>
        <w:t>С</w:t>
      </w:r>
      <w:r w:rsidRPr="00937AED">
        <w:rPr>
          <w:sz w:val="28"/>
          <w:szCs w:val="28"/>
          <w:lang w:bidi="he-IL"/>
        </w:rPr>
        <w:t xml:space="preserve"> и выше, растения трогаются в рост, при прохладной и влажной погоде могут дополнительно куститься. Общая и продуктивная кустистость у ржи обычно составляет 4</w:t>
      </w:r>
      <w:r w:rsidR="00DB7C16" w:rsidRPr="00937AED">
        <w:rPr>
          <w:sz w:val="28"/>
          <w:szCs w:val="28"/>
        </w:rPr>
        <w:t>-</w:t>
      </w:r>
      <w:r w:rsidRPr="00937AED">
        <w:rPr>
          <w:sz w:val="28"/>
          <w:szCs w:val="28"/>
          <w:lang w:bidi="he-IL"/>
        </w:rPr>
        <w:t>6 и 2</w:t>
      </w:r>
      <w:r w:rsidR="00DB7C16" w:rsidRPr="00937AED">
        <w:rPr>
          <w:sz w:val="28"/>
          <w:szCs w:val="28"/>
        </w:rPr>
        <w:t>-</w:t>
      </w:r>
      <w:r w:rsidRPr="00937AED">
        <w:rPr>
          <w:sz w:val="28"/>
          <w:szCs w:val="28"/>
          <w:lang w:bidi="he-IL"/>
        </w:rPr>
        <w:t>3 стебля на растение. Для дальнейшего развития требуются повышенные температуры. Выход в трубку и стеблевание (</w:t>
      </w:r>
      <w:r w:rsidR="00EA42B5" w:rsidRPr="00937AED">
        <w:rPr>
          <w:sz w:val="28"/>
          <w:szCs w:val="28"/>
          <w:lang w:val="en-US" w:bidi="he-IL"/>
        </w:rPr>
        <w:t>I</w:t>
      </w:r>
      <w:r w:rsidRPr="00937AED">
        <w:rPr>
          <w:sz w:val="28"/>
          <w:szCs w:val="28"/>
          <w:lang w:bidi="he-IL"/>
        </w:rPr>
        <w:t>V</w:t>
      </w:r>
      <w:r w:rsidR="009B35E4" w:rsidRPr="00937AED">
        <w:rPr>
          <w:sz w:val="28"/>
          <w:szCs w:val="28"/>
        </w:rPr>
        <w:t>-</w:t>
      </w:r>
      <w:r w:rsidRPr="00937AED">
        <w:rPr>
          <w:sz w:val="28"/>
          <w:szCs w:val="28"/>
          <w:lang w:bidi="he-IL"/>
        </w:rPr>
        <w:t>V</w:t>
      </w:r>
      <w:r w:rsidRPr="00937AED">
        <w:rPr>
          <w:sz w:val="28"/>
          <w:szCs w:val="28"/>
          <w:lang w:val="en-US" w:bidi="he-IL"/>
        </w:rPr>
        <w:t>II</w:t>
      </w:r>
      <w:r w:rsidRPr="00937AED">
        <w:rPr>
          <w:sz w:val="28"/>
          <w:szCs w:val="28"/>
          <w:lang w:bidi="he-IL"/>
        </w:rPr>
        <w:t xml:space="preserve"> этапы) наступают через 18</w:t>
      </w:r>
      <w:r w:rsidR="009B35E4" w:rsidRPr="00937AED">
        <w:rPr>
          <w:sz w:val="28"/>
          <w:szCs w:val="28"/>
        </w:rPr>
        <w:t>-</w:t>
      </w:r>
      <w:r w:rsidRPr="00937AED">
        <w:rPr>
          <w:sz w:val="28"/>
          <w:szCs w:val="28"/>
          <w:lang w:bidi="he-IL"/>
        </w:rPr>
        <w:t>20 дней, колошение (</w:t>
      </w:r>
      <w:r w:rsidRPr="00937AED">
        <w:rPr>
          <w:sz w:val="28"/>
          <w:szCs w:val="28"/>
          <w:lang w:val="en-US" w:bidi="he-IL"/>
        </w:rPr>
        <w:t>VIII</w:t>
      </w:r>
      <w:r w:rsidRPr="00937AED">
        <w:rPr>
          <w:sz w:val="28"/>
          <w:szCs w:val="28"/>
          <w:lang w:bidi="he-IL"/>
        </w:rPr>
        <w:t xml:space="preserve"> этап) </w:t>
      </w:r>
      <w:r w:rsidR="00DA0F5A" w:rsidRPr="00937AED">
        <w:rPr>
          <w:sz w:val="28"/>
          <w:szCs w:val="28"/>
        </w:rPr>
        <w:t>–</w:t>
      </w:r>
      <w:r w:rsidRPr="00937AED">
        <w:rPr>
          <w:sz w:val="28"/>
          <w:szCs w:val="28"/>
          <w:lang w:bidi="he-IL"/>
        </w:rPr>
        <w:t xml:space="preserve"> через 30</w:t>
      </w:r>
      <w:r w:rsidR="009B35E4" w:rsidRPr="00937AED">
        <w:rPr>
          <w:sz w:val="28"/>
          <w:szCs w:val="28"/>
        </w:rPr>
        <w:t>-</w:t>
      </w:r>
      <w:r w:rsidRPr="00937AED">
        <w:rPr>
          <w:sz w:val="28"/>
          <w:szCs w:val="28"/>
          <w:lang w:bidi="he-IL"/>
        </w:rPr>
        <w:t>40 дней после начала вегетации весной. От начала колошения до цветения (V</w:t>
      </w:r>
      <w:r w:rsidRPr="00937AED">
        <w:rPr>
          <w:sz w:val="28"/>
          <w:szCs w:val="28"/>
          <w:lang w:val="en-US" w:bidi="he-IL"/>
        </w:rPr>
        <w:t>II</w:t>
      </w:r>
      <w:r w:rsidRPr="00937AED">
        <w:rPr>
          <w:sz w:val="28"/>
          <w:szCs w:val="28"/>
          <w:lang w:bidi="he-IL"/>
        </w:rPr>
        <w:t>I</w:t>
      </w:r>
      <w:r w:rsidR="009B35E4" w:rsidRPr="00937AED">
        <w:rPr>
          <w:sz w:val="28"/>
          <w:szCs w:val="28"/>
        </w:rPr>
        <w:t>-</w:t>
      </w:r>
      <w:r w:rsidRPr="00937AED">
        <w:rPr>
          <w:sz w:val="28"/>
          <w:szCs w:val="28"/>
          <w:lang w:bidi="he-IL"/>
        </w:rPr>
        <w:t>I</w:t>
      </w:r>
      <w:r w:rsidR="007B5D1F" w:rsidRPr="00937AED">
        <w:rPr>
          <w:sz w:val="28"/>
          <w:szCs w:val="28"/>
          <w:lang w:bidi="he-IL"/>
        </w:rPr>
        <w:t>X</w:t>
      </w:r>
      <w:r w:rsidRPr="00937AED">
        <w:rPr>
          <w:sz w:val="28"/>
          <w:szCs w:val="28"/>
          <w:lang w:bidi="he-IL"/>
        </w:rPr>
        <w:t xml:space="preserve"> этапы) проходит 10</w:t>
      </w:r>
      <w:r w:rsidR="009B35E4" w:rsidRPr="00937AED">
        <w:rPr>
          <w:sz w:val="28"/>
          <w:szCs w:val="28"/>
        </w:rPr>
        <w:t>-</w:t>
      </w:r>
      <w:r w:rsidRPr="00937AED">
        <w:rPr>
          <w:sz w:val="28"/>
          <w:szCs w:val="28"/>
          <w:lang w:bidi="he-IL"/>
        </w:rPr>
        <w:t>12 дней, цветение продолжается 10</w:t>
      </w:r>
      <w:r w:rsidR="009B35E4" w:rsidRPr="00937AED">
        <w:rPr>
          <w:sz w:val="28"/>
          <w:szCs w:val="28"/>
        </w:rPr>
        <w:t>-</w:t>
      </w:r>
      <w:r w:rsidRPr="00937AED">
        <w:rPr>
          <w:sz w:val="28"/>
          <w:szCs w:val="28"/>
          <w:lang w:bidi="he-IL"/>
        </w:rPr>
        <w:t xml:space="preserve">15 дней. </w:t>
      </w:r>
    </w:p>
    <w:p w:rsidR="00AC7C10" w:rsidRPr="00937AED" w:rsidRDefault="007C107E" w:rsidP="00937AED">
      <w:pPr>
        <w:spacing w:line="360" w:lineRule="auto"/>
        <w:ind w:firstLine="709"/>
        <w:jc w:val="both"/>
        <w:rPr>
          <w:sz w:val="28"/>
          <w:szCs w:val="28"/>
          <w:lang w:bidi="he-IL"/>
        </w:rPr>
      </w:pPr>
      <w:r w:rsidRPr="00937AED">
        <w:rPr>
          <w:sz w:val="28"/>
          <w:szCs w:val="28"/>
          <w:lang w:bidi="he-IL"/>
        </w:rPr>
        <w:t xml:space="preserve">Озимая рожь </w:t>
      </w:r>
      <w:r w:rsidR="00DA0F5A" w:rsidRPr="00937AED">
        <w:rPr>
          <w:sz w:val="28"/>
          <w:szCs w:val="28"/>
        </w:rPr>
        <w:t>–</w:t>
      </w:r>
      <w:r w:rsidRPr="00937AED">
        <w:rPr>
          <w:sz w:val="28"/>
          <w:szCs w:val="28"/>
          <w:lang w:bidi="he-IL"/>
        </w:rPr>
        <w:t xml:space="preserve"> перекрестноопыляющееся растение. Опыление у нее происходит с помощью ветра, когда цветки открытые. Сильные ветры и засуха, дождливая и пасмурная погода мешают</w:t>
      </w:r>
      <w:r w:rsidR="00997B84" w:rsidRPr="00937AED">
        <w:rPr>
          <w:sz w:val="28"/>
          <w:szCs w:val="28"/>
          <w:lang w:bidi="he-IL"/>
        </w:rPr>
        <w:t xml:space="preserve"> полному опылению цветков и при</w:t>
      </w:r>
      <w:r w:rsidRPr="00937AED">
        <w:rPr>
          <w:sz w:val="28"/>
          <w:szCs w:val="28"/>
          <w:lang w:bidi="he-IL"/>
        </w:rPr>
        <w:t xml:space="preserve">водят к череззернице. Наиболее благоприятная температура воздуха в период колошение </w:t>
      </w:r>
      <w:r w:rsidR="00DA0F5A" w:rsidRPr="00937AED">
        <w:rPr>
          <w:sz w:val="28"/>
          <w:szCs w:val="28"/>
        </w:rPr>
        <w:t>–</w:t>
      </w:r>
      <w:r w:rsidRPr="00937AED">
        <w:rPr>
          <w:sz w:val="28"/>
          <w:szCs w:val="28"/>
          <w:lang w:bidi="he-IL"/>
        </w:rPr>
        <w:t xml:space="preserve"> цветение 14</w:t>
      </w:r>
      <w:r w:rsidR="00DA0F5A" w:rsidRPr="00937AED">
        <w:rPr>
          <w:sz w:val="28"/>
          <w:szCs w:val="28"/>
        </w:rPr>
        <w:t>-</w:t>
      </w:r>
      <w:r w:rsidRPr="00937AED">
        <w:rPr>
          <w:sz w:val="28"/>
          <w:szCs w:val="28"/>
          <w:lang w:bidi="he-IL"/>
        </w:rPr>
        <w:t>20</w:t>
      </w:r>
      <w:r w:rsidR="00937AED">
        <w:rPr>
          <w:sz w:val="28"/>
          <w:szCs w:val="28"/>
          <w:lang w:bidi="he-IL"/>
        </w:rPr>
        <w:t xml:space="preserve"> </w:t>
      </w:r>
      <w:r w:rsidR="009B35E4" w:rsidRPr="00937AED">
        <w:rPr>
          <w:sz w:val="28"/>
          <w:szCs w:val="28"/>
        </w:rPr>
        <w:t>°</w:t>
      </w:r>
      <w:r w:rsidRPr="00937AED">
        <w:rPr>
          <w:sz w:val="28"/>
          <w:szCs w:val="28"/>
          <w:lang w:bidi="he-IL"/>
        </w:rPr>
        <w:t xml:space="preserve">С, цветение </w:t>
      </w:r>
      <w:r w:rsidR="00DA0F5A" w:rsidRPr="00937AED">
        <w:rPr>
          <w:sz w:val="28"/>
          <w:szCs w:val="28"/>
        </w:rPr>
        <w:t>–</w:t>
      </w:r>
      <w:r w:rsidRPr="00937AED">
        <w:rPr>
          <w:sz w:val="28"/>
          <w:szCs w:val="28"/>
          <w:lang w:bidi="he-IL"/>
        </w:rPr>
        <w:t xml:space="preserve"> восковая спелость </w:t>
      </w:r>
      <w:r w:rsidR="00DA0F5A" w:rsidRPr="00937AED">
        <w:rPr>
          <w:sz w:val="28"/>
          <w:szCs w:val="28"/>
        </w:rPr>
        <w:t>–</w:t>
      </w:r>
      <w:r w:rsidRPr="00937AED">
        <w:rPr>
          <w:sz w:val="28"/>
          <w:szCs w:val="28"/>
          <w:lang w:bidi="he-IL"/>
        </w:rPr>
        <w:t xml:space="preserve"> 16</w:t>
      </w:r>
      <w:r w:rsidR="00DA0F5A" w:rsidRPr="00937AED">
        <w:rPr>
          <w:sz w:val="28"/>
          <w:szCs w:val="28"/>
        </w:rPr>
        <w:t>-</w:t>
      </w:r>
      <w:r w:rsidR="00DF5693" w:rsidRPr="00937AED">
        <w:rPr>
          <w:sz w:val="28"/>
          <w:szCs w:val="28"/>
          <w:lang w:bidi="he-IL"/>
        </w:rPr>
        <w:t>25</w:t>
      </w:r>
      <w:r w:rsidR="00937AED">
        <w:rPr>
          <w:sz w:val="28"/>
          <w:szCs w:val="28"/>
          <w:lang w:bidi="he-IL"/>
        </w:rPr>
        <w:t xml:space="preserve"> </w:t>
      </w:r>
      <w:r w:rsidR="009B35E4" w:rsidRPr="00937AED">
        <w:rPr>
          <w:sz w:val="28"/>
          <w:szCs w:val="28"/>
        </w:rPr>
        <w:t>°</w:t>
      </w:r>
      <w:r w:rsidRPr="00937AED">
        <w:rPr>
          <w:sz w:val="28"/>
          <w:szCs w:val="28"/>
          <w:lang w:bidi="he-IL"/>
        </w:rPr>
        <w:t>С.</w:t>
      </w:r>
      <w:r w:rsidR="005E1A23" w:rsidRPr="00937AED">
        <w:rPr>
          <w:sz w:val="28"/>
          <w:szCs w:val="28"/>
          <w:lang w:bidi="he-IL"/>
        </w:rPr>
        <w:t xml:space="preserve"> </w:t>
      </w:r>
    </w:p>
    <w:p w:rsidR="007C107E" w:rsidRPr="00937AED" w:rsidRDefault="007C107E" w:rsidP="00937AED">
      <w:pPr>
        <w:spacing w:line="360" w:lineRule="auto"/>
        <w:ind w:firstLine="709"/>
        <w:jc w:val="both"/>
        <w:rPr>
          <w:sz w:val="28"/>
          <w:szCs w:val="28"/>
          <w:lang w:bidi="he-IL"/>
        </w:rPr>
      </w:pPr>
      <w:r w:rsidRPr="00937AED">
        <w:rPr>
          <w:sz w:val="28"/>
          <w:szCs w:val="28"/>
          <w:lang w:bidi="he-IL"/>
        </w:rPr>
        <w:t>Через 5 дней после оплодотворения начинается формирование зерна (Х</w:t>
      </w:r>
      <w:r w:rsidR="00937AED">
        <w:rPr>
          <w:sz w:val="28"/>
          <w:szCs w:val="28"/>
          <w:lang w:bidi="he-IL"/>
        </w:rPr>
        <w:t xml:space="preserve"> </w:t>
      </w:r>
      <w:r w:rsidRPr="00937AED">
        <w:rPr>
          <w:sz w:val="28"/>
          <w:szCs w:val="28"/>
          <w:lang w:bidi="he-IL"/>
        </w:rPr>
        <w:t>этап). Молочное состояние (XI этап) наступает через 10</w:t>
      </w:r>
      <w:r w:rsidR="009B35E4" w:rsidRPr="00937AED">
        <w:rPr>
          <w:sz w:val="28"/>
          <w:szCs w:val="28"/>
        </w:rPr>
        <w:t>-</w:t>
      </w:r>
      <w:r w:rsidRPr="00937AED">
        <w:rPr>
          <w:sz w:val="28"/>
          <w:szCs w:val="28"/>
          <w:lang w:bidi="he-IL"/>
        </w:rPr>
        <w:t>15 дней после оплодотворения и длится 7</w:t>
      </w:r>
      <w:r w:rsidR="009B35E4" w:rsidRPr="00937AED">
        <w:rPr>
          <w:sz w:val="28"/>
          <w:szCs w:val="28"/>
        </w:rPr>
        <w:t>-</w:t>
      </w:r>
      <w:r w:rsidRPr="00937AED">
        <w:rPr>
          <w:sz w:val="28"/>
          <w:szCs w:val="28"/>
          <w:lang w:bidi="he-IL"/>
        </w:rPr>
        <w:t>10 дней, через 12</w:t>
      </w:r>
      <w:r w:rsidR="009B35E4" w:rsidRPr="00937AED">
        <w:rPr>
          <w:sz w:val="28"/>
          <w:szCs w:val="28"/>
        </w:rPr>
        <w:t>-</w:t>
      </w:r>
      <w:r w:rsidRPr="00937AED">
        <w:rPr>
          <w:sz w:val="28"/>
          <w:szCs w:val="28"/>
          <w:lang w:bidi="he-IL"/>
        </w:rPr>
        <w:t>18 дней зерно переходит в фазу восковой спелости и через 8</w:t>
      </w:r>
      <w:r w:rsidR="009B35E4" w:rsidRPr="00937AED">
        <w:rPr>
          <w:sz w:val="28"/>
          <w:szCs w:val="28"/>
        </w:rPr>
        <w:t>-</w:t>
      </w:r>
      <w:r w:rsidRPr="00937AED">
        <w:rPr>
          <w:sz w:val="28"/>
          <w:szCs w:val="28"/>
          <w:lang w:bidi="he-IL"/>
        </w:rPr>
        <w:t>12 дней достигает полной спелости (</w:t>
      </w:r>
      <w:r w:rsidRPr="00937AED">
        <w:rPr>
          <w:sz w:val="28"/>
          <w:szCs w:val="28"/>
          <w:lang w:val="en-US" w:bidi="he-IL"/>
        </w:rPr>
        <w:t>XII</w:t>
      </w:r>
      <w:r w:rsidRPr="00937AED">
        <w:rPr>
          <w:sz w:val="28"/>
          <w:szCs w:val="28"/>
          <w:lang w:bidi="he-IL"/>
        </w:rPr>
        <w:t xml:space="preserve"> этап). Период от колошения до восковой спелости продолжается 35</w:t>
      </w:r>
      <w:r w:rsidR="009B35E4" w:rsidRPr="00937AED">
        <w:rPr>
          <w:sz w:val="28"/>
          <w:szCs w:val="28"/>
        </w:rPr>
        <w:t>-</w:t>
      </w:r>
      <w:r w:rsidRPr="00937AED">
        <w:rPr>
          <w:sz w:val="28"/>
          <w:szCs w:val="28"/>
          <w:lang w:bidi="he-IL"/>
        </w:rPr>
        <w:t xml:space="preserve">50 дней. При понижении температуры и в пасмурную погоду созревание затягивается. </w:t>
      </w:r>
    </w:p>
    <w:p w:rsidR="007C107E" w:rsidRPr="00937AED" w:rsidRDefault="007C107E" w:rsidP="00937AED">
      <w:pPr>
        <w:spacing w:line="360" w:lineRule="auto"/>
        <w:ind w:firstLine="709"/>
        <w:jc w:val="both"/>
        <w:rPr>
          <w:sz w:val="28"/>
          <w:szCs w:val="28"/>
          <w:lang w:bidi="he-IL"/>
        </w:rPr>
      </w:pPr>
      <w:r w:rsidRPr="00937AED">
        <w:rPr>
          <w:sz w:val="28"/>
          <w:szCs w:val="28"/>
          <w:lang w:bidi="he-IL"/>
        </w:rPr>
        <w:t>Озимой ржи от прорастания семени до созревания зерна требуется су</w:t>
      </w:r>
      <w:r w:rsidR="00DF5693" w:rsidRPr="00937AED">
        <w:rPr>
          <w:sz w:val="28"/>
          <w:szCs w:val="28"/>
          <w:lang w:bidi="he-IL"/>
        </w:rPr>
        <w:t>мма активных температур до 1800</w:t>
      </w:r>
      <w:r w:rsidR="00937AED">
        <w:rPr>
          <w:sz w:val="28"/>
          <w:szCs w:val="28"/>
          <w:lang w:bidi="he-IL"/>
        </w:rPr>
        <w:t xml:space="preserve"> </w:t>
      </w:r>
      <w:r w:rsidR="009B35E4" w:rsidRPr="00937AED">
        <w:rPr>
          <w:sz w:val="28"/>
          <w:szCs w:val="28"/>
        </w:rPr>
        <w:t>°</w:t>
      </w:r>
      <w:r w:rsidRPr="00937AED">
        <w:rPr>
          <w:sz w:val="28"/>
          <w:szCs w:val="28"/>
          <w:lang w:bidi="he-IL"/>
        </w:rPr>
        <w:t>С, от начала весеннего отрастания до созревания зерна 1200</w:t>
      </w:r>
      <w:r w:rsidR="009B35E4" w:rsidRPr="00937AED">
        <w:rPr>
          <w:sz w:val="28"/>
          <w:szCs w:val="28"/>
        </w:rPr>
        <w:t>-</w:t>
      </w:r>
      <w:r w:rsidRPr="00937AED">
        <w:rPr>
          <w:sz w:val="28"/>
          <w:szCs w:val="28"/>
          <w:lang w:bidi="he-IL"/>
        </w:rPr>
        <w:t>1</w:t>
      </w:r>
      <w:r w:rsidR="00DF5693" w:rsidRPr="00937AED">
        <w:rPr>
          <w:sz w:val="28"/>
          <w:szCs w:val="28"/>
          <w:lang w:bidi="he-IL"/>
        </w:rPr>
        <w:t>500</w:t>
      </w:r>
      <w:r w:rsidR="00937AED">
        <w:rPr>
          <w:sz w:val="28"/>
          <w:szCs w:val="28"/>
          <w:lang w:bidi="he-IL"/>
        </w:rPr>
        <w:t xml:space="preserve"> </w:t>
      </w:r>
      <w:r w:rsidR="009B35E4" w:rsidRPr="00937AED">
        <w:rPr>
          <w:sz w:val="28"/>
          <w:szCs w:val="28"/>
        </w:rPr>
        <w:t>°</w:t>
      </w:r>
      <w:r w:rsidRPr="00937AED">
        <w:rPr>
          <w:sz w:val="28"/>
          <w:szCs w:val="28"/>
          <w:lang w:bidi="he-IL"/>
        </w:rPr>
        <w:t xml:space="preserve">С </w:t>
      </w:r>
    </w:p>
    <w:p w:rsidR="007C107E" w:rsidRPr="00937AED" w:rsidRDefault="007C107E" w:rsidP="00937AED">
      <w:pPr>
        <w:spacing w:line="360" w:lineRule="auto"/>
        <w:ind w:firstLine="709"/>
        <w:jc w:val="both"/>
        <w:rPr>
          <w:sz w:val="28"/>
          <w:szCs w:val="28"/>
          <w:lang w:bidi="he-IL"/>
        </w:rPr>
      </w:pPr>
      <w:r w:rsidRPr="00937AED">
        <w:rPr>
          <w:sz w:val="28"/>
          <w:szCs w:val="28"/>
          <w:lang w:bidi="he-IL"/>
        </w:rPr>
        <w:t>Срок уборки ржи наступает обычно на 6</w:t>
      </w:r>
      <w:r w:rsidR="009B35E4" w:rsidRPr="00937AED">
        <w:rPr>
          <w:sz w:val="28"/>
          <w:szCs w:val="28"/>
        </w:rPr>
        <w:t>-</w:t>
      </w:r>
      <w:r w:rsidRPr="00937AED">
        <w:rPr>
          <w:sz w:val="28"/>
          <w:szCs w:val="28"/>
          <w:lang w:bidi="he-IL"/>
        </w:rPr>
        <w:t xml:space="preserve">10 дней раньше озимой пшеницы. </w:t>
      </w:r>
      <w:r w:rsidR="006B0185" w:rsidRPr="00937AED">
        <w:rPr>
          <w:sz w:val="28"/>
          <w:szCs w:val="28"/>
          <w:lang w:bidi="he-IL"/>
        </w:rPr>
        <w:t>Она</w:t>
      </w:r>
      <w:r w:rsidRPr="00937AED">
        <w:rPr>
          <w:sz w:val="28"/>
          <w:szCs w:val="28"/>
          <w:lang w:bidi="he-IL"/>
        </w:rPr>
        <w:t xml:space="preserve"> более устойчива к высоким </w:t>
      </w:r>
      <w:r w:rsidR="006B0185" w:rsidRPr="00937AED">
        <w:rPr>
          <w:sz w:val="28"/>
          <w:szCs w:val="28"/>
          <w:lang w:bidi="he-IL"/>
        </w:rPr>
        <w:t>температурам, чем овес и яровая пшеница, но уступает в этом отношении озимой пшенице.</w:t>
      </w:r>
      <w:r w:rsidRPr="00937AED">
        <w:rPr>
          <w:sz w:val="28"/>
          <w:szCs w:val="28"/>
          <w:lang w:bidi="he-IL"/>
        </w:rPr>
        <w:t xml:space="preserve"> Заморозки в период налива зерна могут повреждать его. Длина вегетационного периода (включая зимний) составляет в северных районах 350</w:t>
      </w:r>
      <w:r w:rsidR="009B35E4" w:rsidRPr="00937AED">
        <w:rPr>
          <w:sz w:val="28"/>
          <w:szCs w:val="28"/>
        </w:rPr>
        <w:t>-</w:t>
      </w:r>
      <w:r w:rsidRPr="00937AED">
        <w:rPr>
          <w:sz w:val="28"/>
          <w:szCs w:val="28"/>
          <w:lang w:bidi="he-IL"/>
        </w:rPr>
        <w:t>360 дней, южных 260</w:t>
      </w:r>
      <w:r w:rsidR="009B35E4" w:rsidRPr="00937AED">
        <w:rPr>
          <w:sz w:val="28"/>
          <w:szCs w:val="28"/>
        </w:rPr>
        <w:t>-</w:t>
      </w:r>
      <w:r w:rsidRPr="00937AED">
        <w:rPr>
          <w:sz w:val="28"/>
          <w:szCs w:val="28"/>
          <w:lang w:bidi="he-IL"/>
        </w:rPr>
        <w:t>270 дней</w:t>
      </w:r>
      <w:r w:rsidR="00133E94" w:rsidRPr="00937AED">
        <w:rPr>
          <w:sz w:val="28"/>
          <w:szCs w:val="28"/>
          <w:lang w:bidi="he-IL"/>
        </w:rPr>
        <w:t xml:space="preserve"> [</w:t>
      </w:r>
      <w:r w:rsidR="005E1A23" w:rsidRPr="00937AED">
        <w:rPr>
          <w:sz w:val="28"/>
          <w:szCs w:val="28"/>
          <w:lang w:bidi="he-IL"/>
        </w:rPr>
        <w:t>3</w:t>
      </w:r>
      <w:r w:rsidR="00133E94" w:rsidRPr="00937AED">
        <w:rPr>
          <w:sz w:val="28"/>
          <w:szCs w:val="28"/>
          <w:lang w:bidi="he-IL"/>
        </w:rPr>
        <w:t>].</w:t>
      </w:r>
      <w:r w:rsidR="00A32797" w:rsidRPr="00937AED">
        <w:rPr>
          <w:sz w:val="28"/>
          <w:szCs w:val="28"/>
          <w:lang w:bidi="he-IL"/>
        </w:rPr>
        <w:t xml:space="preserve"> </w:t>
      </w:r>
    </w:p>
    <w:p w:rsidR="007C107E" w:rsidRPr="00937AED" w:rsidRDefault="00DA0F5A" w:rsidP="00937AED">
      <w:pPr>
        <w:spacing w:line="360" w:lineRule="auto"/>
        <w:ind w:firstLine="709"/>
        <w:jc w:val="both"/>
        <w:rPr>
          <w:sz w:val="28"/>
          <w:szCs w:val="28"/>
          <w:lang w:bidi="he-IL"/>
        </w:rPr>
      </w:pPr>
      <w:r w:rsidRPr="00937AED">
        <w:rPr>
          <w:sz w:val="28"/>
          <w:szCs w:val="28"/>
          <w:lang w:bidi="he-IL"/>
        </w:rPr>
        <w:t>Т</w:t>
      </w:r>
      <w:r w:rsidR="007C107E" w:rsidRPr="00937AED">
        <w:rPr>
          <w:sz w:val="28"/>
          <w:szCs w:val="28"/>
          <w:lang w:bidi="he-IL"/>
        </w:rPr>
        <w:t xml:space="preserve">ребования к влаге. Озимая рожь более </w:t>
      </w:r>
      <w:r w:rsidR="008B30AA" w:rsidRPr="00937AED">
        <w:rPr>
          <w:sz w:val="28"/>
          <w:szCs w:val="28"/>
          <w:lang w:bidi="he-IL"/>
        </w:rPr>
        <w:t>засухоустойчива</w:t>
      </w:r>
      <w:r w:rsidR="007C107E" w:rsidRPr="00937AED">
        <w:rPr>
          <w:sz w:val="28"/>
          <w:szCs w:val="28"/>
          <w:lang w:bidi="he-IL"/>
        </w:rPr>
        <w:t xml:space="preserve">, чем другие озимые культуры, что объясняется хорошим развитием корневой системы. Она лучше использует осенние и весенние запасы влаги и значительно легче переносит весеннюю засуху. </w:t>
      </w:r>
    </w:p>
    <w:p w:rsidR="00A32797" w:rsidRPr="00937AED" w:rsidRDefault="007C107E" w:rsidP="00937AED">
      <w:pPr>
        <w:spacing w:line="360" w:lineRule="auto"/>
        <w:ind w:firstLine="709"/>
        <w:jc w:val="both"/>
        <w:rPr>
          <w:sz w:val="28"/>
          <w:szCs w:val="28"/>
          <w:lang w:bidi="he-IL"/>
        </w:rPr>
      </w:pPr>
      <w:r w:rsidRPr="00937AED">
        <w:rPr>
          <w:sz w:val="28"/>
          <w:szCs w:val="28"/>
          <w:lang w:bidi="he-IL"/>
        </w:rPr>
        <w:t xml:space="preserve">По устойчивости к выпреванию и вымоканию озимая рожь уступает пшенице. Наибольшее потребление влаги </w:t>
      </w:r>
      <w:r w:rsidR="001A6803" w:rsidRPr="00937AED">
        <w:rPr>
          <w:sz w:val="28"/>
          <w:szCs w:val="28"/>
          <w:lang w:bidi="he-IL"/>
        </w:rPr>
        <w:t xml:space="preserve">ею </w:t>
      </w:r>
      <w:r w:rsidRPr="00937AED">
        <w:rPr>
          <w:sz w:val="28"/>
          <w:szCs w:val="28"/>
          <w:lang w:bidi="he-IL"/>
        </w:rPr>
        <w:t xml:space="preserve">отмечается в период активного роста ржи </w:t>
      </w:r>
      <w:r w:rsidR="00DA0F5A" w:rsidRPr="00937AED">
        <w:rPr>
          <w:sz w:val="28"/>
          <w:szCs w:val="28"/>
        </w:rPr>
        <w:t>–</w:t>
      </w:r>
      <w:r w:rsidRPr="00937AED">
        <w:rPr>
          <w:sz w:val="28"/>
          <w:szCs w:val="28"/>
          <w:lang w:bidi="he-IL"/>
        </w:rPr>
        <w:t xml:space="preserve"> от в</w:t>
      </w:r>
      <w:r w:rsidR="00DA0F5A" w:rsidRPr="00937AED">
        <w:rPr>
          <w:sz w:val="28"/>
          <w:szCs w:val="28"/>
          <w:lang w:bidi="he-IL"/>
        </w:rPr>
        <w:t>ыхода в трубку до колошения (VI</w:t>
      </w:r>
      <w:r w:rsidR="0096510A" w:rsidRPr="00937AED">
        <w:rPr>
          <w:sz w:val="28"/>
          <w:szCs w:val="28"/>
        </w:rPr>
        <w:t>-</w:t>
      </w:r>
      <w:r w:rsidRPr="00937AED">
        <w:rPr>
          <w:sz w:val="28"/>
          <w:szCs w:val="28"/>
          <w:lang w:bidi="he-IL"/>
        </w:rPr>
        <w:t>VI</w:t>
      </w:r>
      <w:r w:rsidR="00C6392A" w:rsidRPr="00937AED">
        <w:rPr>
          <w:sz w:val="28"/>
          <w:szCs w:val="28"/>
          <w:lang w:bidi="he-IL"/>
        </w:rPr>
        <w:t>II</w:t>
      </w:r>
      <w:r w:rsidRPr="00937AED">
        <w:rPr>
          <w:sz w:val="28"/>
          <w:szCs w:val="28"/>
          <w:lang w:bidi="he-IL"/>
        </w:rPr>
        <w:t xml:space="preserve"> этапы), а также в период цветение </w:t>
      </w:r>
      <w:r w:rsidR="00DA0F5A" w:rsidRPr="00937AED">
        <w:rPr>
          <w:sz w:val="28"/>
          <w:szCs w:val="28"/>
        </w:rPr>
        <w:t>–</w:t>
      </w:r>
      <w:r w:rsidRPr="00937AED">
        <w:rPr>
          <w:sz w:val="28"/>
          <w:szCs w:val="28"/>
          <w:lang w:bidi="he-IL"/>
        </w:rPr>
        <w:t xml:space="preserve"> налив зерна </w:t>
      </w:r>
      <w:r w:rsidR="00DA0F5A" w:rsidRPr="00937AED">
        <w:rPr>
          <w:sz w:val="28"/>
          <w:szCs w:val="28"/>
        </w:rPr>
        <w:t>(IX</w:t>
      </w:r>
      <w:r w:rsidR="0096510A" w:rsidRPr="00937AED">
        <w:rPr>
          <w:sz w:val="28"/>
          <w:szCs w:val="28"/>
        </w:rPr>
        <w:t>-</w:t>
      </w:r>
      <w:r w:rsidRPr="00937AED">
        <w:rPr>
          <w:sz w:val="28"/>
          <w:szCs w:val="28"/>
        </w:rPr>
        <w:t>XI</w:t>
      </w:r>
      <w:r w:rsidRPr="00937AED">
        <w:rPr>
          <w:sz w:val="28"/>
          <w:szCs w:val="28"/>
          <w:lang w:bidi="he-IL"/>
        </w:rPr>
        <w:t xml:space="preserve"> этапы). При недостатке влаги в эти периоды образуется щуплое и мелкое зерно. Коэффициент водопотребления озимо</w:t>
      </w:r>
      <w:r w:rsidR="00A32797" w:rsidRPr="00937AED">
        <w:rPr>
          <w:sz w:val="28"/>
          <w:szCs w:val="28"/>
          <w:lang w:bidi="he-IL"/>
        </w:rPr>
        <w:t>й ржи колеблется от 340 до 420</w:t>
      </w:r>
      <w:r w:rsidR="00133E94" w:rsidRPr="00937AED">
        <w:rPr>
          <w:sz w:val="28"/>
          <w:szCs w:val="28"/>
          <w:lang w:bidi="he-IL"/>
        </w:rPr>
        <w:t xml:space="preserve"> [</w:t>
      </w:r>
      <w:r w:rsidR="005E1A23" w:rsidRPr="00937AED">
        <w:rPr>
          <w:sz w:val="28"/>
          <w:szCs w:val="28"/>
          <w:lang w:bidi="he-IL"/>
        </w:rPr>
        <w:t>3</w:t>
      </w:r>
      <w:r w:rsidR="00133E94" w:rsidRPr="00937AED">
        <w:rPr>
          <w:sz w:val="28"/>
          <w:szCs w:val="28"/>
          <w:lang w:bidi="he-IL"/>
        </w:rPr>
        <w:t>].</w:t>
      </w:r>
      <w:r w:rsidR="00A32797" w:rsidRPr="00937AED">
        <w:rPr>
          <w:sz w:val="28"/>
          <w:szCs w:val="28"/>
          <w:lang w:bidi="he-IL"/>
        </w:rPr>
        <w:t xml:space="preserve"> </w:t>
      </w:r>
    </w:p>
    <w:p w:rsidR="007C107E" w:rsidRPr="00937AED" w:rsidRDefault="00DA0F5A" w:rsidP="00937AED">
      <w:pPr>
        <w:spacing w:line="360" w:lineRule="auto"/>
        <w:ind w:firstLine="709"/>
        <w:jc w:val="both"/>
        <w:rPr>
          <w:sz w:val="28"/>
          <w:szCs w:val="28"/>
          <w:lang w:bidi="he-IL"/>
        </w:rPr>
      </w:pPr>
      <w:r w:rsidRPr="00937AED">
        <w:rPr>
          <w:sz w:val="28"/>
          <w:szCs w:val="28"/>
          <w:lang w:bidi="he-IL"/>
        </w:rPr>
        <w:t>Т</w:t>
      </w:r>
      <w:r w:rsidR="007C107E" w:rsidRPr="00937AED">
        <w:rPr>
          <w:sz w:val="28"/>
          <w:szCs w:val="28"/>
          <w:lang w:bidi="he-IL"/>
        </w:rPr>
        <w:t>ребования к почве. Озимая рожь менее требовательна к почве, чем другие зерновые культуры. Она может давать удовлетворительные урожаи на малоплодородных почвах, легких супесях и рыхлых песчаных почвах, а также на участках с повышенной кислотностью и слабозасоленных</w:t>
      </w:r>
      <w:r w:rsidR="00133E94" w:rsidRPr="00937AED">
        <w:rPr>
          <w:sz w:val="28"/>
          <w:szCs w:val="28"/>
          <w:lang w:bidi="he-IL"/>
        </w:rPr>
        <w:t xml:space="preserve"> [</w:t>
      </w:r>
      <w:r w:rsidR="005E1A23" w:rsidRPr="00937AED">
        <w:rPr>
          <w:sz w:val="28"/>
          <w:szCs w:val="28"/>
          <w:lang w:bidi="he-IL"/>
        </w:rPr>
        <w:t>3</w:t>
      </w:r>
      <w:r w:rsidR="00133E94" w:rsidRPr="00937AED">
        <w:rPr>
          <w:sz w:val="28"/>
          <w:szCs w:val="28"/>
          <w:lang w:bidi="he-IL"/>
        </w:rPr>
        <w:t>].</w:t>
      </w:r>
      <w:r w:rsidR="007C107E" w:rsidRPr="00937AED">
        <w:rPr>
          <w:sz w:val="28"/>
          <w:szCs w:val="28"/>
          <w:lang w:bidi="he-IL"/>
        </w:rPr>
        <w:t xml:space="preserve"> </w:t>
      </w:r>
    </w:p>
    <w:p w:rsidR="005615D5" w:rsidRDefault="005615D5" w:rsidP="00937AED">
      <w:pPr>
        <w:pStyle w:val="2"/>
        <w:spacing w:before="0" w:after="0" w:line="360" w:lineRule="auto"/>
        <w:jc w:val="both"/>
        <w:rPr>
          <w:rFonts w:cs="Times New Roman"/>
          <w:b w:val="0"/>
        </w:rPr>
      </w:pPr>
      <w:bookmarkStart w:id="6" w:name="_Toc159040630"/>
    </w:p>
    <w:p w:rsidR="001A6803" w:rsidRPr="00937AED" w:rsidRDefault="00A7408B" w:rsidP="00937AED">
      <w:pPr>
        <w:pStyle w:val="2"/>
        <w:spacing w:before="0" w:after="0" w:line="360" w:lineRule="auto"/>
        <w:jc w:val="both"/>
        <w:rPr>
          <w:rFonts w:cs="Times New Roman"/>
          <w:b w:val="0"/>
        </w:rPr>
      </w:pPr>
      <w:r w:rsidRPr="00937AED">
        <w:rPr>
          <w:rFonts w:cs="Times New Roman"/>
          <w:b w:val="0"/>
        </w:rPr>
        <w:t>3</w:t>
      </w:r>
      <w:r w:rsidR="001A6803" w:rsidRPr="00937AED">
        <w:rPr>
          <w:rFonts w:cs="Times New Roman"/>
          <w:b w:val="0"/>
        </w:rPr>
        <w:t>.</w:t>
      </w:r>
      <w:r w:rsidR="008505B2" w:rsidRPr="00937AED">
        <w:rPr>
          <w:rFonts w:cs="Times New Roman"/>
          <w:b w:val="0"/>
        </w:rPr>
        <w:t>3</w:t>
      </w:r>
      <w:r w:rsidR="001A6803" w:rsidRPr="00937AED">
        <w:rPr>
          <w:rFonts w:cs="Times New Roman"/>
          <w:b w:val="0"/>
        </w:rPr>
        <w:t xml:space="preserve"> Причины гибели озимых в лесостепи Зауралья</w:t>
      </w:r>
      <w:bookmarkEnd w:id="6"/>
    </w:p>
    <w:p w:rsidR="005615D5" w:rsidRDefault="005615D5" w:rsidP="00937AED">
      <w:pPr>
        <w:spacing w:line="360" w:lineRule="auto"/>
        <w:ind w:firstLine="709"/>
        <w:jc w:val="both"/>
        <w:outlineLvl w:val="0"/>
        <w:rPr>
          <w:color w:val="000000"/>
          <w:sz w:val="28"/>
        </w:rPr>
      </w:pPr>
      <w:bookmarkStart w:id="7" w:name="_Toc159040631"/>
    </w:p>
    <w:p w:rsidR="001A6803" w:rsidRPr="00937AED" w:rsidRDefault="001A6803" w:rsidP="00937AED">
      <w:pPr>
        <w:spacing w:line="360" w:lineRule="auto"/>
        <w:ind w:firstLine="709"/>
        <w:jc w:val="both"/>
        <w:outlineLvl w:val="0"/>
        <w:rPr>
          <w:color w:val="000000"/>
          <w:sz w:val="28"/>
        </w:rPr>
      </w:pPr>
      <w:r w:rsidRPr="00937AED">
        <w:rPr>
          <w:color w:val="000000"/>
          <w:sz w:val="28"/>
        </w:rPr>
        <w:t>Исследования, проведенные в 1970</w:t>
      </w:r>
      <w:r w:rsidRPr="00937AED">
        <w:rPr>
          <w:sz w:val="28"/>
          <w:szCs w:val="28"/>
        </w:rPr>
        <w:t>-</w:t>
      </w:r>
      <w:r w:rsidRPr="00937AED">
        <w:rPr>
          <w:color w:val="000000"/>
          <w:sz w:val="28"/>
        </w:rPr>
        <w:t>1980-е годы, показали, что накопление сахаров в осенний период влияло содержание влаги в почве и количество выпавших осадков. При увеличении осадков увеличивается и содержание общих сахаров. Поэтому вопрос с размещением озимых, особенно в годы с недобором осадков, должен стоять особенно остро.</w:t>
      </w:r>
      <w:bookmarkEnd w:id="7"/>
    </w:p>
    <w:p w:rsidR="001A6803" w:rsidRPr="00937AED" w:rsidRDefault="001A6803" w:rsidP="00937AED">
      <w:pPr>
        <w:spacing w:line="360" w:lineRule="auto"/>
        <w:ind w:firstLine="709"/>
        <w:jc w:val="both"/>
        <w:outlineLvl w:val="0"/>
        <w:rPr>
          <w:color w:val="000000"/>
          <w:sz w:val="28"/>
        </w:rPr>
      </w:pPr>
      <w:bookmarkStart w:id="8" w:name="_Toc159040632"/>
      <w:r w:rsidRPr="00937AED">
        <w:rPr>
          <w:color w:val="000000"/>
          <w:sz w:val="28"/>
        </w:rPr>
        <w:t xml:space="preserve">Зависимость количества накопленных сахаров и продолжительности солнечного стояния в осенний период равна </w:t>
      </w:r>
      <w:r w:rsidRPr="00937AED">
        <w:rPr>
          <w:color w:val="000000"/>
          <w:sz w:val="28"/>
          <w:lang w:val="en-US"/>
        </w:rPr>
        <w:t>r</w:t>
      </w:r>
      <w:r w:rsidRPr="00937AED">
        <w:rPr>
          <w:color w:val="000000"/>
          <w:sz w:val="28"/>
        </w:rPr>
        <w:t xml:space="preserve"> = +0,61</w:t>
      </w:r>
      <w:r w:rsidRPr="00937AED">
        <w:rPr>
          <w:color w:val="000000"/>
          <w:sz w:val="28"/>
          <w:u w:val="single"/>
        </w:rPr>
        <w:t>+</w:t>
      </w:r>
      <w:r w:rsidRPr="00937AED">
        <w:rPr>
          <w:color w:val="000000"/>
          <w:sz w:val="28"/>
        </w:rPr>
        <w:t>0,27, зависимость содержани</w:t>
      </w:r>
      <w:r w:rsidR="00677398" w:rsidRPr="00937AED">
        <w:rPr>
          <w:color w:val="000000"/>
          <w:sz w:val="28"/>
        </w:rPr>
        <w:t>я</w:t>
      </w:r>
      <w:r w:rsidRPr="00937AED">
        <w:rPr>
          <w:color w:val="000000"/>
          <w:sz w:val="28"/>
        </w:rPr>
        <w:t xml:space="preserve"> моносахаров в растениях </w:t>
      </w:r>
      <w:r w:rsidR="00677398" w:rsidRPr="00937AED">
        <w:rPr>
          <w:color w:val="000000"/>
          <w:sz w:val="28"/>
        </w:rPr>
        <w:t xml:space="preserve">от количества выпавших осадков составляет </w:t>
      </w:r>
      <w:r w:rsidRPr="00937AED">
        <w:rPr>
          <w:color w:val="000000"/>
          <w:sz w:val="28"/>
          <w:lang w:val="en-US"/>
        </w:rPr>
        <w:t>r</w:t>
      </w:r>
      <w:r w:rsidR="00937AED">
        <w:rPr>
          <w:color w:val="000000"/>
          <w:sz w:val="28"/>
        </w:rPr>
        <w:t xml:space="preserve"> </w:t>
      </w:r>
      <w:r w:rsidRPr="00937AED">
        <w:rPr>
          <w:color w:val="000000"/>
          <w:sz w:val="28"/>
        </w:rPr>
        <w:t>=</w:t>
      </w:r>
      <w:r w:rsidR="00937AED">
        <w:rPr>
          <w:color w:val="000000"/>
          <w:sz w:val="28"/>
        </w:rPr>
        <w:t xml:space="preserve"> </w:t>
      </w:r>
      <w:r w:rsidRPr="00937AED">
        <w:rPr>
          <w:color w:val="000000"/>
          <w:sz w:val="28"/>
        </w:rPr>
        <w:t>+0,45</w:t>
      </w:r>
      <w:r w:rsidRPr="00937AED">
        <w:rPr>
          <w:color w:val="000000"/>
          <w:sz w:val="28"/>
          <w:u w:val="single"/>
        </w:rPr>
        <w:t>+</w:t>
      </w:r>
      <w:r w:rsidRPr="00937AED">
        <w:rPr>
          <w:color w:val="000000"/>
          <w:sz w:val="28"/>
        </w:rPr>
        <w:t>0,22. К весне содержание сахаров изменяется, и их количество в растениях зависит от особенностей зимне-весенних условий.</w:t>
      </w:r>
      <w:r w:rsidR="003C7A23" w:rsidRPr="00937AED">
        <w:rPr>
          <w:color w:val="000000"/>
          <w:sz w:val="28"/>
        </w:rPr>
        <w:t xml:space="preserve"> П</w:t>
      </w:r>
      <w:r w:rsidRPr="00937AED">
        <w:rPr>
          <w:color w:val="000000"/>
          <w:sz w:val="28"/>
        </w:rPr>
        <w:t>ри выпревании растения интенсивно расходуют</w:t>
      </w:r>
      <w:r w:rsidR="003C7A23" w:rsidRPr="00937AED">
        <w:rPr>
          <w:color w:val="000000"/>
          <w:sz w:val="28"/>
        </w:rPr>
        <w:t xml:space="preserve"> сахара</w:t>
      </w:r>
      <w:r w:rsidRPr="00937AED">
        <w:rPr>
          <w:color w:val="000000"/>
          <w:sz w:val="28"/>
        </w:rPr>
        <w:t>, в том числе дисахарозу и моносахарозу.</w:t>
      </w:r>
      <w:bookmarkEnd w:id="8"/>
    </w:p>
    <w:p w:rsidR="001A6803" w:rsidRPr="00937AED" w:rsidRDefault="003C7A23" w:rsidP="00937AED">
      <w:pPr>
        <w:spacing w:line="360" w:lineRule="auto"/>
        <w:ind w:firstLine="709"/>
        <w:jc w:val="both"/>
        <w:outlineLvl w:val="0"/>
        <w:rPr>
          <w:color w:val="000000"/>
          <w:sz w:val="28"/>
        </w:rPr>
      </w:pPr>
      <w:bookmarkStart w:id="9" w:name="_Toc159040633"/>
      <w:r w:rsidRPr="00937AED">
        <w:rPr>
          <w:color w:val="000000"/>
          <w:sz w:val="28"/>
        </w:rPr>
        <w:t>Г</w:t>
      </w:r>
      <w:r w:rsidR="001A6803" w:rsidRPr="00937AED">
        <w:rPr>
          <w:color w:val="000000"/>
          <w:sz w:val="28"/>
        </w:rPr>
        <w:t>ибель озимых происходит в связи с тем, что в период зимовки они интенсивно расходуют углеводы, из</w:t>
      </w:r>
      <w:r w:rsidR="001A6803" w:rsidRPr="00937AED">
        <w:rPr>
          <w:sz w:val="28"/>
          <w:szCs w:val="28"/>
        </w:rPr>
        <w:t>-</w:t>
      </w:r>
      <w:r w:rsidR="001A6803" w:rsidRPr="00937AED">
        <w:rPr>
          <w:color w:val="000000"/>
          <w:sz w:val="28"/>
        </w:rPr>
        <w:t>под снега выходят ослабленными, с минимальным запасом углеводов в узлах кущения.</w:t>
      </w:r>
      <w:r w:rsidRPr="00937AED">
        <w:rPr>
          <w:color w:val="000000"/>
          <w:sz w:val="28"/>
        </w:rPr>
        <w:t xml:space="preserve"> </w:t>
      </w:r>
      <w:r w:rsidR="001A6803" w:rsidRPr="00937AED">
        <w:rPr>
          <w:color w:val="000000"/>
          <w:sz w:val="28"/>
        </w:rPr>
        <w:t>Пополнить запасы питательных веществ растения не в состоянии, так как корни находятся в мерзлом слое почвы. Выйдя из</w:t>
      </w:r>
      <w:r w:rsidR="001A6803" w:rsidRPr="00937AED">
        <w:rPr>
          <w:sz w:val="28"/>
          <w:szCs w:val="28"/>
        </w:rPr>
        <w:t>-</w:t>
      </w:r>
      <w:r w:rsidR="001A6803" w:rsidRPr="00937AED">
        <w:rPr>
          <w:color w:val="000000"/>
          <w:sz w:val="28"/>
        </w:rPr>
        <w:t>под снега, растения имеют зеленый вид, но через две</w:t>
      </w:r>
      <w:r w:rsidR="00133E94" w:rsidRPr="00937AED">
        <w:rPr>
          <w:color w:val="000000"/>
          <w:sz w:val="28"/>
        </w:rPr>
        <w:t>-</w:t>
      </w:r>
      <w:r w:rsidR="001A6803" w:rsidRPr="00937AED">
        <w:rPr>
          <w:color w:val="000000"/>
          <w:sz w:val="28"/>
        </w:rPr>
        <w:t>три недели погибают.</w:t>
      </w:r>
      <w:r w:rsidR="00A95FBC" w:rsidRPr="00937AED">
        <w:rPr>
          <w:color w:val="000000"/>
          <w:sz w:val="28"/>
        </w:rPr>
        <w:t xml:space="preserve"> О</w:t>
      </w:r>
      <w:r w:rsidR="001A6803" w:rsidRPr="00937AED">
        <w:rPr>
          <w:color w:val="000000"/>
          <w:sz w:val="28"/>
        </w:rPr>
        <w:t>дна из основных причин гибели растений это ослабление растений в результате значительного расхода питательных веществ при незначительном снижении температуры на глубине узла кущения и большой высоте снежного покрова. Возврат морозов в весенний период после начала вегетации увеличивает гибель ослабленных растений озимых культур.</w:t>
      </w:r>
      <w:bookmarkEnd w:id="9"/>
    </w:p>
    <w:p w:rsidR="001A6803" w:rsidRPr="00937AED" w:rsidRDefault="001A6803" w:rsidP="00937AED">
      <w:pPr>
        <w:spacing w:line="360" w:lineRule="auto"/>
        <w:ind w:firstLine="709"/>
        <w:jc w:val="both"/>
        <w:rPr>
          <w:sz w:val="28"/>
          <w:szCs w:val="28"/>
          <w:lang w:bidi="he-IL"/>
        </w:rPr>
      </w:pPr>
      <w:r w:rsidRPr="00937AED">
        <w:rPr>
          <w:color w:val="000000"/>
          <w:sz w:val="28"/>
        </w:rPr>
        <w:t>Агротехническими приемами, сроками посева, предшественниками густотой стеблестоя можно создать условия, способствующие накоплению сахаров и улучшить перезимовку, но предотвратить полностью гибель растений нельзя. Нужна новая технология, снижающая расход сахаров и гибель растений</w:t>
      </w:r>
      <w:r w:rsidR="00133E94" w:rsidRPr="00937AED">
        <w:rPr>
          <w:color w:val="000000"/>
          <w:sz w:val="28"/>
        </w:rPr>
        <w:t xml:space="preserve"> [</w:t>
      </w:r>
      <w:r w:rsidR="005E1A23" w:rsidRPr="00937AED">
        <w:rPr>
          <w:color w:val="000000"/>
          <w:sz w:val="28"/>
        </w:rPr>
        <w:t>1</w:t>
      </w:r>
      <w:r w:rsidR="00133E94" w:rsidRPr="00937AED">
        <w:rPr>
          <w:color w:val="000000"/>
          <w:sz w:val="28"/>
        </w:rPr>
        <w:t>].</w:t>
      </w:r>
    </w:p>
    <w:p w:rsidR="005615D5" w:rsidRDefault="005615D5" w:rsidP="00937AED">
      <w:pPr>
        <w:pStyle w:val="2"/>
        <w:spacing w:before="0" w:after="0" w:line="360" w:lineRule="auto"/>
        <w:jc w:val="both"/>
        <w:rPr>
          <w:rFonts w:cs="Times New Roman"/>
          <w:b w:val="0"/>
        </w:rPr>
      </w:pPr>
      <w:bookmarkStart w:id="10" w:name="_Toc159040634"/>
    </w:p>
    <w:p w:rsidR="007C107E" w:rsidRPr="00937AED" w:rsidRDefault="00A7408B" w:rsidP="00937AED">
      <w:pPr>
        <w:pStyle w:val="2"/>
        <w:spacing w:before="0" w:after="0" w:line="360" w:lineRule="auto"/>
        <w:jc w:val="both"/>
        <w:rPr>
          <w:rFonts w:cs="Times New Roman"/>
          <w:b w:val="0"/>
        </w:rPr>
      </w:pPr>
      <w:r w:rsidRPr="00937AED">
        <w:rPr>
          <w:rFonts w:cs="Times New Roman"/>
          <w:b w:val="0"/>
        </w:rPr>
        <w:t>3</w:t>
      </w:r>
      <w:r w:rsidR="007C60DC" w:rsidRPr="00937AED">
        <w:rPr>
          <w:rFonts w:cs="Times New Roman"/>
          <w:b w:val="0"/>
        </w:rPr>
        <w:t>.</w:t>
      </w:r>
      <w:r w:rsidR="001E44B4" w:rsidRPr="00937AED">
        <w:rPr>
          <w:rFonts w:cs="Times New Roman"/>
          <w:b w:val="0"/>
        </w:rPr>
        <w:t>4</w:t>
      </w:r>
      <w:r w:rsidR="007C107E" w:rsidRPr="00937AED">
        <w:rPr>
          <w:rFonts w:cs="Times New Roman"/>
          <w:b w:val="0"/>
        </w:rPr>
        <w:t xml:space="preserve"> Характеристика </w:t>
      </w:r>
      <w:r w:rsidRPr="00937AED">
        <w:rPr>
          <w:rFonts w:cs="Times New Roman"/>
          <w:b w:val="0"/>
        </w:rPr>
        <w:t xml:space="preserve">районированных </w:t>
      </w:r>
      <w:r w:rsidR="007C107E" w:rsidRPr="00937AED">
        <w:rPr>
          <w:rFonts w:cs="Times New Roman"/>
          <w:b w:val="0"/>
        </w:rPr>
        <w:t>сортов</w:t>
      </w:r>
      <w:bookmarkEnd w:id="10"/>
    </w:p>
    <w:p w:rsidR="005615D5" w:rsidRDefault="005615D5" w:rsidP="00937AED">
      <w:pPr>
        <w:pStyle w:val="3"/>
        <w:spacing w:before="0" w:after="0" w:line="360" w:lineRule="auto"/>
        <w:jc w:val="both"/>
        <w:rPr>
          <w:rFonts w:cs="Times New Roman"/>
          <w:b w:val="0"/>
        </w:rPr>
      </w:pPr>
      <w:bookmarkStart w:id="11" w:name="_Toc159040635"/>
    </w:p>
    <w:p w:rsidR="00E60F62" w:rsidRPr="00937AED" w:rsidRDefault="00A7408B" w:rsidP="00937AED">
      <w:pPr>
        <w:pStyle w:val="3"/>
        <w:spacing w:before="0" w:after="0" w:line="360" w:lineRule="auto"/>
        <w:jc w:val="both"/>
        <w:rPr>
          <w:rFonts w:cs="Times New Roman"/>
          <w:b w:val="0"/>
        </w:rPr>
      </w:pPr>
      <w:r w:rsidRPr="00937AED">
        <w:rPr>
          <w:rFonts w:cs="Times New Roman"/>
          <w:b w:val="0"/>
        </w:rPr>
        <w:t>3</w:t>
      </w:r>
      <w:r w:rsidR="007C60DC" w:rsidRPr="00937AED">
        <w:rPr>
          <w:rFonts w:cs="Times New Roman"/>
          <w:b w:val="0"/>
        </w:rPr>
        <w:t>.</w:t>
      </w:r>
      <w:r w:rsidR="001E44B4" w:rsidRPr="00937AED">
        <w:rPr>
          <w:rFonts w:cs="Times New Roman"/>
          <w:b w:val="0"/>
        </w:rPr>
        <w:t>4</w:t>
      </w:r>
      <w:r w:rsidR="00D93067" w:rsidRPr="00937AED">
        <w:rPr>
          <w:rFonts w:cs="Times New Roman"/>
          <w:b w:val="0"/>
        </w:rPr>
        <w:t>.1 Г</w:t>
      </w:r>
      <w:r w:rsidR="007C60DC" w:rsidRPr="00937AED">
        <w:rPr>
          <w:rFonts w:cs="Times New Roman"/>
          <w:b w:val="0"/>
        </w:rPr>
        <w:t>руппа среднеспелых сортов</w:t>
      </w:r>
      <w:bookmarkEnd w:id="11"/>
    </w:p>
    <w:p w:rsidR="0028006F" w:rsidRPr="00937AED" w:rsidRDefault="0028006F" w:rsidP="00937AED">
      <w:pPr>
        <w:shd w:val="clear" w:color="auto" w:fill="FFFFFF"/>
        <w:spacing w:line="360" w:lineRule="auto"/>
        <w:ind w:firstLine="709"/>
        <w:jc w:val="both"/>
        <w:rPr>
          <w:sz w:val="28"/>
          <w:szCs w:val="32"/>
        </w:rPr>
      </w:pPr>
      <w:r w:rsidRPr="00937AED">
        <w:rPr>
          <w:bCs/>
          <w:color w:val="000000"/>
          <w:sz w:val="28"/>
          <w:szCs w:val="32"/>
        </w:rPr>
        <w:t>Саратовская</w:t>
      </w:r>
      <w:r w:rsidR="00937AED">
        <w:rPr>
          <w:bCs/>
          <w:color w:val="000000"/>
          <w:sz w:val="28"/>
          <w:szCs w:val="32"/>
        </w:rPr>
        <w:t xml:space="preserve"> </w:t>
      </w:r>
      <w:r w:rsidRPr="00937AED">
        <w:rPr>
          <w:bCs/>
          <w:color w:val="000000"/>
          <w:sz w:val="28"/>
          <w:szCs w:val="32"/>
        </w:rPr>
        <w:t>5</w:t>
      </w:r>
    </w:p>
    <w:p w:rsidR="0028006F" w:rsidRPr="00937AED" w:rsidRDefault="0028006F" w:rsidP="00937AED">
      <w:pPr>
        <w:shd w:val="clear" w:color="auto" w:fill="FFFFFF"/>
        <w:spacing w:line="360" w:lineRule="auto"/>
        <w:ind w:firstLine="709"/>
        <w:jc w:val="both"/>
        <w:rPr>
          <w:sz w:val="28"/>
        </w:rPr>
      </w:pPr>
      <w:r w:rsidRPr="00937AED">
        <w:rPr>
          <w:bCs/>
          <w:color w:val="000000"/>
          <w:sz w:val="28"/>
          <w:szCs w:val="22"/>
        </w:rPr>
        <w:t xml:space="preserve">Оригинатор и патентообладатель </w:t>
      </w:r>
      <w:r w:rsidRPr="00937AED">
        <w:rPr>
          <w:color w:val="000000"/>
          <w:sz w:val="28"/>
          <w:szCs w:val="22"/>
        </w:rPr>
        <w:t>– НИИСХ Юго-Востока.</w:t>
      </w:r>
    </w:p>
    <w:p w:rsidR="0028006F" w:rsidRPr="00937AED" w:rsidRDefault="0028006F" w:rsidP="00937AED">
      <w:pPr>
        <w:shd w:val="clear" w:color="auto" w:fill="FFFFFF"/>
        <w:spacing w:line="360" w:lineRule="auto"/>
        <w:ind w:firstLine="709"/>
        <w:jc w:val="both"/>
        <w:rPr>
          <w:sz w:val="28"/>
        </w:rPr>
      </w:pPr>
      <w:r w:rsidRPr="00937AED">
        <w:rPr>
          <w:bCs/>
          <w:color w:val="000000"/>
          <w:sz w:val="28"/>
          <w:szCs w:val="22"/>
        </w:rPr>
        <w:t xml:space="preserve">Авторы </w:t>
      </w:r>
      <w:r w:rsidRPr="00937AED">
        <w:rPr>
          <w:color w:val="000000"/>
          <w:sz w:val="28"/>
          <w:szCs w:val="22"/>
        </w:rPr>
        <w:t>– Н.С. Чесноков, В.П. Ласкин, У.С. Бамбышев, Т.В. Валько, И.В.</w:t>
      </w:r>
      <w:r w:rsidR="00937AED">
        <w:rPr>
          <w:color w:val="000000"/>
          <w:sz w:val="28"/>
          <w:szCs w:val="22"/>
        </w:rPr>
        <w:t xml:space="preserve"> </w:t>
      </w:r>
      <w:r w:rsidRPr="00937AED">
        <w:rPr>
          <w:color w:val="000000"/>
          <w:sz w:val="28"/>
          <w:szCs w:val="22"/>
        </w:rPr>
        <w:t xml:space="preserve">Пильгаков, И.Д. Гуськова. </w:t>
      </w:r>
      <w:r w:rsidRPr="00937AED">
        <w:rPr>
          <w:bCs/>
          <w:color w:val="000000"/>
          <w:sz w:val="28"/>
          <w:szCs w:val="22"/>
        </w:rPr>
        <w:t xml:space="preserve">Год введения в Госреестр </w:t>
      </w:r>
      <w:r w:rsidRPr="00937AED">
        <w:rPr>
          <w:color w:val="000000"/>
          <w:sz w:val="28"/>
          <w:szCs w:val="22"/>
        </w:rPr>
        <w:t>– 1984.</w:t>
      </w:r>
    </w:p>
    <w:p w:rsidR="0028006F" w:rsidRPr="00937AED" w:rsidRDefault="0028006F" w:rsidP="00937AED">
      <w:pPr>
        <w:shd w:val="clear" w:color="auto" w:fill="FFFFFF"/>
        <w:spacing w:line="360" w:lineRule="auto"/>
        <w:ind w:firstLine="709"/>
        <w:jc w:val="both"/>
        <w:rPr>
          <w:sz w:val="28"/>
        </w:rPr>
      </w:pPr>
      <w:r w:rsidRPr="00937AED">
        <w:rPr>
          <w:color w:val="000000"/>
          <w:sz w:val="28"/>
          <w:szCs w:val="22"/>
        </w:rPr>
        <w:t>Сорт создан методом непрерывного индивидуального отбора из гибридной популяции, полученной от переопыления лучших форм сорта Саратовская</w:t>
      </w:r>
      <w:r w:rsidR="00937AED">
        <w:rPr>
          <w:color w:val="000000"/>
          <w:sz w:val="28"/>
          <w:szCs w:val="22"/>
        </w:rPr>
        <w:t xml:space="preserve"> </w:t>
      </w:r>
      <w:r w:rsidRPr="00937AED">
        <w:rPr>
          <w:color w:val="000000"/>
          <w:sz w:val="28"/>
          <w:szCs w:val="22"/>
        </w:rPr>
        <w:t>4 с низкорослыми сортообразцами ржи из коллекции ВИР (метод сложных популяций).</w:t>
      </w:r>
    </w:p>
    <w:p w:rsidR="0028006F" w:rsidRPr="00937AED" w:rsidRDefault="0028006F" w:rsidP="00937AED">
      <w:pPr>
        <w:shd w:val="clear" w:color="auto" w:fill="FFFFFF"/>
        <w:spacing w:line="360" w:lineRule="auto"/>
        <w:ind w:firstLine="709"/>
        <w:jc w:val="both"/>
        <w:rPr>
          <w:sz w:val="28"/>
        </w:rPr>
      </w:pPr>
      <w:r w:rsidRPr="00937AED">
        <w:rPr>
          <w:color w:val="000000"/>
          <w:sz w:val="28"/>
          <w:szCs w:val="22"/>
        </w:rPr>
        <w:t>Колос грязно-желтый, неломкий при созревании, зерно открытое – полуоткрытое, наружная цветковая чешуя неопушённая, по килю колосковой чешуи имеются реснички, редко без ресничек. Относится к диплоидным формам. Колос призматический и удлиненно-веретеновидный, светло-желтый, средней и выше средней длины, средней плотности. Колосковые чешуи ланцетовидные. Ости средней длины и длинные, светлоокрашенные. Зерно полуоткрытое, овально-удлинённое, от серо-зеленого до светло-зеленого, с примесью желтых зёрен, крупное. Масса 1000 зёрен 28,1-</w:t>
      </w:r>
      <w:smartTag w:uri="urn:schemas-microsoft-com:office:smarttags" w:element="metricconverter">
        <w:smartTagPr>
          <w:attr w:name="ProductID" w:val="37,0 г"/>
        </w:smartTagPr>
        <w:r w:rsidRPr="00937AED">
          <w:rPr>
            <w:color w:val="000000"/>
            <w:sz w:val="28"/>
            <w:szCs w:val="22"/>
          </w:rPr>
          <w:t>37,0</w:t>
        </w:r>
        <w:r w:rsidR="00937AED">
          <w:rPr>
            <w:color w:val="000000"/>
            <w:sz w:val="28"/>
            <w:szCs w:val="22"/>
          </w:rPr>
          <w:t xml:space="preserve"> </w:t>
        </w:r>
        <w:r w:rsidRPr="00937AED">
          <w:rPr>
            <w:color w:val="000000"/>
            <w:sz w:val="28"/>
            <w:szCs w:val="22"/>
          </w:rPr>
          <w:t>г</w:t>
        </w:r>
      </w:smartTag>
      <w:r w:rsidRPr="00937AED">
        <w:rPr>
          <w:color w:val="000000"/>
          <w:sz w:val="28"/>
          <w:szCs w:val="22"/>
        </w:rPr>
        <w:t xml:space="preserve">, наивысший показатель </w:t>
      </w:r>
      <w:smartTag w:uri="urn:schemas-microsoft-com:office:smarttags" w:element="metricconverter">
        <w:smartTagPr>
          <w:attr w:name="ProductID" w:val="40,2 г"/>
        </w:smartTagPr>
        <w:r w:rsidRPr="00937AED">
          <w:rPr>
            <w:color w:val="000000"/>
            <w:sz w:val="28"/>
            <w:szCs w:val="22"/>
          </w:rPr>
          <w:t>40,2</w:t>
        </w:r>
        <w:r w:rsidR="00937AED">
          <w:rPr>
            <w:color w:val="000000"/>
            <w:sz w:val="28"/>
            <w:szCs w:val="22"/>
          </w:rPr>
          <w:t xml:space="preserve"> </w:t>
        </w:r>
        <w:r w:rsidRPr="00937AED">
          <w:rPr>
            <w:color w:val="000000"/>
            <w:sz w:val="28"/>
            <w:szCs w:val="22"/>
          </w:rPr>
          <w:t>г</w:t>
        </w:r>
      </w:smartTag>
      <w:r w:rsidRPr="00937AED">
        <w:rPr>
          <w:color w:val="000000"/>
          <w:sz w:val="28"/>
          <w:szCs w:val="22"/>
        </w:rPr>
        <w:t>. Форма куста промежуточная. Соломина средней толщины, прочная. Сорт имеет хорошо выровненный по высоте стеблестой. Высота растений 114-</w:t>
      </w:r>
      <w:smartTag w:uri="urn:schemas-microsoft-com:office:smarttags" w:element="metricconverter">
        <w:smartTagPr>
          <w:attr w:name="ProductID" w:val="117 см"/>
        </w:smartTagPr>
        <w:r w:rsidRPr="00937AED">
          <w:rPr>
            <w:color w:val="000000"/>
            <w:sz w:val="28"/>
            <w:szCs w:val="22"/>
          </w:rPr>
          <w:t>117</w:t>
        </w:r>
        <w:r w:rsidR="00937AED">
          <w:rPr>
            <w:color w:val="000000"/>
            <w:sz w:val="28"/>
            <w:szCs w:val="22"/>
          </w:rPr>
          <w:t xml:space="preserve"> </w:t>
        </w:r>
        <w:r w:rsidRPr="00937AED">
          <w:rPr>
            <w:color w:val="000000"/>
            <w:sz w:val="28"/>
            <w:szCs w:val="22"/>
          </w:rPr>
          <w:t>см</w:t>
        </w:r>
      </w:smartTag>
      <w:r w:rsidRPr="00937AED">
        <w:rPr>
          <w:color w:val="000000"/>
          <w:sz w:val="28"/>
          <w:szCs w:val="22"/>
        </w:rPr>
        <w:t>.</w:t>
      </w:r>
    </w:p>
    <w:p w:rsidR="0028006F" w:rsidRPr="00937AED" w:rsidRDefault="0028006F" w:rsidP="00937AED">
      <w:pPr>
        <w:shd w:val="clear" w:color="auto" w:fill="FFFFFF"/>
        <w:spacing w:line="360" w:lineRule="auto"/>
        <w:ind w:firstLine="709"/>
        <w:jc w:val="both"/>
        <w:rPr>
          <w:sz w:val="28"/>
        </w:rPr>
      </w:pPr>
      <w:r w:rsidRPr="00937AED">
        <w:rPr>
          <w:color w:val="000000"/>
          <w:sz w:val="28"/>
          <w:szCs w:val="22"/>
        </w:rPr>
        <w:t>Сорт среднеспелый, вегетационный период 301-320 дней, зимостойкий, засухоустойчивый, устойчив к полеганию (4-5 баллов). Восприимчив к бурой и стеблевой ржавчинам. Урожайность</w:t>
      </w:r>
      <w:r w:rsidRPr="00937AED">
        <w:rPr>
          <w:color w:val="000000"/>
          <w:sz w:val="28"/>
        </w:rPr>
        <w:t xml:space="preserve"> – до 4,94</w:t>
      </w:r>
      <w:r w:rsidR="00937AED">
        <w:rPr>
          <w:color w:val="000000"/>
          <w:sz w:val="28"/>
        </w:rPr>
        <w:t xml:space="preserve"> </w:t>
      </w:r>
      <w:r w:rsidRPr="00937AED">
        <w:rPr>
          <w:color w:val="000000"/>
          <w:sz w:val="28"/>
        </w:rPr>
        <w:t>т/га. В условиях Челябинской области формирует урожаи несколько ниже среднего уровня. Сорт взят за стандарт</w:t>
      </w:r>
      <w:r w:rsidR="00133E94" w:rsidRPr="00937AED">
        <w:rPr>
          <w:color w:val="000000"/>
          <w:sz w:val="28"/>
        </w:rPr>
        <w:t xml:space="preserve"> [</w:t>
      </w:r>
      <w:r w:rsidR="005E1A23" w:rsidRPr="00937AED">
        <w:rPr>
          <w:sz w:val="28"/>
          <w:szCs w:val="28"/>
        </w:rPr>
        <w:t>4</w:t>
      </w:r>
      <w:r w:rsidR="00133E94" w:rsidRPr="00937AED">
        <w:rPr>
          <w:color w:val="000000"/>
          <w:sz w:val="28"/>
          <w:szCs w:val="22"/>
        </w:rPr>
        <w:t>].</w:t>
      </w:r>
    </w:p>
    <w:p w:rsidR="0028006F" w:rsidRPr="00937AED" w:rsidRDefault="0028006F" w:rsidP="00937AED">
      <w:pPr>
        <w:shd w:val="clear" w:color="auto" w:fill="FFFFFF"/>
        <w:spacing w:line="360" w:lineRule="auto"/>
        <w:ind w:firstLine="709"/>
        <w:jc w:val="both"/>
        <w:rPr>
          <w:sz w:val="28"/>
          <w:szCs w:val="32"/>
        </w:rPr>
      </w:pPr>
      <w:r w:rsidRPr="00937AED">
        <w:rPr>
          <w:bCs/>
          <w:color w:val="000000"/>
          <w:sz w:val="28"/>
          <w:szCs w:val="32"/>
        </w:rPr>
        <w:t>Саратовская 6</w:t>
      </w:r>
    </w:p>
    <w:p w:rsidR="0028006F" w:rsidRPr="00937AED" w:rsidRDefault="0028006F" w:rsidP="00937AED">
      <w:pPr>
        <w:shd w:val="clear" w:color="auto" w:fill="FFFFFF"/>
        <w:spacing w:line="360" w:lineRule="auto"/>
        <w:ind w:firstLine="709"/>
        <w:jc w:val="both"/>
        <w:rPr>
          <w:sz w:val="28"/>
        </w:rPr>
      </w:pPr>
      <w:r w:rsidRPr="00937AED">
        <w:rPr>
          <w:bCs/>
          <w:color w:val="000000"/>
          <w:sz w:val="28"/>
          <w:szCs w:val="22"/>
        </w:rPr>
        <w:t xml:space="preserve">Оригинатор и патентообладатель </w:t>
      </w:r>
      <w:r w:rsidRPr="00937AED">
        <w:rPr>
          <w:color w:val="000000"/>
          <w:sz w:val="28"/>
          <w:szCs w:val="22"/>
        </w:rPr>
        <w:t xml:space="preserve">– НИИСХ Юго-Востока, </w:t>
      </w:r>
      <w:r w:rsidRPr="00937AED">
        <w:rPr>
          <w:bCs/>
          <w:color w:val="000000"/>
          <w:sz w:val="28"/>
          <w:szCs w:val="22"/>
        </w:rPr>
        <w:t>введен в Госреестр в</w:t>
      </w:r>
      <w:r w:rsidRPr="00937AED">
        <w:rPr>
          <w:color w:val="000000"/>
          <w:sz w:val="28"/>
          <w:szCs w:val="22"/>
        </w:rPr>
        <w:t xml:space="preserve"> </w:t>
      </w:r>
      <w:smartTag w:uri="urn:schemas-microsoft-com:office:smarttags" w:element="metricconverter">
        <w:smartTagPr>
          <w:attr w:name="ProductID" w:val="1994 г"/>
        </w:smartTagPr>
        <w:r w:rsidRPr="00937AED">
          <w:rPr>
            <w:color w:val="000000"/>
            <w:sz w:val="28"/>
            <w:szCs w:val="22"/>
          </w:rPr>
          <w:t>1994</w:t>
        </w:r>
        <w:r w:rsidR="00937AED">
          <w:rPr>
            <w:color w:val="000000"/>
            <w:sz w:val="28"/>
            <w:szCs w:val="22"/>
          </w:rPr>
          <w:t xml:space="preserve"> </w:t>
        </w:r>
        <w:r w:rsidRPr="00937AED">
          <w:rPr>
            <w:color w:val="000000"/>
            <w:sz w:val="28"/>
            <w:szCs w:val="22"/>
          </w:rPr>
          <w:t>г</w:t>
        </w:r>
      </w:smartTag>
      <w:r w:rsidRPr="00937AED">
        <w:rPr>
          <w:color w:val="000000"/>
          <w:sz w:val="28"/>
          <w:szCs w:val="22"/>
        </w:rPr>
        <w:t>. Выведен методом непрерывного индивидуального отбора из гибридной популяции от переопыления высокопродуктивных низкорослых форм, отобранных из сортов Низкорослая</w:t>
      </w:r>
      <w:r w:rsidR="00937AED">
        <w:rPr>
          <w:color w:val="000000"/>
          <w:sz w:val="28"/>
          <w:szCs w:val="22"/>
        </w:rPr>
        <w:t xml:space="preserve"> </w:t>
      </w:r>
      <w:r w:rsidRPr="00937AED">
        <w:rPr>
          <w:color w:val="000000"/>
          <w:sz w:val="28"/>
          <w:szCs w:val="22"/>
        </w:rPr>
        <w:t>3, Саратовская</w:t>
      </w:r>
      <w:r w:rsidR="00937AED">
        <w:rPr>
          <w:color w:val="000000"/>
          <w:sz w:val="28"/>
          <w:szCs w:val="22"/>
        </w:rPr>
        <w:t xml:space="preserve"> </w:t>
      </w:r>
      <w:r w:rsidRPr="00937AED">
        <w:rPr>
          <w:color w:val="000000"/>
          <w:sz w:val="28"/>
          <w:szCs w:val="22"/>
        </w:rPr>
        <w:t>5, Саратовская</w:t>
      </w:r>
      <w:r w:rsidR="00937AED">
        <w:rPr>
          <w:color w:val="000000"/>
          <w:sz w:val="28"/>
          <w:szCs w:val="22"/>
        </w:rPr>
        <w:t xml:space="preserve"> </w:t>
      </w:r>
      <w:r w:rsidRPr="00937AED">
        <w:rPr>
          <w:color w:val="000000"/>
          <w:sz w:val="28"/>
          <w:szCs w:val="22"/>
        </w:rPr>
        <w:t>4 (методом сложных гибридных популяций).</w:t>
      </w:r>
    </w:p>
    <w:p w:rsidR="0028006F" w:rsidRPr="00937AED" w:rsidRDefault="0028006F" w:rsidP="00937AED">
      <w:pPr>
        <w:shd w:val="clear" w:color="auto" w:fill="FFFFFF"/>
        <w:spacing w:line="360" w:lineRule="auto"/>
        <w:ind w:firstLine="709"/>
        <w:jc w:val="both"/>
        <w:rPr>
          <w:sz w:val="28"/>
        </w:rPr>
      </w:pPr>
      <w:r w:rsidRPr="00937AED">
        <w:rPr>
          <w:color w:val="000000"/>
          <w:sz w:val="28"/>
          <w:szCs w:val="22"/>
        </w:rPr>
        <w:t>Колос призматический и удлинённо-веретеновидный, средней длины и плотности, светло-жёлтой окраски. Колосковая чешуя ланцетная. Ости длинные и средней длины, светлые. Зерно полуоткрытое, крупное, овальное и овально-удлинённое, светло-серо-зелёное с примесью жёлтых. Масса 1000 зёрен 32-</w:t>
      </w:r>
      <w:smartTag w:uri="urn:schemas-microsoft-com:office:smarttags" w:element="metricconverter">
        <w:smartTagPr>
          <w:attr w:name="ProductID" w:val="50 г"/>
        </w:smartTagPr>
        <w:r w:rsidRPr="00937AED">
          <w:rPr>
            <w:color w:val="000000"/>
            <w:sz w:val="28"/>
            <w:szCs w:val="22"/>
          </w:rPr>
          <w:t>50</w:t>
        </w:r>
        <w:r w:rsidR="00937AED">
          <w:rPr>
            <w:color w:val="000000"/>
            <w:sz w:val="28"/>
            <w:szCs w:val="22"/>
          </w:rPr>
          <w:t xml:space="preserve"> </w:t>
        </w:r>
        <w:r w:rsidRPr="00937AED">
          <w:rPr>
            <w:color w:val="000000"/>
            <w:sz w:val="28"/>
            <w:szCs w:val="22"/>
          </w:rPr>
          <w:t>г</w:t>
        </w:r>
      </w:smartTag>
      <w:r w:rsidRPr="00937AED">
        <w:rPr>
          <w:color w:val="000000"/>
          <w:sz w:val="28"/>
          <w:szCs w:val="22"/>
        </w:rPr>
        <w:t>. Зерновка с редкими волосками. Форма куста прямостоячая. Высота растений 98-</w:t>
      </w:r>
      <w:smartTag w:uri="urn:schemas-microsoft-com:office:smarttags" w:element="metricconverter">
        <w:smartTagPr>
          <w:attr w:name="ProductID" w:val="129 см"/>
        </w:smartTagPr>
        <w:r w:rsidRPr="00937AED">
          <w:rPr>
            <w:color w:val="000000"/>
            <w:sz w:val="28"/>
            <w:szCs w:val="22"/>
          </w:rPr>
          <w:t>129</w:t>
        </w:r>
        <w:r w:rsidR="00937AED">
          <w:rPr>
            <w:color w:val="000000"/>
            <w:sz w:val="28"/>
            <w:szCs w:val="22"/>
          </w:rPr>
          <w:t xml:space="preserve"> </w:t>
        </w:r>
        <w:r w:rsidRPr="00937AED">
          <w:rPr>
            <w:color w:val="000000"/>
            <w:sz w:val="28"/>
            <w:szCs w:val="22"/>
          </w:rPr>
          <w:t>см</w:t>
        </w:r>
      </w:smartTag>
      <w:r w:rsidRPr="00937AED">
        <w:rPr>
          <w:color w:val="000000"/>
          <w:sz w:val="28"/>
          <w:szCs w:val="22"/>
        </w:rPr>
        <w:t xml:space="preserve"> – ниже, чем у сорта Саратовская</w:t>
      </w:r>
      <w:r w:rsidR="00937AED">
        <w:rPr>
          <w:color w:val="000000"/>
          <w:sz w:val="28"/>
          <w:szCs w:val="22"/>
        </w:rPr>
        <w:t xml:space="preserve"> </w:t>
      </w:r>
      <w:r w:rsidRPr="00937AED">
        <w:rPr>
          <w:color w:val="000000"/>
          <w:sz w:val="28"/>
          <w:szCs w:val="22"/>
        </w:rPr>
        <w:t>5. На листьях, стеблях и на большинстве колосьев в период выхода в трубку и колошения сильный восковой налёт.</w:t>
      </w:r>
    </w:p>
    <w:p w:rsidR="0028006F" w:rsidRPr="00937AED" w:rsidRDefault="0028006F" w:rsidP="00937AED">
      <w:pPr>
        <w:shd w:val="clear" w:color="auto" w:fill="FFFFFF"/>
        <w:spacing w:line="360" w:lineRule="auto"/>
        <w:ind w:firstLine="709"/>
        <w:jc w:val="both"/>
        <w:rPr>
          <w:sz w:val="28"/>
        </w:rPr>
      </w:pPr>
      <w:r w:rsidRPr="00937AED">
        <w:rPr>
          <w:color w:val="000000"/>
          <w:sz w:val="28"/>
        </w:rPr>
        <w:t>В Челябинской области сорт менее продуктивен, чем стандарт,</w:t>
      </w:r>
      <w:r w:rsidRPr="00937AED">
        <w:rPr>
          <w:color w:val="000000"/>
          <w:sz w:val="28"/>
          <w:szCs w:val="22"/>
        </w:rPr>
        <w:t xml:space="preserve"> среднеспелый, вегетационный период 311-333 дня, созревает одновременно со стандартом Саратовская</w:t>
      </w:r>
      <w:r w:rsidR="00937AED">
        <w:rPr>
          <w:color w:val="000000"/>
          <w:sz w:val="28"/>
          <w:szCs w:val="22"/>
        </w:rPr>
        <w:t xml:space="preserve"> </w:t>
      </w:r>
      <w:r w:rsidRPr="00937AED">
        <w:rPr>
          <w:color w:val="000000"/>
          <w:sz w:val="28"/>
          <w:szCs w:val="22"/>
        </w:rPr>
        <w:t>5. Зимостойкость средняя. Засухоустойчивость высокая. По устойчивости к полеганию заметно превышает сорта Чулпан, Безенчукскую</w:t>
      </w:r>
      <w:r w:rsidR="00937AED">
        <w:rPr>
          <w:color w:val="000000"/>
          <w:sz w:val="28"/>
          <w:szCs w:val="22"/>
        </w:rPr>
        <w:t xml:space="preserve"> </w:t>
      </w:r>
      <w:r w:rsidRPr="00937AED">
        <w:rPr>
          <w:color w:val="000000"/>
          <w:sz w:val="28"/>
          <w:szCs w:val="22"/>
        </w:rPr>
        <w:t>87 и Саратовскую</w:t>
      </w:r>
      <w:r w:rsidR="00937AED">
        <w:rPr>
          <w:color w:val="000000"/>
          <w:sz w:val="28"/>
          <w:szCs w:val="22"/>
        </w:rPr>
        <w:t xml:space="preserve"> </w:t>
      </w:r>
      <w:r w:rsidRPr="00937AED">
        <w:rPr>
          <w:color w:val="000000"/>
          <w:sz w:val="28"/>
          <w:szCs w:val="22"/>
        </w:rPr>
        <w:t>5. Хлебопекарные качества на уровне стандарта. Среднеустойчив к мучнистой росе, сильно восприимчив к бурой и стеблевой ржавчинам, снежной плесени</w:t>
      </w:r>
      <w:r w:rsidR="00133E94" w:rsidRPr="00937AED">
        <w:rPr>
          <w:color w:val="000000"/>
          <w:sz w:val="28"/>
          <w:szCs w:val="22"/>
        </w:rPr>
        <w:t xml:space="preserve"> [</w:t>
      </w:r>
      <w:r w:rsidR="005E1A23" w:rsidRPr="00937AED">
        <w:rPr>
          <w:sz w:val="28"/>
          <w:szCs w:val="28"/>
        </w:rPr>
        <w:t>4</w:t>
      </w:r>
      <w:r w:rsidR="00133E94" w:rsidRPr="00937AED">
        <w:rPr>
          <w:color w:val="000000"/>
          <w:sz w:val="28"/>
          <w:szCs w:val="22"/>
        </w:rPr>
        <w:t>].</w:t>
      </w:r>
    </w:p>
    <w:p w:rsidR="0028006F" w:rsidRPr="00937AED" w:rsidRDefault="0028006F" w:rsidP="00937AED">
      <w:pPr>
        <w:shd w:val="clear" w:color="auto" w:fill="FFFFFF"/>
        <w:spacing w:line="360" w:lineRule="auto"/>
        <w:ind w:firstLine="709"/>
        <w:jc w:val="both"/>
        <w:rPr>
          <w:sz w:val="28"/>
          <w:szCs w:val="32"/>
        </w:rPr>
      </w:pPr>
      <w:r w:rsidRPr="00937AED">
        <w:rPr>
          <w:bCs/>
          <w:color w:val="000000"/>
          <w:sz w:val="28"/>
          <w:szCs w:val="32"/>
        </w:rPr>
        <w:t>Саратовская 7</w:t>
      </w:r>
    </w:p>
    <w:p w:rsidR="0028006F" w:rsidRPr="00937AED" w:rsidRDefault="0028006F" w:rsidP="00937AED">
      <w:pPr>
        <w:shd w:val="clear" w:color="auto" w:fill="FFFFFF"/>
        <w:spacing w:line="360" w:lineRule="auto"/>
        <w:ind w:firstLine="709"/>
        <w:jc w:val="both"/>
        <w:rPr>
          <w:sz w:val="28"/>
        </w:rPr>
      </w:pPr>
      <w:r w:rsidRPr="00937AED">
        <w:rPr>
          <w:bCs/>
          <w:color w:val="000000"/>
          <w:sz w:val="28"/>
          <w:szCs w:val="22"/>
        </w:rPr>
        <w:t xml:space="preserve">Оригинатор и патентообладатель </w:t>
      </w:r>
      <w:r w:rsidRPr="00937AED">
        <w:rPr>
          <w:color w:val="000000"/>
          <w:sz w:val="28"/>
          <w:szCs w:val="22"/>
        </w:rPr>
        <w:t xml:space="preserve">– НИИСХ Юго-Востока, введен в реестр в </w:t>
      </w:r>
      <w:smartTag w:uri="urn:schemas-microsoft-com:office:smarttags" w:element="metricconverter">
        <w:smartTagPr>
          <w:attr w:name="ProductID" w:val="2000 г"/>
        </w:smartTagPr>
        <w:r w:rsidRPr="00937AED">
          <w:rPr>
            <w:color w:val="000000"/>
            <w:sz w:val="28"/>
            <w:szCs w:val="22"/>
          </w:rPr>
          <w:t>2000 г</w:t>
        </w:r>
      </w:smartTag>
      <w:r w:rsidRPr="00937AED">
        <w:rPr>
          <w:color w:val="000000"/>
          <w:sz w:val="28"/>
          <w:szCs w:val="22"/>
        </w:rPr>
        <w:t>.</w:t>
      </w:r>
      <w:r w:rsidRPr="00937AED">
        <w:rPr>
          <w:bCs/>
          <w:color w:val="000000"/>
          <w:sz w:val="28"/>
          <w:szCs w:val="22"/>
        </w:rPr>
        <w:t xml:space="preserve"> </w:t>
      </w:r>
      <w:r w:rsidRPr="00937AED">
        <w:rPr>
          <w:color w:val="000000"/>
          <w:sz w:val="28"/>
          <w:szCs w:val="22"/>
        </w:rPr>
        <w:t>Относится к степной экологической группе. Колос призматический и удлинённо-веретеновидной формы, средней и выше средней длины, средней плотности, хорошо озернённый, окраска светло-жёлтая, встречаются красные зёрна.</w:t>
      </w:r>
    </w:p>
    <w:p w:rsidR="0028006F" w:rsidRPr="00937AED" w:rsidRDefault="0028006F" w:rsidP="00937AED">
      <w:pPr>
        <w:shd w:val="clear" w:color="auto" w:fill="FFFFFF"/>
        <w:spacing w:line="360" w:lineRule="auto"/>
        <w:ind w:firstLine="709"/>
        <w:jc w:val="both"/>
        <w:rPr>
          <w:sz w:val="28"/>
        </w:rPr>
      </w:pPr>
      <w:r w:rsidRPr="00937AED">
        <w:rPr>
          <w:color w:val="000000"/>
          <w:sz w:val="28"/>
          <w:szCs w:val="22"/>
        </w:rPr>
        <w:t>Листья широкие, тёмно-зелёной окраски, слабоопушённые, в период трубкования имеет сильный восковой налёт. Ости длинные и средние, по направлению промежуточные и расходящиеся. Зерно овальное и овально-удлинённое, крупное (масса 1000 зёрен 32,0-</w:t>
      </w:r>
      <w:smartTag w:uri="urn:schemas-microsoft-com:office:smarttags" w:element="metricconverter">
        <w:smartTagPr>
          <w:attr w:name="ProductID" w:val="40,0 г"/>
        </w:smartTagPr>
        <w:r w:rsidRPr="00937AED">
          <w:rPr>
            <w:color w:val="000000"/>
            <w:sz w:val="28"/>
            <w:szCs w:val="22"/>
          </w:rPr>
          <w:t>40,0</w:t>
        </w:r>
        <w:r w:rsidR="00937AED">
          <w:rPr>
            <w:color w:val="000000"/>
            <w:sz w:val="28"/>
            <w:szCs w:val="22"/>
          </w:rPr>
          <w:t xml:space="preserve"> </w:t>
        </w:r>
        <w:r w:rsidRPr="00937AED">
          <w:rPr>
            <w:color w:val="000000"/>
            <w:sz w:val="28"/>
            <w:szCs w:val="22"/>
          </w:rPr>
          <w:t>г</w:t>
        </w:r>
      </w:smartTag>
      <w:r w:rsidRPr="00937AED">
        <w:rPr>
          <w:color w:val="000000"/>
          <w:sz w:val="28"/>
          <w:szCs w:val="22"/>
        </w:rPr>
        <w:t>), окраска светло-серо-зелёная с примесью жёлтых.</w:t>
      </w:r>
    </w:p>
    <w:p w:rsidR="0028006F" w:rsidRDefault="0028006F" w:rsidP="00937AED">
      <w:pPr>
        <w:shd w:val="clear" w:color="auto" w:fill="FFFFFF"/>
        <w:spacing w:line="360" w:lineRule="auto"/>
        <w:ind w:firstLine="709"/>
        <w:jc w:val="both"/>
        <w:rPr>
          <w:color w:val="000000"/>
          <w:sz w:val="28"/>
          <w:szCs w:val="22"/>
        </w:rPr>
      </w:pPr>
      <w:r w:rsidRPr="00937AED">
        <w:rPr>
          <w:color w:val="000000"/>
          <w:sz w:val="28"/>
          <w:szCs w:val="22"/>
        </w:rPr>
        <w:t>Растения хорошо выровнены по высоте, устойчивы к полеганию. Сорт среднеспелый, длина вегетационного периода 305-330 дней. Зимостойкость и засухоустойчивость высокие. Бурой ржавчиной, мучнистой росой и снежной плесенью поражается в средней степени. Потенциал продуктивности 8,0</w:t>
      </w:r>
      <w:r w:rsidR="00937AED">
        <w:rPr>
          <w:color w:val="000000"/>
          <w:sz w:val="28"/>
          <w:szCs w:val="22"/>
        </w:rPr>
        <w:t xml:space="preserve"> </w:t>
      </w:r>
      <w:r w:rsidRPr="00937AED">
        <w:rPr>
          <w:color w:val="000000"/>
          <w:sz w:val="28"/>
          <w:szCs w:val="22"/>
        </w:rPr>
        <w:t xml:space="preserve">т/га и более. </w:t>
      </w:r>
      <w:r w:rsidRPr="00937AED">
        <w:rPr>
          <w:color w:val="000000"/>
          <w:sz w:val="28"/>
        </w:rPr>
        <w:t xml:space="preserve">В Челябинской области сорт среднеурожайный. </w:t>
      </w:r>
      <w:r w:rsidRPr="00937AED">
        <w:rPr>
          <w:color w:val="000000"/>
          <w:sz w:val="28"/>
          <w:szCs w:val="22"/>
        </w:rPr>
        <w:t>Хлебопекарные и технологические качества зерна хорошие</w:t>
      </w:r>
      <w:r w:rsidR="00133E94" w:rsidRPr="00937AED">
        <w:rPr>
          <w:color w:val="000000"/>
          <w:sz w:val="28"/>
          <w:szCs w:val="22"/>
        </w:rPr>
        <w:t xml:space="preserve"> [</w:t>
      </w:r>
      <w:r w:rsidR="005E1A23" w:rsidRPr="00937AED">
        <w:rPr>
          <w:sz w:val="28"/>
          <w:szCs w:val="28"/>
        </w:rPr>
        <w:t>4</w:t>
      </w:r>
      <w:r w:rsidR="00133E94" w:rsidRPr="00937AED">
        <w:rPr>
          <w:color w:val="000000"/>
          <w:sz w:val="28"/>
          <w:szCs w:val="22"/>
        </w:rPr>
        <w:t>].</w:t>
      </w:r>
    </w:p>
    <w:p w:rsidR="00D93067" w:rsidRPr="00937AED" w:rsidRDefault="00430B0F" w:rsidP="00937AED">
      <w:pPr>
        <w:shd w:val="clear" w:color="auto" w:fill="FFFFFF"/>
        <w:spacing w:line="360" w:lineRule="auto"/>
        <w:ind w:firstLine="709"/>
        <w:jc w:val="both"/>
        <w:rPr>
          <w:sz w:val="28"/>
          <w:szCs w:val="32"/>
        </w:rPr>
      </w:pPr>
      <w:r w:rsidRPr="00937AED">
        <w:rPr>
          <w:bCs/>
          <w:color w:val="000000"/>
          <w:sz w:val="28"/>
          <w:szCs w:val="32"/>
        </w:rPr>
        <w:t>Татарская</w:t>
      </w:r>
      <w:r w:rsidR="00937AED">
        <w:rPr>
          <w:bCs/>
          <w:color w:val="000000"/>
          <w:sz w:val="28"/>
          <w:szCs w:val="32"/>
        </w:rPr>
        <w:t xml:space="preserve"> </w:t>
      </w:r>
      <w:r w:rsidR="00D93067" w:rsidRPr="00937AED">
        <w:rPr>
          <w:bCs/>
          <w:color w:val="000000"/>
          <w:sz w:val="28"/>
          <w:szCs w:val="32"/>
        </w:rPr>
        <w:t>1</w:t>
      </w:r>
    </w:p>
    <w:p w:rsidR="00D93067" w:rsidRPr="00937AED" w:rsidRDefault="00D93067" w:rsidP="00937AED">
      <w:pPr>
        <w:shd w:val="clear" w:color="auto" w:fill="FFFFFF"/>
        <w:spacing w:line="360" w:lineRule="auto"/>
        <w:ind w:firstLine="709"/>
        <w:jc w:val="both"/>
        <w:rPr>
          <w:sz w:val="28"/>
        </w:rPr>
      </w:pPr>
      <w:r w:rsidRPr="00937AED">
        <w:rPr>
          <w:bCs/>
          <w:color w:val="000000"/>
          <w:sz w:val="28"/>
          <w:szCs w:val="22"/>
        </w:rPr>
        <w:t xml:space="preserve">Оригинаторы </w:t>
      </w:r>
      <w:r w:rsidR="00DA0F5A" w:rsidRPr="00937AED">
        <w:rPr>
          <w:sz w:val="28"/>
          <w:szCs w:val="28"/>
        </w:rPr>
        <w:t>–</w:t>
      </w:r>
      <w:r w:rsidRPr="00937AED">
        <w:rPr>
          <w:color w:val="000000"/>
          <w:sz w:val="28"/>
          <w:szCs w:val="22"/>
        </w:rPr>
        <w:t xml:space="preserve"> Татарский НИИСХ, ЗАО </w:t>
      </w:r>
      <w:r w:rsidR="00133E94" w:rsidRPr="00937AED">
        <w:rPr>
          <w:color w:val="000000"/>
          <w:sz w:val="28"/>
          <w:szCs w:val="22"/>
        </w:rPr>
        <w:t>«</w:t>
      </w:r>
      <w:r w:rsidRPr="00937AED">
        <w:rPr>
          <w:color w:val="000000"/>
          <w:sz w:val="28"/>
          <w:szCs w:val="22"/>
        </w:rPr>
        <w:t>Кургансемена</w:t>
      </w:r>
      <w:r w:rsidR="00133E94" w:rsidRPr="00937AED">
        <w:rPr>
          <w:color w:val="000000"/>
          <w:sz w:val="28"/>
          <w:szCs w:val="22"/>
        </w:rPr>
        <w:t>»</w:t>
      </w:r>
      <w:r w:rsidR="00A61E79" w:rsidRPr="00937AED">
        <w:rPr>
          <w:color w:val="000000"/>
          <w:sz w:val="28"/>
          <w:szCs w:val="22"/>
        </w:rPr>
        <w:t xml:space="preserve">, районирован в </w:t>
      </w:r>
      <w:smartTag w:uri="urn:schemas-microsoft-com:office:smarttags" w:element="metricconverter">
        <w:smartTagPr>
          <w:attr w:name="ProductID" w:val="1994 г"/>
        </w:smartTagPr>
        <w:r w:rsidR="00A61E79" w:rsidRPr="00937AED">
          <w:rPr>
            <w:color w:val="000000"/>
            <w:sz w:val="28"/>
            <w:szCs w:val="22"/>
          </w:rPr>
          <w:t>1994</w:t>
        </w:r>
        <w:r w:rsidR="00937AED">
          <w:rPr>
            <w:color w:val="000000"/>
            <w:sz w:val="28"/>
            <w:szCs w:val="22"/>
          </w:rPr>
          <w:t xml:space="preserve"> </w:t>
        </w:r>
        <w:r w:rsidR="00A61E79" w:rsidRPr="00937AED">
          <w:rPr>
            <w:color w:val="000000"/>
            <w:sz w:val="28"/>
            <w:szCs w:val="22"/>
          </w:rPr>
          <w:t>г</w:t>
        </w:r>
      </w:smartTag>
      <w:r w:rsidRPr="00937AED">
        <w:rPr>
          <w:bCs/>
          <w:color w:val="000000"/>
          <w:sz w:val="28"/>
          <w:szCs w:val="22"/>
        </w:rPr>
        <w:t xml:space="preserve">. </w:t>
      </w:r>
      <w:r w:rsidRPr="00937AED">
        <w:rPr>
          <w:color w:val="000000"/>
          <w:sz w:val="28"/>
          <w:szCs w:val="22"/>
        </w:rPr>
        <w:t>Колос белый</w:t>
      </w:r>
      <w:r w:rsidR="00A61E79" w:rsidRPr="00937AED">
        <w:rPr>
          <w:color w:val="000000"/>
          <w:sz w:val="28"/>
          <w:szCs w:val="22"/>
        </w:rPr>
        <w:t>,</w:t>
      </w:r>
      <w:r w:rsidRPr="00937AED">
        <w:rPr>
          <w:color w:val="000000"/>
          <w:sz w:val="28"/>
          <w:szCs w:val="22"/>
        </w:rPr>
        <w:t xml:space="preserve"> грязно-жёлтый, при созревании неломкий, зерно открытое-полуоткрытое, цветковая чешуя голая с ресничками по килю, редко без ресничек. Колос призматический, средней длины, рыхлый. Колосковая чешуя длинная, широкая, ланцетовидная. Ости длинные, расходящиеся. Зерно средней крупности, серо-желтое, полуоткрытое. Форма куста промежуточная. Высота растений на 11</w:t>
      </w:r>
      <w:r w:rsidR="0096510A" w:rsidRPr="00937AED">
        <w:rPr>
          <w:sz w:val="28"/>
          <w:szCs w:val="28"/>
        </w:rPr>
        <w:t>-</w:t>
      </w:r>
      <w:smartTag w:uri="urn:schemas-microsoft-com:office:smarttags" w:element="metricconverter">
        <w:smartTagPr>
          <w:attr w:name="ProductID" w:val="20 см"/>
        </w:smartTagPr>
        <w:r w:rsidR="00DA0F5A" w:rsidRPr="00937AED">
          <w:rPr>
            <w:color w:val="000000"/>
            <w:sz w:val="28"/>
            <w:szCs w:val="22"/>
          </w:rPr>
          <w:t>20</w:t>
        </w:r>
        <w:r w:rsidR="00937AED">
          <w:rPr>
            <w:color w:val="000000"/>
            <w:sz w:val="28"/>
            <w:szCs w:val="22"/>
          </w:rPr>
          <w:t xml:space="preserve"> </w:t>
        </w:r>
        <w:r w:rsidRPr="00937AED">
          <w:rPr>
            <w:color w:val="000000"/>
            <w:sz w:val="28"/>
            <w:szCs w:val="22"/>
          </w:rPr>
          <w:t>см</w:t>
        </w:r>
      </w:smartTag>
      <w:r w:rsidRPr="00937AED">
        <w:rPr>
          <w:color w:val="000000"/>
          <w:sz w:val="28"/>
          <w:szCs w:val="22"/>
        </w:rPr>
        <w:t xml:space="preserve"> меньше, чем у сорта Чулпан.</w:t>
      </w:r>
    </w:p>
    <w:p w:rsidR="00D93067" w:rsidRPr="00937AED" w:rsidRDefault="00D93067" w:rsidP="00937AED">
      <w:pPr>
        <w:shd w:val="clear" w:color="auto" w:fill="FFFFFF"/>
        <w:spacing w:line="360" w:lineRule="auto"/>
        <w:ind w:firstLine="709"/>
        <w:jc w:val="both"/>
        <w:rPr>
          <w:sz w:val="28"/>
        </w:rPr>
      </w:pPr>
      <w:r w:rsidRPr="00937AED">
        <w:rPr>
          <w:color w:val="000000"/>
          <w:sz w:val="28"/>
          <w:szCs w:val="22"/>
        </w:rPr>
        <w:t>Зимостойкость высокая. Устойчив к полеганию</w:t>
      </w:r>
      <w:r w:rsidR="00A61E79" w:rsidRPr="00937AED">
        <w:rPr>
          <w:color w:val="000000"/>
          <w:sz w:val="28"/>
          <w:szCs w:val="22"/>
        </w:rPr>
        <w:t>. Р</w:t>
      </w:r>
      <w:r w:rsidRPr="00937AED">
        <w:rPr>
          <w:color w:val="000000"/>
          <w:sz w:val="28"/>
          <w:szCs w:val="22"/>
        </w:rPr>
        <w:t>жавчин</w:t>
      </w:r>
      <w:r w:rsidR="00A61E79" w:rsidRPr="00937AED">
        <w:rPr>
          <w:color w:val="000000"/>
          <w:sz w:val="28"/>
          <w:szCs w:val="22"/>
        </w:rPr>
        <w:t>ами</w:t>
      </w:r>
      <w:r w:rsidRPr="00937AED">
        <w:rPr>
          <w:color w:val="000000"/>
          <w:sz w:val="28"/>
          <w:szCs w:val="22"/>
        </w:rPr>
        <w:t xml:space="preserve"> поражается значительно меньше, чем стандарт</w:t>
      </w:r>
      <w:r w:rsidR="002464AB" w:rsidRPr="00937AED">
        <w:rPr>
          <w:color w:val="000000"/>
          <w:sz w:val="28"/>
          <w:szCs w:val="22"/>
        </w:rPr>
        <w:t xml:space="preserve">, </w:t>
      </w:r>
      <w:r w:rsidRPr="00937AED">
        <w:rPr>
          <w:color w:val="000000"/>
          <w:sz w:val="28"/>
          <w:szCs w:val="22"/>
        </w:rPr>
        <w:t>относится к группе среднеспелых сортов.</w:t>
      </w:r>
      <w:r w:rsidR="002464AB" w:rsidRPr="00937AED">
        <w:rPr>
          <w:color w:val="000000"/>
          <w:sz w:val="28"/>
          <w:szCs w:val="22"/>
        </w:rPr>
        <w:t xml:space="preserve"> </w:t>
      </w:r>
      <w:r w:rsidRPr="00937AED">
        <w:rPr>
          <w:color w:val="000000"/>
          <w:sz w:val="28"/>
        </w:rPr>
        <w:t>Однако в условиях Челябинской области сорт позднеспелый, формирует урожай зерна на уровне среднего стандарта</w:t>
      </w:r>
      <w:r w:rsidR="00133E94" w:rsidRPr="00937AED">
        <w:rPr>
          <w:color w:val="000000"/>
          <w:sz w:val="28"/>
        </w:rPr>
        <w:t xml:space="preserve"> [</w:t>
      </w:r>
      <w:r w:rsidR="005E1A23" w:rsidRPr="00937AED">
        <w:rPr>
          <w:sz w:val="28"/>
          <w:szCs w:val="28"/>
        </w:rPr>
        <w:t>4</w:t>
      </w:r>
      <w:r w:rsidR="00133E94" w:rsidRPr="00937AED">
        <w:rPr>
          <w:color w:val="000000"/>
          <w:sz w:val="28"/>
          <w:szCs w:val="22"/>
        </w:rPr>
        <w:t>].</w:t>
      </w:r>
    </w:p>
    <w:p w:rsidR="00D36CAE" w:rsidRDefault="00D36CAE" w:rsidP="00937AED">
      <w:pPr>
        <w:pStyle w:val="3"/>
        <w:spacing w:before="0" w:after="0" w:line="360" w:lineRule="auto"/>
        <w:jc w:val="both"/>
        <w:rPr>
          <w:rFonts w:cs="Times New Roman"/>
          <w:b w:val="0"/>
        </w:rPr>
      </w:pPr>
      <w:bookmarkStart w:id="12" w:name="_Toc159040636"/>
    </w:p>
    <w:p w:rsidR="00E60F62" w:rsidRPr="00937AED" w:rsidRDefault="00A7408B" w:rsidP="00937AED">
      <w:pPr>
        <w:pStyle w:val="3"/>
        <w:spacing w:before="0" w:after="0" w:line="360" w:lineRule="auto"/>
        <w:jc w:val="both"/>
        <w:rPr>
          <w:rFonts w:cs="Times New Roman"/>
          <w:b w:val="0"/>
        </w:rPr>
      </w:pPr>
      <w:r w:rsidRPr="00937AED">
        <w:rPr>
          <w:rFonts w:cs="Times New Roman"/>
          <w:b w:val="0"/>
        </w:rPr>
        <w:t>3</w:t>
      </w:r>
      <w:r w:rsidR="007C60DC" w:rsidRPr="00937AED">
        <w:rPr>
          <w:rFonts w:cs="Times New Roman"/>
          <w:b w:val="0"/>
        </w:rPr>
        <w:t>.</w:t>
      </w:r>
      <w:r w:rsidR="001E44B4" w:rsidRPr="00937AED">
        <w:rPr>
          <w:rFonts w:cs="Times New Roman"/>
          <w:b w:val="0"/>
        </w:rPr>
        <w:t>4</w:t>
      </w:r>
      <w:r w:rsidR="00D93067" w:rsidRPr="00937AED">
        <w:rPr>
          <w:rFonts w:cs="Times New Roman"/>
          <w:b w:val="0"/>
        </w:rPr>
        <w:t xml:space="preserve">.2 </w:t>
      </w:r>
      <w:r w:rsidR="007C60DC" w:rsidRPr="00937AED">
        <w:rPr>
          <w:rFonts w:cs="Times New Roman"/>
          <w:b w:val="0"/>
        </w:rPr>
        <w:t>Группа среднепоздних сортов</w:t>
      </w:r>
      <w:bookmarkEnd w:id="12"/>
    </w:p>
    <w:p w:rsidR="0028006F" w:rsidRPr="00937AED" w:rsidRDefault="0028006F" w:rsidP="00937AED">
      <w:pPr>
        <w:shd w:val="clear" w:color="auto" w:fill="FFFFFF"/>
        <w:spacing w:line="360" w:lineRule="auto"/>
        <w:ind w:firstLine="709"/>
        <w:jc w:val="both"/>
        <w:rPr>
          <w:sz w:val="28"/>
          <w:szCs w:val="32"/>
        </w:rPr>
      </w:pPr>
      <w:r w:rsidRPr="00937AED">
        <w:rPr>
          <w:bCs/>
          <w:color w:val="000000"/>
          <w:sz w:val="28"/>
          <w:szCs w:val="32"/>
        </w:rPr>
        <w:t>Безенчукская</w:t>
      </w:r>
      <w:r w:rsidR="00937AED">
        <w:rPr>
          <w:bCs/>
          <w:color w:val="000000"/>
          <w:sz w:val="28"/>
          <w:szCs w:val="32"/>
        </w:rPr>
        <w:t xml:space="preserve"> </w:t>
      </w:r>
      <w:r w:rsidRPr="00937AED">
        <w:rPr>
          <w:bCs/>
          <w:color w:val="000000"/>
          <w:sz w:val="28"/>
          <w:szCs w:val="32"/>
        </w:rPr>
        <w:t>87</w:t>
      </w:r>
    </w:p>
    <w:p w:rsidR="0028006F" w:rsidRPr="00937AED" w:rsidRDefault="0028006F" w:rsidP="00937AED">
      <w:pPr>
        <w:shd w:val="clear" w:color="auto" w:fill="FFFFFF"/>
        <w:spacing w:line="360" w:lineRule="auto"/>
        <w:ind w:firstLine="709"/>
        <w:jc w:val="both"/>
        <w:rPr>
          <w:sz w:val="28"/>
        </w:rPr>
      </w:pPr>
      <w:r w:rsidRPr="00937AED">
        <w:rPr>
          <w:bCs/>
          <w:color w:val="000000"/>
          <w:sz w:val="28"/>
          <w:szCs w:val="22"/>
        </w:rPr>
        <w:t xml:space="preserve">Оригинатор </w:t>
      </w:r>
      <w:r w:rsidRPr="00937AED">
        <w:rPr>
          <w:color w:val="000000"/>
          <w:sz w:val="28"/>
          <w:szCs w:val="22"/>
        </w:rPr>
        <w:t xml:space="preserve">– Самарский НИИСХ им. Н. М. Тулайкова, </w:t>
      </w:r>
      <w:r w:rsidRPr="00937AED">
        <w:rPr>
          <w:bCs/>
          <w:color w:val="000000"/>
          <w:sz w:val="28"/>
          <w:szCs w:val="22"/>
        </w:rPr>
        <w:t xml:space="preserve">Патентообладатели </w:t>
      </w:r>
      <w:r w:rsidRPr="00937AED">
        <w:rPr>
          <w:color w:val="000000"/>
          <w:sz w:val="28"/>
          <w:szCs w:val="22"/>
        </w:rPr>
        <w:t>– Самарский НИИСХ им. Н. М. Тулайкова, Всероссийский НИИ растениеводства им. Н. И. Вавилова</w:t>
      </w:r>
      <w:r w:rsidR="00850C5F" w:rsidRPr="00937AED">
        <w:rPr>
          <w:color w:val="000000"/>
          <w:sz w:val="28"/>
          <w:szCs w:val="22"/>
        </w:rPr>
        <w:t xml:space="preserve">, районирован в </w:t>
      </w:r>
      <w:smartTag w:uri="urn:schemas-microsoft-com:office:smarttags" w:element="metricconverter">
        <w:smartTagPr>
          <w:attr w:name="ProductID" w:val="1993 г"/>
        </w:smartTagPr>
        <w:r w:rsidR="00850C5F" w:rsidRPr="00937AED">
          <w:rPr>
            <w:color w:val="000000"/>
            <w:sz w:val="28"/>
            <w:szCs w:val="22"/>
          </w:rPr>
          <w:t>1993</w:t>
        </w:r>
        <w:r w:rsidR="00937AED">
          <w:rPr>
            <w:color w:val="000000"/>
            <w:sz w:val="28"/>
            <w:szCs w:val="22"/>
          </w:rPr>
          <w:t xml:space="preserve"> </w:t>
        </w:r>
        <w:r w:rsidRPr="00937AED">
          <w:rPr>
            <w:color w:val="000000"/>
            <w:sz w:val="28"/>
            <w:szCs w:val="22"/>
          </w:rPr>
          <w:t>г</w:t>
        </w:r>
      </w:smartTag>
      <w:r w:rsidRPr="00937AED">
        <w:rPr>
          <w:color w:val="000000"/>
          <w:sz w:val="28"/>
          <w:szCs w:val="22"/>
        </w:rPr>
        <w:t>.</w:t>
      </w:r>
    </w:p>
    <w:p w:rsidR="0028006F" w:rsidRPr="00937AED" w:rsidRDefault="0028006F" w:rsidP="00937AED">
      <w:pPr>
        <w:shd w:val="clear" w:color="auto" w:fill="FFFFFF"/>
        <w:spacing w:line="360" w:lineRule="auto"/>
        <w:ind w:firstLine="709"/>
        <w:jc w:val="both"/>
        <w:rPr>
          <w:sz w:val="28"/>
        </w:rPr>
      </w:pPr>
      <w:r w:rsidRPr="00937AED">
        <w:rPr>
          <w:color w:val="000000"/>
          <w:sz w:val="28"/>
          <w:szCs w:val="22"/>
        </w:rPr>
        <w:t>К</w:t>
      </w:r>
      <w:r w:rsidR="00850C5F" w:rsidRPr="00937AED">
        <w:rPr>
          <w:color w:val="000000"/>
          <w:sz w:val="28"/>
          <w:szCs w:val="22"/>
        </w:rPr>
        <w:t>о</w:t>
      </w:r>
      <w:r w:rsidRPr="00937AED">
        <w:rPr>
          <w:color w:val="000000"/>
          <w:sz w:val="28"/>
          <w:szCs w:val="22"/>
        </w:rPr>
        <w:t xml:space="preserve">лос жёлтый, призматический, средней величины, плотный, со средним восковым налётом. Колосковая чешуя ланцетная, узкая. Ости полурасходящиеся, средней и полусредней длины, грубые, ломкие. Зерно овально-удлинённое, полуоткрытое. Окраска </w:t>
      </w:r>
      <w:r w:rsidR="00850C5F" w:rsidRPr="00937AED">
        <w:rPr>
          <w:color w:val="000000"/>
          <w:sz w:val="28"/>
          <w:szCs w:val="22"/>
        </w:rPr>
        <w:t>светло-зеленная</w:t>
      </w:r>
      <w:r w:rsidRPr="00937AED">
        <w:rPr>
          <w:color w:val="000000"/>
          <w:sz w:val="28"/>
          <w:szCs w:val="22"/>
        </w:rPr>
        <w:t xml:space="preserve"> с примесью жёлтых зёрен. Масса 1000 зёрен 28,8-</w:t>
      </w:r>
      <w:smartTag w:uri="urn:schemas-microsoft-com:office:smarttags" w:element="metricconverter">
        <w:smartTagPr>
          <w:attr w:name="ProductID" w:val="35,1 г"/>
        </w:smartTagPr>
        <w:r w:rsidRPr="00937AED">
          <w:rPr>
            <w:color w:val="000000"/>
            <w:sz w:val="28"/>
            <w:szCs w:val="22"/>
          </w:rPr>
          <w:t>35,1</w:t>
        </w:r>
        <w:r w:rsidR="00937AED">
          <w:rPr>
            <w:color w:val="000000"/>
            <w:sz w:val="28"/>
            <w:szCs w:val="22"/>
          </w:rPr>
          <w:t xml:space="preserve"> </w:t>
        </w:r>
        <w:r w:rsidRPr="00937AED">
          <w:rPr>
            <w:color w:val="000000"/>
            <w:sz w:val="28"/>
            <w:szCs w:val="22"/>
          </w:rPr>
          <w:t>г</w:t>
        </w:r>
      </w:smartTag>
      <w:r w:rsidRPr="00937AED">
        <w:rPr>
          <w:color w:val="000000"/>
          <w:sz w:val="28"/>
          <w:szCs w:val="22"/>
        </w:rPr>
        <w:t xml:space="preserve">. Форма куста промежуточная. Средняя высота растений </w:t>
      </w:r>
      <w:r w:rsidR="00937AED">
        <w:rPr>
          <w:color w:val="000000"/>
          <w:sz w:val="28"/>
          <w:szCs w:val="22"/>
        </w:rPr>
        <w:t xml:space="preserve"> </w:t>
      </w:r>
      <w:r w:rsidRPr="00937AED">
        <w:rPr>
          <w:color w:val="000000"/>
          <w:sz w:val="28"/>
          <w:szCs w:val="22"/>
        </w:rPr>
        <w:t>110-</w:t>
      </w:r>
      <w:smartTag w:uri="urn:schemas-microsoft-com:office:smarttags" w:element="metricconverter">
        <w:smartTagPr>
          <w:attr w:name="ProductID" w:val="130 см"/>
        </w:smartTagPr>
        <w:r w:rsidR="00850C5F" w:rsidRPr="00937AED">
          <w:rPr>
            <w:color w:val="000000"/>
            <w:sz w:val="28"/>
            <w:szCs w:val="22"/>
          </w:rPr>
          <w:t>130</w:t>
        </w:r>
        <w:r w:rsidR="00937AED">
          <w:rPr>
            <w:color w:val="000000"/>
            <w:sz w:val="28"/>
            <w:szCs w:val="22"/>
          </w:rPr>
          <w:t xml:space="preserve"> </w:t>
        </w:r>
        <w:r w:rsidRPr="00937AED">
          <w:rPr>
            <w:color w:val="000000"/>
            <w:sz w:val="28"/>
            <w:szCs w:val="22"/>
          </w:rPr>
          <w:t>см</w:t>
        </w:r>
      </w:smartTag>
      <w:r w:rsidRPr="00937AED">
        <w:rPr>
          <w:color w:val="000000"/>
          <w:sz w:val="28"/>
          <w:szCs w:val="22"/>
        </w:rPr>
        <w:t>.</w:t>
      </w:r>
    </w:p>
    <w:p w:rsidR="0028006F" w:rsidRPr="00937AED" w:rsidRDefault="0028006F" w:rsidP="00937AED">
      <w:pPr>
        <w:shd w:val="clear" w:color="auto" w:fill="FFFFFF"/>
        <w:spacing w:line="360" w:lineRule="auto"/>
        <w:ind w:firstLine="709"/>
        <w:jc w:val="both"/>
        <w:rPr>
          <w:sz w:val="28"/>
        </w:rPr>
      </w:pPr>
      <w:r w:rsidRPr="00937AED">
        <w:rPr>
          <w:color w:val="000000"/>
          <w:sz w:val="28"/>
          <w:szCs w:val="22"/>
        </w:rPr>
        <w:t>Относится к сортам интенсивного типа, обладает высокой и стабильной продуктивностью. Урожайность зерна 5,5-</w:t>
      </w:r>
      <w:r w:rsidR="00850C5F" w:rsidRPr="00937AED">
        <w:rPr>
          <w:color w:val="000000"/>
          <w:sz w:val="28"/>
          <w:szCs w:val="22"/>
        </w:rPr>
        <w:t>6,0</w:t>
      </w:r>
      <w:r w:rsidR="00937AED">
        <w:rPr>
          <w:color w:val="000000"/>
          <w:sz w:val="28"/>
          <w:szCs w:val="22"/>
        </w:rPr>
        <w:t xml:space="preserve"> </w:t>
      </w:r>
      <w:r w:rsidRPr="00937AED">
        <w:rPr>
          <w:color w:val="000000"/>
          <w:sz w:val="28"/>
          <w:szCs w:val="22"/>
        </w:rPr>
        <w:t>т/га с максимально реа</w:t>
      </w:r>
      <w:r w:rsidR="00850C5F" w:rsidRPr="00937AED">
        <w:rPr>
          <w:color w:val="000000"/>
          <w:sz w:val="28"/>
          <w:szCs w:val="22"/>
        </w:rPr>
        <w:t>лизованной продуктивностью 7,40</w:t>
      </w:r>
      <w:r w:rsidR="00937AED">
        <w:rPr>
          <w:color w:val="000000"/>
          <w:sz w:val="28"/>
          <w:szCs w:val="22"/>
        </w:rPr>
        <w:t xml:space="preserve"> </w:t>
      </w:r>
      <w:r w:rsidRPr="00937AED">
        <w:rPr>
          <w:color w:val="000000"/>
          <w:sz w:val="28"/>
          <w:szCs w:val="22"/>
        </w:rPr>
        <w:t xml:space="preserve">т/га. </w:t>
      </w:r>
      <w:r w:rsidRPr="00937AED">
        <w:rPr>
          <w:color w:val="000000"/>
          <w:sz w:val="28"/>
        </w:rPr>
        <w:t xml:space="preserve">В Челябинской области формирует урожайность ниже стандарта. </w:t>
      </w:r>
      <w:r w:rsidRPr="00937AED">
        <w:rPr>
          <w:color w:val="000000"/>
          <w:sz w:val="28"/>
          <w:szCs w:val="22"/>
        </w:rPr>
        <w:t>Сорт среднепоздний, вегетационный период 285-339 дней, устойчив к полеганию. Зимостойкость повышенная. Засухоустойчивость высокая. Среднеустойчив к мучнистой росе, восприимчив к снежной плесени, бурой и стеблевой ржавчинам. Рекомендован для хлебопекарного производства и спиртобродильной промышленности. Содержит белка 11-12</w:t>
      </w:r>
      <w:r w:rsidR="00937AED">
        <w:rPr>
          <w:color w:val="000000"/>
          <w:sz w:val="28"/>
          <w:szCs w:val="22"/>
        </w:rPr>
        <w:t xml:space="preserve"> </w:t>
      </w:r>
      <w:r w:rsidRPr="00937AED">
        <w:rPr>
          <w:color w:val="000000"/>
          <w:sz w:val="28"/>
          <w:szCs w:val="22"/>
        </w:rPr>
        <w:t xml:space="preserve">%, </w:t>
      </w:r>
      <w:r w:rsidR="00850C5F" w:rsidRPr="00937AED">
        <w:rPr>
          <w:color w:val="000000"/>
          <w:sz w:val="28"/>
          <w:szCs w:val="22"/>
        </w:rPr>
        <w:t xml:space="preserve">объём хлеба из </w:t>
      </w:r>
      <w:smartTag w:uri="urn:schemas-microsoft-com:office:smarttags" w:element="metricconverter">
        <w:smartTagPr>
          <w:attr w:name="ProductID" w:val="100 г"/>
        </w:smartTagPr>
        <w:r w:rsidR="00850C5F" w:rsidRPr="00937AED">
          <w:rPr>
            <w:color w:val="000000"/>
            <w:sz w:val="28"/>
            <w:szCs w:val="22"/>
          </w:rPr>
          <w:t>100</w:t>
        </w:r>
        <w:r w:rsidR="00937AED">
          <w:rPr>
            <w:color w:val="000000"/>
            <w:sz w:val="28"/>
            <w:szCs w:val="22"/>
          </w:rPr>
          <w:t xml:space="preserve"> </w:t>
        </w:r>
        <w:r w:rsidRPr="00937AED">
          <w:rPr>
            <w:color w:val="000000"/>
            <w:sz w:val="28"/>
            <w:szCs w:val="22"/>
          </w:rPr>
          <w:t>г</w:t>
        </w:r>
      </w:smartTag>
      <w:r w:rsidR="00850C5F" w:rsidRPr="00937AED">
        <w:rPr>
          <w:color w:val="000000"/>
          <w:sz w:val="28"/>
          <w:szCs w:val="22"/>
        </w:rPr>
        <w:t xml:space="preserve"> муки 400</w:t>
      </w:r>
      <w:r w:rsidR="00937AED">
        <w:rPr>
          <w:color w:val="000000"/>
          <w:sz w:val="28"/>
          <w:szCs w:val="22"/>
        </w:rPr>
        <w:t xml:space="preserve"> </w:t>
      </w:r>
      <w:r w:rsidR="001E44B4" w:rsidRPr="00937AED">
        <w:rPr>
          <w:color w:val="000000"/>
          <w:sz w:val="28"/>
          <w:szCs w:val="22"/>
        </w:rPr>
        <w:t>мл</w:t>
      </w:r>
      <w:r w:rsidRPr="00937AED">
        <w:rPr>
          <w:color w:val="000000"/>
          <w:sz w:val="28"/>
          <w:szCs w:val="22"/>
        </w:rPr>
        <w:t>, мукомольно-хлебопекарные свойства высокие</w:t>
      </w:r>
      <w:r w:rsidR="00133E94" w:rsidRPr="00937AED">
        <w:rPr>
          <w:color w:val="000000"/>
          <w:sz w:val="28"/>
          <w:szCs w:val="22"/>
        </w:rPr>
        <w:t xml:space="preserve"> [</w:t>
      </w:r>
      <w:r w:rsidR="005E1A23" w:rsidRPr="00937AED">
        <w:rPr>
          <w:sz w:val="28"/>
          <w:szCs w:val="28"/>
        </w:rPr>
        <w:t>4</w:t>
      </w:r>
      <w:r w:rsidR="00133E94" w:rsidRPr="00937AED">
        <w:rPr>
          <w:color w:val="000000"/>
          <w:sz w:val="28"/>
          <w:szCs w:val="22"/>
        </w:rPr>
        <w:t>].</w:t>
      </w:r>
    </w:p>
    <w:p w:rsidR="0028006F" w:rsidRPr="00937AED" w:rsidRDefault="0028006F" w:rsidP="00937AED">
      <w:pPr>
        <w:shd w:val="clear" w:color="auto" w:fill="FFFFFF"/>
        <w:spacing w:line="360" w:lineRule="auto"/>
        <w:ind w:firstLine="709"/>
        <w:jc w:val="both"/>
        <w:rPr>
          <w:sz w:val="28"/>
          <w:szCs w:val="32"/>
        </w:rPr>
      </w:pPr>
      <w:r w:rsidRPr="00937AED">
        <w:rPr>
          <w:bCs/>
          <w:color w:val="000000"/>
          <w:sz w:val="28"/>
          <w:szCs w:val="32"/>
        </w:rPr>
        <w:t>Радонь</w:t>
      </w:r>
    </w:p>
    <w:p w:rsidR="0028006F" w:rsidRPr="00937AED" w:rsidRDefault="0028006F" w:rsidP="00937AED">
      <w:pPr>
        <w:shd w:val="clear" w:color="auto" w:fill="FFFFFF"/>
        <w:spacing w:line="360" w:lineRule="auto"/>
        <w:ind w:firstLine="709"/>
        <w:jc w:val="both"/>
        <w:rPr>
          <w:sz w:val="28"/>
        </w:rPr>
      </w:pPr>
      <w:r w:rsidRPr="00937AED">
        <w:rPr>
          <w:bCs/>
          <w:color w:val="000000"/>
          <w:sz w:val="28"/>
          <w:szCs w:val="22"/>
        </w:rPr>
        <w:t xml:space="preserve">Оригинатор и патентообладатель </w:t>
      </w:r>
      <w:r w:rsidRPr="00937AED">
        <w:rPr>
          <w:color w:val="000000"/>
          <w:sz w:val="28"/>
          <w:szCs w:val="22"/>
        </w:rPr>
        <w:t>– Татарский НИИСХ. Имеет удлинённо-эллиптический колос, средней длины и плотности. Колосковая чешуя средней длины, ланцетовидная, киль выражен сильно. Ости средней длины, полурасходящиеся, упругие. Колос серо-жёлтой окраски, ости жёлтые. Зерно крупное, выровненное, серо-жёлтое, полуоткрытое. Масса 1000 зёрен 32-</w:t>
      </w:r>
      <w:smartTag w:uri="urn:schemas-microsoft-com:office:smarttags" w:element="metricconverter">
        <w:smartTagPr>
          <w:attr w:name="ProductID" w:val="38 г"/>
        </w:smartTagPr>
        <w:r w:rsidR="00165F63" w:rsidRPr="00937AED">
          <w:rPr>
            <w:color w:val="000000"/>
            <w:sz w:val="28"/>
            <w:szCs w:val="22"/>
          </w:rPr>
          <w:t>38</w:t>
        </w:r>
        <w:r w:rsidR="00937AED">
          <w:rPr>
            <w:color w:val="000000"/>
            <w:sz w:val="28"/>
            <w:szCs w:val="22"/>
          </w:rPr>
          <w:t xml:space="preserve"> </w:t>
        </w:r>
        <w:r w:rsidRPr="00937AED">
          <w:rPr>
            <w:color w:val="000000"/>
            <w:sz w:val="28"/>
            <w:szCs w:val="22"/>
          </w:rPr>
          <w:t>г</w:t>
        </w:r>
      </w:smartTag>
      <w:r w:rsidRPr="00937AED">
        <w:rPr>
          <w:color w:val="000000"/>
          <w:sz w:val="28"/>
          <w:szCs w:val="22"/>
        </w:rPr>
        <w:t>. Высота растений 105-</w:t>
      </w:r>
      <w:smartTag w:uri="urn:schemas-microsoft-com:office:smarttags" w:element="metricconverter">
        <w:smartTagPr>
          <w:attr w:name="ProductID" w:val="120 см"/>
        </w:smartTagPr>
        <w:r w:rsidR="00165F63" w:rsidRPr="00937AED">
          <w:rPr>
            <w:color w:val="000000"/>
            <w:sz w:val="28"/>
            <w:szCs w:val="22"/>
          </w:rPr>
          <w:t>120</w:t>
        </w:r>
        <w:r w:rsidR="00937AED">
          <w:rPr>
            <w:color w:val="000000"/>
            <w:sz w:val="28"/>
            <w:szCs w:val="22"/>
          </w:rPr>
          <w:t xml:space="preserve"> </w:t>
        </w:r>
        <w:r w:rsidRPr="00937AED">
          <w:rPr>
            <w:color w:val="000000"/>
            <w:sz w:val="28"/>
            <w:szCs w:val="22"/>
          </w:rPr>
          <w:t>см</w:t>
        </w:r>
      </w:smartTag>
      <w:r w:rsidRPr="00937AED">
        <w:rPr>
          <w:color w:val="000000"/>
          <w:sz w:val="28"/>
          <w:szCs w:val="22"/>
        </w:rPr>
        <w:t>. Сорт среднепоздний, вегетационный период 319-340 дней. Стебель прочный, устойчивость к полеганию высокая. Зимостойкость высокая. Сорт обладает полевой устойчивостью к мучнистой росе и бурой ржавчине.</w:t>
      </w:r>
    </w:p>
    <w:p w:rsidR="0028006F" w:rsidRPr="00937AED" w:rsidRDefault="0028006F" w:rsidP="00937AED">
      <w:pPr>
        <w:shd w:val="clear" w:color="auto" w:fill="FFFFFF"/>
        <w:spacing w:line="360" w:lineRule="auto"/>
        <w:ind w:firstLine="709"/>
        <w:jc w:val="both"/>
        <w:rPr>
          <w:sz w:val="28"/>
        </w:rPr>
      </w:pPr>
      <w:r w:rsidRPr="00937AED">
        <w:rPr>
          <w:bCs/>
          <w:color w:val="000000"/>
          <w:sz w:val="28"/>
        </w:rPr>
        <w:t xml:space="preserve">В Челябинской области это самый продуктивный сорт, поэтому принят за стандарт для среднеспелых и позднеспелых сортов. </w:t>
      </w:r>
      <w:r w:rsidRPr="00937AED">
        <w:rPr>
          <w:color w:val="000000"/>
          <w:sz w:val="28"/>
          <w:szCs w:val="22"/>
        </w:rPr>
        <w:t>Хлебопекарные качества отличные. По показателю числа падения относится к первой группе качества. Сочетает высокий валовой сбор лизина и белка с единицы площади</w:t>
      </w:r>
      <w:r w:rsidR="00133E94" w:rsidRPr="00937AED">
        <w:rPr>
          <w:color w:val="000000"/>
          <w:sz w:val="28"/>
          <w:szCs w:val="22"/>
        </w:rPr>
        <w:t xml:space="preserve"> [</w:t>
      </w:r>
      <w:r w:rsidR="005E1A23" w:rsidRPr="00937AED">
        <w:rPr>
          <w:sz w:val="28"/>
          <w:szCs w:val="28"/>
        </w:rPr>
        <w:t>4</w:t>
      </w:r>
      <w:r w:rsidR="00133E94" w:rsidRPr="00937AED">
        <w:rPr>
          <w:color w:val="000000"/>
          <w:sz w:val="28"/>
          <w:szCs w:val="22"/>
        </w:rPr>
        <w:t>].</w:t>
      </w:r>
    </w:p>
    <w:p w:rsidR="00D93067" w:rsidRPr="00937AED" w:rsidRDefault="00D93067" w:rsidP="00937AED">
      <w:pPr>
        <w:shd w:val="clear" w:color="auto" w:fill="FFFFFF"/>
        <w:spacing w:line="360" w:lineRule="auto"/>
        <w:ind w:firstLine="709"/>
        <w:jc w:val="both"/>
        <w:rPr>
          <w:sz w:val="28"/>
          <w:szCs w:val="32"/>
        </w:rPr>
      </w:pPr>
      <w:r w:rsidRPr="00937AED">
        <w:rPr>
          <w:bCs/>
          <w:color w:val="000000"/>
          <w:sz w:val="28"/>
          <w:szCs w:val="32"/>
        </w:rPr>
        <w:t>Тетра короткая</w:t>
      </w:r>
    </w:p>
    <w:p w:rsidR="00D93067" w:rsidRPr="00937AED" w:rsidRDefault="00D93067" w:rsidP="00937AED">
      <w:pPr>
        <w:shd w:val="clear" w:color="auto" w:fill="FFFFFF"/>
        <w:spacing w:line="360" w:lineRule="auto"/>
        <w:ind w:firstLine="709"/>
        <w:jc w:val="both"/>
        <w:rPr>
          <w:sz w:val="28"/>
        </w:rPr>
      </w:pPr>
      <w:r w:rsidRPr="00937AED">
        <w:rPr>
          <w:bCs/>
          <w:color w:val="000000"/>
          <w:sz w:val="28"/>
          <w:szCs w:val="22"/>
        </w:rPr>
        <w:t xml:space="preserve">Оригинаторы </w:t>
      </w:r>
      <w:r w:rsidR="00DA0F5A" w:rsidRPr="00937AED">
        <w:rPr>
          <w:sz w:val="28"/>
          <w:szCs w:val="28"/>
        </w:rPr>
        <w:t>–</w:t>
      </w:r>
      <w:r w:rsidRPr="00937AED">
        <w:rPr>
          <w:color w:val="000000"/>
          <w:sz w:val="28"/>
          <w:szCs w:val="22"/>
        </w:rPr>
        <w:t xml:space="preserve"> Институт цитологии и генетики СО РАН, Сибирский НИИ растениеводства и селекции СО РАН, ЗАО </w:t>
      </w:r>
      <w:r w:rsidR="00133E94" w:rsidRPr="00937AED">
        <w:rPr>
          <w:color w:val="000000"/>
          <w:sz w:val="28"/>
          <w:szCs w:val="22"/>
        </w:rPr>
        <w:t>«</w:t>
      </w:r>
      <w:r w:rsidRPr="00937AED">
        <w:rPr>
          <w:color w:val="000000"/>
          <w:sz w:val="28"/>
          <w:szCs w:val="22"/>
        </w:rPr>
        <w:t>Кургансемена</w:t>
      </w:r>
      <w:r w:rsidR="00133E94" w:rsidRPr="00937AED">
        <w:rPr>
          <w:color w:val="000000"/>
          <w:sz w:val="28"/>
          <w:szCs w:val="22"/>
        </w:rPr>
        <w:t>»</w:t>
      </w:r>
      <w:r w:rsidRPr="00937AED">
        <w:rPr>
          <w:color w:val="000000"/>
          <w:sz w:val="28"/>
          <w:szCs w:val="22"/>
        </w:rPr>
        <w:t>.</w:t>
      </w:r>
      <w:r w:rsidR="002464AB" w:rsidRPr="00937AED">
        <w:rPr>
          <w:color w:val="000000"/>
          <w:sz w:val="28"/>
          <w:szCs w:val="22"/>
        </w:rPr>
        <w:t xml:space="preserve"> </w:t>
      </w:r>
      <w:r w:rsidRPr="00937AED">
        <w:rPr>
          <w:color w:val="000000"/>
          <w:sz w:val="28"/>
          <w:szCs w:val="22"/>
        </w:rPr>
        <w:t>Стебель укороченный (100</w:t>
      </w:r>
      <w:r w:rsidR="00544372" w:rsidRPr="00937AED">
        <w:rPr>
          <w:sz w:val="28"/>
          <w:szCs w:val="28"/>
        </w:rPr>
        <w:t>-</w:t>
      </w:r>
      <w:smartTag w:uri="urn:schemas-microsoft-com:office:smarttags" w:element="metricconverter">
        <w:smartTagPr>
          <w:attr w:name="ProductID" w:val="120 см"/>
        </w:smartTagPr>
        <w:r w:rsidR="00430B0F" w:rsidRPr="00937AED">
          <w:rPr>
            <w:color w:val="000000"/>
            <w:sz w:val="28"/>
            <w:szCs w:val="22"/>
          </w:rPr>
          <w:t>120</w:t>
        </w:r>
        <w:r w:rsidR="00937AED">
          <w:rPr>
            <w:color w:val="000000"/>
            <w:sz w:val="28"/>
            <w:szCs w:val="22"/>
          </w:rPr>
          <w:t xml:space="preserve"> </w:t>
        </w:r>
        <w:r w:rsidRPr="00937AED">
          <w:rPr>
            <w:color w:val="000000"/>
            <w:sz w:val="28"/>
            <w:szCs w:val="22"/>
          </w:rPr>
          <w:t>см</w:t>
        </w:r>
      </w:smartTag>
      <w:r w:rsidRPr="00937AED">
        <w:rPr>
          <w:color w:val="000000"/>
          <w:sz w:val="28"/>
          <w:szCs w:val="22"/>
        </w:rPr>
        <w:t>), толстый и прочный. Сорт крупнозёрный, масса 1000 зёрен 36</w:t>
      </w:r>
      <w:r w:rsidR="00544372" w:rsidRPr="00937AED">
        <w:rPr>
          <w:sz w:val="28"/>
          <w:szCs w:val="28"/>
        </w:rPr>
        <w:t>-</w:t>
      </w:r>
      <w:smartTag w:uri="urn:schemas-microsoft-com:office:smarttags" w:element="metricconverter">
        <w:smartTagPr>
          <w:attr w:name="ProductID" w:val="38 г"/>
        </w:smartTagPr>
        <w:r w:rsidRPr="00937AED">
          <w:rPr>
            <w:color w:val="000000"/>
            <w:sz w:val="28"/>
            <w:szCs w:val="22"/>
          </w:rPr>
          <w:t>38</w:t>
        </w:r>
        <w:r w:rsidR="00937AED">
          <w:rPr>
            <w:color w:val="000000"/>
            <w:sz w:val="28"/>
            <w:szCs w:val="22"/>
          </w:rPr>
          <w:t xml:space="preserve"> </w:t>
        </w:r>
        <w:r w:rsidRPr="00937AED">
          <w:rPr>
            <w:color w:val="000000"/>
            <w:sz w:val="28"/>
            <w:szCs w:val="22"/>
          </w:rPr>
          <w:t>г</w:t>
        </w:r>
      </w:smartTag>
      <w:r w:rsidRPr="00937AED">
        <w:rPr>
          <w:color w:val="000000"/>
          <w:sz w:val="28"/>
          <w:szCs w:val="22"/>
        </w:rPr>
        <w:t>.</w:t>
      </w:r>
      <w:r w:rsidR="002464AB" w:rsidRPr="00937AED">
        <w:rPr>
          <w:color w:val="000000"/>
          <w:sz w:val="28"/>
          <w:szCs w:val="22"/>
        </w:rPr>
        <w:t xml:space="preserve"> </w:t>
      </w:r>
      <w:r w:rsidR="002464AB" w:rsidRPr="00937AED">
        <w:rPr>
          <w:bCs/>
          <w:color w:val="000000"/>
          <w:sz w:val="28"/>
          <w:szCs w:val="22"/>
        </w:rPr>
        <w:t>С</w:t>
      </w:r>
      <w:r w:rsidRPr="00937AED">
        <w:rPr>
          <w:color w:val="000000"/>
          <w:sz w:val="28"/>
          <w:szCs w:val="22"/>
        </w:rPr>
        <w:t>тебель обеспечивает высокую устойчивость к полеганию. Средняя урожайность за годы конкурсного испытания на полях СибНИИРС</w:t>
      </w:r>
      <w:r w:rsidR="00430B0F" w:rsidRPr="00937AED">
        <w:rPr>
          <w:color w:val="000000"/>
          <w:sz w:val="28"/>
          <w:szCs w:val="22"/>
        </w:rPr>
        <w:t>. составила 5,19</w:t>
      </w:r>
      <w:r w:rsidR="00937AED">
        <w:rPr>
          <w:color w:val="000000"/>
          <w:sz w:val="28"/>
          <w:szCs w:val="22"/>
        </w:rPr>
        <w:t xml:space="preserve"> </w:t>
      </w:r>
      <w:r w:rsidRPr="00937AED">
        <w:rPr>
          <w:color w:val="000000"/>
          <w:sz w:val="28"/>
          <w:szCs w:val="22"/>
        </w:rPr>
        <w:t>т/га.</w:t>
      </w:r>
      <w:r w:rsidR="002464AB" w:rsidRPr="00937AED">
        <w:rPr>
          <w:color w:val="000000"/>
          <w:sz w:val="28"/>
          <w:szCs w:val="22"/>
        </w:rPr>
        <w:t xml:space="preserve"> </w:t>
      </w:r>
      <w:r w:rsidRPr="00937AED">
        <w:rPr>
          <w:color w:val="000000"/>
          <w:sz w:val="28"/>
        </w:rPr>
        <w:t>В Челябинской области сорт среднеурожайный.</w:t>
      </w:r>
    </w:p>
    <w:p w:rsidR="00D93067" w:rsidRPr="00937AED" w:rsidRDefault="00D93067" w:rsidP="00937AED">
      <w:pPr>
        <w:shd w:val="clear" w:color="auto" w:fill="FFFFFF"/>
        <w:spacing w:line="360" w:lineRule="auto"/>
        <w:ind w:firstLine="709"/>
        <w:jc w:val="both"/>
        <w:rPr>
          <w:sz w:val="28"/>
        </w:rPr>
      </w:pPr>
      <w:r w:rsidRPr="00937AED">
        <w:rPr>
          <w:color w:val="000000"/>
          <w:sz w:val="28"/>
          <w:szCs w:val="22"/>
        </w:rPr>
        <w:t>По устойчивости к неблагоприятным факторам среды и по урожайности сорт Тетра короткая не уступает, а во многих случаях превосходит сибирские сорта диплоидной ржи. По морозо</w:t>
      </w:r>
      <w:r w:rsidR="00544372" w:rsidRPr="00937AED">
        <w:rPr>
          <w:sz w:val="28"/>
          <w:szCs w:val="28"/>
        </w:rPr>
        <w:t>-</w:t>
      </w:r>
      <w:r w:rsidRPr="00937AED">
        <w:rPr>
          <w:color w:val="000000"/>
          <w:sz w:val="28"/>
          <w:szCs w:val="22"/>
        </w:rPr>
        <w:t xml:space="preserve"> и зимостойкости сорт превосходит районированный короткостебельный сорт диплоидной озимой ржи Чулпан</w:t>
      </w:r>
      <w:r w:rsidR="00133E94" w:rsidRPr="00937AED">
        <w:rPr>
          <w:color w:val="000000"/>
          <w:sz w:val="28"/>
          <w:szCs w:val="22"/>
        </w:rPr>
        <w:t xml:space="preserve"> [</w:t>
      </w:r>
      <w:r w:rsidR="00203C2D" w:rsidRPr="00937AED">
        <w:rPr>
          <w:sz w:val="28"/>
          <w:szCs w:val="28"/>
        </w:rPr>
        <w:t>4</w:t>
      </w:r>
      <w:r w:rsidR="00133E94" w:rsidRPr="00937AED">
        <w:rPr>
          <w:color w:val="000000"/>
          <w:sz w:val="28"/>
          <w:szCs w:val="22"/>
        </w:rPr>
        <w:t>].</w:t>
      </w:r>
    </w:p>
    <w:p w:rsidR="00D36CAE" w:rsidRDefault="00D36CAE" w:rsidP="00937AED">
      <w:pPr>
        <w:pStyle w:val="3"/>
        <w:spacing w:before="0" w:after="0" w:line="360" w:lineRule="auto"/>
        <w:jc w:val="both"/>
        <w:rPr>
          <w:rFonts w:cs="Times New Roman"/>
          <w:b w:val="0"/>
        </w:rPr>
      </w:pPr>
      <w:bookmarkStart w:id="13" w:name="_Toc159040637"/>
    </w:p>
    <w:p w:rsidR="00E60F62" w:rsidRPr="00937AED" w:rsidRDefault="00D62A2C" w:rsidP="00937AED">
      <w:pPr>
        <w:pStyle w:val="3"/>
        <w:spacing w:before="0" w:after="0" w:line="360" w:lineRule="auto"/>
        <w:jc w:val="both"/>
        <w:rPr>
          <w:rFonts w:cs="Times New Roman"/>
          <w:b w:val="0"/>
        </w:rPr>
      </w:pPr>
      <w:r w:rsidRPr="00937AED">
        <w:rPr>
          <w:rFonts w:cs="Times New Roman"/>
          <w:b w:val="0"/>
        </w:rPr>
        <w:t>3</w:t>
      </w:r>
      <w:r w:rsidR="007C60DC" w:rsidRPr="00937AED">
        <w:rPr>
          <w:rFonts w:cs="Times New Roman"/>
          <w:b w:val="0"/>
        </w:rPr>
        <w:t>.</w:t>
      </w:r>
      <w:r w:rsidR="009117BC" w:rsidRPr="00937AED">
        <w:rPr>
          <w:rFonts w:cs="Times New Roman"/>
          <w:b w:val="0"/>
        </w:rPr>
        <w:t>4</w:t>
      </w:r>
      <w:r w:rsidR="00D93067" w:rsidRPr="00937AED">
        <w:rPr>
          <w:rFonts w:cs="Times New Roman"/>
          <w:b w:val="0"/>
        </w:rPr>
        <w:t xml:space="preserve">.3 </w:t>
      </w:r>
      <w:r w:rsidR="007C60DC" w:rsidRPr="00937AED">
        <w:rPr>
          <w:rFonts w:cs="Times New Roman"/>
          <w:b w:val="0"/>
        </w:rPr>
        <w:t>Группа позднеспелых сортов</w:t>
      </w:r>
      <w:bookmarkEnd w:id="13"/>
    </w:p>
    <w:p w:rsidR="00D93067" w:rsidRPr="00937AED" w:rsidRDefault="00D93067" w:rsidP="00937AED">
      <w:pPr>
        <w:shd w:val="clear" w:color="auto" w:fill="FFFFFF"/>
        <w:spacing w:line="360" w:lineRule="auto"/>
        <w:ind w:firstLine="709"/>
        <w:jc w:val="both"/>
        <w:rPr>
          <w:sz w:val="28"/>
          <w:szCs w:val="32"/>
        </w:rPr>
      </w:pPr>
      <w:r w:rsidRPr="00937AED">
        <w:rPr>
          <w:bCs/>
          <w:color w:val="000000"/>
          <w:sz w:val="28"/>
          <w:szCs w:val="32"/>
        </w:rPr>
        <w:t>Чулпан</w:t>
      </w:r>
    </w:p>
    <w:p w:rsidR="00D93067" w:rsidRPr="00937AED" w:rsidRDefault="00D93067" w:rsidP="00937AED">
      <w:pPr>
        <w:shd w:val="clear" w:color="auto" w:fill="FFFFFF"/>
        <w:spacing w:line="360" w:lineRule="auto"/>
        <w:ind w:firstLine="709"/>
        <w:jc w:val="both"/>
        <w:rPr>
          <w:sz w:val="28"/>
        </w:rPr>
      </w:pPr>
      <w:r w:rsidRPr="00937AED">
        <w:rPr>
          <w:bCs/>
          <w:color w:val="000000"/>
          <w:sz w:val="28"/>
          <w:szCs w:val="22"/>
        </w:rPr>
        <w:t xml:space="preserve">Оригинатор и патентообладатель </w:t>
      </w:r>
      <w:r w:rsidR="00DA0F5A" w:rsidRPr="00937AED">
        <w:rPr>
          <w:sz w:val="28"/>
          <w:szCs w:val="28"/>
        </w:rPr>
        <w:t>–</w:t>
      </w:r>
      <w:r w:rsidRPr="00937AED">
        <w:rPr>
          <w:color w:val="000000"/>
          <w:sz w:val="28"/>
          <w:szCs w:val="22"/>
        </w:rPr>
        <w:t xml:space="preserve"> Башкирский НИИСХ.</w:t>
      </w:r>
      <w:r w:rsidR="002464AB" w:rsidRPr="00937AED">
        <w:rPr>
          <w:color w:val="000000"/>
          <w:sz w:val="28"/>
          <w:szCs w:val="22"/>
        </w:rPr>
        <w:t xml:space="preserve"> </w:t>
      </w:r>
      <w:r w:rsidRPr="00937AED">
        <w:rPr>
          <w:bCs/>
          <w:color w:val="000000"/>
          <w:sz w:val="28"/>
          <w:szCs w:val="22"/>
        </w:rPr>
        <w:t xml:space="preserve">Год введения в Госреестр </w:t>
      </w:r>
      <w:r w:rsidR="00DA0F5A" w:rsidRPr="00937AED">
        <w:rPr>
          <w:sz w:val="28"/>
          <w:szCs w:val="28"/>
        </w:rPr>
        <w:t>–</w:t>
      </w:r>
      <w:r w:rsidRPr="00937AED">
        <w:rPr>
          <w:color w:val="000000"/>
          <w:sz w:val="28"/>
          <w:szCs w:val="22"/>
        </w:rPr>
        <w:t xml:space="preserve"> 1979.</w:t>
      </w:r>
      <w:r w:rsidR="002464AB" w:rsidRPr="00937AED">
        <w:rPr>
          <w:color w:val="000000"/>
          <w:sz w:val="28"/>
          <w:szCs w:val="22"/>
        </w:rPr>
        <w:t xml:space="preserve"> </w:t>
      </w:r>
      <w:r w:rsidRPr="00937AED">
        <w:rPr>
          <w:color w:val="000000"/>
          <w:sz w:val="28"/>
          <w:szCs w:val="22"/>
        </w:rPr>
        <w:t>Колос белый</w:t>
      </w:r>
      <w:r w:rsidR="002464AB" w:rsidRPr="00937AED">
        <w:rPr>
          <w:color w:val="000000"/>
          <w:sz w:val="28"/>
          <w:szCs w:val="22"/>
        </w:rPr>
        <w:t>,</w:t>
      </w:r>
      <w:r w:rsidRPr="00937AED">
        <w:rPr>
          <w:color w:val="000000"/>
          <w:sz w:val="28"/>
          <w:szCs w:val="22"/>
        </w:rPr>
        <w:t xml:space="preserve"> грязно-жёлтый, при созревании неломкий, зерно открытое или полуоткрытое, наружная цветковая чешуя голая с ресничками по килю, редко без ресничек. Колос веретенообразный, реже призматический, средней длины и длинный (9</w:t>
      </w:r>
      <w:r w:rsidR="00544372" w:rsidRPr="00937AED">
        <w:rPr>
          <w:sz w:val="28"/>
          <w:szCs w:val="28"/>
        </w:rPr>
        <w:t>-</w:t>
      </w:r>
      <w:smartTag w:uri="urn:schemas-microsoft-com:office:smarttags" w:element="metricconverter">
        <w:smartTagPr>
          <w:attr w:name="ProductID" w:val="13 см"/>
        </w:smartTagPr>
        <w:r w:rsidR="00D62A2C" w:rsidRPr="00937AED">
          <w:rPr>
            <w:color w:val="000000"/>
            <w:sz w:val="28"/>
            <w:szCs w:val="22"/>
          </w:rPr>
          <w:t>13</w:t>
        </w:r>
        <w:r w:rsidR="00937AED">
          <w:rPr>
            <w:color w:val="000000"/>
            <w:sz w:val="28"/>
            <w:szCs w:val="22"/>
          </w:rPr>
          <w:t xml:space="preserve"> </w:t>
        </w:r>
        <w:r w:rsidRPr="00937AED">
          <w:rPr>
            <w:color w:val="000000"/>
            <w:sz w:val="28"/>
            <w:szCs w:val="22"/>
          </w:rPr>
          <w:t>см</w:t>
        </w:r>
      </w:smartTag>
      <w:r w:rsidRPr="00937AED">
        <w:rPr>
          <w:color w:val="000000"/>
          <w:sz w:val="28"/>
          <w:szCs w:val="22"/>
        </w:rPr>
        <w:t>), выше средней плотности. Ости средней длины, полуприжатые, упругие, жёлтые. Колосковые чешуи ланцетные. Вегетативная масса темно-зеленого цвета, сильно покрыта восковым налётом. Зерно средней крупности, удлиненное, в массе жёлтой окраски с примесью зёрен зеленоватого оттенка, по</w:t>
      </w:r>
      <w:r w:rsidR="00516AF3" w:rsidRPr="00937AED">
        <w:rPr>
          <w:color w:val="000000"/>
          <w:sz w:val="28"/>
          <w:szCs w:val="22"/>
        </w:rPr>
        <w:t>луоткрытое. Сорт короткостебель</w:t>
      </w:r>
      <w:r w:rsidRPr="00937AED">
        <w:rPr>
          <w:color w:val="000000"/>
          <w:sz w:val="28"/>
          <w:szCs w:val="22"/>
        </w:rPr>
        <w:t>ный 75</w:t>
      </w:r>
      <w:r w:rsidR="00544372" w:rsidRPr="00937AED">
        <w:rPr>
          <w:sz w:val="28"/>
          <w:szCs w:val="28"/>
        </w:rPr>
        <w:t>-</w:t>
      </w:r>
      <w:smartTag w:uri="urn:schemas-microsoft-com:office:smarttags" w:element="metricconverter">
        <w:smartTagPr>
          <w:attr w:name="ProductID" w:val="110 см"/>
        </w:smartTagPr>
        <w:r w:rsidRPr="00937AED">
          <w:rPr>
            <w:color w:val="000000"/>
            <w:sz w:val="28"/>
            <w:szCs w:val="22"/>
          </w:rPr>
          <w:t>110</w:t>
        </w:r>
        <w:r w:rsidR="00937AED">
          <w:rPr>
            <w:color w:val="000000"/>
            <w:sz w:val="28"/>
            <w:szCs w:val="22"/>
          </w:rPr>
          <w:t xml:space="preserve"> </w:t>
        </w:r>
        <w:r w:rsidRPr="00937AED">
          <w:rPr>
            <w:color w:val="000000"/>
            <w:sz w:val="28"/>
            <w:szCs w:val="22"/>
          </w:rPr>
          <w:t>см</w:t>
        </w:r>
      </w:smartTag>
      <w:r w:rsidRPr="00937AED">
        <w:rPr>
          <w:color w:val="000000"/>
          <w:sz w:val="28"/>
          <w:szCs w:val="22"/>
        </w:rPr>
        <w:t xml:space="preserve">, короче высокорослых сортов на </w:t>
      </w:r>
      <w:smartTag w:uri="urn:schemas-microsoft-com:office:smarttags" w:element="metricconverter">
        <w:smartTagPr>
          <w:attr w:name="ProductID" w:val="45 см"/>
        </w:smartTagPr>
        <w:r w:rsidRPr="00937AED">
          <w:rPr>
            <w:color w:val="000000"/>
            <w:sz w:val="28"/>
            <w:szCs w:val="22"/>
          </w:rPr>
          <w:t>45</w:t>
        </w:r>
        <w:r w:rsidR="00937AED">
          <w:rPr>
            <w:color w:val="000000"/>
            <w:sz w:val="28"/>
            <w:szCs w:val="22"/>
          </w:rPr>
          <w:t xml:space="preserve"> </w:t>
        </w:r>
        <w:r w:rsidRPr="00937AED">
          <w:rPr>
            <w:color w:val="000000"/>
            <w:sz w:val="28"/>
            <w:szCs w:val="22"/>
          </w:rPr>
          <w:t>см</w:t>
        </w:r>
      </w:smartTag>
      <w:r w:rsidRPr="00937AED">
        <w:rPr>
          <w:color w:val="000000"/>
          <w:sz w:val="28"/>
          <w:szCs w:val="22"/>
        </w:rPr>
        <w:t xml:space="preserve"> и более. Стебель прочный, эластичный, устойчивый к полеганию. Кустистость высокая. В сорте сочетаются биологические и морфологические признаки, свойственные </w:t>
      </w:r>
      <w:r w:rsidR="00516AF3" w:rsidRPr="00937AED">
        <w:rPr>
          <w:color w:val="000000"/>
          <w:sz w:val="28"/>
          <w:szCs w:val="22"/>
        </w:rPr>
        <w:t>западноевропейской</w:t>
      </w:r>
      <w:r w:rsidRPr="00937AED">
        <w:rPr>
          <w:color w:val="000000"/>
          <w:sz w:val="28"/>
          <w:szCs w:val="22"/>
        </w:rPr>
        <w:t xml:space="preserve"> и степной экологической группам.</w:t>
      </w:r>
    </w:p>
    <w:p w:rsidR="00D93067" w:rsidRPr="00937AED" w:rsidRDefault="00D93067" w:rsidP="00937AED">
      <w:pPr>
        <w:shd w:val="clear" w:color="auto" w:fill="FFFFFF"/>
        <w:spacing w:line="360" w:lineRule="auto"/>
        <w:ind w:firstLine="709"/>
        <w:jc w:val="both"/>
        <w:rPr>
          <w:sz w:val="28"/>
        </w:rPr>
      </w:pPr>
      <w:r w:rsidRPr="00937AED">
        <w:rPr>
          <w:color w:val="000000"/>
          <w:sz w:val="28"/>
          <w:szCs w:val="22"/>
        </w:rPr>
        <w:t>Сорт высокоурожаен. Максимум урожайности достигнут на сортоучастках Воронежской области 8,40</w:t>
      </w:r>
      <w:r w:rsidR="00937AED">
        <w:rPr>
          <w:color w:val="000000"/>
          <w:sz w:val="28"/>
          <w:szCs w:val="22"/>
        </w:rPr>
        <w:t xml:space="preserve"> </w:t>
      </w:r>
      <w:r w:rsidRPr="00937AED">
        <w:rPr>
          <w:color w:val="000000"/>
          <w:sz w:val="28"/>
          <w:szCs w:val="22"/>
        </w:rPr>
        <w:t>т/га. Зимостоек, устойчив к полеганию, засухоустойчив, с хорошо выраженной адаптацией к условиям произрастания. Масса 1000 зёрен 26</w:t>
      </w:r>
      <w:r w:rsidR="00DD4547" w:rsidRPr="00937AED">
        <w:rPr>
          <w:sz w:val="28"/>
          <w:szCs w:val="28"/>
        </w:rPr>
        <w:t>-</w:t>
      </w:r>
      <w:smartTag w:uri="urn:schemas-microsoft-com:office:smarttags" w:element="metricconverter">
        <w:smartTagPr>
          <w:attr w:name="ProductID" w:val="33 г"/>
        </w:smartTagPr>
        <w:r w:rsidR="00430B0F" w:rsidRPr="00937AED">
          <w:rPr>
            <w:color w:val="000000"/>
            <w:sz w:val="28"/>
            <w:szCs w:val="22"/>
          </w:rPr>
          <w:t>33</w:t>
        </w:r>
        <w:r w:rsidR="00937AED">
          <w:rPr>
            <w:color w:val="000000"/>
            <w:sz w:val="28"/>
            <w:szCs w:val="22"/>
          </w:rPr>
          <w:t xml:space="preserve"> </w:t>
        </w:r>
        <w:r w:rsidRPr="00937AED">
          <w:rPr>
            <w:color w:val="000000"/>
            <w:sz w:val="28"/>
            <w:szCs w:val="22"/>
          </w:rPr>
          <w:t>г</w:t>
        </w:r>
      </w:smartTag>
      <w:r w:rsidRPr="00937AED">
        <w:rPr>
          <w:color w:val="000000"/>
          <w:sz w:val="28"/>
          <w:szCs w:val="22"/>
        </w:rPr>
        <w:t>, содержание белка в зерне 12,9</w:t>
      </w:r>
      <w:r w:rsidR="00DD4547" w:rsidRPr="00937AED">
        <w:rPr>
          <w:sz w:val="28"/>
          <w:szCs w:val="28"/>
        </w:rPr>
        <w:t>-</w:t>
      </w:r>
      <w:r w:rsidRPr="00937AED">
        <w:rPr>
          <w:color w:val="000000"/>
          <w:sz w:val="28"/>
          <w:szCs w:val="22"/>
        </w:rPr>
        <w:t>13,5</w:t>
      </w:r>
      <w:r w:rsidR="00937AED">
        <w:rPr>
          <w:color w:val="000000"/>
          <w:sz w:val="28"/>
          <w:szCs w:val="22"/>
        </w:rPr>
        <w:t xml:space="preserve"> </w:t>
      </w:r>
      <w:r w:rsidRPr="00937AED">
        <w:rPr>
          <w:color w:val="000000"/>
          <w:sz w:val="28"/>
          <w:szCs w:val="22"/>
        </w:rPr>
        <w:t>%. Хлебопекарные качества от удовлетворительных до высоких. По количеству вегетативной массы Чулпан не уступает высокорослым сортам, поэтому во многих областях высевается и на зелёный корм.</w:t>
      </w:r>
    </w:p>
    <w:p w:rsidR="00D93067" w:rsidRPr="00937AED" w:rsidRDefault="00D93067" w:rsidP="00937AED">
      <w:pPr>
        <w:shd w:val="clear" w:color="auto" w:fill="FFFFFF"/>
        <w:spacing w:line="360" w:lineRule="auto"/>
        <w:ind w:firstLine="709"/>
        <w:jc w:val="both"/>
        <w:rPr>
          <w:sz w:val="28"/>
        </w:rPr>
      </w:pPr>
      <w:r w:rsidRPr="00937AED">
        <w:rPr>
          <w:color w:val="000000"/>
          <w:sz w:val="28"/>
          <w:szCs w:val="22"/>
        </w:rPr>
        <w:t>Сорт среднеустойчив к бурой и стеблевой ржавчинам, а также мучнистой росе. Слабее, чем другие сорта, поражается снежной плесенью. Позднеспелый. Длина вегетационного периода 336</w:t>
      </w:r>
      <w:r w:rsidR="00DD4547" w:rsidRPr="00937AED">
        <w:rPr>
          <w:sz w:val="28"/>
          <w:szCs w:val="28"/>
        </w:rPr>
        <w:t>-</w:t>
      </w:r>
      <w:r w:rsidRPr="00937AED">
        <w:rPr>
          <w:color w:val="000000"/>
          <w:sz w:val="28"/>
          <w:szCs w:val="22"/>
        </w:rPr>
        <w:t>344 дня.</w:t>
      </w:r>
      <w:r w:rsidR="00085E66" w:rsidRPr="00937AED">
        <w:rPr>
          <w:color w:val="000000"/>
          <w:sz w:val="28"/>
          <w:szCs w:val="22"/>
        </w:rPr>
        <w:t xml:space="preserve"> </w:t>
      </w:r>
      <w:r w:rsidRPr="00937AED">
        <w:rPr>
          <w:color w:val="000000"/>
          <w:sz w:val="28"/>
        </w:rPr>
        <w:t>В Челябинской области сорт зарекомендовал себя как позднеспелый и среднеурожайный</w:t>
      </w:r>
      <w:r w:rsidR="00133E94" w:rsidRPr="00937AED">
        <w:rPr>
          <w:color w:val="000000"/>
          <w:sz w:val="28"/>
        </w:rPr>
        <w:t xml:space="preserve"> [</w:t>
      </w:r>
      <w:r w:rsidR="00203C2D" w:rsidRPr="00937AED">
        <w:rPr>
          <w:sz w:val="28"/>
          <w:szCs w:val="28"/>
        </w:rPr>
        <w:t>4</w:t>
      </w:r>
      <w:r w:rsidR="00133E94" w:rsidRPr="00937AED">
        <w:rPr>
          <w:color w:val="000000"/>
          <w:sz w:val="28"/>
          <w:szCs w:val="22"/>
        </w:rPr>
        <w:t>].</w:t>
      </w:r>
    </w:p>
    <w:p w:rsidR="00D93067" w:rsidRPr="00937AED" w:rsidRDefault="00430B0F" w:rsidP="00937AED">
      <w:pPr>
        <w:shd w:val="clear" w:color="auto" w:fill="FFFFFF"/>
        <w:spacing w:line="360" w:lineRule="auto"/>
        <w:ind w:firstLine="709"/>
        <w:jc w:val="both"/>
        <w:rPr>
          <w:sz w:val="28"/>
          <w:szCs w:val="32"/>
        </w:rPr>
      </w:pPr>
      <w:r w:rsidRPr="00937AED">
        <w:rPr>
          <w:bCs/>
          <w:color w:val="000000"/>
          <w:sz w:val="28"/>
          <w:szCs w:val="32"/>
        </w:rPr>
        <w:t>Чулпан</w:t>
      </w:r>
      <w:r w:rsidR="00937AED">
        <w:rPr>
          <w:bCs/>
          <w:color w:val="000000"/>
          <w:sz w:val="28"/>
          <w:szCs w:val="32"/>
        </w:rPr>
        <w:t xml:space="preserve"> </w:t>
      </w:r>
      <w:r w:rsidR="00D93067" w:rsidRPr="00937AED">
        <w:rPr>
          <w:bCs/>
          <w:color w:val="000000"/>
          <w:sz w:val="28"/>
          <w:szCs w:val="32"/>
        </w:rPr>
        <w:t>7</w:t>
      </w:r>
    </w:p>
    <w:p w:rsidR="00D93067" w:rsidRPr="00937AED" w:rsidRDefault="00D93067" w:rsidP="00937AED">
      <w:pPr>
        <w:shd w:val="clear" w:color="auto" w:fill="FFFFFF"/>
        <w:spacing w:line="360" w:lineRule="auto"/>
        <w:ind w:firstLine="709"/>
        <w:jc w:val="both"/>
        <w:rPr>
          <w:sz w:val="28"/>
        </w:rPr>
      </w:pPr>
      <w:r w:rsidRPr="00937AED">
        <w:rPr>
          <w:bCs/>
          <w:color w:val="000000"/>
          <w:sz w:val="28"/>
          <w:szCs w:val="22"/>
        </w:rPr>
        <w:t xml:space="preserve">Оригинатор и патентообладатель </w:t>
      </w:r>
      <w:r w:rsidR="00336DED" w:rsidRPr="00937AED">
        <w:rPr>
          <w:sz w:val="28"/>
          <w:szCs w:val="28"/>
        </w:rPr>
        <w:t>–</w:t>
      </w:r>
      <w:r w:rsidRPr="00937AED">
        <w:rPr>
          <w:color w:val="000000"/>
          <w:sz w:val="28"/>
          <w:szCs w:val="22"/>
        </w:rPr>
        <w:t xml:space="preserve"> Башкирский НИИСХ</w:t>
      </w:r>
      <w:r w:rsidR="00085E66" w:rsidRPr="00937AED">
        <w:rPr>
          <w:color w:val="000000"/>
          <w:sz w:val="28"/>
          <w:szCs w:val="22"/>
        </w:rPr>
        <w:t xml:space="preserve">, </w:t>
      </w:r>
      <w:r w:rsidRPr="00937AED">
        <w:rPr>
          <w:bCs/>
          <w:color w:val="000000"/>
          <w:sz w:val="28"/>
          <w:szCs w:val="22"/>
        </w:rPr>
        <w:t xml:space="preserve">введен в Госреестр </w:t>
      </w:r>
      <w:r w:rsidR="00085E66" w:rsidRPr="00937AED">
        <w:rPr>
          <w:sz w:val="28"/>
          <w:szCs w:val="28"/>
        </w:rPr>
        <w:t>в</w:t>
      </w:r>
      <w:r w:rsidRPr="00937AED">
        <w:rPr>
          <w:color w:val="000000"/>
          <w:sz w:val="28"/>
          <w:szCs w:val="22"/>
        </w:rPr>
        <w:t xml:space="preserve"> </w:t>
      </w:r>
      <w:smartTag w:uri="urn:schemas-microsoft-com:office:smarttags" w:element="metricconverter">
        <w:smartTagPr>
          <w:attr w:name="ProductID" w:val="1999 г"/>
        </w:smartTagPr>
        <w:r w:rsidRPr="00937AED">
          <w:rPr>
            <w:color w:val="000000"/>
            <w:sz w:val="28"/>
            <w:szCs w:val="22"/>
          </w:rPr>
          <w:t>1999</w:t>
        </w:r>
        <w:r w:rsidR="00937AED">
          <w:rPr>
            <w:color w:val="000000"/>
            <w:sz w:val="28"/>
            <w:szCs w:val="22"/>
          </w:rPr>
          <w:t xml:space="preserve"> </w:t>
        </w:r>
        <w:r w:rsidR="00085E66" w:rsidRPr="00937AED">
          <w:rPr>
            <w:color w:val="000000"/>
            <w:sz w:val="28"/>
            <w:szCs w:val="22"/>
          </w:rPr>
          <w:t>г</w:t>
        </w:r>
      </w:smartTag>
      <w:r w:rsidRPr="00937AED">
        <w:rPr>
          <w:color w:val="000000"/>
          <w:sz w:val="28"/>
          <w:szCs w:val="22"/>
        </w:rPr>
        <w:t>.</w:t>
      </w:r>
      <w:r w:rsidR="00085E66" w:rsidRPr="00937AED">
        <w:rPr>
          <w:color w:val="000000"/>
          <w:sz w:val="28"/>
          <w:szCs w:val="22"/>
        </w:rPr>
        <w:t xml:space="preserve"> </w:t>
      </w:r>
      <w:r w:rsidRPr="00937AED">
        <w:rPr>
          <w:color w:val="000000"/>
          <w:sz w:val="28"/>
          <w:szCs w:val="22"/>
        </w:rPr>
        <w:t xml:space="preserve">Куст </w:t>
      </w:r>
      <w:r w:rsidR="00085E66" w:rsidRPr="00937AED">
        <w:rPr>
          <w:color w:val="000000"/>
          <w:sz w:val="28"/>
          <w:szCs w:val="22"/>
        </w:rPr>
        <w:t xml:space="preserve">сорта </w:t>
      </w:r>
      <w:r w:rsidRPr="00937AED">
        <w:rPr>
          <w:color w:val="000000"/>
          <w:sz w:val="28"/>
          <w:szCs w:val="22"/>
        </w:rPr>
        <w:t>промежуточный, опушённый, с сильным восковым налётом. Колос в основном веретеновидный, средний, рыхлый, прямостоячий, с сильным восковым налётом. Ости полуприжатые, средней длины, нежные, упругие, жёлтого цвета. Зерно удлинённое и удлинённо-овальное, среднее, полуоткрытое. Масса 1000 зёрен 26</w:t>
      </w:r>
      <w:r w:rsidR="00DD4547" w:rsidRPr="00937AED">
        <w:rPr>
          <w:sz w:val="28"/>
          <w:szCs w:val="28"/>
        </w:rPr>
        <w:t>-</w:t>
      </w:r>
      <w:smartTag w:uri="urn:schemas-microsoft-com:office:smarttags" w:element="metricconverter">
        <w:smartTagPr>
          <w:attr w:name="ProductID" w:val="44 г"/>
        </w:smartTagPr>
        <w:r w:rsidR="00430B0F" w:rsidRPr="00937AED">
          <w:rPr>
            <w:color w:val="000000"/>
            <w:sz w:val="28"/>
            <w:szCs w:val="22"/>
          </w:rPr>
          <w:t>44</w:t>
        </w:r>
        <w:r w:rsidR="00937AED">
          <w:rPr>
            <w:color w:val="000000"/>
            <w:sz w:val="28"/>
            <w:szCs w:val="22"/>
          </w:rPr>
          <w:t xml:space="preserve"> </w:t>
        </w:r>
        <w:r w:rsidRPr="00937AED">
          <w:rPr>
            <w:color w:val="000000"/>
            <w:sz w:val="28"/>
            <w:szCs w:val="22"/>
          </w:rPr>
          <w:t>г</w:t>
        </w:r>
      </w:smartTag>
      <w:r w:rsidRPr="00937AED">
        <w:rPr>
          <w:color w:val="000000"/>
          <w:sz w:val="28"/>
          <w:szCs w:val="22"/>
        </w:rPr>
        <w:t>.</w:t>
      </w:r>
    </w:p>
    <w:p w:rsidR="00D93067" w:rsidRPr="00937AED" w:rsidRDefault="00D93067" w:rsidP="00937AED">
      <w:pPr>
        <w:shd w:val="clear" w:color="auto" w:fill="FFFFFF"/>
        <w:spacing w:line="360" w:lineRule="auto"/>
        <w:ind w:firstLine="709"/>
        <w:jc w:val="both"/>
        <w:rPr>
          <w:sz w:val="28"/>
        </w:rPr>
      </w:pPr>
      <w:r w:rsidRPr="00937AED">
        <w:rPr>
          <w:color w:val="000000"/>
          <w:sz w:val="28"/>
          <w:szCs w:val="22"/>
        </w:rPr>
        <w:t>Сорт позднеспелый. Вегетационный период 314</w:t>
      </w:r>
      <w:r w:rsidR="00DD4547" w:rsidRPr="00937AED">
        <w:rPr>
          <w:sz w:val="28"/>
          <w:szCs w:val="28"/>
        </w:rPr>
        <w:t>-</w:t>
      </w:r>
      <w:r w:rsidRPr="00937AED">
        <w:rPr>
          <w:color w:val="000000"/>
          <w:sz w:val="28"/>
          <w:szCs w:val="22"/>
        </w:rPr>
        <w:t>334 дня, на уровне стандарта Чулпан. Зимостойкость на уровне стандарта. Высота растений 87</w:t>
      </w:r>
      <w:r w:rsidR="00DD4547" w:rsidRPr="00937AED">
        <w:rPr>
          <w:sz w:val="28"/>
          <w:szCs w:val="28"/>
        </w:rPr>
        <w:t>-</w:t>
      </w:r>
      <w:smartTag w:uri="urn:schemas-microsoft-com:office:smarttags" w:element="metricconverter">
        <w:smartTagPr>
          <w:attr w:name="ProductID" w:val="95 см"/>
        </w:smartTagPr>
        <w:r w:rsidR="00430B0F" w:rsidRPr="00937AED">
          <w:rPr>
            <w:color w:val="000000"/>
            <w:sz w:val="28"/>
            <w:szCs w:val="22"/>
          </w:rPr>
          <w:t>95</w:t>
        </w:r>
        <w:r w:rsidR="00937AED">
          <w:rPr>
            <w:color w:val="000000"/>
            <w:sz w:val="28"/>
            <w:szCs w:val="22"/>
          </w:rPr>
          <w:t xml:space="preserve"> </w:t>
        </w:r>
        <w:r w:rsidRPr="00937AED">
          <w:rPr>
            <w:color w:val="000000"/>
            <w:sz w:val="28"/>
            <w:szCs w:val="22"/>
          </w:rPr>
          <w:t>см</w:t>
        </w:r>
      </w:smartTag>
      <w:r w:rsidRPr="00937AED">
        <w:rPr>
          <w:color w:val="000000"/>
          <w:sz w:val="28"/>
          <w:szCs w:val="22"/>
        </w:rPr>
        <w:t>, на 2</w:t>
      </w:r>
      <w:r w:rsidR="00DD4547" w:rsidRPr="00937AED">
        <w:rPr>
          <w:sz w:val="28"/>
          <w:szCs w:val="28"/>
        </w:rPr>
        <w:t>-</w:t>
      </w:r>
      <w:smartTag w:uri="urn:schemas-microsoft-com:office:smarttags" w:element="metricconverter">
        <w:smartTagPr>
          <w:attr w:name="ProductID" w:val="10 см"/>
        </w:smartTagPr>
        <w:r w:rsidR="00430B0F" w:rsidRPr="00937AED">
          <w:rPr>
            <w:color w:val="000000"/>
            <w:sz w:val="28"/>
            <w:szCs w:val="22"/>
          </w:rPr>
          <w:t>10</w:t>
        </w:r>
        <w:r w:rsidR="00937AED">
          <w:rPr>
            <w:color w:val="000000"/>
            <w:sz w:val="28"/>
            <w:szCs w:val="22"/>
          </w:rPr>
          <w:t xml:space="preserve"> </w:t>
        </w:r>
        <w:r w:rsidRPr="00937AED">
          <w:rPr>
            <w:color w:val="000000"/>
            <w:sz w:val="28"/>
            <w:szCs w:val="22"/>
          </w:rPr>
          <w:t>см</w:t>
        </w:r>
      </w:smartTag>
      <w:r w:rsidRPr="00937AED">
        <w:rPr>
          <w:color w:val="000000"/>
          <w:sz w:val="28"/>
          <w:szCs w:val="22"/>
        </w:rPr>
        <w:t xml:space="preserve"> ниже стандарта.</w:t>
      </w:r>
      <w:r w:rsidR="0006318D" w:rsidRPr="00937AED">
        <w:rPr>
          <w:color w:val="000000"/>
          <w:sz w:val="28"/>
          <w:szCs w:val="22"/>
        </w:rPr>
        <w:t xml:space="preserve"> </w:t>
      </w:r>
      <w:r w:rsidRPr="00937AED">
        <w:rPr>
          <w:color w:val="000000"/>
          <w:sz w:val="28"/>
          <w:szCs w:val="22"/>
        </w:rPr>
        <w:t>Максимальная урожайность 6,41</w:t>
      </w:r>
      <w:r w:rsidR="00937AED">
        <w:rPr>
          <w:color w:val="000000"/>
          <w:sz w:val="28"/>
          <w:szCs w:val="22"/>
        </w:rPr>
        <w:t xml:space="preserve"> </w:t>
      </w:r>
      <w:r w:rsidRPr="00937AED">
        <w:rPr>
          <w:color w:val="000000"/>
          <w:sz w:val="28"/>
          <w:szCs w:val="22"/>
        </w:rPr>
        <w:t xml:space="preserve">т/га. В Челябинской области сорт </w:t>
      </w:r>
      <w:r w:rsidR="0006318D" w:rsidRPr="00937AED">
        <w:rPr>
          <w:color w:val="000000"/>
          <w:sz w:val="28"/>
          <w:szCs w:val="22"/>
        </w:rPr>
        <w:t>дает среднюю урожайность.</w:t>
      </w:r>
    </w:p>
    <w:p w:rsidR="00D93067" w:rsidRDefault="00D93067" w:rsidP="00937AED">
      <w:pPr>
        <w:shd w:val="clear" w:color="auto" w:fill="FFFFFF"/>
        <w:spacing w:line="360" w:lineRule="auto"/>
        <w:ind w:firstLine="709"/>
        <w:jc w:val="both"/>
        <w:rPr>
          <w:color w:val="000000"/>
          <w:sz w:val="28"/>
          <w:szCs w:val="22"/>
        </w:rPr>
      </w:pPr>
      <w:r w:rsidRPr="00937AED">
        <w:rPr>
          <w:color w:val="000000"/>
          <w:sz w:val="28"/>
          <w:szCs w:val="22"/>
        </w:rPr>
        <w:t>Хлебопекарные качества хорошие. Среднеустойчив к стеблевой ржавчине, восприимчив к бурой ржавчине, средневосприимчив к мучнистой росе, сильно восприимчив к снежной плесени</w:t>
      </w:r>
      <w:r w:rsidR="00133E94" w:rsidRPr="00937AED">
        <w:rPr>
          <w:color w:val="000000"/>
          <w:sz w:val="28"/>
          <w:szCs w:val="22"/>
        </w:rPr>
        <w:t xml:space="preserve"> [</w:t>
      </w:r>
      <w:r w:rsidR="00203C2D" w:rsidRPr="00937AED">
        <w:rPr>
          <w:sz w:val="28"/>
          <w:szCs w:val="28"/>
        </w:rPr>
        <w:t>4</w:t>
      </w:r>
      <w:r w:rsidR="00133E94" w:rsidRPr="00937AED">
        <w:rPr>
          <w:color w:val="000000"/>
          <w:sz w:val="28"/>
          <w:szCs w:val="22"/>
        </w:rPr>
        <w:t>].</w:t>
      </w:r>
    </w:p>
    <w:p w:rsidR="00D36CAE" w:rsidRPr="00937AED" w:rsidRDefault="00D36CAE" w:rsidP="00937AED">
      <w:pPr>
        <w:shd w:val="clear" w:color="auto" w:fill="FFFFFF"/>
        <w:spacing w:line="360" w:lineRule="auto"/>
        <w:ind w:firstLine="709"/>
        <w:jc w:val="both"/>
        <w:rPr>
          <w:sz w:val="28"/>
        </w:rPr>
      </w:pPr>
    </w:p>
    <w:p w:rsidR="00E474CB" w:rsidRPr="00937AED" w:rsidRDefault="00133E94" w:rsidP="00937AED">
      <w:pPr>
        <w:pStyle w:val="1"/>
        <w:spacing w:after="0" w:line="360" w:lineRule="auto"/>
        <w:ind w:firstLine="709"/>
        <w:jc w:val="both"/>
        <w:rPr>
          <w:rFonts w:cs="Times New Roman"/>
          <w:b w:val="0"/>
        </w:rPr>
      </w:pPr>
      <w:r w:rsidRPr="00937AED">
        <w:rPr>
          <w:rFonts w:cs="Times New Roman"/>
          <w:b w:val="0"/>
        </w:rPr>
        <w:br w:type="page"/>
      </w:r>
      <w:bookmarkStart w:id="14" w:name="_Toc159040638"/>
      <w:r w:rsidRPr="00937AED">
        <w:rPr>
          <w:rFonts w:cs="Times New Roman"/>
          <w:b w:val="0"/>
        </w:rPr>
        <w:t>4</w:t>
      </w:r>
      <w:r w:rsidR="00D36CAE">
        <w:rPr>
          <w:rFonts w:cs="Times New Roman"/>
          <w:b w:val="0"/>
        </w:rPr>
        <w:t>.</w:t>
      </w:r>
      <w:r w:rsidRPr="00937AED">
        <w:rPr>
          <w:rFonts w:cs="Times New Roman"/>
          <w:b w:val="0"/>
        </w:rPr>
        <w:t xml:space="preserve"> Климатические условия северной лесостепи Зауралья</w:t>
      </w:r>
      <w:bookmarkEnd w:id="14"/>
    </w:p>
    <w:p w:rsidR="00D36CAE" w:rsidRDefault="00D36CAE" w:rsidP="00937AED">
      <w:pPr>
        <w:pStyle w:val="2"/>
        <w:spacing w:before="0" w:after="0" w:line="360" w:lineRule="auto"/>
        <w:jc w:val="both"/>
        <w:rPr>
          <w:rFonts w:cs="Times New Roman"/>
          <w:b w:val="0"/>
        </w:rPr>
      </w:pPr>
      <w:bookmarkStart w:id="15" w:name="_Toc159040639"/>
    </w:p>
    <w:p w:rsidR="00A60B85" w:rsidRPr="00937AED" w:rsidRDefault="00D62A2C" w:rsidP="00937AED">
      <w:pPr>
        <w:pStyle w:val="2"/>
        <w:spacing w:before="0" w:after="0" w:line="360" w:lineRule="auto"/>
        <w:jc w:val="both"/>
        <w:rPr>
          <w:rFonts w:cs="Times New Roman"/>
          <w:b w:val="0"/>
        </w:rPr>
      </w:pPr>
      <w:r w:rsidRPr="00937AED">
        <w:rPr>
          <w:rFonts w:cs="Times New Roman"/>
          <w:b w:val="0"/>
        </w:rPr>
        <w:t>4</w:t>
      </w:r>
      <w:r w:rsidR="007C60DC" w:rsidRPr="00937AED">
        <w:rPr>
          <w:rFonts w:cs="Times New Roman"/>
          <w:b w:val="0"/>
        </w:rPr>
        <w:t>.</w:t>
      </w:r>
      <w:r w:rsidR="000D6F53" w:rsidRPr="00937AED">
        <w:rPr>
          <w:rFonts w:cs="Times New Roman"/>
          <w:b w:val="0"/>
        </w:rPr>
        <w:t>1</w:t>
      </w:r>
      <w:r w:rsidR="00262895" w:rsidRPr="00937AED">
        <w:rPr>
          <w:rFonts w:cs="Times New Roman"/>
          <w:b w:val="0"/>
        </w:rPr>
        <w:t xml:space="preserve"> </w:t>
      </w:r>
      <w:r w:rsidR="00A60B85" w:rsidRPr="00937AED">
        <w:rPr>
          <w:rFonts w:cs="Times New Roman"/>
          <w:b w:val="0"/>
        </w:rPr>
        <w:t>Климатические ресурсы</w:t>
      </w:r>
      <w:bookmarkEnd w:id="15"/>
    </w:p>
    <w:p w:rsidR="00D36CAE" w:rsidRDefault="00D36CAE" w:rsidP="00937AED">
      <w:pPr>
        <w:shd w:val="clear" w:color="auto" w:fill="FFFFFF"/>
        <w:spacing w:line="360" w:lineRule="auto"/>
        <w:ind w:firstLine="709"/>
        <w:jc w:val="both"/>
        <w:rPr>
          <w:color w:val="000000"/>
          <w:sz w:val="28"/>
        </w:rPr>
      </w:pPr>
    </w:p>
    <w:p w:rsidR="00960263" w:rsidRPr="00937AED" w:rsidRDefault="000D6F53" w:rsidP="00937AED">
      <w:pPr>
        <w:shd w:val="clear" w:color="auto" w:fill="FFFFFF"/>
        <w:spacing w:line="360" w:lineRule="auto"/>
        <w:ind w:firstLine="709"/>
        <w:jc w:val="both"/>
        <w:rPr>
          <w:sz w:val="28"/>
          <w:szCs w:val="28"/>
        </w:rPr>
      </w:pPr>
      <w:r w:rsidRPr="00937AED">
        <w:rPr>
          <w:color w:val="000000"/>
          <w:sz w:val="28"/>
        </w:rPr>
        <w:t xml:space="preserve">Северная лесостепная зона Челябинской области </w:t>
      </w:r>
      <w:r w:rsidRPr="00937AED">
        <w:rPr>
          <w:sz w:val="28"/>
          <w:szCs w:val="28"/>
        </w:rPr>
        <w:t>–</w:t>
      </w:r>
      <w:r w:rsidRPr="00937AED">
        <w:rPr>
          <w:color w:val="000000"/>
          <w:sz w:val="28"/>
        </w:rPr>
        <w:t xml:space="preserve"> это зауральская холмистая равнина, куда входят Аргаяшский, Каслинский, Красноармейский, Кунашакский, Сосновский, Уйский и Чебаркульский административные районы</w:t>
      </w:r>
      <w:r w:rsidR="00133E94" w:rsidRPr="00937AED">
        <w:rPr>
          <w:color w:val="000000"/>
          <w:sz w:val="28"/>
        </w:rPr>
        <w:t xml:space="preserve"> [</w:t>
      </w:r>
      <w:r w:rsidR="00203C2D" w:rsidRPr="00937AED">
        <w:rPr>
          <w:color w:val="000000"/>
          <w:sz w:val="28"/>
        </w:rPr>
        <w:t>5</w:t>
      </w:r>
      <w:r w:rsidR="00133E94" w:rsidRPr="00937AED">
        <w:rPr>
          <w:color w:val="000000"/>
          <w:sz w:val="28"/>
        </w:rPr>
        <w:t>].</w:t>
      </w:r>
      <w:r w:rsidRPr="00937AED">
        <w:rPr>
          <w:color w:val="000000"/>
          <w:sz w:val="28"/>
        </w:rPr>
        <w:t xml:space="preserve"> </w:t>
      </w:r>
      <w:r w:rsidR="00960263" w:rsidRPr="00937AED">
        <w:rPr>
          <w:sz w:val="28"/>
          <w:szCs w:val="28"/>
        </w:rPr>
        <w:t xml:space="preserve">Климат континентальный. Он формируется под воздействием, с одной стороны, воздушных масс Атлантики, с другой </w:t>
      </w:r>
      <w:r w:rsidR="00336DED" w:rsidRPr="00937AED">
        <w:rPr>
          <w:sz w:val="28"/>
          <w:szCs w:val="28"/>
        </w:rPr>
        <w:t>–</w:t>
      </w:r>
      <w:r w:rsidR="00960263" w:rsidRPr="00937AED">
        <w:rPr>
          <w:sz w:val="28"/>
          <w:szCs w:val="28"/>
        </w:rPr>
        <w:t xml:space="preserve"> среднеазиатского барического максимума. Влажные воздушные массы с Атлантического океана большую часть осадков оставляют за Уральскими горами, и циклоны, проникающие за хребет, недостаточно обеспечены влагой. В летнее время могут возникать местные циклоны с кратковременными дождями ливневого характера. Весной и осенью, реже зимой приходят циклоны с Черноморского побережья. Они оказывают частичное влияние на климатические условия области и приносят с собой небольшие осадки и туманы. Из</w:t>
      </w:r>
      <w:r w:rsidR="00494F31" w:rsidRPr="00937AED">
        <w:rPr>
          <w:sz w:val="28"/>
          <w:szCs w:val="28"/>
        </w:rPr>
        <w:t>-</w:t>
      </w:r>
      <w:r w:rsidR="00960263" w:rsidRPr="00937AED">
        <w:rPr>
          <w:sz w:val="28"/>
          <w:szCs w:val="28"/>
        </w:rPr>
        <w:t xml:space="preserve">за такого сочетания воздействий воздушных масс распределение климатических элементов на территории весьма неравномерно. </w:t>
      </w:r>
    </w:p>
    <w:p w:rsidR="00960263" w:rsidRPr="00937AED" w:rsidRDefault="00960263" w:rsidP="00937AED">
      <w:pPr>
        <w:spacing w:line="360" w:lineRule="auto"/>
        <w:ind w:firstLine="709"/>
        <w:jc w:val="both"/>
        <w:rPr>
          <w:sz w:val="28"/>
          <w:szCs w:val="28"/>
        </w:rPr>
      </w:pPr>
      <w:r w:rsidRPr="00937AED">
        <w:rPr>
          <w:sz w:val="28"/>
          <w:szCs w:val="28"/>
        </w:rPr>
        <w:t>Наименьшее количество осадков выпадает в январе</w:t>
      </w:r>
      <w:r w:rsidR="00AB59F0" w:rsidRPr="00937AED">
        <w:rPr>
          <w:sz w:val="28"/>
          <w:szCs w:val="28"/>
        </w:rPr>
        <w:t xml:space="preserve"> – </w:t>
      </w:r>
      <w:r w:rsidRPr="00937AED">
        <w:rPr>
          <w:sz w:val="28"/>
          <w:szCs w:val="28"/>
        </w:rPr>
        <w:t>феврале, наибольшее в июле. Однако такое явление непостоянно. В отдельные годы максимум осадков приходится не на июль, а на июнь, иногда на август, в некоторые же годы летние осадки распределяются по месяцам более или менее равномерно. Случается, что сумма летних осадков превышает многолетнюю среднюю по области или отмечается явный недобор осадков. Чаще всего засушливым оказывается период май-июнь. Причем при недостаточном количестве осадков чрезвычайно низко падает относительная влажность воздуха, что резко увеличивает испарение как с поверхности почвы. Все это усиливает воздействие суховеев</w:t>
      </w:r>
      <w:r w:rsidR="00133E94" w:rsidRPr="00937AED">
        <w:rPr>
          <w:sz w:val="28"/>
          <w:szCs w:val="28"/>
        </w:rPr>
        <w:t xml:space="preserve"> [</w:t>
      </w:r>
      <w:r w:rsidR="00203C2D" w:rsidRPr="00937AED">
        <w:rPr>
          <w:sz w:val="28"/>
          <w:szCs w:val="28"/>
        </w:rPr>
        <w:t>2</w:t>
      </w:r>
      <w:r w:rsidR="00133E94" w:rsidRPr="00937AED">
        <w:rPr>
          <w:sz w:val="28"/>
          <w:szCs w:val="28"/>
        </w:rPr>
        <w:t>].</w:t>
      </w:r>
    </w:p>
    <w:p w:rsidR="00F62D8C" w:rsidRPr="00937AED" w:rsidRDefault="00960263" w:rsidP="00937AED">
      <w:pPr>
        <w:spacing w:line="360" w:lineRule="auto"/>
        <w:ind w:firstLine="709"/>
        <w:jc w:val="both"/>
        <w:rPr>
          <w:sz w:val="28"/>
          <w:szCs w:val="28"/>
        </w:rPr>
      </w:pPr>
      <w:r w:rsidRPr="00937AED">
        <w:rPr>
          <w:sz w:val="28"/>
          <w:szCs w:val="28"/>
        </w:rPr>
        <w:t>Интенсивность засух обычно характеризуется высоким термическим режимом, увлажненностью, длительностью периода без дождей и т.п. Чаще всего засушливыми</w:t>
      </w:r>
      <w:r w:rsidR="003F41CD" w:rsidRPr="00937AED">
        <w:rPr>
          <w:sz w:val="28"/>
          <w:szCs w:val="28"/>
        </w:rPr>
        <w:t xml:space="preserve"> </w:t>
      </w:r>
      <w:r w:rsidRPr="00937AED">
        <w:rPr>
          <w:sz w:val="28"/>
          <w:szCs w:val="28"/>
        </w:rPr>
        <w:t xml:space="preserve">оказываются май и июнь. Причем характеризуются они повышенной температурой и малым количеством осадков. Случаются засухи и при пониженных температурах в мае. </w:t>
      </w:r>
    </w:p>
    <w:p w:rsidR="00F62D8C" w:rsidRPr="00937AED" w:rsidRDefault="00960263" w:rsidP="00937AED">
      <w:pPr>
        <w:spacing w:line="360" w:lineRule="auto"/>
        <w:ind w:firstLine="709"/>
        <w:jc w:val="both"/>
        <w:rPr>
          <w:sz w:val="28"/>
          <w:szCs w:val="28"/>
        </w:rPr>
      </w:pPr>
      <w:r w:rsidRPr="00937AED">
        <w:rPr>
          <w:sz w:val="28"/>
          <w:szCs w:val="28"/>
        </w:rPr>
        <w:t>Летние дожди в Зауралье чаще выпадают в виде ливней, неглубоко промачивают почву и не создают в ней значительных запасов прод</w:t>
      </w:r>
      <w:r w:rsidR="001D1F0C" w:rsidRPr="00937AED">
        <w:rPr>
          <w:sz w:val="28"/>
          <w:szCs w:val="28"/>
        </w:rPr>
        <w:t>уктивной влаги. Однако около 60</w:t>
      </w:r>
      <w:r w:rsidR="00937AED">
        <w:rPr>
          <w:sz w:val="28"/>
          <w:szCs w:val="28"/>
        </w:rPr>
        <w:t xml:space="preserve"> </w:t>
      </w:r>
      <w:r w:rsidRPr="00937AED">
        <w:rPr>
          <w:sz w:val="28"/>
          <w:szCs w:val="28"/>
        </w:rPr>
        <w:t>% годовой суммы осадков выпадает в июне</w:t>
      </w:r>
      <w:r w:rsidR="002638A8" w:rsidRPr="00937AED">
        <w:rPr>
          <w:sz w:val="28"/>
          <w:szCs w:val="28"/>
        </w:rPr>
        <w:t>-</w:t>
      </w:r>
      <w:r w:rsidRPr="00937AED">
        <w:rPr>
          <w:sz w:val="28"/>
          <w:szCs w:val="28"/>
        </w:rPr>
        <w:t xml:space="preserve">августе. Это позволяет вести зерновое хозяйство при низкой годовой сумме осадков </w:t>
      </w:r>
      <w:r w:rsidR="00937AED">
        <w:rPr>
          <w:sz w:val="28"/>
          <w:szCs w:val="28"/>
        </w:rPr>
        <w:t xml:space="preserve"> </w:t>
      </w:r>
      <w:r w:rsidRPr="00937AED">
        <w:rPr>
          <w:sz w:val="28"/>
          <w:szCs w:val="28"/>
        </w:rPr>
        <w:t>(300-</w:t>
      </w:r>
      <w:smartTag w:uri="urn:schemas-microsoft-com:office:smarttags" w:element="metricconverter">
        <w:smartTagPr>
          <w:attr w:name="ProductID" w:val="350 мм"/>
        </w:smartTagPr>
        <w:r w:rsidRPr="00937AED">
          <w:rPr>
            <w:sz w:val="28"/>
            <w:szCs w:val="28"/>
          </w:rPr>
          <w:t>350</w:t>
        </w:r>
        <w:r w:rsidR="00937AED">
          <w:rPr>
            <w:sz w:val="28"/>
            <w:szCs w:val="28"/>
          </w:rPr>
          <w:t xml:space="preserve"> </w:t>
        </w:r>
        <w:r w:rsidRPr="00937AED">
          <w:rPr>
            <w:sz w:val="28"/>
            <w:szCs w:val="28"/>
          </w:rPr>
          <w:t>мм</w:t>
        </w:r>
      </w:smartTag>
      <w:r w:rsidRPr="00937AED">
        <w:rPr>
          <w:sz w:val="28"/>
          <w:szCs w:val="28"/>
        </w:rPr>
        <w:t xml:space="preserve">). Чередование засушливых лет с нормальной и повышенной увлажненностью обусловливает особенности почвенных биологических процессов. Создается различный режим азотного питания растений за счет почвенных нитратов. После засушливых лет в почве обычно остается много нитратов, не использованных растениями. Поэтому возделываемые культуры имеют повышенную обеспеченность азотом. В таких условиях повышается эффективность фосфорных удобрений, снижается действие азотных. </w:t>
      </w:r>
    </w:p>
    <w:p w:rsidR="00960263" w:rsidRPr="00937AED" w:rsidRDefault="00960263" w:rsidP="00937AED">
      <w:pPr>
        <w:spacing w:line="360" w:lineRule="auto"/>
        <w:ind w:firstLine="709"/>
        <w:jc w:val="both"/>
        <w:rPr>
          <w:sz w:val="28"/>
          <w:szCs w:val="28"/>
        </w:rPr>
      </w:pPr>
      <w:r w:rsidRPr="00937AED">
        <w:rPr>
          <w:sz w:val="28"/>
          <w:szCs w:val="28"/>
        </w:rPr>
        <w:t xml:space="preserve">Зима холодная продолжительная малоснежная, с частыми метелями. </w:t>
      </w:r>
    </w:p>
    <w:p w:rsidR="00960263" w:rsidRPr="00937AED" w:rsidRDefault="00960263" w:rsidP="00937AED">
      <w:pPr>
        <w:spacing w:line="360" w:lineRule="auto"/>
        <w:ind w:firstLine="709"/>
        <w:jc w:val="both"/>
        <w:rPr>
          <w:sz w:val="28"/>
          <w:szCs w:val="28"/>
        </w:rPr>
      </w:pPr>
      <w:r w:rsidRPr="00937AED">
        <w:rPr>
          <w:sz w:val="28"/>
          <w:szCs w:val="28"/>
        </w:rPr>
        <w:t xml:space="preserve">Самый холодный месяц в году </w:t>
      </w:r>
      <w:r w:rsidR="00336DED" w:rsidRPr="00937AED">
        <w:rPr>
          <w:sz w:val="28"/>
          <w:szCs w:val="28"/>
        </w:rPr>
        <w:t>–</w:t>
      </w:r>
      <w:r w:rsidRPr="00937AED">
        <w:rPr>
          <w:sz w:val="28"/>
          <w:szCs w:val="28"/>
        </w:rPr>
        <w:t xml:space="preserve"> январь (минус</w:t>
      </w:r>
      <w:r w:rsidR="00D11094" w:rsidRPr="00937AED">
        <w:rPr>
          <w:sz w:val="28"/>
          <w:szCs w:val="28"/>
        </w:rPr>
        <w:t xml:space="preserve"> </w:t>
      </w:r>
      <w:r w:rsidRPr="00937AED">
        <w:rPr>
          <w:sz w:val="28"/>
          <w:szCs w:val="28"/>
        </w:rPr>
        <w:t>17</w:t>
      </w:r>
      <w:r w:rsidR="00AB59F0" w:rsidRPr="00937AED">
        <w:rPr>
          <w:sz w:val="28"/>
          <w:szCs w:val="28"/>
        </w:rPr>
        <w:t>-</w:t>
      </w:r>
      <w:r w:rsidR="001D1F0C" w:rsidRPr="00937AED">
        <w:rPr>
          <w:sz w:val="28"/>
          <w:szCs w:val="28"/>
        </w:rPr>
        <w:t>19</w:t>
      </w:r>
      <w:r w:rsidR="00937AED">
        <w:rPr>
          <w:sz w:val="28"/>
          <w:szCs w:val="28"/>
        </w:rPr>
        <w:t xml:space="preserve"> </w:t>
      </w:r>
      <w:r w:rsidR="00AB59F0" w:rsidRPr="00937AED">
        <w:rPr>
          <w:sz w:val="28"/>
          <w:szCs w:val="28"/>
        </w:rPr>
        <w:t>°</w:t>
      </w:r>
      <w:r w:rsidR="00122C3F" w:rsidRPr="00937AED">
        <w:rPr>
          <w:sz w:val="28"/>
          <w:szCs w:val="28"/>
          <w:lang w:bidi="he-IL"/>
        </w:rPr>
        <w:t>С</w:t>
      </w:r>
      <w:r w:rsidRPr="00937AED">
        <w:rPr>
          <w:sz w:val="28"/>
          <w:szCs w:val="28"/>
        </w:rPr>
        <w:t>) абсолютный минимум температуры составил минус 47</w:t>
      </w:r>
      <w:r w:rsidR="00AB59F0" w:rsidRPr="00937AED">
        <w:rPr>
          <w:sz w:val="28"/>
          <w:szCs w:val="28"/>
        </w:rPr>
        <w:t>-</w:t>
      </w:r>
      <w:r w:rsidR="001D1F0C" w:rsidRPr="00937AED">
        <w:rPr>
          <w:sz w:val="28"/>
          <w:szCs w:val="28"/>
        </w:rPr>
        <w:t>50</w:t>
      </w:r>
      <w:r w:rsidR="00937AED">
        <w:rPr>
          <w:sz w:val="28"/>
          <w:szCs w:val="28"/>
        </w:rPr>
        <w:t xml:space="preserve"> </w:t>
      </w:r>
      <w:r w:rsidR="00AB59F0" w:rsidRPr="00937AED">
        <w:rPr>
          <w:sz w:val="28"/>
          <w:szCs w:val="28"/>
        </w:rPr>
        <w:t>°</w:t>
      </w:r>
      <w:r w:rsidR="00122C3F" w:rsidRPr="00937AED">
        <w:rPr>
          <w:sz w:val="28"/>
          <w:szCs w:val="28"/>
          <w:lang w:bidi="he-IL"/>
        </w:rPr>
        <w:t>С</w:t>
      </w:r>
      <w:r w:rsidRPr="00937AED">
        <w:rPr>
          <w:sz w:val="28"/>
          <w:szCs w:val="28"/>
        </w:rPr>
        <w:t>. Переходные сезоны (весна, осень) короткие. Устойчивый снежный покров разрушается 5</w:t>
      </w:r>
      <w:r w:rsidR="00AB59F0" w:rsidRPr="00937AED">
        <w:rPr>
          <w:sz w:val="28"/>
          <w:szCs w:val="28"/>
        </w:rPr>
        <w:t>-</w:t>
      </w:r>
      <w:r w:rsidR="00D11094" w:rsidRPr="00937AED">
        <w:rPr>
          <w:sz w:val="28"/>
          <w:szCs w:val="28"/>
        </w:rPr>
        <w:t>10</w:t>
      </w:r>
      <w:r w:rsidRPr="00937AED">
        <w:rPr>
          <w:sz w:val="28"/>
          <w:szCs w:val="28"/>
        </w:rPr>
        <w:t xml:space="preserve"> апреля, </w:t>
      </w:r>
      <w:r w:rsidR="00122C3F" w:rsidRPr="00937AED">
        <w:rPr>
          <w:sz w:val="28"/>
          <w:szCs w:val="28"/>
        </w:rPr>
        <w:t>12</w:t>
      </w:r>
      <w:r w:rsidR="00AB59F0" w:rsidRPr="00937AED">
        <w:rPr>
          <w:sz w:val="28"/>
          <w:szCs w:val="28"/>
        </w:rPr>
        <w:t>-</w:t>
      </w:r>
      <w:r w:rsidRPr="00937AED">
        <w:rPr>
          <w:sz w:val="28"/>
          <w:szCs w:val="28"/>
        </w:rPr>
        <w:t>19 апреля от него полностью освобождаются поля. В это же время (8</w:t>
      </w:r>
      <w:r w:rsidR="00AB59F0" w:rsidRPr="00937AED">
        <w:rPr>
          <w:sz w:val="28"/>
          <w:szCs w:val="28"/>
        </w:rPr>
        <w:t>-</w:t>
      </w:r>
      <w:r w:rsidR="00D11094" w:rsidRPr="00937AED">
        <w:rPr>
          <w:sz w:val="28"/>
          <w:szCs w:val="28"/>
        </w:rPr>
        <w:t xml:space="preserve">10 </w:t>
      </w:r>
      <w:r w:rsidRPr="00937AED">
        <w:rPr>
          <w:sz w:val="28"/>
          <w:szCs w:val="28"/>
        </w:rPr>
        <w:t xml:space="preserve">апреля) происходит переход среднесуточной температуры воздуха через </w:t>
      </w:r>
      <w:r w:rsidR="00336DED" w:rsidRPr="00937AED">
        <w:rPr>
          <w:sz w:val="28"/>
          <w:szCs w:val="28"/>
        </w:rPr>
        <w:t>0</w:t>
      </w:r>
      <w:r w:rsidR="00937AED">
        <w:rPr>
          <w:sz w:val="28"/>
          <w:szCs w:val="28"/>
        </w:rPr>
        <w:t xml:space="preserve"> </w:t>
      </w:r>
      <w:r w:rsidR="00AB59F0" w:rsidRPr="00937AED">
        <w:rPr>
          <w:sz w:val="28"/>
          <w:szCs w:val="28"/>
        </w:rPr>
        <w:t>°</w:t>
      </w:r>
      <w:r w:rsidR="00122C3F" w:rsidRPr="00937AED">
        <w:rPr>
          <w:sz w:val="28"/>
          <w:szCs w:val="28"/>
          <w:lang w:bidi="he-IL"/>
        </w:rPr>
        <w:t>С</w:t>
      </w:r>
      <w:r w:rsidRPr="00937AED">
        <w:rPr>
          <w:sz w:val="28"/>
          <w:szCs w:val="28"/>
        </w:rPr>
        <w:t>. Средний из наибольших запасов воды в снеге 65</w:t>
      </w:r>
      <w:r w:rsidR="00AB59F0" w:rsidRPr="00937AED">
        <w:rPr>
          <w:sz w:val="28"/>
          <w:szCs w:val="28"/>
        </w:rPr>
        <w:t>-</w:t>
      </w:r>
      <w:smartTag w:uri="urn:schemas-microsoft-com:office:smarttags" w:element="metricconverter">
        <w:smartTagPr>
          <w:attr w:name="ProductID" w:val="100 мм"/>
        </w:smartTagPr>
        <w:r w:rsidR="001D1F0C" w:rsidRPr="00937AED">
          <w:rPr>
            <w:sz w:val="28"/>
            <w:szCs w:val="28"/>
          </w:rPr>
          <w:t>100</w:t>
        </w:r>
        <w:r w:rsidR="00937AED">
          <w:rPr>
            <w:sz w:val="28"/>
            <w:szCs w:val="28"/>
          </w:rPr>
          <w:t xml:space="preserve"> </w:t>
        </w:r>
        <w:r w:rsidRPr="00937AED">
          <w:rPr>
            <w:sz w:val="28"/>
            <w:szCs w:val="28"/>
          </w:rPr>
          <w:t>мм</w:t>
        </w:r>
      </w:smartTag>
      <w:r w:rsidRPr="00937AED">
        <w:rPr>
          <w:sz w:val="28"/>
          <w:szCs w:val="28"/>
        </w:rPr>
        <w:t>. К концу апреля почва оттаивает на глубину 20</w:t>
      </w:r>
      <w:r w:rsidR="00AB59F0" w:rsidRPr="00937AED">
        <w:rPr>
          <w:sz w:val="28"/>
          <w:szCs w:val="28"/>
        </w:rPr>
        <w:t>-</w:t>
      </w:r>
      <w:smartTag w:uri="urn:schemas-microsoft-com:office:smarttags" w:element="metricconverter">
        <w:smartTagPr>
          <w:attr w:name="ProductID" w:val="30 см"/>
        </w:smartTagPr>
        <w:r w:rsidR="001D1F0C" w:rsidRPr="00937AED">
          <w:rPr>
            <w:sz w:val="28"/>
            <w:szCs w:val="28"/>
          </w:rPr>
          <w:t>30</w:t>
        </w:r>
        <w:r w:rsidR="00937AED">
          <w:rPr>
            <w:sz w:val="28"/>
            <w:szCs w:val="28"/>
          </w:rPr>
          <w:t xml:space="preserve"> </w:t>
        </w:r>
        <w:r w:rsidRPr="00937AED">
          <w:rPr>
            <w:sz w:val="28"/>
            <w:szCs w:val="28"/>
          </w:rPr>
          <w:t>см</w:t>
        </w:r>
      </w:smartTag>
      <w:r w:rsidRPr="00937AED">
        <w:rPr>
          <w:sz w:val="28"/>
          <w:szCs w:val="28"/>
        </w:rPr>
        <w:t xml:space="preserve">, </w:t>
      </w:r>
      <w:r w:rsidR="00F62D8C" w:rsidRPr="00937AED">
        <w:rPr>
          <w:sz w:val="28"/>
          <w:szCs w:val="28"/>
        </w:rPr>
        <w:t>во второй декаде мая полностью.</w:t>
      </w:r>
    </w:p>
    <w:p w:rsidR="00960263" w:rsidRPr="00937AED" w:rsidRDefault="00960263" w:rsidP="00937AED">
      <w:pPr>
        <w:spacing w:line="360" w:lineRule="auto"/>
        <w:ind w:firstLine="709"/>
        <w:jc w:val="both"/>
        <w:rPr>
          <w:sz w:val="28"/>
          <w:szCs w:val="28"/>
        </w:rPr>
      </w:pPr>
      <w:r w:rsidRPr="00937AED">
        <w:rPr>
          <w:sz w:val="28"/>
          <w:szCs w:val="28"/>
        </w:rPr>
        <w:t>Особенно жаркой и сухой бывает первая половина летнего периода. Июль, август более благоприятны для роста и развития растений. В это время высокие дневные температуры сочетаются с достаточным количеством влаги для возделываемых культур. В отдельные годы дневная температура некоторы</w:t>
      </w:r>
      <w:r w:rsidR="00336DED" w:rsidRPr="00937AED">
        <w:rPr>
          <w:sz w:val="28"/>
          <w:szCs w:val="28"/>
        </w:rPr>
        <w:t>х дней июля достигает 34</w:t>
      </w:r>
      <w:r w:rsidR="00AB59F0" w:rsidRPr="00937AED">
        <w:rPr>
          <w:sz w:val="28"/>
          <w:szCs w:val="28"/>
        </w:rPr>
        <w:t>-</w:t>
      </w:r>
      <w:r w:rsidR="00122C3F" w:rsidRPr="00937AED">
        <w:rPr>
          <w:sz w:val="28"/>
          <w:szCs w:val="28"/>
        </w:rPr>
        <w:t>38</w:t>
      </w:r>
      <w:r w:rsidR="00937AED">
        <w:rPr>
          <w:sz w:val="28"/>
          <w:szCs w:val="28"/>
        </w:rPr>
        <w:t xml:space="preserve"> </w:t>
      </w:r>
      <w:r w:rsidR="00AB59F0" w:rsidRPr="00937AED">
        <w:rPr>
          <w:sz w:val="28"/>
          <w:szCs w:val="28"/>
        </w:rPr>
        <w:t>°</w:t>
      </w:r>
      <w:r w:rsidR="00122C3F" w:rsidRPr="00937AED">
        <w:rPr>
          <w:sz w:val="28"/>
          <w:szCs w:val="28"/>
          <w:lang w:bidi="he-IL"/>
        </w:rPr>
        <w:t>С</w:t>
      </w:r>
      <w:r w:rsidR="00336DED" w:rsidRPr="00937AED">
        <w:rPr>
          <w:sz w:val="28"/>
          <w:szCs w:val="28"/>
        </w:rPr>
        <w:t>, а максимальные темпера</w:t>
      </w:r>
      <w:r w:rsidRPr="00937AED">
        <w:rPr>
          <w:sz w:val="28"/>
          <w:szCs w:val="28"/>
        </w:rPr>
        <w:t>туры поверхности почвы повышаются до 42</w:t>
      </w:r>
      <w:r w:rsidR="00AB59F0" w:rsidRPr="00937AED">
        <w:rPr>
          <w:sz w:val="28"/>
          <w:szCs w:val="28"/>
        </w:rPr>
        <w:t>-</w:t>
      </w:r>
      <w:r w:rsidR="00122C3F" w:rsidRPr="00937AED">
        <w:rPr>
          <w:sz w:val="28"/>
          <w:szCs w:val="28"/>
        </w:rPr>
        <w:t>50</w:t>
      </w:r>
      <w:r w:rsidR="00937AED">
        <w:rPr>
          <w:sz w:val="28"/>
          <w:szCs w:val="28"/>
        </w:rPr>
        <w:t xml:space="preserve"> </w:t>
      </w:r>
      <w:r w:rsidR="00AB59F0" w:rsidRPr="00937AED">
        <w:rPr>
          <w:sz w:val="28"/>
          <w:szCs w:val="28"/>
        </w:rPr>
        <w:t>°</w:t>
      </w:r>
      <w:r w:rsidR="00122C3F" w:rsidRPr="00937AED">
        <w:rPr>
          <w:sz w:val="28"/>
          <w:szCs w:val="28"/>
          <w:lang w:bidi="he-IL"/>
        </w:rPr>
        <w:t>С</w:t>
      </w:r>
      <w:r w:rsidRPr="00937AED">
        <w:rPr>
          <w:sz w:val="28"/>
          <w:szCs w:val="28"/>
        </w:rPr>
        <w:t xml:space="preserve">. </w:t>
      </w:r>
    </w:p>
    <w:p w:rsidR="00960263" w:rsidRPr="00937AED" w:rsidRDefault="00960263" w:rsidP="00937AED">
      <w:pPr>
        <w:spacing w:line="360" w:lineRule="auto"/>
        <w:ind w:firstLine="709"/>
        <w:jc w:val="both"/>
        <w:rPr>
          <w:sz w:val="28"/>
          <w:szCs w:val="28"/>
        </w:rPr>
      </w:pPr>
      <w:r w:rsidRPr="00937AED">
        <w:rPr>
          <w:sz w:val="28"/>
          <w:szCs w:val="28"/>
        </w:rPr>
        <w:t>Осень ранняя пасмурная, нередко дождливая, что затрудняет уборку зерновых и силосных культур. Температура воздуха к концу сентября понижается до 6</w:t>
      </w:r>
      <w:r w:rsidR="00AB59F0" w:rsidRPr="00937AED">
        <w:rPr>
          <w:sz w:val="28"/>
          <w:szCs w:val="28"/>
        </w:rPr>
        <w:t>-</w:t>
      </w:r>
      <w:r w:rsidR="00122C3F" w:rsidRPr="00937AED">
        <w:rPr>
          <w:sz w:val="28"/>
          <w:szCs w:val="28"/>
        </w:rPr>
        <w:t>8</w:t>
      </w:r>
      <w:r w:rsidR="00937AED">
        <w:rPr>
          <w:sz w:val="28"/>
          <w:szCs w:val="28"/>
        </w:rPr>
        <w:t xml:space="preserve"> </w:t>
      </w:r>
      <w:r w:rsidR="00AB59F0" w:rsidRPr="00937AED">
        <w:rPr>
          <w:sz w:val="28"/>
          <w:szCs w:val="28"/>
        </w:rPr>
        <w:t>°</w:t>
      </w:r>
      <w:r w:rsidR="00122C3F" w:rsidRPr="00937AED">
        <w:rPr>
          <w:sz w:val="28"/>
          <w:szCs w:val="28"/>
          <w:lang w:bidi="he-IL"/>
        </w:rPr>
        <w:t>С</w:t>
      </w:r>
      <w:r w:rsidR="00133E94" w:rsidRPr="00937AED">
        <w:rPr>
          <w:sz w:val="28"/>
          <w:szCs w:val="28"/>
        </w:rPr>
        <w:t xml:space="preserve"> [</w:t>
      </w:r>
      <w:r w:rsidR="00203C2D" w:rsidRPr="00937AED">
        <w:rPr>
          <w:sz w:val="28"/>
          <w:szCs w:val="28"/>
        </w:rPr>
        <w:t>2</w:t>
      </w:r>
      <w:r w:rsidR="00133E94" w:rsidRPr="00937AED">
        <w:rPr>
          <w:color w:val="000000"/>
          <w:sz w:val="28"/>
          <w:szCs w:val="22"/>
        </w:rPr>
        <w:t>].</w:t>
      </w:r>
    </w:p>
    <w:p w:rsidR="00960263" w:rsidRPr="00937AED" w:rsidRDefault="00960263" w:rsidP="00937AED">
      <w:pPr>
        <w:spacing w:line="360" w:lineRule="auto"/>
        <w:ind w:firstLine="709"/>
        <w:jc w:val="both"/>
        <w:rPr>
          <w:sz w:val="28"/>
          <w:szCs w:val="28"/>
        </w:rPr>
      </w:pPr>
      <w:r w:rsidRPr="00937AED">
        <w:rPr>
          <w:sz w:val="28"/>
          <w:szCs w:val="28"/>
        </w:rPr>
        <w:t>Первый снег выпадает 21</w:t>
      </w:r>
      <w:r w:rsidR="00AB59F0" w:rsidRPr="00937AED">
        <w:rPr>
          <w:sz w:val="28"/>
          <w:szCs w:val="28"/>
        </w:rPr>
        <w:t>-</w:t>
      </w:r>
      <w:r w:rsidRPr="00937AED">
        <w:rPr>
          <w:sz w:val="28"/>
          <w:szCs w:val="28"/>
        </w:rPr>
        <w:t xml:space="preserve">25 октября, снежный покров устанавливается </w:t>
      </w:r>
      <w:r w:rsidR="00937AED">
        <w:rPr>
          <w:sz w:val="28"/>
          <w:szCs w:val="28"/>
        </w:rPr>
        <w:t xml:space="preserve"> </w:t>
      </w:r>
      <w:r w:rsidRPr="00937AED">
        <w:rPr>
          <w:sz w:val="28"/>
          <w:szCs w:val="28"/>
        </w:rPr>
        <w:t>3</w:t>
      </w:r>
      <w:r w:rsidR="00AB59F0" w:rsidRPr="00937AED">
        <w:rPr>
          <w:sz w:val="28"/>
          <w:szCs w:val="28"/>
        </w:rPr>
        <w:t>-</w:t>
      </w:r>
      <w:r w:rsidRPr="00937AED">
        <w:rPr>
          <w:sz w:val="28"/>
          <w:szCs w:val="28"/>
        </w:rPr>
        <w:t>11 ноября. Наибольшее количеств</w:t>
      </w:r>
      <w:r w:rsidR="00D11094" w:rsidRPr="00937AED">
        <w:rPr>
          <w:sz w:val="28"/>
          <w:szCs w:val="28"/>
        </w:rPr>
        <w:t>о зимних осадков выпадает в пер</w:t>
      </w:r>
      <w:r w:rsidRPr="00937AED">
        <w:rPr>
          <w:sz w:val="28"/>
          <w:szCs w:val="28"/>
        </w:rPr>
        <w:t xml:space="preserve">вой половине зимы. Высота снега увеличивается постепенно, наибольшего размера достигает в конце февраля </w:t>
      </w:r>
      <w:r w:rsidR="00D11094" w:rsidRPr="00937AED">
        <w:rPr>
          <w:sz w:val="28"/>
          <w:szCs w:val="28"/>
        </w:rPr>
        <w:t>–</w:t>
      </w:r>
      <w:r w:rsidRPr="00937AED">
        <w:rPr>
          <w:sz w:val="28"/>
          <w:szCs w:val="28"/>
        </w:rPr>
        <w:t xml:space="preserve"> начале марта. Годовое количество осадков на р</w:t>
      </w:r>
      <w:r w:rsidR="00122C3F" w:rsidRPr="00937AED">
        <w:rPr>
          <w:sz w:val="28"/>
          <w:szCs w:val="28"/>
        </w:rPr>
        <w:t xml:space="preserve">авнине колеблется от 330 до </w:t>
      </w:r>
      <w:smartTag w:uri="urn:schemas-microsoft-com:office:smarttags" w:element="metricconverter">
        <w:smartTagPr>
          <w:attr w:name="ProductID" w:val="470 мм"/>
        </w:smartTagPr>
        <w:r w:rsidR="00122C3F" w:rsidRPr="00937AED">
          <w:rPr>
            <w:sz w:val="28"/>
            <w:szCs w:val="28"/>
          </w:rPr>
          <w:t>470</w:t>
        </w:r>
        <w:r w:rsidR="00937AED">
          <w:rPr>
            <w:sz w:val="28"/>
            <w:szCs w:val="28"/>
          </w:rPr>
          <w:t xml:space="preserve"> </w:t>
        </w:r>
        <w:r w:rsidRPr="00937AED">
          <w:rPr>
            <w:sz w:val="28"/>
            <w:szCs w:val="28"/>
          </w:rPr>
          <w:t>мм</w:t>
        </w:r>
      </w:smartTag>
      <w:r w:rsidRPr="00937AED">
        <w:rPr>
          <w:sz w:val="28"/>
          <w:szCs w:val="28"/>
        </w:rPr>
        <w:t>. Их распределение по периодам неравномерно: 20</w:t>
      </w:r>
      <w:r w:rsidR="00AB59F0" w:rsidRPr="00937AED">
        <w:rPr>
          <w:sz w:val="28"/>
          <w:szCs w:val="28"/>
        </w:rPr>
        <w:t>-</w:t>
      </w:r>
      <w:r w:rsidR="00122C3F" w:rsidRPr="00937AED">
        <w:rPr>
          <w:sz w:val="28"/>
          <w:szCs w:val="28"/>
        </w:rPr>
        <w:t>30</w:t>
      </w:r>
      <w:r w:rsidR="00937AED">
        <w:rPr>
          <w:sz w:val="28"/>
          <w:szCs w:val="28"/>
        </w:rPr>
        <w:t xml:space="preserve"> </w:t>
      </w:r>
      <w:r w:rsidRPr="00937AED">
        <w:rPr>
          <w:sz w:val="28"/>
          <w:szCs w:val="28"/>
        </w:rPr>
        <w:t>% приходится на холодное время, 70</w:t>
      </w:r>
      <w:r w:rsidR="00AB59F0" w:rsidRPr="00937AED">
        <w:rPr>
          <w:sz w:val="28"/>
          <w:szCs w:val="28"/>
        </w:rPr>
        <w:t>-</w:t>
      </w:r>
      <w:r w:rsidR="00122C3F" w:rsidRPr="00937AED">
        <w:rPr>
          <w:sz w:val="28"/>
          <w:szCs w:val="28"/>
        </w:rPr>
        <w:t>78</w:t>
      </w:r>
      <w:r w:rsidR="00937AED">
        <w:rPr>
          <w:sz w:val="28"/>
          <w:szCs w:val="28"/>
        </w:rPr>
        <w:t xml:space="preserve"> </w:t>
      </w:r>
      <w:r w:rsidR="00336DED" w:rsidRPr="00937AED">
        <w:rPr>
          <w:sz w:val="28"/>
          <w:szCs w:val="28"/>
        </w:rPr>
        <w:t xml:space="preserve">% </w:t>
      </w:r>
      <w:r w:rsidRPr="00937AED">
        <w:rPr>
          <w:sz w:val="28"/>
          <w:szCs w:val="28"/>
        </w:rPr>
        <w:t>на теплое. С апреля по сентябрь относител</w:t>
      </w:r>
      <w:r w:rsidR="00122C3F" w:rsidRPr="00937AED">
        <w:rPr>
          <w:sz w:val="28"/>
          <w:szCs w:val="28"/>
        </w:rPr>
        <w:t>ьная влажность воздуха менее 60</w:t>
      </w:r>
      <w:r w:rsidR="00937AED">
        <w:rPr>
          <w:sz w:val="28"/>
          <w:szCs w:val="28"/>
        </w:rPr>
        <w:t xml:space="preserve"> </w:t>
      </w:r>
      <w:r w:rsidRPr="00937AED">
        <w:rPr>
          <w:sz w:val="28"/>
          <w:szCs w:val="28"/>
        </w:rPr>
        <w:t>%. В м</w:t>
      </w:r>
      <w:r w:rsidR="009167B1" w:rsidRPr="00937AED">
        <w:rPr>
          <w:sz w:val="28"/>
          <w:szCs w:val="28"/>
        </w:rPr>
        <w:t>ае</w:t>
      </w:r>
      <w:r w:rsidRPr="00937AED">
        <w:rPr>
          <w:sz w:val="28"/>
          <w:szCs w:val="28"/>
        </w:rPr>
        <w:t xml:space="preserve"> она понижается до 35</w:t>
      </w:r>
      <w:r w:rsidR="00AB59F0" w:rsidRPr="00937AED">
        <w:rPr>
          <w:sz w:val="28"/>
          <w:szCs w:val="28"/>
        </w:rPr>
        <w:t>-</w:t>
      </w:r>
      <w:r w:rsidR="00122C3F" w:rsidRPr="00937AED">
        <w:rPr>
          <w:sz w:val="28"/>
          <w:szCs w:val="28"/>
        </w:rPr>
        <w:t>45</w:t>
      </w:r>
      <w:r w:rsidR="00937AED">
        <w:rPr>
          <w:sz w:val="28"/>
          <w:szCs w:val="28"/>
        </w:rPr>
        <w:t xml:space="preserve"> </w:t>
      </w:r>
      <w:r w:rsidRPr="00937AED">
        <w:rPr>
          <w:sz w:val="28"/>
          <w:szCs w:val="28"/>
        </w:rPr>
        <w:t>%, в июне до 40</w:t>
      </w:r>
      <w:r w:rsidR="00AB59F0" w:rsidRPr="00937AED">
        <w:rPr>
          <w:sz w:val="28"/>
          <w:szCs w:val="28"/>
        </w:rPr>
        <w:t>-</w:t>
      </w:r>
      <w:r w:rsidRPr="00937AED">
        <w:rPr>
          <w:sz w:val="28"/>
          <w:szCs w:val="28"/>
        </w:rPr>
        <w:t>45</w:t>
      </w:r>
      <w:r w:rsidR="00937AED">
        <w:rPr>
          <w:sz w:val="28"/>
          <w:szCs w:val="28"/>
        </w:rPr>
        <w:t xml:space="preserve"> </w:t>
      </w:r>
      <w:r w:rsidRPr="00937AED">
        <w:rPr>
          <w:sz w:val="28"/>
          <w:szCs w:val="28"/>
        </w:rPr>
        <w:t xml:space="preserve">%. </w:t>
      </w:r>
    </w:p>
    <w:p w:rsidR="0080608B" w:rsidRPr="00937AED" w:rsidRDefault="0080608B" w:rsidP="00937AED">
      <w:pPr>
        <w:spacing w:line="360" w:lineRule="auto"/>
        <w:ind w:firstLine="709"/>
        <w:jc w:val="both"/>
        <w:rPr>
          <w:sz w:val="28"/>
          <w:szCs w:val="28"/>
        </w:rPr>
      </w:pPr>
      <w:r w:rsidRPr="00937AED">
        <w:rPr>
          <w:sz w:val="28"/>
          <w:szCs w:val="28"/>
        </w:rPr>
        <w:t xml:space="preserve">Из древесных пород в регионе преобладают береза, осина; сосна образует так называемые островные или ленточные боры. Из кустарниковых встречаются ива, черемуха, рябина и др. Травянистая растительность представлена чаще всего сложнейшими комплексами. На черноземных и лугово-черноземных почвах распространены лугово-степные и степные ассоциации, на переувлажненных – луговые, чаще всего осоковые, на засоленных наряду с укосными встречаются и типичные </w:t>
      </w:r>
      <w:r w:rsidR="008B25AA" w:rsidRPr="00937AED">
        <w:rPr>
          <w:sz w:val="28"/>
          <w:szCs w:val="28"/>
        </w:rPr>
        <w:t>галофиты</w:t>
      </w:r>
      <w:r w:rsidRPr="00937AED">
        <w:rPr>
          <w:sz w:val="28"/>
          <w:szCs w:val="28"/>
        </w:rPr>
        <w:t>. К югу и юго-востоку лесные колки постепенно уменьшаются в размерах и переходят в степь. В местах с избыточным увлажнением, но без открытого зеркала воды разви</w:t>
      </w:r>
      <w:r w:rsidR="00D11094" w:rsidRPr="00937AED">
        <w:rPr>
          <w:sz w:val="28"/>
          <w:szCs w:val="28"/>
        </w:rPr>
        <w:t>вается болотная растительность.</w:t>
      </w:r>
    </w:p>
    <w:p w:rsidR="00960263" w:rsidRPr="00937AED" w:rsidRDefault="00960263" w:rsidP="00937AED">
      <w:pPr>
        <w:spacing w:line="360" w:lineRule="auto"/>
        <w:ind w:firstLine="709"/>
        <w:jc w:val="both"/>
        <w:rPr>
          <w:sz w:val="28"/>
          <w:szCs w:val="28"/>
        </w:rPr>
      </w:pPr>
      <w:r w:rsidRPr="00937AED">
        <w:rPr>
          <w:sz w:val="28"/>
          <w:szCs w:val="28"/>
        </w:rPr>
        <w:t xml:space="preserve">Зауралье </w:t>
      </w:r>
      <w:r w:rsidR="00336DED" w:rsidRPr="00937AED">
        <w:rPr>
          <w:sz w:val="28"/>
          <w:szCs w:val="28"/>
        </w:rPr>
        <w:t>–</w:t>
      </w:r>
      <w:r w:rsidRPr="00937AED">
        <w:rPr>
          <w:sz w:val="28"/>
          <w:szCs w:val="28"/>
        </w:rPr>
        <w:t xml:space="preserve"> зона возделывания злаковых </w:t>
      </w:r>
      <w:r w:rsidR="003F41CD" w:rsidRPr="00937AED">
        <w:rPr>
          <w:sz w:val="28"/>
          <w:szCs w:val="28"/>
        </w:rPr>
        <w:t>к</w:t>
      </w:r>
      <w:r w:rsidRPr="00937AED">
        <w:rPr>
          <w:sz w:val="28"/>
          <w:szCs w:val="28"/>
        </w:rPr>
        <w:t xml:space="preserve">ультур, так как у них более высокая засухоустойчивость, им требуется меньше воды на единицу продукции. Злаковые растения господствуют и в естественных травостоях. Бобовые культуры менее приспособлены к климатическим условиям региона, хотя в отдельных случаях они дают неплохую продуктивность. С ориентиром на повышенную засухоустойчивость ведутся подбор сортов и селекционная работа. Средняя продолжительность периода с температурой выше </w:t>
      </w:r>
      <w:r w:rsidR="00D11094" w:rsidRPr="00937AED">
        <w:rPr>
          <w:sz w:val="28"/>
          <w:szCs w:val="28"/>
        </w:rPr>
        <w:t>10</w:t>
      </w:r>
      <w:r w:rsidR="00937AED">
        <w:rPr>
          <w:sz w:val="28"/>
          <w:szCs w:val="28"/>
        </w:rPr>
        <w:t xml:space="preserve"> </w:t>
      </w:r>
      <w:r w:rsidR="006462F6" w:rsidRPr="00937AED">
        <w:rPr>
          <w:sz w:val="28"/>
          <w:szCs w:val="28"/>
        </w:rPr>
        <w:t>°</w:t>
      </w:r>
      <w:r w:rsidR="00FB5780" w:rsidRPr="00937AED">
        <w:rPr>
          <w:sz w:val="28"/>
          <w:szCs w:val="28"/>
          <w:lang w:bidi="he-IL"/>
        </w:rPr>
        <w:t>С</w:t>
      </w:r>
      <w:r w:rsidR="00F62D8C" w:rsidRPr="00937AED">
        <w:rPr>
          <w:sz w:val="28"/>
          <w:szCs w:val="28"/>
        </w:rPr>
        <w:t xml:space="preserve"> в регионе </w:t>
      </w:r>
      <w:r w:rsidRPr="00937AED">
        <w:rPr>
          <w:sz w:val="28"/>
          <w:szCs w:val="28"/>
        </w:rPr>
        <w:t>122</w:t>
      </w:r>
      <w:r w:rsidR="006462F6" w:rsidRPr="00937AED">
        <w:rPr>
          <w:sz w:val="28"/>
          <w:szCs w:val="28"/>
        </w:rPr>
        <w:t>-</w:t>
      </w:r>
      <w:r w:rsidRPr="00937AED">
        <w:rPr>
          <w:sz w:val="28"/>
          <w:szCs w:val="28"/>
        </w:rPr>
        <w:t xml:space="preserve">134 дня. Сумма положительных </w:t>
      </w:r>
      <w:r w:rsidR="00F62D8C" w:rsidRPr="00937AED">
        <w:rPr>
          <w:sz w:val="28"/>
          <w:szCs w:val="28"/>
        </w:rPr>
        <w:t>температур</w:t>
      </w:r>
      <w:r w:rsidRPr="00937AED">
        <w:rPr>
          <w:sz w:val="28"/>
          <w:szCs w:val="28"/>
        </w:rPr>
        <w:t xml:space="preserve"> 1800</w:t>
      </w:r>
      <w:r w:rsidR="006462F6" w:rsidRPr="00937AED">
        <w:rPr>
          <w:sz w:val="28"/>
          <w:szCs w:val="28"/>
        </w:rPr>
        <w:t>-</w:t>
      </w:r>
      <w:r w:rsidR="00F62D8C" w:rsidRPr="00937AED">
        <w:rPr>
          <w:sz w:val="28"/>
          <w:szCs w:val="28"/>
        </w:rPr>
        <w:t>2000</w:t>
      </w:r>
      <w:r w:rsidR="00937AED">
        <w:rPr>
          <w:sz w:val="28"/>
          <w:szCs w:val="28"/>
        </w:rPr>
        <w:t xml:space="preserve"> </w:t>
      </w:r>
      <w:r w:rsidR="00FB5780" w:rsidRPr="00937AED">
        <w:rPr>
          <w:sz w:val="28"/>
          <w:szCs w:val="28"/>
        </w:rPr>
        <w:t>°</w:t>
      </w:r>
      <w:r w:rsidR="00FB5780" w:rsidRPr="00937AED">
        <w:rPr>
          <w:sz w:val="28"/>
          <w:szCs w:val="28"/>
          <w:lang w:bidi="he-IL"/>
        </w:rPr>
        <w:t>С</w:t>
      </w:r>
      <w:r w:rsidR="00F62D8C" w:rsidRPr="00937AED">
        <w:rPr>
          <w:sz w:val="28"/>
          <w:szCs w:val="28"/>
        </w:rPr>
        <w:t xml:space="preserve"> характерна для </w:t>
      </w:r>
      <w:r w:rsidRPr="00937AED">
        <w:rPr>
          <w:sz w:val="28"/>
          <w:szCs w:val="28"/>
        </w:rPr>
        <w:t xml:space="preserve">северной лесостепи. </w:t>
      </w:r>
    </w:p>
    <w:p w:rsidR="00960263" w:rsidRPr="00937AED" w:rsidRDefault="00960263" w:rsidP="00937AED">
      <w:pPr>
        <w:spacing w:line="360" w:lineRule="auto"/>
        <w:ind w:firstLine="709"/>
        <w:jc w:val="both"/>
        <w:rPr>
          <w:sz w:val="28"/>
          <w:szCs w:val="28"/>
        </w:rPr>
      </w:pPr>
      <w:r w:rsidRPr="00937AED">
        <w:rPr>
          <w:sz w:val="28"/>
          <w:szCs w:val="28"/>
        </w:rPr>
        <w:t>Для весны характерны частые возвраты холодов. Последние весенние заморозки на ровном открытом месте прекращаются после 1 июня, в отдельные годы они случаются в конце июня. Безморозный период длится от 105 до 120 дней. Первые осенние заморозки в северных районах наблюдаются 9</w:t>
      </w:r>
      <w:r w:rsidR="006462F6" w:rsidRPr="00937AED">
        <w:rPr>
          <w:sz w:val="28"/>
          <w:szCs w:val="28"/>
        </w:rPr>
        <w:t>-</w:t>
      </w:r>
      <w:r w:rsidRPr="00937AED">
        <w:rPr>
          <w:sz w:val="28"/>
          <w:szCs w:val="28"/>
        </w:rPr>
        <w:t xml:space="preserve">13 сентября. </w:t>
      </w:r>
    </w:p>
    <w:p w:rsidR="007D5DB7" w:rsidRPr="00937AED" w:rsidRDefault="00960263" w:rsidP="00937AED">
      <w:pPr>
        <w:spacing w:line="360" w:lineRule="auto"/>
        <w:ind w:firstLine="709"/>
        <w:jc w:val="both"/>
        <w:rPr>
          <w:sz w:val="28"/>
          <w:szCs w:val="28"/>
        </w:rPr>
      </w:pPr>
      <w:r w:rsidRPr="00937AED">
        <w:rPr>
          <w:sz w:val="28"/>
          <w:szCs w:val="28"/>
        </w:rPr>
        <w:t xml:space="preserve">Недостаток тепла сказывается на качестве получаемой продукции. Зерно яровой пшеницы, например, часто бывает со слабой клейковиной и пониженным ее количеством, а при ранних осенних заморозках </w:t>
      </w:r>
      <w:r w:rsidR="00336DED" w:rsidRPr="00937AED">
        <w:rPr>
          <w:sz w:val="28"/>
          <w:szCs w:val="28"/>
        </w:rPr>
        <w:t>–</w:t>
      </w:r>
      <w:r w:rsidRPr="00937AED">
        <w:rPr>
          <w:sz w:val="28"/>
          <w:szCs w:val="28"/>
        </w:rPr>
        <w:t xml:space="preserve"> морозобойным, особенно в северной лесостепи при поздних посевах. Короткий вегетационный период, недобор тепла и недостаток влаги сужают набор возделываемых культур и сортов для выращивания. В то же время климатические условия очень благоприятны для сорняков. Приходится повышать расход семян при посеве, так как сорняки быстро занимают любое свободное от растений пространство. Борьбу с ними осложняют короткий послеуборочный период и почти полное отсутствие их всходов осенью. </w:t>
      </w:r>
    </w:p>
    <w:p w:rsidR="00960263" w:rsidRPr="00937AED" w:rsidRDefault="00960263" w:rsidP="00937AED">
      <w:pPr>
        <w:spacing w:line="360" w:lineRule="auto"/>
        <w:ind w:firstLine="709"/>
        <w:jc w:val="both"/>
        <w:rPr>
          <w:sz w:val="28"/>
          <w:szCs w:val="28"/>
        </w:rPr>
      </w:pPr>
      <w:r w:rsidRPr="00937AED">
        <w:rPr>
          <w:sz w:val="28"/>
          <w:szCs w:val="28"/>
        </w:rPr>
        <w:t>Нечастые влажные годы преподносят свои сюрпризы. При дождливой и</w:t>
      </w:r>
      <w:r w:rsidR="00937AED">
        <w:rPr>
          <w:sz w:val="28"/>
          <w:szCs w:val="28"/>
        </w:rPr>
        <w:t xml:space="preserve"> </w:t>
      </w:r>
      <w:r w:rsidRPr="00937AED">
        <w:rPr>
          <w:sz w:val="28"/>
          <w:szCs w:val="28"/>
        </w:rPr>
        <w:t xml:space="preserve">теплой погоде культурные </w:t>
      </w:r>
      <w:r w:rsidR="00067A94" w:rsidRPr="00937AED">
        <w:rPr>
          <w:sz w:val="28"/>
          <w:szCs w:val="28"/>
        </w:rPr>
        <w:t xml:space="preserve">растения угнетаются болезнями, </w:t>
      </w:r>
      <w:r w:rsidRPr="00937AED">
        <w:rPr>
          <w:sz w:val="28"/>
          <w:szCs w:val="28"/>
        </w:rPr>
        <w:t xml:space="preserve">при дождливой и холодной </w:t>
      </w:r>
      <w:r w:rsidR="00336DED" w:rsidRPr="00937AED">
        <w:rPr>
          <w:sz w:val="28"/>
          <w:szCs w:val="28"/>
        </w:rPr>
        <w:t>–</w:t>
      </w:r>
      <w:r w:rsidRPr="00937AED">
        <w:rPr>
          <w:sz w:val="28"/>
          <w:szCs w:val="28"/>
        </w:rPr>
        <w:t xml:space="preserve"> резко снижается качество получаемой продукции, при засухе весной и в первой половине лета в сочетании с поздними осадками посевы зарастают сорняками, особенно поздними злаковыми. </w:t>
      </w:r>
    </w:p>
    <w:p w:rsidR="007D5DB7" w:rsidRPr="00937AED" w:rsidRDefault="00960263" w:rsidP="00937AED">
      <w:pPr>
        <w:spacing w:line="360" w:lineRule="auto"/>
        <w:ind w:firstLine="709"/>
        <w:jc w:val="both"/>
        <w:rPr>
          <w:sz w:val="28"/>
          <w:szCs w:val="28"/>
        </w:rPr>
      </w:pPr>
      <w:r w:rsidRPr="00937AED">
        <w:rPr>
          <w:sz w:val="28"/>
          <w:szCs w:val="28"/>
        </w:rPr>
        <w:t xml:space="preserve">Равнинный характер местности и континентальный климат способствуют постоянному движению воздушных масс. Дней с тихой погодой очень мало. Преобладающими являются ветры западного и юго-западного направлений. Средняя скорость передвижения воздушных масс </w:t>
      </w:r>
      <w:r w:rsidR="00336DED" w:rsidRPr="00937AED">
        <w:rPr>
          <w:sz w:val="28"/>
          <w:szCs w:val="28"/>
        </w:rPr>
        <w:t>–</w:t>
      </w:r>
      <w:r w:rsidR="00FB5780" w:rsidRPr="00937AED">
        <w:rPr>
          <w:sz w:val="28"/>
          <w:szCs w:val="28"/>
        </w:rPr>
        <w:t xml:space="preserve"> 4-5</w:t>
      </w:r>
      <w:r w:rsidR="00937AED">
        <w:rPr>
          <w:sz w:val="28"/>
          <w:szCs w:val="28"/>
        </w:rPr>
        <w:t xml:space="preserve"> </w:t>
      </w:r>
      <w:r w:rsidRPr="00937AED">
        <w:rPr>
          <w:sz w:val="28"/>
          <w:szCs w:val="28"/>
        </w:rPr>
        <w:t>м/с, но резкие порывистые ветры достигают 15-20</w:t>
      </w:r>
      <w:r w:rsidR="00937AED">
        <w:rPr>
          <w:sz w:val="28"/>
          <w:szCs w:val="28"/>
        </w:rPr>
        <w:t xml:space="preserve"> </w:t>
      </w:r>
      <w:r w:rsidRPr="00937AED">
        <w:rPr>
          <w:sz w:val="28"/>
          <w:szCs w:val="28"/>
        </w:rPr>
        <w:t xml:space="preserve">м/с. Большое число ветреных дней отмечается в марте, апреле, мае, июне. </w:t>
      </w:r>
    </w:p>
    <w:p w:rsidR="00960263" w:rsidRPr="00937AED" w:rsidRDefault="00960263" w:rsidP="00937AED">
      <w:pPr>
        <w:spacing w:line="360" w:lineRule="auto"/>
        <w:ind w:firstLine="709"/>
        <w:jc w:val="both"/>
        <w:rPr>
          <w:sz w:val="28"/>
          <w:szCs w:val="28"/>
          <w:highlight w:val="magenta"/>
        </w:rPr>
      </w:pPr>
      <w:r w:rsidRPr="00937AED">
        <w:rPr>
          <w:sz w:val="28"/>
          <w:szCs w:val="28"/>
        </w:rPr>
        <w:t>Глобальное потепление климата, происходящее в настоящее время, обусловило изменение климата и в Зауралье, причем более существенно потеплело в зимнее время</w:t>
      </w:r>
      <w:r w:rsidR="00133E94" w:rsidRPr="00937AED">
        <w:rPr>
          <w:sz w:val="28"/>
          <w:szCs w:val="28"/>
        </w:rPr>
        <w:t xml:space="preserve"> [</w:t>
      </w:r>
      <w:r w:rsidR="00203C2D" w:rsidRPr="00937AED">
        <w:rPr>
          <w:sz w:val="28"/>
          <w:szCs w:val="28"/>
        </w:rPr>
        <w:t>2</w:t>
      </w:r>
      <w:r w:rsidR="00133E94" w:rsidRPr="00937AED">
        <w:rPr>
          <w:sz w:val="28"/>
          <w:szCs w:val="28"/>
        </w:rPr>
        <w:t>].</w:t>
      </w:r>
      <w:r w:rsidRPr="00937AED">
        <w:rPr>
          <w:sz w:val="28"/>
          <w:szCs w:val="28"/>
          <w:highlight w:val="magenta"/>
        </w:rPr>
        <w:t xml:space="preserve"> </w:t>
      </w:r>
    </w:p>
    <w:p w:rsidR="00960263" w:rsidRPr="00937AED" w:rsidRDefault="00D62A2C" w:rsidP="00937AED">
      <w:pPr>
        <w:pStyle w:val="2"/>
        <w:spacing w:before="0" w:after="0" w:line="360" w:lineRule="auto"/>
        <w:jc w:val="both"/>
        <w:rPr>
          <w:rFonts w:cs="Times New Roman"/>
          <w:b w:val="0"/>
        </w:rPr>
      </w:pPr>
      <w:bookmarkStart w:id="16" w:name="_Toc159040640"/>
      <w:r w:rsidRPr="00937AED">
        <w:rPr>
          <w:rFonts w:cs="Times New Roman"/>
          <w:b w:val="0"/>
        </w:rPr>
        <w:t>4</w:t>
      </w:r>
      <w:r w:rsidR="007C60DC" w:rsidRPr="00937AED">
        <w:rPr>
          <w:rFonts w:cs="Times New Roman"/>
          <w:b w:val="0"/>
        </w:rPr>
        <w:t>.</w:t>
      </w:r>
      <w:r w:rsidR="008932D7" w:rsidRPr="00937AED">
        <w:rPr>
          <w:rFonts w:cs="Times New Roman"/>
          <w:b w:val="0"/>
        </w:rPr>
        <w:t>2</w:t>
      </w:r>
      <w:r w:rsidR="007D5DB7" w:rsidRPr="00937AED">
        <w:rPr>
          <w:rFonts w:cs="Times New Roman"/>
          <w:b w:val="0"/>
        </w:rPr>
        <w:t xml:space="preserve"> </w:t>
      </w:r>
      <w:r w:rsidR="00960263" w:rsidRPr="00937AED">
        <w:rPr>
          <w:rFonts w:cs="Times New Roman"/>
          <w:b w:val="0"/>
        </w:rPr>
        <w:t>Почвенный покров</w:t>
      </w:r>
      <w:bookmarkEnd w:id="16"/>
    </w:p>
    <w:p w:rsidR="00D36CAE" w:rsidRDefault="00D36CAE" w:rsidP="00937AED">
      <w:pPr>
        <w:shd w:val="clear" w:color="auto" w:fill="FFFFFF"/>
        <w:spacing w:line="360" w:lineRule="auto"/>
        <w:ind w:firstLine="709"/>
        <w:jc w:val="both"/>
        <w:rPr>
          <w:color w:val="000000"/>
          <w:sz w:val="28"/>
        </w:rPr>
      </w:pPr>
    </w:p>
    <w:p w:rsidR="00B01047" w:rsidRPr="00937AED" w:rsidRDefault="00B01047" w:rsidP="00937AED">
      <w:pPr>
        <w:shd w:val="clear" w:color="auto" w:fill="FFFFFF"/>
        <w:spacing w:line="360" w:lineRule="auto"/>
        <w:ind w:firstLine="709"/>
        <w:jc w:val="both"/>
        <w:rPr>
          <w:sz w:val="28"/>
        </w:rPr>
      </w:pPr>
      <w:r w:rsidRPr="00937AED">
        <w:rPr>
          <w:color w:val="000000"/>
          <w:sz w:val="28"/>
        </w:rPr>
        <w:t xml:space="preserve">Почвенный покров территории северной лесостепи Челябинской области определяется развитием дернового, солончаково-солонцового и подзолистого процессов почвообразования, поэтому для зоны характерно разнообразие почв </w:t>
      </w:r>
      <w:r w:rsidR="004B7E20" w:rsidRPr="00937AED">
        <w:rPr>
          <w:color w:val="000000"/>
          <w:sz w:val="28"/>
        </w:rPr>
        <w:t>(</w:t>
      </w:r>
      <w:r w:rsidRPr="00937AED">
        <w:rPr>
          <w:color w:val="000000"/>
          <w:sz w:val="28"/>
        </w:rPr>
        <w:t>табл</w:t>
      </w:r>
      <w:r w:rsidR="000165AD" w:rsidRPr="00937AED">
        <w:rPr>
          <w:color w:val="000000"/>
          <w:sz w:val="28"/>
        </w:rPr>
        <w:t xml:space="preserve">ица </w:t>
      </w:r>
      <w:r w:rsidR="007D7B63" w:rsidRPr="00937AED">
        <w:rPr>
          <w:color w:val="000000"/>
          <w:sz w:val="28"/>
        </w:rPr>
        <w:t>1</w:t>
      </w:r>
      <w:r w:rsidR="004B7E20" w:rsidRPr="00937AED">
        <w:rPr>
          <w:color w:val="000000"/>
          <w:sz w:val="28"/>
        </w:rPr>
        <w:t>)</w:t>
      </w:r>
      <w:r w:rsidRPr="00937AED">
        <w:rPr>
          <w:color w:val="000000"/>
          <w:sz w:val="28"/>
        </w:rPr>
        <w:t>. На всей территории преобладают черноземы выщелоченные. На них приходится 30,8</w:t>
      </w:r>
      <w:r w:rsidR="00937AED">
        <w:rPr>
          <w:color w:val="000000"/>
          <w:sz w:val="28"/>
        </w:rPr>
        <w:t xml:space="preserve"> </w:t>
      </w:r>
      <w:r w:rsidRPr="00937AED">
        <w:rPr>
          <w:color w:val="000000"/>
          <w:sz w:val="28"/>
        </w:rPr>
        <w:t>% пахотнопригодных и 38</w:t>
      </w:r>
      <w:r w:rsidR="00937AED">
        <w:rPr>
          <w:color w:val="000000"/>
          <w:sz w:val="28"/>
        </w:rPr>
        <w:t xml:space="preserve"> </w:t>
      </w:r>
      <w:r w:rsidRPr="00937AED">
        <w:rPr>
          <w:color w:val="000000"/>
          <w:sz w:val="28"/>
        </w:rPr>
        <w:t>% пахотных земель, в том числе 54,8</w:t>
      </w:r>
      <w:r w:rsidR="00937AED">
        <w:rPr>
          <w:color w:val="000000"/>
          <w:sz w:val="28"/>
        </w:rPr>
        <w:t xml:space="preserve"> </w:t>
      </w:r>
      <w:r w:rsidRPr="00937AED">
        <w:rPr>
          <w:color w:val="000000"/>
          <w:sz w:val="28"/>
        </w:rPr>
        <w:t>% пашни северной лесостепной зоны. Значительные площади почвенного покрова занимают лесные осолоделые почвы (соответственно 6</w:t>
      </w:r>
      <w:r w:rsidR="00937AED">
        <w:rPr>
          <w:color w:val="000000"/>
          <w:sz w:val="28"/>
        </w:rPr>
        <w:t xml:space="preserve"> </w:t>
      </w:r>
      <w:r w:rsidRPr="00937AED">
        <w:rPr>
          <w:color w:val="000000"/>
          <w:sz w:val="28"/>
        </w:rPr>
        <w:t>%; 4,7 и 18,85</w:t>
      </w:r>
      <w:r w:rsidR="00937AED">
        <w:rPr>
          <w:color w:val="000000"/>
          <w:sz w:val="28"/>
        </w:rPr>
        <w:t xml:space="preserve"> </w:t>
      </w:r>
      <w:r w:rsidRPr="00937AED">
        <w:rPr>
          <w:color w:val="000000"/>
          <w:sz w:val="28"/>
        </w:rPr>
        <w:t>%), меньшее распространение имеют черноземы обыкновенные и солонцеватые.</w:t>
      </w:r>
    </w:p>
    <w:p w:rsidR="00B01047" w:rsidRPr="00937AED" w:rsidRDefault="00B01047" w:rsidP="00937AED">
      <w:pPr>
        <w:shd w:val="clear" w:color="auto" w:fill="FFFFFF"/>
        <w:spacing w:line="360" w:lineRule="auto"/>
        <w:ind w:firstLine="709"/>
        <w:jc w:val="both"/>
        <w:rPr>
          <w:sz w:val="28"/>
        </w:rPr>
      </w:pPr>
      <w:r w:rsidRPr="00937AED">
        <w:rPr>
          <w:color w:val="000000"/>
          <w:sz w:val="28"/>
        </w:rPr>
        <w:t xml:space="preserve">Черноземы выщелоченные </w:t>
      </w:r>
      <w:r w:rsidR="00336DED" w:rsidRPr="00937AED">
        <w:rPr>
          <w:sz w:val="28"/>
          <w:szCs w:val="28"/>
        </w:rPr>
        <w:t>–</w:t>
      </w:r>
      <w:r w:rsidRPr="00937AED">
        <w:rPr>
          <w:color w:val="000000"/>
          <w:sz w:val="28"/>
        </w:rPr>
        <w:t xml:space="preserve"> лучшие пахотные земли не только зоны, но и области. Они обладают достаточно мощным перегнойным горизонтом </w:t>
      </w:r>
      <w:r w:rsidR="00937AED">
        <w:rPr>
          <w:color w:val="000000"/>
          <w:sz w:val="28"/>
        </w:rPr>
        <w:t xml:space="preserve"> </w:t>
      </w:r>
      <w:r w:rsidRPr="00937AED">
        <w:rPr>
          <w:color w:val="000000"/>
          <w:sz w:val="28"/>
        </w:rPr>
        <w:t>(30</w:t>
      </w:r>
      <w:r w:rsidR="000D390D" w:rsidRPr="00937AED">
        <w:rPr>
          <w:sz w:val="28"/>
          <w:szCs w:val="28"/>
        </w:rPr>
        <w:t>-</w:t>
      </w:r>
      <w:smartTag w:uri="urn:schemas-microsoft-com:office:smarttags" w:element="metricconverter">
        <w:smartTagPr>
          <w:attr w:name="ProductID" w:val="50 см"/>
        </w:smartTagPr>
        <w:r w:rsidRPr="00937AED">
          <w:rPr>
            <w:color w:val="000000"/>
            <w:sz w:val="28"/>
          </w:rPr>
          <w:t>50</w:t>
        </w:r>
        <w:r w:rsidR="00937AED">
          <w:rPr>
            <w:color w:val="000000"/>
            <w:sz w:val="28"/>
          </w:rPr>
          <w:t xml:space="preserve"> </w:t>
        </w:r>
        <w:r w:rsidRPr="00937AED">
          <w:rPr>
            <w:color w:val="000000"/>
            <w:sz w:val="28"/>
          </w:rPr>
          <w:t>см</w:t>
        </w:r>
      </w:smartTag>
      <w:r w:rsidRPr="00937AED">
        <w:rPr>
          <w:color w:val="000000"/>
          <w:sz w:val="28"/>
        </w:rPr>
        <w:t>) с содержанием гумуса 6</w:t>
      </w:r>
      <w:r w:rsidR="000D390D" w:rsidRPr="00937AED">
        <w:rPr>
          <w:sz w:val="28"/>
          <w:szCs w:val="28"/>
        </w:rPr>
        <w:t>-</w:t>
      </w:r>
      <w:r w:rsidRPr="00937AED">
        <w:rPr>
          <w:color w:val="000000"/>
          <w:sz w:val="28"/>
        </w:rPr>
        <w:t>9</w:t>
      </w:r>
      <w:r w:rsidR="00937AED">
        <w:rPr>
          <w:color w:val="000000"/>
          <w:sz w:val="28"/>
        </w:rPr>
        <w:t xml:space="preserve"> </w:t>
      </w:r>
      <w:r w:rsidRPr="00937AED">
        <w:rPr>
          <w:color w:val="000000"/>
          <w:sz w:val="28"/>
        </w:rPr>
        <w:t>%. Реакция почвенного раствора слабокислая или близкая к нейтральной. Содержание доступного растениям фосфора в черноземах выщелоченных бывает, как правило, недостаточным для получения высоких урожаев.</w:t>
      </w:r>
    </w:p>
    <w:p w:rsidR="00B01047" w:rsidRPr="00937AED" w:rsidRDefault="00B01047" w:rsidP="00937AED">
      <w:pPr>
        <w:shd w:val="clear" w:color="auto" w:fill="FFFFFF"/>
        <w:spacing w:line="360" w:lineRule="auto"/>
        <w:ind w:firstLine="709"/>
        <w:jc w:val="both"/>
        <w:rPr>
          <w:sz w:val="28"/>
          <w:lang w:val="en-US"/>
        </w:rPr>
      </w:pPr>
      <w:r w:rsidRPr="00937AED">
        <w:rPr>
          <w:color w:val="000000"/>
          <w:sz w:val="28"/>
        </w:rPr>
        <w:t>Обеспеченность растений азотом зависит от процессов минерализации и нитрификации азотистых соединений почв. На парах они активны, поэтому в почве накапливается много доступного растениям минерального, преимущественно нитритного, азота. После других предшественников запас этого элемента в черноземах выщелоченных к посеву сельскохозяйственных культур бывает недостаточным.</w:t>
      </w:r>
      <w:r w:rsidR="00114513" w:rsidRPr="00937AED">
        <w:rPr>
          <w:color w:val="000000"/>
          <w:sz w:val="28"/>
        </w:rPr>
        <w:t xml:space="preserve"> </w:t>
      </w:r>
    </w:p>
    <w:p w:rsidR="00B01047" w:rsidRDefault="00B01047" w:rsidP="00937AED">
      <w:pPr>
        <w:shd w:val="clear" w:color="auto" w:fill="FFFFFF"/>
        <w:spacing w:line="360" w:lineRule="auto"/>
        <w:ind w:firstLine="709"/>
        <w:jc w:val="both"/>
        <w:rPr>
          <w:color w:val="000000"/>
          <w:sz w:val="28"/>
        </w:rPr>
      </w:pPr>
      <w:r w:rsidRPr="00937AED">
        <w:rPr>
          <w:color w:val="000000"/>
          <w:sz w:val="28"/>
        </w:rPr>
        <w:t>Калием черноземы выщелоченные в большинстве случаев обеспечены в полной потребности растений и гарантируют урожайность зерновых 22</w:t>
      </w:r>
      <w:r w:rsidR="000D390D" w:rsidRPr="00937AED">
        <w:rPr>
          <w:sz w:val="28"/>
          <w:szCs w:val="28"/>
        </w:rPr>
        <w:t>-</w:t>
      </w:r>
      <w:r w:rsidRPr="00937AED">
        <w:rPr>
          <w:color w:val="000000"/>
          <w:sz w:val="28"/>
        </w:rPr>
        <w:t>25</w:t>
      </w:r>
      <w:r w:rsidR="00937AED">
        <w:rPr>
          <w:color w:val="000000"/>
          <w:sz w:val="28"/>
        </w:rPr>
        <w:t xml:space="preserve"> </w:t>
      </w:r>
      <w:r w:rsidRPr="00937AED">
        <w:rPr>
          <w:color w:val="000000"/>
          <w:sz w:val="28"/>
        </w:rPr>
        <w:t>ц/га.</w:t>
      </w:r>
    </w:p>
    <w:p w:rsidR="00D36CAE" w:rsidRPr="00937AED" w:rsidRDefault="00D36CAE" w:rsidP="00937AED">
      <w:pPr>
        <w:shd w:val="clear" w:color="auto" w:fill="FFFFFF"/>
        <w:spacing w:line="360" w:lineRule="auto"/>
        <w:ind w:firstLine="709"/>
        <w:jc w:val="both"/>
        <w:rPr>
          <w:color w:val="000000"/>
          <w:sz w:val="28"/>
        </w:rPr>
      </w:pPr>
    </w:p>
    <w:p w:rsidR="0043036F" w:rsidRPr="00937AED" w:rsidRDefault="00133E94" w:rsidP="00937AED">
      <w:pPr>
        <w:pStyle w:val="a3"/>
        <w:spacing w:before="0" w:after="0" w:line="360" w:lineRule="auto"/>
        <w:ind w:firstLine="709"/>
        <w:jc w:val="both"/>
      </w:pPr>
      <w:r w:rsidRPr="00937AED">
        <w:br w:type="page"/>
      </w:r>
      <w:r w:rsidR="0043036F" w:rsidRPr="00937AED">
        <w:t xml:space="preserve">Таблица 1 </w:t>
      </w:r>
      <w:r w:rsidR="0043036F" w:rsidRPr="00937AED">
        <w:rPr>
          <w:szCs w:val="28"/>
        </w:rPr>
        <w:t>–</w:t>
      </w:r>
      <w:r w:rsidR="0043036F" w:rsidRPr="00937AED">
        <w:t xml:space="preserve"> Структура почвенного покрова пахотнопригодных земель </w:t>
      </w:r>
      <w:r w:rsidR="00797042" w:rsidRPr="00937AED">
        <w:t xml:space="preserve">северной лесостепи </w:t>
      </w:r>
      <w:r w:rsidR="0043036F" w:rsidRPr="00937AED">
        <w:t>Челябинской области</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777"/>
        <w:gridCol w:w="1224"/>
        <w:gridCol w:w="1404"/>
        <w:gridCol w:w="1363"/>
        <w:gridCol w:w="1531"/>
      </w:tblGrid>
      <w:tr w:rsidR="00797042" w:rsidRPr="00D36CAE" w:rsidTr="00D36CAE">
        <w:trPr>
          <w:trHeight w:val="23"/>
          <w:jc w:val="center"/>
        </w:trPr>
        <w:tc>
          <w:tcPr>
            <w:tcW w:w="2031" w:type="pct"/>
            <w:vMerge w:val="restar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Почвы</w:t>
            </w:r>
          </w:p>
        </w:tc>
        <w:tc>
          <w:tcPr>
            <w:tcW w:w="1413" w:type="pct"/>
            <w:gridSpan w:val="2"/>
            <w:vMerge w:val="restar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Весь фонд пахотнопригодных почв</w:t>
            </w:r>
          </w:p>
        </w:tc>
        <w:tc>
          <w:tcPr>
            <w:tcW w:w="1556" w:type="pct"/>
            <w:gridSpan w:val="2"/>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Пахотные земли по природно-климатическим зонам</w:t>
            </w:r>
          </w:p>
        </w:tc>
      </w:tr>
      <w:tr w:rsidR="00797042" w:rsidRPr="00D36CAE" w:rsidTr="00D36CAE">
        <w:trPr>
          <w:trHeight w:val="23"/>
          <w:jc w:val="center"/>
        </w:trPr>
        <w:tc>
          <w:tcPr>
            <w:tcW w:w="2031" w:type="pct"/>
            <w:vMerge/>
            <w:shd w:val="clear" w:color="auto" w:fill="FFFFFF"/>
            <w:vAlign w:val="center"/>
          </w:tcPr>
          <w:p w:rsidR="00797042" w:rsidRPr="00D36CAE" w:rsidRDefault="00797042" w:rsidP="00D36CAE">
            <w:pPr>
              <w:spacing w:line="360" w:lineRule="auto"/>
              <w:rPr>
                <w:sz w:val="20"/>
                <w:szCs w:val="20"/>
              </w:rPr>
            </w:pPr>
          </w:p>
        </w:tc>
        <w:tc>
          <w:tcPr>
            <w:tcW w:w="1413" w:type="pct"/>
            <w:gridSpan w:val="2"/>
            <w:vMerge/>
            <w:shd w:val="clear" w:color="auto" w:fill="FFFFFF"/>
            <w:vAlign w:val="center"/>
          </w:tcPr>
          <w:p w:rsidR="00797042" w:rsidRPr="00D36CAE" w:rsidRDefault="00797042" w:rsidP="00D36CAE">
            <w:pPr>
              <w:spacing w:line="360" w:lineRule="auto"/>
              <w:rPr>
                <w:sz w:val="20"/>
                <w:szCs w:val="20"/>
              </w:rPr>
            </w:pPr>
          </w:p>
        </w:tc>
        <w:tc>
          <w:tcPr>
            <w:tcW w:w="1556" w:type="pct"/>
            <w:gridSpan w:val="2"/>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северная лесостепная</w:t>
            </w:r>
          </w:p>
        </w:tc>
      </w:tr>
      <w:tr w:rsidR="00797042" w:rsidRPr="00D36CAE" w:rsidTr="00D36CAE">
        <w:trPr>
          <w:trHeight w:val="23"/>
          <w:jc w:val="center"/>
        </w:trPr>
        <w:tc>
          <w:tcPr>
            <w:tcW w:w="2031" w:type="pct"/>
            <w:vMerge/>
            <w:shd w:val="clear" w:color="auto" w:fill="FFFFFF"/>
            <w:vAlign w:val="center"/>
          </w:tcPr>
          <w:p w:rsidR="00797042" w:rsidRPr="00D36CAE" w:rsidRDefault="00797042" w:rsidP="00D36CAE">
            <w:pPr>
              <w:spacing w:line="360" w:lineRule="auto"/>
              <w:rPr>
                <w:sz w:val="20"/>
                <w:szCs w:val="20"/>
              </w:rPr>
            </w:pPr>
          </w:p>
        </w:tc>
        <w:tc>
          <w:tcPr>
            <w:tcW w:w="658"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тыс. га</w:t>
            </w:r>
          </w:p>
        </w:tc>
        <w:tc>
          <w:tcPr>
            <w:tcW w:w="755"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w:t>
            </w:r>
          </w:p>
        </w:tc>
        <w:tc>
          <w:tcPr>
            <w:tcW w:w="733"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тыс. га</w:t>
            </w:r>
          </w:p>
        </w:tc>
        <w:tc>
          <w:tcPr>
            <w:tcW w:w="823"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w:t>
            </w:r>
          </w:p>
        </w:tc>
      </w:tr>
      <w:tr w:rsidR="00797042" w:rsidRPr="00D36CAE" w:rsidTr="00D36CAE">
        <w:trPr>
          <w:trHeight w:val="23"/>
          <w:jc w:val="center"/>
        </w:trPr>
        <w:tc>
          <w:tcPr>
            <w:tcW w:w="2031"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Серые лесные оподзоленные</w:t>
            </w:r>
          </w:p>
        </w:tc>
        <w:tc>
          <w:tcPr>
            <w:tcW w:w="658"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67,8</w:t>
            </w:r>
          </w:p>
        </w:tc>
        <w:tc>
          <w:tcPr>
            <w:tcW w:w="755"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1,2</w:t>
            </w:r>
          </w:p>
        </w:tc>
        <w:tc>
          <w:tcPr>
            <w:tcW w:w="733"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23,0</w:t>
            </w:r>
          </w:p>
        </w:tc>
        <w:tc>
          <w:tcPr>
            <w:tcW w:w="823"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3,10</w:t>
            </w:r>
          </w:p>
        </w:tc>
      </w:tr>
      <w:tr w:rsidR="00797042" w:rsidRPr="00D36CAE" w:rsidTr="00D36CAE">
        <w:trPr>
          <w:trHeight w:val="23"/>
          <w:jc w:val="center"/>
        </w:trPr>
        <w:tc>
          <w:tcPr>
            <w:tcW w:w="2031"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Серые лесные осолоделые</w:t>
            </w:r>
          </w:p>
        </w:tc>
        <w:tc>
          <w:tcPr>
            <w:tcW w:w="658"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333,8</w:t>
            </w:r>
          </w:p>
        </w:tc>
        <w:tc>
          <w:tcPr>
            <w:tcW w:w="755"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6,0</w:t>
            </w:r>
          </w:p>
        </w:tc>
        <w:tc>
          <w:tcPr>
            <w:tcW w:w="733"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138,6</w:t>
            </w:r>
          </w:p>
        </w:tc>
        <w:tc>
          <w:tcPr>
            <w:tcW w:w="823"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18,85</w:t>
            </w:r>
          </w:p>
        </w:tc>
      </w:tr>
      <w:tr w:rsidR="00797042" w:rsidRPr="00D36CAE" w:rsidTr="00D36CAE">
        <w:trPr>
          <w:trHeight w:val="23"/>
          <w:jc w:val="center"/>
        </w:trPr>
        <w:tc>
          <w:tcPr>
            <w:tcW w:w="2031"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Чернозёмы выщелоченные</w:t>
            </w:r>
          </w:p>
        </w:tc>
        <w:tc>
          <w:tcPr>
            <w:tcW w:w="658"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1713,6</w:t>
            </w:r>
          </w:p>
        </w:tc>
        <w:tc>
          <w:tcPr>
            <w:tcW w:w="755"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30,8</w:t>
            </w:r>
          </w:p>
        </w:tc>
        <w:tc>
          <w:tcPr>
            <w:tcW w:w="733"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402,9</w:t>
            </w:r>
          </w:p>
        </w:tc>
        <w:tc>
          <w:tcPr>
            <w:tcW w:w="823"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54,80</w:t>
            </w:r>
          </w:p>
        </w:tc>
      </w:tr>
      <w:tr w:rsidR="00797042" w:rsidRPr="00D36CAE" w:rsidTr="00D36CAE">
        <w:trPr>
          <w:trHeight w:val="23"/>
          <w:jc w:val="center"/>
        </w:trPr>
        <w:tc>
          <w:tcPr>
            <w:tcW w:w="2031"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Чернозёмы обыкновенные</w:t>
            </w:r>
          </w:p>
        </w:tc>
        <w:tc>
          <w:tcPr>
            <w:tcW w:w="658"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834,5</w:t>
            </w:r>
          </w:p>
        </w:tc>
        <w:tc>
          <w:tcPr>
            <w:tcW w:w="755"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15,0</w:t>
            </w:r>
          </w:p>
        </w:tc>
        <w:tc>
          <w:tcPr>
            <w:tcW w:w="733"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50,0</w:t>
            </w:r>
          </w:p>
        </w:tc>
        <w:tc>
          <w:tcPr>
            <w:tcW w:w="823"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6,80</w:t>
            </w:r>
          </w:p>
        </w:tc>
      </w:tr>
      <w:tr w:rsidR="00797042" w:rsidRPr="00D36CAE" w:rsidTr="00D36CAE">
        <w:trPr>
          <w:trHeight w:val="23"/>
          <w:jc w:val="center"/>
        </w:trPr>
        <w:tc>
          <w:tcPr>
            <w:tcW w:w="2031"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Чернозёмы обыкновенные солонцеватые</w:t>
            </w:r>
          </w:p>
        </w:tc>
        <w:tc>
          <w:tcPr>
            <w:tcW w:w="658"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295,2</w:t>
            </w:r>
          </w:p>
        </w:tc>
        <w:tc>
          <w:tcPr>
            <w:tcW w:w="755"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5,3</w:t>
            </w:r>
          </w:p>
        </w:tc>
        <w:tc>
          <w:tcPr>
            <w:tcW w:w="733"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33,1</w:t>
            </w:r>
          </w:p>
        </w:tc>
        <w:tc>
          <w:tcPr>
            <w:tcW w:w="823"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4,50</w:t>
            </w:r>
          </w:p>
        </w:tc>
      </w:tr>
      <w:tr w:rsidR="00797042" w:rsidRPr="00D36CAE" w:rsidTr="00D36CAE">
        <w:trPr>
          <w:trHeight w:val="23"/>
          <w:jc w:val="center"/>
        </w:trPr>
        <w:tc>
          <w:tcPr>
            <w:tcW w:w="2031"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Чернозёмы неполно-развитые</w:t>
            </w:r>
          </w:p>
        </w:tc>
        <w:tc>
          <w:tcPr>
            <w:tcW w:w="658"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247,4</w:t>
            </w:r>
          </w:p>
        </w:tc>
        <w:tc>
          <w:tcPr>
            <w:tcW w:w="755"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4,4</w:t>
            </w:r>
          </w:p>
        </w:tc>
        <w:tc>
          <w:tcPr>
            <w:tcW w:w="733"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3,7</w:t>
            </w:r>
          </w:p>
        </w:tc>
        <w:tc>
          <w:tcPr>
            <w:tcW w:w="823"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0,50</w:t>
            </w:r>
          </w:p>
        </w:tc>
      </w:tr>
      <w:tr w:rsidR="00797042" w:rsidRPr="00D36CAE" w:rsidTr="00D36CAE">
        <w:trPr>
          <w:trHeight w:val="23"/>
          <w:jc w:val="center"/>
        </w:trPr>
        <w:tc>
          <w:tcPr>
            <w:tcW w:w="2031"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Солонцы чернозёмные</w:t>
            </w:r>
          </w:p>
        </w:tc>
        <w:tc>
          <w:tcPr>
            <w:tcW w:w="658"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436,6</w:t>
            </w:r>
          </w:p>
        </w:tc>
        <w:tc>
          <w:tcPr>
            <w:tcW w:w="755"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7,8</w:t>
            </w:r>
          </w:p>
        </w:tc>
        <w:tc>
          <w:tcPr>
            <w:tcW w:w="733"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18,8</w:t>
            </w:r>
          </w:p>
        </w:tc>
        <w:tc>
          <w:tcPr>
            <w:tcW w:w="823"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2,56</w:t>
            </w:r>
          </w:p>
        </w:tc>
      </w:tr>
      <w:tr w:rsidR="00797042" w:rsidRPr="00D36CAE" w:rsidTr="00D36CAE">
        <w:trPr>
          <w:trHeight w:val="23"/>
          <w:jc w:val="center"/>
        </w:trPr>
        <w:tc>
          <w:tcPr>
            <w:tcW w:w="2031"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Солонцы лугово-чернозёмные</w:t>
            </w:r>
          </w:p>
        </w:tc>
        <w:tc>
          <w:tcPr>
            <w:tcW w:w="658"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106,3</w:t>
            </w:r>
          </w:p>
        </w:tc>
        <w:tc>
          <w:tcPr>
            <w:tcW w:w="755"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1,9</w:t>
            </w:r>
          </w:p>
        </w:tc>
        <w:tc>
          <w:tcPr>
            <w:tcW w:w="733"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9,8</w:t>
            </w:r>
          </w:p>
        </w:tc>
        <w:tc>
          <w:tcPr>
            <w:tcW w:w="823"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1,33</w:t>
            </w:r>
          </w:p>
        </w:tc>
      </w:tr>
      <w:tr w:rsidR="00797042" w:rsidRPr="00D36CAE" w:rsidTr="00D36CAE">
        <w:trPr>
          <w:trHeight w:val="23"/>
          <w:jc w:val="center"/>
        </w:trPr>
        <w:tc>
          <w:tcPr>
            <w:tcW w:w="2031"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Солончаки</w:t>
            </w:r>
          </w:p>
        </w:tc>
        <w:tc>
          <w:tcPr>
            <w:tcW w:w="658"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70,0</w:t>
            </w:r>
          </w:p>
        </w:tc>
        <w:tc>
          <w:tcPr>
            <w:tcW w:w="755"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1,3</w:t>
            </w:r>
          </w:p>
        </w:tc>
        <w:tc>
          <w:tcPr>
            <w:tcW w:w="733"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1,0</w:t>
            </w:r>
          </w:p>
        </w:tc>
        <w:tc>
          <w:tcPr>
            <w:tcW w:w="823"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0,14</w:t>
            </w:r>
          </w:p>
        </w:tc>
      </w:tr>
      <w:tr w:rsidR="00797042" w:rsidRPr="00D36CAE" w:rsidTr="00D36CAE">
        <w:trPr>
          <w:trHeight w:val="23"/>
          <w:jc w:val="center"/>
        </w:trPr>
        <w:tc>
          <w:tcPr>
            <w:tcW w:w="2031"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Солоди</w:t>
            </w:r>
          </w:p>
        </w:tc>
        <w:tc>
          <w:tcPr>
            <w:tcW w:w="658"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150,1</w:t>
            </w:r>
          </w:p>
        </w:tc>
        <w:tc>
          <w:tcPr>
            <w:tcW w:w="755"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2,7</w:t>
            </w:r>
          </w:p>
        </w:tc>
        <w:tc>
          <w:tcPr>
            <w:tcW w:w="733"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5,5</w:t>
            </w:r>
          </w:p>
        </w:tc>
        <w:tc>
          <w:tcPr>
            <w:tcW w:w="823"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0,75</w:t>
            </w:r>
          </w:p>
        </w:tc>
      </w:tr>
      <w:tr w:rsidR="00797042" w:rsidRPr="00D36CAE" w:rsidTr="00D36CAE">
        <w:trPr>
          <w:trHeight w:val="23"/>
          <w:jc w:val="center"/>
        </w:trPr>
        <w:tc>
          <w:tcPr>
            <w:tcW w:w="2031"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Лугово-чернозёмные</w:t>
            </w:r>
          </w:p>
        </w:tc>
        <w:tc>
          <w:tcPr>
            <w:tcW w:w="658"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85,5</w:t>
            </w:r>
          </w:p>
        </w:tc>
        <w:tc>
          <w:tcPr>
            <w:tcW w:w="755"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1,5</w:t>
            </w:r>
          </w:p>
        </w:tc>
        <w:tc>
          <w:tcPr>
            <w:tcW w:w="733"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14,7</w:t>
            </w:r>
          </w:p>
        </w:tc>
        <w:tc>
          <w:tcPr>
            <w:tcW w:w="823"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2,01</w:t>
            </w:r>
          </w:p>
        </w:tc>
      </w:tr>
      <w:tr w:rsidR="00797042" w:rsidRPr="00D36CAE" w:rsidTr="00D36CAE">
        <w:trPr>
          <w:trHeight w:val="23"/>
          <w:jc w:val="center"/>
        </w:trPr>
        <w:tc>
          <w:tcPr>
            <w:tcW w:w="2031"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Лугово-болотные</w:t>
            </w:r>
          </w:p>
        </w:tc>
        <w:tc>
          <w:tcPr>
            <w:tcW w:w="658"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113,2</w:t>
            </w:r>
          </w:p>
        </w:tc>
        <w:tc>
          <w:tcPr>
            <w:tcW w:w="755"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2,0</w:t>
            </w:r>
          </w:p>
        </w:tc>
        <w:tc>
          <w:tcPr>
            <w:tcW w:w="733"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11,1</w:t>
            </w:r>
          </w:p>
        </w:tc>
        <w:tc>
          <w:tcPr>
            <w:tcW w:w="823"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1,51</w:t>
            </w:r>
          </w:p>
        </w:tc>
      </w:tr>
      <w:tr w:rsidR="00797042" w:rsidRPr="00D36CAE" w:rsidTr="00D36CAE">
        <w:trPr>
          <w:trHeight w:val="23"/>
          <w:jc w:val="center"/>
        </w:trPr>
        <w:tc>
          <w:tcPr>
            <w:tcW w:w="2031"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Пойменные</w:t>
            </w:r>
          </w:p>
        </w:tc>
        <w:tc>
          <w:tcPr>
            <w:tcW w:w="658"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136,6</w:t>
            </w:r>
          </w:p>
        </w:tc>
        <w:tc>
          <w:tcPr>
            <w:tcW w:w="755"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2,5</w:t>
            </w:r>
          </w:p>
        </w:tc>
        <w:tc>
          <w:tcPr>
            <w:tcW w:w="733"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0,7</w:t>
            </w:r>
          </w:p>
        </w:tc>
        <w:tc>
          <w:tcPr>
            <w:tcW w:w="823" w:type="pct"/>
            <w:shd w:val="clear" w:color="auto" w:fill="FFFFFF"/>
            <w:vAlign w:val="center"/>
          </w:tcPr>
          <w:p w:rsidR="00797042" w:rsidRPr="00D36CAE" w:rsidRDefault="00797042" w:rsidP="00D36CAE">
            <w:pPr>
              <w:shd w:val="clear" w:color="auto" w:fill="FFFFFF"/>
              <w:spacing w:line="360" w:lineRule="auto"/>
              <w:rPr>
                <w:sz w:val="20"/>
                <w:szCs w:val="20"/>
              </w:rPr>
            </w:pPr>
            <w:r w:rsidRPr="00D36CAE">
              <w:rPr>
                <w:color w:val="000000"/>
                <w:sz w:val="20"/>
                <w:szCs w:val="20"/>
              </w:rPr>
              <w:t>0,10</w:t>
            </w:r>
          </w:p>
        </w:tc>
      </w:tr>
    </w:tbl>
    <w:p w:rsidR="00D36CAE" w:rsidRDefault="00D36CAE" w:rsidP="00937AED">
      <w:pPr>
        <w:pStyle w:val="a5"/>
        <w:spacing w:before="0"/>
        <w:ind w:firstLine="709"/>
      </w:pPr>
    </w:p>
    <w:p w:rsidR="00B01047" w:rsidRPr="00937AED" w:rsidRDefault="00B01047" w:rsidP="00937AED">
      <w:pPr>
        <w:pStyle w:val="a5"/>
        <w:spacing w:before="0"/>
        <w:ind w:firstLine="709"/>
      </w:pPr>
      <w:r w:rsidRPr="00937AED">
        <w:t xml:space="preserve">Второе место по распространению занимают серые лесные осолоделые почвы. Они формируются в условиях промывного водного режима. В отличие от серых лесных оподзоленных почв этот почвенный подтип северной лесостепи находится в ближайшем соседстве с солонцеватыми черноземами и солонцами и имеет с ними генетическую связь </w:t>
      </w:r>
      <w:r w:rsidR="00336DED" w:rsidRPr="00937AED">
        <w:rPr>
          <w:szCs w:val="28"/>
        </w:rPr>
        <w:t>–</w:t>
      </w:r>
      <w:r w:rsidRPr="00937AED">
        <w:t xml:space="preserve"> возникает в процессе осолодевания ранее солонцовой почвы. Сходные свойства у серых лесных оподзоленных и осолоделых почв: кислая реакция почвенной среды, низкие запасы питательных веществ и неудовлетворительные физические свойства.</w:t>
      </w:r>
    </w:p>
    <w:p w:rsidR="00B01047" w:rsidRPr="00937AED" w:rsidRDefault="00B01047" w:rsidP="00937AED">
      <w:pPr>
        <w:shd w:val="clear" w:color="auto" w:fill="FFFFFF"/>
        <w:spacing w:line="360" w:lineRule="auto"/>
        <w:ind w:firstLine="709"/>
        <w:jc w:val="both"/>
        <w:rPr>
          <w:sz w:val="28"/>
        </w:rPr>
      </w:pPr>
      <w:r w:rsidRPr="00937AED">
        <w:rPr>
          <w:color w:val="000000"/>
          <w:sz w:val="28"/>
        </w:rPr>
        <w:t>В комплексе с черноземами выщелоченными встречаются черноземы обыкновенные солонцеватые и неполноразвитые. Черноземы обыкновенные приурочены к относительно спокойным элементам рельефа. Характеризуются они повышенным содержанием карбонатов в нижней части перегнойного горизонта. Содержание гумуса в горизонте А при его мощности 30</w:t>
      </w:r>
      <w:r w:rsidR="000D390D" w:rsidRPr="00937AED">
        <w:rPr>
          <w:sz w:val="28"/>
          <w:szCs w:val="28"/>
        </w:rPr>
        <w:t>-</w:t>
      </w:r>
      <w:smartTag w:uri="urn:schemas-microsoft-com:office:smarttags" w:element="metricconverter">
        <w:smartTagPr>
          <w:attr w:name="ProductID" w:val="40 см"/>
        </w:smartTagPr>
        <w:r w:rsidRPr="00937AED">
          <w:rPr>
            <w:color w:val="000000"/>
            <w:sz w:val="28"/>
          </w:rPr>
          <w:t>40</w:t>
        </w:r>
        <w:r w:rsidR="00937AED">
          <w:rPr>
            <w:color w:val="000000"/>
            <w:sz w:val="28"/>
          </w:rPr>
          <w:t xml:space="preserve"> </w:t>
        </w:r>
        <w:r w:rsidRPr="00937AED">
          <w:rPr>
            <w:color w:val="000000"/>
            <w:sz w:val="28"/>
          </w:rPr>
          <w:t>см</w:t>
        </w:r>
      </w:smartTag>
      <w:r w:rsidRPr="00937AED">
        <w:rPr>
          <w:color w:val="000000"/>
          <w:sz w:val="28"/>
        </w:rPr>
        <w:t xml:space="preserve"> колеблется в пределах 4,9</w:t>
      </w:r>
      <w:r w:rsidR="000D390D" w:rsidRPr="00937AED">
        <w:rPr>
          <w:sz w:val="28"/>
          <w:szCs w:val="28"/>
        </w:rPr>
        <w:t>-</w:t>
      </w:r>
      <w:r w:rsidRPr="00937AED">
        <w:rPr>
          <w:color w:val="000000"/>
          <w:sz w:val="28"/>
        </w:rPr>
        <w:t>9,8</w:t>
      </w:r>
      <w:r w:rsidR="00937AED">
        <w:rPr>
          <w:color w:val="000000"/>
          <w:sz w:val="28"/>
        </w:rPr>
        <w:t xml:space="preserve"> </w:t>
      </w:r>
      <w:r w:rsidRPr="00937AED">
        <w:rPr>
          <w:color w:val="000000"/>
          <w:sz w:val="28"/>
        </w:rPr>
        <w:t>%. Солонцеватые разновидности обыкновенных черноземов содержат значительное количество обменно</w:t>
      </w:r>
      <w:r w:rsidR="00494F31" w:rsidRPr="00937AED">
        <w:rPr>
          <w:color w:val="000000"/>
          <w:sz w:val="28"/>
        </w:rPr>
        <w:t>-</w:t>
      </w:r>
      <w:r w:rsidRPr="00937AED">
        <w:rPr>
          <w:color w:val="000000"/>
          <w:sz w:val="28"/>
        </w:rPr>
        <w:t>поглощенного натрия (до 20</w:t>
      </w:r>
      <w:r w:rsidR="00937AED">
        <w:rPr>
          <w:color w:val="000000"/>
          <w:sz w:val="28"/>
        </w:rPr>
        <w:t xml:space="preserve"> </w:t>
      </w:r>
      <w:r w:rsidRPr="00937AED">
        <w:rPr>
          <w:color w:val="000000"/>
          <w:sz w:val="28"/>
        </w:rPr>
        <w:t>% от суммы катионов), который при содержании более 10</w:t>
      </w:r>
      <w:r w:rsidR="00937AED">
        <w:rPr>
          <w:color w:val="000000"/>
          <w:sz w:val="28"/>
        </w:rPr>
        <w:t xml:space="preserve"> </w:t>
      </w:r>
      <w:r w:rsidRPr="00937AED">
        <w:rPr>
          <w:color w:val="000000"/>
          <w:sz w:val="28"/>
        </w:rPr>
        <w:t>% ухудшает физические свойства почвы.</w:t>
      </w:r>
    </w:p>
    <w:p w:rsidR="00B01047" w:rsidRPr="00937AED" w:rsidRDefault="00B01047" w:rsidP="00937AED">
      <w:pPr>
        <w:shd w:val="clear" w:color="auto" w:fill="FFFFFF"/>
        <w:spacing w:line="360" w:lineRule="auto"/>
        <w:ind w:firstLine="709"/>
        <w:jc w:val="both"/>
        <w:rPr>
          <w:sz w:val="28"/>
        </w:rPr>
      </w:pPr>
      <w:r w:rsidRPr="00937AED">
        <w:rPr>
          <w:color w:val="000000"/>
          <w:sz w:val="28"/>
        </w:rPr>
        <w:t xml:space="preserve">Черноземы неполноразвитые </w:t>
      </w:r>
      <w:r w:rsidR="00336DED" w:rsidRPr="00937AED">
        <w:rPr>
          <w:sz w:val="28"/>
          <w:szCs w:val="28"/>
        </w:rPr>
        <w:t>–</w:t>
      </w:r>
      <w:r w:rsidRPr="00937AED">
        <w:rPr>
          <w:color w:val="000000"/>
          <w:sz w:val="28"/>
        </w:rPr>
        <w:t xml:space="preserve"> это маломощные (10</w:t>
      </w:r>
      <w:r w:rsidR="000D390D" w:rsidRPr="00937AED">
        <w:rPr>
          <w:sz w:val="28"/>
          <w:szCs w:val="28"/>
        </w:rPr>
        <w:t>-</w:t>
      </w:r>
      <w:smartTag w:uri="urn:schemas-microsoft-com:office:smarttags" w:element="metricconverter">
        <w:smartTagPr>
          <w:attr w:name="ProductID" w:val="15 см"/>
        </w:smartTagPr>
        <w:r w:rsidRPr="00937AED">
          <w:rPr>
            <w:color w:val="000000"/>
            <w:sz w:val="28"/>
          </w:rPr>
          <w:t>15</w:t>
        </w:r>
        <w:r w:rsidR="00937AED">
          <w:rPr>
            <w:color w:val="000000"/>
            <w:sz w:val="28"/>
          </w:rPr>
          <w:t xml:space="preserve"> </w:t>
        </w:r>
        <w:r w:rsidRPr="00937AED">
          <w:rPr>
            <w:color w:val="000000"/>
            <w:sz w:val="28"/>
          </w:rPr>
          <w:t>см</w:t>
        </w:r>
      </w:smartTag>
      <w:r w:rsidRPr="00937AED">
        <w:rPr>
          <w:color w:val="000000"/>
          <w:sz w:val="28"/>
        </w:rPr>
        <w:t>) почвы, которые формируются на повышенных элементах рельефа с близким залеганием коренных пород.</w:t>
      </w:r>
    </w:p>
    <w:p w:rsidR="00960263" w:rsidRDefault="00B01047" w:rsidP="00937AED">
      <w:pPr>
        <w:shd w:val="clear" w:color="auto" w:fill="FFFFFF"/>
        <w:spacing w:line="360" w:lineRule="auto"/>
        <w:ind w:firstLine="709"/>
        <w:jc w:val="both"/>
        <w:rPr>
          <w:sz w:val="28"/>
          <w:szCs w:val="28"/>
        </w:rPr>
      </w:pPr>
      <w:r w:rsidRPr="00937AED">
        <w:rPr>
          <w:color w:val="000000"/>
          <w:sz w:val="28"/>
        </w:rPr>
        <w:t xml:space="preserve">Таким образом, в почвенном покрове северной лесостепной зоны Челябинской области, наряду с почвами, обладающими высоким естественным плодородием (черноземы выщелоченные, обыкновенные, солонцеватые, осолоделые и оподзоленные), встречаются и такие (солонцы, солонцеватые почвы и солоди), для </w:t>
      </w:r>
      <w:r w:rsidR="00584CAB" w:rsidRPr="00937AED">
        <w:rPr>
          <w:color w:val="000000"/>
          <w:sz w:val="28"/>
        </w:rPr>
        <w:t>повышения,</w:t>
      </w:r>
      <w:r w:rsidRPr="00937AED">
        <w:rPr>
          <w:color w:val="000000"/>
          <w:sz w:val="28"/>
        </w:rPr>
        <w:t xml:space="preserve"> плодородия которых требуется мелиоративное вмешательство</w:t>
      </w:r>
      <w:r w:rsidR="00133E94" w:rsidRPr="00937AED">
        <w:rPr>
          <w:color w:val="000000"/>
          <w:sz w:val="28"/>
        </w:rPr>
        <w:t xml:space="preserve"> [</w:t>
      </w:r>
      <w:r w:rsidR="00203C2D" w:rsidRPr="00937AED">
        <w:rPr>
          <w:sz w:val="28"/>
          <w:szCs w:val="28"/>
        </w:rPr>
        <w:t>5</w:t>
      </w:r>
      <w:r w:rsidR="00133E94" w:rsidRPr="00937AED">
        <w:rPr>
          <w:sz w:val="28"/>
          <w:szCs w:val="28"/>
        </w:rPr>
        <w:t>].</w:t>
      </w:r>
    </w:p>
    <w:p w:rsidR="00D36CAE" w:rsidRPr="00937AED" w:rsidRDefault="00D36CAE" w:rsidP="00937AED">
      <w:pPr>
        <w:shd w:val="clear" w:color="auto" w:fill="FFFFFF"/>
        <w:spacing w:line="360" w:lineRule="auto"/>
        <w:ind w:firstLine="709"/>
        <w:jc w:val="both"/>
        <w:rPr>
          <w:sz w:val="28"/>
          <w:szCs w:val="28"/>
        </w:rPr>
      </w:pPr>
    </w:p>
    <w:p w:rsidR="00202C32" w:rsidRPr="00937AED" w:rsidRDefault="00133E94" w:rsidP="00937AED">
      <w:pPr>
        <w:pStyle w:val="1"/>
        <w:spacing w:after="0" w:line="360" w:lineRule="auto"/>
        <w:ind w:firstLine="709"/>
        <w:jc w:val="both"/>
        <w:rPr>
          <w:rFonts w:cs="Times New Roman"/>
          <w:b w:val="0"/>
        </w:rPr>
      </w:pPr>
      <w:r w:rsidRPr="00937AED">
        <w:rPr>
          <w:rFonts w:cs="Times New Roman"/>
          <w:b w:val="0"/>
        </w:rPr>
        <w:br w:type="page"/>
      </w:r>
      <w:bookmarkStart w:id="17" w:name="_Toc159040641"/>
      <w:r w:rsidRPr="00937AED">
        <w:rPr>
          <w:rFonts w:cs="Times New Roman"/>
          <w:b w:val="0"/>
        </w:rPr>
        <w:t>5</w:t>
      </w:r>
      <w:r w:rsidR="00D36CAE">
        <w:rPr>
          <w:rFonts w:cs="Times New Roman"/>
          <w:b w:val="0"/>
        </w:rPr>
        <w:t>.</w:t>
      </w:r>
      <w:r w:rsidRPr="00937AED">
        <w:rPr>
          <w:rFonts w:cs="Times New Roman"/>
          <w:b w:val="0"/>
        </w:rPr>
        <w:t xml:space="preserve"> Технология возделывания озимой ржи</w:t>
      </w:r>
      <w:bookmarkEnd w:id="17"/>
    </w:p>
    <w:p w:rsidR="00D36CAE" w:rsidRDefault="00D36CAE" w:rsidP="00937AED">
      <w:pPr>
        <w:pStyle w:val="2"/>
        <w:spacing w:before="0" w:after="0" w:line="360" w:lineRule="auto"/>
        <w:jc w:val="both"/>
        <w:rPr>
          <w:rFonts w:cs="Times New Roman"/>
          <w:b w:val="0"/>
        </w:rPr>
      </w:pPr>
      <w:bookmarkStart w:id="18" w:name="_Toc159040642"/>
    </w:p>
    <w:p w:rsidR="00140366" w:rsidRPr="00937AED" w:rsidRDefault="00D62A2C" w:rsidP="00937AED">
      <w:pPr>
        <w:pStyle w:val="2"/>
        <w:spacing w:before="0" w:after="0" w:line="360" w:lineRule="auto"/>
        <w:jc w:val="both"/>
        <w:rPr>
          <w:rFonts w:cs="Times New Roman"/>
          <w:b w:val="0"/>
        </w:rPr>
      </w:pPr>
      <w:r w:rsidRPr="00937AED">
        <w:rPr>
          <w:rFonts w:cs="Times New Roman"/>
          <w:b w:val="0"/>
        </w:rPr>
        <w:t>5</w:t>
      </w:r>
      <w:r w:rsidR="007C60DC" w:rsidRPr="00937AED">
        <w:rPr>
          <w:rFonts w:cs="Times New Roman"/>
          <w:b w:val="0"/>
        </w:rPr>
        <w:t>.</w:t>
      </w:r>
      <w:r w:rsidR="007D2E97" w:rsidRPr="00937AED">
        <w:rPr>
          <w:rFonts w:cs="Times New Roman"/>
          <w:b w:val="0"/>
        </w:rPr>
        <w:t>1</w:t>
      </w:r>
      <w:r w:rsidR="00140366" w:rsidRPr="00937AED">
        <w:rPr>
          <w:rFonts w:cs="Times New Roman"/>
          <w:b w:val="0"/>
        </w:rPr>
        <w:t xml:space="preserve"> Размещение культуры в севообороте</w:t>
      </w:r>
      <w:bookmarkEnd w:id="18"/>
    </w:p>
    <w:p w:rsidR="00D36CAE" w:rsidRDefault="00D36CAE" w:rsidP="00937AED">
      <w:pPr>
        <w:spacing w:line="360" w:lineRule="auto"/>
        <w:ind w:firstLine="709"/>
        <w:jc w:val="both"/>
        <w:rPr>
          <w:sz w:val="28"/>
        </w:rPr>
      </w:pPr>
    </w:p>
    <w:p w:rsidR="00D5343F" w:rsidRPr="00937AED" w:rsidRDefault="00D5343F" w:rsidP="00937AED">
      <w:pPr>
        <w:spacing w:line="360" w:lineRule="auto"/>
        <w:ind w:firstLine="709"/>
        <w:jc w:val="both"/>
        <w:rPr>
          <w:sz w:val="28"/>
        </w:rPr>
      </w:pPr>
      <w:r w:rsidRPr="00937AED">
        <w:rPr>
          <w:sz w:val="28"/>
        </w:rPr>
        <w:t>Без удобрений во всех зонах Зауралья самую высокую урожайность озимой ржи обеспечивает чистый пар (табл</w:t>
      </w:r>
      <w:r w:rsidR="00CA7E84" w:rsidRPr="00937AED">
        <w:rPr>
          <w:sz w:val="28"/>
        </w:rPr>
        <w:t>ица</w:t>
      </w:r>
      <w:r w:rsidRPr="00937AED">
        <w:rPr>
          <w:sz w:val="28"/>
        </w:rPr>
        <w:t xml:space="preserve"> 2). В отдельные годы неплохую ее продуктивность можно получить при размещении и после других предшественников. Больше всего таких исследований в нашей зоне в 1980-е годы после появления сорта Чулпан. Поэтому со</w:t>
      </w:r>
      <w:r w:rsidR="00CA7E84" w:rsidRPr="00937AED">
        <w:rPr>
          <w:sz w:val="28"/>
        </w:rPr>
        <w:t xml:space="preserve">шлемся на их результаты. В </w:t>
      </w:r>
      <w:smartTag w:uri="urn:schemas-microsoft-com:office:smarttags" w:element="metricconverter">
        <w:smartTagPr>
          <w:attr w:name="ProductID" w:val="1984 г"/>
        </w:smartTagPr>
        <w:r w:rsidR="00CA7E84" w:rsidRPr="00937AED">
          <w:rPr>
            <w:sz w:val="28"/>
          </w:rPr>
          <w:t>1984</w:t>
        </w:r>
        <w:r w:rsidR="00937AED">
          <w:rPr>
            <w:sz w:val="28"/>
          </w:rPr>
          <w:t xml:space="preserve"> </w:t>
        </w:r>
        <w:r w:rsidRPr="00937AED">
          <w:rPr>
            <w:sz w:val="28"/>
          </w:rPr>
          <w:t>г</w:t>
        </w:r>
      </w:smartTag>
      <w:r w:rsidRPr="00937AED">
        <w:rPr>
          <w:sz w:val="28"/>
        </w:rPr>
        <w:t xml:space="preserve">., например, сравнительно хорошим предшественником, особенно с учетом продукции самой предшествующей культуры, оказался горох. При размещении после него озимая рожь дала 30,2 центнеров зерна с гектара, после чистого пара – </w:t>
      </w:r>
      <w:r w:rsidR="00CA7E84" w:rsidRPr="00937AED">
        <w:rPr>
          <w:sz w:val="28"/>
        </w:rPr>
        <w:t xml:space="preserve">34,2. В </w:t>
      </w:r>
      <w:smartTag w:uri="urn:schemas-microsoft-com:office:smarttags" w:element="metricconverter">
        <w:smartTagPr>
          <w:attr w:name="ProductID" w:val="1983 г"/>
        </w:smartTagPr>
        <w:r w:rsidR="00CA7E84" w:rsidRPr="00937AED">
          <w:rPr>
            <w:sz w:val="28"/>
          </w:rPr>
          <w:t>1983</w:t>
        </w:r>
        <w:r w:rsidR="00937AED">
          <w:rPr>
            <w:sz w:val="28"/>
          </w:rPr>
          <w:t xml:space="preserve"> </w:t>
        </w:r>
        <w:r w:rsidRPr="00937AED">
          <w:rPr>
            <w:sz w:val="28"/>
          </w:rPr>
          <w:t>г</w:t>
        </w:r>
      </w:smartTag>
      <w:r w:rsidRPr="00937AED">
        <w:rPr>
          <w:sz w:val="28"/>
        </w:rPr>
        <w:t>. с посевов после донника собрали 37,3</w:t>
      </w:r>
      <w:r w:rsidR="00937AED">
        <w:rPr>
          <w:sz w:val="28"/>
        </w:rPr>
        <w:t xml:space="preserve"> </w:t>
      </w:r>
      <w:r w:rsidRPr="00937AED">
        <w:rPr>
          <w:sz w:val="28"/>
        </w:rPr>
        <w:t xml:space="preserve">ц/га, по чистому пару – 41,2. Однако в другие, причем нередкие годы, посевы озимой ржи нормально переносят зиму лишь при размещении по чистому пару. В </w:t>
      </w:r>
      <w:smartTag w:uri="urn:schemas-microsoft-com:office:smarttags" w:element="metricconverter">
        <w:smartTagPr>
          <w:attr w:name="ProductID" w:val="1985 г"/>
        </w:smartTagPr>
        <w:r w:rsidRPr="00937AED">
          <w:rPr>
            <w:sz w:val="28"/>
          </w:rPr>
          <w:t>1985</w:t>
        </w:r>
        <w:r w:rsidR="00937AED">
          <w:rPr>
            <w:sz w:val="28"/>
          </w:rPr>
          <w:t xml:space="preserve"> </w:t>
        </w:r>
        <w:r w:rsidRPr="00937AED">
          <w:rPr>
            <w:sz w:val="28"/>
          </w:rPr>
          <w:t>г</w:t>
        </w:r>
      </w:smartTag>
      <w:r w:rsidRPr="00937AED">
        <w:rPr>
          <w:sz w:val="28"/>
        </w:rPr>
        <w:t>. ее продуктивность при размещении после горох</w:t>
      </w:r>
      <w:r w:rsidR="00CA7E84" w:rsidRPr="00937AED">
        <w:rPr>
          <w:sz w:val="28"/>
        </w:rPr>
        <w:t>а составила 24,0</w:t>
      </w:r>
      <w:r w:rsidR="00937AED">
        <w:rPr>
          <w:sz w:val="28"/>
        </w:rPr>
        <w:t xml:space="preserve"> </w:t>
      </w:r>
      <w:r w:rsidRPr="00937AED">
        <w:rPr>
          <w:sz w:val="28"/>
        </w:rPr>
        <w:t xml:space="preserve">ц/га, после донника – 19,5, а после чистого пара – 41,5, чистого кулисного пара – 42,6. В </w:t>
      </w:r>
      <w:smartTag w:uri="urn:schemas-microsoft-com:office:smarttags" w:element="metricconverter">
        <w:smartTagPr>
          <w:attr w:name="ProductID" w:val="1981 г"/>
        </w:smartTagPr>
        <w:r w:rsidRPr="00937AED">
          <w:rPr>
            <w:sz w:val="28"/>
          </w:rPr>
          <w:t>1981</w:t>
        </w:r>
        <w:r w:rsidR="00937AED">
          <w:rPr>
            <w:sz w:val="28"/>
          </w:rPr>
          <w:t xml:space="preserve"> </w:t>
        </w:r>
        <w:r w:rsidRPr="00937AED">
          <w:rPr>
            <w:sz w:val="28"/>
          </w:rPr>
          <w:t>г</w:t>
        </w:r>
      </w:smartTag>
      <w:r w:rsidRPr="00937AED">
        <w:rPr>
          <w:sz w:val="28"/>
        </w:rPr>
        <w:t xml:space="preserve">. рожь полностью погибла при посеве после гороха, в </w:t>
      </w:r>
      <w:smartTag w:uri="urn:schemas-microsoft-com:office:smarttags" w:element="metricconverter">
        <w:smartTagPr>
          <w:attr w:name="ProductID" w:val="1982 г"/>
        </w:smartTagPr>
        <w:r w:rsidRPr="00937AED">
          <w:rPr>
            <w:sz w:val="28"/>
          </w:rPr>
          <w:t>1982</w:t>
        </w:r>
        <w:r w:rsidR="00937AED">
          <w:rPr>
            <w:sz w:val="28"/>
          </w:rPr>
          <w:t xml:space="preserve"> </w:t>
        </w:r>
        <w:r w:rsidRPr="00937AED">
          <w:rPr>
            <w:sz w:val="28"/>
          </w:rPr>
          <w:t>г</w:t>
        </w:r>
      </w:smartTag>
      <w:r w:rsidRPr="00937AED">
        <w:rPr>
          <w:sz w:val="28"/>
        </w:rPr>
        <w:t>. – после донника.</w:t>
      </w:r>
    </w:p>
    <w:p w:rsidR="00D36CAE" w:rsidRDefault="00D36CAE" w:rsidP="00937AED">
      <w:pPr>
        <w:pStyle w:val="a4"/>
        <w:spacing w:before="0" w:line="360" w:lineRule="auto"/>
        <w:ind w:firstLine="709"/>
        <w:jc w:val="both"/>
        <w:rPr>
          <w:b w:val="0"/>
        </w:rPr>
      </w:pPr>
    </w:p>
    <w:p w:rsidR="00D5343F" w:rsidRPr="00937AED" w:rsidRDefault="00D5343F" w:rsidP="00937AED">
      <w:pPr>
        <w:pStyle w:val="a4"/>
        <w:spacing w:before="0" w:line="360" w:lineRule="auto"/>
        <w:ind w:firstLine="709"/>
        <w:jc w:val="both"/>
        <w:rPr>
          <w:b w:val="0"/>
        </w:rPr>
      </w:pPr>
      <w:r w:rsidRPr="00937AED">
        <w:rPr>
          <w:b w:val="0"/>
        </w:rPr>
        <w:t>Та</w:t>
      </w:r>
      <w:r w:rsidR="00CA7E84" w:rsidRPr="00937AED">
        <w:rPr>
          <w:b w:val="0"/>
        </w:rPr>
        <w:t>блица 2 – Средняя за 11981-1990</w:t>
      </w:r>
      <w:r w:rsidR="00937AED">
        <w:rPr>
          <w:b w:val="0"/>
        </w:rPr>
        <w:t xml:space="preserve"> </w:t>
      </w:r>
      <w:r w:rsidRPr="00937AED">
        <w:rPr>
          <w:b w:val="0"/>
        </w:rPr>
        <w:t>гг. урожайность озимой ржи сорта Чулпан по предшественникам в опытах И.Г. Смилных (1996)</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3020"/>
        <w:gridCol w:w="3301"/>
      </w:tblGrid>
      <w:tr w:rsidR="00D5343F" w:rsidRPr="005E7354" w:rsidTr="005E7354">
        <w:trPr>
          <w:trHeight w:val="23"/>
          <w:jc w:val="center"/>
        </w:trPr>
        <w:tc>
          <w:tcPr>
            <w:tcW w:w="1622" w:type="pct"/>
            <w:shd w:val="clear" w:color="auto" w:fill="auto"/>
            <w:vAlign w:val="center"/>
          </w:tcPr>
          <w:p w:rsidR="00D5343F" w:rsidRPr="00937AED" w:rsidRDefault="00D5343F" w:rsidP="00D36CAE">
            <w:pPr>
              <w:pStyle w:val="24"/>
            </w:pPr>
            <w:r w:rsidRPr="00937AED">
              <w:t>Предшественники</w:t>
            </w:r>
          </w:p>
        </w:tc>
        <w:tc>
          <w:tcPr>
            <w:tcW w:w="1614" w:type="pct"/>
            <w:shd w:val="clear" w:color="auto" w:fill="auto"/>
            <w:vAlign w:val="center"/>
          </w:tcPr>
          <w:p w:rsidR="00D5343F" w:rsidRPr="00937AED" w:rsidRDefault="00CA7E84" w:rsidP="00D36CAE">
            <w:pPr>
              <w:pStyle w:val="24"/>
            </w:pPr>
            <w:r w:rsidRPr="00937AED">
              <w:t>Урожайность,</w:t>
            </w:r>
            <w:r w:rsidR="00937AED">
              <w:t xml:space="preserve"> </w:t>
            </w:r>
            <w:r w:rsidR="00D5343F" w:rsidRPr="00937AED">
              <w:t>ц/га</w:t>
            </w:r>
          </w:p>
        </w:tc>
        <w:tc>
          <w:tcPr>
            <w:tcW w:w="1764" w:type="pct"/>
            <w:shd w:val="clear" w:color="auto" w:fill="auto"/>
            <w:vAlign w:val="center"/>
          </w:tcPr>
          <w:p w:rsidR="00D5343F" w:rsidRPr="00937AED" w:rsidRDefault="00D5343F" w:rsidP="00D36CAE">
            <w:pPr>
              <w:pStyle w:val="24"/>
            </w:pPr>
            <w:r w:rsidRPr="00937AED">
              <w:t>Снижение по сравнению с чистым паром</w:t>
            </w:r>
          </w:p>
        </w:tc>
      </w:tr>
      <w:tr w:rsidR="00D5343F" w:rsidRPr="005E7354" w:rsidTr="005E7354">
        <w:trPr>
          <w:trHeight w:val="23"/>
          <w:jc w:val="center"/>
        </w:trPr>
        <w:tc>
          <w:tcPr>
            <w:tcW w:w="1622" w:type="pct"/>
            <w:shd w:val="clear" w:color="auto" w:fill="auto"/>
            <w:vAlign w:val="center"/>
          </w:tcPr>
          <w:p w:rsidR="00D5343F" w:rsidRPr="00937AED" w:rsidRDefault="00133E94" w:rsidP="00D36CAE">
            <w:pPr>
              <w:pStyle w:val="24"/>
            </w:pPr>
            <w:r w:rsidRPr="00937AED">
              <w:t>Горох</w:t>
            </w:r>
          </w:p>
        </w:tc>
        <w:tc>
          <w:tcPr>
            <w:tcW w:w="1614" w:type="pct"/>
            <w:shd w:val="clear" w:color="auto" w:fill="auto"/>
            <w:vAlign w:val="center"/>
          </w:tcPr>
          <w:p w:rsidR="00D5343F" w:rsidRPr="00937AED" w:rsidRDefault="00D5343F" w:rsidP="00D36CAE">
            <w:pPr>
              <w:pStyle w:val="24"/>
            </w:pPr>
            <w:r w:rsidRPr="00937AED">
              <w:t>12,5</w:t>
            </w:r>
          </w:p>
        </w:tc>
        <w:tc>
          <w:tcPr>
            <w:tcW w:w="1764" w:type="pct"/>
            <w:shd w:val="clear" w:color="auto" w:fill="auto"/>
            <w:vAlign w:val="center"/>
          </w:tcPr>
          <w:p w:rsidR="00D5343F" w:rsidRPr="00937AED" w:rsidRDefault="00D5343F" w:rsidP="00D36CAE">
            <w:pPr>
              <w:pStyle w:val="24"/>
            </w:pPr>
            <w:r w:rsidRPr="00937AED">
              <w:t>-21,0</w:t>
            </w:r>
          </w:p>
        </w:tc>
      </w:tr>
      <w:tr w:rsidR="00D5343F" w:rsidRPr="005E7354" w:rsidTr="005E7354">
        <w:trPr>
          <w:trHeight w:val="23"/>
          <w:jc w:val="center"/>
        </w:trPr>
        <w:tc>
          <w:tcPr>
            <w:tcW w:w="1622" w:type="pct"/>
            <w:shd w:val="clear" w:color="auto" w:fill="auto"/>
            <w:vAlign w:val="center"/>
          </w:tcPr>
          <w:p w:rsidR="00D5343F" w:rsidRPr="00937AED" w:rsidRDefault="00D5343F" w:rsidP="00D36CAE">
            <w:pPr>
              <w:pStyle w:val="24"/>
            </w:pPr>
            <w:r w:rsidRPr="00937AED">
              <w:t>Донник</w:t>
            </w:r>
          </w:p>
        </w:tc>
        <w:tc>
          <w:tcPr>
            <w:tcW w:w="1614" w:type="pct"/>
            <w:shd w:val="clear" w:color="auto" w:fill="auto"/>
            <w:vAlign w:val="center"/>
          </w:tcPr>
          <w:p w:rsidR="00D5343F" w:rsidRPr="00937AED" w:rsidRDefault="00D5343F" w:rsidP="00D36CAE">
            <w:pPr>
              <w:pStyle w:val="24"/>
            </w:pPr>
            <w:r w:rsidRPr="00937AED">
              <w:t>13,0</w:t>
            </w:r>
          </w:p>
        </w:tc>
        <w:tc>
          <w:tcPr>
            <w:tcW w:w="1764" w:type="pct"/>
            <w:shd w:val="clear" w:color="auto" w:fill="auto"/>
            <w:vAlign w:val="center"/>
          </w:tcPr>
          <w:p w:rsidR="00D5343F" w:rsidRPr="00937AED" w:rsidRDefault="00D5343F" w:rsidP="00D36CAE">
            <w:pPr>
              <w:pStyle w:val="24"/>
            </w:pPr>
            <w:r w:rsidRPr="00937AED">
              <w:t>-20,5</w:t>
            </w:r>
          </w:p>
        </w:tc>
      </w:tr>
      <w:tr w:rsidR="00D5343F" w:rsidRPr="005E7354" w:rsidTr="005E7354">
        <w:trPr>
          <w:trHeight w:val="23"/>
          <w:jc w:val="center"/>
        </w:trPr>
        <w:tc>
          <w:tcPr>
            <w:tcW w:w="1622" w:type="pct"/>
            <w:shd w:val="clear" w:color="auto" w:fill="auto"/>
            <w:vAlign w:val="center"/>
          </w:tcPr>
          <w:p w:rsidR="00D5343F" w:rsidRPr="00937AED" w:rsidRDefault="00D5343F" w:rsidP="00D36CAE">
            <w:pPr>
              <w:pStyle w:val="24"/>
            </w:pPr>
            <w:r w:rsidRPr="00937AED">
              <w:t>Чистый пар</w:t>
            </w:r>
          </w:p>
        </w:tc>
        <w:tc>
          <w:tcPr>
            <w:tcW w:w="1614" w:type="pct"/>
            <w:shd w:val="clear" w:color="auto" w:fill="auto"/>
            <w:vAlign w:val="center"/>
          </w:tcPr>
          <w:p w:rsidR="00D5343F" w:rsidRPr="00937AED" w:rsidRDefault="00D5343F" w:rsidP="00D36CAE">
            <w:pPr>
              <w:pStyle w:val="24"/>
            </w:pPr>
            <w:r w:rsidRPr="00937AED">
              <w:t>33,5</w:t>
            </w:r>
          </w:p>
        </w:tc>
        <w:tc>
          <w:tcPr>
            <w:tcW w:w="1764" w:type="pct"/>
            <w:shd w:val="clear" w:color="auto" w:fill="auto"/>
            <w:vAlign w:val="center"/>
          </w:tcPr>
          <w:p w:rsidR="00D5343F" w:rsidRPr="00937AED" w:rsidRDefault="00D5343F" w:rsidP="00D36CAE">
            <w:pPr>
              <w:pStyle w:val="24"/>
            </w:pPr>
          </w:p>
        </w:tc>
      </w:tr>
      <w:tr w:rsidR="00D5343F" w:rsidRPr="005E7354" w:rsidTr="005E7354">
        <w:trPr>
          <w:trHeight w:val="23"/>
          <w:jc w:val="center"/>
        </w:trPr>
        <w:tc>
          <w:tcPr>
            <w:tcW w:w="1622" w:type="pct"/>
            <w:shd w:val="clear" w:color="auto" w:fill="auto"/>
            <w:vAlign w:val="center"/>
          </w:tcPr>
          <w:p w:rsidR="00D5343F" w:rsidRPr="00937AED" w:rsidRDefault="00D5343F" w:rsidP="00D36CAE">
            <w:pPr>
              <w:pStyle w:val="24"/>
            </w:pPr>
            <w:r w:rsidRPr="00937AED">
              <w:t>Пар кулисный</w:t>
            </w:r>
          </w:p>
        </w:tc>
        <w:tc>
          <w:tcPr>
            <w:tcW w:w="1614" w:type="pct"/>
            <w:shd w:val="clear" w:color="auto" w:fill="auto"/>
            <w:vAlign w:val="center"/>
          </w:tcPr>
          <w:p w:rsidR="00D5343F" w:rsidRPr="00937AED" w:rsidRDefault="00D5343F" w:rsidP="00D36CAE">
            <w:pPr>
              <w:pStyle w:val="24"/>
            </w:pPr>
            <w:r w:rsidRPr="00937AED">
              <w:t>34,3</w:t>
            </w:r>
          </w:p>
        </w:tc>
        <w:tc>
          <w:tcPr>
            <w:tcW w:w="1764" w:type="pct"/>
            <w:shd w:val="clear" w:color="auto" w:fill="auto"/>
            <w:vAlign w:val="center"/>
          </w:tcPr>
          <w:p w:rsidR="00D5343F" w:rsidRPr="00937AED" w:rsidRDefault="00D5343F" w:rsidP="00D36CAE">
            <w:pPr>
              <w:pStyle w:val="24"/>
            </w:pPr>
            <w:r w:rsidRPr="00937AED">
              <w:t>+0,8</w:t>
            </w:r>
          </w:p>
        </w:tc>
      </w:tr>
    </w:tbl>
    <w:p w:rsidR="00D36CAE" w:rsidRDefault="00D36CAE" w:rsidP="00937AED">
      <w:pPr>
        <w:pStyle w:val="a5"/>
        <w:spacing w:before="0"/>
        <w:ind w:firstLine="709"/>
      </w:pPr>
    </w:p>
    <w:p w:rsidR="00CA7E84" w:rsidRPr="00937AED" w:rsidRDefault="00D5343F" w:rsidP="00937AED">
      <w:pPr>
        <w:pStyle w:val="a5"/>
        <w:spacing w:before="0"/>
        <w:ind w:firstLine="709"/>
      </w:pPr>
      <w:r w:rsidRPr="00937AED">
        <w:t>Из зерновых культур при посеве по чистому пару продуктивнее озимая рожь. То количество почвенной влаги, которое она использует осенью, к весне почти полностью восстанавливается. Кроме того, у озимой ржи более мощная по сравнению с яровой пшеницей корневая система, способная использовать влагу и</w:t>
      </w:r>
      <w:r w:rsidR="00937AED">
        <w:t xml:space="preserve"> </w:t>
      </w:r>
      <w:r w:rsidRPr="00937AED">
        <w:t xml:space="preserve">элементы минерального питания из более глубоких слоев почвы, у нее меньше транспирационный коэффициент, она экономнее использует почвенную влагу. При размещении озимых культур паровое поле меньше обрабатывается и меньше времени парится, поэтому здесь меньше минерализация органического вещества почвы и значительно меньше потери нитратного азота за счет миграции его в глубинные профили. </w:t>
      </w:r>
    </w:p>
    <w:p w:rsidR="00D5343F" w:rsidRPr="00937AED" w:rsidRDefault="00D5343F" w:rsidP="00937AED">
      <w:pPr>
        <w:spacing w:line="360" w:lineRule="auto"/>
        <w:ind w:firstLine="709"/>
        <w:jc w:val="both"/>
        <w:rPr>
          <w:sz w:val="28"/>
        </w:rPr>
      </w:pPr>
      <w:r w:rsidRPr="00937AED">
        <w:rPr>
          <w:sz w:val="28"/>
        </w:rPr>
        <w:t>При возделывании озимой ржи на парах экономические, организационные и технологические преимущества зернопаровых севооборотов без удобрений и с использованием лишь фосфорных удобрений перед другими севооборотами еще более возрастает. При наличии чистых паров равномернее используются трудовые и материальные ресурсы, сглаживаются сезонные пики полевых культур. При качественной обработке парового поля уменьшается, а не редко сводится к нулю потребность в гербицидах и азотных удобрениях. При высокой доле пара появляется реальная возможность минимизации обработки почвы и снижения затрат.</w:t>
      </w:r>
    </w:p>
    <w:p w:rsidR="00D5343F" w:rsidRPr="00937AED" w:rsidRDefault="00D5343F" w:rsidP="00937AED">
      <w:pPr>
        <w:shd w:val="clear" w:color="auto" w:fill="FFFFFF"/>
        <w:spacing w:line="360" w:lineRule="auto"/>
        <w:ind w:firstLine="709"/>
        <w:jc w:val="both"/>
        <w:rPr>
          <w:sz w:val="28"/>
        </w:rPr>
      </w:pPr>
      <w:r w:rsidRPr="00937AED">
        <w:rPr>
          <w:sz w:val="28"/>
        </w:rPr>
        <w:t>Основной недостаток чистого пара связан, прежде всего, с возможным усилением ветровой эрозии и избыточной минерализацией органического вещества, проникновением нитратов за пределы корнеобитаемого слоя, накоплением их в грунтовых водах.</w:t>
      </w:r>
      <w:r w:rsidRPr="00937AED">
        <w:rPr>
          <w:color w:val="000000"/>
          <w:sz w:val="28"/>
        </w:rPr>
        <w:t xml:space="preserve"> Причем миграция может продолжаться до июня следующего после парования года, т</w:t>
      </w:r>
      <w:r w:rsidR="00CA7E84" w:rsidRPr="00937AED">
        <w:rPr>
          <w:color w:val="000000"/>
          <w:sz w:val="28"/>
        </w:rPr>
        <w:t>о есть</w:t>
      </w:r>
      <w:r w:rsidRPr="00937AED">
        <w:rPr>
          <w:color w:val="000000"/>
          <w:sz w:val="28"/>
        </w:rPr>
        <w:t xml:space="preserve"> уже в посевах по пару. Проникновение нитратов в глубокие слои грунта связано не только с потерей удобрений, снижением плодородия почв, но и с загрязнением окружающей среды. Особенно большую опасность представляет проникновение их в водоемы. В организме млекопитающих нитраты превращаются в нитриты, создавая угрозу организму, так как, при соединении с гемоглобином крови они образуют метгемоглобин, уменьшающий способность крови транспортировать кислород. Попадая в водоемы, азот и фосфор резко усиливают развитие специфической растительности, в первую очередь, сине-зеленых водорослей. В результате образуется дефицит кислорода в воде, ухудшается ее вкус, в водоемах гибнет все живое.</w:t>
      </w:r>
    </w:p>
    <w:p w:rsidR="00D5343F" w:rsidRPr="00937AED" w:rsidRDefault="00D5343F" w:rsidP="00937AED">
      <w:pPr>
        <w:pStyle w:val="31"/>
        <w:spacing w:after="0" w:line="360" w:lineRule="auto"/>
        <w:ind w:firstLine="709"/>
        <w:jc w:val="both"/>
        <w:rPr>
          <w:sz w:val="28"/>
          <w:szCs w:val="28"/>
        </w:rPr>
      </w:pPr>
      <w:r w:rsidRPr="00937AED">
        <w:rPr>
          <w:sz w:val="28"/>
        </w:rPr>
        <w:t xml:space="preserve">При размещении на нем озимой ржи эрозионная опасность исчезает. Ветровая эрозия на парах, обычно, проявляется в осеннее, зимнее и весеннее время. При нормальном </w:t>
      </w:r>
      <w:r w:rsidRPr="00937AED">
        <w:rPr>
          <w:sz w:val="28"/>
          <w:szCs w:val="28"/>
        </w:rPr>
        <w:t>развитии озимых культур эрозионных процессов в это время быть недолжно. При возделывании по чистому пару озимых культур сокращается период парования почвы, снижается количество образовавшихся подвижных форм азота. При уборке яров</w:t>
      </w:r>
      <w:r w:rsidR="00213660" w:rsidRPr="00937AED">
        <w:rPr>
          <w:sz w:val="28"/>
          <w:szCs w:val="28"/>
        </w:rPr>
        <w:t>ой пшеницы по пару в слое 0-</w:t>
      </w:r>
      <w:smartTag w:uri="urn:schemas-microsoft-com:office:smarttags" w:element="metricconverter">
        <w:smartTagPr>
          <w:attr w:name="ProductID" w:val="100 см"/>
        </w:smartTagPr>
        <w:r w:rsidR="00213660" w:rsidRPr="00937AED">
          <w:rPr>
            <w:sz w:val="28"/>
            <w:szCs w:val="28"/>
          </w:rPr>
          <w:t>100</w:t>
        </w:r>
        <w:r w:rsidR="00937AED">
          <w:rPr>
            <w:sz w:val="28"/>
            <w:szCs w:val="28"/>
          </w:rPr>
          <w:t xml:space="preserve"> </w:t>
        </w:r>
        <w:r w:rsidRPr="00937AED">
          <w:rPr>
            <w:sz w:val="28"/>
            <w:szCs w:val="28"/>
          </w:rPr>
          <w:t>см</w:t>
        </w:r>
      </w:smartTag>
      <w:r w:rsidRPr="00937AED">
        <w:rPr>
          <w:sz w:val="28"/>
          <w:szCs w:val="28"/>
        </w:rPr>
        <w:t xml:space="preserve"> в среднем за 1989, 1991</w:t>
      </w:r>
      <w:r w:rsidR="00213660" w:rsidRPr="00937AED">
        <w:rPr>
          <w:sz w:val="28"/>
          <w:szCs w:val="28"/>
        </w:rPr>
        <w:t>-1993</w:t>
      </w:r>
      <w:r w:rsidR="00937AED">
        <w:rPr>
          <w:sz w:val="28"/>
          <w:szCs w:val="28"/>
        </w:rPr>
        <w:t xml:space="preserve"> </w:t>
      </w:r>
      <w:r w:rsidRPr="00937AED">
        <w:rPr>
          <w:sz w:val="28"/>
          <w:szCs w:val="28"/>
        </w:rPr>
        <w:t>гг. содержалось 86</w:t>
      </w:r>
      <w:r w:rsidR="00937AED">
        <w:rPr>
          <w:sz w:val="28"/>
          <w:szCs w:val="28"/>
        </w:rPr>
        <w:t xml:space="preserve"> </w:t>
      </w:r>
      <w:r w:rsidRPr="00937AED">
        <w:rPr>
          <w:sz w:val="28"/>
          <w:szCs w:val="28"/>
        </w:rPr>
        <w:t>кг/га нитратного азота, в слое 100-</w:t>
      </w:r>
      <w:smartTag w:uri="urn:schemas-microsoft-com:office:smarttags" w:element="metricconverter">
        <w:smartTagPr>
          <w:attr w:name="ProductID" w:val="200 см"/>
        </w:smartTagPr>
        <w:r w:rsidRPr="00937AED">
          <w:rPr>
            <w:sz w:val="28"/>
            <w:szCs w:val="28"/>
          </w:rPr>
          <w:t>200</w:t>
        </w:r>
        <w:r w:rsidR="00937AED">
          <w:rPr>
            <w:sz w:val="28"/>
            <w:szCs w:val="28"/>
          </w:rPr>
          <w:t xml:space="preserve"> </w:t>
        </w:r>
        <w:r w:rsidR="00213660" w:rsidRPr="00937AED">
          <w:rPr>
            <w:sz w:val="28"/>
            <w:szCs w:val="28"/>
          </w:rPr>
          <w:t>см</w:t>
        </w:r>
      </w:smartTag>
      <w:r w:rsidR="00213660" w:rsidRPr="00937AED">
        <w:rPr>
          <w:sz w:val="28"/>
          <w:szCs w:val="28"/>
        </w:rPr>
        <w:t xml:space="preserve"> – 56, в слое 200-</w:t>
      </w:r>
      <w:smartTag w:uri="urn:schemas-microsoft-com:office:smarttags" w:element="metricconverter">
        <w:smartTagPr>
          <w:attr w:name="ProductID" w:val="300 см"/>
        </w:smartTagPr>
        <w:r w:rsidR="00213660" w:rsidRPr="00937AED">
          <w:rPr>
            <w:sz w:val="28"/>
            <w:szCs w:val="28"/>
          </w:rPr>
          <w:t>300</w:t>
        </w:r>
        <w:r w:rsidR="00937AED">
          <w:rPr>
            <w:sz w:val="28"/>
            <w:szCs w:val="28"/>
          </w:rPr>
          <w:t xml:space="preserve"> </w:t>
        </w:r>
        <w:r w:rsidRPr="00937AED">
          <w:rPr>
            <w:sz w:val="28"/>
            <w:szCs w:val="28"/>
          </w:rPr>
          <w:t>см</w:t>
        </w:r>
      </w:smartTag>
      <w:r w:rsidRPr="00937AED">
        <w:rPr>
          <w:sz w:val="28"/>
          <w:szCs w:val="28"/>
        </w:rPr>
        <w:t xml:space="preserve"> – 30</w:t>
      </w:r>
      <w:r w:rsidR="00937AED">
        <w:rPr>
          <w:sz w:val="28"/>
          <w:szCs w:val="28"/>
        </w:rPr>
        <w:t xml:space="preserve"> </w:t>
      </w:r>
      <w:r w:rsidRPr="00937AED">
        <w:rPr>
          <w:sz w:val="28"/>
          <w:szCs w:val="28"/>
        </w:rPr>
        <w:t>кг/га, при уборке озимой ржи – соответственно 31; 28; 31. Еще больше разница в этих показателях на удобренном N</w:t>
      </w:r>
      <w:r w:rsidRPr="00937AED">
        <w:rPr>
          <w:sz w:val="28"/>
          <w:szCs w:val="28"/>
          <w:vertAlign w:val="subscript"/>
        </w:rPr>
        <w:t>40</w:t>
      </w:r>
      <w:r w:rsidRPr="00937AED">
        <w:rPr>
          <w:sz w:val="28"/>
          <w:szCs w:val="28"/>
        </w:rPr>
        <w:t>P</w:t>
      </w:r>
      <w:r w:rsidRPr="00937AED">
        <w:rPr>
          <w:sz w:val="28"/>
          <w:szCs w:val="28"/>
          <w:vertAlign w:val="subscript"/>
        </w:rPr>
        <w:t>20</w:t>
      </w:r>
      <w:r w:rsidRPr="00937AED">
        <w:rPr>
          <w:sz w:val="28"/>
          <w:szCs w:val="28"/>
        </w:rPr>
        <w:t xml:space="preserve"> варианте. После яровой пшеницы в слое 0-</w:t>
      </w:r>
      <w:smartTag w:uri="urn:schemas-microsoft-com:office:smarttags" w:element="metricconverter">
        <w:smartTagPr>
          <w:attr w:name="ProductID" w:val="100 см"/>
        </w:smartTagPr>
        <w:r w:rsidRPr="00937AED">
          <w:rPr>
            <w:sz w:val="28"/>
            <w:szCs w:val="28"/>
          </w:rPr>
          <w:t>100</w:t>
        </w:r>
        <w:r w:rsidR="00937AED">
          <w:rPr>
            <w:sz w:val="28"/>
            <w:szCs w:val="28"/>
          </w:rPr>
          <w:t xml:space="preserve"> </w:t>
        </w:r>
        <w:r w:rsidRPr="00937AED">
          <w:rPr>
            <w:sz w:val="28"/>
            <w:szCs w:val="28"/>
          </w:rPr>
          <w:t>см</w:t>
        </w:r>
      </w:smartTag>
      <w:r w:rsidRPr="00937AED">
        <w:rPr>
          <w:sz w:val="28"/>
          <w:szCs w:val="28"/>
        </w:rPr>
        <w:t xml:space="preserve"> обна</w:t>
      </w:r>
      <w:r w:rsidR="00213660" w:rsidRPr="00937AED">
        <w:rPr>
          <w:sz w:val="28"/>
          <w:szCs w:val="28"/>
        </w:rPr>
        <w:t>ружен 161</w:t>
      </w:r>
      <w:r w:rsidR="00937AED">
        <w:rPr>
          <w:sz w:val="28"/>
          <w:szCs w:val="28"/>
        </w:rPr>
        <w:t xml:space="preserve"> </w:t>
      </w:r>
      <w:r w:rsidR="00213660" w:rsidRPr="00937AED">
        <w:rPr>
          <w:sz w:val="28"/>
          <w:szCs w:val="28"/>
        </w:rPr>
        <w:t>кг/га нитратов, в слое 100-</w:t>
      </w:r>
      <w:smartTag w:uri="urn:schemas-microsoft-com:office:smarttags" w:element="metricconverter">
        <w:smartTagPr>
          <w:attr w:name="ProductID" w:val="200 см"/>
        </w:smartTagPr>
        <w:r w:rsidR="00213660" w:rsidRPr="00937AED">
          <w:rPr>
            <w:sz w:val="28"/>
            <w:szCs w:val="28"/>
          </w:rPr>
          <w:t>200</w:t>
        </w:r>
        <w:r w:rsidR="00937AED">
          <w:rPr>
            <w:sz w:val="28"/>
            <w:szCs w:val="28"/>
          </w:rPr>
          <w:t xml:space="preserve"> </w:t>
        </w:r>
        <w:r w:rsidR="00213660" w:rsidRPr="00937AED">
          <w:rPr>
            <w:sz w:val="28"/>
            <w:szCs w:val="28"/>
          </w:rPr>
          <w:t>см</w:t>
        </w:r>
      </w:smartTag>
      <w:r w:rsidR="00213660" w:rsidRPr="00937AED">
        <w:rPr>
          <w:sz w:val="28"/>
          <w:szCs w:val="28"/>
        </w:rPr>
        <w:t xml:space="preserve"> – 129, в слое 200-</w:t>
      </w:r>
      <w:smartTag w:uri="urn:schemas-microsoft-com:office:smarttags" w:element="metricconverter">
        <w:smartTagPr>
          <w:attr w:name="ProductID" w:val="300 см"/>
        </w:smartTagPr>
        <w:r w:rsidR="00213660" w:rsidRPr="00937AED">
          <w:rPr>
            <w:sz w:val="28"/>
            <w:szCs w:val="28"/>
          </w:rPr>
          <w:t>300</w:t>
        </w:r>
        <w:r w:rsidR="00937AED">
          <w:rPr>
            <w:sz w:val="28"/>
            <w:szCs w:val="28"/>
          </w:rPr>
          <w:t xml:space="preserve"> </w:t>
        </w:r>
        <w:r w:rsidRPr="00937AED">
          <w:rPr>
            <w:sz w:val="28"/>
            <w:szCs w:val="28"/>
          </w:rPr>
          <w:t>см</w:t>
        </w:r>
      </w:smartTag>
      <w:r w:rsidRPr="00937AED">
        <w:rPr>
          <w:sz w:val="28"/>
          <w:szCs w:val="28"/>
        </w:rPr>
        <w:t xml:space="preserve"> – 109; после ржи – соответственно 37; 37; 17</w:t>
      </w:r>
      <w:r w:rsidR="00133E94" w:rsidRPr="00937AED">
        <w:rPr>
          <w:sz w:val="28"/>
          <w:szCs w:val="28"/>
        </w:rPr>
        <w:t xml:space="preserve"> [</w:t>
      </w:r>
      <w:r w:rsidR="00203C2D" w:rsidRPr="00937AED">
        <w:rPr>
          <w:sz w:val="28"/>
          <w:szCs w:val="28"/>
        </w:rPr>
        <w:t>2</w:t>
      </w:r>
      <w:r w:rsidR="00133E94" w:rsidRPr="00937AED">
        <w:rPr>
          <w:sz w:val="28"/>
          <w:szCs w:val="28"/>
        </w:rPr>
        <w:t>].</w:t>
      </w:r>
    </w:p>
    <w:p w:rsidR="00D5343F" w:rsidRPr="00937AED" w:rsidRDefault="00D5343F" w:rsidP="00937AED">
      <w:pPr>
        <w:spacing w:line="360" w:lineRule="auto"/>
        <w:ind w:firstLine="709"/>
        <w:jc w:val="both"/>
        <w:rPr>
          <w:sz w:val="28"/>
          <w:szCs w:val="28"/>
          <w:lang w:bidi="he-IL"/>
        </w:rPr>
      </w:pPr>
      <w:r w:rsidRPr="00937AED">
        <w:rPr>
          <w:sz w:val="28"/>
          <w:szCs w:val="28"/>
          <w:lang w:bidi="he-IL"/>
        </w:rPr>
        <w:t>Чистый пар лучши</w:t>
      </w:r>
      <w:r w:rsidR="00213660" w:rsidRPr="00937AED">
        <w:rPr>
          <w:sz w:val="28"/>
          <w:szCs w:val="28"/>
          <w:lang w:bidi="he-IL"/>
        </w:rPr>
        <w:t>й</w:t>
      </w:r>
      <w:r w:rsidRPr="00937AED">
        <w:rPr>
          <w:sz w:val="28"/>
          <w:szCs w:val="28"/>
          <w:lang w:bidi="he-IL"/>
        </w:rPr>
        <w:t xml:space="preserve"> предшественник для озимой ржи в Западной Сибири, Зауралье и районах недостаточного увлажнения</w:t>
      </w:r>
      <w:r w:rsidR="004D58D9" w:rsidRPr="00937AED">
        <w:rPr>
          <w:sz w:val="28"/>
          <w:szCs w:val="28"/>
          <w:lang w:bidi="he-IL"/>
        </w:rPr>
        <w:t>, так</w:t>
      </w:r>
      <w:r w:rsidRPr="00937AED">
        <w:rPr>
          <w:sz w:val="28"/>
          <w:szCs w:val="28"/>
          <w:lang w:bidi="he-IL"/>
        </w:rPr>
        <w:t xml:space="preserve"> считают и А.Ф. Неклюдов (1980), И.Г. Смирных (1196), </w:t>
      </w:r>
      <w:r w:rsidRPr="00937AED">
        <w:rPr>
          <w:sz w:val="28"/>
          <w:szCs w:val="28"/>
        </w:rPr>
        <w:t>Л. В. Викулова (2006), М.А. Глухих (2008) и др.</w:t>
      </w:r>
      <w:r w:rsidRPr="00937AED">
        <w:rPr>
          <w:sz w:val="28"/>
          <w:szCs w:val="28"/>
          <w:lang w:bidi="he-IL"/>
        </w:rPr>
        <w:t xml:space="preserve"> </w:t>
      </w:r>
    </w:p>
    <w:p w:rsidR="00D5343F" w:rsidRPr="00937AED" w:rsidRDefault="00D5343F" w:rsidP="00937AED">
      <w:pPr>
        <w:shd w:val="clear" w:color="auto" w:fill="FFFFFF"/>
        <w:spacing w:line="360" w:lineRule="auto"/>
        <w:ind w:firstLine="709"/>
        <w:jc w:val="both"/>
        <w:rPr>
          <w:sz w:val="28"/>
        </w:rPr>
      </w:pPr>
      <w:r w:rsidRPr="00937AED">
        <w:rPr>
          <w:color w:val="000000"/>
          <w:sz w:val="28"/>
        </w:rPr>
        <w:t>Предотвратить же излишнюю минерализацию почвы и потерю нитратного азота в севооборотах с паром кроме размещения на нем озимых культур можно за счет:</w:t>
      </w:r>
    </w:p>
    <w:p w:rsidR="00D5343F" w:rsidRPr="00937AED" w:rsidRDefault="00D5343F" w:rsidP="00937AED">
      <w:pPr>
        <w:widowControl w:val="0"/>
        <w:numPr>
          <w:ilvl w:val="0"/>
          <w:numId w:val="8"/>
        </w:numPr>
        <w:shd w:val="clear" w:color="auto" w:fill="FFFFFF"/>
        <w:tabs>
          <w:tab w:val="left" w:pos="542"/>
        </w:tabs>
        <w:autoSpaceDE w:val="0"/>
        <w:autoSpaceDN w:val="0"/>
        <w:adjustRightInd w:val="0"/>
        <w:spacing w:line="360" w:lineRule="auto"/>
        <w:ind w:firstLine="709"/>
        <w:jc w:val="both"/>
        <w:rPr>
          <w:color w:val="000000"/>
          <w:sz w:val="28"/>
        </w:rPr>
      </w:pPr>
      <w:r w:rsidRPr="00937AED">
        <w:rPr>
          <w:color w:val="000000"/>
          <w:sz w:val="28"/>
        </w:rPr>
        <w:t>Внесения фосфорных удобрений при посеве по пару. Р</w:t>
      </w:r>
      <w:r w:rsidRPr="00937AED">
        <w:rPr>
          <w:color w:val="000000"/>
          <w:sz w:val="28"/>
          <w:vertAlign w:val="subscript"/>
        </w:rPr>
        <w:t>20-30</w:t>
      </w:r>
      <w:r w:rsidRPr="00937AED">
        <w:rPr>
          <w:color w:val="000000"/>
          <w:sz w:val="28"/>
        </w:rPr>
        <w:t xml:space="preserve"> на среднесуглинистом выщелоченном черноземе.</w:t>
      </w:r>
    </w:p>
    <w:p w:rsidR="00D5343F" w:rsidRPr="00937AED" w:rsidRDefault="00D5343F" w:rsidP="00937AED">
      <w:pPr>
        <w:shd w:val="clear" w:color="auto" w:fill="FFFFFF"/>
        <w:spacing w:line="360" w:lineRule="auto"/>
        <w:ind w:firstLine="709"/>
        <w:jc w:val="both"/>
        <w:rPr>
          <w:sz w:val="28"/>
        </w:rPr>
      </w:pPr>
      <w:r w:rsidRPr="00937AED">
        <w:rPr>
          <w:color w:val="000000"/>
          <w:sz w:val="28"/>
        </w:rPr>
        <w:t xml:space="preserve">2. Снижения интенсивности механических обработок почвы. В зернопаровых севооборотах с высокой долей чистого пара плоскорезная обработка, сдерживая процессы нитрификации, способствует более сбалансированному питанию растений по азоту и фосфору, сокращает потери азота из корнеобитаемого слоя. </w:t>
      </w:r>
    </w:p>
    <w:p w:rsidR="00D5343F" w:rsidRPr="00937AED" w:rsidRDefault="00D5343F" w:rsidP="00937AED">
      <w:pPr>
        <w:shd w:val="clear" w:color="auto" w:fill="FFFFFF"/>
        <w:spacing w:line="360" w:lineRule="auto"/>
        <w:ind w:firstLine="709"/>
        <w:jc w:val="both"/>
        <w:rPr>
          <w:sz w:val="28"/>
        </w:rPr>
      </w:pPr>
      <w:r w:rsidRPr="00937AED">
        <w:rPr>
          <w:color w:val="000000"/>
          <w:sz w:val="28"/>
        </w:rPr>
        <w:t xml:space="preserve">По утверждению А.И. Пупонина и Б.Д. Кирюшина (1989), </w:t>
      </w:r>
      <w:r w:rsidR="00133E94" w:rsidRPr="00937AED">
        <w:rPr>
          <w:color w:val="000000"/>
          <w:sz w:val="28"/>
        </w:rPr>
        <w:t>«</w:t>
      </w:r>
      <w:r w:rsidRPr="00937AED">
        <w:rPr>
          <w:color w:val="000000"/>
          <w:sz w:val="28"/>
        </w:rPr>
        <w:t>В интенсивном земледелии минимальная обработка способствует закреплению питательных веществ в пахотном слое в составе как органических, так и минеральных соединений в результате накопления органического вещества, снижения горизонтальной и вертикальной миграции водорастворимых солей и биологической иммобилизации питательных веществ</w:t>
      </w:r>
      <w:r w:rsidR="00133E94" w:rsidRPr="00937AED">
        <w:rPr>
          <w:color w:val="000000"/>
          <w:sz w:val="28"/>
        </w:rPr>
        <w:t>»</w:t>
      </w:r>
      <w:r w:rsidRPr="00937AED">
        <w:rPr>
          <w:color w:val="000000"/>
          <w:sz w:val="28"/>
        </w:rPr>
        <w:t>.</w:t>
      </w:r>
    </w:p>
    <w:p w:rsidR="00D5343F" w:rsidRPr="00937AED" w:rsidRDefault="00D5343F" w:rsidP="00937AED">
      <w:pPr>
        <w:widowControl w:val="0"/>
        <w:shd w:val="clear" w:color="auto" w:fill="FFFFFF"/>
        <w:tabs>
          <w:tab w:val="left" w:pos="490"/>
        </w:tabs>
        <w:autoSpaceDE w:val="0"/>
        <w:autoSpaceDN w:val="0"/>
        <w:adjustRightInd w:val="0"/>
        <w:spacing w:line="360" w:lineRule="auto"/>
        <w:ind w:firstLine="709"/>
        <w:jc w:val="both"/>
        <w:rPr>
          <w:color w:val="000000"/>
          <w:sz w:val="28"/>
        </w:rPr>
      </w:pPr>
      <w:r w:rsidRPr="00937AED">
        <w:rPr>
          <w:color w:val="000000"/>
          <w:sz w:val="28"/>
        </w:rPr>
        <w:t>3. Не удаления соломы, а равномерного распределения по полю, особенно при уборке последней культуры севооборота. На разложение 1</w:t>
      </w:r>
      <w:r w:rsidR="00937AED">
        <w:rPr>
          <w:color w:val="000000"/>
          <w:sz w:val="28"/>
        </w:rPr>
        <w:t xml:space="preserve"> </w:t>
      </w:r>
      <w:r w:rsidRPr="00937AED">
        <w:rPr>
          <w:color w:val="000000"/>
          <w:sz w:val="28"/>
        </w:rPr>
        <w:t>т соломы зерновых культур,</w:t>
      </w:r>
      <w:r w:rsidR="009117BC" w:rsidRPr="00937AED">
        <w:rPr>
          <w:color w:val="000000"/>
          <w:sz w:val="28"/>
        </w:rPr>
        <w:t xml:space="preserve"> как известно, расходуется 8-</w:t>
      </w:r>
      <w:smartTag w:uri="urn:schemas-microsoft-com:office:smarttags" w:element="metricconverter">
        <w:smartTagPr>
          <w:attr w:name="ProductID" w:val="10 кг"/>
        </w:smartTagPr>
        <w:r w:rsidR="009117BC" w:rsidRPr="00937AED">
          <w:rPr>
            <w:color w:val="000000"/>
            <w:sz w:val="28"/>
          </w:rPr>
          <w:t>10</w:t>
        </w:r>
        <w:r w:rsidR="00937AED">
          <w:rPr>
            <w:color w:val="000000"/>
            <w:sz w:val="28"/>
          </w:rPr>
          <w:t xml:space="preserve"> </w:t>
        </w:r>
        <w:r w:rsidRPr="00937AED">
          <w:rPr>
            <w:color w:val="000000"/>
            <w:sz w:val="28"/>
          </w:rPr>
          <w:t>кг</w:t>
        </w:r>
      </w:smartTag>
      <w:r w:rsidRPr="00937AED">
        <w:rPr>
          <w:color w:val="000000"/>
          <w:sz w:val="28"/>
        </w:rPr>
        <w:t xml:space="preserve"> азота.</w:t>
      </w:r>
    </w:p>
    <w:p w:rsidR="00D5343F" w:rsidRPr="00937AED" w:rsidRDefault="004B4DAD" w:rsidP="00937AED">
      <w:pPr>
        <w:spacing w:line="360" w:lineRule="auto"/>
        <w:ind w:firstLine="709"/>
        <w:jc w:val="both"/>
        <w:rPr>
          <w:sz w:val="28"/>
          <w:szCs w:val="28"/>
          <w:lang w:bidi="he-IL"/>
        </w:rPr>
      </w:pPr>
      <w:r w:rsidRPr="00937AED">
        <w:rPr>
          <w:color w:val="000000"/>
          <w:sz w:val="28"/>
        </w:rPr>
        <w:t>4.</w:t>
      </w:r>
      <w:r w:rsidR="00D5343F" w:rsidRPr="00937AED">
        <w:rPr>
          <w:color w:val="000000"/>
          <w:sz w:val="28"/>
        </w:rPr>
        <w:t xml:space="preserve"> Использования удобрений без перегрузки ими агроценозов. В четырехпольных зернопаровых севооборотах на среднесуглинистых выщелоченных черноземах достаточно </w:t>
      </w:r>
      <w:r w:rsidR="00D5343F" w:rsidRPr="00937AED">
        <w:rPr>
          <w:color w:val="000000"/>
          <w:sz w:val="28"/>
          <w:lang w:val="en-US"/>
        </w:rPr>
        <w:t>N</w:t>
      </w:r>
      <w:r w:rsidR="00D5343F" w:rsidRPr="00937AED">
        <w:rPr>
          <w:color w:val="000000"/>
          <w:sz w:val="28"/>
        </w:rPr>
        <w:t xml:space="preserve"> </w:t>
      </w:r>
      <w:r w:rsidR="00D5343F" w:rsidRPr="00937AED">
        <w:rPr>
          <w:color w:val="000000"/>
          <w:sz w:val="28"/>
          <w:vertAlign w:val="subscript"/>
        </w:rPr>
        <w:t>25-30</w:t>
      </w:r>
      <w:r w:rsidR="00D5343F" w:rsidRPr="00937AED">
        <w:rPr>
          <w:color w:val="000000"/>
          <w:sz w:val="28"/>
        </w:rPr>
        <w:t xml:space="preserve"> Р</w:t>
      </w:r>
      <w:r w:rsidR="00D5343F" w:rsidRPr="00937AED">
        <w:rPr>
          <w:color w:val="000000"/>
          <w:sz w:val="28"/>
          <w:vertAlign w:val="subscript"/>
        </w:rPr>
        <w:t>15-20</w:t>
      </w:r>
      <w:r w:rsidR="00133E94" w:rsidRPr="00937AED">
        <w:rPr>
          <w:color w:val="000000"/>
          <w:sz w:val="28"/>
          <w:vertAlign w:val="subscript"/>
        </w:rPr>
        <w:t xml:space="preserve"> </w:t>
      </w:r>
      <w:r w:rsidR="00133E94" w:rsidRPr="00937AED">
        <w:rPr>
          <w:color w:val="000000"/>
          <w:sz w:val="28"/>
        </w:rPr>
        <w:t>[</w:t>
      </w:r>
      <w:r w:rsidR="00203C2D" w:rsidRPr="00937AED">
        <w:rPr>
          <w:sz w:val="28"/>
          <w:szCs w:val="28"/>
        </w:rPr>
        <w:t>2</w:t>
      </w:r>
      <w:r w:rsidR="00133E94" w:rsidRPr="00937AED">
        <w:rPr>
          <w:sz w:val="28"/>
          <w:szCs w:val="28"/>
        </w:rPr>
        <w:t>].</w:t>
      </w:r>
    </w:p>
    <w:p w:rsidR="00D36CAE" w:rsidRDefault="00D36CAE" w:rsidP="00937AED">
      <w:pPr>
        <w:pStyle w:val="2"/>
        <w:spacing w:before="0" w:after="0" w:line="360" w:lineRule="auto"/>
        <w:jc w:val="both"/>
        <w:rPr>
          <w:rFonts w:cs="Times New Roman"/>
          <w:b w:val="0"/>
        </w:rPr>
      </w:pPr>
      <w:bookmarkStart w:id="19" w:name="_Toc159040643"/>
    </w:p>
    <w:p w:rsidR="00140366" w:rsidRPr="00937AED" w:rsidRDefault="00D62A2C" w:rsidP="00937AED">
      <w:pPr>
        <w:pStyle w:val="2"/>
        <w:spacing w:before="0" w:after="0" w:line="360" w:lineRule="auto"/>
        <w:jc w:val="both"/>
        <w:rPr>
          <w:rFonts w:cs="Times New Roman"/>
          <w:b w:val="0"/>
        </w:rPr>
      </w:pPr>
      <w:r w:rsidRPr="00937AED">
        <w:rPr>
          <w:rFonts w:cs="Times New Roman"/>
          <w:b w:val="0"/>
        </w:rPr>
        <w:t>5</w:t>
      </w:r>
      <w:r w:rsidR="007C60DC" w:rsidRPr="00937AED">
        <w:rPr>
          <w:rFonts w:cs="Times New Roman"/>
          <w:b w:val="0"/>
        </w:rPr>
        <w:t>.</w:t>
      </w:r>
      <w:r w:rsidR="00121FB4" w:rsidRPr="00937AED">
        <w:rPr>
          <w:rFonts w:cs="Times New Roman"/>
          <w:b w:val="0"/>
        </w:rPr>
        <w:t>2</w:t>
      </w:r>
      <w:r w:rsidR="00E439A4" w:rsidRPr="00937AED">
        <w:rPr>
          <w:rFonts w:cs="Times New Roman"/>
          <w:b w:val="0"/>
        </w:rPr>
        <w:t xml:space="preserve"> </w:t>
      </w:r>
      <w:r w:rsidR="00140366" w:rsidRPr="00937AED">
        <w:rPr>
          <w:rFonts w:cs="Times New Roman"/>
          <w:b w:val="0"/>
        </w:rPr>
        <w:t>Обработка почвы</w:t>
      </w:r>
      <w:bookmarkEnd w:id="19"/>
    </w:p>
    <w:p w:rsidR="00D36CAE" w:rsidRDefault="00D36CAE" w:rsidP="00937AED">
      <w:pPr>
        <w:spacing w:line="360" w:lineRule="auto"/>
        <w:ind w:firstLine="709"/>
        <w:jc w:val="both"/>
        <w:rPr>
          <w:sz w:val="28"/>
          <w:szCs w:val="28"/>
          <w:lang w:bidi="he-IL"/>
        </w:rPr>
      </w:pPr>
    </w:p>
    <w:p w:rsidR="00140366" w:rsidRPr="00937AED" w:rsidRDefault="00140366" w:rsidP="00937AED">
      <w:pPr>
        <w:spacing w:line="360" w:lineRule="auto"/>
        <w:ind w:firstLine="709"/>
        <w:jc w:val="both"/>
        <w:rPr>
          <w:sz w:val="28"/>
          <w:szCs w:val="28"/>
          <w:highlight w:val="cyan"/>
          <w:lang w:bidi="he-IL"/>
        </w:rPr>
      </w:pPr>
      <w:r w:rsidRPr="00937AED">
        <w:rPr>
          <w:sz w:val="28"/>
          <w:szCs w:val="28"/>
          <w:lang w:bidi="he-IL"/>
        </w:rPr>
        <w:t>Озимая рожь более требовательна к обработке почвы, особенно к предпосевной, так как семена ржи заделывают неглубоко</w:t>
      </w:r>
      <w:r w:rsidR="00133E94" w:rsidRPr="00937AED">
        <w:rPr>
          <w:sz w:val="28"/>
          <w:szCs w:val="28"/>
          <w:lang w:bidi="he-IL"/>
        </w:rPr>
        <w:t xml:space="preserve"> [</w:t>
      </w:r>
      <w:r w:rsidR="00203C2D" w:rsidRPr="00937AED">
        <w:rPr>
          <w:sz w:val="28"/>
          <w:szCs w:val="28"/>
          <w:lang w:bidi="he-IL"/>
        </w:rPr>
        <w:t>3</w:t>
      </w:r>
      <w:r w:rsidR="00133E94" w:rsidRPr="00937AED">
        <w:rPr>
          <w:sz w:val="28"/>
          <w:szCs w:val="28"/>
          <w:lang w:bidi="he-IL"/>
        </w:rPr>
        <w:t>].</w:t>
      </w:r>
      <w:r w:rsidRPr="00937AED">
        <w:rPr>
          <w:sz w:val="28"/>
          <w:szCs w:val="28"/>
          <w:highlight w:val="cyan"/>
          <w:lang w:bidi="he-IL"/>
        </w:rPr>
        <w:t xml:space="preserve"> </w:t>
      </w:r>
    </w:p>
    <w:p w:rsidR="00A32797" w:rsidRPr="00937AED" w:rsidRDefault="001A21EB" w:rsidP="00937AED">
      <w:pPr>
        <w:shd w:val="clear" w:color="auto" w:fill="FFFFFF"/>
        <w:spacing w:line="360" w:lineRule="auto"/>
        <w:ind w:firstLine="709"/>
        <w:jc w:val="both"/>
        <w:rPr>
          <w:color w:val="000000"/>
          <w:sz w:val="28"/>
          <w:szCs w:val="28"/>
        </w:rPr>
      </w:pPr>
      <w:r w:rsidRPr="00937AED">
        <w:rPr>
          <w:color w:val="000000"/>
          <w:sz w:val="28"/>
          <w:szCs w:val="28"/>
        </w:rPr>
        <w:t>Г</w:t>
      </w:r>
      <w:r w:rsidR="00B831EB" w:rsidRPr="00937AED">
        <w:rPr>
          <w:color w:val="000000"/>
          <w:sz w:val="28"/>
          <w:szCs w:val="28"/>
        </w:rPr>
        <w:t>лубина обработки парового поля особого значения в плане почвенной влаги не имеет. При осенней вспашке (черный пар), осеннем и весеннем лущении запасы почвенной влаги к посеву яровых культур и их урожайность практически одинаковы</w:t>
      </w:r>
      <w:r w:rsidR="00133E94" w:rsidRPr="00937AED">
        <w:rPr>
          <w:color w:val="000000"/>
          <w:sz w:val="28"/>
          <w:szCs w:val="28"/>
        </w:rPr>
        <w:t xml:space="preserve"> [</w:t>
      </w:r>
      <w:r w:rsidR="00203C2D" w:rsidRPr="00937AED">
        <w:rPr>
          <w:sz w:val="28"/>
          <w:szCs w:val="28"/>
        </w:rPr>
        <w:t>2</w:t>
      </w:r>
      <w:r w:rsidR="00133E94" w:rsidRPr="00937AED">
        <w:rPr>
          <w:sz w:val="28"/>
          <w:szCs w:val="28"/>
        </w:rPr>
        <w:t>].</w:t>
      </w:r>
      <w:r w:rsidR="00B831EB" w:rsidRPr="00937AED">
        <w:rPr>
          <w:color w:val="000000"/>
          <w:sz w:val="28"/>
          <w:szCs w:val="28"/>
        </w:rPr>
        <w:t xml:space="preserve"> Это относится не только к условиям Зауралья, но и к другим регионам</w:t>
      </w:r>
      <w:r w:rsidR="00133E94" w:rsidRPr="00937AED">
        <w:rPr>
          <w:color w:val="000000"/>
          <w:sz w:val="28"/>
          <w:szCs w:val="28"/>
        </w:rPr>
        <w:t xml:space="preserve"> [</w:t>
      </w:r>
      <w:r w:rsidR="00203C2D" w:rsidRPr="00937AED">
        <w:rPr>
          <w:color w:val="000000"/>
          <w:sz w:val="28"/>
          <w:szCs w:val="28"/>
        </w:rPr>
        <w:t>6, 7</w:t>
      </w:r>
      <w:r w:rsidR="00133E94" w:rsidRPr="00937AED">
        <w:rPr>
          <w:color w:val="000000"/>
          <w:sz w:val="28"/>
          <w:szCs w:val="28"/>
        </w:rPr>
        <w:t>].</w:t>
      </w:r>
      <w:r w:rsidR="00B831EB" w:rsidRPr="00937AED">
        <w:rPr>
          <w:color w:val="000000"/>
          <w:sz w:val="28"/>
          <w:szCs w:val="28"/>
        </w:rPr>
        <w:t xml:space="preserve"> </w:t>
      </w:r>
    </w:p>
    <w:p w:rsidR="00B831EB" w:rsidRPr="00937AED" w:rsidRDefault="00B831EB" w:rsidP="00937AED">
      <w:pPr>
        <w:shd w:val="clear" w:color="auto" w:fill="FFFFFF"/>
        <w:spacing w:line="360" w:lineRule="auto"/>
        <w:ind w:firstLine="709"/>
        <w:jc w:val="both"/>
        <w:rPr>
          <w:sz w:val="28"/>
          <w:szCs w:val="28"/>
        </w:rPr>
      </w:pPr>
      <w:r w:rsidRPr="00937AED">
        <w:rPr>
          <w:color w:val="000000"/>
          <w:sz w:val="28"/>
          <w:szCs w:val="28"/>
        </w:rPr>
        <w:t xml:space="preserve">Однако от сорняков, особенно от овсюга, паровые поля лучше очищаются, если их обработка начинается с осени, причем на заовсюженных полях дисковыми орудиями, в эрозионных условиях </w:t>
      </w:r>
      <w:r w:rsidR="00AF3A1E" w:rsidRPr="00937AED">
        <w:rPr>
          <w:sz w:val="28"/>
          <w:szCs w:val="28"/>
        </w:rPr>
        <w:t>–</w:t>
      </w:r>
      <w:r w:rsidR="00D77EF0" w:rsidRPr="00937AED">
        <w:rPr>
          <w:sz w:val="28"/>
          <w:szCs w:val="28"/>
        </w:rPr>
        <w:t xml:space="preserve"> </w:t>
      </w:r>
      <w:r w:rsidRPr="00937AED">
        <w:rPr>
          <w:color w:val="000000"/>
          <w:sz w:val="28"/>
          <w:szCs w:val="28"/>
        </w:rPr>
        <w:t>игольчатыми боронами. У семян овсюга, заделанных в почву, сильнее разрушается оболочка. Это ускоряет их выход из состояния покоя. Зерновки, перезимовавшие на поверхности, прорастают медленно и после первого подсыхания переходят во вторичный покой. Несколько увеличивает их всходы в этом случае заделка в почву сразу же при достижении почвой физической спелости</w:t>
      </w:r>
      <w:r w:rsidR="00133E94" w:rsidRPr="00937AED">
        <w:rPr>
          <w:color w:val="000000"/>
          <w:sz w:val="28"/>
          <w:szCs w:val="28"/>
        </w:rPr>
        <w:t xml:space="preserve"> [</w:t>
      </w:r>
      <w:r w:rsidR="00203C2D" w:rsidRPr="00937AED">
        <w:rPr>
          <w:sz w:val="28"/>
          <w:szCs w:val="28"/>
        </w:rPr>
        <w:t>8</w:t>
      </w:r>
      <w:r w:rsidR="00133E94" w:rsidRPr="00937AED">
        <w:rPr>
          <w:color w:val="000000"/>
          <w:sz w:val="28"/>
          <w:szCs w:val="28"/>
        </w:rPr>
        <w:t>].</w:t>
      </w:r>
    </w:p>
    <w:p w:rsidR="00B831EB" w:rsidRPr="00937AED" w:rsidRDefault="00B831EB" w:rsidP="00937AED">
      <w:pPr>
        <w:shd w:val="clear" w:color="auto" w:fill="FFFFFF"/>
        <w:spacing w:line="360" w:lineRule="auto"/>
        <w:ind w:firstLine="709"/>
        <w:jc w:val="both"/>
        <w:rPr>
          <w:sz w:val="28"/>
          <w:szCs w:val="28"/>
        </w:rPr>
      </w:pPr>
      <w:r w:rsidRPr="00937AED">
        <w:rPr>
          <w:color w:val="000000"/>
          <w:sz w:val="28"/>
          <w:szCs w:val="28"/>
        </w:rPr>
        <w:t>Срок первой обработки чистого пара имеет особое значение, если поле предназначено для озимых культур, так как основная влагозарядка почвы происходит в первый холодный период. Да и против сорняков черный пар эффективнее.</w:t>
      </w:r>
    </w:p>
    <w:p w:rsidR="00B831EB" w:rsidRPr="00937AED" w:rsidRDefault="00B831EB" w:rsidP="00937AED">
      <w:pPr>
        <w:shd w:val="clear" w:color="auto" w:fill="FFFFFF"/>
        <w:spacing w:line="360" w:lineRule="auto"/>
        <w:ind w:firstLine="709"/>
        <w:jc w:val="both"/>
        <w:rPr>
          <w:sz w:val="28"/>
          <w:szCs w:val="28"/>
        </w:rPr>
      </w:pPr>
      <w:r w:rsidRPr="00937AED">
        <w:rPr>
          <w:color w:val="000000"/>
          <w:sz w:val="28"/>
          <w:szCs w:val="28"/>
        </w:rPr>
        <w:t xml:space="preserve">От корнеотпрысковых сорняков избавиться можно только постоянным подрезанием их розеток до начала оттока питательных веществ в корни. Наступает этот период примерно через две недели после появления розеток сорняков. До этого времени пластические вещества расходуются на развитие ассимиляционного аппарата растений, наблюдается восходящий поток. При обработке парового поля культиваторами или лущильниками на глубину </w:t>
      </w:r>
      <w:r w:rsidR="00937AED">
        <w:rPr>
          <w:color w:val="000000"/>
          <w:sz w:val="28"/>
          <w:szCs w:val="28"/>
        </w:rPr>
        <w:t xml:space="preserve"> </w:t>
      </w:r>
      <w:r w:rsidRPr="00937AED">
        <w:rPr>
          <w:color w:val="000000"/>
          <w:sz w:val="28"/>
          <w:szCs w:val="28"/>
        </w:rPr>
        <w:t>6</w:t>
      </w:r>
      <w:r w:rsidR="00720ED1" w:rsidRPr="00937AED">
        <w:rPr>
          <w:sz w:val="28"/>
          <w:szCs w:val="28"/>
        </w:rPr>
        <w:t>-</w:t>
      </w:r>
      <w:smartTag w:uri="urn:schemas-microsoft-com:office:smarttags" w:element="metricconverter">
        <w:smartTagPr>
          <w:attr w:name="ProductID" w:val="8 см"/>
        </w:smartTagPr>
        <w:r w:rsidRPr="00937AED">
          <w:rPr>
            <w:color w:val="000000"/>
            <w:sz w:val="28"/>
            <w:szCs w:val="28"/>
          </w:rPr>
          <w:t>8</w:t>
        </w:r>
        <w:r w:rsidR="00937AED">
          <w:rPr>
            <w:color w:val="000000"/>
            <w:sz w:val="28"/>
            <w:szCs w:val="28"/>
          </w:rPr>
          <w:t xml:space="preserve"> </w:t>
        </w:r>
        <w:r w:rsidRPr="00937AED">
          <w:rPr>
            <w:color w:val="000000"/>
            <w:sz w:val="28"/>
            <w:szCs w:val="28"/>
          </w:rPr>
          <w:t>см</w:t>
        </w:r>
      </w:smartTag>
      <w:r w:rsidRPr="00937AED">
        <w:rPr>
          <w:color w:val="000000"/>
          <w:sz w:val="28"/>
          <w:szCs w:val="28"/>
        </w:rPr>
        <w:t xml:space="preserve"> проростки корнеотпрысковых сорняков появляются через 4</w:t>
      </w:r>
      <w:r w:rsidR="00720ED1" w:rsidRPr="00937AED">
        <w:rPr>
          <w:sz w:val="28"/>
          <w:szCs w:val="28"/>
        </w:rPr>
        <w:t>-</w:t>
      </w:r>
      <w:r w:rsidRPr="00937AED">
        <w:rPr>
          <w:color w:val="000000"/>
          <w:sz w:val="28"/>
          <w:szCs w:val="28"/>
        </w:rPr>
        <w:t>5 дней. Поэтому культивировать почву надо через каждые 18</w:t>
      </w:r>
      <w:r w:rsidR="00720ED1" w:rsidRPr="00937AED">
        <w:rPr>
          <w:sz w:val="28"/>
          <w:szCs w:val="28"/>
        </w:rPr>
        <w:t>-</w:t>
      </w:r>
      <w:r w:rsidRPr="00937AED">
        <w:rPr>
          <w:color w:val="000000"/>
          <w:sz w:val="28"/>
          <w:szCs w:val="28"/>
        </w:rPr>
        <w:t>20 дней.</w:t>
      </w:r>
    </w:p>
    <w:p w:rsidR="00B831EB" w:rsidRPr="00937AED" w:rsidRDefault="00B831EB" w:rsidP="00937AED">
      <w:pPr>
        <w:shd w:val="clear" w:color="auto" w:fill="FFFFFF"/>
        <w:spacing w:line="360" w:lineRule="auto"/>
        <w:ind w:firstLine="709"/>
        <w:jc w:val="both"/>
        <w:rPr>
          <w:sz w:val="28"/>
          <w:szCs w:val="28"/>
        </w:rPr>
      </w:pPr>
      <w:r w:rsidRPr="00937AED">
        <w:rPr>
          <w:color w:val="000000"/>
          <w:sz w:val="28"/>
          <w:szCs w:val="28"/>
        </w:rPr>
        <w:t xml:space="preserve">Малолетние сорняки активно начинают потреблять влагу при </w:t>
      </w:r>
      <w:r w:rsidR="00EB7F36" w:rsidRPr="00937AED">
        <w:rPr>
          <w:color w:val="000000"/>
          <w:sz w:val="28"/>
          <w:szCs w:val="28"/>
        </w:rPr>
        <w:t xml:space="preserve">достижении ими высоты </w:t>
      </w:r>
      <w:smartTag w:uri="urn:schemas-microsoft-com:office:smarttags" w:element="metricconverter">
        <w:smartTagPr>
          <w:attr w:name="ProductID" w:val="5 см"/>
        </w:smartTagPr>
        <w:r w:rsidR="00EB7F36" w:rsidRPr="00937AED">
          <w:rPr>
            <w:color w:val="000000"/>
            <w:sz w:val="28"/>
            <w:szCs w:val="28"/>
          </w:rPr>
          <w:t>5</w:t>
        </w:r>
        <w:r w:rsidR="00937AED">
          <w:rPr>
            <w:color w:val="000000"/>
            <w:sz w:val="28"/>
            <w:szCs w:val="28"/>
          </w:rPr>
          <w:t xml:space="preserve"> </w:t>
        </w:r>
        <w:r w:rsidRPr="00937AED">
          <w:rPr>
            <w:color w:val="000000"/>
            <w:sz w:val="28"/>
            <w:szCs w:val="28"/>
          </w:rPr>
          <w:t>см</w:t>
        </w:r>
      </w:smartTag>
      <w:r w:rsidRPr="00937AED">
        <w:rPr>
          <w:color w:val="000000"/>
          <w:sz w:val="28"/>
          <w:szCs w:val="28"/>
        </w:rPr>
        <w:t>. Для их ликвидации, а также почвенной корки достаточно боронования.</w:t>
      </w:r>
    </w:p>
    <w:p w:rsidR="00B831EB" w:rsidRPr="00937AED" w:rsidRDefault="00B831EB" w:rsidP="00937AED">
      <w:pPr>
        <w:shd w:val="clear" w:color="auto" w:fill="FFFFFF"/>
        <w:spacing w:line="360" w:lineRule="auto"/>
        <w:ind w:firstLine="709"/>
        <w:jc w:val="both"/>
        <w:rPr>
          <w:sz w:val="28"/>
          <w:szCs w:val="28"/>
        </w:rPr>
      </w:pPr>
      <w:r w:rsidRPr="00937AED">
        <w:rPr>
          <w:color w:val="000000"/>
          <w:sz w:val="28"/>
          <w:szCs w:val="28"/>
        </w:rPr>
        <w:t>На полях, засоренных вьюнком полевым, при нарушении сроков подрезания осотов под озимые культуры эффективны гер</w:t>
      </w:r>
      <w:r w:rsidR="0046547D" w:rsidRPr="00937AED">
        <w:rPr>
          <w:color w:val="000000"/>
          <w:sz w:val="28"/>
          <w:szCs w:val="28"/>
        </w:rPr>
        <w:t>би</w:t>
      </w:r>
      <w:r w:rsidRPr="00937AED">
        <w:rPr>
          <w:color w:val="000000"/>
          <w:sz w:val="28"/>
          <w:szCs w:val="28"/>
        </w:rPr>
        <w:t xml:space="preserve">циды. Передвигаются они в растениях преимущественно в том </w:t>
      </w:r>
      <w:r w:rsidR="0046547D" w:rsidRPr="00937AED">
        <w:rPr>
          <w:color w:val="000000"/>
          <w:sz w:val="28"/>
          <w:szCs w:val="28"/>
        </w:rPr>
        <w:t>ж</w:t>
      </w:r>
      <w:r w:rsidRPr="00937AED">
        <w:rPr>
          <w:color w:val="000000"/>
          <w:sz w:val="28"/>
          <w:szCs w:val="28"/>
        </w:rPr>
        <w:t>е направлении, что и ассимилянты. При обработке полей в нача</w:t>
      </w:r>
      <w:r w:rsidR="0046547D" w:rsidRPr="00937AED">
        <w:rPr>
          <w:color w:val="000000"/>
          <w:sz w:val="28"/>
          <w:szCs w:val="28"/>
        </w:rPr>
        <w:t>ле</w:t>
      </w:r>
      <w:r w:rsidRPr="00937AED">
        <w:rPr>
          <w:color w:val="000000"/>
          <w:sz w:val="28"/>
          <w:szCs w:val="28"/>
        </w:rPr>
        <w:t xml:space="preserve"> июня, когда сорняки в основном наращивают массу, под возде</w:t>
      </w:r>
      <w:r w:rsidR="0046547D" w:rsidRPr="00937AED">
        <w:rPr>
          <w:color w:val="000000"/>
          <w:sz w:val="28"/>
          <w:szCs w:val="28"/>
        </w:rPr>
        <w:t>йст</w:t>
      </w:r>
      <w:r w:rsidRPr="00937AED">
        <w:rPr>
          <w:color w:val="000000"/>
          <w:sz w:val="28"/>
          <w:szCs w:val="28"/>
        </w:rPr>
        <w:t>вием гербицидов отмирает лишь вегетативная часть растени</w:t>
      </w:r>
      <w:r w:rsidR="0046547D" w:rsidRPr="00937AED">
        <w:rPr>
          <w:color w:val="000000"/>
          <w:sz w:val="28"/>
          <w:szCs w:val="28"/>
        </w:rPr>
        <w:t>й.</w:t>
      </w:r>
      <w:r w:rsidR="006A4E0A" w:rsidRPr="00937AED">
        <w:rPr>
          <w:color w:val="000000"/>
          <w:sz w:val="28"/>
          <w:szCs w:val="28"/>
        </w:rPr>
        <w:t xml:space="preserve"> </w:t>
      </w:r>
      <w:r w:rsidR="0046547D" w:rsidRPr="00937AED">
        <w:rPr>
          <w:color w:val="000000"/>
          <w:sz w:val="28"/>
          <w:szCs w:val="28"/>
        </w:rPr>
        <w:t>Ко</w:t>
      </w:r>
      <w:r w:rsidRPr="00937AED">
        <w:rPr>
          <w:color w:val="000000"/>
          <w:sz w:val="28"/>
          <w:szCs w:val="28"/>
        </w:rPr>
        <w:t xml:space="preserve">рневая система повреждается только на глубину </w:t>
      </w:r>
      <w:r w:rsidR="00937AED">
        <w:rPr>
          <w:color w:val="000000"/>
          <w:sz w:val="28"/>
          <w:szCs w:val="28"/>
        </w:rPr>
        <w:t xml:space="preserve"> </w:t>
      </w:r>
      <w:r w:rsidRPr="00937AED">
        <w:rPr>
          <w:color w:val="000000"/>
          <w:sz w:val="28"/>
          <w:szCs w:val="28"/>
        </w:rPr>
        <w:t>10</w:t>
      </w:r>
      <w:r w:rsidR="00720ED1" w:rsidRPr="00937AED">
        <w:rPr>
          <w:sz w:val="28"/>
          <w:szCs w:val="28"/>
        </w:rPr>
        <w:t>-</w:t>
      </w:r>
      <w:smartTag w:uri="urn:schemas-microsoft-com:office:smarttags" w:element="metricconverter">
        <w:smartTagPr>
          <w:attr w:name="ProductID" w:val="15 см"/>
        </w:smartTagPr>
        <w:r w:rsidRPr="00937AED">
          <w:rPr>
            <w:color w:val="000000"/>
            <w:sz w:val="28"/>
            <w:szCs w:val="28"/>
          </w:rPr>
          <w:t>15</w:t>
        </w:r>
        <w:r w:rsidR="00937AED">
          <w:rPr>
            <w:color w:val="000000"/>
            <w:sz w:val="28"/>
            <w:szCs w:val="28"/>
          </w:rPr>
          <w:t xml:space="preserve"> </w:t>
        </w:r>
        <w:r w:rsidRPr="00937AED">
          <w:rPr>
            <w:color w:val="000000"/>
            <w:sz w:val="28"/>
            <w:szCs w:val="28"/>
          </w:rPr>
          <w:t>см</w:t>
        </w:r>
      </w:smartTag>
      <w:r w:rsidRPr="00937AED">
        <w:rPr>
          <w:color w:val="000000"/>
          <w:sz w:val="28"/>
          <w:szCs w:val="28"/>
        </w:rPr>
        <w:t xml:space="preserve">. В </w:t>
      </w:r>
      <w:r w:rsidR="0046547D" w:rsidRPr="00937AED">
        <w:rPr>
          <w:color w:val="000000"/>
          <w:sz w:val="28"/>
          <w:szCs w:val="28"/>
        </w:rPr>
        <w:t>ко</w:t>
      </w:r>
      <w:r w:rsidRPr="00937AED">
        <w:rPr>
          <w:color w:val="000000"/>
          <w:sz w:val="28"/>
          <w:szCs w:val="28"/>
        </w:rPr>
        <w:t xml:space="preserve">нце лета ассимиляционный поток у корнеотпрысковых сорняков </w:t>
      </w:r>
      <w:r w:rsidR="0046547D" w:rsidRPr="00937AED">
        <w:rPr>
          <w:color w:val="000000"/>
          <w:sz w:val="28"/>
          <w:szCs w:val="28"/>
        </w:rPr>
        <w:t>нап</w:t>
      </w:r>
      <w:r w:rsidRPr="00937AED">
        <w:rPr>
          <w:color w:val="000000"/>
          <w:sz w:val="28"/>
          <w:szCs w:val="28"/>
        </w:rPr>
        <w:t xml:space="preserve">равлен </w:t>
      </w:r>
      <w:r w:rsidRPr="00937AED">
        <w:rPr>
          <w:iCs/>
          <w:color w:val="000000"/>
          <w:sz w:val="28"/>
          <w:szCs w:val="28"/>
        </w:rPr>
        <w:t xml:space="preserve">в </w:t>
      </w:r>
      <w:r w:rsidRPr="00937AED">
        <w:rPr>
          <w:color w:val="000000"/>
          <w:sz w:val="28"/>
          <w:szCs w:val="28"/>
        </w:rPr>
        <w:t>корни, питательные вещества запасаются. При ис</w:t>
      </w:r>
      <w:r w:rsidR="0046547D" w:rsidRPr="00937AED">
        <w:rPr>
          <w:color w:val="000000"/>
          <w:sz w:val="28"/>
          <w:szCs w:val="28"/>
        </w:rPr>
        <w:t>пол</w:t>
      </w:r>
      <w:r w:rsidRPr="00937AED">
        <w:rPr>
          <w:color w:val="000000"/>
          <w:sz w:val="28"/>
          <w:szCs w:val="28"/>
        </w:rPr>
        <w:t>ьзовании гербицидов в это время корневая система отмирает</w:t>
      </w:r>
      <w:r w:rsidR="0046547D" w:rsidRPr="00937AED">
        <w:rPr>
          <w:color w:val="000000"/>
          <w:sz w:val="28"/>
          <w:szCs w:val="28"/>
        </w:rPr>
        <w:t xml:space="preserve"> почти полностью</w:t>
      </w:r>
      <w:r w:rsidR="00133E94" w:rsidRPr="00937AED">
        <w:rPr>
          <w:color w:val="000000"/>
          <w:sz w:val="28"/>
          <w:szCs w:val="28"/>
        </w:rPr>
        <w:t xml:space="preserve"> [</w:t>
      </w:r>
      <w:r w:rsidR="00203C2D" w:rsidRPr="00937AED">
        <w:rPr>
          <w:sz w:val="28"/>
          <w:szCs w:val="28"/>
        </w:rPr>
        <w:t>8</w:t>
      </w:r>
      <w:r w:rsidR="00133E94" w:rsidRPr="00937AED">
        <w:rPr>
          <w:color w:val="000000"/>
          <w:sz w:val="28"/>
          <w:szCs w:val="28"/>
        </w:rPr>
        <w:t>].</w:t>
      </w:r>
    </w:p>
    <w:p w:rsidR="00B831EB" w:rsidRPr="00937AED" w:rsidRDefault="00B831EB" w:rsidP="00937AED">
      <w:pPr>
        <w:shd w:val="clear" w:color="auto" w:fill="FFFFFF"/>
        <w:spacing w:line="360" w:lineRule="auto"/>
        <w:ind w:firstLine="709"/>
        <w:jc w:val="both"/>
        <w:rPr>
          <w:sz w:val="28"/>
          <w:szCs w:val="28"/>
        </w:rPr>
      </w:pPr>
      <w:r w:rsidRPr="00937AED">
        <w:rPr>
          <w:color w:val="000000"/>
          <w:sz w:val="28"/>
          <w:szCs w:val="28"/>
        </w:rPr>
        <w:t xml:space="preserve">Особенно сложно бороться с вьюнком полевым. Лучший срок </w:t>
      </w:r>
      <w:r w:rsidR="0046547D" w:rsidRPr="00937AED">
        <w:rPr>
          <w:color w:val="000000"/>
          <w:sz w:val="28"/>
          <w:szCs w:val="28"/>
        </w:rPr>
        <w:t>хи</w:t>
      </w:r>
      <w:r w:rsidRPr="00937AED">
        <w:rPr>
          <w:color w:val="000000"/>
          <w:sz w:val="28"/>
          <w:szCs w:val="28"/>
        </w:rPr>
        <w:t xml:space="preserve">мической обработки паровых полей против него </w:t>
      </w:r>
      <w:r w:rsidR="00AF3A1E" w:rsidRPr="00937AED">
        <w:rPr>
          <w:sz w:val="28"/>
          <w:szCs w:val="28"/>
        </w:rPr>
        <w:t>–</w:t>
      </w:r>
      <w:r w:rsidRPr="00937AED">
        <w:rPr>
          <w:color w:val="000000"/>
          <w:sz w:val="28"/>
          <w:szCs w:val="28"/>
        </w:rPr>
        <w:t xml:space="preserve"> около 20 авгу</w:t>
      </w:r>
      <w:r w:rsidR="00AF3A1E" w:rsidRPr="00937AED">
        <w:rPr>
          <w:color w:val="000000"/>
          <w:sz w:val="28"/>
          <w:szCs w:val="28"/>
        </w:rPr>
        <w:t>с</w:t>
      </w:r>
      <w:r w:rsidR="0046547D" w:rsidRPr="00937AED">
        <w:rPr>
          <w:color w:val="000000"/>
          <w:sz w:val="28"/>
          <w:szCs w:val="28"/>
        </w:rPr>
        <w:t>т</w:t>
      </w:r>
      <w:r w:rsidRPr="00937AED">
        <w:rPr>
          <w:color w:val="000000"/>
          <w:sz w:val="28"/>
          <w:szCs w:val="28"/>
        </w:rPr>
        <w:t xml:space="preserve">а. В середине июля в этом случае прекращаются механические </w:t>
      </w:r>
      <w:r w:rsidR="0046547D" w:rsidRPr="00937AED">
        <w:rPr>
          <w:color w:val="000000"/>
          <w:sz w:val="28"/>
          <w:szCs w:val="28"/>
        </w:rPr>
        <w:t>обра</w:t>
      </w:r>
      <w:r w:rsidRPr="00937AED">
        <w:rPr>
          <w:color w:val="000000"/>
          <w:sz w:val="28"/>
          <w:szCs w:val="28"/>
        </w:rPr>
        <w:t>ботки, а через 30</w:t>
      </w:r>
      <w:r w:rsidR="00720ED1" w:rsidRPr="00937AED">
        <w:rPr>
          <w:sz w:val="28"/>
          <w:szCs w:val="28"/>
        </w:rPr>
        <w:t>-</w:t>
      </w:r>
      <w:r w:rsidRPr="00937AED">
        <w:rPr>
          <w:color w:val="000000"/>
          <w:sz w:val="28"/>
          <w:szCs w:val="28"/>
        </w:rPr>
        <w:t xml:space="preserve">35 дней после всходов вьюнка проводится </w:t>
      </w:r>
      <w:r w:rsidR="0046547D" w:rsidRPr="00937AED">
        <w:rPr>
          <w:color w:val="000000"/>
          <w:sz w:val="28"/>
          <w:szCs w:val="28"/>
        </w:rPr>
        <w:t>опр</w:t>
      </w:r>
      <w:r w:rsidRPr="00937AED">
        <w:rPr>
          <w:color w:val="000000"/>
          <w:sz w:val="28"/>
          <w:szCs w:val="28"/>
        </w:rPr>
        <w:t xml:space="preserve">ыскивание. В корневую систему </w:t>
      </w:r>
      <w:r w:rsidR="00937AED">
        <w:rPr>
          <w:color w:val="000000"/>
          <w:sz w:val="28"/>
          <w:szCs w:val="28"/>
        </w:rPr>
        <w:t xml:space="preserve"> </w:t>
      </w:r>
      <w:r w:rsidRPr="00937AED">
        <w:rPr>
          <w:color w:val="000000"/>
          <w:sz w:val="28"/>
          <w:szCs w:val="28"/>
        </w:rPr>
        <w:t xml:space="preserve">2,4-Д активно поступает около </w:t>
      </w:r>
      <w:r w:rsidR="0046547D" w:rsidRPr="00937AED">
        <w:rPr>
          <w:color w:val="000000"/>
          <w:sz w:val="28"/>
          <w:szCs w:val="28"/>
        </w:rPr>
        <w:t xml:space="preserve">трех </w:t>
      </w:r>
      <w:r w:rsidRPr="00937AED">
        <w:rPr>
          <w:color w:val="000000"/>
          <w:sz w:val="28"/>
          <w:szCs w:val="28"/>
        </w:rPr>
        <w:t>недель. Подрезать сорняк в это время не стоит</w:t>
      </w:r>
      <w:r w:rsidR="00133E94" w:rsidRPr="00937AED">
        <w:rPr>
          <w:color w:val="000000"/>
          <w:sz w:val="28"/>
          <w:szCs w:val="28"/>
        </w:rPr>
        <w:t xml:space="preserve"> [</w:t>
      </w:r>
      <w:r w:rsidR="00203C2D" w:rsidRPr="00937AED">
        <w:rPr>
          <w:color w:val="000000"/>
          <w:sz w:val="28"/>
          <w:szCs w:val="28"/>
        </w:rPr>
        <w:t>9</w:t>
      </w:r>
      <w:r w:rsidR="00133E94" w:rsidRPr="00937AED">
        <w:rPr>
          <w:color w:val="000000"/>
          <w:sz w:val="28"/>
          <w:szCs w:val="28"/>
        </w:rPr>
        <w:t>].</w:t>
      </w:r>
      <w:r w:rsidRPr="00937AED">
        <w:rPr>
          <w:color w:val="000000"/>
          <w:sz w:val="28"/>
          <w:szCs w:val="28"/>
        </w:rPr>
        <w:t xml:space="preserve"> На парах под озимые культуры хими</w:t>
      </w:r>
      <w:r w:rsidR="0046547D" w:rsidRPr="00937AED">
        <w:rPr>
          <w:color w:val="000000"/>
          <w:sz w:val="28"/>
          <w:szCs w:val="28"/>
        </w:rPr>
        <w:t>ческ</w:t>
      </w:r>
      <w:r w:rsidRPr="00937AED">
        <w:rPr>
          <w:color w:val="000000"/>
          <w:sz w:val="28"/>
          <w:szCs w:val="28"/>
        </w:rPr>
        <w:t xml:space="preserve">ую прополку надо проводить в середине июля. Доза препарата </w:t>
      </w:r>
      <w:r w:rsidR="007B74D6" w:rsidRPr="00937AED">
        <w:rPr>
          <w:color w:val="000000"/>
          <w:sz w:val="28"/>
          <w:szCs w:val="28"/>
        </w:rPr>
        <w:t xml:space="preserve">на </w:t>
      </w:r>
      <w:r w:rsidRPr="00937AED">
        <w:rPr>
          <w:color w:val="000000"/>
          <w:sz w:val="28"/>
          <w:szCs w:val="28"/>
        </w:rPr>
        <w:t>чистых парах по сравнению с применяемой в посевах увеличи</w:t>
      </w:r>
      <w:r w:rsidR="0046547D" w:rsidRPr="00937AED">
        <w:rPr>
          <w:color w:val="000000"/>
          <w:sz w:val="28"/>
          <w:szCs w:val="28"/>
        </w:rPr>
        <w:t>вает</w:t>
      </w:r>
      <w:r w:rsidRPr="00937AED">
        <w:rPr>
          <w:color w:val="000000"/>
          <w:sz w:val="28"/>
          <w:szCs w:val="28"/>
        </w:rPr>
        <w:t>ся в 1,5 раза</w:t>
      </w:r>
      <w:r w:rsidR="00133E94" w:rsidRPr="00937AED">
        <w:rPr>
          <w:color w:val="000000"/>
          <w:sz w:val="28"/>
          <w:szCs w:val="28"/>
        </w:rPr>
        <w:t xml:space="preserve"> [</w:t>
      </w:r>
      <w:r w:rsidR="00203C2D" w:rsidRPr="00937AED">
        <w:rPr>
          <w:sz w:val="28"/>
          <w:szCs w:val="28"/>
        </w:rPr>
        <w:t>8</w:t>
      </w:r>
      <w:r w:rsidR="00133E94" w:rsidRPr="00937AED">
        <w:rPr>
          <w:color w:val="000000"/>
          <w:sz w:val="28"/>
          <w:szCs w:val="28"/>
        </w:rPr>
        <w:t>].</w:t>
      </w:r>
    </w:p>
    <w:p w:rsidR="006A4E0A" w:rsidRPr="00937AED" w:rsidRDefault="00B831EB" w:rsidP="00937AED">
      <w:pPr>
        <w:shd w:val="clear" w:color="auto" w:fill="FFFFFF"/>
        <w:spacing w:line="360" w:lineRule="auto"/>
        <w:ind w:firstLine="709"/>
        <w:jc w:val="both"/>
        <w:rPr>
          <w:color w:val="000000"/>
          <w:sz w:val="28"/>
          <w:szCs w:val="28"/>
        </w:rPr>
      </w:pPr>
      <w:r w:rsidRPr="00937AED">
        <w:rPr>
          <w:color w:val="000000"/>
          <w:sz w:val="28"/>
          <w:szCs w:val="28"/>
        </w:rPr>
        <w:t xml:space="preserve">Полную гибель сорняков как однолетних, так и многолетних, </w:t>
      </w:r>
      <w:r w:rsidR="0046547D" w:rsidRPr="00937AED">
        <w:rPr>
          <w:color w:val="000000"/>
          <w:sz w:val="28"/>
          <w:szCs w:val="28"/>
        </w:rPr>
        <w:t>злак</w:t>
      </w:r>
      <w:r w:rsidRPr="00937AED">
        <w:rPr>
          <w:color w:val="000000"/>
          <w:sz w:val="28"/>
          <w:szCs w:val="28"/>
        </w:rPr>
        <w:t xml:space="preserve">овых и двудольных, включая надземные и подземные части, а </w:t>
      </w:r>
      <w:r w:rsidR="0046547D" w:rsidRPr="00937AED">
        <w:rPr>
          <w:color w:val="000000"/>
          <w:sz w:val="28"/>
          <w:szCs w:val="28"/>
        </w:rPr>
        <w:t>такж</w:t>
      </w:r>
      <w:r w:rsidRPr="00937AED">
        <w:rPr>
          <w:color w:val="000000"/>
          <w:sz w:val="28"/>
          <w:szCs w:val="28"/>
        </w:rPr>
        <w:t>е корневища многолетников, обеспечивает раундап. Это на се</w:t>
      </w:r>
      <w:r w:rsidR="0046547D" w:rsidRPr="00937AED">
        <w:rPr>
          <w:color w:val="000000"/>
          <w:sz w:val="28"/>
          <w:szCs w:val="28"/>
        </w:rPr>
        <w:t>годн</w:t>
      </w:r>
      <w:r w:rsidRPr="00937AED">
        <w:rPr>
          <w:color w:val="000000"/>
          <w:sz w:val="28"/>
          <w:szCs w:val="28"/>
        </w:rPr>
        <w:t>я самый распространенный в мире гербицид. В почве он разла</w:t>
      </w:r>
      <w:r w:rsidR="0046547D" w:rsidRPr="00937AED">
        <w:rPr>
          <w:color w:val="000000"/>
          <w:sz w:val="28"/>
          <w:szCs w:val="28"/>
        </w:rPr>
        <w:t>гаетс</w:t>
      </w:r>
      <w:r w:rsidRPr="00937AED">
        <w:rPr>
          <w:color w:val="000000"/>
          <w:sz w:val="28"/>
          <w:szCs w:val="28"/>
        </w:rPr>
        <w:t>я без каких-либо вредных остатков, и его можно использо</w:t>
      </w:r>
      <w:r w:rsidR="0046547D" w:rsidRPr="00937AED">
        <w:rPr>
          <w:color w:val="000000"/>
          <w:sz w:val="28"/>
          <w:szCs w:val="28"/>
        </w:rPr>
        <w:t xml:space="preserve">вать </w:t>
      </w:r>
      <w:r w:rsidRPr="00937AED">
        <w:rPr>
          <w:color w:val="000000"/>
          <w:sz w:val="28"/>
          <w:szCs w:val="28"/>
        </w:rPr>
        <w:t>под все культуры. При борьбе с корнеотпрысковыми сорняка</w:t>
      </w:r>
      <w:r w:rsidR="0046547D" w:rsidRPr="00937AED">
        <w:rPr>
          <w:color w:val="000000"/>
          <w:sz w:val="28"/>
          <w:szCs w:val="28"/>
        </w:rPr>
        <w:t xml:space="preserve">ми </w:t>
      </w:r>
      <w:r w:rsidRPr="00937AED">
        <w:rPr>
          <w:color w:val="000000"/>
          <w:sz w:val="28"/>
          <w:szCs w:val="28"/>
        </w:rPr>
        <w:t>целесообразно ранней весной провести поверхностную обработ</w:t>
      </w:r>
      <w:r w:rsidR="0046547D" w:rsidRPr="00937AED">
        <w:rPr>
          <w:color w:val="000000"/>
          <w:sz w:val="28"/>
          <w:szCs w:val="28"/>
        </w:rPr>
        <w:t xml:space="preserve">ку </w:t>
      </w:r>
      <w:r w:rsidRPr="00937AED">
        <w:rPr>
          <w:color w:val="000000"/>
          <w:sz w:val="28"/>
          <w:szCs w:val="28"/>
        </w:rPr>
        <w:t>п</w:t>
      </w:r>
      <w:r w:rsidR="0046547D" w:rsidRPr="00937AED">
        <w:rPr>
          <w:color w:val="000000"/>
          <w:sz w:val="28"/>
          <w:szCs w:val="28"/>
        </w:rPr>
        <w:t>о</w:t>
      </w:r>
      <w:r w:rsidRPr="00937AED">
        <w:rPr>
          <w:color w:val="000000"/>
          <w:sz w:val="28"/>
          <w:szCs w:val="28"/>
        </w:rPr>
        <w:t>чвы дисковыми орудиями, чтобы спровоцировать дружное от</w:t>
      </w:r>
      <w:r w:rsidR="0046547D" w:rsidRPr="00937AED">
        <w:rPr>
          <w:color w:val="000000"/>
          <w:sz w:val="28"/>
          <w:szCs w:val="28"/>
        </w:rPr>
        <w:t>раст</w:t>
      </w:r>
      <w:r w:rsidRPr="00937AED">
        <w:rPr>
          <w:color w:val="000000"/>
          <w:sz w:val="28"/>
          <w:szCs w:val="28"/>
        </w:rPr>
        <w:t>ание сорняков. Обработка проводится по вегетирующим расте</w:t>
      </w:r>
      <w:r w:rsidR="0046547D" w:rsidRPr="00937AED">
        <w:rPr>
          <w:color w:val="000000"/>
          <w:sz w:val="28"/>
          <w:szCs w:val="28"/>
        </w:rPr>
        <w:t>н</w:t>
      </w:r>
      <w:r w:rsidRPr="00937AED">
        <w:rPr>
          <w:color w:val="000000"/>
          <w:sz w:val="28"/>
          <w:szCs w:val="28"/>
        </w:rPr>
        <w:t>и</w:t>
      </w:r>
      <w:r w:rsidR="0046547D" w:rsidRPr="00937AED">
        <w:rPr>
          <w:color w:val="000000"/>
          <w:sz w:val="28"/>
          <w:szCs w:val="28"/>
        </w:rPr>
        <w:t>ям</w:t>
      </w:r>
      <w:r w:rsidRPr="00937AED">
        <w:rPr>
          <w:color w:val="000000"/>
          <w:sz w:val="28"/>
          <w:szCs w:val="28"/>
        </w:rPr>
        <w:t>: осотов в фазе розетки (10</w:t>
      </w:r>
      <w:r w:rsidR="00720ED1" w:rsidRPr="00937AED">
        <w:rPr>
          <w:sz w:val="28"/>
          <w:szCs w:val="28"/>
        </w:rPr>
        <w:t>-</w:t>
      </w:r>
      <w:smartTag w:uri="urn:schemas-microsoft-com:office:smarttags" w:element="metricconverter">
        <w:smartTagPr>
          <w:attr w:name="ProductID" w:val="20 см"/>
        </w:smartTagPr>
        <w:r w:rsidR="00EB7F36" w:rsidRPr="00937AED">
          <w:rPr>
            <w:color w:val="000000"/>
            <w:sz w:val="28"/>
            <w:szCs w:val="28"/>
          </w:rPr>
          <w:t>20</w:t>
        </w:r>
        <w:r w:rsidR="00937AED">
          <w:rPr>
            <w:color w:val="000000"/>
            <w:sz w:val="28"/>
            <w:szCs w:val="28"/>
          </w:rPr>
          <w:t xml:space="preserve"> </w:t>
        </w:r>
        <w:r w:rsidRPr="00937AED">
          <w:rPr>
            <w:color w:val="000000"/>
            <w:sz w:val="28"/>
            <w:szCs w:val="28"/>
          </w:rPr>
          <w:t>см</w:t>
        </w:r>
      </w:smartTag>
      <w:r w:rsidRPr="00937AED">
        <w:rPr>
          <w:color w:val="000000"/>
          <w:sz w:val="28"/>
          <w:szCs w:val="28"/>
        </w:rPr>
        <w:t>), вьюнка в фазе побегов 20</w:t>
      </w:r>
      <w:r w:rsidR="00720ED1" w:rsidRPr="00937AED">
        <w:rPr>
          <w:sz w:val="28"/>
          <w:szCs w:val="28"/>
        </w:rPr>
        <w:t>-</w:t>
      </w:r>
      <w:smartTag w:uri="urn:schemas-microsoft-com:office:smarttags" w:element="metricconverter">
        <w:smartTagPr>
          <w:attr w:name="ProductID" w:val="25 см"/>
        </w:smartTagPr>
        <w:r w:rsidR="00EB7F36" w:rsidRPr="00937AED">
          <w:rPr>
            <w:color w:val="000000"/>
            <w:sz w:val="28"/>
            <w:szCs w:val="28"/>
          </w:rPr>
          <w:t>25</w:t>
        </w:r>
        <w:r w:rsidR="00937AED">
          <w:rPr>
            <w:color w:val="000000"/>
            <w:sz w:val="28"/>
            <w:szCs w:val="28"/>
          </w:rPr>
          <w:t xml:space="preserve"> </w:t>
        </w:r>
        <w:r w:rsidR="0046547D" w:rsidRPr="00937AED">
          <w:rPr>
            <w:color w:val="000000"/>
            <w:sz w:val="28"/>
            <w:szCs w:val="28"/>
          </w:rPr>
          <w:t>см</w:t>
        </w:r>
      </w:smartTag>
      <w:r w:rsidRPr="00937AED">
        <w:rPr>
          <w:color w:val="000000"/>
          <w:sz w:val="28"/>
          <w:szCs w:val="28"/>
        </w:rPr>
        <w:t xml:space="preserve">, двудольных сорняков </w:t>
      </w:r>
      <w:r w:rsidR="00AF3A1E" w:rsidRPr="00937AED">
        <w:rPr>
          <w:sz w:val="28"/>
          <w:szCs w:val="28"/>
        </w:rPr>
        <w:t>–</w:t>
      </w:r>
      <w:r w:rsidRPr="00937AED">
        <w:rPr>
          <w:color w:val="000000"/>
          <w:sz w:val="28"/>
          <w:szCs w:val="28"/>
        </w:rPr>
        <w:t xml:space="preserve"> от семядолей до первой пары листь</w:t>
      </w:r>
      <w:r w:rsidR="0046547D" w:rsidRPr="00937AED">
        <w:rPr>
          <w:color w:val="000000"/>
          <w:sz w:val="28"/>
          <w:szCs w:val="28"/>
        </w:rPr>
        <w:t xml:space="preserve">ев, </w:t>
      </w:r>
      <w:r w:rsidRPr="00937AED">
        <w:rPr>
          <w:color w:val="000000"/>
          <w:sz w:val="28"/>
          <w:szCs w:val="28"/>
        </w:rPr>
        <w:t xml:space="preserve">однодольных </w:t>
      </w:r>
      <w:r w:rsidRPr="00937AED">
        <w:rPr>
          <w:iCs/>
          <w:color w:val="000000"/>
          <w:sz w:val="28"/>
          <w:szCs w:val="28"/>
        </w:rPr>
        <w:t xml:space="preserve">- </w:t>
      </w:r>
      <w:r w:rsidRPr="00937AED">
        <w:rPr>
          <w:color w:val="000000"/>
          <w:sz w:val="28"/>
          <w:szCs w:val="28"/>
        </w:rPr>
        <w:t>от шильца до трех листьев. Норма расхода пре</w:t>
      </w:r>
      <w:r w:rsidR="0046547D" w:rsidRPr="00937AED">
        <w:rPr>
          <w:color w:val="000000"/>
          <w:sz w:val="28"/>
          <w:szCs w:val="28"/>
        </w:rPr>
        <w:t>пара</w:t>
      </w:r>
      <w:r w:rsidRPr="00937AED">
        <w:rPr>
          <w:color w:val="000000"/>
          <w:sz w:val="28"/>
          <w:szCs w:val="28"/>
        </w:rPr>
        <w:t>та против однолетних сорняков и падалицы 1,0</w:t>
      </w:r>
      <w:r w:rsidR="00720ED1" w:rsidRPr="00937AED">
        <w:rPr>
          <w:color w:val="000000"/>
          <w:sz w:val="28"/>
          <w:szCs w:val="28"/>
        </w:rPr>
        <w:t>-</w:t>
      </w:r>
      <w:r w:rsidR="00EB7F36" w:rsidRPr="00937AED">
        <w:rPr>
          <w:color w:val="000000"/>
          <w:sz w:val="28"/>
          <w:szCs w:val="28"/>
        </w:rPr>
        <w:t>1,5</w:t>
      </w:r>
      <w:r w:rsidR="00937AED">
        <w:rPr>
          <w:color w:val="000000"/>
          <w:sz w:val="28"/>
          <w:szCs w:val="28"/>
        </w:rPr>
        <w:t xml:space="preserve"> </w:t>
      </w:r>
      <w:r w:rsidRPr="00937AED">
        <w:rPr>
          <w:color w:val="000000"/>
          <w:sz w:val="28"/>
          <w:szCs w:val="28"/>
        </w:rPr>
        <w:t>л/га, про</w:t>
      </w:r>
      <w:r w:rsidR="0046547D" w:rsidRPr="00937AED">
        <w:rPr>
          <w:color w:val="000000"/>
          <w:sz w:val="28"/>
          <w:szCs w:val="28"/>
        </w:rPr>
        <w:t xml:space="preserve">тив </w:t>
      </w:r>
      <w:r w:rsidRPr="00937AED">
        <w:rPr>
          <w:color w:val="000000"/>
          <w:sz w:val="28"/>
          <w:szCs w:val="28"/>
        </w:rPr>
        <w:t xml:space="preserve">осотов </w:t>
      </w:r>
      <w:r w:rsidR="00AF3A1E" w:rsidRPr="00937AED">
        <w:rPr>
          <w:sz w:val="28"/>
          <w:szCs w:val="28"/>
        </w:rPr>
        <w:t>–</w:t>
      </w:r>
      <w:r w:rsidRPr="00937AED">
        <w:rPr>
          <w:color w:val="000000"/>
          <w:sz w:val="28"/>
          <w:szCs w:val="28"/>
        </w:rPr>
        <w:t xml:space="preserve"> 3,0, вьюнка полевого 5,0</w:t>
      </w:r>
      <w:r w:rsidR="00720ED1" w:rsidRPr="00937AED">
        <w:rPr>
          <w:color w:val="000000"/>
          <w:sz w:val="28"/>
          <w:szCs w:val="28"/>
        </w:rPr>
        <w:t>-</w:t>
      </w:r>
      <w:r w:rsidRPr="00937AED">
        <w:rPr>
          <w:color w:val="000000"/>
          <w:sz w:val="28"/>
          <w:szCs w:val="28"/>
        </w:rPr>
        <w:t>6,0 литра на гектар. В це</w:t>
      </w:r>
      <w:r w:rsidR="0046547D" w:rsidRPr="00937AED">
        <w:rPr>
          <w:color w:val="000000"/>
          <w:sz w:val="28"/>
          <w:szCs w:val="28"/>
        </w:rPr>
        <w:t xml:space="preserve">лях </w:t>
      </w:r>
      <w:r w:rsidRPr="00937AED">
        <w:rPr>
          <w:color w:val="000000"/>
          <w:sz w:val="28"/>
          <w:szCs w:val="28"/>
        </w:rPr>
        <w:t xml:space="preserve">снижения затрат на борьбу с вьюнком полевым рекомендуется </w:t>
      </w:r>
      <w:r w:rsidR="0046547D" w:rsidRPr="00937AED">
        <w:rPr>
          <w:color w:val="000000"/>
          <w:sz w:val="28"/>
          <w:szCs w:val="28"/>
        </w:rPr>
        <w:t>прим</w:t>
      </w:r>
      <w:r w:rsidRPr="00937AED">
        <w:rPr>
          <w:color w:val="000000"/>
          <w:sz w:val="28"/>
          <w:szCs w:val="28"/>
        </w:rPr>
        <w:t>енение свеж</w:t>
      </w:r>
      <w:r w:rsidR="00EB7F36" w:rsidRPr="00937AED">
        <w:rPr>
          <w:color w:val="000000"/>
          <w:sz w:val="28"/>
          <w:szCs w:val="28"/>
        </w:rPr>
        <w:t>еприготовленной баковой смеси 2</w:t>
      </w:r>
      <w:r w:rsidR="00937AED">
        <w:rPr>
          <w:color w:val="000000"/>
          <w:sz w:val="28"/>
          <w:szCs w:val="28"/>
        </w:rPr>
        <w:t xml:space="preserve"> </w:t>
      </w:r>
      <w:r w:rsidRPr="00937AED">
        <w:rPr>
          <w:color w:val="000000"/>
          <w:sz w:val="28"/>
          <w:szCs w:val="28"/>
        </w:rPr>
        <w:t xml:space="preserve">л/га раундапа + </w:t>
      </w:r>
      <w:r w:rsidR="0046547D" w:rsidRPr="00937AED">
        <w:rPr>
          <w:color w:val="000000"/>
          <w:sz w:val="28"/>
          <w:szCs w:val="28"/>
        </w:rPr>
        <w:t>1,5</w:t>
      </w:r>
      <w:r w:rsidR="00720ED1" w:rsidRPr="00937AED">
        <w:rPr>
          <w:color w:val="000000"/>
          <w:sz w:val="28"/>
          <w:szCs w:val="28"/>
        </w:rPr>
        <w:t>-</w:t>
      </w:r>
      <w:r w:rsidR="00EB7F36" w:rsidRPr="00937AED">
        <w:rPr>
          <w:color w:val="000000"/>
          <w:sz w:val="28"/>
          <w:szCs w:val="28"/>
        </w:rPr>
        <w:t>2</w:t>
      </w:r>
      <w:r w:rsidR="00937AED">
        <w:rPr>
          <w:color w:val="000000"/>
          <w:sz w:val="28"/>
          <w:szCs w:val="28"/>
        </w:rPr>
        <w:t xml:space="preserve"> </w:t>
      </w:r>
      <w:r w:rsidRPr="00937AED">
        <w:rPr>
          <w:color w:val="000000"/>
          <w:sz w:val="28"/>
          <w:szCs w:val="28"/>
        </w:rPr>
        <w:t>л/га 2,4-Д или 2</w:t>
      </w:r>
      <w:r w:rsidR="00937AED">
        <w:rPr>
          <w:color w:val="000000"/>
          <w:sz w:val="28"/>
          <w:szCs w:val="28"/>
        </w:rPr>
        <w:t xml:space="preserve"> </w:t>
      </w:r>
      <w:r w:rsidRPr="00937AED">
        <w:rPr>
          <w:color w:val="000000"/>
          <w:sz w:val="28"/>
          <w:szCs w:val="28"/>
        </w:rPr>
        <w:t>л/га раундапа + 1,5</w:t>
      </w:r>
      <w:r w:rsidR="00720ED1" w:rsidRPr="00937AED">
        <w:rPr>
          <w:sz w:val="28"/>
          <w:szCs w:val="28"/>
        </w:rPr>
        <w:t>-</w:t>
      </w:r>
      <w:r w:rsidR="00EB7F36" w:rsidRPr="00937AED">
        <w:rPr>
          <w:color w:val="000000"/>
          <w:sz w:val="28"/>
          <w:szCs w:val="28"/>
        </w:rPr>
        <w:t>2</w:t>
      </w:r>
      <w:r w:rsidR="00937AED">
        <w:rPr>
          <w:color w:val="000000"/>
          <w:sz w:val="28"/>
          <w:szCs w:val="28"/>
        </w:rPr>
        <w:t xml:space="preserve"> </w:t>
      </w:r>
      <w:r w:rsidRPr="00937AED">
        <w:rPr>
          <w:color w:val="000000"/>
          <w:sz w:val="28"/>
          <w:szCs w:val="28"/>
        </w:rPr>
        <w:t xml:space="preserve">л/га диалена. При </w:t>
      </w:r>
      <w:r w:rsidR="0046547D" w:rsidRPr="00937AED">
        <w:rPr>
          <w:color w:val="000000"/>
          <w:sz w:val="28"/>
          <w:szCs w:val="28"/>
        </w:rPr>
        <w:t>это</w:t>
      </w:r>
      <w:r w:rsidRPr="00937AED">
        <w:rPr>
          <w:color w:val="000000"/>
          <w:sz w:val="28"/>
          <w:szCs w:val="28"/>
        </w:rPr>
        <w:t>м количество 2,4-Д или диалена не должно превышать количе</w:t>
      </w:r>
      <w:r w:rsidR="0046547D" w:rsidRPr="00937AED">
        <w:rPr>
          <w:color w:val="000000"/>
          <w:sz w:val="28"/>
          <w:szCs w:val="28"/>
        </w:rPr>
        <w:t>ство</w:t>
      </w:r>
      <w:r w:rsidRPr="00937AED">
        <w:rPr>
          <w:color w:val="000000"/>
          <w:sz w:val="28"/>
          <w:szCs w:val="28"/>
        </w:rPr>
        <w:t xml:space="preserve"> раундапа в смеси. Расход рабочего раствора 100</w:t>
      </w:r>
      <w:r w:rsidR="00720ED1" w:rsidRPr="00937AED">
        <w:rPr>
          <w:sz w:val="28"/>
          <w:szCs w:val="28"/>
        </w:rPr>
        <w:t>-</w:t>
      </w:r>
      <w:r w:rsidR="00EC388C" w:rsidRPr="00937AED">
        <w:rPr>
          <w:color w:val="000000"/>
          <w:sz w:val="28"/>
          <w:szCs w:val="28"/>
        </w:rPr>
        <w:t>200</w:t>
      </w:r>
      <w:r w:rsidR="00937AED">
        <w:rPr>
          <w:color w:val="000000"/>
          <w:sz w:val="28"/>
          <w:szCs w:val="28"/>
        </w:rPr>
        <w:t xml:space="preserve"> </w:t>
      </w:r>
      <w:r w:rsidRPr="00937AED">
        <w:rPr>
          <w:color w:val="000000"/>
          <w:sz w:val="28"/>
          <w:szCs w:val="28"/>
        </w:rPr>
        <w:t xml:space="preserve">л/га. При </w:t>
      </w:r>
      <w:r w:rsidR="0046547D" w:rsidRPr="00937AED">
        <w:rPr>
          <w:color w:val="000000"/>
          <w:sz w:val="28"/>
          <w:szCs w:val="28"/>
        </w:rPr>
        <w:t>увел</w:t>
      </w:r>
      <w:r w:rsidRPr="00937AED">
        <w:rPr>
          <w:color w:val="000000"/>
          <w:sz w:val="28"/>
          <w:szCs w:val="28"/>
        </w:rPr>
        <w:t xml:space="preserve">ичении расхода рабочего раствора повышается доза раундапа. </w:t>
      </w:r>
    </w:p>
    <w:p w:rsidR="00B831EB" w:rsidRPr="00937AED" w:rsidRDefault="00B831EB" w:rsidP="00937AED">
      <w:pPr>
        <w:shd w:val="clear" w:color="auto" w:fill="FFFFFF"/>
        <w:spacing w:line="360" w:lineRule="auto"/>
        <w:ind w:firstLine="709"/>
        <w:jc w:val="both"/>
        <w:rPr>
          <w:sz w:val="28"/>
          <w:szCs w:val="28"/>
        </w:rPr>
      </w:pPr>
      <w:r w:rsidRPr="00937AED">
        <w:rPr>
          <w:color w:val="000000"/>
          <w:sz w:val="28"/>
          <w:szCs w:val="28"/>
        </w:rPr>
        <w:t>Глубокая обработка паровых полей в летний период, если по</w:t>
      </w:r>
      <w:r w:rsidR="0046547D" w:rsidRPr="00937AED">
        <w:rPr>
          <w:color w:val="000000"/>
          <w:sz w:val="28"/>
          <w:szCs w:val="28"/>
        </w:rPr>
        <w:t>ст</w:t>
      </w:r>
      <w:r w:rsidRPr="00937AED">
        <w:rPr>
          <w:color w:val="000000"/>
          <w:sz w:val="28"/>
          <w:szCs w:val="28"/>
        </w:rPr>
        <w:t>оянно уничтожаются всходы сорняков, не обязательна. На уро</w:t>
      </w:r>
      <w:r w:rsidR="0046547D" w:rsidRPr="00937AED">
        <w:rPr>
          <w:color w:val="000000"/>
          <w:sz w:val="28"/>
          <w:szCs w:val="28"/>
        </w:rPr>
        <w:t>ж</w:t>
      </w:r>
      <w:r w:rsidRPr="00937AED">
        <w:rPr>
          <w:color w:val="000000"/>
          <w:sz w:val="28"/>
          <w:szCs w:val="28"/>
        </w:rPr>
        <w:t>айности возделываемых культур и засоренности посевов корнеот</w:t>
      </w:r>
      <w:r w:rsidR="0046547D" w:rsidRPr="00937AED">
        <w:rPr>
          <w:color w:val="000000"/>
          <w:sz w:val="28"/>
          <w:szCs w:val="28"/>
        </w:rPr>
        <w:t>п</w:t>
      </w:r>
      <w:r w:rsidRPr="00937AED">
        <w:rPr>
          <w:color w:val="000000"/>
          <w:sz w:val="28"/>
          <w:szCs w:val="28"/>
        </w:rPr>
        <w:t>рысковыми сорняками это не сказывается. Излишнее же рыхле</w:t>
      </w:r>
      <w:r w:rsidR="0046547D" w:rsidRPr="00937AED">
        <w:rPr>
          <w:color w:val="000000"/>
          <w:sz w:val="28"/>
          <w:szCs w:val="28"/>
        </w:rPr>
        <w:t>н</w:t>
      </w:r>
      <w:r w:rsidRPr="00937AED">
        <w:rPr>
          <w:color w:val="000000"/>
          <w:sz w:val="28"/>
          <w:szCs w:val="28"/>
        </w:rPr>
        <w:t xml:space="preserve">ие почвы </w:t>
      </w:r>
      <w:r w:rsidR="00AF3A1E" w:rsidRPr="00937AED">
        <w:rPr>
          <w:sz w:val="28"/>
          <w:szCs w:val="28"/>
        </w:rPr>
        <w:t>–</w:t>
      </w:r>
      <w:r w:rsidRPr="00937AED">
        <w:rPr>
          <w:color w:val="000000"/>
          <w:sz w:val="28"/>
          <w:szCs w:val="28"/>
        </w:rPr>
        <w:t xml:space="preserve"> это не только дополнительный расход средств, но и </w:t>
      </w:r>
      <w:r w:rsidR="0046547D" w:rsidRPr="00937AED">
        <w:rPr>
          <w:color w:val="000000"/>
          <w:sz w:val="28"/>
          <w:szCs w:val="28"/>
        </w:rPr>
        <w:t>о</w:t>
      </w:r>
      <w:r w:rsidRPr="00937AED">
        <w:rPr>
          <w:color w:val="000000"/>
          <w:sz w:val="28"/>
          <w:szCs w:val="28"/>
        </w:rPr>
        <w:t xml:space="preserve">пасность возникновения эрозионных процессов. При глубокой дополнительной обработке паров в августе часто снижаются весенние </w:t>
      </w:r>
      <w:r w:rsidR="0046547D" w:rsidRPr="00937AED">
        <w:rPr>
          <w:color w:val="000000"/>
          <w:sz w:val="28"/>
          <w:szCs w:val="28"/>
        </w:rPr>
        <w:t>з</w:t>
      </w:r>
      <w:r w:rsidRPr="00937AED">
        <w:rPr>
          <w:color w:val="000000"/>
          <w:sz w:val="28"/>
          <w:szCs w:val="28"/>
        </w:rPr>
        <w:t>апасы почвенной влаги и нитратного азота, что отрицательно ска</w:t>
      </w:r>
      <w:r w:rsidR="0046547D" w:rsidRPr="00937AED">
        <w:rPr>
          <w:color w:val="000000"/>
          <w:sz w:val="28"/>
          <w:szCs w:val="28"/>
        </w:rPr>
        <w:t>з</w:t>
      </w:r>
      <w:r w:rsidRPr="00937AED">
        <w:rPr>
          <w:color w:val="000000"/>
          <w:sz w:val="28"/>
          <w:szCs w:val="28"/>
        </w:rPr>
        <w:t>ывается на урожайности возделываемых культур.</w:t>
      </w:r>
      <w:r w:rsidR="00642314" w:rsidRPr="00937AED">
        <w:rPr>
          <w:color w:val="000000"/>
          <w:sz w:val="28"/>
          <w:szCs w:val="28"/>
        </w:rPr>
        <w:t xml:space="preserve"> </w:t>
      </w:r>
      <w:r w:rsidRPr="00937AED">
        <w:rPr>
          <w:color w:val="000000"/>
          <w:sz w:val="28"/>
          <w:szCs w:val="28"/>
        </w:rPr>
        <w:t>В засушливых условиях обычно почва теряет влагу со всего обработанного в это время слоя. Поэтому для озимых культур, чтобы получить в августе всходы, летом пары надо обрабатывать только поверхностно, не глубже 6</w:t>
      </w:r>
      <w:r w:rsidR="00720ED1" w:rsidRPr="00937AED">
        <w:rPr>
          <w:sz w:val="28"/>
          <w:szCs w:val="28"/>
        </w:rPr>
        <w:t>-</w:t>
      </w:r>
      <w:smartTag w:uri="urn:schemas-microsoft-com:office:smarttags" w:element="metricconverter">
        <w:smartTagPr>
          <w:attr w:name="ProductID" w:val="8 см"/>
        </w:smartTagPr>
        <w:r w:rsidR="00EC388C" w:rsidRPr="00937AED">
          <w:rPr>
            <w:color w:val="000000"/>
            <w:sz w:val="28"/>
            <w:szCs w:val="28"/>
          </w:rPr>
          <w:t>8</w:t>
        </w:r>
        <w:r w:rsidR="00937AED">
          <w:rPr>
            <w:color w:val="000000"/>
            <w:sz w:val="28"/>
            <w:szCs w:val="28"/>
          </w:rPr>
          <w:t xml:space="preserve"> </w:t>
        </w:r>
        <w:r w:rsidRPr="00937AED">
          <w:rPr>
            <w:color w:val="000000"/>
            <w:sz w:val="28"/>
            <w:szCs w:val="28"/>
          </w:rPr>
          <w:t>см</w:t>
        </w:r>
      </w:smartTag>
      <w:r w:rsidRPr="00937AED">
        <w:rPr>
          <w:color w:val="000000"/>
          <w:sz w:val="28"/>
          <w:szCs w:val="28"/>
        </w:rPr>
        <w:t xml:space="preserve">. </w:t>
      </w:r>
      <w:r w:rsidR="00642314" w:rsidRPr="00937AED">
        <w:rPr>
          <w:color w:val="000000"/>
          <w:sz w:val="28"/>
          <w:szCs w:val="28"/>
        </w:rPr>
        <w:t>Это</w:t>
      </w:r>
      <w:r w:rsidRPr="00937AED">
        <w:rPr>
          <w:color w:val="000000"/>
          <w:sz w:val="28"/>
          <w:szCs w:val="28"/>
        </w:rPr>
        <w:t xml:space="preserve"> необходим</w:t>
      </w:r>
      <w:r w:rsidR="00642314" w:rsidRPr="00937AED">
        <w:rPr>
          <w:color w:val="000000"/>
          <w:sz w:val="28"/>
          <w:szCs w:val="28"/>
        </w:rPr>
        <w:t>о</w:t>
      </w:r>
      <w:r w:rsidRPr="00937AED">
        <w:rPr>
          <w:color w:val="000000"/>
          <w:sz w:val="28"/>
          <w:szCs w:val="28"/>
        </w:rPr>
        <w:t xml:space="preserve"> и для снижения минерализации органического вещества почвы, уменьшения нисходящей миграции нитратного азота, что наиболее важно для обыкновенных солонцеватых черноземов из-за их высокой нитрификационной способности и почв с близко расположенными грунтовыми водами</w:t>
      </w:r>
      <w:r w:rsidR="00133E94" w:rsidRPr="00937AED">
        <w:rPr>
          <w:color w:val="000000"/>
          <w:sz w:val="28"/>
          <w:szCs w:val="28"/>
        </w:rPr>
        <w:t xml:space="preserve"> [</w:t>
      </w:r>
      <w:r w:rsidR="00203C2D" w:rsidRPr="00937AED">
        <w:rPr>
          <w:sz w:val="28"/>
          <w:szCs w:val="28"/>
        </w:rPr>
        <w:t>8</w:t>
      </w:r>
      <w:r w:rsidR="00133E94" w:rsidRPr="00937AED">
        <w:rPr>
          <w:color w:val="000000"/>
          <w:sz w:val="28"/>
          <w:szCs w:val="28"/>
        </w:rPr>
        <w:t>].</w:t>
      </w:r>
    </w:p>
    <w:p w:rsidR="00B831EB" w:rsidRPr="00937AED" w:rsidRDefault="00B831EB" w:rsidP="00937AED">
      <w:pPr>
        <w:shd w:val="clear" w:color="auto" w:fill="FFFFFF"/>
        <w:spacing w:line="360" w:lineRule="auto"/>
        <w:ind w:firstLine="709"/>
        <w:jc w:val="both"/>
        <w:rPr>
          <w:color w:val="000000"/>
          <w:sz w:val="28"/>
          <w:szCs w:val="28"/>
        </w:rPr>
      </w:pPr>
      <w:r w:rsidRPr="00937AED">
        <w:rPr>
          <w:color w:val="000000"/>
          <w:sz w:val="28"/>
          <w:szCs w:val="28"/>
        </w:rPr>
        <w:t>Чтобы снизить потери влаги и усилить прорас</w:t>
      </w:r>
      <w:r w:rsidR="008622FD" w:rsidRPr="00937AED">
        <w:rPr>
          <w:color w:val="000000"/>
          <w:sz w:val="28"/>
          <w:szCs w:val="28"/>
        </w:rPr>
        <w:t>тан</w:t>
      </w:r>
      <w:r w:rsidRPr="00937AED">
        <w:rPr>
          <w:color w:val="000000"/>
          <w:sz w:val="28"/>
          <w:szCs w:val="28"/>
        </w:rPr>
        <w:t>ие семян сорняков, культивацию почвы в жаркое время необхо</w:t>
      </w:r>
      <w:r w:rsidR="008622FD" w:rsidRPr="00937AED">
        <w:rPr>
          <w:color w:val="000000"/>
          <w:sz w:val="28"/>
          <w:szCs w:val="28"/>
        </w:rPr>
        <w:t>дим</w:t>
      </w:r>
      <w:r w:rsidRPr="00937AED">
        <w:rPr>
          <w:color w:val="000000"/>
          <w:sz w:val="28"/>
          <w:szCs w:val="28"/>
        </w:rPr>
        <w:t>о сочетать с прикатыванием кольчатыми катками. Не рекомен</w:t>
      </w:r>
      <w:r w:rsidR="008622FD" w:rsidRPr="00937AED">
        <w:rPr>
          <w:color w:val="000000"/>
          <w:sz w:val="28"/>
          <w:szCs w:val="28"/>
        </w:rPr>
        <w:t>д</w:t>
      </w:r>
      <w:r w:rsidRPr="00937AED">
        <w:rPr>
          <w:color w:val="000000"/>
          <w:sz w:val="28"/>
          <w:szCs w:val="28"/>
        </w:rPr>
        <w:t>уется прикатывание только на каштановых и светло</w:t>
      </w:r>
      <w:r w:rsidR="00133E94" w:rsidRPr="00937AED">
        <w:rPr>
          <w:color w:val="000000"/>
          <w:sz w:val="28"/>
          <w:szCs w:val="28"/>
        </w:rPr>
        <w:t>-</w:t>
      </w:r>
      <w:r w:rsidRPr="00937AED">
        <w:rPr>
          <w:color w:val="000000"/>
          <w:sz w:val="28"/>
          <w:szCs w:val="28"/>
        </w:rPr>
        <w:t xml:space="preserve">каштановых </w:t>
      </w:r>
      <w:r w:rsidR="008622FD" w:rsidRPr="00937AED">
        <w:rPr>
          <w:color w:val="000000"/>
          <w:sz w:val="28"/>
          <w:szCs w:val="28"/>
        </w:rPr>
        <w:t>п</w:t>
      </w:r>
      <w:r w:rsidRPr="00937AED">
        <w:rPr>
          <w:color w:val="000000"/>
          <w:sz w:val="28"/>
          <w:szCs w:val="28"/>
        </w:rPr>
        <w:t>очвах с низким содержанием гумуса. Они склонны к уплотнению</w:t>
      </w:r>
      <w:r w:rsidR="008622FD" w:rsidRPr="00937AED">
        <w:rPr>
          <w:color w:val="000000"/>
          <w:sz w:val="28"/>
          <w:szCs w:val="28"/>
        </w:rPr>
        <w:t xml:space="preserve">. </w:t>
      </w:r>
      <w:r w:rsidRPr="00937AED">
        <w:rPr>
          <w:color w:val="000000"/>
          <w:sz w:val="28"/>
          <w:szCs w:val="28"/>
        </w:rPr>
        <w:t>С прикатыванием хотя и уменьшаются потери почвенной влаги, но ухудшаются условия для развития корневой системы</w:t>
      </w:r>
      <w:r w:rsidR="00133E94" w:rsidRPr="00937AED">
        <w:rPr>
          <w:color w:val="000000"/>
          <w:sz w:val="28"/>
          <w:szCs w:val="28"/>
        </w:rPr>
        <w:t xml:space="preserve"> [</w:t>
      </w:r>
      <w:r w:rsidR="00203C2D" w:rsidRPr="00937AED">
        <w:rPr>
          <w:color w:val="000000"/>
          <w:sz w:val="28"/>
          <w:szCs w:val="28"/>
        </w:rPr>
        <w:t>7</w:t>
      </w:r>
      <w:r w:rsidR="00133E94" w:rsidRPr="00937AED">
        <w:rPr>
          <w:color w:val="000000"/>
          <w:sz w:val="28"/>
          <w:szCs w:val="28"/>
        </w:rPr>
        <w:t>].</w:t>
      </w:r>
    </w:p>
    <w:p w:rsidR="00B6367A" w:rsidRPr="00937AED" w:rsidRDefault="00B6367A" w:rsidP="00937AED">
      <w:pPr>
        <w:spacing w:line="360" w:lineRule="auto"/>
        <w:ind w:firstLine="709"/>
        <w:jc w:val="both"/>
        <w:rPr>
          <w:sz w:val="28"/>
          <w:szCs w:val="28"/>
        </w:rPr>
      </w:pPr>
      <w:r w:rsidRPr="00937AED">
        <w:rPr>
          <w:sz w:val="28"/>
          <w:szCs w:val="28"/>
        </w:rPr>
        <w:t>Защитить посевы озимых культур на открытых участках от вымерзания помогают кулисы. Формировать их лучше из горчицы в 1-2 строчки. Сроки посева кулис 20-25 июля с нормой высева 40-50 всхожих зерен на погонный метр рядка, глубиной заделки 3-</w:t>
      </w:r>
      <w:smartTag w:uri="urn:schemas-microsoft-com:office:smarttags" w:element="metricconverter">
        <w:smartTagPr>
          <w:attr w:name="ProductID" w:val="4 см"/>
        </w:smartTagPr>
        <w:r w:rsidRPr="00937AED">
          <w:rPr>
            <w:sz w:val="28"/>
            <w:szCs w:val="28"/>
          </w:rPr>
          <w:t>4</w:t>
        </w:r>
        <w:r w:rsidR="00937AED">
          <w:rPr>
            <w:sz w:val="28"/>
            <w:szCs w:val="28"/>
          </w:rPr>
          <w:t xml:space="preserve"> </w:t>
        </w:r>
        <w:r w:rsidRPr="00937AED">
          <w:rPr>
            <w:sz w:val="28"/>
            <w:szCs w:val="28"/>
          </w:rPr>
          <w:t>см</w:t>
        </w:r>
      </w:smartTag>
      <w:r w:rsidRPr="00937AED">
        <w:rPr>
          <w:sz w:val="28"/>
          <w:szCs w:val="28"/>
        </w:rPr>
        <w:t>. Расстояние между кулисами 6-</w:t>
      </w:r>
      <w:smartTag w:uri="urn:schemas-microsoft-com:office:smarttags" w:element="metricconverter">
        <w:smartTagPr>
          <w:attr w:name="ProductID" w:val="7 м"/>
        </w:smartTagPr>
        <w:r w:rsidRPr="00937AED">
          <w:rPr>
            <w:sz w:val="28"/>
            <w:szCs w:val="28"/>
          </w:rPr>
          <w:t>7</w:t>
        </w:r>
        <w:r w:rsidR="00937AED">
          <w:rPr>
            <w:sz w:val="28"/>
            <w:szCs w:val="28"/>
          </w:rPr>
          <w:t xml:space="preserve"> </w:t>
        </w:r>
        <w:r w:rsidRPr="00937AED">
          <w:rPr>
            <w:sz w:val="28"/>
            <w:szCs w:val="28"/>
          </w:rPr>
          <w:t>м</w:t>
        </w:r>
      </w:smartTag>
      <w:r w:rsidRPr="00937AED">
        <w:rPr>
          <w:sz w:val="28"/>
          <w:szCs w:val="28"/>
        </w:rPr>
        <w:t>. Прикатывание почвы кольчатыми катками до и после посева – обязательный прием.</w:t>
      </w:r>
    </w:p>
    <w:p w:rsidR="00D36CAE" w:rsidRDefault="00D36CAE" w:rsidP="00937AED">
      <w:pPr>
        <w:pStyle w:val="2"/>
        <w:spacing w:before="0" w:after="0" w:line="360" w:lineRule="auto"/>
        <w:jc w:val="both"/>
        <w:rPr>
          <w:rFonts w:cs="Times New Roman"/>
          <w:b w:val="0"/>
        </w:rPr>
      </w:pPr>
      <w:bookmarkStart w:id="20" w:name="_Toc159040644"/>
    </w:p>
    <w:p w:rsidR="00140366" w:rsidRPr="00937AED" w:rsidRDefault="00BB686A" w:rsidP="00937AED">
      <w:pPr>
        <w:pStyle w:val="2"/>
        <w:spacing w:before="0" w:after="0" w:line="360" w:lineRule="auto"/>
        <w:jc w:val="both"/>
        <w:rPr>
          <w:rFonts w:cs="Times New Roman"/>
          <w:b w:val="0"/>
        </w:rPr>
      </w:pPr>
      <w:r w:rsidRPr="00937AED">
        <w:rPr>
          <w:rFonts w:cs="Times New Roman"/>
          <w:b w:val="0"/>
        </w:rPr>
        <w:t>5</w:t>
      </w:r>
      <w:r w:rsidR="00436A4B" w:rsidRPr="00937AED">
        <w:rPr>
          <w:rFonts w:cs="Times New Roman"/>
          <w:b w:val="0"/>
        </w:rPr>
        <w:t>.</w:t>
      </w:r>
      <w:r w:rsidR="00524275" w:rsidRPr="00937AED">
        <w:rPr>
          <w:rFonts w:cs="Times New Roman"/>
          <w:b w:val="0"/>
        </w:rPr>
        <w:t>3</w:t>
      </w:r>
      <w:r w:rsidR="00140366" w:rsidRPr="00937AED">
        <w:rPr>
          <w:rFonts w:cs="Times New Roman"/>
          <w:b w:val="0"/>
        </w:rPr>
        <w:t xml:space="preserve"> Система удобрений</w:t>
      </w:r>
      <w:bookmarkEnd w:id="20"/>
    </w:p>
    <w:p w:rsidR="00D36CAE" w:rsidRDefault="00D36CAE" w:rsidP="00937AED">
      <w:pPr>
        <w:spacing w:line="360" w:lineRule="auto"/>
        <w:ind w:firstLine="709"/>
        <w:jc w:val="both"/>
        <w:rPr>
          <w:sz w:val="28"/>
          <w:szCs w:val="28"/>
          <w:lang w:bidi="he-IL"/>
        </w:rPr>
      </w:pPr>
    </w:p>
    <w:p w:rsidR="00140366" w:rsidRPr="00937AED" w:rsidRDefault="00140366" w:rsidP="00937AED">
      <w:pPr>
        <w:spacing w:line="360" w:lineRule="auto"/>
        <w:ind w:firstLine="709"/>
        <w:jc w:val="both"/>
        <w:rPr>
          <w:sz w:val="28"/>
          <w:szCs w:val="28"/>
          <w:lang w:bidi="he-IL"/>
        </w:rPr>
      </w:pPr>
      <w:r w:rsidRPr="00937AED">
        <w:rPr>
          <w:sz w:val="28"/>
          <w:szCs w:val="28"/>
          <w:lang w:bidi="he-IL"/>
        </w:rPr>
        <w:t>Озимая рожь отличается от других зерновых культур мощно развитой корневой системой и высокой способностью усваивать питател</w:t>
      </w:r>
      <w:r w:rsidR="00524275" w:rsidRPr="00937AED">
        <w:rPr>
          <w:sz w:val="28"/>
          <w:szCs w:val="28"/>
          <w:lang w:bidi="he-IL"/>
        </w:rPr>
        <w:t>ьные вещества. На образование 1</w:t>
      </w:r>
      <w:r w:rsidR="00937AED">
        <w:rPr>
          <w:sz w:val="28"/>
          <w:szCs w:val="28"/>
          <w:lang w:bidi="he-IL"/>
        </w:rPr>
        <w:t xml:space="preserve"> </w:t>
      </w:r>
      <w:r w:rsidRPr="00937AED">
        <w:rPr>
          <w:sz w:val="28"/>
          <w:szCs w:val="28"/>
          <w:lang w:bidi="he-IL"/>
        </w:rPr>
        <w:t>т з</w:t>
      </w:r>
      <w:r w:rsidR="00F919C7" w:rsidRPr="00937AED">
        <w:rPr>
          <w:sz w:val="28"/>
          <w:szCs w:val="28"/>
          <w:lang w:bidi="he-IL"/>
        </w:rPr>
        <w:t>ерна она расходует: N 25</w:t>
      </w:r>
      <w:r w:rsidR="00050B43" w:rsidRPr="00937AED">
        <w:rPr>
          <w:sz w:val="28"/>
          <w:szCs w:val="28"/>
        </w:rPr>
        <w:t>-</w:t>
      </w:r>
      <w:smartTag w:uri="urn:schemas-microsoft-com:office:smarttags" w:element="metricconverter">
        <w:smartTagPr>
          <w:attr w:name="ProductID" w:val="32 кг"/>
        </w:smartTagPr>
        <w:r w:rsidRPr="00937AED">
          <w:rPr>
            <w:sz w:val="28"/>
            <w:szCs w:val="28"/>
            <w:lang w:bidi="he-IL"/>
          </w:rPr>
          <w:t>32</w:t>
        </w:r>
        <w:r w:rsidR="00937AED">
          <w:rPr>
            <w:sz w:val="28"/>
            <w:szCs w:val="28"/>
            <w:lang w:bidi="he-IL"/>
          </w:rPr>
          <w:t xml:space="preserve"> </w:t>
        </w:r>
        <w:r w:rsidR="006F2B7D" w:rsidRPr="00937AED">
          <w:rPr>
            <w:sz w:val="28"/>
            <w:szCs w:val="28"/>
            <w:lang w:bidi="he-IL"/>
          </w:rPr>
          <w:t>кг</w:t>
        </w:r>
      </w:smartTag>
      <w:r w:rsidRPr="00937AED">
        <w:rPr>
          <w:sz w:val="28"/>
          <w:szCs w:val="28"/>
          <w:lang w:bidi="he-IL"/>
        </w:rPr>
        <w:t>, P</w:t>
      </w:r>
      <w:r w:rsidRPr="00937AED">
        <w:rPr>
          <w:sz w:val="28"/>
          <w:szCs w:val="28"/>
          <w:vertAlign w:val="subscript"/>
          <w:lang w:bidi="he-IL"/>
        </w:rPr>
        <w:t>2</w:t>
      </w:r>
      <w:r w:rsidR="003C5C9D" w:rsidRPr="00937AED">
        <w:rPr>
          <w:sz w:val="28"/>
          <w:szCs w:val="28"/>
          <w:lang w:bidi="he-IL"/>
        </w:rPr>
        <w:t>О</w:t>
      </w:r>
      <w:r w:rsidR="00F919C7" w:rsidRPr="00937AED">
        <w:rPr>
          <w:sz w:val="28"/>
          <w:szCs w:val="28"/>
          <w:vertAlign w:val="subscript"/>
          <w:lang w:bidi="he-IL"/>
        </w:rPr>
        <w:t>5</w:t>
      </w:r>
      <w:r w:rsidRPr="00937AED">
        <w:rPr>
          <w:sz w:val="28"/>
          <w:szCs w:val="28"/>
          <w:lang w:bidi="he-IL"/>
        </w:rPr>
        <w:t xml:space="preserve"> </w:t>
      </w:r>
      <w:r w:rsidR="00F919C7" w:rsidRPr="00937AED">
        <w:rPr>
          <w:sz w:val="28"/>
          <w:szCs w:val="28"/>
          <w:lang w:bidi="he-IL"/>
        </w:rPr>
        <w:t>14</w:t>
      </w:r>
      <w:r w:rsidR="00050B43" w:rsidRPr="00937AED">
        <w:rPr>
          <w:sz w:val="28"/>
          <w:szCs w:val="28"/>
        </w:rPr>
        <w:t>-</w:t>
      </w:r>
      <w:smartTag w:uri="urn:schemas-microsoft-com:office:smarttags" w:element="metricconverter">
        <w:smartTagPr>
          <w:attr w:name="ProductID" w:val="15 кг"/>
        </w:smartTagPr>
        <w:r w:rsidRPr="00937AED">
          <w:rPr>
            <w:sz w:val="28"/>
            <w:szCs w:val="28"/>
            <w:lang w:bidi="he-IL"/>
          </w:rPr>
          <w:t>15</w:t>
        </w:r>
        <w:r w:rsidR="00937AED">
          <w:rPr>
            <w:sz w:val="28"/>
            <w:szCs w:val="28"/>
            <w:lang w:bidi="he-IL"/>
          </w:rPr>
          <w:t xml:space="preserve"> </w:t>
        </w:r>
        <w:r w:rsidR="006F2B7D" w:rsidRPr="00937AED">
          <w:rPr>
            <w:sz w:val="28"/>
            <w:szCs w:val="28"/>
            <w:lang w:bidi="he-IL"/>
          </w:rPr>
          <w:t>кг</w:t>
        </w:r>
      </w:smartTag>
      <w:r w:rsidRPr="00937AED">
        <w:rPr>
          <w:sz w:val="28"/>
          <w:szCs w:val="28"/>
          <w:lang w:bidi="he-IL"/>
        </w:rPr>
        <w:t>, К</w:t>
      </w:r>
      <w:r w:rsidRPr="00937AED">
        <w:rPr>
          <w:sz w:val="28"/>
          <w:szCs w:val="28"/>
          <w:vertAlign w:val="subscript"/>
          <w:lang w:bidi="he-IL"/>
        </w:rPr>
        <w:t>2</w:t>
      </w:r>
      <w:r w:rsidR="00F919C7" w:rsidRPr="00937AED">
        <w:rPr>
          <w:sz w:val="28"/>
          <w:szCs w:val="28"/>
          <w:lang w:bidi="he-IL"/>
        </w:rPr>
        <w:t>О 25</w:t>
      </w:r>
      <w:r w:rsidR="00050B43" w:rsidRPr="00937AED">
        <w:rPr>
          <w:sz w:val="28"/>
          <w:szCs w:val="28"/>
        </w:rPr>
        <w:t>-</w:t>
      </w:r>
      <w:smartTag w:uri="urn:schemas-microsoft-com:office:smarttags" w:element="metricconverter">
        <w:smartTagPr>
          <w:attr w:name="ProductID" w:val="30 кг"/>
        </w:smartTagPr>
        <w:r w:rsidRPr="00937AED">
          <w:rPr>
            <w:sz w:val="28"/>
            <w:szCs w:val="28"/>
            <w:lang w:bidi="he-IL"/>
          </w:rPr>
          <w:t>30</w:t>
        </w:r>
        <w:r w:rsidR="00937AED">
          <w:rPr>
            <w:sz w:val="28"/>
            <w:szCs w:val="28"/>
            <w:lang w:bidi="he-IL"/>
          </w:rPr>
          <w:t xml:space="preserve"> </w:t>
        </w:r>
        <w:r w:rsidR="006F2B7D" w:rsidRPr="00937AED">
          <w:rPr>
            <w:sz w:val="28"/>
            <w:szCs w:val="28"/>
            <w:lang w:bidi="he-IL"/>
          </w:rPr>
          <w:t>кг</w:t>
        </w:r>
      </w:smartTag>
      <w:r w:rsidRPr="00937AED">
        <w:rPr>
          <w:sz w:val="28"/>
          <w:szCs w:val="28"/>
          <w:lang w:bidi="he-IL"/>
        </w:rPr>
        <w:t>, СаО</w:t>
      </w:r>
      <w:r w:rsidR="00F919C7" w:rsidRPr="00937AED">
        <w:rPr>
          <w:sz w:val="28"/>
          <w:szCs w:val="28"/>
          <w:lang w:bidi="he-IL"/>
        </w:rPr>
        <w:t xml:space="preserve"> 6</w:t>
      </w:r>
      <w:r w:rsidR="00050B43" w:rsidRPr="00937AED">
        <w:rPr>
          <w:sz w:val="28"/>
          <w:szCs w:val="28"/>
        </w:rPr>
        <w:t>-</w:t>
      </w:r>
      <w:smartTag w:uri="urn:schemas-microsoft-com:office:smarttags" w:element="metricconverter">
        <w:smartTagPr>
          <w:attr w:name="ProductID" w:val="10 кг"/>
        </w:smartTagPr>
        <w:r w:rsidR="00F919C7" w:rsidRPr="00937AED">
          <w:rPr>
            <w:sz w:val="28"/>
            <w:szCs w:val="28"/>
            <w:lang w:bidi="he-IL"/>
          </w:rPr>
          <w:t>10</w:t>
        </w:r>
        <w:r w:rsidR="00937AED">
          <w:rPr>
            <w:sz w:val="28"/>
            <w:szCs w:val="28"/>
            <w:lang w:bidi="he-IL"/>
          </w:rPr>
          <w:t xml:space="preserve"> </w:t>
        </w:r>
        <w:r w:rsidR="006F2B7D" w:rsidRPr="00937AED">
          <w:rPr>
            <w:sz w:val="28"/>
            <w:szCs w:val="28"/>
            <w:lang w:bidi="he-IL"/>
          </w:rPr>
          <w:t>кг</w:t>
        </w:r>
      </w:smartTag>
      <w:r w:rsidR="00F919C7" w:rsidRPr="00937AED">
        <w:rPr>
          <w:sz w:val="28"/>
          <w:szCs w:val="28"/>
          <w:lang w:bidi="he-IL"/>
        </w:rPr>
        <w:t>, Mg</w:t>
      </w:r>
      <w:r w:rsidR="00A00683" w:rsidRPr="00937AED">
        <w:rPr>
          <w:sz w:val="28"/>
          <w:szCs w:val="28"/>
          <w:lang w:bidi="he-IL"/>
        </w:rPr>
        <w:t xml:space="preserve"> </w:t>
      </w:r>
      <w:r w:rsidR="00F919C7" w:rsidRPr="00937AED">
        <w:rPr>
          <w:sz w:val="28"/>
          <w:szCs w:val="28"/>
          <w:lang w:bidi="he-IL"/>
        </w:rPr>
        <w:t>2</w:t>
      </w:r>
      <w:r w:rsidR="00050B43" w:rsidRPr="00937AED">
        <w:rPr>
          <w:sz w:val="28"/>
          <w:szCs w:val="28"/>
        </w:rPr>
        <w:t>-</w:t>
      </w:r>
      <w:smartTag w:uri="urn:schemas-microsoft-com:office:smarttags" w:element="metricconverter">
        <w:smartTagPr>
          <w:attr w:name="ProductID" w:val="5 кг"/>
        </w:smartTagPr>
        <w:r w:rsidR="0022492F" w:rsidRPr="00937AED">
          <w:rPr>
            <w:sz w:val="28"/>
            <w:szCs w:val="28"/>
            <w:lang w:bidi="he-IL"/>
          </w:rPr>
          <w:t>5</w:t>
        </w:r>
        <w:r w:rsidR="00937AED">
          <w:rPr>
            <w:sz w:val="28"/>
            <w:szCs w:val="28"/>
            <w:lang w:bidi="he-IL"/>
          </w:rPr>
          <w:t xml:space="preserve"> </w:t>
        </w:r>
        <w:r w:rsidR="006F2B7D" w:rsidRPr="00937AED">
          <w:rPr>
            <w:sz w:val="28"/>
            <w:szCs w:val="28"/>
            <w:lang w:bidi="he-IL"/>
          </w:rPr>
          <w:t>кг</w:t>
        </w:r>
      </w:smartTag>
      <w:r w:rsidR="00133E94" w:rsidRPr="00937AED">
        <w:rPr>
          <w:sz w:val="28"/>
          <w:szCs w:val="28"/>
          <w:lang w:bidi="he-IL"/>
        </w:rPr>
        <w:t xml:space="preserve"> [</w:t>
      </w:r>
      <w:r w:rsidR="00203C2D" w:rsidRPr="00937AED">
        <w:rPr>
          <w:sz w:val="28"/>
          <w:szCs w:val="28"/>
        </w:rPr>
        <w:t>3</w:t>
      </w:r>
      <w:r w:rsidR="00133E94" w:rsidRPr="00937AED">
        <w:rPr>
          <w:sz w:val="28"/>
          <w:szCs w:val="28"/>
          <w:lang w:bidi="he-IL"/>
        </w:rPr>
        <w:t>].</w:t>
      </w:r>
    </w:p>
    <w:p w:rsidR="004C69B8" w:rsidRPr="00937AED" w:rsidRDefault="004C69B8" w:rsidP="00937AED">
      <w:pPr>
        <w:spacing w:line="360" w:lineRule="auto"/>
        <w:ind w:firstLine="709"/>
        <w:jc w:val="both"/>
        <w:rPr>
          <w:sz w:val="28"/>
          <w:szCs w:val="28"/>
          <w:lang w:bidi="he-IL"/>
        </w:rPr>
      </w:pPr>
      <w:r w:rsidRPr="00937AED">
        <w:rPr>
          <w:sz w:val="28"/>
          <w:szCs w:val="28"/>
          <w:lang w:bidi="he-IL"/>
        </w:rPr>
        <w:t xml:space="preserve">Вегетационный период озимой ржи длиться около 200 дней, в течении которого потребление питательных веществ растениями происходит неравномерно. Наибольшая часть азота усваивается растениями от кущения до колошения, а использование калия почти полностью завершается </w:t>
      </w:r>
      <w:r w:rsidR="002475BA" w:rsidRPr="00937AED">
        <w:rPr>
          <w:sz w:val="28"/>
          <w:szCs w:val="28"/>
          <w:lang w:bidi="he-IL"/>
        </w:rPr>
        <w:t>к периоду цветения. Фосфор потребляется в течение всего вегетационного периода. Весьма ответственным периодом для озимой ржи является начальная стадия развития растений. Недостаток фосфора в этот период тормозит развитие корневой системы. В период весеннего отрастания начинается интенсивное использование фосфора и калия, поэтому целесообразнее фосфорно-калийные удобрения вносить осенью в полной дозе.</w:t>
      </w:r>
    </w:p>
    <w:p w:rsidR="00B41079" w:rsidRPr="00937AED" w:rsidRDefault="00B41079" w:rsidP="00937AED">
      <w:pPr>
        <w:spacing w:line="360" w:lineRule="auto"/>
        <w:ind w:firstLine="709"/>
        <w:jc w:val="both"/>
        <w:rPr>
          <w:sz w:val="28"/>
          <w:szCs w:val="28"/>
          <w:lang w:bidi="he-IL"/>
        </w:rPr>
      </w:pPr>
      <w:r w:rsidRPr="00937AED">
        <w:rPr>
          <w:sz w:val="28"/>
          <w:szCs w:val="28"/>
          <w:lang w:bidi="he-IL"/>
        </w:rPr>
        <w:t>Для озимой ржи, как и для других возделываемых культур, фосфор должен вноситься, как и рекомендовал в свое время Д. Н. Прянишников, по выносу или примерно на 10</w:t>
      </w:r>
      <w:r w:rsidR="00937AED">
        <w:rPr>
          <w:sz w:val="28"/>
          <w:szCs w:val="28"/>
          <w:lang w:bidi="he-IL"/>
        </w:rPr>
        <w:t xml:space="preserve"> </w:t>
      </w:r>
      <w:r w:rsidRPr="00937AED">
        <w:rPr>
          <w:sz w:val="28"/>
          <w:szCs w:val="28"/>
          <w:lang w:bidi="he-IL"/>
        </w:rPr>
        <w:t>% больше. Если раньше фосфорные удобрения здесь не вносились, достаточно Р</w:t>
      </w:r>
      <w:r w:rsidRPr="00937AED">
        <w:rPr>
          <w:sz w:val="28"/>
          <w:szCs w:val="28"/>
          <w:vertAlign w:val="subscript"/>
          <w:lang w:bidi="he-IL"/>
        </w:rPr>
        <w:t>30-40</w:t>
      </w:r>
      <w:r w:rsidRPr="00937AED">
        <w:rPr>
          <w:sz w:val="28"/>
          <w:szCs w:val="28"/>
          <w:lang w:bidi="he-IL"/>
        </w:rPr>
        <w:t>, на ранее удобряемых полях – Р</w:t>
      </w:r>
      <w:r w:rsidRPr="00937AED">
        <w:rPr>
          <w:sz w:val="28"/>
          <w:szCs w:val="28"/>
          <w:vertAlign w:val="subscript"/>
          <w:lang w:bidi="he-IL"/>
        </w:rPr>
        <w:t>20-30</w:t>
      </w:r>
      <w:r w:rsidRPr="00937AED">
        <w:rPr>
          <w:sz w:val="28"/>
          <w:szCs w:val="28"/>
          <w:lang w:bidi="he-IL"/>
        </w:rPr>
        <w:t>. Азота, как правило, если паровое поле обрабатывалось своевременно, для всходов и осеннего развития растений достаточно. Для дальнейшего же развития его явно недостаточно, поэтому, если не внесен он с осени, нужна весенняя подкормка</w:t>
      </w:r>
      <w:r w:rsidR="009C66A8" w:rsidRPr="00937AED">
        <w:rPr>
          <w:sz w:val="28"/>
          <w:szCs w:val="28"/>
          <w:lang w:bidi="he-IL"/>
        </w:rPr>
        <w:t xml:space="preserve"> </w:t>
      </w:r>
      <w:r w:rsidR="006F2B7D" w:rsidRPr="00937AED">
        <w:rPr>
          <w:sz w:val="28"/>
          <w:szCs w:val="28"/>
          <w:lang w:bidi="he-IL"/>
        </w:rPr>
        <w:t>(таблица 3)</w:t>
      </w:r>
      <w:r w:rsidR="00133E94" w:rsidRPr="00937AED">
        <w:rPr>
          <w:sz w:val="28"/>
          <w:szCs w:val="28"/>
          <w:lang w:bidi="he-IL"/>
        </w:rPr>
        <w:t xml:space="preserve"> [</w:t>
      </w:r>
      <w:r w:rsidR="00203C2D" w:rsidRPr="00937AED">
        <w:rPr>
          <w:sz w:val="28"/>
          <w:szCs w:val="28"/>
        </w:rPr>
        <w:t>1</w:t>
      </w:r>
      <w:r w:rsidR="00133E94" w:rsidRPr="00937AED">
        <w:rPr>
          <w:sz w:val="28"/>
          <w:szCs w:val="28"/>
          <w:lang w:bidi="he-IL"/>
        </w:rPr>
        <w:t>].</w:t>
      </w:r>
      <w:r w:rsidRPr="00937AED">
        <w:rPr>
          <w:sz w:val="28"/>
          <w:szCs w:val="28"/>
          <w:lang w:bidi="he-IL"/>
        </w:rPr>
        <w:t xml:space="preserve"> </w:t>
      </w:r>
    </w:p>
    <w:p w:rsidR="00D36CAE" w:rsidRDefault="00D36CAE" w:rsidP="00937AED">
      <w:pPr>
        <w:pStyle w:val="a4"/>
        <w:spacing w:before="0" w:line="360" w:lineRule="auto"/>
        <w:ind w:firstLine="709"/>
        <w:jc w:val="both"/>
        <w:rPr>
          <w:b w:val="0"/>
        </w:rPr>
      </w:pPr>
    </w:p>
    <w:p w:rsidR="00B41079" w:rsidRPr="00937AED" w:rsidRDefault="00B41079" w:rsidP="00937AED">
      <w:pPr>
        <w:pStyle w:val="a4"/>
        <w:spacing w:before="0" w:line="360" w:lineRule="auto"/>
        <w:ind w:firstLine="709"/>
        <w:jc w:val="both"/>
        <w:rPr>
          <w:b w:val="0"/>
        </w:rPr>
      </w:pPr>
      <w:r w:rsidRPr="00937AED">
        <w:rPr>
          <w:b w:val="0"/>
        </w:rPr>
        <w:t>Таблица 3 – Влияние азотных удобрений на урожайность озимой ржи при разных сроках, способах и до</w:t>
      </w:r>
      <w:r w:rsidR="00133E94" w:rsidRPr="00937AED">
        <w:rPr>
          <w:b w:val="0"/>
        </w:rPr>
        <w:t>зах внесения их в подкормку (Л.</w:t>
      </w:r>
      <w:r w:rsidRPr="00937AED">
        <w:rPr>
          <w:b w:val="0"/>
        </w:rPr>
        <w:t>В. Викулова, 2006)</w:t>
      </w:r>
      <w:r w:rsidR="00D36CAE">
        <w:rPr>
          <w:b w:val="0"/>
        </w:rPr>
        <w:t xml:space="preserve">, </w:t>
      </w:r>
      <w:r w:rsidR="00D36CAE" w:rsidRPr="00937AED">
        <w:rPr>
          <w:b w:val="0"/>
        </w:rPr>
        <w:t>в</w:t>
      </w:r>
      <w:r w:rsidRPr="00937AED">
        <w:rPr>
          <w:b w:val="0"/>
        </w:rPr>
        <w:t xml:space="preserve"> центнерах на гектар</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2379"/>
        <w:gridCol w:w="2231"/>
      </w:tblGrid>
      <w:tr w:rsidR="00B41079" w:rsidRPr="005E7354" w:rsidTr="005E7354">
        <w:trPr>
          <w:jc w:val="center"/>
        </w:trPr>
        <w:tc>
          <w:tcPr>
            <w:tcW w:w="4968" w:type="dxa"/>
            <w:shd w:val="clear" w:color="auto" w:fill="auto"/>
          </w:tcPr>
          <w:p w:rsidR="00B41079" w:rsidRPr="00937AED" w:rsidRDefault="00B41079" w:rsidP="00D36CAE">
            <w:pPr>
              <w:pStyle w:val="24"/>
              <w:rPr>
                <w:lang w:bidi="he-IL"/>
              </w:rPr>
            </w:pPr>
            <w:r w:rsidRPr="00937AED">
              <w:rPr>
                <w:lang w:bidi="he-IL"/>
              </w:rPr>
              <w:t xml:space="preserve">Вариант </w:t>
            </w:r>
          </w:p>
        </w:tc>
        <w:tc>
          <w:tcPr>
            <w:tcW w:w="2520" w:type="dxa"/>
            <w:shd w:val="clear" w:color="auto" w:fill="auto"/>
          </w:tcPr>
          <w:p w:rsidR="00B41079" w:rsidRPr="00937AED" w:rsidRDefault="00B41079" w:rsidP="00D36CAE">
            <w:pPr>
              <w:pStyle w:val="24"/>
              <w:rPr>
                <w:lang w:bidi="he-IL"/>
              </w:rPr>
            </w:pPr>
            <w:r w:rsidRPr="00937AED">
              <w:rPr>
                <w:lang w:bidi="he-IL"/>
              </w:rPr>
              <w:t xml:space="preserve">Среднее </w:t>
            </w:r>
          </w:p>
          <w:p w:rsidR="00B41079" w:rsidRPr="00937AED" w:rsidRDefault="00B41079" w:rsidP="00D36CAE">
            <w:pPr>
              <w:pStyle w:val="24"/>
              <w:rPr>
                <w:lang w:bidi="he-IL"/>
              </w:rPr>
            </w:pPr>
            <w:r w:rsidRPr="00937AED">
              <w:rPr>
                <w:lang w:bidi="he-IL"/>
              </w:rPr>
              <w:t>за 3 года</w:t>
            </w:r>
          </w:p>
        </w:tc>
        <w:tc>
          <w:tcPr>
            <w:tcW w:w="2340" w:type="dxa"/>
            <w:shd w:val="clear" w:color="auto" w:fill="auto"/>
          </w:tcPr>
          <w:p w:rsidR="00B41079" w:rsidRPr="00937AED" w:rsidRDefault="00B41079" w:rsidP="00D36CAE">
            <w:pPr>
              <w:pStyle w:val="24"/>
              <w:rPr>
                <w:lang w:bidi="he-IL"/>
              </w:rPr>
            </w:pPr>
            <w:r w:rsidRPr="00937AED">
              <w:rPr>
                <w:lang w:bidi="he-IL"/>
              </w:rPr>
              <w:t xml:space="preserve">Прибавка </w:t>
            </w:r>
          </w:p>
          <w:p w:rsidR="00B41079" w:rsidRPr="00937AED" w:rsidRDefault="00B41079" w:rsidP="00D36CAE">
            <w:pPr>
              <w:pStyle w:val="24"/>
              <w:rPr>
                <w:lang w:bidi="he-IL"/>
              </w:rPr>
            </w:pPr>
            <w:r w:rsidRPr="00937AED">
              <w:rPr>
                <w:lang w:bidi="he-IL"/>
              </w:rPr>
              <w:t xml:space="preserve">к контролю, </w:t>
            </w:r>
            <w:r w:rsidRPr="005E7354">
              <w:rPr>
                <w:u w:val="single"/>
                <w:lang w:bidi="he-IL"/>
              </w:rPr>
              <w:t>+</w:t>
            </w:r>
          </w:p>
        </w:tc>
      </w:tr>
      <w:tr w:rsidR="00B41079" w:rsidRPr="005E7354" w:rsidTr="005E7354">
        <w:trPr>
          <w:jc w:val="center"/>
        </w:trPr>
        <w:tc>
          <w:tcPr>
            <w:tcW w:w="4968" w:type="dxa"/>
            <w:shd w:val="clear" w:color="auto" w:fill="auto"/>
          </w:tcPr>
          <w:p w:rsidR="00B41079" w:rsidRPr="00937AED" w:rsidRDefault="00B41079" w:rsidP="00D36CAE">
            <w:pPr>
              <w:pStyle w:val="24"/>
              <w:rPr>
                <w:lang w:bidi="he-IL"/>
              </w:rPr>
            </w:pPr>
            <w:r w:rsidRPr="00937AED">
              <w:rPr>
                <w:lang w:bidi="he-IL"/>
              </w:rPr>
              <w:t>Контроль – без удобрений</w:t>
            </w:r>
          </w:p>
        </w:tc>
        <w:tc>
          <w:tcPr>
            <w:tcW w:w="2520" w:type="dxa"/>
            <w:shd w:val="clear" w:color="auto" w:fill="auto"/>
          </w:tcPr>
          <w:p w:rsidR="00B41079" w:rsidRPr="00937AED" w:rsidRDefault="00B41079" w:rsidP="00D36CAE">
            <w:pPr>
              <w:pStyle w:val="24"/>
              <w:rPr>
                <w:lang w:bidi="he-IL"/>
              </w:rPr>
            </w:pPr>
            <w:r w:rsidRPr="00937AED">
              <w:rPr>
                <w:lang w:bidi="he-IL"/>
              </w:rPr>
              <w:t>22,5</w:t>
            </w:r>
          </w:p>
        </w:tc>
        <w:tc>
          <w:tcPr>
            <w:tcW w:w="2340" w:type="dxa"/>
            <w:shd w:val="clear" w:color="auto" w:fill="auto"/>
          </w:tcPr>
          <w:p w:rsidR="00B41079" w:rsidRPr="00937AED" w:rsidRDefault="00B41079" w:rsidP="00D36CAE">
            <w:pPr>
              <w:pStyle w:val="24"/>
              <w:rPr>
                <w:lang w:bidi="he-IL"/>
              </w:rPr>
            </w:pPr>
            <w:r w:rsidRPr="00937AED">
              <w:rPr>
                <w:lang w:bidi="he-IL"/>
              </w:rPr>
              <w:t>-</w:t>
            </w:r>
          </w:p>
        </w:tc>
      </w:tr>
      <w:tr w:rsidR="00B41079" w:rsidRPr="005E7354" w:rsidTr="005E7354">
        <w:trPr>
          <w:jc w:val="center"/>
        </w:trPr>
        <w:tc>
          <w:tcPr>
            <w:tcW w:w="4968" w:type="dxa"/>
            <w:shd w:val="clear" w:color="auto" w:fill="auto"/>
          </w:tcPr>
          <w:p w:rsidR="00B41079" w:rsidRPr="00937AED" w:rsidRDefault="00B41079" w:rsidP="00D36CAE">
            <w:pPr>
              <w:pStyle w:val="24"/>
              <w:rPr>
                <w:lang w:bidi="he-IL"/>
              </w:rPr>
            </w:pPr>
            <w:r w:rsidRPr="00937AED">
              <w:rPr>
                <w:lang w:bidi="he-IL"/>
              </w:rPr>
              <w:t>Р</w:t>
            </w:r>
            <w:r w:rsidRPr="005E7354">
              <w:rPr>
                <w:vertAlign w:val="subscript"/>
                <w:lang w:bidi="he-IL"/>
              </w:rPr>
              <w:t>30</w:t>
            </w:r>
            <w:r w:rsidRPr="00937AED">
              <w:rPr>
                <w:lang w:bidi="he-IL"/>
              </w:rPr>
              <w:t>К</w:t>
            </w:r>
            <w:r w:rsidRPr="005E7354">
              <w:rPr>
                <w:vertAlign w:val="subscript"/>
                <w:lang w:bidi="he-IL"/>
              </w:rPr>
              <w:t>30</w:t>
            </w:r>
            <w:r w:rsidRPr="00937AED">
              <w:rPr>
                <w:lang w:bidi="he-IL"/>
              </w:rPr>
              <w:t xml:space="preserve"> – фон</w:t>
            </w:r>
          </w:p>
        </w:tc>
        <w:tc>
          <w:tcPr>
            <w:tcW w:w="2520" w:type="dxa"/>
            <w:shd w:val="clear" w:color="auto" w:fill="auto"/>
          </w:tcPr>
          <w:p w:rsidR="00B41079" w:rsidRPr="00937AED" w:rsidRDefault="00B41079" w:rsidP="00D36CAE">
            <w:pPr>
              <w:pStyle w:val="24"/>
              <w:rPr>
                <w:lang w:bidi="he-IL"/>
              </w:rPr>
            </w:pPr>
            <w:r w:rsidRPr="00937AED">
              <w:rPr>
                <w:lang w:bidi="he-IL"/>
              </w:rPr>
              <w:t>23,8</w:t>
            </w:r>
          </w:p>
        </w:tc>
        <w:tc>
          <w:tcPr>
            <w:tcW w:w="2340" w:type="dxa"/>
            <w:shd w:val="clear" w:color="auto" w:fill="auto"/>
          </w:tcPr>
          <w:p w:rsidR="00B41079" w:rsidRPr="00937AED" w:rsidRDefault="00B41079" w:rsidP="00D36CAE">
            <w:pPr>
              <w:pStyle w:val="24"/>
              <w:rPr>
                <w:lang w:bidi="he-IL"/>
              </w:rPr>
            </w:pPr>
            <w:r w:rsidRPr="00937AED">
              <w:rPr>
                <w:lang w:bidi="he-IL"/>
              </w:rPr>
              <w:t>+1,3</w:t>
            </w:r>
          </w:p>
        </w:tc>
      </w:tr>
      <w:tr w:rsidR="00B41079" w:rsidRPr="005E7354" w:rsidTr="005E7354">
        <w:trPr>
          <w:jc w:val="center"/>
        </w:trPr>
        <w:tc>
          <w:tcPr>
            <w:tcW w:w="4968" w:type="dxa"/>
            <w:shd w:val="clear" w:color="auto" w:fill="auto"/>
          </w:tcPr>
          <w:p w:rsidR="00B41079" w:rsidRPr="00937AED" w:rsidRDefault="00B41079" w:rsidP="00D36CAE">
            <w:pPr>
              <w:pStyle w:val="24"/>
              <w:rPr>
                <w:lang w:bidi="he-IL"/>
              </w:rPr>
            </w:pPr>
            <w:r w:rsidRPr="00937AED">
              <w:rPr>
                <w:lang w:bidi="he-IL"/>
              </w:rPr>
              <w:t>Фон +</w:t>
            </w:r>
            <w:r w:rsidRPr="005E7354">
              <w:rPr>
                <w:lang w:val="en-US" w:bidi="he-IL"/>
              </w:rPr>
              <w:t>N</w:t>
            </w:r>
            <w:r w:rsidRPr="005E7354">
              <w:rPr>
                <w:vertAlign w:val="subscript"/>
                <w:lang w:bidi="he-IL"/>
              </w:rPr>
              <w:t>60</w:t>
            </w:r>
            <w:r w:rsidRPr="00937AED">
              <w:rPr>
                <w:lang w:bidi="he-IL"/>
              </w:rPr>
              <w:t xml:space="preserve"> под культивацию</w:t>
            </w:r>
          </w:p>
        </w:tc>
        <w:tc>
          <w:tcPr>
            <w:tcW w:w="2520" w:type="dxa"/>
            <w:shd w:val="clear" w:color="auto" w:fill="auto"/>
          </w:tcPr>
          <w:p w:rsidR="00B41079" w:rsidRPr="00937AED" w:rsidRDefault="00B41079" w:rsidP="00D36CAE">
            <w:pPr>
              <w:pStyle w:val="24"/>
              <w:rPr>
                <w:lang w:bidi="he-IL"/>
              </w:rPr>
            </w:pPr>
            <w:r w:rsidRPr="00937AED">
              <w:rPr>
                <w:lang w:bidi="he-IL"/>
              </w:rPr>
              <w:t>28,1</w:t>
            </w:r>
          </w:p>
        </w:tc>
        <w:tc>
          <w:tcPr>
            <w:tcW w:w="2340" w:type="dxa"/>
            <w:shd w:val="clear" w:color="auto" w:fill="auto"/>
          </w:tcPr>
          <w:p w:rsidR="00B41079" w:rsidRPr="00937AED" w:rsidRDefault="00B41079" w:rsidP="00D36CAE">
            <w:pPr>
              <w:pStyle w:val="24"/>
              <w:rPr>
                <w:lang w:bidi="he-IL"/>
              </w:rPr>
            </w:pPr>
            <w:r w:rsidRPr="00937AED">
              <w:rPr>
                <w:lang w:bidi="he-IL"/>
              </w:rPr>
              <w:t>+5,6</w:t>
            </w:r>
          </w:p>
        </w:tc>
      </w:tr>
      <w:tr w:rsidR="00B41079" w:rsidRPr="005E7354" w:rsidTr="005E7354">
        <w:trPr>
          <w:jc w:val="center"/>
        </w:trPr>
        <w:tc>
          <w:tcPr>
            <w:tcW w:w="4968" w:type="dxa"/>
            <w:shd w:val="clear" w:color="auto" w:fill="auto"/>
          </w:tcPr>
          <w:p w:rsidR="00B41079" w:rsidRPr="00937AED" w:rsidRDefault="00B41079" w:rsidP="00D36CAE">
            <w:pPr>
              <w:pStyle w:val="24"/>
              <w:rPr>
                <w:lang w:bidi="he-IL"/>
              </w:rPr>
            </w:pPr>
            <w:r w:rsidRPr="00937AED">
              <w:rPr>
                <w:lang w:bidi="he-IL"/>
              </w:rPr>
              <w:t>Фон +</w:t>
            </w:r>
            <w:r w:rsidRPr="005E7354">
              <w:rPr>
                <w:lang w:val="en-US" w:bidi="he-IL"/>
              </w:rPr>
              <w:t>N</w:t>
            </w:r>
            <w:r w:rsidRPr="005E7354">
              <w:rPr>
                <w:vertAlign w:val="subscript"/>
                <w:lang w:bidi="he-IL"/>
              </w:rPr>
              <w:t>60</w:t>
            </w:r>
            <w:r w:rsidRPr="00937AED">
              <w:rPr>
                <w:lang w:bidi="he-IL"/>
              </w:rPr>
              <w:t xml:space="preserve"> перед уходом в зиму</w:t>
            </w:r>
          </w:p>
        </w:tc>
        <w:tc>
          <w:tcPr>
            <w:tcW w:w="2520" w:type="dxa"/>
            <w:shd w:val="clear" w:color="auto" w:fill="auto"/>
          </w:tcPr>
          <w:p w:rsidR="00B41079" w:rsidRPr="00937AED" w:rsidRDefault="00B41079" w:rsidP="00D36CAE">
            <w:pPr>
              <w:pStyle w:val="24"/>
              <w:rPr>
                <w:lang w:bidi="he-IL"/>
              </w:rPr>
            </w:pPr>
            <w:r w:rsidRPr="00937AED">
              <w:rPr>
                <w:lang w:bidi="he-IL"/>
              </w:rPr>
              <w:t>28,0</w:t>
            </w:r>
          </w:p>
        </w:tc>
        <w:tc>
          <w:tcPr>
            <w:tcW w:w="2340" w:type="dxa"/>
            <w:shd w:val="clear" w:color="auto" w:fill="auto"/>
          </w:tcPr>
          <w:p w:rsidR="00B41079" w:rsidRPr="00937AED" w:rsidRDefault="00B41079" w:rsidP="00D36CAE">
            <w:pPr>
              <w:pStyle w:val="24"/>
              <w:rPr>
                <w:lang w:bidi="he-IL"/>
              </w:rPr>
            </w:pPr>
            <w:r w:rsidRPr="00937AED">
              <w:rPr>
                <w:lang w:bidi="he-IL"/>
              </w:rPr>
              <w:t>+5,5</w:t>
            </w:r>
          </w:p>
        </w:tc>
      </w:tr>
      <w:tr w:rsidR="00B41079" w:rsidRPr="005E7354" w:rsidTr="005E7354">
        <w:trPr>
          <w:jc w:val="center"/>
        </w:trPr>
        <w:tc>
          <w:tcPr>
            <w:tcW w:w="4968" w:type="dxa"/>
            <w:shd w:val="clear" w:color="auto" w:fill="auto"/>
          </w:tcPr>
          <w:p w:rsidR="00B41079" w:rsidRPr="00937AED" w:rsidRDefault="00B41079" w:rsidP="00D36CAE">
            <w:pPr>
              <w:pStyle w:val="24"/>
              <w:rPr>
                <w:lang w:bidi="he-IL"/>
              </w:rPr>
            </w:pPr>
            <w:r w:rsidRPr="00937AED">
              <w:rPr>
                <w:lang w:bidi="he-IL"/>
              </w:rPr>
              <w:t>Фон +</w:t>
            </w:r>
            <w:r w:rsidRPr="005E7354">
              <w:rPr>
                <w:lang w:val="en-US" w:bidi="he-IL"/>
              </w:rPr>
              <w:t>N</w:t>
            </w:r>
            <w:r w:rsidRPr="005E7354">
              <w:rPr>
                <w:vertAlign w:val="subscript"/>
                <w:lang w:bidi="he-IL"/>
              </w:rPr>
              <w:t>60</w:t>
            </w:r>
            <w:r w:rsidRPr="00937AED">
              <w:rPr>
                <w:lang w:bidi="he-IL"/>
              </w:rPr>
              <w:t xml:space="preserve"> весной по таломерзлой почве</w:t>
            </w:r>
          </w:p>
        </w:tc>
        <w:tc>
          <w:tcPr>
            <w:tcW w:w="2520" w:type="dxa"/>
            <w:shd w:val="clear" w:color="auto" w:fill="auto"/>
          </w:tcPr>
          <w:p w:rsidR="00B41079" w:rsidRPr="00937AED" w:rsidRDefault="00B41079" w:rsidP="00D36CAE">
            <w:pPr>
              <w:pStyle w:val="24"/>
              <w:rPr>
                <w:lang w:bidi="he-IL"/>
              </w:rPr>
            </w:pPr>
            <w:r w:rsidRPr="00937AED">
              <w:rPr>
                <w:lang w:bidi="he-IL"/>
              </w:rPr>
              <w:t>28,2</w:t>
            </w:r>
          </w:p>
        </w:tc>
        <w:tc>
          <w:tcPr>
            <w:tcW w:w="2340" w:type="dxa"/>
            <w:shd w:val="clear" w:color="auto" w:fill="auto"/>
          </w:tcPr>
          <w:p w:rsidR="00B41079" w:rsidRPr="00937AED" w:rsidRDefault="00B41079" w:rsidP="00D36CAE">
            <w:pPr>
              <w:pStyle w:val="24"/>
              <w:rPr>
                <w:lang w:bidi="he-IL"/>
              </w:rPr>
            </w:pPr>
            <w:r w:rsidRPr="00937AED">
              <w:rPr>
                <w:lang w:bidi="he-IL"/>
              </w:rPr>
              <w:t>+5,7</w:t>
            </w:r>
          </w:p>
        </w:tc>
      </w:tr>
      <w:tr w:rsidR="00B41079" w:rsidRPr="005E7354" w:rsidTr="005E7354">
        <w:trPr>
          <w:jc w:val="center"/>
        </w:trPr>
        <w:tc>
          <w:tcPr>
            <w:tcW w:w="4968" w:type="dxa"/>
            <w:shd w:val="clear" w:color="auto" w:fill="auto"/>
          </w:tcPr>
          <w:p w:rsidR="00B41079" w:rsidRPr="00937AED" w:rsidRDefault="00B41079" w:rsidP="00D36CAE">
            <w:pPr>
              <w:pStyle w:val="24"/>
              <w:rPr>
                <w:lang w:bidi="he-IL"/>
              </w:rPr>
            </w:pPr>
            <w:r w:rsidRPr="00937AED">
              <w:rPr>
                <w:lang w:bidi="he-IL"/>
              </w:rPr>
              <w:t>Фон +</w:t>
            </w:r>
            <w:r w:rsidRPr="005E7354">
              <w:rPr>
                <w:lang w:val="en-US" w:bidi="he-IL"/>
              </w:rPr>
              <w:t>N</w:t>
            </w:r>
            <w:r w:rsidRPr="005E7354">
              <w:rPr>
                <w:vertAlign w:val="subscript"/>
                <w:lang w:bidi="he-IL"/>
              </w:rPr>
              <w:t>60</w:t>
            </w:r>
            <w:r w:rsidRPr="00937AED">
              <w:rPr>
                <w:lang w:bidi="he-IL"/>
              </w:rPr>
              <w:t xml:space="preserve"> в конце трубкования</w:t>
            </w:r>
          </w:p>
        </w:tc>
        <w:tc>
          <w:tcPr>
            <w:tcW w:w="2520" w:type="dxa"/>
            <w:shd w:val="clear" w:color="auto" w:fill="auto"/>
          </w:tcPr>
          <w:p w:rsidR="00B41079" w:rsidRPr="00937AED" w:rsidRDefault="00B41079" w:rsidP="00D36CAE">
            <w:pPr>
              <w:pStyle w:val="24"/>
              <w:rPr>
                <w:lang w:bidi="he-IL"/>
              </w:rPr>
            </w:pPr>
            <w:r w:rsidRPr="00937AED">
              <w:rPr>
                <w:lang w:bidi="he-IL"/>
              </w:rPr>
              <w:t>28,1</w:t>
            </w:r>
          </w:p>
        </w:tc>
        <w:tc>
          <w:tcPr>
            <w:tcW w:w="2340" w:type="dxa"/>
            <w:shd w:val="clear" w:color="auto" w:fill="auto"/>
          </w:tcPr>
          <w:p w:rsidR="00B41079" w:rsidRPr="00937AED" w:rsidRDefault="00B41079" w:rsidP="00D36CAE">
            <w:pPr>
              <w:pStyle w:val="24"/>
              <w:rPr>
                <w:lang w:bidi="he-IL"/>
              </w:rPr>
            </w:pPr>
            <w:r w:rsidRPr="00937AED">
              <w:rPr>
                <w:lang w:bidi="he-IL"/>
              </w:rPr>
              <w:t>+5,6</w:t>
            </w:r>
          </w:p>
        </w:tc>
      </w:tr>
      <w:tr w:rsidR="00B41079" w:rsidRPr="005E7354" w:rsidTr="005E7354">
        <w:trPr>
          <w:jc w:val="center"/>
        </w:trPr>
        <w:tc>
          <w:tcPr>
            <w:tcW w:w="4968" w:type="dxa"/>
            <w:shd w:val="clear" w:color="auto" w:fill="auto"/>
          </w:tcPr>
          <w:p w:rsidR="00B41079" w:rsidRPr="00937AED" w:rsidRDefault="00B41079" w:rsidP="00D36CAE">
            <w:pPr>
              <w:pStyle w:val="24"/>
              <w:rPr>
                <w:lang w:bidi="he-IL"/>
              </w:rPr>
            </w:pPr>
            <w:r w:rsidRPr="00937AED">
              <w:rPr>
                <w:lang w:bidi="he-IL"/>
              </w:rPr>
              <w:t>Фон +</w:t>
            </w:r>
            <w:r w:rsidRPr="005E7354">
              <w:rPr>
                <w:lang w:val="en-US" w:bidi="he-IL"/>
              </w:rPr>
              <w:t>N</w:t>
            </w:r>
            <w:r w:rsidRPr="005E7354">
              <w:rPr>
                <w:vertAlign w:val="subscript"/>
                <w:lang w:bidi="he-IL"/>
              </w:rPr>
              <w:t>60</w:t>
            </w:r>
            <w:r w:rsidRPr="00937AED">
              <w:rPr>
                <w:lang w:bidi="he-IL"/>
              </w:rPr>
              <w:t xml:space="preserve"> в колошение</w:t>
            </w:r>
          </w:p>
        </w:tc>
        <w:tc>
          <w:tcPr>
            <w:tcW w:w="2520" w:type="dxa"/>
            <w:shd w:val="clear" w:color="auto" w:fill="auto"/>
          </w:tcPr>
          <w:p w:rsidR="00B41079" w:rsidRPr="00937AED" w:rsidRDefault="00B41079" w:rsidP="00D36CAE">
            <w:pPr>
              <w:pStyle w:val="24"/>
              <w:rPr>
                <w:lang w:bidi="he-IL"/>
              </w:rPr>
            </w:pPr>
            <w:r w:rsidRPr="00937AED">
              <w:rPr>
                <w:lang w:bidi="he-IL"/>
              </w:rPr>
              <w:t>26,9</w:t>
            </w:r>
          </w:p>
        </w:tc>
        <w:tc>
          <w:tcPr>
            <w:tcW w:w="2340" w:type="dxa"/>
            <w:shd w:val="clear" w:color="auto" w:fill="auto"/>
          </w:tcPr>
          <w:p w:rsidR="00B41079" w:rsidRPr="00937AED" w:rsidRDefault="00B41079" w:rsidP="00D36CAE">
            <w:pPr>
              <w:pStyle w:val="24"/>
              <w:rPr>
                <w:lang w:bidi="he-IL"/>
              </w:rPr>
            </w:pPr>
            <w:r w:rsidRPr="00937AED">
              <w:rPr>
                <w:lang w:bidi="he-IL"/>
              </w:rPr>
              <w:t>+4,4</w:t>
            </w:r>
          </w:p>
        </w:tc>
      </w:tr>
      <w:tr w:rsidR="00B41079" w:rsidRPr="005E7354" w:rsidTr="005E7354">
        <w:trPr>
          <w:jc w:val="center"/>
        </w:trPr>
        <w:tc>
          <w:tcPr>
            <w:tcW w:w="4968" w:type="dxa"/>
            <w:shd w:val="clear" w:color="auto" w:fill="auto"/>
          </w:tcPr>
          <w:p w:rsidR="00B41079" w:rsidRPr="00937AED" w:rsidRDefault="00B41079" w:rsidP="00D36CAE">
            <w:pPr>
              <w:pStyle w:val="24"/>
              <w:rPr>
                <w:lang w:bidi="he-IL"/>
              </w:rPr>
            </w:pPr>
            <w:r w:rsidRPr="00937AED">
              <w:rPr>
                <w:lang w:bidi="he-IL"/>
              </w:rPr>
              <w:t>Фон +</w:t>
            </w:r>
            <w:r w:rsidRPr="005E7354">
              <w:rPr>
                <w:lang w:val="en-US" w:bidi="he-IL"/>
              </w:rPr>
              <w:t>N</w:t>
            </w:r>
            <w:r w:rsidRPr="005E7354">
              <w:rPr>
                <w:vertAlign w:val="subscript"/>
                <w:lang w:bidi="he-IL"/>
              </w:rPr>
              <w:t>30</w:t>
            </w:r>
            <w:r w:rsidRPr="00937AED">
              <w:rPr>
                <w:lang w:bidi="he-IL"/>
              </w:rPr>
              <w:t xml:space="preserve"> весной +</w:t>
            </w:r>
            <w:r w:rsidRPr="005E7354">
              <w:rPr>
                <w:lang w:val="en-US" w:bidi="he-IL"/>
              </w:rPr>
              <w:t>N</w:t>
            </w:r>
            <w:r w:rsidRPr="005E7354">
              <w:rPr>
                <w:vertAlign w:val="subscript"/>
                <w:lang w:bidi="he-IL"/>
              </w:rPr>
              <w:t>30</w:t>
            </w:r>
            <w:r w:rsidRPr="00937AED">
              <w:rPr>
                <w:lang w:bidi="he-IL"/>
              </w:rPr>
              <w:t xml:space="preserve"> в трубкование</w:t>
            </w:r>
          </w:p>
        </w:tc>
        <w:tc>
          <w:tcPr>
            <w:tcW w:w="2520" w:type="dxa"/>
            <w:shd w:val="clear" w:color="auto" w:fill="auto"/>
          </w:tcPr>
          <w:p w:rsidR="00B41079" w:rsidRPr="00937AED" w:rsidRDefault="00B41079" w:rsidP="00D36CAE">
            <w:pPr>
              <w:pStyle w:val="24"/>
              <w:rPr>
                <w:lang w:bidi="he-IL"/>
              </w:rPr>
            </w:pPr>
            <w:r w:rsidRPr="00937AED">
              <w:rPr>
                <w:lang w:bidi="he-IL"/>
              </w:rPr>
              <w:t>26,9</w:t>
            </w:r>
          </w:p>
        </w:tc>
        <w:tc>
          <w:tcPr>
            <w:tcW w:w="2340" w:type="dxa"/>
            <w:shd w:val="clear" w:color="auto" w:fill="auto"/>
          </w:tcPr>
          <w:p w:rsidR="00B41079" w:rsidRPr="00937AED" w:rsidRDefault="00B41079" w:rsidP="00D36CAE">
            <w:pPr>
              <w:pStyle w:val="24"/>
              <w:rPr>
                <w:lang w:bidi="he-IL"/>
              </w:rPr>
            </w:pPr>
            <w:r w:rsidRPr="00937AED">
              <w:rPr>
                <w:lang w:bidi="he-IL"/>
              </w:rPr>
              <w:t>+4,4</w:t>
            </w:r>
          </w:p>
        </w:tc>
      </w:tr>
      <w:tr w:rsidR="00B41079" w:rsidRPr="005E7354" w:rsidTr="005E7354">
        <w:trPr>
          <w:jc w:val="center"/>
        </w:trPr>
        <w:tc>
          <w:tcPr>
            <w:tcW w:w="4968" w:type="dxa"/>
            <w:shd w:val="clear" w:color="auto" w:fill="auto"/>
          </w:tcPr>
          <w:p w:rsidR="00B41079" w:rsidRPr="00937AED" w:rsidRDefault="00B41079" w:rsidP="00D36CAE">
            <w:pPr>
              <w:pStyle w:val="24"/>
              <w:rPr>
                <w:lang w:bidi="he-IL"/>
              </w:rPr>
            </w:pPr>
            <w:r w:rsidRPr="00937AED">
              <w:rPr>
                <w:lang w:bidi="he-IL"/>
              </w:rPr>
              <w:t>Фон +</w:t>
            </w:r>
            <w:r w:rsidRPr="005E7354">
              <w:rPr>
                <w:lang w:val="en-US" w:bidi="he-IL"/>
              </w:rPr>
              <w:t>N</w:t>
            </w:r>
            <w:r w:rsidRPr="005E7354">
              <w:rPr>
                <w:vertAlign w:val="subscript"/>
                <w:lang w:bidi="he-IL"/>
              </w:rPr>
              <w:t>90</w:t>
            </w:r>
            <w:r w:rsidRPr="00937AED">
              <w:rPr>
                <w:lang w:bidi="he-IL"/>
              </w:rPr>
              <w:t xml:space="preserve"> по таломерзлой почве</w:t>
            </w:r>
          </w:p>
        </w:tc>
        <w:tc>
          <w:tcPr>
            <w:tcW w:w="2520" w:type="dxa"/>
            <w:shd w:val="clear" w:color="auto" w:fill="auto"/>
          </w:tcPr>
          <w:p w:rsidR="00B41079" w:rsidRPr="00937AED" w:rsidRDefault="00B41079" w:rsidP="00D36CAE">
            <w:pPr>
              <w:pStyle w:val="24"/>
              <w:rPr>
                <w:lang w:bidi="he-IL"/>
              </w:rPr>
            </w:pPr>
            <w:r w:rsidRPr="00937AED">
              <w:rPr>
                <w:lang w:bidi="he-IL"/>
              </w:rPr>
              <w:t>24,5</w:t>
            </w:r>
          </w:p>
        </w:tc>
        <w:tc>
          <w:tcPr>
            <w:tcW w:w="2340" w:type="dxa"/>
            <w:shd w:val="clear" w:color="auto" w:fill="auto"/>
          </w:tcPr>
          <w:p w:rsidR="00B41079" w:rsidRPr="00937AED" w:rsidRDefault="00B41079" w:rsidP="00D36CAE">
            <w:pPr>
              <w:pStyle w:val="24"/>
              <w:rPr>
                <w:lang w:bidi="he-IL"/>
              </w:rPr>
            </w:pPr>
            <w:r w:rsidRPr="00937AED">
              <w:rPr>
                <w:lang w:bidi="he-IL"/>
              </w:rPr>
              <w:t>+2,0</w:t>
            </w:r>
          </w:p>
        </w:tc>
      </w:tr>
      <w:tr w:rsidR="00B41079" w:rsidRPr="005E7354" w:rsidTr="005E7354">
        <w:trPr>
          <w:jc w:val="center"/>
        </w:trPr>
        <w:tc>
          <w:tcPr>
            <w:tcW w:w="4968" w:type="dxa"/>
            <w:shd w:val="clear" w:color="auto" w:fill="auto"/>
          </w:tcPr>
          <w:p w:rsidR="00B41079" w:rsidRPr="00937AED" w:rsidRDefault="00B41079" w:rsidP="00D36CAE">
            <w:pPr>
              <w:pStyle w:val="24"/>
              <w:rPr>
                <w:lang w:bidi="he-IL"/>
              </w:rPr>
            </w:pPr>
            <w:r w:rsidRPr="00937AED">
              <w:rPr>
                <w:lang w:bidi="he-IL"/>
              </w:rPr>
              <w:t>Фон +</w:t>
            </w:r>
            <w:r w:rsidRPr="005E7354">
              <w:rPr>
                <w:lang w:val="en-US" w:bidi="he-IL"/>
              </w:rPr>
              <w:t>N</w:t>
            </w:r>
            <w:r w:rsidRPr="005E7354">
              <w:rPr>
                <w:vertAlign w:val="subscript"/>
                <w:lang w:bidi="he-IL"/>
              </w:rPr>
              <w:t>45</w:t>
            </w:r>
            <w:r w:rsidRPr="00937AED">
              <w:rPr>
                <w:lang w:bidi="he-IL"/>
              </w:rPr>
              <w:t xml:space="preserve"> весной</w:t>
            </w:r>
          </w:p>
        </w:tc>
        <w:tc>
          <w:tcPr>
            <w:tcW w:w="2520" w:type="dxa"/>
            <w:shd w:val="clear" w:color="auto" w:fill="auto"/>
          </w:tcPr>
          <w:p w:rsidR="00B41079" w:rsidRPr="00937AED" w:rsidRDefault="00B41079" w:rsidP="00D36CAE">
            <w:pPr>
              <w:pStyle w:val="24"/>
              <w:rPr>
                <w:lang w:bidi="he-IL"/>
              </w:rPr>
            </w:pPr>
            <w:r w:rsidRPr="00937AED">
              <w:rPr>
                <w:lang w:bidi="he-IL"/>
              </w:rPr>
              <w:t>26,8</w:t>
            </w:r>
          </w:p>
        </w:tc>
        <w:tc>
          <w:tcPr>
            <w:tcW w:w="2340" w:type="dxa"/>
            <w:shd w:val="clear" w:color="auto" w:fill="auto"/>
          </w:tcPr>
          <w:p w:rsidR="00B41079" w:rsidRPr="00937AED" w:rsidRDefault="00B41079" w:rsidP="00D36CAE">
            <w:pPr>
              <w:pStyle w:val="24"/>
              <w:rPr>
                <w:lang w:bidi="he-IL"/>
              </w:rPr>
            </w:pPr>
            <w:r w:rsidRPr="00937AED">
              <w:rPr>
                <w:lang w:bidi="he-IL"/>
              </w:rPr>
              <w:t>+4,3</w:t>
            </w:r>
          </w:p>
        </w:tc>
      </w:tr>
    </w:tbl>
    <w:p w:rsidR="009E30C2" w:rsidRPr="00937AED" w:rsidRDefault="009E30C2" w:rsidP="00937AED">
      <w:pPr>
        <w:pStyle w:val="a5"/>
        <w:spacing w:before="0"/>
        <w:ind w:firstLine="709"/>
        <w:rPr>
          <w:lang w:bidi="he-IL"/>
        </w:rPr>
      </w:pPr>
      <w:r w:rsidRPr="00937AED">
        <w:rPr>
          <w:lang w:bidi="he-IL"/>
        </w:rPr>
        <w:t xml:space="preserve">Результаты хлебопекарной оценки показали, что азотные подкормки </w:t>
      </w:r>
      <w:r w:rsidR="00242BA5" w:rsidRPr="00937AED">
        <w:rPr>
          <w:lang w:bidi="he-IL"/>
        </w:rPr>
        <w:t>лучше, чем внесенный азот с осени, повышают объемный выход хлеба и об</w:t>
      </w:r>
      <w:r w:rsidR="006F2B7D" w:rsidRPr="00937AED">
        <w:rPr>
          <w:lang w:bidi="he-IL"/>
        </w:rPr>
        <w:t>щую оценку хлебопекарного хлеба</w:t>
      </w:r>
      <w:r w:rsidR="00242BA5" w:rsidRPr="00937AED">
        <w:rPr>
          <w:lang w:bidi="he-IL"/>
        </w:rPr>
        <w:t xml:space="preserve"> </w:t>
      </w:r>
      <w:r w:rsidR="00947B62" w:rsidRPr="00937AED">
        <w:rPr>
          <w:lang w:bidi="he-IL"/>
        </w:rPr>
        <w:t>(таблица</w:t>
      </w:r>
      <w:r w:rsidRPr="00937AED">
        <w:rPr>
          <w:lang w:bidi="he-IL"/>
        </w:rPr>
        <w:t xml:space="preserve"> </w:t>
      </w:r>
      <w:r w:rsidR="00242BA5" w:rsidRPr="00937AED">
        <w:rPr>
          <w:lang w:bidi="he-IL"/>
        </w:rPr>
        <w:t>4</w:t>
      </w:r>
      <w:r w:rsidRPr="00937AED">
        <w:rPr>
          <w:lang w:bidi="he-IL"/>
        </w:rPr>
        <w:t>).</w:t>
      </w:r>
    </w:p>
    <w:p w:rsidR="00D36CAE" w:rsidRDefault="00D36CAE" w:rsidP="00937AED">
      <w:pPr>
        <w:pStyle w:val="a4"/>
        <w:spacing w:before="0" w:line="360" w:lineRule="auto"/>
        <w:ind w:firstLine="709"/>
        <w:jc w:val="both"/>
        <w:rPr>
          <w:b w:val="0"/>
        </w:rPr>
      </w:pPr>
    </w:p>
    <w:p w:rsidR="009E30C2" w:rsidRPr="00937AED" w:rsidRDefault="009E30C2" w:rsidP="00937AED">
      <w:pPr>
        <w:pStyle w:val="a4"/>
        <w:spacing w:before="0" w:line="360" w:lineRule="auto"/>
        <w:ind w:firstLine="709"/>
        <w:jc w:val="both"/>
        <w:rPr>
          <w:b w:val="0"/>
        </w:rPr>
      </w:pPr>
      <w:r w:rsidRPr="00937AED">
        <w:rPr>
          <w:b w:val="0"/>
        </w:rPr>
        <w:t xml:space="preserve">Таблица </w:t>
      </w:r>
      <w:r w:rsidR="00242BA5" w:rsidRPr="00937AED">
        <w:rPr>
          <w:b w:val="0"/>
        </w:rPr>
        <w:t>4</w:t>
      </w:r>
      <w:r w:rsidRPr="00937AED">
        <w:rPr>
          <w:b w:val="0"/>
        </w:rPr>
        <w:t xml:space="preserve"> – </w:t>
      </w:r>
      <w:r w:rsidR="00242BA5" w:rsidRPr="00937AED">
        <w:rPr>
          <w:b w:val="0"/>
        </w:rPr>
        <w:t>Средняя за три года технологическая оценка зерна озимой ржи (Л.В. Викулова, 2006)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10"/>
        <w:gridCol w:w="953"/>
        <w:gridCol w:w="863"/>
        <w:gridCol w:w="991"/>
        <w:gridCol w:w="966"/>
        <w:gridCol w:w="905"/>
        <w:gridCol w:w="984"/>
      </w:tblGrid>
      <w:tr w:rsidR="00784B0C" w:rsidRPr="005E7354" w:rsidTr="005E7354">
        <w:trPr>
          <w:jc w:val="center"/>
        </w:trPr>
        <w:tc>
          <w:tcPr>
            <w:tcW w:w="3683" w:type="dxa"/>
            <w:vMerge w:val="restart"/>
            <w:shd w:val="clear" w:color="auto" w:fill="auto"/>
            <w:vAlign w:val="center"/>
          </w:tcPr>
          <w:p w:rsidR="00784B0C" w:rsidRPr="00937AED" w:rsidRDefault="00784B0C" w:rsidP="00D36CAE">
            <w:pPr>
              <w:pStyle w:val="24"/>
            </w:pPr>
            <w:r w:rsidRPr="00937AED">
              <w:t>Вариант</w:t>
            </w:r>
          </w:p>
        </w:tc>
        <w:tc>
          <w:tcPr>
            <w:tcW w:w="1022" w:type="dxa"/>
            <w:vMerge w:val="restart"/>
            <w:shd w:val="clear" w:color="auto" w:fill="auto"/>
            <w:vAlign w:val="center"/>
          </w:tcPr>
          <w:p w:rsidR="00784B0C" w:rsidRPr="00937AED" w:rsidRDefault="00784B0C" w:rsidP="00D36CAE">
            <w:pPr>
              <w:pStyle w:val="24"/>
            </w:pPr>
            <w:r w:rsidRPr="00937AED">
              <w:t>Масса 1000</w:t>
            </w:r>
          </w:p>
          <w:p w:rsidR="00784B0C" w:rsidRPr="00937AED" w:rsidRDefault="00784B0C" w:rsidP="00D36CAE">
            <w:pPr>
              <w:pStyle w:val="24"/>
            </w:pPr>
            <w:r w:rsidRPr="00937AED">
              <w:t>зерен,</w:t>
            </w:r>
          </w:p>
          <w:p w:rsidR="00784B0C" w:rsidRPr="00937AED" w:rsidRDefault="00784B0C" w:rsidP="00D36CAE">
            <w:pPr>
              <w:pStyle w:val="24"/>
            </w:pPr>
            <w:r w:rsidRPr="00937AED">
              <w:t>г</w:t>
            </w:r>
          </w:p>
        </w:tc>
        <w:tc>
          <w:tcPr>
            <w:tcW w:w="924" w:type="dxa"/>
            <w:vMerge w:val="restart"/>
            <w:shd w:val="clear" w:color="auto" w:fill="auto"/>
            <w:vAlign w:val="center"/>
          </w:tcPr>
          <w:p w:rsidR="00784B0C" w:rsidRPr="00937AED" w:rsidRDefault="00D36CAE" w:rsidP="00D36CAE">
            <w:pPr>
              <w:pStyle w:val="24"/>
            </w:pPr>
            <w:r>
              <w:t>Нату</w:t>
            </w:r>
            <w:r w:rsidR="00784B0C" w:rsidRPr="00937AED">
              <w:t>ра,</w:t>
            </w:r>
          </w:p>
          <w:p w:rsidR="00784B0C" w:rsidRPr="00937AED" w:rsidRDefault="00784B0C" w:rsidP="00D36CAE">
            <w:pPr>
              <w:pStyle w:val="24"/>
            </w:pPr>
            <w:r w:rsidRPr="00937AED">
              <w:t>г/л</w:t>
            </w:r>
          </w:p>
        </w:tc>
        <w:tc>
          <w:tcPr>
            <w:tcW w:w="1063" w:type="dxa"/>
            <w:vMerge w:val="restart"/>
            <w:shd w:val="clear" w:color="auto" w:fill="auto"/>
            <w:vAlign w:val="center"/>
          </w:tcPr>
          <w:p w:rsidR="00784B0C" w:rsidRPr="00937AED" w:rsidRDefault="00784B0C" w:rsidP="00D36CAE">
            <w:pPr>
              <w:pStyle w:val="24"/>
            </w:pPr>
            <w:r w:rsidRPr="00937AED">
              <w:t>Лизин, мг/на</w:t>
            </w:r>
          </w:p>
          <w:p w:rsidR="00784B0C" w:rsidRPr="00937AED" w:rsidRDefault="00784B0C" w:rsidP="00D36CAE">
            <w:pPr>
              <w:pStyle w:val="24"/>
            </w:pPr>
            <w:smartTag w:uri="urn:schemas-microsoft-com:office:smarttags" w:element="metricconverter">
              <w:smartTagPr>
                <w:attr w:name="ProductID" w:val="100 г"/>
              </w:smartTagPr>
              <w:r w:rsidRPr="00937AED">
                <w:t>100 г</w:t>
              </w:r>
            </w:smartTag>
          </w:p>
          <w:p w:rsidR="00784B0C" w:rsidRPr="00937AED" w:rsidRDefault="00784B0C" w:rsidP="00D36CAE">
            <w:pPr>
              <w:pStyle w:val="24"/>
            </w:pPr>
            <w:r w:rsidRPr="00937AED">
              <w:t>сухого</w:t>
            </w:r>
          </w:p>
          <w:p w:rsidR="00784B0C" w:rsidRPr="00937AED" w:rsidRDefault="00784B0C" w:rsidP="00D36CAE">
            <w:pPr>
              <w:pStyle w:val="24"/>
            </w:pPr>
            <w:r w:rsidRPr="00937AED">
              <w:t>в-ва</w:t>
            </w:r>
          </w:p>
        </w:tc>
        <w:tc>
          <w:tcPr>
            <w:tcW w:w="3060" w:type="dxa"/>
            <w:gridSpan w:val="3"/>
            <w:shd w:val="clear" w:color="auto" w:fill="auto"/>
            <w:vAlign w:val="center"/>
          </w:tcPr>
          <w:p w:rsidR="00784B0C" w:rsidRPr="00937AED" w:rsidRDefault="00784B0C" w:rsidP="00D36CAE">
            <w:pPr>
              <w:pStyle w:val="24"/>
            </w:pPr>
            <w:r w:rsidRPr="00937AED">
              <w:t>Хлебопекарная оценка</w:t>
            </w:r>
          </w:p>
        </w:tc>
      </w:tr>
      <w:tr w:rsidR="00DD602E" w:rsidRPr="005E7354" w:rsidTr="005E7354">
        <w:trPr>
          <w:jc w:val="center"/>
        </w:trPr>
        <w:tc>
          <w:tcPr>
            <w:tcW w:w="3683" w:type="dxa"/>
            <w:vMerge/>
            <w:shd w:val="clear" w:color="auto" w:fill="auto"/>
            <w:vAlign w:val="center"/>
          </w:tcPr>
          <w:p w:rsidR="00784B0C" w:rsidRPr="00937AED" w:rsidRDefault="00784B0C" w:rsidP="00D36CAE">
            <w:pPr>
              <w:pStyle w:val="24"/>
            </w:pPr>
          </w:p>
        </w:tc>
        <w:tc>
          <w:tcPr>
            <w:tcW w:w="1022" w:type="dxa"/>
            <w:vMerge/>
            <w:shd w:val="clear" w:color="auto" w:fill="auto"/>
            <w:vAlign w:val="center"/>
          </w:tcPr>
          <w:p w:rsidR="00784B0C" w:rsidRPr="00937AED" w:rsidRDefault="00784B0C" w:rsidP="00D36CAE">
            <w:pPr>
              <w:pStyle w:val="24"/>
            </w:pPr>
          </w:p>
        </w:tc>
        <w:tc>
          <w:tcPr>
            <w:tcW w:w="924" w:type="dxa"/>
            <w:vMerge/>
            <w:shd w:val="clear" w:color="auto" w:fill="auto"/>
            <w:vAlign w:val="center"/>
          </w:tcPr>
          <w:p w:rsidR="00784B0C" w:rsidRPr="00937AED" w:rsidRDefault="00784B0C" w:rsidP="00D36CAE">
            <w:pPr>
              <w:pStyle w:val="24"/>
            </w:pPr>
          </w:p>
        </w:tc>
        <w:tc>
          <w:tcPr>
            <w:tcW w:w="1063" w:type="dxa"/>
            <w:vMerge/>
            <w:shd w:val="clear" w:color="auto" w:fill="auto"/>
            <w:vAlign w:val="center"/>
          </w:tcPr>
          <w:p w:rsidR="00784B0C" w:rsidRPr="00937AED" w:rsidRDefault="00784B0C" w:rsidP="00D36CAE">
            <w:pPr>
              <w:pStyle w:val="24"/>
            </w:pPr>
          </w:p>
        </w:tc>
        <w:tc>
          <w:tcPr>
            <w:tcW w:w="1036" w:type="dxa"/>
            <w:shd w:val="clear" w:color="auto" w:fill="auto"/>
            <w:vAlign w:val="center"/>
          </w:tcPr>
          <w:p w:rsidR="00784B0C" w:rsidRPr="00937AED" w:rsidRDefault="00D36CAE" w:rsidP="00D36CAE">
            <w:pPr>
              <w:pStyle w:val="24"/>
            </w:pPr>
            <w:r>
              <w:t>объ</w:t>
            </w:r>
            <w:r w:rsidR="00784B0C" w:rsidRPr="00937AED">
              <w:t>емный</w:t>
            </w:r>
          </w:p>
          <w:p w:rsidR="00784B0C" w:rsidRPr="00937AED" w:rsidRDefault="00784B0C" w:rsidP="00D36CAE">
            <w:pPr>
              <w:pStyle w:val="24"/>
            </w:pPr>
            <w:r w:rsidRPr="00937AED">
              <w:t>выход,</w:t>
            </w:r>
          </w:p>
          <w:p w:rsidR="00784B0C" w:rsidRPr="00937AED" w:rsidRDefault="00784B0C" w:rsidP="00D36CAE">
            <w:pPr>
              <w:pStyle w:val="24"/>
            </w:pPr>
            <w:r w:rsidRPr="00937AED">
              <w:t>г/см</w:t>
            </w:r>
            <w:r w:rsidRPr="005E7354">
              <w:rPr>
                <w:vertAlign w:val="superscript"/>
              </w:rPr>
              <w:t>3</w:t>
            </w:r>
            <w:r w:rsidRPr="00937AED">
              <w:t xml:space="preserve"> </w:t>
            </w:r>
          </w:p>
        </w:tc>
        <w:tc>
          <w:tcPr>
            <w:tcW w:w="969" w:type="dxa"/>
            <w:shd w:val="clear" w:color="auto" w:fill="auto"/>
            <w:vAlign w:val="center"/>
          </w:tcPr>
          <w:p w:rsidR="00784B0C" w:rsidRPr="00937AED" w:rsidRDefault="00D36CAE" w:rsidP="00D36CAE">
            <w:pPr>
              <w:pStyle w:val="24"/>
            </w:pPr>
            <w:r>
              <w:t>порис</w:t>
            </w:r>
            <w:r w:rsidR="00784B0C" w:rsidRPr="00937AED">
              <w:t>тость,</w:t>
            </w:r>
          </w:p>
          <w:p w:rsidR="00784B0C" w:rsidRPr="00937AED" w:rsidRDefault="00784B0C" w:rsidP="00D36CAE">
            <w:pPr>
              <w:pStyle w:val="24"/>
            </w:pPr>
            <w:r w:rsidRPr="00937AED">
              <w:t>балл</w:t>
            </w:r>
          </w:p>
        </w:tc>
        <w:tc>
          <w:tcPr>
            <w:tcW w:w="1055" w:type="dxa"/>
            <w:shd w:val="clear" w:color="auto" w:fill="auto"/>
            <w:vAlign w:val="center"/>
          </w:tcPr>
          <w:p w:rsidR="00784B0C" w:rsidRPr="00937AED" w:rsidRDefault="00784B0C" w:rsidP="00D36CAE">
            <w:pPr>
              <w:pStyle w:val="24"/>
            </w:pPr>
            <w:r w:rsidRPr="00937AED">
              <w:t>общая оценка,</w:t>
            </w:r>
          </w:p>
          <w:p w:rsidR="00784B0C" w:rsidRPr="00937AED" w:rsidRDefault="00784B0C" w:rsidP="00D36CAE">
            <w:pPr>
              <w:pStyle w:val="24"/>
            </w:pPr>
            <w:r w:rsidRPr="00937AED">
              <w:t>балл</w:t>
            </w:r>
          </w:p>
        </w:tc>
      </w:tr>
      <w:tr w:rsidR="00DD602E" w:rsidRPr="005E7354" w:rsidTr="005E7354">
        <w:trPr>
          <w:jc w:val="center"/>
        </w:trPr>
        <w:tc>
          <w:tcPr>
            <w:tcW w:w="3683" w:type="dxa"/>
            <w:shd w:val="clear" w:color="auto" w:fill="auto"/>
            <w:vAlign w:val="center"/>
          </w:tcPr>
          <w:p w:rsidR="00DD602E" w:rsidRPr="005E7354" w:rsidRDefault="00DD602E" w:rsidP="00D36CAE">
            <w:pPr>
              <w:pStyle w:val="24"/>
              <w:rPr>
                <w:sz w:val="28"/>
                <w:szCs w:val="28"/>
                <w:lang w:bidi="he-IL"/>
              </w:rPr>
            </w:pPr>
            <w:r w:rsidRPr="005E7354">
              <w:rPr>
                <w:sz w:val="28"/>
                <w:szCs w:val="28"/>
                <w:lang w:bidi="he-IL"/>
              </w:rPr>
              <w:t>Без удобрений</w:t>
            </w:r>
          </w:p>
        </w:tc>
        <w:tc>
          <w:tcPr>
            <w:tcW w:w="1022" w:type="dxa"/>
            <w:shd w:val="clear" w:color="auto" w:fill="auto"/>
            <w:vAlign w:val="center"/>
          </w:tcPr>
          <w:p w:rsidR="00DD602E" w:rsidRPr="00937AED" w:rsidRDefault="00DD602E" w:rsidP="00D36CAE">
            <w:pPr>
              <w:pStyle w:val="24"/>
            </w:pPr>
            <w:r w:rsidRPr="00937AED">
              <w:t>20,8</w:t>
            </w:r>
          </w:p>
        </w:tc>
        <w:tc>
          <w:tcPr>
            <w:tcW w:w="924" w:type="dxa"/>
            <w:shd w:val="clear" w:color="auto" w:fill="auto"/>
            <w:vAlign w:val="center"/>
          </w:tcPr>
          <w:p w:rsidR="00DD602E" w:rsidRPr="00937AED" w:rsidRDefault="00DD602E" w:rsidP="00D36CAE">
            <w:pPr>
              <w:pStyle w:val="24"/>
            </w:pPr>
            <w:r w:rsidRPr="00937AED">
              <w:t>665</w:t>
            </w:r>
          </w:p>
        </w:tc>
        <w:tc>
          <w:tcPr>
            <w:tcW w:w="1063" w:type="dxa"/>
            <w:shd w:val="clear" w:color="auto" w:fill="auto"/>
            <w:vAlign w:val="center"/>
          </w:tcPr>
          <w:p w:rsidR="00DD602E" w:rsidRPr="00937AED" w:rsidRDefault="00DD602E" w:rsidP="00D36CAE">
            <w:pPr>
              <w:pStyle w:val="24"/>
            </w:pPr>
            <w:r w:rsidRPr="00937AED">
              <w:t>407</w:t>
            </w:r>
          </w:p>
        </w:tc>
        <w:tc>
          <w:tcPr>
            <w:tcW w:w="1036" w:type="dxa"/>
            <w:shd w:val="clear" w:color="auto" w:fill="auto"/>
            <w:vAlign w:val="center"/>
          </w:tcPr>
          <w:p w:rsidR="00DD602E" w:rsidRPr="00937AED" w:rsidRDefault="00DD602E" w:rsidP="00D36CAE">
            <w:pPr>
              <w:pStyle w:val="24"/>
            </w:pPr>
            <w:r w:rsidRPr="00937AED">
              <w:t>340</w:t>
            </w:r>
          </w:p>
        </w:tc>
        <w:tc>
          <w:tcPr>
            <w:tcW w:w="969" w:type="dxa"/>
            <w:shd w:val="clear" w:color="auto" w:fill="auto"/>
            <w:vAlign w:val="center"/>
          </w:tcPr>
          <w:p w:rsidR="00DD602E" w:rsidRPr="00937AED" w:rsidRDefault="00DD602E" w:rsidP="00D36CAE">
            <w:pPr>
              <w:pStyle w:val="24"/>
            </w:pPr>
            <w:r w:rsidRPr="00937AED">
              <w:t>3,5</w:t>
            </w:r>
          </w:p>
        </w:tc>
        <w:tc>
          <w:tcPr>
            <w:tcW w:w="1055" w:type="dxa"/>
            <w:shd w:val="clear" w:color="auto" w:fill="auto"/>
            <w:vAlign w:val="center"/>
          </w:tcPr>
          <w:p w:rsidR="00DD602E" w:rsidRPr="00937AED" w:rsidRDefault="00DD602E" w:rsidP="00D36CAE">
            <w:pPr>
              <w:pStyle w:val="24"/>
            </w:pPr>
            <w:r w:rsidRPr="00937AED">
              <w:t>3,4</w:t>
            </w:r>
          </w:p>
        </w:tc>
      </w:tr>
      <w:tr w:rsidR="00DD602E" w:rsidRPr="005E7354" w:rsidTr="005E7354">
        <w:trPr>
          <w:jc w:val="center"/>
        </w:trPr>
        <w:tc>
          <w:tcPr>
            <w:tcW w:w="3683" w:type="dxa"/>
            <w:shd w:val="clear" w:color="auto" w:fill="auto"/>
            <w:vAlign w:val="center"/>
          </w:tcPr>
          <w:p w:rsidR="00DD602E" w:rsidRPr="00937AED" w:rsidRDefault="00DD602E" w:rsidP="00D36CAE">
            <w:pPr>
              <w:pStyle w:val="24"/>
            </w:pPr>
            <w:r w:rsidRPr="005E7354">
              <w:rPr>
                <w:szCs w:val="28"/>
                <w:lang w:bidi="he-IL"/>
              </w:rPr>
              <w:t>Р</w:t>
            </w:r>
            <w:r w:rsidRPr="005E7354">
              <w:rPr>
                <w:szCs w:val="28"/>
                <w:vertAlign w:val="subscript"/>
                <w:lang w:bidi="he-IL"/>
              </w:rPr>
              <w:t>90</w:t>
            </w:r>
            <w:r w:rsidRPr="005E7354">
              <w:rPr>
                <w:szCs w:val="28"/>
                <w:lang w:bidi="he-IL"/>
              </w:rPr>
              <w:t>К</w:t>
            </w:r>
            <w:r w:rsidRPr="005E7354">
              <w:rPr>
                <w:szCs w:val="28"/>
                <w:vertAlign w:val="subscript"/>
                <w:lang w:bidi="he-IL"/>
              </w:rPr>
              <w:t>60</w:t>
            </w:r>
            <w:r w:rsidRPr="005E7354">
              <w:rPr>
                <w:szCs w:val="28"/>
                <w:lang w:bidi="he-IL"/>
              </w:rPr>
              <w:t xml:space="preserve"> – фон</w:t>
            </w:r>
          </w:p>
        </w:tc>
        <w:tc>
          <w:tcPr>
            <w:tcW w:w="1022" w:type="dxa"/>
            <w:shd w:val="clear" w:color="auto" w:fill="auto"/>
            <w:vAlign w:val="center"/>
          </w:tcPr>
          <w:p w:rsidR="00DD602E" w:rsidRPr="00937AED" w:rsidRDefault="00DD602E" w:rsidP="00D36CAE">
            <w:pPr>
              <w:pStyle w:val="24"/>
            </w:pPr>
            <w:r w:rsidRPr="00937AED">
              <w:t>20,5</w:t>
            </w:r>
          </w:p>
        </w:tc>
        <w:tc>
          <w:tcPr>
            <w:tcW w:w="924" w:type="dxa"/>
            <w:shd w:val="clear" w:color="auto" w:fill="auto"/>
            <w:vAlign w:val="center"/>
          </w:tcPr>
          <w:p w:rsidR="00DD602E" w:rsidRPr="00937AED" w:rsidRDefault="00DD602E" w:rsidP="00D36CAE">
            <w:pPr>
              <w:pStyle w:val="24"/>
            </w:pPr>
            <w:r w:rsidRPr="00937AED">
              <w:t>664</w:t>
            </w:r>
          </w:p>
        </w:tc>
        <w:tc>
          <w:tcPr>
            <w:tcW w:w="1063" w:type="dxa"/>
            <w:shd w:val="clear" w:color="auto" w:fill="auto"/>
            <w:vAlign w:val="center"/>
          </w:tcPr>
          <w:p w:rsidR="00DD602E" w:rsidRPr="00937AED" w:rsidRDefault="00DD602E" w:rsidP="00D36CAE">
            <w:pPr>
              <w:pStyle w:val="24"/>
            </w:pPr>
            <w:r w:rsidRPr="00937AED">
              <w:t>427</w:t>
            </w:r>
          </w:p>
        </w:tc>
        <w:tc>
          <w:tcPr>
            <w:tcW w:w="1036" w:type="dxa"/>
            <w:shd w:val="clear" w:color="auto" w:fill="auto"/>
            <w:vAlign w:val="center"/>
          </w:tcPr>
          <w:p w:rsidR="00DD602E" w:rsidRPr="00937AED" w:rsidRDefault="00DD602E" w:rsidP="00D36CAE">
            <w:pPr>
              <w:pStyle w:val="24"/>
            </w:pPr>
            <w:r w:rsidRPr="00937AED">
              <w:t>340</w:t>
            </w:r>
          </w:p>
        </w:tc>
        <w:tc>
          <w:tcPr>
            <w:tcW w:w="969" w:type="dxa"/>
            <w:shd w:val="clear" w:color="auto" w:fill="auto"/>
            <w:vAlign w:val="center"/>
          </w:tcPr>
          <w:p w:rsidR="00DD602E" w:rsidRPr="00937AED" w:rsidRDefault="00DD602E" w:rsidP="00D36CAE">
            <w:pPr>
              <w:pStyle w:val="24"/>
            </w:pPr>
            <w:r w:rsidRPr="00937AED">
              <w:t>3,5</w:t>
            </w:r>
          </w:p>
        </w:tc>
        <w:tc>
          <w:tcPr>
            <w:tcW w:w="1055" w:type="dxa"/>
            <w:shd w:val="clear" w:color="auto" w:fill="auto"/>
            <w:vAlign w:val="center"/>
          </w:tcPr>
          <w:p w:rsidR="00DD602E" w:rsidRPr="00937AED" w:rsidRDefault="00DD602E" w:rsidP="00D36CAE">
            <w:pPr>
              <w:pStyle w:val="24"/>
            </w:pPr>
            <w:r w:rsidRPr="00937AED">
              <w:t>3,4</w:t>
            </w:r>
          </w:p>
        </w:tc>
      </w:tr>
      <w:tr w:rsidR="00DD602E" w:rsidRPr="005E7354" w:rsidTr="005E7354">
        <w:trPr>
          <w:jc w:val="center"/>
        </w:trPr>
        <w:tc>
          <w:tcPr>
            <w:tcW w:w="3683" w:type="dxa"/>
            <w:shd w:val="clear" w:color="auto" w:fill="auto"/>
            <w:vAlign w:val="center"/>
          </w:tcPr>
          <w:p w:rsidR="00DD602E" w:rsidRPr="00937AED" w:rsidRDefault="00DD602E" w:rsidP="00D36CAE">
            <w:pPr>
              <w:pStyle w:val="24"/>
            </w:pPr>
            <w:r w:rsidRPr="005E7354">
              <w:rPr>
                <w:szCs w:val="28"/>
                <w:lang w:bidi="he-IL"/>
              </w:rPr>
              <w:t>Фон +</w:t>
            </w:r>
            <w:r w:rsidRPr="005E7354">
              <w:rPr>
                <w:szCs w:val="28"/>
                <w:lang w:val="en-US" w:bidi="he-IL"/>
              </w:rPr>
              <w:t>N</w:t>
            </w:r>
            <w:r w:rsidRPr="005E7354">
              <w:rPr>
                <w:szCs w:val="28"/>
                <w:vertAlign w:val="subscript"/>
                <w:lang w:bidi="he-IL"/>
              </w:rPr>
              <w:t>60</w:t>
            </w:r>
            <w:r w:rsidRPr="005E7354">
              <w:rPr>
                <w:szCs w:val="28"/>
                <w:lang w:bidi="he-IL"/>
              </w:rPr>
              <w:t xml:space="preserve"> перед уходом в зиму</w:t>
            </w:r>
          </w:p>
        </w:tc>
        <w:tc>
          <w:tcPr>
            <w:tcW w:w="1022" w:type="dxa"/>
            <w:shd w:val="clear" w:color="auto" w:fill="auto"/>
            <w:vAlign w:val="center"/>
          </w:tcPr>
          <w:p w:rsidR="00DD602E" w:rsidRPr="00937AED" w:rsidRDefault="00DD602E" w:rsidP="00D36CAE">
            <w:pPr>
              <w:pStyle w:val="24"/>
            </w:pPr>
            <w:r w:rsidRPr="00937AED">
              <w:t>21,0</w:t>
            </w:r>
          </w:p>
        </w:tc>
        <w:tc>
          <w:tcPr>
            <w:tcW w:w="924" w:type="dxa"/>
            <w:shd w:val="clear" w:color="auto" w:fill="auto"/>
            <w:vAlign w:val="center"/>
          </w:tcPr>
          <w:p w:rsidR="00DD602E" w:rsidRPr="00937AED" w:rsidRDefault="00DD602E" w:rsidP="00D36CAE">
            <w:pPr>
              <w:pStyle w:val="24"/>
            </w:pPr>
            <w:r w:rsidRPr="00937AED">
              <w:t>670</w:t>
            </w:r>
          </w:p>
        </w:tc>
        <w:tc>
          <w:tcPr>
            <w:tcW w:w="1063" w:type="dxa"/>
            <w:shd w:val="clear" w:color="auto" w:fill="auto"/>
            <w:vAlign w:val="center"/>
          </w:tcPr>
          <w:p w:rsidR="00DD602E" w:rsidRPr="00937AED" w:rsidRDefault="00DD602E" w:rsidP="00D36CAE">
            <w:pPr>
              <w:pStyle w:val="24"/>
            </w:pPr>
            <w:r w:rsidRPr="00937AED">
              <w:t>439</w:t>
            </w:r>
          </w:p>
        </w:tc>
        <w:tc>
          <w:tcPr>
            <w:tcW w:w="1036" w:type="dxa"/>
            <w:shd w:val="clear" w:color="auto" w:fill="auto"/>
            <w:vAlign w:val="center"/>
          </w:tcPr>
          <w:p w:rsidR="00DD602E" w:rsidRPr="00937AED" w:rsidRDefault="00DD602E" w:rsidP="00D36CAE">
            <w:pPr>
              <w:pStyle w:val="24"/>
            </w:pPr>
            <w:r w:rsidRPr="00937AED">
              <w:t>340</w:t>
            </w:r>
          </w:p>
        </w:tc>
        <w:tc>
          <w:tcPr>
            <w:tcW w:w="969" w:type="dxa"/>
            <w:shd w:val="clear" w:color="auto" w:fill="auto"/>
            <w:vAlign w:val="center"/>
          </w:tcPr>
          <w:p w:rsidR="00DD602E" w:rsidRPr="00937AED" w:rsidRDefault="00DD602E" w:rsidP="00D36CAE">
            <w:pPr>
              <w:pStyle w:val="24"/>
            </w:pPr>
            <w:r w:rsidRPr="00937AED">
              <w:t>3,5</w:t>
            </w:r>
          </w:p>
        </w:tc>
        <w:tc>
          <w:tcPr>
            <w:tcW w:w="1055" w:type="dxa"/>
            <w:shd w:val="clear" w:color="auto" w:fill="auto"/>
            <w:vAlign w:val="center"/>
          </w:tcPr>
          <w:p w:rsidR="00DD602E" w:rsidRPr="00937AED" w:rsidRDefault="00DD602E" w:rsidP="00D36CAE">
            <w:pPr>
              <w:pStyle w:val="24"/>
            </w:pPr>
            <w:r w:rsidRPr="00937AED">
              <w:t>3,4</w:t>
            </w:r>
          </w:p>
        </w:tc>
      </w:tr>
      <w:tr w:rsidR="00242BA5" w:rsidRPr="005E7354" w:rsidTr="005E7354">
        <w:trPr>
          <w:jc w:val="center"/>
        </w:trPr>
        <w:tc>
          <w:tcPr>
            <w:tcW w:w="3683" w:type="dxa"/>
            <w:shd w:val="clear" w:color="auto" w:fill="auto"/>
            <w:vAlign w:val="center"/>
          </w:tcPr>
          <w:p w:rsidR="00242BA5" w:rsidRPr="00937AED" w:rsidRDefault="00242BA5" w:rsidP="00D36CAE">
            <w:pPr>
              <w:pStyle w:val="24"/>
            </w:pPr>
            <w:r w:rsidRPr="00937AED">
              <w:t xml:space="preserve">Фон + </w:t>
            </w:r>
            <w:r w:rsidRPr="005E7354">
              <w:rPr>
                <w:szCs w:val="28"/>
                <w:lang w:val="en-US" w:bidi="he-IL"/>
              </w:rPr>
              <w:t>N</w:t>
            </w:r>
            <w:r w:rsidRPr="005E7354">
              <w:rPr>
                <w:szCs w:val="28"/>
                <w:vertAlign w:val="subscript"/>
                <w:lang w:bidi="he-IL"/>
              </w:rPr>
              <w:t xml:space="preserve">60 </w:t>
            </w:r>
            <w:r w:rsidRPr="005E7354">
              <w:rPr>
                <w:szCs w:val="28"/>
                <w:lang w:bidi="he-IL"/>
              </w:rPr>
              <w:t>весной</w:t>
            </w:r>
          </w:p>
        </w:tc>
        <w:tc>
          <w:tcPr>
            <w:tcW w:w="1022" w:type="dxa"/>
            <w:shd w:val="clear" w:color="auto" w:fill="auto"/>
            <w:vAlign w:val="center"/>
          </w:tcPr>
          <w:p w:rsidR="00242BA5" w:rsidRPr="00937AED" w:rsidRDefault="00133E94" w:rsidP="00D36CAE">
            <w:pPr>
              <w:pStyle w:val="24"/>
            </w:pPr>
            <w:r w:rsidRPr="00937AED">
              <w:t>21,</w:t>
            </w:r>
            <w:r w:rsidR="00242BA5" w:rsidRPr="00937AED">
              <w:t>5</w:t>
            </w:r>
          </w:p>
        </w:tc>
        <w:tc>
          <w:tcPr>
            <w:tcW w:w="924" w:type="dxa"/>
            <w:shd w:val="clear" w:color="auto" w:fill="auto"/>
            <w:vAlign w:val="center"/>
          </w:tcPr>
          <w:p w:rsidR="00242BA5" w:rsidRPr="00937AED" w:rsidRDefault="00242BA5" w:rsidP="00D36CAE">
            <w:pPr>
              <w:pStyle w:val="24"/>
            </w:pPr>
            <w:r w:rsidRPr="00937AED">
              <w:t>680</w:t>
            </w:r>
          </w:p>
        </w:tc>
        <w:tc>
          <w:tcPr>
            <w:tcW w:w="1063" w:type="dxa"/>
            <w:shd w:val="clear" w:color="auto" w:fill="auto"/>
            <w:vAlign w:val="center"/>
          </w:tcPr>
          <w:p w:rsidR="00242BA5" w:rsidRPr="00937AED" w:rsidRDefault="00242BA5" w:rsidP="00D36CAE">
            <w:pPr>
              <w:pStyle w:val="24"/>
            </w:pPr>
            <w:r w:rsidRPr="00937AED">
              <w:t>413</w:t>
            </w:r>
          </w:p>
        </w:tc>
        <w:tc>
          <w:tcPr>
            <w:tcW w:w="1036" w:type="dxa"/>
            <w:shd w:val="clear" w:color="auto" w:fill="auto"/>
            <w:vAlign w:val="center"/>
          </w:tcPr>
          <w:p w:rsidR="00242BA5" w:rsidRPr="00937AED" w:rsidRDefault="00242BA5" w:rsidP="00D36CAE">
            <w:pPr>
              <w:pStyle w:val="24"/>
            </w:pPr>
            <w:r w:rsidRPr="00937AED">
              <w:t>306</w:t>
            </w:r>
          </w:p>
        </w:tc>
        <w:tc>
          <w:tcPr>
            <w:tcW w:w="969" w:type="dxa"/>
            <w:shd w:val="clear" w:color="auto" w:fill="auto"/>
            <w:vAlign w:val="center"/>
          </w:tcPr>
          <w:p w:rsidR="00242BA5" w:rsidRPr="00937AED" w:rsidRDefault="00242BA5" w:rsidP="00D36CAE">
            <w:pPr>
              <w:pStyle w:val="24"/>
            </w:pPr>
            <w:r w:rsidRPr="00937AED">
              <w:t>4,0</w:t>
            </w:r>
          </w:p>
        </w:tc>
        <w:tc>
          <w:tcPr>
            <w:tcW w:w="1055" w:type="dxa"/>
            <w:shd w:val="clear" w:color="auto" w:fill="auto"/>
            <w:vAlign w:val="center"/>
          </w:tcPr>
          <w:p w:rsidR="00242BA5" w:rsidRPr="00937AED" w:rsidRDefault="00242BA5" w:rsidP="00D36CAE">
            <w:pPr>
              <w:pStyle w:val="24"/>
            </w:pPr>
            <w:r w:rsidRPr="00937AED">
              <w:t>3,7</w:t>
            </w:r>
          </w:p>
        </w:tc>
      </w:tr>
      <w:tr w:rsidR="00DD602E" w:rsidRPr="005E7354" w:rsidTr="005E7354">
        <w:trPr>
          <w:jc w:val="center"/>
        </w:trPr>
        <w:tc>
          <w:tcPr>
            <w:tcW w:w="3683" w:type="dxa"/>
            <w:shd w:val="clear" w:color="auto" w:fill="auto"/>
            <w:vAlign w:val="center"/>
          </w:tcPr>
          <w:p w:rsidR="00DD602E" w:rsidRPr="00937AED" w:rsidRDefault="00DD602E" w:rsidP="00D36CAE">
            <w:pPr>
              <w:pStyle w:val="24"/>
            </w:pPr>
            <w:r w:rsidRPr="005E7354">
              <w:rPr>
                <w:szCs w:val="28"/>
                <w:lang w:bidi="he-IL"/>
              </w:rPr>
              <w:t>Фон +</w:t>
            </w:r>
            <w:r w:rsidRPr="005E7354">
              <w:rPr>
                <w:szCs w:val="28"/>
                <w:lang w:val="en-US" w:bidi="he-IL"/>
              </w:rPr>
              <w:t>N</w:t>
            </w:r>
            <w:r w:rsidRPr="005E7354">
              <w:rPr>
                <w:szCs w:val="28"/>
                <w:vertAlign w:val="subscript"/>
                <w:lang w:bidi="he-IL"/>
              </w:rPr>
              <w:t>20</w:t>
            </w:r>
            <w:r w:rsidRPr="005E7354">
              <w:rPr>
                <w:szCs w:val="28"/>
                <w:lang w:bidi="he-IL"/>
              </w:rPr>
              <w:t xml:space="preserve"> </w:t>
            </w:r>
            <w:r w:rsidR="00242BA5" w:rsidRPr="005E7354">
              <w:rPr>
                <w:szCs w:val="28"/>
                <w:lang w:bidi="he-IL"/>
              </w:rPr>
              <w:t>весной</w:t>
            </w:r>
            <w:r w:rsidRPr="005E7354">
              <w:rPr>
                <w:szCs w:val="28"/>
                <w:lang w:bidi="he-IL"/>
              </w:rPr>
              <w:t>+</w:t>
            </w:r>
            <w:r w:rsidRPr="005E7354">
              <w:rPr>
                <w:szCs w:val="28"/>
                <w:lang w:val="en-US" w:bidi="he-IL"/>
              </w:rPr>
              <w:t>N</w:t>
            </w:r>
            <w:r w:rsidRPr="005E7354">
              <w:rPr>
                <w:szCs w:val="28"/>
                <w:vertAlign w:val="subscript"/>
                <w:lang w:bidi="he-IL"/>
              </w:rPr>
              <w:t>20</w:t>
            </w:r>
            <w:r w:rsidRPr="005E7354">
              <w:rPr>
                <w:szCs w:val="28"/>
                <w:lang w:bidi="he-IL"/>
              </w:rPr>
              <w:t xml:space="preserve"> в трубкование+</w:t>
            </w:r>
            <w:r w:rsidRPr="005E7354">
              <w:rPr>
                <w:szCs w:val="28"/>
                <w:lang w:val="en-US" w:bidi="he-IL"/>
              </w:rPr>
              <w:t>N</w:t>
            </w:r>
            <w:r w:rsidRPr="005E7354">
              <w:rPr>
                <w:szCs w:val="28"/>
                <w:vertAlign w:val="subscript"/>
                <w:lang w:bidi="he-IL"/>
              </w:rPr>
              <w:t>20</w:t>
            </w:r>
            <w:r w:rsidRPr="005E7354">
              <w:rPr>
                <w:szCs w:val="28"/>
                <w:lang w:bidi="he-IL"/>
              </w:rPr>
              <w:t xml:space="preserve"> в колошение</w:t>
            </w:r>
          </w:p>
        </w:tc>
        <w:tc>
          <w:tcPr>
            <w:tcW w:w="1022" w:type="dxa"/>
            <w:shd w:val="clear" w:color="auto" w:fill="auto"/>
            <w:vAlign w:val="center"/>
          </w:tcPr>
          <w:p w:rsidR="00DD602E" w:rsidRPr="00937AED" w:rsidRDefault="00DD602E" w:rsidP="00D36CAE">
            <w:pPr>
              <w:pStyle w:val="24"/>
            </w:pPr>
            <w:r w:rsidRPr="00937AED">
              <w:t>21,4</w:t>
            </w:r>
          </w:p>
        </w:tc>
        <w:tc>
          <w:tcPr>
            <w:tcW w:w="924" w:type="dxa"/>
            <w:shd w:val="clear" w:color="auto" w:fill="auto"/>
            <w:vAlign w:val="center"/>
          </w:tcPr>
          <w:p w:rsidR="00DD602E" w:rsidRPr="00937AED" w:rsidRDefault="00DD602E" w:rsidP="00D36CAE">
            <w:pPr>
              <w:pStyle w:val="24"/>
            </w:pPr>
            <w:r w:rsidRPr="00937AED">
              <w:t>684</w:t>
            </w:r>
          </w:p>
        </w:tc>
        <w:tc>
          <w:tcPr>
            <w:tcW w:w="1063" w:type="dxa"/>
            <w:shd w:val="clear" w:color="auto" w:fill="auto"/>
            <w:vAlign w:val="center"/>
          </w:tcPr>
          <w:p w:rsidR="00DD602E" w:rsidRPr="00937AED" w:rsidRDefault="00DD602E" w:rsidP="00D36CAE">
            <w:pPr>
              <w:pStyle w:val="24"/>
            </w:pPr>
            <w:r w:rsidRPr="00937AED">
              <w:t>412</w:t>
            </w:r>
          </w:p>
        </w:tc>
        <w:tc>
          <w:tcPr>
            <w:tcW w:w="1036" w:type="dxa"/>
            <w:shd w:val="clear" w:color="auto" w:fill="auto"/>
            <w:vAlign w:val="center"/>
          </w:tcPr>
          <w:p w:rsidR="00DD602E" w:rsidRPr="00937AED" w:rsidRDefault="00DD602E" w:rsidP="00D36CAE">
            <w:pPr>
              <w:pStyle w:val="24"/>
            </w:pPr>
            <w:r w:rsidRPr="00937AED">
              <w:t>305</w:t>
            </w:r>
          </w:p>
        </w:tc>
        <w:tc>
          <w:tcPr>
            <w:tcW w:w="969" w:type="dxa"/>
            <w:shd w:val="clear" w:color="auto" w:fill="auto"/>
            <w:vAlign w:val="center"/>
          </w:tcPr>
          <w:p w:rsidR="00DD602E" w:rsidRPr="00937AED" w:rsidRDefault="00DD602E" w:rsidP="00D36CAE">
            <w:pPr>
              <w:pStyle w:val="24"/>
            </w:pPr>
            <w:r w:rsidRPr="00937AED">
              <w:t>4,0</w:t>
            </w:r>
          </w:p>
        </w:tc>
        <w:tc>
          <w:tcPr>
            <w:tcW w:w="1055" w:type="dxa"/>
            <w:shd w:val="clear" w:color="auto" w:fill="auto"/>
            <w:vAlign w:val="center"/>
          </w:tcPr>
          <w:p w:rsidR="00DD602E" w:rsidRPr="00937AED" w:rsidRDefault="00DD602E" w:rsidP="00D36CAE">
            <w:pPr>
              <w:pStyle w:val="24"/>
            </w:pPr>
            <w:r w:rsidRPr="00937AED">
              <w:t>3,7</w:t>
            </w:r>
          </w:p>
        </w:tc>
      </w:tr>
      <w:tr w:rsidR="00DD602E" w:rsidRPr="005E7354" w:rsidTr="005E7354">
        <w:trPr>
          <w:jc w:val="center"/>
        </w:trPr>
        <w:tc>
          <w:tcPr>
            <w:tcW w:w="3683" w:type="dxa"/>
            <w:shd w:val="clear" w:color="auto" w:fill="auto"/>
            <w:vAlign w:val="center"/>
          </w:tcPr>
          <w:p w:rsidR="00DD602E" w:rsidRPr="00937AED" w:rsidRDefault="00DD602E" w:rsidP="00D36CAE">
            <w:pPr>
              <w:pStyle w:val="24"/>
            </w:pPr>
            <w:r w:rsidRPr="005E7354">
              <w:rPr>
                <w:szCs w:val="28"/>
                <w:lang w:bidi="he-IL"/>
              </w:rPr>
              <w:t>Фон +</w:t>
            </w:r>
            <w:r w:rsidRPr="005E7354">
              <w:rPr>
                <w:szCs w:val="28"/>
                <w:lang w:val="en-US" w:bidi="he-IL"/>
              </w:rPr>
              <w:t>N</w:t>
            </w:r>
            <w:r w:rsidRPr="005E7354">
              <w:rPr>
                <w:szCs w:val="28"/>
                <w:vertAlign w:val="subscript"/>
                <w:lang w:bidi="he-IL"/>
              </w:rPr>
              <w:t>30</w:t>
            </w:r>
            <w:r w:rsidRPr="005E7354">
              <w:rPr>
                <w:szCs w:val="28"/>
                <w:lang w:bidi="he-IL"/>
              </w:rPr>
              <w:t xml:space="preserve"> </w:t>
            </w:r>
            <w:r w:rsidR="00242BA5" w:rsidRPr="005E7354">
              <w:rPr>
                <w:szCs w:val="28"/>
                <w:lang w:bidi="he-IL"/>
              </w:rPr>
              <w:t>весной</w:t>
            </w:r>
            <w:r w:rsidRPr="005E7354">
              <w:rPr>
                <w:szCs w:val="28"/>
                <w:lang w:bidi="he-IL"/>
              </w:rPr>
              <w:t>+</w:t>
            </w:r>
            <w:r w:rsidRPr="005E7354">
              <w:rPr>
                <w:szCs w:val="28"/>
                <w:lang w:val="en-US" w:bidi="he-IL"/>
              </w:rPr>
              <w:t>N</w:t>
            </w:r>
            <w:r w:rsidRPr="005E7354">
              <w:rPr>
                <w:szCs w:val="28"/>
                <w:vertAlign w:val="subscript"/>
                <w:lang w:bidi="he-IL"/>
              </w:rPr>
              <w:t>30</w:t>
            </w:r>
            <w:r w:rsidRPr="005E7354">
              <w:rPr>
                <w:szCs w:val="28"/>
                <w:lang w:bidi="he-IL"/>
              </w:rPr>
              <w:t xml:space="preserve"> в трубкование+</w:t>
            </w:r>
            <w:r w:rsidRPr="005E7354">
              <w:rPr>
                <w:szCs w:val="28"/>
                <w:lang w:val="en-US" w:bidi="he-IL"/>
              </w:rPr>
              <w:t>N</w:t>
            </w:r>
            <w:r w:rsidRPr="005E7354">
              <w:rPr>
                <w:szCs w:val="28"/>
                <w:vertAlign w:val="subscript"/>
                <w:lang w:bidi="he-IL"/>
              </w:rPr>
              <w:t>30</w:t>
            </w:r>
            <w:r w:rsidRPr="005E7354">
              <w:rPr>
                <w:szCs w:val="28"/>
                <w:lang w:bidi="he-IL"/>
              </w:rPr>
              <w:t xml:space="preserve"> </w:t>
            </w:r>
            <w:r w:rsidR="00242BA5" w:rsidRPr="005E7354">
              <w:rPr>
                <w:szCs w:val="28"/>
                <w:lang w:bidi="he-IL"/>
              </w:rPr>
              <w:t>в</w:t>
            </w:r>
            <w:r w:rsidRPr="005E7354">
              <w:rPr>
                <w:szCs w:val="28"/>
                <w:lang w:bidi="he-IL"/>
              </w:rPr>
              <w:t xml:space="preserve"> колошени</w:t>
            </w:r>
            <w:r w:rsidR="00242BA5" w:rsidRPr="005E7354">
              <w:rPr>
                <w:szCs w:val="28"/>
                <w:lang w:bidi="he-IL"/>
              </w:rPr>
              <w:t>е</w:t>
            </w:r>
          </w:p>
        </w:tc>
        <w:tc>
          <w:tcPr>
            <w:tcW w:w="1022" w:type="dxa"/>
            <w:shd w:val="clear" w:color="auto" w:fill="auto"/>
            <w:vAlign w:val="center"/>
          </w:tcPr>
          <w:p w:rsidR="00DD602E" w:rsidRPr="00937AED" w:rsidRDefault="00DD602E" w:rsidP="00D36CAE">
            <w:pPr>
              <w:pStyle w:val="24"/>
            </w:pPr>
            <w:r w:rsidRPr="00937AED">
              <w:t>19,7</w:t>
            </w:r>
          </w:p>
        </w:tc>
        <w:tc>
          <w:tcPr>
            <w:tcW w:w="924" w:type="dxa"/>
            <w:shd w:val="clear" w:color="auto" w:fill="auto"/>
            <w:vAlign w:val="center"/>
          </w:tcPr>
          <w:p w:rsidR="00DD602E" w:rsidRPr="00937AED" w:rsidRDefault="00DD602E" w:rsidP="00D36CAE">
            <w:pPr>
              <w:pStyle w:val="24"/>
            </w:pPr>
            <w:r w:rsidRPr="00937AED">
              <w:t>660</w:t>
            </w:r>
          </w:p>
        </w:tc>
        <w:tc>
          <w:tcPr>
            <w:tcW w:w="1063" w:type="dxa"/>
            <w:shd w:val="clear" w:color="auto" w:fill="auto"/>
            <w:vAlign w:val="center"/>
          </w:tcPr>
          <w:p w:rsidR="00DD602E" w:rsidRPr="00937AED" w:rsidRDefault="00DD602E" w:rsidP="00D36CAE">
            <w:pPr>
              <w:pStyle w:val="24"/>
            </w:pPr>
            <w:r w:rsidRPr="00937AED">
              <w:t>416</w:t>
            </w:r>
          </w:p>
        </w:tc>
        <w:tc>
          <w:tcPr>
            <w:tcW w:w="1036" w:type="dxa"/>
            <w:shd w:val="clear" w:color="auto" w:fill="auto"/>
            <w:vAlign w:val="center"/>
          </w:tcPr>
          <w:p w:rsidR="00DD602E" w:rsidRPr="00937AED" w:rsidRDefault="00DD602E" w:rsidP="00D36CAE">
            <w:pPr>
              <w:pStyle w:val="24"/>
            </w:pPr>
            <w:r w:rsidRPr="00937AED">
              <w:t>288</w:t>
            </w:r>
          </w:p>
        </w:tc>
        <w:tc>
          <w:tcPr>
            <w:tcW w:w="969" w:type="dxa"/>
            <w:shd w:val="clear" w:color="auto" w:fill="auto"/>
            <w:vAlign w:val="center"/>
          </w:tcPr>
          <w:p w:rsidR="00DD602E" w:rsidRPr="00937AED" w:rsidRDefault="00DD602E" w:rsidP="00D36CAE">
            <w:pPr>
              <w:pStyle w:val="24"/>
            </w:pPr>
            <w:r w:rsidRPr="00937AED">
              <w:t>4,0</w:t>
            </w:r>
          </w:p>
        </w:tc>
        <w:tc>
          <w:tcPr>
            <w:tcW w:w="1055" w:type="dxa"/>
            <w:shd w:val="clear" w:color="auto" w:fill="auto"/>
            <w:vAlign w:val="center"/>
          </w:tcPr>
          <w:p w:rsidR="00DD602E" w:rsidRPr="00937AED" w:rsidRDefault="00DD602E" w:rsidP="00D36CAE">
            <w:pPr>
              <w:pStyle w:val="24"/>
            </w:pPr>
            <w:r w:rsidRPr="00937AED">
              <w:t>3,7</w:t>
            </w:r>
          </w:p>
        </w:tc>
      </w:tr>
    </w:tbl>
    <w:p w:rsidR="00D36CAE" w:rsidRDefault="00D36CAE" w:rsidP="00937AED">
      <w:pPr>
        <w:pStyle w:val="2"/>
        <w:spacing w:before="0" w:after="0" w:line="360" w:lineRule="auto"/>
        <w:jc w:val="both"/>
        <w:rPr>
          <w:rFonts w:cs="Times New Roman"/>
          <w:b w:val="0"/>
        </w:rPr>
      </w:pPr>
      <w:bookmarkStart w:id="21" w:name="_Toc159040645"/>
    </w:p>
    <w:p w:rsidR="00140366" w:rsidRPr="00937AED" w:rsidRDefault="00BB686A" w:rsidP="00937AED">
      <w:pPr>
        <w:pStyle w:val="2"/>
        <w:spacing w:before="0" w:after="0" w:line="360" w:lineRule="auto"/>
        <w:jc w:val="both"/>
        <w:rPr>
          <w:rFonts w:cs="Times New Roman"/>
          <w:b w:val="0"/>
        </w:rPr>
      </w:pPr>
      <w:r w:rsidRPr="00937AED">
        <w:rPr>
          <w:rFonts w:cs="Times New Roman"/>
          <w:b w:val="0"/>
        </w:rPr>
        <w:t>5</w:t>
      </w:r>
      <w:r w:rsidR="00436A4B" w:rsidRPr="00937AED">
        <w:rPr>
          <w:rFonts w:cs="Times New Roman"/>
          <w:b w:val="0"/>
        </w:rPr>
        <w:t>.</w:t>
      </w:r>
      <w:r w:rsidR="009C66A8" w:rsidRPr="00937AED">
        <w:rPr>
          <w:rFonts w:cs="Times New Roman"/>
          <w:b w:val="0"/>
        </w:rPr>
        <w:t>4</w:t>
      </w:r>
      <w:r w:rsidR="00EF1AD5" w:rsidRPr="00937AED">
        <w:rPr>
          <w:rFonts w:cs="Times New Roman"/>
          <w:b w:val="0"/>
        </w:rPr>
        <w:t xml:space="preserve"> </w:t>
      </w:r>
      <w:r w:rsidR="004417A6" w:rsidRPr="00937AED">
        <w:rPr>
          <w:rFonts w:cs="Times New Roman"/>
          <w:b w:val="0"/>
          <w:lang w:bidi="he-IL"/>
        </w:rPr>
        <w:t>Предп</w:t>
      </w:r>
      <w:r w:rsidR="00E1640B" w:rsidRPr="00937AED">
        <w:rPr>
          <w:rFonts w:cs="Times New Roman"/>
          <w:b w:val="0"/>
          <w:lang w:bidi="he-IL"/>
        </w:rPr>
        <w:t>осевная обработка почвы и посев</w:t>
      </w:r>
      <w:bookmarkEnd w:id="21"/>
    </w:p>
    <w:p w:rsidR="00D36CAE" w:rsidRDefault="00D36CAE" w:rsidP="00937AED">
      <w:pPr>
        <w:spacing w:line="360" w:lineRule="auto"/>
        <w:ind w:firstLine="709"/>
        <w:jc w:val="both"/>
        <w:rPr>
          <w:sz w:val="28"/>
          <w:szCs w:val="28"/>
          <w:lang w:bidi="he-IL"/>
        </w:rPr>
      </w:pPr>
    </w:p>
    <w:p w:rsidR="00140366" w:rsidRPr="00937AED" w:rsidRDefault="00140366" w:rsidP="00937AED">
      <w:pPr>
        <w:spacing w:line="360" w:lineRule="auto"/>
        <w:ind w:firstLine="709"/>
        <w:jc w:val="both"/>
        <w:rPr>
          <w:sz w:val="28"/>
          <w:szCs w:val="28"/>
          <w:lang w:bidi="he-IL"/>
        </w:rPr>
      </w:pPr>
      <w:r w:rsidRPr="00937AED">
        <w:rPr>
          <w:sz w:val="28"/>
          <w:szCs w:val="28"/>
          <w:lang w:bidi="he-IL"/>
        </w:rPr>
        <w:t>Для посева используют отсортированные семена переходящего фонда со всхожестью не менее 92</w:t>
      </w:r>
      <w:r w:rsidR="00937AED">
        <w:rPr>
          <w:sz w:val="28"/>
          <w:szCs w:val="28"/>
          <w:lang w:bidi="he-IL"/>
        </w:rPr>
        <w:t xml:space="preserve"> </w:t>
      </w:r>
      <w:r w:rsidR="002143B1" w:rsidRPr="00937AED">
        <w:rPr>
          <w:sz w:val="28"/>
          <w:szCs w:val="28"/>
          <w:lang w:bidi="he-IL"/>
        </w:rPr>
        <w:t>%</w:t>
      </w:r>
      <w:r w:rsidRPr="00937AED">
        <w:rPr>
          <w:sz w:val="28"/>
          <w:szCs w:val="28"/>
          <w:lang w:bidi="he-IL"/>
        </w:rPr>
        <w:t xml:space="preserve">, при этом масса 1000 семян должна быть не ниже </w:t>
      </w:r>
      <w:smartTag w:uri="urn:schemas-microsoft-com:office:smarttags" w:element="metricconverter">
        <w:smartTagPr>
          <w:attr w:name="ProductID" w:val="35 г"/>
        </w:smartTagPr>
        <w:r w:rsidRPr="00937AED">
          <w:rPr>
            <w:sz w:val="28"/>
            <w:szCs w:val="28"/>
            <w:lang w:bidi="he-IL"/>
          </w:rPr>
          <w:t>35</w:t>
        </w:r>
        <w:r w:rsidR="00937AED">
          <w:rPr>
            <w:sz w:val="28"/>
            <w:szCs w:val="28"/>
            <w:lang w:bidi="he-IL"/>
          </w:rPr>
          <w:t xml:space="preserve"> </w:t>
        </w:r>
        <w:r w:rsidRPr="00937AED">
          <w:rPr>
            <w:sz w:val="28"/>
            <w:szCs w:val="28"/>
            <w:lang w:bidi="he-IL"/>
          </w:rPr>
          <w:t>г</w:t>
        </w:r>
      </w:smartTag>
      <w:r w:rsidRPr="00937AED">
        <w:rPr>
          <w:sz w:val="28"/>
          <w:szCs w:val="28"/>
          <w:lang w:bidi="he-IL"/>
        </w:rPr>
        <w:t>, а сила роста не менее 80</w:t>
      </w:r>
      <w:r w:rsidR="00937AED">
        <w:rPr>
          <w:sz w:val="28"/>
          <w:szCs w:val="28"/>
          <w:lang w:bidi="he-IL"/>
        </w:rPr>
        <w:t xml:space="preserve"> </w:t>
      </w:r>
      <w:r w:rsidR="002143B1" w:rsidRPr="00937AED">
        <w:rPr>
          <w:sz w:val="28"/>
          <w:szCs w:val="28"/>
          <w:lang w:bidi="he-IL"/>
        </w:rPr>
        <w:t>%</w:t>
      </w:r>
      <w:r w:rsidR="00133E94" w:rsidRPr="00937AED">
        <w:rPr>
          <w:sz w:val="28"/>
          <w:szCs w:val="28"/>
          <w:lang w:bidi="he-IL"/>
        </w:rPr>
        <w:t xml:space="preserve"> [</w:t>
      </w:r>
      <w:r w:rsidR="00203C2D" w:rsidRPr="00937AED">
        <w:rPr>
          <w:sz w:val="28"/>
          <w:szCs w:val="28"/>
        </w:rPr>
        <w:t>3</w:t>
      </w:r>
      <w:r w:rsidR="00133E94" w:rsidRPr="00937AED">
        <w:rPr>
          <w:sz w:val="28"/>
          <w:szCs w:val="28"/>
          <w:lang w:bidi="he-IL"/>
        </w:rPr>
        <w:t>].</w:t>
      </w:r>
      <w:r w:rsidR="00E4712C" w:rsidRPr="00937AED">
        <w:rPr>
          <w:sz w:val="28"/>
          <w:szCs w:val="28"/>
          <w:lang w:bidi="he-IL"/>
        </w:rPr>
        <w:t xml:space="preserve"> Лабораторная всхожесть семя озимой ржи урожая текущего года ниже, чем переходящего фонда, в среднем на 3-5</w:t>
      </w:r>
      <w:r w:rsidR="00937AED">
        <w:rPr>
          <w:sz w:val="28"/>
          <w:szCs w:val="28"/>
          <w:lang w:bidi="he-IL"/>
        </w:rPr>
        <w:t xml:space="preserve"> </w:t>
      </w:r>
      <w:r w:rsidR="00E4712C" w:rsidRPr="00937AED">
        <w:rPr>
          <w:sz w:val="28"/>
          <w:szCs w:val="28"/>
          <w:lang w:bidi="he-IL"/>
        </w:rPr>
        <w:t>%, полевая всхож</w:t>
      </w:r>
      <w:r w:rsidR="0030557C" w:rsidRPr="00937AED">
        <w:rPr>
          <w:sz w:val="28"/>
          <w:szCs w:val="28"/>
          <w:lang w:bidi="he-IL"/>
        </w:rPr>
        <w:t>есть и выживаемость – на 8-10</w:t>
      </w:r>
      <w:r w:rsidR="00937AED">
        <w:rPr>
          <w:sz w:val="28"/>
          <w:szCs w:val="28"/>
          <w:lang w:bidi="he-IL"/>
        </w:rPr>
        <w:t xml:space="preserve"> </w:t>
      </w:r>
      <w:r w:rsidR="0030557C" w:rsidRPr="00937AED">
        <w:rPr>
          <w:sz w:val="28"/>
          <w:szCs w:val="28"/>
          <w:lang w:bidi="he-IL"/>
        </w:rPr>
        <w:t>%.</w:t>
      </w:r>
      <w:r w:rsidR="00E4712C" w:rsidRPr="00937AED">
        <w:rPr>
          <w:sz w:val="28"/>
          <w:szCs w:val="28"/>
          <w:lang w:bidi="he-IL"/>
        </w:rPr>
        <w:t xml:space="preserve"> </w:t>
      </w:r>
      <w:r w:rsidRPr="00937AED">
        <w:rPr>
          <w:sz w:val="28"/>
          <w:szCs w:val="28"/>
          <w:lang w:bidi="he-IL"/>
        </w:rPr>
        <w:t>Перед посевом их протравливают против фузариозной и гельминтоспориозной корневых гнилей, твердой и стеблевой головни</w:t>
      </w:r>
      <w:r w:rsidR="004177A8" w:rsidRPr="00937AED">
        <w:rPr>
          <w:sz w:val="28"/>
          <w:szCs w:val="28"/>
          <w:lang w:bidi="he-IL"/>
        </w:rPr>
        <w:t>.</w:t>
      </w:r>
      <w:r w:rsidRPr="00937AED">
        <w:rPr>
          <w:sz w:val="28"/>
          <w:szCs w:val="28"/>
          <w:lang w:bidi="he-IL"/>
        </w:rPr>
        <w:t xml:space="preserve"> Если для посева используют свежеубранные семена, их пр</w:t>
      </w:r>
      <w:r w:rsidR="000B23C9" w:rsidRPr="00937AED">
        <w:rPr>
          <w:sz w:val="28"/>
          <w:szCs w:val="28"/>
          <w:lang w:bidi="he-IL"/>
        </w:rPr>
        <w:t>огревают на сол</w:t>
      </w:r>
      <w:r w:rsidR="00F919C7" w:rsidRPr="00937AED">
        <w:rPr>
          <w:sz w:val="28"/>
          <w:szCs w:val="28"/>
          <w:lang w:bidi="he-IL"/>
        </w:rPr>
        <w:t>нце в течение 3</w:t>
      </w:r>
      <w:r w:rsidR="00E7236B" w:rsidRPr="00937AED">
        <w:rPr>
          <w:sz w:val="28"/>
          <w:szCs w:val="28"/>
        </w:rPr>
        <w:t>-</w:t>
      </w:r>
      <w:r w:rsidRPr="00937AED">
        <w:rPr>
          <w:sz w:val="28"/>
          <w:szCs w:val="28"/>
          <w:lang w:bidi="he-IL"/>
        </w:rPr>
        <w:t>5 дней или в з</w:t>
      </w:r>
      <w:r w:rsidR="000B23C9" w:rsidRPr="00937AED">
        <w:rPr>
          <w:sz w:val="28"/>
          <w:szCs w:val="28"/>
          <w:lang w:bidi="he-IL"/>
        </w:rPr>
        <w:t>ерносушилках при температуре на</w:t>
      </w:r>
      <w:r w:rsidRPr="00937AED">
        <w:rPr>
          <w:sz w:val="28"/>
          <w:szCs w:val="28"/>
          <w:lang w:bidi="he-IL"/>
        </w:rPr>
        <w:t>грева семян до 45</w:t>
      </w:r>
      <w:r w:rsidR="00937AED">
        <w:rPr>
          <w:sz w:val="28"/>
          <w:szCs w:val="28"/>
          <w:lang w:bidi="he-IL"/>
        </w:rPr>
        <w:t xml:space="preserve"> </w:t>
      </w:r>
      <w:r w:rsidR="00E7236B" w:rsidRPr="00937AED">
        <w:rPr>
          <w:sz w:val="28"/>
          <w:szCs w:val="28"/>
        </w:rPr>
        <w:t>°</w:t>
      </w:r>
      <w:r w:rsidR="00F919C7" w:rsidRPr="00937AED">
        <w:rPr>
          <w:sz w:val="28"/>
          <w:szCs w:val="28"/>
          <w:lang w:bidi="he-IL"/>
        </w:rPr>
        <w:t>С</w:t>
      </w:r>
      <w:r w:rsidRPr="00937AED">
        <w:rPr>
          <w:sz w:val="28"/>
          <w:szCs w:val="28"/>
          <w:lang w:bidi="he-IL"/>
        </w:rPr>
        <w:t xml:space="preserve"> </w:t>
      </w:r>
      <w:r w:rsidR="00F919C7" w:rsidRPr="00937AED">
        <w:rPr>
          <w:sz w:val="28"/>
          <w:szCs w:val="28"/>
          <w:lang w:bidi="he-IL"/>
        </w:rPr>
        <w:t>в течение 2</w:t>
      </w:r>
      <w:r w:rsidR="00E7236B" w:rsidRPr="00937AED">
        <w:rPr>
          <w:sz w:val="28"/>
          <w:szCs w:val="28"/>
        </w:rPr>
        <w:t>-</w:t>
      </w:r>
      <w:r w:rsidR="002143B1" w:rsidRPr="00937AED">
        <w:rPr>
          <w:sz w:val="28"/>
          <w:szCs w:val="28"/>
          <w:lang w:bidi="he-IL"/>
        </w:rPr>
        <w:t>3</w:t>
      </w:r>
      <w:r w:rsidR="00937AED">
        <w:rPr>
          <w:sz w:val="28"/>
          <w:szCs w:val="28"/>
          <w:lang w:bidi="he-IL"/>
        </w:rPr>
        <w:t xml:space="preserve"> </w:t>
      </w:r>
      <w:r w:rsidRPr="00937AED">
        <w:rPr>
          <w:sz w:val="28"/>
          <w:szCs w:val="28"/>
          <w:lang w:bidi="he-IL"/>
        </w:rPr>
        <w:t xml:space="preserve">ч. </w:t>
      </w:r>
    </w:p>
    <w:p w:rsidR="00140366" w:rsidRPr="00937AED" w:rsidRDefault="00140366" w:rsidP="00937AED">
      <w:pPr>
        <w:spacing w:line="360" w:lineRule="auto"/>
        <w:ind w:firstLine="709"/>
        <w:jc w:val="both"/>
        <w:rPr>
          <w:sz w:val="28"/>
          <w:szCs w:val="28"/>
          <w:lang w:bidi="he-IL"/>
        </w:rPr>
      </w:pPr>
      <w:r w:rsidRPr="00937AED">
        <w:rPr>
          <w:sz w:val="28"/>
          <w:szCs w:val="28"/>
          <w:lang w:bidi="he-IL"/>
        </w:rPr>
        <w:t>Для нормального</w:t>
      </w:r>
      <w:r w:rsidR="00F919C7" w:rsidRPr="00937AED">
        <w:rPr>
          <w:sz w:val="28"/>
          <w:szCs w:val="28"/>
          <w:lang w:bidi="he-IL"/>
        </w:rPr>
        <w:t xml:space="preserve"> развития растений с осени (3</w:t>
      </w:r>
      <w:r w:rsidR="00E7236B" w:rsidRPr="00937AED">
        <w:rPr>
          <w:sz w:val="28"/>
          <w:szCs w:val="28"/>
        </w:rPr>
        <w:t>-</w:t>
      </w:r>
      <w:r w:rsidRPr="00937AED">
        <w:rPr>
          <w:sz w:val="28"/>
          <w:szCs w:val="28"/>
          <w:lang w:bidi="he-IL"/>
        </w:rPr>
        <w:t>4 побега на одно растение) необходимо иметь запас влаги в метр</w:t>
      </w:r>
      <w:r w:rsidR="00F919C7" w:rsidRPr="00937AED">
        <w:rPr>
          <w:sz w:val="28"/>
          <w:szCs w:val="28"/>
          <w:lang w:bidi="he-IL"/>
        </w:rPr>
        <w:t>овом слое почвы не менее 30</w:t>
      </w:r>
      <w:r w:rsidR="00E7236B" w:rsidRPr="00937AED">
        <w:rPr>
          <w:sz w:val="28"/>
          <w:szCs w:val="28"/>
        </w:rPr>
        <w:t>-</w:t>
      </w:r>
      <w:smartTag w:uri="urn:schemas-microsoft-com:office:smarttags" w:element="metricconverter">
        <w:smartTagPr>
          <w:attr w:name="ProductID" w:val="50 мм"/>
        </w:smartTagPr>
        <w:r w:rsidR="00A00683" w:rsidRPr="00937AED">
          <w:rPr>
            <w:sz w:val="28"/>
            <w:szCs w:val="28"/>
            <w:lang w:bidi="he-IL"/>
          </w:rPr>
          <w:t>50</w:t>
        </w:r>
        <w:r w:rsidR="00937AED">
          <w:rPr>
            <w:sz w:val="28"/>
            <w:szCs w:val="28"/>
            <w:lang w:bidi="he-IL"/>
          </w:rPr>
          <w:t xml:space="preserve"> </w:t>
        </w:r>
        <w:r w:rsidRPr="00937AED">
          <w:rPr>
            <w:sz w:val="28"/>
            <w:szCs w:val="28"/>
            <w:lang w:bidi="he-IL"/>
          </w:rPr>
          <w:t>мм</w:t>
        </w:r>
      </w:smartTag>
      <w:r w:rsidRPr="00937AED">
        <w:rPr>
          <w:sz w:val="28"/>
          <w:szCs w:val="28"/>
          <w:lang w:bidi="he-IL"/>
        </w:rPr>
        <w:t>, сумма активных температур должна быть 420</w:t>
      </w:r>
      <w:r w:rsidR="00E1640B" w:rsidRPr="00937AED">
        <w:rPr>
          <w:sz w:val="28"/>
          <w:szCs w:val="28"/>
          <w:lang w:bidi="he-IL"/>
        </w:rPr>
        <w:t>-</w:t>
      </w:r>
      <w:r w:rsidRPr="00937AED">
        <w:rPr>
          <w:sz w:val="28"/>
          <w:szCs w:val="28"/>
          <w:lang w:bidi="he-IL"/>
        </w:rPr>
        <w:t>550</w:t>
      </w:r>
      <w:r w:rsidR="00937AED">
        <w:rPr>
          <w:sz w:val="28"/>
          <w:szCs w:val="28"/>
          <w:lang w:bidi="he-IL"/>
        </w:rPr>
        <w:t xml:space="preserve"> </w:t>
      </w:r>
      <w:r w:rsidR="00E7236B" w:rsidRPr="00937AED">
        <w:rPr>
          <w:sz w:val="28"/>
          <w:szCs w:val="28"/>
        </w:rPr>
        <w:t>°</w:t>
      </w:r>
      <w:r w:rsidR="00F919C7" w:rsidRPr="00937AED">
        <w:rPr>
          <w:sz w:val="28"/>
          <w:szCs w:val="28"/>
          <w:lang w:bidi="he-IL"/>
        </w:rPr>
        <w:t xml:space="preserve">С </w:t>
      </w:r>
      <w:r w:rsidRPr="00937AED">
        <w:rPr>
          <w:sz w:val="28"/>
          <w:szCs w:val="28"/>
          <w:lang w:bidi="he-IL"/>
        </w:rPr>
        <w:t>и период осенней вегетации</w:t>
      </w:r>
      <w:r w:rsidR="00A00683" w:rsidRPr="00937AED">
        <w:rPr>
          <w:sz w:val="28"/>
          <w:szCs w:val="28"/>
          <w:lang w:bidi="he-IL"/>
        </w:rPr>
        <w:t xml:space="preserve"> должен длиться не менее 45</w:t>
      </w:r>
      <w:r w:rsidR="00E7236B" w:rsidRPr="00937AED">
        <w:rPr>
          <w:sz w:val="28"/>
          <w:szCs w:val="28"/>
        </w:rPr>
        <w:t>-</w:t>
      </w:r>
      <w:r w:rsidRPr="00937AED">
        <w:rPr>
          <w:sz w:val="28"/>
          <w:szCs w:val="28"/>
          <w:lang w:bidi="he-IL"/>
        </w:rPr>
        <w:t xml:space="preserve">50 дней. Для каждой </w:t>
      </w:r>
      <w:r w:rsidR="000B23C9" w:rsidRPr="00937AED">
        <w:rPr>
          <w:sz w:val="28"/>
          <w:szCs w:val="28"/>
          <w:lang w:bidi="he-IL"/>
        </w:rPr>
        <w:t xml:space="preserve">зоны, области установлены </w:t>
      </w:r>
      <w:r w:rsidR="004177A8" w:rsidRPr="00937AED">
        <w:rPr>
          <w:sz w:val="28"/>
          <w:szCs w:val="28"/>
          <w:lang w:bidi="he-IL"/>
        </w:rPr>
        <w:t xml:space="preserve">свои </w:t>
      </w:r>
      <w:r w:rsidR="000B23C9" w:rsidRPr="00937AED">
        <w:rPr>
          <w:sz w:val="28"/>
          <w:szCs w:val="28"/>
          <w:lang w:bidi="he-IL"/>
        </w:rPr>
        <w:t>кален</w:t>
      </w:r>
      <w:r w:rsidRPr="00937AED">
        <w:rPr>
          <w:sz w:val="28"/>
          <w:szCs w:val="28"/>
          <w:lang w:bidi="he-IL"/>
        </w:rPr>
        <w:t xml:space="preserve">дарные сроки посева. В большинстве случаев сроки более растянуты по сравнению со сроками посева озимой пшеницы, короткостебельные сорта озимой ржи особенно требовательны к срокам посева. </w:t>
      </w:r>
    </w:p>
    <w:p w:rsidR="001C6DC0" w:rsidRPr="00937AED" w:rsidRDefault="00140366" w:rsidP="00937AED">
      <w:pPr>
        <w:spacing w:line="360" w:lineRule="auto"/>
        <w:ind w:firstLine="709"/>
        <w:jc w:val="both"/>
        <w:rPr>
          <w:sz w:val="28"/>
          <w:szCs w:val="28"/>
          <w:lang w:bidi="he-IL"/>
        </w:rPr>
      </w:pPr>
      <w:r w:rsidRPr="00937AED">
        <w:rPr>
          <w:sz w:val="28"/>
          <w:szCs w:val="28"/>
          <w:lang w:bidi="he-IL"/>
        </w:rPr>
        <w:t>Оптимал</w:t>
      </w:r>
      <w:r w:rsidR="000B23C9" w:rsidRPr="00937AED">
        <w:rPr>
          <w:sz w:val="28"/>
          <w:szCs w:val="28"/>
          <w:lang w:bidi="he-IL"/>
        </w:rPr>
        <w:t>ьный срок посева озимой ржи сов</w:t>
      </w:r>
      <w:r w:rsidRPr="00937AED">
        <w:rPr>
          <w:sz w:val="28"/>
          <w:szCs w:val="28"/>
          <w:lang w:bidi="he-IL"/>
        </w:rPr>
        <w:t>падает с переходом среднесу</w:t>
      </w:r>
      <w:r w:rsidR="00F919C7" w:rsidRPr="00937AED">
        <w:rPr>
          <w:sz w:val="28"/>
          <w:szCs w:val="28"/>
          <w:lang w:bidi="he-IL"/>
        </w:rPr>
        <w:t>точной температуры через 15</w:t>
      </w:r>
      <w:r w:rsidR="00E7236B" w:rsidRPr="00937AED">
        <w:rPr>
          <w:sz w:val="28"/>
          <w:szCs w:val="28"/>
        </w:rPr>
        <w:t>-</w:t>
      </w:r>
      <w:r w:rsidRPr="00937AED">
        <w:rPr>
          <w:sz w:val="28"/>
          <w:szCs w:val="28"/>
          <w:lang w:bidi="he-IL"/>
        </w:rPr>
        <w:t>14</w:t>
      </w:r>
      <w:r w:rsidR="00937AED">
        <w:rPr>
          <w:sz w:val="28"/>
          <w:szCs w:val="28"/>
          <w:lang w:bidi="he-IL"/>
        </w:rPr>
        <w:t xml:space="preserve"> </w:t>
      </w:r>
      <w:r w:rsidR="00E7236B" w:rsidRPr="00937AED">
        <w:rPr>
          <w:sz w:val="28"/>
          <w:szCs w:val="28"/>
        </w:rPr>
        <w:t>°</w:t>
      </w:r>
      <w:r w:rsidRPr="00937AED">
        <w:rPr>
          <w:sz w:val="28"/>
          <w:szCs w:val="28"/>
          <w:lang w:bidi="he-IL"/>
        </w:rPr>
        <w:t>С</w:t>
      </w:r>
      <w:r w:rsidR="00083224" w:rsidRPr="00937AED">
        <w:rPr>
          <w:sz w:val="28"/>
          <w:szCs w:val="28"/>
          <w:lang w:bidi="he-IL"/>
        </w:rPr>
        <w:t>.</w:t>
      </w:r>
      <w:r w:rsidRPr="00937AED">
        <w:rPr>
          <w:sz w:val="28"/>
          <w:szCs w:val="28"/>
          <w:lang w:bidi="he-IL"/>
        </w:rPr>
        <w:t xml:space="preserve"> При этих температурах резко снижается повреждение шведской и гессенской мухами. </w:t>
      </w:r>
      <w:r w:rsidR="00613FBD" w:rsidRPr="00937AED">
        <w:rPr>
          <w:sz w:val="28"/>
          <w:szCs w:val="28"/>
          <w:lang w:bidi="he-IL"/>
        </w:rPr>
        <w:t>Рожь сеют узкорядным, рядовым и перекрестным способами</w:t>
      </w:r>
      <w:r w:rsidR="00133E94" w:rsidRPr="00937AED">
        <w:rPr>
          <w:sz w:val="28"/>
          <w:szCs w:val="28"/>
          <w:lang w:bidi="he-IL"/>
        </w:rPr>
        <w:t xml:space="preserve"> [</w:t>
      </w:r>
      <w:r w:rsidR="00203C2D" w:rsidRPr="00937AED">
        <w:rPr>
          <w:sz w:val="28"/>
          <w:szCs w:val="28"/>
        </w:rPr>
        <w:t>3</w:t>
      </w:r>
      <w:r w:rsidR="00133E94" w:rsidRPr="00937AED">
        <w:rPr>
          <w:sz w:val="28"/>
          <w:szCs w:val="28"/>
          <w:lang w:bidi="he-IL"/>
        </w:rPr>
        <w:t>].</w:t>
      </w:r>
      <w:r w:rsidR="00613FBD" w:rsidRPr="00937AED">
        <w:rPr>
          <w:sz w:val="28"/>
          <w:szCs w:val="28"/>
          <w:lang w:bidi="he-IL"/>
        </w:rPr>
        <w:t xml:space="preserve"> </w:t>
      </w:r>
      <w:r w:rsidR="001C6DC0" w:rsidRPr="00937AED">
        <w:rPr>
          <w:sz w:val="28"/>
          <w:szCs w:val="28"/>
        </w:rPr>
        <w:t>В северной лесостепи Зауралья лучший срок посева в среднем приходится на период с 10-го по 20-е августа.</w:t>
      </w:r>
    </w:p>
    <w:p w:rsidR="00BB0E0C" w:rsidRPr="00937AED" w:rsidRDefault="00613FBD" w:rsidP="00937AED">
      <w:pPr>
        <w:spacing w:line="360" w:lineRule="auto"/>
        <w:ind w:firstLine="709"/>
        <w:jc w:val="both"/>
        <w:rPr>
          <w:sz w:val="28"/>
          <w:szCs w:val="28"/>
          <w:lang w:bidi="he-IL"/>
        </w:rPr>
      </w:pPr>
      <w:r w:rsidRPr="00937AED">
        <w:rPr>
          <w:sz w:val="28"/>
          <w:szCs w:val="28"/>
          <w:lang w:bidi="he-IL"/>
        </w:rPr>
        <w:t>Норма высева зависит от плодородия и влажности почвы, засоренности поля, сроков посева и используемых сортов. Норму высева семян устанавливают из расчета получения к уборке 500</w:t>
      </w:r>
      <w:r w:rsidR="00E7236B" w:rsidRPr="00937AED">
        <w:rPr>
          <w:sz w:val="28"/>
          <w:szCs w:val="28"/>
        </w:rPr>
        <w:t>-</w:t>
      </w:r>
      <w:r w:rsidRPr="00937AED">
        <w:rPr>
          <w:sz w:val="28"/>
          <w:szCs w:val="28"/>
          <w:lang w:bidi="he-IL"/>
        </w:rPr>
        <w:t>600 продуктив</w:t>
      </w:r>
      <w:r w:rsidR="002143B1" w:rsidRPr="00937AED">
        <w:rPr>
          <w:sz w:val="28"/>
          <w:szCs w:val="28"/>
          <w:lang w:bidi="he-IL"/>
        </w:rPr>
        <w:t xml:space="preserve">ных стеблей на </w:t>
      </w:r>
      <w:smartTag w:uri="urn:schemas-microsoft-com:office:smarttags" w:element="metricconverter">
        <w:smartTagPr>
          <w:attr w:name="ProductID" w:val="1 м2"/>
        </w:smartTagPr>
        <w:r w:rsidR="002143B1" w:rsidRPr="00937AED">
          <w:rPr>
            <w:sz w:val="28"/>
            <w:szCs w:val="28"/>
            <w:lang w:bidi="he-IL"/>
          </w:rPr>
          <w:t>1</w:t>
        </w:r>
        <w:r w:rsidR="00937AED">
          <w:rPr>
            <w:sz w:val="28"/>
            <w:szCs w:val="28"/>
            <w:lang w:bidi="he-IL"/>
          </w:rPr>
          <w:t xml:space="preserve"> </w:t>
        </w:r>
        <w:r w:rsidRPr="00937AED">
          <w:rPr>
            <w:sz w:val="28"/>
            <w:szCs w:val="28"/>
            <w:lang w:bidi="he-IL"/>
          </w:rPr>
          <w:t>м</w:t>
        </w:r>
        <w:r w:rsidR="00BB0E0C" w:rsidRPr="00937AED">
          <w:rPr>
            <w:sz w:val="28"/>
            <w:szCs w:val="28"/>
            <w:vertAlign w:val="superscript"/>
            <w:lang w:bidi="he-IL"/>
          </w:rPr>
          <w:t>2</w:t>
        </w:r>
      </w:smartTag>
      <w:r w:rsidRPr="00937AED">
        <w:rPr>
          <w:sz w:val="28"/>
          <w:szCs w:val="28"/>
          <w:lang w:bidi="he-IL"/>
        </w:rPr>
        <w:t>. Примерные нормы</w:t>
      </w:r>
      <w:r w:rsidR="002143B1" w:rsidRPr="00937AED">
        <w:rPr>
          <w:sz w:val="28"/>
          <w:szCs w:val="28"/>
          <w:lang w:bidi="he-IL"/>
        </w:rPr>
        <w:t xml:space="preserve"> высева</w:t>
      </w:r>
      <w:r w:rsidR="0030557C" w:rsidRPr="00937AED">
        <w:rPr>
          <w:sz w:val="28"/>
          <w:szCs w:val="28"/>
          <w:lang w:bidi="he-IL"/>
        </w:rPr>
        <w:t xml:space="preserve"> в Зауралье</w:t>
      </w:r>
      <w:r w:rsidR="002143B1" w:rsidRPr="00937AED">
        <w:rPr>
          <w:sz w:val="28"/>
          <w:szCs w:val="28"/>
          <w:lang w:bidi="he-IL"/>
        </w:rPr>
        <w:t xml:space="preserve"> </w:t>
      </w:r>
      <w:r w:rsidR="0030557C" w:rsidRPr="00937AED">
        <w:rPr>
          <w:sz w:val="28"/>
          <w:szCs w:val="28"/>
          <w:lang w:bidi="he-IL"/>
        </w:rPr>
        <w:t>5,0-5,5</w:t>
      </w:r>
      <w:r w:rsidR="00937AED">
        <w:rPr>
          <w:sz w:val="28"/>
          <w:szCs w:val="28"/>
          <w:lang w:bidi="he-IL"/>
        </w:rPr>
        <w:t xml:space="preserve"> </w:t>
      </w:r>
      <w:r w:rsidR="002143B1" w:rsidRPr="00937AED">
        <w:rPr>
          <w:sz w:val="28"/>
          <w:szCs w:val="28"/>
          <w:lang w:bidi="he-IL"/>
        </w:rPr>
        <w:t>м</w:t>
      </w:r>
      <w:r w:rsidR="0030557C" w:rsidRPr="00937AED">
        <w:rPr>
          <w:sz w:val="28"/>
          <w:szCs w:val="28"/>
          <w:lang w:bidi="he-IL"/>
        </w:rPr>
        <w:t>лн</w:t>
      </w:r>
      <w:r w:rsidR="002143B1" w:rsidRPr="00937AED">
        <w:rPr>
          <w:sz w:val="28"/>
          <w:szCs w:val="28"/>
          <w:lang w:bidi="he-IL"/>
        </w:rPr>
        <w:t xml:space="preserve"> всхожих семян на </w:t>
      </w:r>
      <w:smartTag w:uri="urn:schemas-microsoft-com:office:smarttags" w:element="metricconverter">
        <w:smartTagPr>
          <w:attr w:name="ProductID" w:val="1 га"/>
        </w:smartTagPr>
        <w:r w:rsidR="002143B1" w:rsidRPr="00937AED">
          <w:rPr>
            <w:sz w:val="28"/>
            <w:szCs w:val="28"/>
            <w:lang w:bidi="he-IL"/>
          </w:rPr>
          <w:t>1</w:t>
        </w:r>
        <w:r w:rsidR="00937AED">
          <w:rPr>
            <w:sz w:val="28"/>
            <w:szCs w:val="28"/>
            <w:lang w:bidi="he-IL"/>
          </w:rPr>
          <w:t xml:space="preserve"> </w:t>
        </w:r>
        <w:r w:rsidRPr="00937AED">
          <w:rPr>
            <w:sz w:val="28"/>
            <w:szCs w:val="28"/>
            <w:lang w:bidi="he-IL"/>
          </w:rPr>
          <w:t>га</w:t>
        </w:r>
      </w:smartTag>
      <w:r w:rsidRPr="00937AED">
        <w:rPr>
          <w:sz w:val="28"/>
          <w:szCs w:val="28"/>
          <w:lang w:bidi="he-IL"/>
        </w:rPr>
        <w:t>.</w:t>
      </w:r>
      <w:r w:rsidR="00B93A8E" w:rsidRPr="00937AED">
        <w:rPr>
          <w:sz w:val="28"/>
          <w:szCs w:val="28"/>
          <w:lang w:bidi="he-IL"/>
        </w:rPr>
        <w:t xml:space="preserve"> При снижении нормы высева озимой ржи ее урожайность снижается, а при увеличении – сохраняется на прежнем уровне или снижается. При посеве</w:t>
      </w:r>
      <w:r w:rsidRPr="00937AED">
        <w:rPr>
          <w:sz w:val="28"/>
          <w:szCs w:val="28"/>
          <w:lang w:bidi="he-IL"/>
        </w:rPr>
        <w:t xml:space="preserve"> </w:t>
      </w:r>
      <w:r w:rsidR="00B93A8E" w:rsidRPr="00937AED">
        <w:rPr>
          <w:sz w:val="28"/>
          <w:szCs w:val="28"/>
          <w:lang w:bidi="he-IL"/>
        </w:rPr>
        <w:t>н</w:t>
      </w:r>
      <w:r w:rsidRPr="00937AED">
        <w:rPr>
          <w:sz w:val="28"/>
          <w:szCs w:val="28"/>
          <w:lang w:bidi="he-IL"/>
        </w:rPr>
        <w:t>а хорошо обработанных и удобренных полях норму высева снижают на 0,5</w:t>
      </w:r>
      <w:r w:rsidR="00937AED">
        <w:rPr>
          <w:sz w:val="28"/>
          <w:szCs w:val="28"/>
          <w:lang w:bidi="he-IL"/>
        </w:rPr>
        <w:t xml:space="preserve"> </w:t>
      </w:r>
      <w:r w:rsidRPr="00937AED">
        <w:rPr>
          <w:sz w:val="28"/>
          <w:szCs w:val="28"/>
          <w:lang w:bidi="he-IL"/>
        </w:rPr>
        <w:t xml:space="preserve">млн семян на </w:t>
      </w:r>
      <w:smartTag w:uri="urn:schemas-microsoft-com:office:smarttags" w:element="metricconverter">
        <w:smartTagPr>
          <w:attr w:name="ProductID" w:val="1 га"/>
        </w:smartTagPr>
        <w:r w:rsidRPr="00937AED">
          <w:rPr>
            <w:sz w:val="28"/>
            <w:szCs w:val="28"/>
            <w:lang w:bidi="he-IL"/>
          </w:rPr>
          <w:t>1</w:t>
        </w:r>
        <w:r w:rsidR="00937AED">
          <w:rPr>
            <w:sz w:val="28"/>
            <w:szCs w:val="28"/>
            <w:lang w:bidi="he-IL"/>
          </w:rPr>
          <w:t xml:space="preserve"> </w:t>
        </w:r>
        <w:r w:rsidRPr="00937AED">
          <w:rPr>
            <w:sz w:val="28"/>
            <w:szCs w:val="28"/>
            <w:lang w:bidi="he-IL"/>
          </w:rPr>
          <w:t>га</w:t>
        </w:r>
      </w:smartTag>
      <w:r w:rsidRPr="00937AED">
        <w:rPr>
          <w:sz w:val="28"/>
          <w:szCs w:val="28"/>
          <w:lang w:bidi="he-IL"/>
        </w:rPr>
        <w:t>. При использовании интенсивных сортов, обладающих высокой степенью продуктивного кущения, норму высева снижают на 8</w:t>
      </w:r>
      <w:r w:rsidR="00E7236B" w:rsidRPr="00937AED">
        <w:rPr>
          <w:sz w:val="28"/>
          <w:szCs w:val="28"/>
        </w:rPr>
        <w:t>-</w:t>
      </w:r>
      <w:r w:rsidR="002143B1" w:rsidRPr="00937AED">
        <w:rPr>
          <w:sz w:val="28"/>
          <w:szCs w:val="28"/>
          <w:lang w:bidi="he-IL"/>
        </w:rPr>
        <w:t>10</w:t>
      </w:r>
      <w:r w:rsidR="00937AED">
        <w:rPr>
          <w:sz w:val="28"/>
          <w:szCs w:val="28"/>
          <w:lang w:bidi="he-IL"/>
        </w:rPr>
        <w:t xml:space="preserve"> </w:t>
      </w:r>
      <w:r w:rsidR="002143B1" w:rsidRPr="00937AED">
        <w:rPr>
          <w:sz w:val="28"/>
          <w:szCs w:val="28"/>
          <w:lang w:bidi="he-IL"/>
        </w:rPr>
        <w:t>%</w:t>
      </w:r>
      <w:r w:rsidR="00133E94" w:rsidRPr="00937AED">
        <w:rPr>
          <w:sz w:val="28"/>
          <w:szCs w:val="28"/>
          <w:lang w:bidi="he-IL"/>
        </w:rPr>
        <w:t xml:space="preserve"> [</w:t>
      </w:r>
      <w:r w:rsidR="00203C2D" w:rsidRPr="00937AED">
        <w:rPr>
          <w:sz w:val="28"/>
          <w:szCs w:val="28"/>
        </w:rPr>
        <w:t>3</w:t>
      </w:r>
      <w:r w:rsidR="00133E94" w:rsidRPr="00937AED">
        <w:rPr>
          <w:sz w:val="28"/>
          <w:szCs w:val="28"/>
          <w:lang w:bidi="he-IL"/>
        </w:rPr>
        <w:t>].</w:t>
      </w:r>
      <w:r w:rsidR="00BB0E0C" w:rsidRPr="00937AED">
        <w:rPr>
          <w:sz w:val="28"/>
          <w:szCs w:val="28"/>
          <w:lang w:bidi="he-IL"/>
        </w:rPr>
        <w:t xml:space="preserve"> На перезимовку посевов густота посевов влияния практически не оказывает. В северной лесостепи Зауралья в среднем приходится это на период с 10-го по 20-е августа. При посеве в более ранний срок </w:t>
      </w:r>
      <w:r w:rsidR="00A90A88" w:rsidRPr="00937AED">
        <w:rPr>
          <w:sz w:val="28"/>
          <w:szCs w:val="28"/>
          <w:lang w:bidi="he-IL"/>
        </w:rPr>
        <w:t>озимая рожь</w:t>
      </w:r>
      <w:r w:rsidR="00BB0E0C" w:rsidRPr="00937AED">
        <w:rPr>
          <w:sz w:val="28"/>
          <w:szCs w:val="28"/>
          <w:lang w:bidi="he-IL"/>
        </w:rPr>
        <w:t xml:space="preserve"> в отдельные </w:t>
      </w:r>
      <w:r w:rsidR="00A90A88" w:rsidRPr="00937AED">
        <w:rPr>
          <w:sz w:val="28"/>
          <w:szCs w:val="28"/>
          <w:lang w:bidi="he-IL"/>
        </w:rPr>
        <w:t xml:space="preserve">годы </w:t>
      </w:r>
      <w:r w:rsidR="00BB0E0C" w:rsidRPr="00937AED">
        <w:rPr>
          <w:sz w:val="28"/>
          <w:szCs w:val="28"/>
          <w:lang w:bidi="he-IL"/>
        </w:rPr>
        <w:t>гибн</w:t>
      </w:r>
      <w:r w:rsidR="00A90A88" w:rsidRPr="00937AED">
        <w:rPr>
          <w:sz w:val="28"/>
          <w:szCs w:val="28"/>
          <w:lang w:bidi="he-IL"/>
        </w:rPr>
        <w:t>ет в</w:t>
      </w:r>
      <w:r w:rsidR="00BB0E0C" w:rsidRPr="00937AED">
        <w:rPr>
          <w:sz w:val="28"/>
          <w:szCs w:val="28"/>
          <w:lang w:bidi="he-IL"/>
        </w:rPr>
        <w:t xml:space="preserve"> зимнее время </w:t>
      </w:r>
      <w:r w:rsidR="00A90A88" w:rsidRPr="00937AED">
        <w:rPr>
          <w:sz w:val="28"/>
          <w:szCs w:val="28"/>
          <w:lang w:bidi="he-IL"/>
        </w:rPr>
        <w:t xml:space="preserve">из-за </w:t>
      </w:r>
      <w:r w:rsidR="00BB0E0C" w:rsidRPr="00937AED">
        <w:rPr>
          <w:sz w:val="28"/>
          <w:szCs w:val="28"/>
          <w:lang w:bidi="he-IL"/>
        </w:rPr>
        <w:t xml:space="preserve">чрезмерного осеннего кущения, при позднем – из-за недостаточного развития растений. </w:t>
      </w:r>
      <w:r w:rsidR="00E1640B" w:rsidRPr="00937AED">
        <w:rPr>
          <w:sz w:val="28"/>
          <w:szCs w:val="28"/>
          <w:lang w:bidi="he-IL"/>
        </w:rPr>
        <w:t>По многолетним исследованиям И.</w:t>
      </w:r>
      <w:r w:rsidR="00BB0E0C" w:rsidRPr="00937AED">
        <w:rPr>
          <w:sz w:val="28"/>
          <w:szCs w:val="28"/>
          <w:lang w:bidi="he-IL"/>
        </w:rPr>
        <w:t xml:space="preserve">Г. Смирных (1996) средняя урожайность сорта Чулпан </w:t>
      </w:r>
      <w:r w:rsidR="00A90A88" w:rsidRPr="00937AED">
        <w:rPr>
          <w:sz w:val="28"/>
          <w:szCs w:val="28"/>
          <w:lang w:bidi="he-IL"/>
        </w:rPr>
        <w:t>при посеве 1 августа равна 35,2</w:t>
      </w:r>
      <w:r w:rsidR="00937AED">
        <w:rPr>
          <w:sz w:val="28"/>
          <w:szCs w:val="28"/>
          <w:lang w:bidi="he-IL"/>
        </w:rPr>
        <w:t xml:space="preserve"> </w:t>
      </w:r>
      <w:r w:rsidR="00BB0E0C" w:rsidRPr="00937AED">
        <w:rPr>
          <w:sz w:val="28"/>
          <w:szCs w:val="28"/>
          <w:lang w:bidi="he-IL"/>
        </w:rPr>
        <w:t>ц/га, 10 августа – 39,3</w:t>
      </w:r>
      <w:r w:rsidR="00937AED">
        <w:rPr>
          <w:sz w:val="28"/>
          <w:szCs w:val="28"/>
          <w:lang w:bidi="he-IL"/>
        </w:rPr>
        <w:t xml:space="preserve"> </w:t>
      </w:r>
      <w:r w:rsidR="00845366" w:rsidRPr="00937AED">
        <w:rPr>
          <w:sz w:val="28"/>
          <w:szCs w:val="28"/>
          <w:lang w:bidi="he-IL"/>
        </w:rPr>
        <w:t>ц/га</w:t>
      </w:r>
      <w:r w:rsidR="00BB0E0C" w:rsidRPr="00937AED">
        <w:rPr>
          <w:sz w:val="28"/>
          <w:szCs w:val="28"/>
          <w:lang w:bidi="he-IL"/>
        </w:rPr>
        <w:t>, 20 ав</w:t>
      </w:r>
      <w:r w:rsidR="00A90A88" w:rsidRPr="00937AED">
        <w:rPr>
          <w:sz w:val="28"/>
          <w:szCs w:val="28"/>
          <w:lang w:bidi="he-IL"/>
        </w:rPr>
        <w:t>густа – 40,1</w:t>
      </w:r>
      <w:r w:rsidR="00937AED">
        <w:rPr>
          <w:sz w:val="28"/>
          <w:szCs w:val="28"/>
          <w:lang w:bidi="he-IL"/>
        </w:rPr>
        <w:t xml:space="preserve"> </w:t>
      </w:r>
      <w:r w:rsidR="00845366" w:rsidRPr="00937AED">
        <w:rPr>
          <w:sz w:val="28"/>
          <w:szCs w:val="28"/>
          <w:lang w:bidi="he-IL"/>
        </w:rPr>
        <w:t>ц/га</w:t>
      </w:r>
      <w:r w:rsidR="00A90A88" w:rsidRPr="00937AED">
        <w:rPr>
          <w:sz w:val="28"/>
          <w:szCs w:val="28"/>
          <w:lang w:bidi="he-IL"/>
        </w:rPr>
        <w:t>, 30 августа – 35,9</w:t>
      </w:r>
      <w:r w:rsidR="00937AED">
        <w:rPr>
          <w:sz w:val="28"/>
          <w:szCs w:val="28"/>
          <w:lang w:bidi="he-IL"/>
        </w:rPr>
        <w:t xml:space="preserve"> </w:t>
      </w:r>
      <w:r w:rsidR="00BB0E0C" w:rsidRPr="00937AED">
        <w:rPr>
          <w:sz w:val="28"/>
          <w:szCs w:val="28"/>
          <w:lang w:bidi="he-IL"/>
        </w:rPr>
        <w:t>ц/га.</w:t>
      </w:r>
    </w:p>
    <w:p w:rsidR="00BB0E0C" w:rsidRPr="00937AED" w:rsidRDefault="00BB0E0C" w:rsidP="00937AED">
      <w:pPr>
        <w:spacing w:line="360" w:lineRule="auto"/>
        <w:ind w:firstLine="709"/>
        <w:jc w:val="both"/>
        <w:rPr>
          <w:sz w:val="28"/>
          <w:szCs w:val="28"/>
        </w:rPr>
      </w:pPr>
      <w:r w:rsidRPr="00937AED">
        <w:rPr>
          <w:sz w:val="28"/>
          <w:szCs w:val="28"/>
        </w:rPr>
        <w:t>Основные задачи предпосевных обработок те же, что и системы обработки почвы в целом: создать хорошее семенное ложе, чтобы получить дружные всходы, обеспечить чистоту посевов от сорняков, особенно в ранний период роста и развития растений, сберечь и пополнить запасы почвенной влаги.</w:t>
      </w:r>
    </w:p>
    <w:p w:rsidR="00BB0E0C" w:rsidRPr="00937AED" w:rsidRDefault="00BB0E0C" w:rsidP="00937AED">
      <w:pPr>
        <w:spacing w:line="360" w:lineRule="auto"/>
        <w:ind w:firstLine="709"/>
        <w:jc w:val="both"/>
        <w:rPr>
          <w:sz w:val="28"/>
          <w:szCs w:val="28"/>
        </w:rPr>
      </w:pPr>
      <w:r w:rsidRPr="00937AED">
        <w:rPr>
          <w:sz w:val="28"/>
          <w:szCs w:val="28"/>
        </w:rPr>
        <w:t>Наименьшие потери почвой влаги наблюдаются при выровненной м</w:t>
      </w:r>
      <w:r w:rsidR="00A90A88" w:rsidRPr="00937AED">
        <w:rPr>
          <w:sz w:val="28"/>
          <w:szCs w:val="28"/>
        </w:rPr>
        <w:t>елкокомковатой (агрегаты 0,25-</w:t>
      </w:r>
      <w:smartTag w:uri="urn:schemas-microsoft-com:office:smarttags" w:element="metricconverter">
        <w:smartTagPr>
          <w:attr w:name="ProductID" w:val="3 мм"/>
        </w:smartTagPr>
        <w:r w:rsidR="00A90A88" w:rsidRPr="00937AED">
          <w:rPr>
            <w:sz w:val="28"/>
            <w:szCs w:val="28"/>
          </w:rPr>
          <w:t>3</w:t>
        </w:r>
        <w:r w:rsidR="00937AED">
          <w:rPr>
            <w:sz w:val="28"/>
            <w:szCs w:val="28"/>
          </w:rPr>
          <w:t xml:space="preserve"> </w:t>
        </w:r>
        <w:r w:rsidRPr="00937AED">
          <w:rPr>
            <w:sz w:val="28"/>
            <w:szCs w:val="28"/>
          </w:rPr>
          <w:t>мм</w:t>
        </w:r>
      </w:smartTag>
      <w:r w:rsidRPr="00937AED">
        <w:rPr>
          <w:sz w:val="28"/>
          <w:szCs w:val="28"/>
        </w:rPr>
        <w:t xml:space="preserve">) поверхности и минимальном количестве механических обработок, так как каждая из них – это не только </w:t>
      </w:r>
      <w:r w:rsidR="00A90A88" w:rsidRPr="00937AED">
        <w:rPr>
          <w:sz w:val="28"/>
          <w:szCs w:val="28"/>
        </w:rPr>
        <w:t xml:space="preserve">дополнительный расход средств, </w:t>
      </w:r>
      <w:r w:rsidRPr="00937AED">
        <w:rPr>
          <w:sz w:val="28"/>
          <w:szCs w:val="28"/>
        </w:rPr>
        <w:t xml:space="preserve">но и потеря влаги. При неправильном ее выполнении потери возрастают. </w:t>
      </w:r>
      <w:r w:rsidR="00A90A88" w:rsidRPr="00937AED">
        <w:rPr>
          <w:sz w:val="28"/>
          <w:szCs w:val="28"/>
        </w:rPr>
        <w:t xml:space="preserve">Особенно много влаги в </w:t>
      </w:r>
      <w:r w:rsidRPr="00937AED">
        <w:rPr>
          <w:sz w:val="28"/>
          <w:szCs w:val="28"/>
        </w:rPr>
        <w:t>теплый период испаряется из свежев</w:t>
      </w:r>
      <w:r w:rsidR="00A90A88" w:rsidRPr="00937AED">
        <w:rPr>
          <w:sz w:val="28"/>
          <w:szCs w:val="28"/>
        </w:rPr>
        <w:t xml:space="preserve">зрыхленной и комковатой почвы. </w:t>
      </w:r>
    </w:p>
    <w:p w:rsidR="00BB0E0C" w:rsidRPr="00937AED" w:rsidRDefault="00BB0E0C" w:rsidP="00937AED">
      <w:pPr>
        <w:spacing w:line="360" w:lineRule="auto"/>
        <w:ind w:firstLine="709"/>
        <w:jc w:val="both"/>
        <w:rPr>
          <w:sz w:val="28"/>
          <w:szCs w:val="28"/>
        </w:rPr>
      </w:pPr>
      <w:r w:rsidRPr="00937AED">
        <w:rPr>
          <w:sz w:val="28"/>
          <w:szCs w:val="28"/>
        </w:rPr>
        <w:t xml:space="preserve">Посев в неосевшую почву всегда отрицательно сказывается на урожае, так как это ведет к чрезмерно глубокой и неравномерной заделке семян, при оседании почвы усиливается опасность выпирания растений. </w:t>
      </w:r>
    </w:p>
    <w:p w:rsidR="008D2504" w:rsidRPr="00937AED" w:rsidRDefault="008D2504" w:rsidP="00937AED">
      <w:pPr>
        <w:spacing w:line="360" w:lineRule="auto"/>
        <w:ind w:firstLine="709"/>
        <w:jc w:val="both"/>
        <w:rPr>
          <w:sz w:val="28"/>
          <w:szCs w:val="28"/>
        </w:rPr>
      </w:pPr>
      <w:r w:rsidRPr="00937AED">
        <w:rPr>
          <w:sz w:val="28"/>
          <w:szCs w:val="28"/>
        </w:rPr>
        <w:t>Глубина заделки семян озимой ржи обычно устанавливается меньше, чем для других хлебных культур, так как рожь плохо переносит глубокую обработку. Однако, чаще всего, это связано с наличием влаги в поверхностном слое почвы. Чаще всего лучшей глубиной заделки семян считают 3-</w:t>
      </w:r>
      <w:smartTag w:uri="urn:schemas-microsoft-com:office:smarttags" w:element="metricconverter">
        <w:smartTagPr>
          <w:attr w:name="ProductID" w:val="4 см"/>
        </w:smartTagPr>
        <w:r w:rsidRPr="00937AED">
          <w:rPr>
            <w:sz w:val="28"/>
            <w:szCs w:val="28"/>
          </w:rPr>
          <w:t>4</w:t>
        </w:r>
        <w:r w:rsidR="00937AED">
          <w:rPr>
            <w:sz w:val="28"/>
            <w:szCs w:val="28"/>
          </w:rPr>
          <w:t xml:space="preserve"> </w:t>
        </w:r>
        <w:r w:rsidRPr="00937AED">
          <w:rPr>
            <w:sz w:val="28"/>
            <w:szCs w:val="28"/>
          </w:rPr>
          <w:t>см</w:t>
        </w:r>
      </w:smartTag>
      <w:r w:rsidRPr="00937AED">
        <w:rPr>
          <w:sz w:val="28"/>
          <w:szCs w:val="28"/>
        </w:rPr>
        <w:t xml:space="preserve">. В результате </w:t>
      </w:r>
      <w:r w:rsidR="00845366" w:rsidRPr="00937AED">
        <w:rPr>
          <w:sz w:val="28"/>
          <w:szCs w:val="28"/>
        </w:rPr>
        <w:t>исследований</w:t>
      </w:r>
      <w:r w:rsidRPr="00937AED">
        <w:rPr>
          <w:sz w:val="28"/>
          <w:szCs w:val="28"/>
        </w:rPr>
        <w:t xml:space="preserve"> в Курганской области лучшей оказалась глубина 4-</w:t>
      </w:r>
      <w:smartTag w:uri="urn:schemas-microsoft-com:office:smarttags" w:element="metricconverter">
        <w:smartTagPr>
          <w:attr w:name="ProductID" w:val="6 см"/>
        </w:smartTagPr>
        <w:r w:rsidRPr="00937AED">
          <w:rPr>
            <w:sz w:val="28"/>
            <w:szCs w:val="28"/>
          </w:rPr>
          <w:t>6</w:t>
        </w:r>
        <w:r w:rsidR="00937AED">
          <w:rPr>
            <w:sz w:val="28"/>
            <w:szCs w:val="28"/>
          </w:rPr>
          <w:t xml:space="preserve"> </w:t>
        </w:r>
        <w:r w:rsidRPr="00937AED">
          <w:rPr>
            <w:sz w:val="28"/>
            <w:szCs w:val="28"/>
          </w:rPr>
          <w:t>см</w:t>
        </w:r>
      </w:smartTag>
      <w:r w:rsidRPr="00937AED">
        <w:rPr>
          <w:sz w:val="28"/>
          <w:szCs w:val="28"/>
        </w:rPr>
        <w:t xml:space="preserve">. При заделке на </w:t>
      </w:r>
      <w:smartTag w:uri="urn:schemas-microsoft-com:office:smarttags" w:element="metricconverter">
        <w:smartTagPr>
          <w:attr w:name="ProductID" w:val="2 см"/>
        </w:smartTagPr>
        <w:r w:rsidRPr="00937AED">
          <w:rPr>
            <w:sz w:val="28"/>
            <w:szCs w:val="28"/>
          </w:rPr>
          <w:t>2</w:t>
        </w:r>
        <w:r w:rsidR="00937AED">
          <w:rPr>
            <w:sz w:val="28"/>
            <w:szCs w:val="28"/>
          </w:rPr>
          <w:t xml:space="preserve"> </w:t>
        </w:r>
        <w:r w:rsidRPr="00937AED">
          <w:rPr>
            <w:sz w:val="28"/>
            <w:szCs w:val="28"/>
          </w:rPr>
          <w:t>см</w:t>
        </w:r>
      </w:smartTag>
      <w:r w:rsidRPr="00937AED">
        <w:rPr>
          <w:sz w:val="28"/>
          <w:szCs w:val="28"/>
        </w:rPr>
        <w:t xml:space="preserve"> узел кущения ржи формируется на глубине 18,8-</w:t>
      </w:r>
      <w:smartTag w:uri="urn:schemas-microsoft-com:office:smarttags" w:element="metricconverter">
        <w:smartTagPr>
          <w:attr w:name="ProductID" w:val="19,3 мм"/>
        </w:smartTagPr>
        <w:r w:rsidRPr="00937AED">
          <w:rPr>
            <w:sz w:val="28"/>
            <w:szCs w:val="28"/>
          </w:rPr>
          <w:t>19,3</w:t>
        </w:r>
        <w:r w:rsidR="00937AED">
          <w:rPr>
            <w:sz w:val="28"/>
            <w:szCs w:val="28"/>
          </w:rPr>
          <w:t xml:space="preserve"> </w:t>
        </w:r>
        <w:r w:rsidRPr="00937AED">
          <w:rPr>
            <w:sz w:val="28"/>
            <w:szCs w:val="28"/>
          </w:rPr>
          <w:t>мм</w:t>
        </w:r>
      </w:smartTag>
      <w:r w:rsidRPr="00937AED">
        <w:rPr>
          <w:sz w:val="28"/>
          <w:szCs w:val="28"/>
        </w:rPr>
        <w:t>, при более глубокой заделке узел кущения оказывается на 10,7-</w:t>
      </w:r>
      <w:smartTag w:uri="urn:schemas-microsoft-com:office:smarttags" w:element="metricconverter">
        <w:smartTagPr>
          <w:attr w:name="ProductID" w:val="14,9 мм"/>
        </w:smartTagPr>
        <w:r w:rsidRPr="00937AED">
          <w:rPr>
            <w:sz w:val="28"/>
            <w:szCs w:val="28"/>
          </w:rPr>
          <w:t>14,9</w:t>
        </w:r>
        <w:r w:rsidR="00937AED">
          <w:rPr>
            <w:sz w:val="28"/>
            <w:szCs w:val="28"/>
          </w:rPr>
          <w:t xml:space="preserve"> </w:t>
        </w:r>
        <w:r w:rsidRPr="00937AED">
          <w:rPr>
            <w:sz w:val="28"/>
            <w:szCs w:val="28"/>
          </w:rPr>
          <w:t>мм</w:t>
        </w:r>
      </w:smartTag>
      <w:r w:rsidRPr="00937AED">
        <w:rPr>
          <w:sz w:val="28"/>
          <w:szCs w:val="28"/>
        </w:rPr>
        <w:t xml:space="preserve"> глубже, что обеспечивает большую выживаемость. При заделке семян на </w:t>
      </w:r>
      <w:smartTag w:uri="urn:schemas-microsoft-com:office:smarttags" w:element="metricconverter">
        <w:smartTagPr>
          <w:attr w:name="ProductID" w:val="2 см"/>
        </w:smartTagPr>
        <w:r w:rsidRPr="00937AED">
          <w:rPr>
            <w:sz w:val="28"/>
            <w:szCs w:val="28"/>
          </w:rPr>
          <w:t>2</w:t>
        </w:r>
        <w:r w:rsidR="00937AED">
          <w:rPr>
            <w:sz w:val="28"/>
            <w:szCs w:val="28"/>
          </w:rPr>
          <w:t xml:space="preserve"> </w:t>
        </w:r>
        <w:r w:rsidRPr="00937AED">
          <w:rPr>
            <w:sz w:val="28"/>
            <w:szCs w:val="28"/>
          </w:rPr>
          <w:t>см</w:t>
        </w:r>
      </w:smartTag>
      <w:r w:rsidRPr="00937AED">
        <w:rPr>
          <w:sz w:val="28"/>
          <w:szCs w:val="28"/>
        </w:rPr>
        <w:t xml:space="preserve"> средняя за 5</w:t>
      </w:r>
      <w:r w:rsidR="00937AED">
        <w:rPr>
          <w:sz w:val="28"/>
          <w:szCs w:val="28"/>
        </w:rPr>
        <w:t xml:space="preserve"> </w:t>
      </w:r>
      <w:r w:rsidRPr="00937AED">
        <w:rPr>
          <w:sz w:val="28"/>
          <w:szCs w:val="28"/>
        </w:rPr>
        <w:t>лет урожайность озимой ржи сорта Чулпан составила 23,3</w:t>
      </w:r>
      <w:r w:rsidR="00937AED">
        <w:rPr>
          <w:sz w:val="28"/>
          <w:szCs w:val="28"/>
        </w:rPr>
        <w:t xml:space="preserve"> </w:t>
      </w:r>
      <w:r w:rsidRPr="00937AED">
        <w:rPr>
          <w:sz w:val="28"/>
          <w:szCs w:val="28"/>
        </w:rPr>
        <w:t xml:space="preserve">ц/га, при заделке на </w:t>
      </w:r>
      <w:smartTag w:uri="urn:schemas-microsoft-com:office:smarttags" w:element="metricconverter">
        <w:smartTagPr>
          <w:attr w:name="ProductID" w:val="4 см"/>
        </w:smartTagPr>
        <w:r w:rsidRPr="00937AED">
          <w:rPr>
            <w:sz w:val="28"/>
            <w:szCs w:val="28"/>
          </w:rPr>
          <w:t>4</w:t>
        </w:r>
        <w:r w:rsidR="00937AED">
          <w:rPr>
            <w:sz w:val="28"/>
            <w:szCs w:val="28"/>
          </w:rPr>
          <w:t xml:space="preserve"> </w:t>
        </w:r>
        <w:r w:rsidRPr="00937AED">
          <w:rPr>
            <w:sz w:val="28"/>
            <w:szCs w:val="28"/>
          </w:rPr>
          <w:t>см</w:t>
        </w:r>
      </w:smartTag>
      <w:r w:rsidRPr="00937AED">
        <w:rPr>
          <w:sz w:val="28"/>
          <w:szCs w:val="28"/>
        </w:rPr>
        <w:t xml:space="preserve"> – 30,6</w:t>
      </w:r>
      <w:r w:rsidR="00937AED">
        <w:rPr>
          <w:sz w:val="28"/>
          <w:szCs w:val="28"/>
        </w:rPr>
        <w:t xml:space="preserve"> </w:t>
      </w:r>
      <w:r w:rsidR="00845366" w:rsidRPr="00937AED">
        <w:rPr>
          <w:sz w:val="28"/>
          <w:szCs w:val="28"/>
          <w:lang w:bidi="he-IL"/>
        </w:rPr>
        <w:t>ц/га</w:t>
      </w:r>
      <w:r w:rsidRPr="00937AED">
        <w:rPr>
          <w:sz w:val="28"/>
          <w:szCs w:val="28"/>
        </w:rPr>
        <w:t xml:space="preserve">, на </w:t>
      </w:r>
      <w:smartTag w:uri="urn:schemas-microsoft-com:office:smarttags" w:element="metricconverter">
        <w:smartTagPr>
          <w:attr w:name="ProductID" w:val="6 см"/>
        </w:smartTagPr>
        <w:r w:rsidRPr="00937AED">
          <w:rPr>
            <w:sz w:val="28"/>
            <w:szCs w:val="28"/>
          </w:rPr>
          <w:t>6</w:t>
        </w:r>
        <w:r w:rsidR="00937AED">
          <w:rPr>
            <w:sz w:val="28"/>
            <w:szCs w:val="28"/>
          </w:rPr>
          <w:t xml:space="preserve"> </w:t>
        </w:r>
        <w:r w:rsidRPr="00937AED">
          <w:rPr>
            <w:sz w:val="28"/>
            <w:szCs w:val="28"/>
          </w:rPr>
          <w:t>см</w:t>
        </w:r>
      </w:smartTag>
      <w:r w:rsidRPr="00937AED">
        <w:rPr>
          <w:sz w:val="28"/>
          <w:szCs w:val="28"/>
        </w:rPr>
        <w:t xml:space="preserve"> – 30,8</w:t>
      </w:r>
      <w:r w:rsidR="00937AED">
        <w:rPr>
          <w:sz w:val="28"/>
          <w:szCs w:val="28"/>
        </w:rPr>
        <w:t xml:space="preserve"> </w:t>
      </w:r>
      <w:r w:rsidR="00845366" w:rsidRPr="00937AED">
        <w:rPr>
          <w:sz w:val="28"/>
          <w:szCs w:val="28"/>
          <w:lang w:bidi="he-IL"/>
        </w:rPr>
        <w:t>ц/га</w:t>
      </w:r>
      <w:r w:rsidRPr="00937AED">
        <w:rPr>
          <w:sz w:val="28"/>
          <w:szCs w:val="28"/>
        </w:rPr>
        <w:t xml:space="preserve">, на </w:t>
      </w:r>
      <w:smartTag w:uri="urn:schemas-microsoft-com:office:smarttags" w:element="metricconverter">
        <w:smartTagPr>
          <w:attr w:name="ProductID" w:val="8 см"/>
        </w:smartTagPr>
        <w:r w:rsidRPr="00937AED">
          <w:rPr>
            <w:sz w:val="28"/>
            <w:szCs w:val="28"/>
          </w:rPr>
          <w:t>8</w:t>
        </w:r>
        <w:r w:rsidR="00937AED">
          <w:rPr>
            <w:sz w:val="28"/>
            <w:szCs w:val="28"/>
          </w:rPr>
          <w:t xml:space="preserve"> </w:t>
        </w:r>
        <w:r w:rsidRPr="00937AED">
          <w:rPr>
            <w:sz w:val="28"/>
            <w:szCs w:val="28"/>
          </w:rPr>
          <w:t>см</w:t>
        </w:r>
      </w:smartTag>
      <w:r w:rsidRPr="00937AED">
        <w:rPr>
          <w:sz w:val="28"/>
          <w:szCs w:val="28"/>
        </w:rPr>
        <w:t xml:space="preserve"> – 28,2</w:t>
      </w:r>
      <w:r w:rsidR="00937AED">
        <w:rPr>
          <w:sz w:val="28"/>
          <w:szCs w:val="28"/>
        </w:rPr>
        <w:t xml:space="preserve"> </w:t>
      </w:r>
      <w:r w:rsidR="00845366" w:rsidRPr="00937AED">
        <w:rPr>
          <w:sz w:val="28"/>
          <w:szCs w:val="28"/>
          <w:lang w:bidi="he-IL"/>
        </w:rPr>
        <w:t>ц/га</w:t>
      </w:r>
      <w:r w:rsidRPr="00937AED">
        <w:rPr>
          <w:sz w:val="28"/>
          <w:szCs w:val="28"/>
        </w:rPr>
        <w:t xml:space="preserve">, на </w:t>
      </w:r>
      <w:smartTag w:uri="urn:schemas-microsoft-com:office:smarttags" w:element="metricconverter">
        <w:smartTagPr>
          <w:attr w:name="ProductID" w:val="10 см"/>
        </w:smartTagPr>
        <w:r w:rsidRPr="00937AED">
          <w:rPr>
            <w:sz w:val="28"/>
            <w:szCs w:val="28"/>
          </w:rPr>
          <w:t>10</w:t>
        </w:r>
        <w:r w:rsidR="00937AED">
          <w:rPr>
            <w:sz w:val="28"/>
            <w:szCs w:val="28"/>
          </w:rPr>
          <w:t xml:space="preserve"> </w:t>
        </w:r>
        <w:r w:rsidRPr="00937AED">
          <w:rPr>
            <w:sz w:val="28"/>
            <w:szCs w:val="28"/>
          </w:rPr>
          <w:t>см</w:t>
        </w:r>
      </w:smartTag>
      <w:r w:rsidRPr="00937AED">
        <w:rPr>
          <w:sz w:val="28"/>
          <w:szCs w:val="28"/>
        </w:rPr>
        <w:t xml:space="preserve"> </w:t>
      </w:r>
      <w:r w:rsidR="00845366" w:rsidRPr="00937AED">
        <w:rPr>
          <w:sz w:val="28"/>
          <w:szCs w:val="28"/>
        </w:rPr>
        <w:t>– 24,4</w:t>
      </w:r>
      <w:r w:rsidR="00937AED">
        <w:rPr>
          <w:sz w:val="28"/>
          <w:szCs w:val="28"/>
        </w:rPr>
        <w:t xml:space="preserve"> </w:t>
      </w:r>
      <w:r w:rsidRPr="00937AED">
        <w:rPr>
          <w:sz w:val="28"/>
          <w:szCs w:val="28"/>
        </w:rPr>
        <w:t xml:space="preserve">ц/га. </w:t>
      </w:r>
    </w:p>
    <w:p w:rsidR="008D2504" w:rsidRPr="00937AED" w:rsidRDefault="008D2504" w:rsidP="00937AED">
      <w:pPr>
        <w:spacing w:line="360" w:lineRule="auto"/>
        <w:ind w:firstLine="709"/>
        <w:jc w:val="both"/>
        <w:rPr>
          <w:sz w:val="28"/>
          <w:szCs w:val="28"/>
        </w:rPr>
      </w:pPr>
      <w:r w:rsidRPr="00937AED">
        <w:rPr>
          <w:sz w:val="28"/>
          <w:szCs w:val="28"/>
        </w:rPr>
        <w:t>В засушливых</w:t>
      </w:r>
      <w:r w:rsidR="00937AED">
        <w:rPr>
          <w:sz w:val="28"/>
          <w:szCs w:val="28"/>
        </w:rPr>
        <w:t xml:space="preserve"> </w:t>
      </w:r>
      <w:r w:rsidRPr="00937AED">
        <w:rPr>
          <w:sz w:val="28"/>
          <w:szCs w:val="28"/>
        </w:rPr>
        <w:t>условиях</w:t>
      </w:r>
      <w:r w:rsidR="00937AED">
        <w:rPr>
          <w:sz w:val="28"/>
          <w:szCs w:val="28"/>
        </w:rPr>
        <w:t xml:space="preserve"> </w:t>
      </w:r>
      <w:r w:rsidRPr="00937AED">
        <w:rPr>
          <w:sz w:val="28"/>
          <w:szCs w:val="28"/>
        </w:rPr>
        <w:t>эффективно</w:t>
      </w:r>
      <w:r w:rsidR="00937AED">
        <w:rPr>
          <w:sz w:val="28"/>
          <w:szCs w:val="28"/>
        </w:rPr>
        <w:t xml:space="preserve"> </w:t>
      </w:r>
      <w:r w:rsidRPr="00937AED">
        <w:rPr>
          <w:sz w:val="28"/>
          <w:szCs w:val="28"/>
        </w:rPr>
        <w:t>прикатывание</w:t>
      </w:r>
      <w:r w:rsidR="00937AED">
        <w:rPr>
          <w:sz w:val="28"/>
          <w:szCs w:val="28"/>
        </w:rPr>
        <w:t xml:space="preserve"> </w:t>
      </w:r>
      <w:r w:rsidRPr="00937AED">
        <w:rPr>
          <w:sz w:val="28"/>
          <w:szCs w:val="28"/>
        </w:rPr>
        <w:t>посевов. Но влажную с поверхности почву прикатывать нельзя, так как кольчатый каток в этом случае уплотняет ее в самом верхнем слое, почва засыхает, образуется корка, что увеличивает расход влаги на испарение, затрудняет выход растений на поверхность. При обработке слегка подсохшей почвы каток уплотняет ее на глубине заделки семян, а сверху остается рыхлый мульчирующий слой.</w:t>
      </w:r>
    </w:p>
    <w:p w:rsidR="00D36CAE" w:rsidRDefault="00D36CAE" w:rsidP="00937AED">
      <w:pPr>
        <w:pStyle w:val="2"/>
        <w:spacing w:before="0" w:after="0" w:line="360" w:lineRule="auto"/>
        <w:jc w:val="both"/>
        <w:rPr>
          <w:rFonts w:cs="Times New Roman"/>
          <w:b w:val="0"/>
        </w:rPr>
      </w:pPr>
      <w:bookmarkStart w:id="22" w:name="_Toc159040646"/>
    </w:p>
    <w:p w:rsidR="00140366" w:rsidRPr="00937AED" w:rsidRDefault="00B93A8E" w:rsidP="00937AED">
      <w:pPr>
        <w:pStyle w:val="2"/>
        <w:spacing w:before="0" w:after="0" w:line="360" w:lineRule="auto"/>
        <w:jc w:val="both"/>
        <w:rPr>
          <w:rFonts w:cs="Times New Roman"/>
          <w:b w:val="0"/>
        </w:rPr>
      </w:pPr>
      <w:r w:rsidRPr="00937AED">
        <w:rPr>
          <w:rFonts w:cs="Times New Roman"/>
          <w:b w:val="0"/>
        </w:rPr>
        <w:t>5</w:t>
      </w:r>
      <w:r w:rsidR="00436A4B" w:rsidRPr="00937AED">
        <w:rPr>
          <w:rFonts w:cs="Times New Roman"/>
          <w:b w:val="0"/>
        </w:rPr>
        <w:t>.</w:t>
      </w:r>
      <w:r w:rsidR="008D2504" w:rsidRPr="00937AED">
        <w:rPr>
          <w:rFonts w:cs="Times New Roman"/>
          <w:b w:val="0"/>
        </w:rPr>
        <w:t>5</w:t>
      </w:r>
      <w:r w:rsidR="00140366" w:rsidRPr="00937AED">
        <w:rPr>
          <w:rFonts w:cs="Times New Roman"/>
          <w:b w:val="0"/>
        </w:rPr>
        <w:t xml:space="preserve"> Уход за посевами</w:t>
      </w:r>
      <w:bookmarkEnd w:id="22"/>
      <w:r w:rsidR="00140366" w:rsidRPr="00937AED">
        <w:rPr>
          <w:rFonts w:cs="Times New Roman"/>
          <w:b w:val="0"/>
        </w:rPr>
        <w:t xml:space="preserve"> </w:t>
      </w:r>
    </w:p>
    <w:p w:rsidR="00D36CAE" w:rsidRDefault="00D36CAE" w:rsidP="00937AED">
      <w:pPr>
        <w:spacing w:line="360" w:lineRule="auto"/>
        <w:ind w:firstLine="709"/>
        <w:jc w:val="both"/>
        <w:rPr>
          <w:sz w:val="28"/>
          <w:szCs w:val="28"/>
        </w:rPr>
      </w:pPr>
    </w:p>
    <w:p w:rsidR="00841607" w:rsidRPr="00937AED" w:rsidRDefault="00841607" w:rsidP="00937AED">
      <w:pPr>
        <w:spacing w:line="360" w:lineRule="auto"/>
        <w:ind w:firstLine="709"/>
        <w:jc w:val="both"/>
        <w:rPr>
          <w:sz w:val="28"/>
          <w:szCs w:val="28"/>
        </w:rPr>
      </w:pPr>
      <w:r w:rsidRPr="00937AED">
        <w:rPr>
          <w:sz w:val="28"/>
          <w:szCs w:val="28"/>
        </w:rPr>
        <w:t>Против малолетних сорняков и при образовании почвенной корки эффективно довсходовое боронование посевов. Лучший срок – за сутки до появления всходов полевой культуры. Наиболее результативна обработка боронами</w:t>
      </w:r>
      <w:r w:rsidR="00937AED">
        <w:rPr>
          <w:sz w:val="28"/>
          <w:szCs w:val="28"/>
        </w:rPr>
        <w:t xml:space="preserve"> </w:t>
      </w:r>
      <w:r w:rsidRPr="00937AED">
        <w:rPr>
          <w:sz w:val="28"/>
          <w:szCs w:val="28"/>
        </w:rPr>
        <w:t>с</w:t>
      </w:r>
      <w:r w:rsidR="00937AED">
        <w:rPr>
          <w:sz w:val="28"/>
          <w:szCs w:val="28"/>
        </w:rPr>
        <w:t xml:space="preserve"> </w:t>
      </w:r>
      <w:r w:rsidRPr="00937AED">
        <w:rPr>
          <w:sz w:val="28"/>
          <w:szCs w:val="28"/>
        </w:rPr>
        <w:t>проволочными перемычками или деревянными брусками. Толщина брусков должна быть такой, чтобы зубья обрабатывали почву на глубину 1-</w:t>
      </w:r>
      <w:smartTag w:uri="urn:schemas-microsoft-com:office:smarttags" w:element="metricconverter">
        <w:smartTagPr>
          <w:attr w:name="ProductID" w:val="1,5 см"/>
        </w:smartTagPr>
        <w:r w:rsidRPr="00937AED">
          <w:rPr>
            <w:sz w:val="28"/>
            <w:szCs w:val="28"/>
          </w:rPr>
          <w:t>1,5</w:t>
        </w:r>
        <w:r w:rsidR="00937AED">
          <w:rPr>
            <w:sz w:val="28"/>
            <w:szCs w:val="28"/>
          </w:rPr>
          <w:t xml:space="preserve"> </w:t>
        </w:r>
        <w:r w:rsidRPr="00937AED">
          <w:rPr>
            <w:sz w:val="28"/>
            <w:szCs w:val="28"/>
          </w:rPr>
          <w:t>см</w:t>
        </w:r>
      </w:smartTag>
      <w:r w:rsidRPr="00937AED">
        <w:rPr>
          <w:sz w:val="28"/>
          <w:szCs w:val="28"/>
        </w:rPr>
        <w:t>. Закрепляются бруски проволокой, один впереди переднего ряда зубьев бороны, другой – перед последним.</w:t>
      </w:r>
    </w:p>
    <w:p w:rsidR="00841607" w:rsidRPr="00937AED" w:rsidRDefault="00841607" w:rsidP="00937AED">
      <w:pPr>
        <w:spacing w:line="360" w:lineRule="auto"/>
        <w:ind w:firstLine="709"/>
        <w:jc w:val="both"/>
        <w:rPr>
          <w:sz w:val="28"/>
          <w:szCs w:val="28"/>
        </w:rPr>
      </w:pPr>
      <w:r w:rsidRPr="00937AED">
        <w:rPr>
          <w:sz w:val="28"/>
          <w:szCs w:val="28"/>
        </w:rPr>
        <w:t>Особенно эффективно довсходовое боронование при выпадении осадков после посева. В 1978 году, например, в таких условиях сборы зерна за счет боронования на неудобренном участке повысились с 18,7</w:t>
      </w:r>
      <w:r w:rsidR="00937AED">
        <w:rPr>
          <w:sz w:val="28"/>
          <w:szCs w:val="28"/>
        </w:rPr>
        <w:t xml:space="preserve"> </w:t>
      </w:r>
      <w:r w:rsidRPr="00937AED">
        <w:rPr>
          <w:sz w:val="28"/>
          <w:szCs w:val="28"/>
        </w:rPr>
        <w:t>ц/га до 21</w:t>
      </w:r>
      <w:r w:rsidR="00937AED">
        <w:rPr>
          <w:sz w:val="28"/>
          <w:szCs w:val="28"/>
        </w:rPr>
        <w:t xml:space="preserve"> </w:t>
      </w:r>
      <w:r w:rsidRPr="00937AED">
        <w:rPr>
          <w:sz w:val="28"/>
          <w:szCs w:val="28"/>
        </w:rPr>
        <w:t>ц/га</w:t>
      </w:r>
      <w:r w:rsidR="00133E94" w:rsidRPr="00937AED">
        <w:rPr>
          <w:sz w:val="28"/>
          <w:szCs w:val="28"/>
        </w:rPr>
        <w:t xml:space="preserve"> [</w:t>
      </w:r>
      <w:r w:rsidR="00203C2D" w:rsidRPr="00937AED">
        <w:rPr>
          <w:sz w:val="28"/>
          <w:szCs w:val="28"/>
        </w:rPr>
        <w:t>2</w:t>
      </w:r>
      <w:r w:rsidR="00133E94" w:rsidRPr="00937AED">
        <w:rPr>
          <w:sz w:val="28"/>
          <w:szCs w:val="28"/>
        </w:rPr>
        <w:t>].</w:t>
      </w:r>
    </w:p>
    <w:p w:rsidR="00841607" w:rsidRPr="00937AED" w:rsidRDefault="00841607" w:rsidP="00937AED">
      <w:pPr>
        <w:pStyle w:val="33"/>
        <w:spacing w:line="360" w:lineRule="auto"/>
        <w:ind w:firstLine="709"/>
        <w:rPr>
          <w:sz w:val="28"/>
          <w:szCs w:val="28"/>
        </w:rPr>
      </w:pPr>
      <w:r w:rsidRPr="00937AED">
        <w:rPr>
          <w:sz w:val="28"/>
          <w:szCs w:val="28"/>
        </w:rPr>
        <w:t>Иногда появляется необходимость боронования посевов и по всходам (сильная засоренность, почвенная корка). Проводить его лучше при появлении шилец зерновых культур поперек рядков в полуденные часы, когда меньше тургор растений, гусен</w:t>
      </w:r>
      <w:r w:rsidR="00390613" w:rsidRPr="00937AED">
        <w:rPr>
          <w:sz w:val="28"/>
          <w:szCs w:val="28"/>
        </w:rPr>
        <w:t>ичным трактором на скорости 2-3</w:t>
      </w:r>
      <w:r w:rsidR="00937AED">
        <w:rPr>
          <w:sz w:val="28"/>
          <w:szCs w:val="28"/>
        </w:rPr>
        <w:t xml:space="preserve"> </w:t>
      </w:r>
      <w:r w:rsidRPr="00937AED">
        <w:rPr>
          <w:sz w:val="28"/>
          <w:szCs w:val="28"/>
        </w:rPr>
        <w:t>км/час.</w:t>
      </w:r>
    </w:p>
    <w:p w:rsidR="00841607" w:rsidRPr="00937AED" w:rsidRDefault="00841607" w:rsidP="00937AED">
      <w:pPr>
        <w:pStyle w:val="33"/>
        <w:spacing w:line="360" w:lineRule="auto"/>
        <w:ind w:firstLine="709"/>
        <w:rPr>
          <w:sz w:val="28"/>
          <w:szCs w:val="28"/>
        </w:rPr>
      </w:pPr>
      <w:r w:rsidRPr="00937AED">
        <w:rPr>
          <w:sz w:val="28"/>
          <w:szCs w:val="28"/>
        </w:rPr>
        <w:t>Важно, чтобы всходы озимой ржи были дружными и появились раньше сорняков. Своевременно раскустившись, рожь не только за счет проектного покрытия, но и корневых выделений тормозит прорастание и развитие сорной растительностью.</w:t>
      </w:r>
    </w:p>
    <w:p w:rsidR="005319E5" w:rsidRPr="00937AED" w:rsidRDefault="005319E5" w:rsidP="00937AED">
      <w:pPr>
        <w:shd w:val="clear" w:color="auto" w:fill="FFFFFF"/>
        <w:spacing w:line="360" w:lineRule="auto"/>
        <w:ind w:firstLine="709"/>
        <w:jc w:val="both"/>
        <w:rPr>
          <w:sz w:val="28"/>
        </w:rPr>
      </w:pPr>
      <w:r w:rsidRPr="00937AED">
        <w:rPr>
          <w:sz w:val="28"/>
        </w:rPr>
        <w:t>Вопрос о снегозадержании</w:t>
      </w:r>
      <w:r w:rsidR="00313630" w:rsidRPr="00937AED">
        <w:rPr>
          <w:color w:val="000000"/>
          <w:sz w:val="28"/>
        </w:rPr>
        <w:t xml:space="preserve"> должен решаться конкретно для каждого поля. В северной лесостепи Южного Зауралья обычно снегозадержание не нужно. Запасы почвенной влаги весной здесь на уровне НВ. Больше этого количества воды почва сохранить не в состоянии. </w:t>
      </w:r>
      <w:r w:rsidRPr="00937AED">
        <w:rPr>
          <w:color w:val="000000"/>
          <w:sz w:val="28"/>
        </w:rPr>
        <w:t>С</w:t>
      </w:r>
      <w:r w:rsidR="00313630" w:rsidRPr="00937AED">
        <w:rPr>
          <w:color w:val="000000"/>
          <w:sz w:val="28"/>
        </w:rPr>
        <w:t>негозадержание улучшает водный режим растений только в том случае, если почва перед уходом в зиму была сухой и без ледяной корки. Мерзлая почва малопроницаема и при быстром снеготаянии не способна поглотить талую воду. Оттаивает же она в сибирских условиях только после схода снежного покрова</w:t>
      </w:r>
      <w:r w:rsidRPr="00937AED">
        <w:rPr>
          <w:color w:val="000000"/>
          <w:sz w:val="28"/>
        </w:rPr>
        <w:t xml:space="preserve">, а при нарезке снежных валов он становится не равномерным, что усиливает не только сток весенних вод, но и смыв, размыв почвы. Раньше сходит снег в полосах с меньшей его толщиной, куда и устремляются все потоки воды, почва же здесь еще в мерзлом состоянии и водонепроницаема. </w:t>
      </w:r>
    </w:p>
    <w:p w:rsidR="00313630" w:rsidRPr="00937AED" w:rsidRDefault="005319E5" w:rsidP="00937AED">
      <w:pPr>
        <w:shd w:val="clear" w:color="auto" w:fill="FFFFFF"/>
        <w:spacing w:line="360" w:lineRule="auto"/>
        <w:ind w:firstLine="709"/>
        <w:jc w:val="both"/>
        <w:rPr>
          <w:sz w:val="28"/>
          <w:szCs w:val="28"/>
          <w:lang w:bidi="he-IL"/>
        </w:rPr>
      </w:pPr>
      <w:r w:rsidRPr="00937AED">
        <w:rPr>
          <w:color w:val="000000"/>
          <w:sz w:val="28"/>
        </w:rPr>
        <w:t>Потребность в снежном покрове в северной лесостепи Зауралья</w:t>
      </w:r>
      <w:r w:rsidR="00937AED">
        <w:rPr>
          <w:color w:val="000000"/>
          <w:sz w:val="28"/>
        </w:rPr>
        <w:t xml:space="preserve"> </w:t>
      </w:r>
      <w:r w:rsidRPr="00937AED">
        <w:rPr>
          <w:color w:val="000000"/>
          <w:sz w:val="28"/>
        </w:rPr>
        <w:t>чаще возникает на открытых ветрам полях для защиты посевов озимых культур от вымерзания. В этом случае лучшее снегозадерживающее средство – кулисы, способствующие сохранению снега первых снегопадов, что снижает глубину промерзания. Лучшими кулисными культурами для Зауралья являются горчица и рапс, ширина межкулисных пр</w:t>
      </w:r>
      <w:r w:rsidR="00390613" w:rsidRPr="00937AED">
        <w:rPr>
          <w:color w:val="000000"/>
          <w:sz w:val="28"/>
        </w:rPr>
        <w:t>остранств 6-</w:t>
      </w:r>
      <w:smartTag w:uri="urn:schemas-microsoft-com:office:smarttags" w:element="metricconverter">
        <w:smartTagPr>
          <w:attr w:name="ProductID" w:val="8 м"/>
        </w:smartTagPr>
        <w:r w:rsidR="00390613" w:rsidRPr="00937AED">
          <w:rPr>
            <w:color w:val="000000"/>
            <w:sz w:val="28"/>
          </w:rPr>
          <w:t>8</w:t>
        </w:r>
        <w:r w:rsidR="00937AED">
          <w:rPr>
            <w:color w:val="000000"/>
            <w:sz w:val="28"/>
          </w:rPr>
          <w:t xml:space="preserve"> </w:t>
        </w:r>
        <w:r w:rsidRPr="00937AED">
          <w:rPr>
            <w:color w:val="000000"/>
            <w:sz w:val="28"/>
          </w:rPr>
          <w:t>м</w:t>
        </w:r>
      </w:smartTag>
      <w:r w:rsidRPr="00937AED">
        <w:rPr>
          <w:color w:val="000000"/>
          <w:sz w:val="28"/>
        </w:rPr>
        <w:t xml:space="preserve">. Их посев должен осуществляться с таким расчетом, чтобы стебли кулисных культур достаточно одревеснели. Это наблюдается, как правило, при посеве в средине июля. Посев кулис производится в 1-2 строчки. </w:t>
      </w:r>
    </w:p>
    <w:p w:rsidR="00313630" w:rsidRPr="00937AED" w:rsidRDefault="00313630" w:rsidP="00937AED">
      <w:pPr>
        <w:spacing w:line="360" w:lineRule="auto"/>
        <w:ind w:firstLine="709"/>
        <w:jc w:val="both"/>
        <w:rPr>
          <w:sz w:val="28"/>
          <w:szCs w:val="28"/>
          <w:lang w:bidi="he-IL"/>
        </w:rPr>
      </w:pPr>
      <w:r w:rsidRPr="00937AED">
        <w:rPr>
          <w:sz w:val="28"/>
          <w:szCs w:val="28"/>
          <w:lang w:bidi="he-IL"/>
        </w:rPr>
        <w:t>Потери влаги за счет физического испарения особенно велики в начале весны, когда почва содержит максимальное количество подвижной влаги, а поверхность почвы не затенена</w:t>
      </w:r>
      <w:r w:rsidR="00846E22" w:rsidRPr="00937AED">
        <w:rPr>
          <w:sz w:val="28"/>
          <w:szCs w:val="28"/>
          <w:lang w:bidi="he-IL"/>
        </w:rPr>
        <w:t>, или слабо затенена</w:t>
      </w:r>
      <w:r w:rsidRPr="00937AED">
        <w:rPr>
          <w:sz w:val="28"/>
          <w:szCs w:val="28"/>
          <w:lang w:bidi="he-IL"/>
        </w:rPr>
        <w:t xml:space="preserve"> растительностью. Одна из основных мер сохранения влаги в почве весной </w:t>
      </w:r>
      <w:r w:rsidRPr="00937AED">
        <w:rPr>
          <w:sz w:val="28"/>
          <w:szCs w:val="28"/>
        </w:rPr>
        <w:t>–</w:t>
      </w:r>
      <w:r w:rsidRPr="00937AED">
        <w:rPr>
          <w:sz w:val="28"/>
          <w:szCs w:val="28"/>
          <w:lang w:bidi="he-IL"/>
        </w:rPr>
        <w:t xml:space="preserve"> уменьшение непродуктивных ее потерь путем снижения физического испарения. Многие считают, что лучше достигается это за счет создания на поверхности почвы сухого мульчирующего слоя. Однако это положение нельзя считать бесспорным</w:t>
      </w:r>
      <w:r w:rsidR="00133E94" w:rsidRPr="00937AED">
        <w:rPr>
          <w:sz w:val="28"/>
          <w:szCs w:val="28"/>
          <w:lang w:bidi="he-IL"/>
        </w:rPr>
        <w:t xml:space="preserve"> [</w:t>
      </w:r>
      <w:r w:rsidR="00203C2D" w:rsidRPr="00937AED">
        <w:rPr>
          <w:sz w:val="28"/>
          <w:szCs w:val="28"/>
        </w:rPr>
        <w:t>2</w:t>
      </w:r>
      <w:r w:rsidR="00133E94" w:rsidRPr="00937AED">
        <w:rPr>
          <w:sz w:val="28"/>
          <w:szCs w:val="28"/>
          <w:lang w:bidi="he-IL"/>
        </w:rPr>
        <w:t>].</w:t>
      </w:r>
    </w:p>
    <w:p w:rsidR="00313630" w:rsidRPr="00937AED" w:rsidRDefault="00313630" w:rsidP="00937AED">
      <w:pPr>
        <w:spacing w:line="360" w:lineRule="auto"/>
        <w:ind w:firstLine="709"/>
        <w:jc w:val="both"/>
        <w:rPr>
          <w:sz w:val="28"/>
          <w:szCs w:val="28"/>
        </w:rPr>
      </w:pPr>
      <w:r w:rsidRPr="00937AED">
        <w:rPr>
          <w:sz w:val="28"/>
          <w:szCs w:val="28"/>
          <w:lang w:bidi="he-IL"/>
        </w:rPr>
        <w:t>При максимальном количестве влаги в почве ее потери за счет испарения компенсируются капиллярным поднятием. При углублении капиллярной каймы влага начинает передвигаться под влиянием силы тяжести</w:t>
      </w:r>
      <w:r w:rsidR="00133E94" w:rsidRPr="00937AED">
        <w:rPr>
          <w:sz w:val="28"/>
          <w:szCs w:val="28"/>
          <w:lang w:bidi="he-IL"/>
        </w:rPr>
        <w:t xml:space="preserve"> [</w:t>
      </w:r>
      <w:r w:rsidR="00203C2D" w:rsidRPr="00937AED">
        <w:rPr>
          <w:sz w:val="28"/>
          <w:szCs w:val="28"/>
          <w:lang w:bidi="he-IL"/>
        </w:rPr>
        <w:t>10</w:t>
      </w:r>
      <w:r w:rsidR="00133E94" w:rsidRPr="00937AED">
        <w:rPr>
          <w:sz w:val="28"/>
          <w:szCs w:val="28"/>
          <w:lang w:bidi="he-IL"/>
        </w:rPr>
        <w:t>].</w:t>
      </w:r>
      <w:r w:rsidRPr="00937AED">
        <w:rPr>
          <w:sz w:val="28"/>
          <w:szCs w:val="28"/>
          <w:lang w:bidi="he-IL"/>
        </w:rPr>
        <w:t xml:space="preserve"> Направления капиллярных сил и силы тяжести совпадают. Их суммарная сила становится больше, чем восходящее движение на величину, равную удвоенной силе тяжести. Поэтому скорость передвижения влаги вниз превышает скорость передвижения ее вверх. Причем движение вниз прекращается при более низкой влажности. В почве в это время сохраняется еще мерзлый экран. Постепенно оттаивая, он увлекает влагу в нижние горизонты. Передвижение влаги вверх через мерзлый экран невозможно</w:t>
      </w:r>
      <w:r w:rsidR="00133E94" w:rsidRPr="00937AED">
        <w:rPr>
          <w:sz w:val="28"/>
          <w:szCs w:val="28"/>
          <w:lang w:bidi="he-IL"/>
        </w:rPr>
        <w:t xml:space="preserve"> [</w:t>
      </w:r>
      <w:r w:rsidR="00203C2D" w:rsidRPr="00937AED">
        <w:rPr>
          <w:sz w:val="28"/>
          <w:szCs w:val="28"/>
        </w:rPr>
        <w:t>2</w:t>
      </w:r>
      <w:r w:rsidR="00133E94" w:rsidRPr="00937AED">
        <w:rPr>
          <w:sz w:val="28"/>
          <w:szCs w:val="28"/>
          <w:lang w:bidi="he-IL"/>
        </w:rPr>
        <w:t>].</w:t>
      </w:r>
    </w:p>
    <w:p w:rsidR="00313630" w:rsidRPr="00937AED" w:rsidRDefault="00313630" w:rsidP="00937AED">
      <w:pPr>
        <w:spacing w:line="360" w:lineRule="auto"/>
        <w:ind w:firstLine="709"/>
        <w:jc w:val="both"/>
        <w:rPr>
          <w:sz w:val="28"/>
          <w:szCs w:val="28"/>
          <w:lang w:bidi="he-IL"/>
        </w:rPr>
      </w:pPr>
      <w:r w:rsidRPr="00937AED">
        <w:rPr>
          <w:sz w:val="28"/>
          <w:szCs w:val="28"/>
          <w:lang w:bidi="he-IL"/>
        </w:rPr>
        <w:t>Влага перемещается туда, где минимальная температура и ее запасы увеличиваются, а в наиболее теплых слоях почвы уменьшаются. По мере накопления влаги у холодной зоны возникает градиент влажности. В таких условиях действуют две циркулирующие силы: одна вблизи холодной, другая вблизи наиболее теплой зоны</w:t>
      </w:r>
      <w:r w:rsidR="00133E94" w:rsidRPr="00937AED">
        <w:rPr>
          <w:sz w:val="28"/>
          <w:szCs w:val="28"/>
          <w:lang w:bidi="he-IL"/>
        </w:rPr>
        <w:t xml:space="preserve"> [</w:t>
      </w:r>
      <w:r w:rsidR="00203C2D" w:rsidRPr="00937AED">
        <w:rPr>
          <w:sz w:val="28"/>
          <w:szCs w:val="28"/>
          <w:lang w:bidi="he-IL"/>
        </w:rPr>
        <w:t>11</w:t>
      </w:r>
      <w:r w:rsidRPr="00937AED">
        <w:rPr>
          <w:sz w:val="28"/>
          <w:szCs w:val="28"/>
          <w:lang w:bidi="he-IL"/>
        </w:rPr>
        <w:t>,</w:t>
      </w:r>
      <w:r w:rsidR="00203C2D" w:rsidRPr="00937AED">
        <w:rPr>
          <w:sz w:val="28"/>
          <w:szCs w:val="28"/>
          <w:lang w:bidi="he-IL"/>
        </w:rPr>
        <w:t xml:space="preserve"> 12</w:t>
      </w:r>
      <w:r w:rsidR="00133E94" w:rsidRPr="00937AED">
        <w:rPr>
          <w:sz w:val="28"/>
          <w:szCs w:val="28"/>
          <w:lang w:bidi="he-IL"/>
        </w:rPr>
        <w:t>].</w:t>
      </w:r>
      <w:r w:rsidRPr="00937AED">
        <w:rPr>
          <w:sz w:val="28"/>
          <w:szCs w:val="28"/>
          <w:lang w:bidi="he-IL"/>
        </w:rPr>
        <w:t xml:space="preserve"> Все это препятствует потерям влаги из всей толщи почвы. Поэтому с повышением температуры воздуха весной испарение воды с поверхности почвы уменьшается, так как уже при наименьшей влагоемкости (НВ) или несколько ниже (70-80</w:t>
      </w:r>
      <w:r w:rsidR="00937AED">
        <w:rPr>
          <w:sz w:val="28"/>
          <w:szCs w:val="28"/>
          <w:lang w:bidi="he-IL"/>
        </w:rPr>
        <w:t xml:space="preserve"> </w:t>
      </w:r>
      <w:r w:rsidRPr="00937AED">
        <w:rPr>
          <w:sz w:val="28"/>
          <w:szCs w:val="28"/>
          <w:lang w:bidi="he-IL"/>
        </w:rPr>
        <w:t>% НВ) вода испаряется только из верхнего слоя почвы. Скорость испарения в этом случае даже при высокой температуре и большом дефиците влажности воздуха не превышает десятых долей миллиметра в сутки</w:t>
      </w:r>
      <w:r w:rsidR="00133E94" w:rsidRPr="00937AED">
        <w:rPr>
          <w:sz w:val="28"/>
          <w:szCs w:val="28"/>
          <w:lang w:bidi="he-IL"/>
        </w:rPr>
        <w:t xml:space="preserve"> [</w:t>
      </w:r>
      <w:r w:rsidR="0038558C" w:rsidRPr="00937AED">
        <w:rPr>
          <w:sz w:val="28"/>
          <w:szCs w:val="28"/>
          <w:lang w:bidi="he-IL"/>
        </w:rPr>
        <w:t>13</w:t>
      </w:r>
      <w:r w:rsidR="00133E94" w:rsidRPr="00937AED">
        <w:rPr>
          <w:sz w:val="28"/>
          <w:szCs w:val="28"/>
          <w:lang w:bidi="he-IL"/>
        </w:rPr>
        <w:t>].</w:t>
      </w:r>
      <w:r w:rsidRPr="00937AED">
        <w:rPr>
          <w:sz w:val="28"/>
          <w:szCs w:val="28"/>
          <w:lang w:bidi="he-IL"/>
        </w:rPr>
        <w:t xml:space="preserve"> </w:t>
      </w:r>
    </w:p>
    <w:p w:rsidR="00313630" w:rsidRPr="00937AED" w:rsidRDefault="00313630" w:rsidP="00937AED">
      <w:pPr>
        <w:spacing w:line="360" w:lineRule="auto"/>
        <w:ind w:firstLine="709"/>
        <w:jc w:val="both"/>
        <w:rPr>
          <w:sz w:val="28"/>
          <w:szCs w:val="28"/>
          <w:lang w:bidi="he-IL"/>
        </w:rPr>
      </w:pPr>
      <w:r w:rsidRPr="00937AED">
        <w:rPr>
          <w:sz w:val="28"/>
          <w:szCs w:val="28"/>
          <w:lang w:bidi="he-IL"/>
        </w:rPr>
        <w:t>Отсюда, ранневесеннее боронование с целью создания пыльной мульчи сомнительно. Мульча может снижать испарение влаги только при приблизительно одинаковых температурах поверхности почвы и воздуха</w:t>
      </w:r>
      <w:r w:rsidR="00133E94" w:rsidRPr="00937AED">
        <w:rPr>
          <w:sz w:val="28"/>
          <w:szCs w:val="28"/>
          <w:lang w:bidi="he-IL"/>
        </w:rPr>
        <w:t xml:space="preserve"> [</w:t>
      </w:r>
      <w:r w:rsidR="0038558C" w:rsidRPr="00937AED">
        <w:rPr>
          <w:sz w:val="28"/>
          <w:szCs w:val="28"/>
          <w:lang w:bidi="he-IL"/>
        </w:rPr>
        <w:t>6</w:t>
      </w:r>
      <w:r w:rsidR="00133E94" w:rsidRPr="00937AED">
        <w:rPr>
          <w:sz w:val="28"/>
          <w:szCs w:val="28"/>
          <w:lang w:bidi="he-IL"/>
        </w:rPr>
        <w:t>].</w:t>
      </w:r>
      <w:r w:rsidRPr="00937AED">
        <w:rPr>
          <w:sz w:val="28"/>
          <w:szCs w:val="28"/>
          <w:lang w:bidi="he-IL"/>
        </w:rPr>
        <w:t xml:space="preserve"> До боронования температура поверхности влажной почвы может быть одинаковой с температурой воздуха или даже несколько ниже. После рыхления поверхность почвы быстро высыхает и нагревается. Ее температура становится почти вдвое выше, чем температура воздуха. Обмен почвенного воздуха с атмосферным усиливается. Усиливается и испарение</w:t>
      </w:r>
      <w:r w:rsidR="00133E94" w:rsidRPr="00937AED">
        <w:rPr>
          <w:sz w:val="28"/>
          <w:szCs w:val="28"/>
          <w:lang w:bidi="he-IL"/>
        </w:rPr>
        <w:t xml:space="preserve"> [</w:t>
      </w:r>
      <w:r w:rsidR="0038558C" w:rsidRPr="00937AED">
        <w:rPr>
          <w:sz w:val="28"/>
          <w:szCs w:val="28"/>
        </w:rPr>
        <w:t>2</w:t>
      </w:r>
      <w:r w:rsidR="00133E94" w:rsidRPr="00937AED">
        <w:rPr>
          <w:sz w:val="28"/>
          <w:szCs w:val="28"/>
          <w:lang w:bidi="he-IL"/>
        </w:rPr>
        <w:t>].</w:t>
      </w:r>
    </w:p>
    <w:p w:rsidR="00313630" w:rsidRPr="00937AED" w:rsidRDefault="00313630" w:rsidP="00937AED">
      <w:pPr>
        <w:spacing w:line="360" w:lineRule="auto"/>
        <w:ind w:firstLine="709"/>
        <w:jc w:val="both"/>
        <w:rPr>
          <w:sz w:val="28"/>
          <w:szCs w:val="28"/>
          <w:lang w:bidi="he-IL"/>
        </w:rPr>
      </w:pPr>
      <w:r w:rsidRPr="00937AED">
        <w:rPr>
          <w:sz w:val="28"/>
          <w:szCs w:val="28"/>
          <w:lang w:bidi="he-IL"/>
        </w:rPr>
        <w:t>Боронование в это время, как и всякая другая обработка почвы, связано с дополнительной потерей влаги. При высоком темпе испарения почва высыхает так быстро и так сильно, что поверхностная обработка не достигает цели</w:t>
      </w:r>
      <w:r w:rsidR="00133E94" w:rsidRPr="00937AED">
        <w:rPr>
          <w:sz w:val="28"/>
          <w:szCs w:val="28"/>
          <w:lang w:bidi="he-IL"/>
        </w:rPr>
        <w:t xml:space="preserve"> [</w:t>
      </w:r>
      <w:r w:rsidR="0038558C" w:rsidRPr="00937AED">
        <w:rPr>
          <w:sz w:val="28"/>
          <w:szCs w:val="28"/>
          <w:lang w:bidi="he-IL"/>
        </w:rPr>
        <w:t>14</w:t>
      </w:r>
      <w:r w:rsidR="00133E94" w:rsidRPr="00937AED">
        <w:rPr>
          <w:sz w:val="28"/>
          <w:szCs w:val="28"/>
          <w:lang w:bidi="he-IL"/>
        </w:rPr>
        <w:t>].</w:t>
      </w:r>
    </w:p>
    <w:p w:rsidR="00313630" w:rsidRPr="00937AED" w:rsidRDefault="00313630" w:rsidP="00937AED">
      <w:pPr>
        <w:spacing w:line="360" w:lineRule="auto"/>
        <w:ind w:firstLine="709"/>
        <w:jc w:val="both"/>
        <w:rPr>
          <w:sz w:val="28"/>
          <w:szCs w:val="28"/>
          <w:lang w:bidi="he-IL"/>
        </w:rPr>
      </w:pPr>
      <w:r w:rsidRPr="00937AED">
        <w:rPr>
          <w:sz w:val="28"/>
          <w:szCs w:val="28"/>
          <w:lang w:bidi="he-IL"/>
        </w:rPr>
        <w:t xml:space="preserve">Потеря влаги зависит и от величины почвенных агрегатов, которые покрывают поверхность почвы. Наибольший расход влаги через испарение происходит при грубокомковатых отдельностях (более </w:t>
      </w:r>
      <w:smartTag w:uri="urn:schemas-microsoft-com:office:smarttags" w:element="metricconverter">
        <w:smartTagPr>
          <w:attr w:name="ProductID" w:val="5 мм"/>
        </w:smartTagPr>
        <w:r w:rsidRPr="00937AED">
          <w:rPr>
            <w:sz w:val="28"/>
            <w:szCs w:val="28"/>
            <w:lang w:bidi="he-IL"/>
          </w:rPr>
          <w:t>5</w:t>
        </w:r>
        <w:r w:rsidR="00937AED">
          <w:rPr>
            <w:sz w:val="28"/>
            <w:szCs w:val="28"/>
            <w:lang w:bidi="he-IL"/>
          </w:rPr>
          <w:t xml:space="preserve"> </w:t>
        </w:r>
        <w:r w:rsidRPr="00937AED">
          <w:rPr>
            <w:sz w:val="28"/>
            <w:szCs w:val="28"/>
            <w:lang w:bidi="he-IL"/>
          </w:rPr>
          <w:t>мм</w:t>
        </w:r>
      </w:smartTag>
      <w:r w:rsidRPr="00937AED">
        <w:rPr>
          <w:sz w:val="28"/>
          <w:szCs w:val="28"/>
          <w:lang w:bidi="he-IL"/>
        </w:rPr>
        <w:t>). Если испарение почвы с мелкокомковатыми отдельностями (0,5</w:t>
      </w:r>
      <w:r w:rsidRPr="00937AED">
        <w:rPr>
          <w:sz w:val="28"/>
          <w:szCs w:val="28"/>
        </w:rPr>
        <w:t>-</w:t>
      </w:r>
      <w:smartTag w:uri="urn:schemas-microsoft-com:office:smarttags" w:element="metricconverter">
        <w:smartTagPr>
          <w:attr w:name="ProductID" w:val="3,0 мм"/>
        </w:smartTagPr>
        <w:r w:rsidRPr="00937AED">
          <w:rPr>
            <w:sz w:val="28"/>
            <w:szCs w:val="28"/>
            <w:lang w:bidi="he-IL"/>
          </w:rPr>
          <w:t>3,0</w:t>
        </w:r>
        <w:r w:rsidR="00937AED">
          <w:rPr>
            <w:sz w:val="28"/>
            <w:szCs w:val="28"/>
            <w:lang w:bidi="he-IL"/>
          </w:rPr>
          <w:t xml:space="preserve"> </w:t>
        </w:r>
        <w:r w:rsidRPr="00937AED">
          <w:rPr>
            <w:sz w:val="28"/>
            <w:szCs w:val="28"/>
            <w:lang w:bidi="he-IL"/>
          </w:rPr>
          <w:t>мм</w:t>
        </w:r>
      </w:smartTag>
      <w:r w:rsidRPr="00937AED">
        <w:rPr>
          <w:sz w:val="28"/>
          <w:szCs w:val="28"/>
          <w:lang w:bidi="he-IL"/>
        </w:rPr>
        <w:t>) принять за 100</w:t>
      </w:r>
      <w:r w:rsidR="00937AED">
        <w:rPr>
          <w:sz w:val="28"/>
          <w:szCs w:val="28"/>
          <w:lang w:bidi="he-IL"/>
        </w:rPr>
        <w:t xml:space="preserve"> </w:t>
      </w:r>
      <w:r w:rsidRPr="00937AED">
        <w:rPr>
          <w:sz w:val="28"/>
          <w:szCs w:val="28"/>
          <w:lang w:bidi="he-IL"/>
        </w:rPr>
        <w:t xml:space="preserve">%, то при агрегатах менее </w:t>
      </w:r>
      <w:smartTag w:uri="urn:schemas-microsoft-com:office:smarttags" w:element="metricconverter">
        <w:smartTagPr>
          <w:attr w:name="ProductID" w:val="0,5 мм"/>
        </w:smartTagPr>
        <w:r w:rsidRPr="00937AED">
          <w:rPr>
            <w:sz w:val="28"/>
            <w:szCs w:val="28"/>
            <w:lang w:bidi="he-IL"/>
          </w:rPr>
          <w:t>0,5</w:t>
        </w:r>
        <w:r w:rsidR="00937AED">
          <w:rPr>
            <w:sz w:val="28"/>
            <w:szCs w:val="28"/>
            <w:lang w:bidi="he-IL"/>
          </w:rPr>
          <w:t xml:space="preserve"> </w:t>
        </w:r>
        <w:r w:rsidRPr="00937AED">
          <w:rPr>
            <w:sz w:val="28"/>
            <w:szCs w:val="28"/>
            <w:lang w:bidi="he-IL"/>
          </w:rPr>
          <w:t>мм</w:t>
        </w:r>
      </w:smartTag>
      <w:r w:rsidRPr="00937AED">
        <w:rPr>
          <w:sz w:val="28"/>
          <w:szCs w:val="28"/>
          <w:lang w:bidi="he-IL"/>
        </w:rPr>
        <w:t xml:space="preserve"> испарение составит 150</w:t>
      </w:r>
      <w:r w:rsidR="00937AED">
        <w:rPr>
          <w:sz w:val="28"/>
          <w:szCs w:val="28"/>
          <w:lang w:bidi="he-IL"/>
        </w:rPr>
        <w:t xml:space="preserve"> </w:t>
      </w:r>
      <w:r w:rsidRPr="00937AED">
        <w:rPr>
          <w:sz w:val="28"/>
          <w:szCs w:val="28"/>
          <w:lang w:bidi="he-IL"/>
        </w:rPr>
        <w:t>%. Мульчирующий слой мелкокомковатой почвы снижает температуру почвы в жаркое время дня, исключает подток воды в капельножидком состоянии и защищает пахотный горизонт от проветривания. Диффузно-конвекционное испарение почвенной влаги уменьшается. Глыбистое или пыльное состояние верхнего слоя увеличивает испарение</w:t>
      </w:r>
      <w:r w:rsidR="00133E94" w:rsidRPr="00937AED">
        <w:rPr>
          <w:sz w:val="28"/>
          <w:szCs w:val="28"/>
          <w:lang w:bidi="he-IL"/>
        </w:rPr>
        <w:t xml:space="preserve"> [</w:t>
      </w:r>
      <w:r w:rsidR="0038558C" w:rsidRPr="00937AED">
        <w:rPr>
          <w:sz w:val="28"/>
          <w:szCs w:val="28"/>
          <w:lang w:bidi="he-IL"/>
        </w:rPr>
        <w:t>11</w:t>
      </w:r>
      <w:r w:rsidR="00133E94" w:rsidRPr="00937AED">
        <w:rPr>
          <w:sz w:val="28"/>
          <w:szCs w:val="28"/>
          <w:lang w:bidi="he-IL"/>
        </w:rPr>
        <w:t>].</w:t>
      </w:r>
    </w:p>
    <w:p w:rsidR="00313630" w:rsidRPr="00937AED" w:rsidRDefault="00313630" w:rsidP="00937AED">
      <w:pPr>
        <w:spacing w:line="360" w:lineRule="auto"/>
        <w:ind w:firstLine="709"/>
        <w:jc w:val="both"/>
        <w:rPr>
          <w:sz w:val="28"/>
          <w:szCs w:val="28"/>
        </w:rPr>
      </w:pPr>
      <w:r w:rsidRPr="00937AED">
        <w:rPr>
          <w:sz w:val="28"/>
          <w:szCs w:val="28"/>
          <w:lang w:bidi="he-IL"/>
        </w:rPr>
        <w:t>Испарения из более глубоких горизонтов в обычные годы не происходит, а в засушливые оно незначительно и не зависит от приемов ранневесенней обработки. Обработка почвы после образования сухого слоя с целью сохранения ее поверхности рыхлой не снижает расхода воды, так как величина потерь воды мало зависит от мощности слоя</w:t>
      </w:r>
      <w:r w:rsidR="00133E94" w:rsidRPr="00937AED">
        <w:rPr>
          <w:sz w:val="28"/>
          <w:szCs w:val="28"/>
          <w:lang w:bidi="he-IL"/>
        </w:rPr>
        <w:t xml:space="preserve"> [</w:t>
      </w:r>
      <w:r w:rsidR="0038558C" w:rsidRPr="00937AED">
        <w:rPr>
          <w:sz w:val="28"/>
          <w:szCs w:val="28"/>
          <w:lang w:bidi="he-IL"/>
        </w:rPr>
        <w:t>15</w:t>
      </w:r>
      <w:r w:rsidR="00133E94" w:rsidRPr="00937AED">
        <w:rPr>
          <w:sz w:val="28"/>
          <w:szCs w:val="28"/>
          <w:lang w:bidi="he-IL"/>
        </w:rPr>
        <w:t>].</w:t>
      </w:r>
      <w:r w:rsidRPr="00937AED">
        <w:rPr>
          <w:sz w:val="28"/>
          <w:szCs w:val="28"/>
          <w:lang w:bidi="he-IL"/>
        </w:rPr>
        <w:t xml:space="preserve"> Чем почва плотнее в это время, тем меньше воздухообмен и расход воды на испарение. Важно, чтобы поверхность поля была ровной и не глыбистой. Большая часть испаряемой воды теряется до того, как можно заехать в поле, а сухой слой обычно легко образуется сам по себе и является эффективным препятствием для испарения.</w:t>
      </w:r>
      <w:r w:rsidR="00A3351F" w:rsidRPr="00937AED">
        <w:rPr>
          <w:sz w:val="28"/>
          <w:szCs w:val="28"/>
          <w:lang w:bidi="he-IL"/>
        </w:rPr>
        <w:t xml:space="preserve"> Он свидетельствует о том, что вода к поверхности почвы поступает весьма медленно</w:t>
      </w:r>
      <w:r w:rsidR="00133E94" w:rsidRPr="00937AED">
        <w:rPr>
          <w:sz w:val="28"/>
          <w:szCs w:val="28"/>
          <w:lang w:bidi="he-IL"/>
        </w:rPr>
        <w:t xml:space="preserve"> [</w:t>
      </w:r>
      <w:r w:rsidR="0038558C" w:rsidRPr="00937AED">
        <w:rPr>
          <w:sz w:val="28"/>
          <w:szCs w:val="28"/>
        </w:rPr>
        <w:t>2</w:t>
      </w:r>
      <w:r w:rsidR="00133E94" w:rsidRPr="00937AED">
        <w:rPr>
          <w:sz w:val="28"/>
          <w:szCs w:val="28"/>
          <w:lang w:bidi="he-IL"/>
        </w:rPr>
        <w:t>].</w:t>
      </w:r>
    </w:p>
    <w:p w:rsidR="00313630" w:rsidRPr="00937AED" w:rsidRDefault="00313630" w:rsidP="00937AED">
      <w:pPr>
        <w:spacing w:line="360" w:lineRule="auto"/>
        <w:ind w:firstLine="709"/>
        <w:jc w:val="both"/>
        <w:rPr>
          <w:sz w:val="28"/>
          <w:szCs w:val="28"/>
          <w:lang w:bidi="he-IL"/>
        </w:rPr>
      </w:pPr>
      <w:r w:rsidRPr="00937AED">
        <w:rPr>
          <w:sz w:val="28"/>
          <w:szCs w:val="28"/>
          <w:lang w:bidi="he-IL"/>
        </w:rPr>
        <w:t>В поверхностном (0</w:t>
      </w:r>
      <w:r w:rsidRPr="00937AED">
        <w:rPr>
          <w:sz w:val="28"/>
          <w:szCs w:val="28"/>
        </w:rPr>
        <w:t>-</w:t>
      </w:r>
      <w:smartTag w:uri="urn:schemas-microsoft-com:office:smarttags" w:element="metricconverter">
        <w:smartTagPr>
          <w:attr w:name="ProductID" w:val="5 см"/>
        </w:smartTagPr>
        <w:r w:rsidRPr="00937AED">
          <w:rPr>
            <w:sz w:val="28"/>
            <w:szCs w:val="28"/>
            <w:lang w:bidi="he-IL"/>
          </w:rPr>
          <w:t>5</w:t>
        </w:r>
        <w:r w:rsidR="00937AED">
          <w:rPr>
            <w:sz w:val="28"/>
            <w:szCs w:val="28"/>
            <w:lang w:bidi="he-IL"/>
          </w:rPr>
          <w:t xml:space="preserve"> </w:t>
        </w:r>
        <w:r w:rsidRPr="00937AED">
          <w:rPr>
            <w:sz w:val="28"/>
            <w:szCs w:val="28"/>
            <w:lang w:bidi="he-IL"/>
          </w:rPr>
          <w:t>см</w:t>
        </w:r>
      </w:smartTag>
      <w:r w:rsidRPr="00937AED">
        <w:rPr>
          <w:sz w:val="28"/>
          <w:szCs w:val="28"/>
          <w:lang w:bidi="he-IL"/>
        </w:rPr>
        <w:t>) рыхлении почва нуждается только при плотности 1,2</w:t>
      </w:r>
      <w:r w:rsidRPr="00937AED">
        <w:rPr>
          <w:sz w:val="28"/>
          <w:szCs w:val="28"/>
        </w:rPr>
        <w:t>-</w:t>
      </w:r>
      <w:r w:rsidRPr="00937AED">
        <w:rPr>
          <w:sz w:val="28"/>
          <w:szCs w:val="28"/>
          <w:lang w:bidi="he-IL"/>
        </w:rPr>
        <w:t>1,4</w:t>
      </w:r>
      <w:r w:rsidR="00937AED">
        <w:rPr>
          <w:sz w:val="28"/>
          <w:szCs w:val="28"/>
          <w:lang w:bidi="he-IL"/>
        </w:rPr>
        <w:t xml:space="preserve"> </w:t>
      </w:r>
      <w:r w:rsidRPr="00937AED">
        <w:rPr>
          <w:sz w:val="28"/>
          <w:szCs w:val="28"/>
          <w:lang w:bidi="he-IL"/>
        </w:rPr>
        <w:t>г/см</w:t>
      </w:r>
      <w:r w:rsidRPr="00937AED">
        <w:rPr>
          <w:sz w:val="28"/>
          <w:szCs w:val="28"/>
          <w:vertAlign w:val="superscript"/>
          <w:lang w:bidi="he-IL"/>
        </w:rPr>
        <w:t>3</w:t>
      </w:r>
      <w:r w:rsidRPr="00937AED">
        <w:rPr>
          <w:sz w:val="28"/>
          <w:szCs w:val="28"/>
          <w:lang w:bidi="he-IL"/>
        </w:rPr>
        <w:t>. При более рыхлом и более плотном сложении почвы оно нерезультативно. Плотность черноземов Зауралья весной, как правило, ниже 1,2</w:t>
      </w:r>
      <w:r w:rsidR="00937AED">
        <w:rPr>
          <w:sz w:val="28"/>
          <w:szCs w:val="28"/>
          <w:lang w:bidi="he-IL"/>
        </w:rPr>
        <w:t xml:space="preserve"> </w:t>
      </w:r>
      <w:r w:rsidRPr="00937AED">
        <w:rPr>
          <w:sz w:val="28"/>
          <w:szCs w:val="28"/>
          <w:lang w:bidi="he-IL"/>
        </w:rPr>
        <w:t>г/см</w:t>
      </w:r>
      <w:r w:rsidRPr="00937AED">
        <w:rPr>
          <w:sz w:val="28"/>
          <w:szCs w:val="28"/>
          <w:vertAlign w:val="superscript"/>
          <w:lang w:bidi="he-IL"/>
        </w:rPr>
        <w:t>3</w:t>
      </w:r>
      <w:r w:rsidR="00133E94" w:rsidRPr="00937AED">
        <w:rPr>
          <w:sz w:val="28"/>
          <w:szCs w:val="28"/>
          <w:lang w:bidi="he-IL"/>
        </w:rPr>
        <w:t xml:space="preserve"> [</w:t>
      </w:r>
      <w:r w:rsidR="0038558C" w:rsidRPr="00937AED">
        <w:rPr>
          <w:sz w:val="28"/>
          <w:szCs w:val="28"/>
          <w:lang w:bidi="he-IL"/>
        </w:rPr>
        <w:t>16</w:t>
      </w:r>
      <w:r w:rsidRPr="00937AED">
        <w:rPr>
          <w:iCs/>
          <w:sz w:val="28"/>
          <w:szCs w:val="28"/>
          <w:lang w:bidi="he-IL"/>
        </w:rPr>
        <w:t>,</w:t>
      </w:r>
      <w:r w:rsidR="0038558C" w:rsidRPr="00937AED">
        <w:rPr>
          <w:iCs/>
          <w:sz w:val="28"/>
          <w:szCs w:val="28"/>
          <w:lang w:bidi="he-IL"/>
        </w:rPr>
        <w:t xml:space="preserve"> 17</w:t>
      </w:r>
      <w:r w:rsidR="00133E94" w:rsidRPr="00937AED">
        <w:rPr>
          <w:sz w:val="28"/>
          <w:szCs w:val="28"/>
          <w:lang w:bidi="he-IL"/>
        </w:rPr>
        <w:t>].</w:t>
      </w:r>
      <w:r w:rsidRPr="00937AED">
        <w:rPr>
          <w:sz w:val="28"/>
          <w:szCs w:val="28"/>
          <w:lang w:bidi="he-IL"/>
        </w:rPr>
        <w:t xml:space="preserve"> Осеннее выравнивание зяби для лучшего сохранения почвенной влаги весной рекомендовал еще П.А. Костычев (1951). </w:t>
      </w:r>
    </w:p>
    <w:p w:rsidR="00313630" w:rsidRPr="00937AED" w:rsidRDefault="00CC2EA4" w:rsidP="00937AED">
      <w:pPr>
        <w:spacing w:line="360" w:lineRule="auto"/>
        <w:ind w:firstLine="709"/>
        <w:jc w:val="both"/>
        <w:rPr>
          <w:sz w:val="28"/>
          <w:szCs w:val="28"/>
          <w:lang w:bidi="he-IL"/>
        </w:rPr>
      </w:pPr>
      <w:r w:rsidRPr="00937AED">
        <w:rPr>
          <w:sz w:val="28"/>
          <w:szCs w:val="28"/>
          <w:lang w:bidi="he-IL"/>
        </w:rPr>
        <w:t>Длительное время считалось, что посевы озимых культур весной, чтобы сохранить почвенную влагу, обязательно надо боронить</w:t>
      </w:r>
      <w:r w:rsidR="00313630" w:rsidRPr="00937AED">
        <w:rPr>
          <w:sz w:val="28"/>
          <w:szCs w:val="28"/>
          <w:lang w:bidi="he-IL"/>
        </w:rPr>
        <w:t>. Однако в исследованиях опытных станций положительного результата этот прием не дал. В подзоне темно-каштановых почв Приуралья на территории Уральской области в 1987</w:t>
      </w:r>
      <w:r w:rsidR="00313630" w:rsidRPr="00937AED">
        <w:rPr>
          <w:sz w:val="28"/>
          <w:szCs w:val="28"/>
        </w:rPr>
        <w:t>-</w:t>
      </w:r>
      <w:r w:rsidR="00313630" w:rsidRPr="00937AED">
        <w:rPr>
          <w:sz w:val="28"/>
          <w:szCs w:val="28"/>
          <w:lang w:bidi="he-IL"/>
        </w:rPr>
        <w:t>1989</w:t>
      </w:r>
      <w:r w:rsidR="00937AED">
        <w:rPr>
          <w:sz w:val="28"/>
          <w:szCs w:val="28"/>
          <w:lang w:bidi="he-IL"/>
        </w:rPr>
        <w:t xml:space="preserve"> </w:t>
      </w:r>
      <w:r w:rsidR="00313630" w:rsidRPr="00937AED">
        <w:rPr>
          <w:sz w:val="28"/>
          <w:szCs w:val="28"/>
          <w:lang w:bidi="he-IL"/>
        </w:rPr>
        <w:t>гг. при бороновании урожайность снижалась по сравнению с контролем на 1,1</w:t>
      </w:r>
      <w:r w:rsidR="00313630" w:rsidRPr="00937AED">
        <w:rPr>
          <w:sz w:val="28"/>
          <w:szCs w:val="28"/>
        </w:rPr>
        <w:t>-</w:t>
      </w:r>
      <w:r w:rsidR="00313630" w:rsidRPr="00937AED">
        <w:rPr>
          <w:sz w:val="28"/>
          <w:szCs w:val="28"/>
          <w:lang w:bidi="he-IL"/>
        </w:rPr>
        <w:t>1,7</w:t>
      </w:r>
      <w:r w:rsidR="00937AED">
        <w:rPr>
          <w:sz w:val="28"/>
          <w:szCs w:val="28"/>
          <w:lang w:bidi="he-IL"/>
        </w:rPr>
        <w:t xml:space="preserve"> </w:t>
      </w:r>
      <w:r w:rsidR="00313630" w:rsidRPr="00937AED">
        <w:rPr>
          <w:sz w:val="28"/>
          <w:szCs w:val="28"/>
          <w:lang w:bidi="he-IL"/>
        </w:rPr>
        <w:t xml:space="preserve">ц/га. Различий по водному режиму между вариантами опыта не обнаружено. </w:t>
      </w:r>
    </w:p>
    <w:p w:rsidR="00313630" w:rsidRPr="00937AED" w:rsidRDefault="00313630" w:rsidP="00937AED">
      <w:pPr>
        <w:spacing w:line="360" w:lineRule="auto"/>
        <w:ind w:firstLine="709"/>
        <w:jc w:val="both"/>
        <w:rPr>
          <w:sz w:val="28"/>
          <w:szCs w:val="28"/>
        </w:rPr>
      </w:pPr>
      <w:r w:rsidRPr="00937AED">
        <w:rPr>
          <w:sz w:val="28"/>
          <w:szCs w:val="28"/>
          <w:lang w:bidi="he-IL"/>
        </w:rPr>
        <w:t>В Курганской области первые опыты с весенним боронованием посевов озимой ржи проводились в 1940-е годы. Испытывались четыре варианта: без боронования, с боронованием при наступлении физической спелости почвы, с боронованием через пять и десять дней после наступления физической спелости почвы. В 1947 году май был очень дождливым, в 1948 году без осадков. Однако как в тех, так и в других условиях боронование оказалось лишним</w:t>
      </w:r>
      <w:r w:rsidR="00133E94" w:rsidRPr="00937AED">
        <w:rPr>
          <w:sz w:val="28"/>
          <w:szCs w:val="28"/>
          <w:lang w:bidi="he-IL"/>
        </w:rPr>
        <w:t xml:space="preserve"> [</w:t>
      </w:r>
      <w:r w:rsidR="0038558C" w:rsidRPr="00937AED">
        <w:rPr>
          <w:sz w:val="28"/>
          <w:szCs w:val="28"/>
        </w:rPr>
        <w:t>2</w:t>
      </w:r>
      <w:r w:rsidR="00133E94" w:rsidRPr="00937AED">
        <w:rPr>
          <w:sz w:val="28"/>
          <w:szCs w:val="28"/>
          <w:lang w:bidi="he-IL"/>
        </w:rPr>
        <w:t>].</w:t>
      </w:r>
    </w:p>
    <w:p w:rsidR="00313630" w:rsidRDefault="00313630" w:rsidP="00937AED">
      <w:pPr>
        <w:spacing w:line="360" w:lineRule="auto"/>
        <w:ind w:firstLine="709"/>
        <w:jc w:val="both"/>
        <w:rPr>
          <w:sz w:val="28"/>
          <w:szCs w:val="28"/>
          <w:lang w:bidi="he-IL"/>
        </w:rPr>
      </w:pPr>
      <w:r w:rsidRPr="00937AED">
        <w:rPr>
          <w:sz w:val="28"/>
          <w:szCs w:val="28"/>
          <w:lang w:bidi="he-IL"/>
        </w:rPr>
        <w:t>Считалось также, что рыхление междурядий создает пыльную мульчу и потому снижает потери почвой влаги. Опыты в нашей стране и за рубежом не подтвердили этого</w:t>
      </w:r>
      <w:r w:rsidR="00133E94" w:rsidRPr="00937AED">
        <w:rPr>
          <w:sz w:val="28"/>
          <w:szCs w:val="28"/>
          <w:lang w:bidi="he-IL"/>
        </w:rPr>
        <w:t xml:space="preserve"> [</w:t>
      </w:r>
      <w:r w:rsidR="0038558C" w:rsidRPr="00937AED">
        <w:rPr>
          <w:sz w:val="28"/>
          <w:szCs w:val="28"/>
          <w:lang w:bidi="he-IL"/>
        </w:rPr>
        <w:t>15</w:t>
      </w:r>
      <w:r w:rsidRPr="00937AED">
        <w:rPr>
          <w:sz w:val="28"/>
          <w:szCs w:val="28"/>
          <w:lang w:bidi="he-IL"/>
        </w:rPr>
        <w:t xml:space="preserve">, </w:t>
      </w:r>
      <w:r w:rsidR="0038558C" w:rsidRPr="00937AED">
        <w:rPr>
          <w:sz w:val="28"/>
          <w:szCs w:val="28"/>
          <w:lang w:bidi="he-IL"/>
        </w:rPr>
        <w:t>18</w:t>
      </w:r>
      <w:r w:rsidR="00133E94" w:rsidRPr="00937AED">
        <w:rPr>
          <w:sz w:val="28"/>
          <w:szCs w:val="28"/>
          <w:lang w:bidi="he-IL"/>
        </w:rPr>
        <w:t>].</w:t>
      </w:r>
      <w:r w:rsidRPr="00937AED">
        <w:rPr>
          <w:sz w:val="28"/>
          <w:szCs w:val="28"/>
          <w:lang w:bidi="he-IL"/>
        </w:rPr>
        <w:t xml:space="preserve"> В засушливых условиях без междурядного рыхления, особенно в верхнем </w:t>
      </w:r>
      <w:r w:rsidRPr="00937AED">
        <w:rPr>
          <w:sz w:val="28"/>
          <w:szCs w:val="28"/>
        </w:rPr>
        <w:t>10</w:t>
      </w:r>
      <w:r w:rsidRPr="00937AED">
        <w:rPr>
          <w:sz w:val="28"/>
          <w:szCs w:val="28"/>
          <w:lang w:bidi="he-IL"/>
        </w:rPr>
        <w:t>-сантиметровом слое почвы, в период наибольшего его иссушения запас продуктивной влаги держится даже на несколько более высоком уровне, чем с рыхлением</w:t>
      </w:r>
      <w:r w:rsidR="00133E94" w:rsidRPr="00937AED">
        <w:rPr>
          <w:sz w:val="28"/>
          <w:szCs w:val="28"/>
          <w:lang w:bidi="he-IL"/>
        </w:rPr>
        <w:t xml:space="preserve"> [</w:t>
      </w:r>
      <w:r w:rsidR="0038558C" w:rsidRPr="00937AED">
        <w:rPr>
          <w:sz w:val="28"/>
          <w:szCs w:val="28"/>
        </w:rPr>
        <w:t>2</w:t>
      </w:r>
      <w:r w:rsidR="00133E94" w:rsidRPr="00937AED">
        <w:rPr>
          <w:sz w:val="28"/>
          <w:szCs w:val="28"/>
          <w:lang w:bidi="he-IL"/>
        </w:rPr>
        <w:t>].</w:t>
      </w:r>
    </w:p>
    <w:p w:rsidR="008D3177" w:rsidRPr="00937AED" w:rsidRDefault="008D3177" w:rsidP="00937AED">
      <w:pPr>
        <w:spacing w:line="360" w:lineRule="auto"/>
        <w:ind w:firstLine="709"/>
        <w:jc w:val="both"/>
        <w:rPr>
          <w:sz w:val="28"/>
          <w:szCs w:val="28"/>
        </w:rPr>
      </w:pPr>
    </w:p>
    <w:p w:rsidR="00140366" w:rsidRDefault="00365311" w:rsidP="00937AED">
      <w:pPr>
        <w:pStyle w:val="2"/>
        <w:spacing w:before="0" w:after="0" w:line="360" w:lineRule="auto"/>
        <w:jc w:val="both"/>
        <w:rPr>
          <w:rFonts w:cs="Times New Roman"/>
          <w:b w:val="0"/>
        </w:rPr>
      </w:pPr>
      <w:bookmarkStart w:id="23" w:name="_Toc159040647"/>
      <w:r w:rsidRPr="00937AED">
        <w:rPr>
          <w:rFonts w:cs="Times New Roman"/>
          <w:b w:val="0"/>
        </w:rPr>
        <w:t>5</w:t>
      </w:r>
      <w:r w:rsidR="00436A4B" w:rsidRPr="00937AED">
        <w:rPr>
          <w:rFonts w:cs="Times New Roman"/>
          <w:b w:val="0"/>
        </w:rPr>
        <w:t>.</w:t>
      </w:r>
      <w:r w:rsidRPr="00937AED">
        <w:rPr>
          <w:rFonts w:cs="Times New Roman"/>
          <w:b w:val="0"/>
        </w:rPr>
        <w:t>6</w:t>
      </w:r>
      <w:r w:rsidR="00140366" w:rsidRPr="00937AED">
        <w:rPr>
          <w:rFonts w:cs="Times New Roman"/>
          <w:b w:val="0"/>
        </w:rPr>
        <w:t xml:space="preserve"> </w:t>
      </w:r>
      <w:r w:rsidRPr="00937AED">
        <w:rPr>
          <w:rFonts w:cs="Times New Roman"/>
          <w:b w:val="0"/>
        </w:rPr>
        <w:t>Уборка урожая и подготовка зерна к хранению</w:t>
      </w:r>
      <w:bookmarkEnd w:id="23"/>
    </w:p>
    <w:p w:rsidR="008D3177" w:rsidRPr="008D3177" w:rsidRDefault="008D3177" w:rsidP="008D3177"/>
    <w:p w:rsidR="00140366" w:rsidRPr="00937AED" w:rsidRDefault="00140366" w:rsidP="00937AED">
      <w:pPr>
        <w:spacing w:line="360" w:lineRule="auto"/>
        <w:ind w:firstLine="709"/>
        <w:jc w:val="both"/>
        <w:rPr>
          <w:sz w:val="28"/>
          <w:szCs w:val="28"/>
          <w:lang w:bidi="he-IL"/>
        </w:rPr>
      </w:pPr>
      <w:r w:rsidRPr="00937AED">
        <w:rPr>
          <w:sz w:val="28"/>
          <w:szCs w:val="28"/>
          <w:lang w:bidi="he-IL"/>
        </w:rPr>
        <w:t>Озимая рожь созревает дружно и при перестое сильно осыпается, поэтому ее убират</w:t>
      </w:r>
      <w:r w:rsidR="00365311" w:rsidRPr="00937AED">
        <w:rPr>
          <w:sz w:val="28"/>
          <w:szCs w:val="28"/>
          <w:lang w:bidi="he-IL"/>
        </w:rPr>
        <w:t>ь надо</w:t>
      </w:r>
      <w:r w:rsidRPr="00937AED">
        <w:rPr>
          <w:sz w:val="28"/>
          <w:szCs w:val="28"/>
          <w:lang w:bidi="he-IL"/>
        </w:rPr>
        <w:t xml:space="preserve"> в сжатые сроки. Двухф</w:t>
      </w:r>
      <w:r w:rsidR="000B23C9" w:rsidRPr="00937AED">
        <w:rPr>
          <w:sz w:val="28"/>
          <w:szCs w:val="28"/>
          <w:lang w:bidi="he-IL"/>
        </w:rPr>
        <w:t>азную уборку про</w:t>
      </w:r>
      <w:r w:rsidRPr="00937AED">
        <w:rPr>
          <w:sz w:val="28"/>
          <w:szCs w:val="28"/>
          <w:lang w:bidi="he-IL"/>
        </w:rPr>
        <w:t>водят в середине восковой спелости пр</w:t>
      </w:r>
      <w:r w:rsidR="00F919C7" w:rsidRPr="00937AED">
        <w:rPr>
          <w:sz w:val="28"/>
          <w:szCs w:val="28"/>
          <w:lang w:bidi="he-IL"/>
        </w:rPr>
        <w:t>и влажности зерна 35</w:t>
      </w:r>
      <w:r w:rsidR="00C64C0C" w:rsidRPr="00937AED">
        <w:rPr>
          <w:sz w:val="28"/>
          <w:szCs w:val="28"/>
        </w:rPr>
        <w:t>-</w:t>
      </w:r>
      <w:r w:rsidRPr="00937AED">
        <w:rPr>
          <w:sz w:val="28"/>
          <w:szCs w:val="28"/>
          <w:lang w:bidi="he-IL"/>
        </w:rPr>
        <w:t>40</w:t>
      </w:r>
      <w:r w:rsidR="00937AED">
        <w:rPr>
          <w:sz w:val="28"/>
          <w:szCs w:val="28"/>
          <w:lang w:bidi="he-IL"/>
        </w:rPr>
        <w:t xml:space="preserve"> </w:t>
      </w:r>
      <w:r w:rsidR="006A0D2E" w:rsidRPr="00937AED">
        <w:rPr>
          <w:sz w:val="28"/>
          <w:szCs w:val="28"/>
          <w:lang w:bidi="he-IL"/>
        </w:rPr>
        <w:t>%</w:t>
      </w:r>
      <w:r w:rsidRPr="00937AED">
        <w:rPr>
          <w:sz w:val="28"/>
          <w:szCs w:val="28"/>
          <w:lang w:bidi="he-IL"/>
        </w:rPr>
        <w:t>. Хлеба скашивают жатками и уклад</w:t>
      </w:r>
      <w:r w:rsidR="00365311" w:rsidRPr="00937AED">
        <w:rPr>
          <w:sz w:val="28"/>
          <w:szCs w:val="28"/>
          <w:lang w:bidi="he-IL"/>
        </w:rPr>
        <w:t xml:space="preserve">ывают в валки на стерню </w:t>
      </w:r>
      <w:r w:rsidR="009A53F7" w:rsidRPr="00937AED">
        <w:rPr>
          <w:sz w:val="28"/>
          <w:szCs w:val="28"/>
          <w:lang w:bidi="he-IL"/>
        </w:rPr>
        <w:t>25</w:t>
      </w:r>
      <w:r w:rsidR="00C64C0C" w:rsidRPr="00937AED">
        <w:rPr>
          <w:sz w:val="28"/>
          <w:szCs w:val="28"/>
        </w:rPr>
        <w:t>-</w:t>
      </w:r>
      <w:smartTag w:uri="urn:schemas-microsoft-com:office:smarttags" w:element="metricconverter">
        <w:smartTagPr>
          <w:attr w:name="ProductID" w:val="30 см"/>
        </w:smartTagPr>
        <w:r w:rsidR="00F722C7" w:rsidRPr="00937AED">
          <w:rPr>
            <w:sz w:val="28"/>
            <w:szCs w:val="28"/>
            <w:lang w:bidi="he-IL"/>
          </w:rPr>
          <w:t>30</w:t>
        </w:r>
        <w:r w:rsidR="00937AED">
          <w:rPr>
            <w:sz w:val="28"/>
            <w:szCs w:val="28"/>
            <w:lang w:bidi="he-IL"/>
          </w:rPr>
          <w:t xml:space="preserve"> </w:t>
        </w:r>
        <w:r w:rsidR="00365311" w:rsidRPr="00937AED">
          <w:rPr>
            <w:sz w:val="28"/>
            <w:szCs w:val="28"/>
            <w:lang w:bidi="he-IL"/>
          </w:rPr>
          <w:t>см</w:t>
        </w:r>
      </w:smartTag>
      <w:r w:rsidR="00F919C7" w:rsidRPr="00937AED">
        <w:rPr>
          <w:sz w:val="28"/>
          <w:szCs w:val="28"/>
          <w:lang w:bidi="he-IL"/>
        </w:rPr>
        <w:t>, через 3</w:t>
      </w:r>
      <w:r w:rsidR="00C64C0C" w:rsidRPr="00937AED">
        <w:rPr>
          <w:sz w:val="28"/>
          <w:szCs w:val="28"/>
        </w:rPr>
        <w:t>-</w:t>
      </w:r>
      <w:r w:rsidRPr="00937AED">
        <w:rPr>
          <w:sz w:val="28"/>
          <w:szCs w:val="28"/>
          <w:lang w:bidi="he-IL"/>
        </w:rPr>
        <w:t>5 дней по мере высыхания зерна и стеблей валки подбирают и о</w:t>
      </w:r>
      <w:r w:rsidR="000B23C9" w:rsidRPr="00937AED">
        <w:rPr>
          <w:sz w:val="28"/>
          <w:szCs w:val="28"/>
          <w:lang w:bidi="he-IL"/>
        </w:rPr>
        <w:t>бмолачивают комбайнами. Двухфаз</w:t>
      </w:r>
      <w:r w:rsidRPr="00937AED">
        <w:rPr>
          <w:sz w:val="28"/>
          <w:szCs w:val="28"/>
          <w:lang w:bidi="he-IL"/>
        </w:rPr>
        <w:t>н</w:t>
      </w:r>
      <w:r w:rsidR="00365311" w:rsidRPr="00937AED">
        <w:rPr>
          <w:sz w:val="28"/>
          <w:szCs w:val="28"/>
          <w:lang w:bidi="he-IL"/>
        </w:rPr>
        <w:t>ая</w:t>
      </w:r>
      <w:r w:rsidRPr="00937AED">
        <w:rPr>
          <w:sz w:val="28"/>
          <w:szCs w:val="28"/>
          <w:lang w:bidi="he-IL"/>
        </w:rPr>
        <w:t xml:space="preserve"> уборк</w:t>
      </w:r>
      <w:r w:rsidR="00365311" w:rsidRPr="00937AED">
        <w:rPr>
          <w:sz w:val="28"/>
          <w:szCs w:val="28"/>
          <w:lang w:bidi="he-IL"/>
        </w:rPr>
        <w:t>а</w:t>
      </w:r>
      <w:r w:rsidRPr="00937AED">
        <w:rPr>
          <w:sz w:val="28"/>
          <w:szCs w:val="28"/>
          <w:lang w:bidi="he-IL"/>
        </w:rPr>
        <w:t xml:space="preserve"> н</w:t>
      </w:r>
      <w:r w:rsidR="00365311" w:rsidRPr="00937AED">
        <w:rPr>
          <w:sz w:val="28"/>
          <w:szCs w:val="28"/>
          <w:lang w:bidi="he-IL"/>
        </w:rPr>
        <w:t xml:space="preserve">ачинается </w:t>
      </w:r>
      <w:r w:rsidR="00F919C7" w:rsidRPr="00937AED">
        <w:rPr>
          <w:sz w:val="28"/>
          <w:szCs w:val="28"/>
          <w:lang w:bidi="he-IL"/>
        </w:rPr>
        <w:t>на 5</w:t>
      </w:r>
      <w:r w:rsidR="00C64C0C" w:rsidRPr="00937AED">
        <w:rPr>
          <w:sz w:val="28"/>
          <w:szCs w:val="28"/>
        </w:rPr>
        <w:t>-</w:t>
      </w:r>
      <w:r w:rsidRPr="00937AED">
        <w:rPr>
          <w:sz w:val="28"/>
          <w:szCs w:val="28"/>
          <w:lang w:bidi="he-IL"/>
        </w:rPr>
        <w:t>10</w:t>
      </w:r>
      <w:r w:rsidR="006A0D2E" w:rsidRPr="00937AED">
        <w:rPr>
          <w:sz w:val="28"/>
          <w:szCs w:val="28"/>
          <w:lang w:bidi="he-IL"/>
        </w:rPr>
        <w:t xml:space="preserve"> </w:t>
      </w:r>
      <w:r w:rsidRPr="00937AED">
        <w:rPr>
          <w:sz w:val="28"/>
          <w:szCs w:val="28"/>
          <w:lang w:bidi="he-IL"/>
        </w:rPr>
        <w:t xml:space="preserve">дней </w:t>
      </w:r>
      <w:r w:rsidR="00365311" w:rsidRPr="00937AED">
        <w:rPr>
          <w:sz w:val="28"/>
          <w:szCs w:val="28"/>
          <w:lang w:bidi="he-IL"/>
        </w:rPr>
        <w:t>раньше однофазной.</w:t>
      </w:r>
    </w:p>
    <w:p w:rsidR="00140366" w:rsidRPr="00937AED" w:rsidRDefault="00140366" w:rsidP="00937AED">
      <w:pPr>
        <w:spacing w:line="360" w:lineRule="auto"/>
        <w:ind w:firstLine="709"/>
        <w:jc w:val="both"/>
        <w:rPr>
          <w:sz w:val="28"/>
          <w:szCs w:val="28"/>
          <w:lang w:bidi="he-IL"/>
        </w:rPr>
      </w:pPr>
      <w:r w:rsidRPr="00937AED">
        <w:rPr>
          <w:sz w:val="28"/>
          <w:szCs w:val="28"/>
          <w:lang w:bidi="he-IL"/>
        </w:rPr>
        <w:t>Однофазную уборку осуществляют комбайнами в период полной спелости при влажности зерна до 20</w:t>
      </w:r>
      <w:r w:rsidR="00937AED">
        <w:rPr>
          <w:sz w:val="28"/>
          <w:szCs w:val="28"/>
          <w:lang w:bidi="he-IL"/>
        </w:rPr>
        <w:t xml:space="preserve"> </w:t>
      </w:r>
      <w:r w:rsidR="006A0D2E" w:rsidRPr="00937AED">
        <w:rPr>
          <w:sz w:val="28"/>
          <w:szCs w:val="28"/>
          <w:lang w:bidi="he-IL"/>
        </w:rPr>
        <w:t>%</w:t>
      </w:r>
      <w:r w:rsidRPr="00937AED">
        <w:rPr>
          <w:sz w:val="28"/>
          <w:szCs w:val="28"/>
          <w:lang w:bidi="he-IL"/>
        </w:rPr>
        <w:t>. При выборе срока и способа уборки необходимо учитывать биологические особенности ржи, погодные условия, полеглость и засоренность посевов. При влажной и теплой погоде озимая рожь может прорастать на корню, поэтому ее необходимо убирать в сжатые сроки. При уборке полегших посевов растения скашивают поперек полеглости или под углом к ней</w:t>
      </w:r>
      <w:r w:rsidR="00133E94" w:rsidRPr="00937AED">
        <w:rPr>
          <w:sz w:val="28"/>
          <w:szCs w:val="28"/>
          <w:lang w:bidi="he-IL"/>
        </w:rPr>
        <w:t xml:space="preserve"> [</w:t>
      </w:r>
      <w:r w:rsidR="0038558C" w:rsidRPr="00937AED">
        <w:rPr>
          <w:sz w:val="28"/>
          <w:szCs w:val="28"/>
        </w:rPr>
        <w:t>3</w:t>
      </w:r>
      <w:r w:rsidR="00133E94" w:rsidRPr="00937AED">
        <w:rPr>
          <w:sz w:val="28"/>
          <w:szCs w:val="28"/>
          <w:lang w:bidi="he-IL"/>
        </w:rPr>
        <w:t>].</w:t>
      </w:r>
      <w:r w:rsidRPr="00937AED">
        <w:rPr>
          <w:sz w:val="28"/>
          <w:szCs w:val="28"/>
          <w:lang w:bidi="he-IL"/>
        </w:rPr>
        <w:t xml:space="preserve"> </w:t>
      </w:r>
    </w:p>
    <w:p w:rsidR="00F919C7" w:rsidRPr="00937AED" w:rsidRDefault="00F919C7" w:rsidP="00937AED">
      <w:pPr>
        <w:shd w:val="clear" w:color="auto" w:fill="FFFFFF"/>
        <w:spacing w:line="360" w:lineRule="auto"/>
        <w:ind w:firstLine="709"/>
        <w:jc w:val="both"/>
        <w:rPr>
          <w:sz w:val="28"/>
        </w:rPr>
      </w:pPr>
      <w:r w:rsidRPr="00937AED">
        <w:rPr>
          <w:bCs/>
          <w:color w:val="000000"/>
          <w:sz w:val="28"/>
          <w:szCs w:val="22"/>
        </w:rPr>
        <w:t xml:space="preserve">В </w:t>
      </w:r>
      <w:r w:rsidRPr="00937AED">
        <w:rPr>
          <w:color w:val="000000"/>
          <w:sz w:val="28"/>
          <w:szCs w:val="22"/>
        </w:rPr>
        <w:t xml:space="preserve">бункер комбайна вместе с зерном поступают и примеси </w:t>
      </w:r>
      <w:r w:rsidR="00E1640B" w:rsidRPr="00937AED">
        <w:rPr>
          <w:color w:val="000000"/>
          <w:sz w:val="28"/>
          <w:szCs w:val="22"/>
        </w:rPr>
        <w:t>–</w:t>
      </w:r>
      <w:r w:rsidRPr="00937AED">
        <w:rPr>
          <w:color w:val="000000"/>
          <w:sz w:val="28"/>
          <w:szCs w:val="22"/>
        </w:rPr>
        <w:t xml:space="preserve"> кусочки соломы, колосьев, семенных головок, семена сорняков, комочки почвы и мелкие камни. Влажность зерна, как правило, выше кондиционной. Поэтому зерно от комбайнов отвозят на стационарные агрегаты и комплексы, в которых оно подвергается очистке, сушке, сортированию и калиброванию.</w:t>
      </w:r>
    </w:p>
    <w:p w:rsidR="00F919C7" w:rsidRPr="00937AED" w:rsidRDefault="00F919C7" w:rsidP="00937AED">
      <w:pPr>
        <w:shd w:val="clear" w:color="auto" w:fill="FFFFFF"/>
        <w:spacing w:line="360" w:lineRule="auto"/>
        <w:ind w:firstLine="709"/>
        <w:jc w:val="both"/>
        <w:rPr>
          <w:sz w:val="28"/>
        </w:rPr>
      </w:pPr>
      <w:r w:rsidRPr="00937AED">
        <w:rPr>
          <w:color w:val="000000"/>
          <w:sz w:val="28"/>
          <w:szCs w:val="22"/>
        </w:rPr>
        <w:t xml:space="preserve">Очистка </w:t>
      </w:r>
      <w:r w:rsidR="00E1640B" w:rsidRPr="00937AED">
        <w:rPr>
          <w:color w:val="000000"/>
          <w:sz w:val="28"/>
          <w:szCs w:val="22"/>
        </w:rPr>
        <w:t>–</w:t>
      </w:r>
      <w:r w:rsidRPr="00937AED">
        <w:rPr>
          <w:color w:val="000000"/>
          <w:sz w:val="28"/>
          <w:szCs w:val="22"/>
        </w:rPr>
        <w:t xml:space="preserve"> это разделение (сепарация) зерновой смеси на отдельные фракции, различающиеся по каким-либо физико-механическим свойствам (размеру, плотности и др.). Очистка может быть предварительная, первичная и вторичная.</w:t>
      </w:r>
    </w:p>
    <w:p w:rsidR="00365311" w:rsidRPr="00937AED" w:rsidRDefault="00F919C7" w:rsidP="00937AED">
      <w:pPr>
        <w:shd w:val="clear" w:color="auto" w:fill="FFFFFF"/>
        <w:spacing w:line="360" w:lineRule="auto"/>
        <w:ind w:firstLine="709"/>
        <w:jc w:val="both"/>
        <w:rPr>
          <w:sz w:val="28"/>
        </w:rPr>
      </w:pPr>
      <w:r w:rsidRPr="00937AED">
        <w:rPr>
          <w:iCs/>
          <w:color w:val="000000"/>
          <w:sz w:val="28"/>
          <w:szCs w:val="22"/>
        </w:rPr>
        <w:t>Предварительн</w:t>
      </w:r>
      <w:r w:rsidR="00365311" w:rsidRPr="00937AED">
        <w:rPr>
          <w:iCs/>
          <w:color w:val="000000"/>
          <w:sz w:val="28"/>
          <w:szCs w:val="22"/>
        </w:rPr>
        <w:t>ой</w:t>
      </w:r>
      <w:r w:rsidRPr="00937AED">
        <w:rPr>
          <w:iCs/>
          <w:color w:val="000000"/>
          <w:sz w:val="28"/>
          <w:szCs w:val="22"/>
        </w:rPr>
        <w:t xml:space="preserve"> очистк</w:t>
      </w:r>
      <w:r w:rsidR="00365311" w:rsidRPr="00937AED">
        <w:rPr>
          <w:iCs/>
          <w:color w:val="000000"/>
          <w:sz w:val="28"/>
          <w:szCs w:val="22"/>
        </w:rPr>
        <w:t>е</w:t>
      </w:r>
      <w:r w:rsidRPr="00937AED">
        <w:rPr>
          <w:iCs/>
          <w:color w:val="000000"/>
          <w:sz w:val="28"/>
          <w:szCs w:val="22"/>
        </w:rPr>
        <w:t xml:space="preserve"> </w:t>
      </w:r>
      <w:r w:rsidR="00365311" w:rsidRPr="00937AED">
        <w:rPr>
          <w:color w:val="000000"/>
          <w:sz w:val="28"/>
          <w:szCs w:val="22"/>
        </w:rPr>
        <w:t>подвергаются</w:t>
      </w:r>
      <w:r w:rsidRPr="00937AED">
        <w:rPr>
          <w:color w:val="000000"/>
          <w:sz w:val="28"/>
          <w:szCs w:val="22"/>
        </w:rPr>
        <w:t xml:space="preserve"> свежеубранно</w:t>
      </w:r>
      <w:r w:rsidR="00365311" w:rsidRPr="00937AED">
        <w:rPr>
          <w:color w:val="000000"/>
          <w:sz w:val="28"/>
          <w:szCs w:val="22"/>
        </w:rPr>
        <w:t>е</w:t>
      </w:r>
      <w:r w:rsidRPr="00937AED">
        <w:rPr>
          <w:color w:val="000000"/>
          <w:sz w:val="28"/>
          <w:szCs w:val="22"/>
        </w:rPr>
        <w:t xml:space="preserve"> зерн</w:t>
      </w:r>
      <w:r w:rsidR="00365311" w:rsidRPr="00937AED">
        <w:rPr>
          <w:color w:val="000000"/>
          <w:sz w:val="28"/>
          <w:szCs w:val="22"/>
        </w:rPr>
        <w:t>о</w:t>
      </w:r>
      <w:r w:rsidRPr="00937AED">
        <w:rPr>
          <w:color w:val="000000"/>
          <w:sz w:val="28"/>
          <w:szCs w:val="22"/>
        </w:rPr>
        <w:t xml:space="preserve"> влажностью до 35</w:t>
      </w:r>
      <w:r w:rsidR="00937AED">
        <w:rPr>
          <w:color w:val="000000"/>
          <w:sz w:val="28"/>
          <w:szCs w:val="22"/>
        </w:rPr>
        <w:t xml:space="preserve"> </w:t>
      </w:r>
      <w:r w:rsidRPr="00937AED">
        <w:rPr>
          <w:color w:val="000000"/>
          <w:sz w:val="28"/>
          <w:szCs w:val="22"/>
        </w:rPr>
        <w:t>%. При этом в очищенном зерне снижается содержание наиболее крупных и мелких примесей (с 15</w:t>
      </w:r>
      <w:r w:rsidR="00C64C0C" w:rsidRPr="00937AED">
        <w:rPr>
          <w:sz w:val="28"/>
          <w:szCs w:val="28"/>
        </w:rPr>
        <w:t>-</w:t>
      </w:r>
      <w:r w:rsidRPr="00937AED">
        <w:rPr>
          <w:color w:val="000000"/>
          <w:sz w:val="28"/>
          <w:szCs w:val="22"/>
        </w:rPr>
        <w:t>20 до 3</w:t>
      </w:r>
      <w:r w:rsidR="00937AED">
        <w:rPr>
          <w:color w:val="000000"/>
          <w:sz w:val="28"/>
          <w:szCs w:val="22"/>
        </w:rPr>
        <w:t xml:space="preserve"> </w:t>
      </w:r>
      <w:r w:rsidRPr="00937AED">
        <w:rPr>
          <w:color w:val="000000"/>
          <w:sz w:val="28"/>
          <w:szCs w:val="22"/>
        </w:rPr>
        <w:t>%), удаляется часть избыточной влаги, увеличивается его сыпучесть, облегчаются последующие процессы (особенно сушка), повышается устойчивость зерна к самосогреванию при временном хранении в насыпи.</w:t>
      </w:r>
      <w:r w:rsidR="00365311" w:rsidRPr="00937AED">
        <w:rPr>
          <w:color w:val="000000"/>
          <w:sz w:val="28"/>
          <w:szCs w:val="22"/>
        </w:rPr>
        <w:t xml:space="preserve"> При предварительной очистке потери зерна в отходах должно быть не более 0,05</w:t>
      </w:r>
      <w:r w:rsidR="00937AED">
        <w:rPr>
          <w:color w:val="000000"/>
          <w:sz w:val="28"/>
          <w:szCs w:val="22"/>
        </w:rPr>
        <w:t xml:space="preserve"> </w:t>
      </w:r>
      <w:r w:rsidR="00365311" w:rsidRPr="00937AED">
        <w:rPr>
          <w:color w:val="000000"/>
          <w:sz w:val="28"/>
          <w:szCs w:val="22"/>
        </w:rPr>
        <w:t>%, дробление – 0,1</w:t>
      </w:r>
      <w:r w:rsidR="00937AED">
        <w:rPr>
          <w:color w:val="000000"/>
          <w:sz w:val="28"/>
          <w:szCs w:val="22"/>
        </w:rPr>
        <w:t xml:space="preserve"> </w:t>
      </w:r>
      <w:r w:rsidR="00365311" w:rsidRPr="00937AED">
        <w:rPr>
          <w:color w:val="000000"/>
          <w:sz w:val="28"/>
          <w:szCs w:val="22"/>
        </w:rPr>
        <w:t>%, а полнота выделения сорной примеси – не ниже 50</w:t>
      </w:r>
      <w:r w:rsidR="00937AED">
        <w:rPr>
          <w:color w:val="000000"/>
          <w:sz w:val="28"/>
          <w:szCs w:val="22"/>
        </w:rPr>
        <w:t xml:space="preserve"> </w:t>
      </w:r>
      <w:r w:rsidR="00365311" w:rsidRPr="00937AED">
        <w:rPr>
          <w:color w:val="000000"/>
          <w:sz w:val="28"/>
          <w:szCs w:val="22"/>
        </w:rPr>
        <w:t>%.</w:t>
      </w:r>
    </w:p>
    <w:p w:rsidR="00B66A5B" w:rsidRPr="00937AED" w:rsidRDefault="00F919C7" w:rsidP="00937AED">
      <w:pPr>
        <w:shd w:val="clear" w:color="auto" w:fill="FFFFFF"/>
        <w:spacing w:line="360" w:lineRule="auto"/>
        <w:ind w:firstLine="709"/>
        <w:jc w:val="both"/>
        <w:rPr>
          <w:color w:val="000000"/>
          <w:sz w:val="28"/>
          <w:szCs w:val="22"/>
        </w:rPr>
      </w:pPr>
      <w:r w:rsidRPr="00937AED">
        <w:rPr>
          <w:iCs/>
          <w:color w:val="000000"/>
          <w:sz w:val="28"/>
          <w:szCs w:val="22"/>
        </w:rPr>
        <w:t xml:space="preserve">Первичной очистке </w:t>
      </w:r>
      <w:r w:rsidRPr="00937AED">
        <w:rPr>
          <w:color w:val="000000"/>
          <w:sz w:val="28"/>
          <w:szCs w:val="22"/>
        </w:rPr>
        <w:t>подвергают свежеубранн</w:t>
      </w:r>
      <w:r w:rsidR="00F722C7" w:rsidRPr="00937AED">
        <w:rPr>
          <w:color w:val="000000"/>
          <w:sz w:val="28"/>
          <w:szCs w:val="22"/>
        </w:rPr>
        <w:t>ое зерно влажностью не более 22</w:t>
      </w:r>
      <w:r w:rsidR="00937AED">
        <w:rPr>
          <w:color w:val="000000"/>
          <w:sz w:val="28"/>
          <w:szCs w:val="22"/>
        </w:rPr>
        <w:t xml:space="preserve"> </w:t>
      </w:r>
      <w:r w:rsidRPr="00937AED">
        <w:rPr>
          <w:iCs/>
          <w:color w:val="000000"/>
          <w:sz w:val="28"/>
          <w:szCs w:val="22"/>
        </w:rPr>
        <w:t xml:space="preserve">% </w:t>
      </w:r>
      <w:r w:rsidRPr="00937AED">
        <w:rPr>
          <w:color w:val="000000"/>
          <w:sz w:val="28"/>
          <w:szCs w:val="22"/>
        </w:rPr>
        <w:t>или предварительно обработанное и высушенн</w:t>
      </w:r>
      <w:r w:rsidR="00F722C7" w:rsidRPr="00937AED">
        <w:rPr>
          <w:color w:val="000000"/>
          <w:sz w:val="28"/>
          <w:szCs w:val="22"/>
        </w:rPr>
        <w:t>ое зерно влажностью не более 18</w:t>
      </w:r>
      <w:r w:rsidR="00937AED">
        <w:rPr>
          <w:color w:val="000000"/>
          <w:sz w:val="28"/>
          <w:szCs w:val="22"/>
        </w:rPr>
        <w:t xml:space="preserve"> </w:t>
      </w:r>
      <w:r w:rsidRPr="00937AED">
        <w:rPr>
          <w:color w:val="000000"/>
          <w:sz w:val="28"/>
          <w:szCs w:val="22"/>
        </w:rPr>
        <w:t>%. При этом из зерна выделяются крупные, легкие и мелкие примеси, дробленое и щуплое зерно; содержание примесей в зерне снижается с 8</w:t>
      </w:r>
      <w:r w:rsidR="00C64C0C" w:rsidRPr="00937AED">
        <w:rPr>
          <w:sz w:val="28"/>
          <w:szCs w:val="28"/>
        </w:rPr>
        <w:t>-</w:t>
      </w:r>
      <w:r w:rsidRPr="00937AED">
        <w:rPr>
          <w:color w:val="000000"/>
          <w:sz w:val="28"/>
          <w:szCs w:val="22"/>
        </w:rPr>
        <w:t xml:space="preserve">10 до </w:t>
      </w:r>
      <w:r w:rsidR="00937AED">
        <w:rPr>
          <w:color w:val="000000"/>
          <w:sz w:val="28"/>
          <w:szCs w:val="22"/>
        </w:rPr>
        <w:t xml:space="preserve"> </w:t>
      </w:r>
      <w:r w:rsidRPr="00937AED">
        <w:rPr>
          <w:color w:val="000000"/>
          <w:sz w:val="28"/>
          <w:szCs w:val="22"/>
        </w:rPr>
        <w:t>1</w:t>
      </w:r>
      <w:r w:rsidR="00C64C0C" w:rsidRPr="00937AED">
        <w:rPr>
          <w:sz w:val="28"/>
          <w:szCs w:val="28"/>
        </w:rPr>
        <w:t>-</w:t>
      </w:r>
      <w:r w:rsidR="00F722C7" w:rsidRPr="00937AED">
        <w:rPr>
          <w:color w:val="000000"/>
          <w:sz w:val="28"/>
          <w:szCs w:val="22"/>
        </w:rPr>
        <w:t>3</w:t>
      </w:r>
      <w:r w:rsidR="00937AED">
        <w:rPr>
          <w:color w:val="000000"/>
          <w:sz w:val="28"/>
          <w:szCs w:val="22"/>
        </w:rPr>
        <w:t xml:space="preserve"> </w:t>
      </w:r>
      <w:r w:rsidRPr="00937AED">
        <w:rPr>
          <w:color w:val="000000"/>
          <w:sz w:val="28"/>
          <w:szCs w:val="22"/>
        </w:rPr>
        <w:t>%. Исходный зерновой ворох разделяется на три фракции: очищенное зерно, фуражные отходы и примеси.</w:t>
      </w:r>
      <w:r w:rsidR="00B66A5B" w:rsidRPr="00937AED">
        <w:rPr>
          <w:color w:val="000000"/>
          <w:sz w:val="28"/>
          <w:szCs w:val="22"/>
        </w:rPr>
        <w:t xml:space="preserve"> При первичной очистке потери полноценного зерна должны быть не более 1,5</w:t>
      </w:r>
      <w:r w:rsidR="00937AED">
        <w:rPr>
          <w:color w:val="000000"/>
          <w:sz w:val="28"/>
          <w:szCs w:val="22"/>
        </w:rPr>
        <w:t xml:space="preserve"> </w:t>
      </w:r>
      <w:r w:rsidR="00B66A5B" w:rsidRPr="00937AED">
        <w:rPr>
          <w:color w:val="000000"/>
          <w:sz w:val="28"/>
          <w:szCs w:val="22"/>
        </w:rPr>
        <w:t>% в фуражных отходах и 0,05</w:t>
      </w:r>
      <w:r w:rsidR="00937AED">
        <w:rPr>
          <w:color w:val="000000"/>
          <w:sz w:val="28"/>
          <w:szCs w:val="22"/>
        </w:rPr>
        <w:t xml:space="preserve"> </w:t>
      </w:r>
      <w:r w:rsidR="00B66A5B" w:rsidRPr="00937AED">
        <w:rPr>
          <w:color w:val="000000"/>
          <w:sz w:val="28"/>
          <w:szCs w:val="22"/>
        </w:rPr>
        <w:t xml:space="preserve">% в примесях, дробление </w:t>
      </w:r>
      <w:r w:rsidR="00E1640B" w:rsidRPr="00937AED">
        <w:rPr>
          <w:color w:val="000000"/>
          <w:sz w:val="28"/>
          <w:szCs w:val="22"/>
        </w:rPr>
        <w:t>–</w:t>
      </w:r>
      <w:r w:rsidR="00B66A5B" w:rsidRPr="00937AED">
        <w:rPr>
          <w:color w:val="000000"/>
          <w:sz w:val="28"/>
          <w:szCs w:val="22"/>
        </w:rPr>
        <w:t xml:space="preserve"> не более 1</w:t>
      </w:r>
      <w:r w:rsidR="00937AED">
        <w:rPr>
          <w:color w:val="000000"/>
          <w:sz w:val="28"/>
          <w:szCs w:val="22"/>
        </w:rPr>
        <w:t xml:space="preserve"> </w:t>
      </w:r>
      <w:r w:rsidR="00B66A5B" w:rsidRPr="00937AED">
        <w:rPr>
          <w:color w:val="000000"/>
          <w:sz w:val="28"/>
          <w:szCs w:val="22"/>
        </w:rPr>
        <w:t>%, полнота выделения сорных примесей – не ниже 60</w:t>
      </w:r>
      <w:r w:rsidR="00937AED">
        <w:rPr>
          <w:color w:val="000000"/>
          <w:sz w:val="28"/>
          <w:szCs w:val="22"/>
        </w:rPr>
        <w:t xml:space="preserve"> </w:t>
      </w:r>
      <w:r w:rsidR="00B66A5B" w:rsidRPr="00937AED">
        <w:rPr>
          <w:color w:val="000000"/>
          <w:sz w:val="28"/>
          <w:szCs w:val="22"/>
        </w:rPr>
        <w:t xml:space="preserve">%. </w:t>
      </w:r>
    </w:p>
    <w:p w:rsidR="00B66A5B" w:rsidRPr="00937AED" w:rsidRDefault="00B66A5B" w:rsidP="00937AED">
      <w:pPr>
        <w:shd w:val="clear" w:color="auto" w:fill="FFFFFF"/>
        <w:spacing w:line="360" w:lineRule="auto"/>
        <w:ind w:firstLine="709"/>
        <w:jc w:val="both"/>
        <w:rPr>
          <w:sz w:val="28"/>
        </w:rPr>
      </w:pPr>
      <w:r w:rsidRPr="00937AED">
        <w:rPr>
          <w:iCs/>
          <w:color w:val="000000"/>
          <w:sz w:val="28"/>
          <w:szCs w:val="22"/>
        </w:rPr>
        <w:t>При в</w:t>
      </w:r>
      <w:r w:rsidR="00F919C7" w:rsidRPr="00937AED">
        <w:rPr>
          <w:iCs/>
          <w:color w:val="000000"/>
          <w:sz w:val="28"/>
          <w:szCs w:val="22"/>
        </w:rPr>
        <w:t>торичн</w:t>
      </w:r>
      <w:r w:rsidRPr="00937AED">
        <w:rPr>
          <w:iCs/>
          <w:color w:val="000000"/>
          <w:sz w:val="28"/>
          <w:szCs w:val="22"/>
        </w:rPr>
        <w:t>ой</w:t>
      </w:r>
      <w:r w:rsidR="00F919C7" w:rsidRPr="00937AED">
        <w:rPr>
          <w:iCs/>
          <w:color w:val="000000"/>
          <w:sz w:val="28"/>
          <w:szCs w:val="22"/>
        </w:rPr>
        <w:t xml:space="preserve"> очистк</w:t>
      </w:r>
      <w:r w:rsidRPr="00937AED">
        <w:rPr>
          <w:iCs/>
          <w:color w:val="000000"/>
          <w:sz w:val="28"/>
          <w:szCs w:val="22"/>
        </w:rPr>
        <w:t>е</w:t>
      </w:r>
      <w:r w:rsidR="00F919C7" w:rsidRPr="00937AED">
        <w:rPr>
          <w:iCs/>
          <w:color w:val="000000"/>
          <w:sz w:val="28"/>
          <w:szCs w:val="22"/>
        </w:rPr>
        <w:t xml:space="preserve"> </w:t>
      </w:r>
      <w:r w:rsidRPr="00937AED">
        <w:rPr>
          <w:color w:val="000000"/>
          <w:sz w:val="28"/>
          <w:szCs w:val="22"/>
        </w:rPr>
        <w:t>удаляются</w:t>
      </w:r>
      <w:r w:rsidR="00F919C7" w:rsidRPr="00937AED">
        <w:rPr>
          <w:color w:val="000000"/>
          <w:sz w:val="28"/>
          <w:szCs w:val="22"/>
        </w:rPr>
        <w:t xml:space="preserve"> из зерна близки</w:t>
      </w:r>
      <w:r w:rsidRPr="00937AED">
        <w:rPr>
          <w:color w:val="000000"/>
          <w:sz w:val="28"/>
          <w:szCs w:val="22"/>
        </w:rPr>
        <w:t>е</w:t>
      </w:r>
      <w:r w:rsidR="00F919C7" w:rsidRPr="00937AED">
        <w:rPr>
          <w:color w:val="000000"/>
          <w:sz w:val="28"/>
          <w:szCs w:val="22"/>
        </w:rPr>
        <w:t xml:space="preserve"> к нему по размерам примес</w:t>
      </w:r>
      <w:r w:rsidRPr="00937AED">
        <w:rPr>
          <w:color w:val="000000"/>
          <w:sz w:val="28"/>
          <w:szCs w:val="22"/>
        </w:rPr>
        <w:t>и</w:t>
      </w:r>
      <w:r w:rsidR="00F919C7" w:rsidRPr="00937AED">
        <w:rPr>
          <w:color w:val="000000"/>
          <w:sz w:val="28"/>
          <w:szCs w:val="22"/>
        </w:rPr>
        <w:t>, трудноотделимы</w:t>
      </w:r>
      <w:r w:rsidRPr="00937AED">
        <w:rPr>
          <w:color w:val="000000"/>
          <w:sz w:val="28"/>
          <w:szCs w:val="22"/>
        </w:rPr>
        <w:t>е</w:t>
      </w:r>
      <w:r w:rsidR="00F919C7" w:rsidRPr="00937AED">
        <w:rPr>
          <w:color w:val="000000"/>
          <w:sz w:val="28"/>
          <w:szCs w:val="22"/>
        </w:rPr>
        <w:t xml:space="preserve"> </w:t>
      </w:r>
      <w:r w:rsidRPr="00937AED">
        <w:rPr>
          <w:color w:val="000000"/>
          <w:sz w:val="28"/>
          <w:szCs w:val="22"/>
        </w:rPr>
        <w:t>семена</w:t>
      </w:r>
      <w:r w:rsidR="00F919C7" w:rsidRPr="00937AED">
        <w:rPr>
          <w:color w:val="000000"/>
          <w:sz w:val="28"/>
          <w:szCs w:val="22"/>
        </w:rPr>
        <w:t xml:space="preserve"> сорняков. В результате исходный зерновой ворох разделяется на семенную фракцию, зерно второго сорта, легкие, мелкие и крупные примеси.</w:t>
      </w:r>
      <w:r w:rsidRPr="00937AED">
        <w:rPr>
          <w:color w:val="000000"/>
          <w:sz w:val="28"/>
          <w:szCs w:val="22"/>
        </w:rPr>
        <w:t xml:space="preserve"> При вторичной очистке потери семян основной культуры в отходах должны быть не более 7</w:t>
      </w:r>
      <w:r w:rsidR="00937AED">
        <w:rPr>
          <w:color w:val="000000"/>
          <w:sz w:val="28"/>
          <w:szCs w:val="22"/>
        </w:rPr>
        <w:t xml:space="preserve"> </w:t>
      </w:r>
      <w:r w:rsidRPr="00937AED">
        <w:rPr>
          <w:color w:val="000000"/>
          <w:sz w:val="28"/>
          <w:szCs w:val="22"/>
        </w:rPr>
        <w:t>%, дробление – не более 0,8</w:t>
      </w:r>
      <w:r w:rsidR="00937AED">
        <w:rPr>
          <w:color w:val="000000"/>
          <w:sz w:val="28"/>
          <w:szCs w:val="22"/>
        </w:rPr>
        <w:t xml:space="preserve"> </w:t>
      </w:r>
      <w:r w:rsidRPr="00937AED">
        <w:rPr>
          <w:color w:val="000000"/>
          <w:sz w:val="28"/>
          <w:szCs w:val="22"/>
        </w:rPr>
        <w:t xml:space="preserve">%. Вторичная очистка должна обеспечить подготовку семян </w:t>
      </w:r>
      <w:r w:rsidRPr="00937AED">
        <w:rPr>
          <w:color w:val="000000"/>
          <w:sz w:val="28"/>
          <w:szCs w:val="22"/>
          <w:lang w:val="en-US"/>
        </w:rPr>
        <w:t>II</w:t>
      </w:r>
      <w:r w:rsidRPr="00937AED">
        <w:rPr>
          <w:color w:val="000000"/>
          <w:sz w:val="28"/>
          <w:szCs w:val="22"/>
        </w:rPr>
        <w:t xml:space="preserve"> </w:t>
      </w:r>
      <w:r w:rsidRPr="00937AED">
        <w:rPr>
          <w:bCs/>
          <w:color w:val="000000"/>
          <w:sz w:val="28"/>
          <w:szCs w:val="22"/>
        </w:rPr>
        <w:t xml:space="preserve">и </w:t>
      </w:r>
      <w:r w:rsidRPr="00937AED">
        <w:rPr>
          <w:color w:val="000000"/>
          <w:sz w:val="28"/>
          <w:szCs w:val="22"/>
          <w:lang w:val="en-US"/>
        </w:rPr>
        <w:t>I</w:t>
      </w:r>
      <w:r w:rsidRPr="00937AED">
        <w:rPr>
          <w:color w:val="000000"/>
          <w:sz w:val="28"/>
          <w:szCs w:val="22"/>
        </w:rPr>
        <w:t xml:space="preserve"> классов посевного стандарта, при которых чистота семян составляет соответственно 98 и 99</w:t>
      </w:r>
      <w:r w:rsidR="00937AED">
        <w:rPr>
          <w:color w:val="000000"/>
          <w:sz w:val="28"/>
          <w:szCs w:val="22"/>
        </w:rPr>
        <w:t xml:space="preserve"> </w:t>
      </w:r>
      <w:r w:rsidRPr="00937AED">
        <w:rPr>
          <w:color w:val="000000"/>
          <w:sz w:val="28"/>
          <w:szCs w:val="22"/>
        </w:rPr>
        <w:t xml:space="preserve">%, а всхожесть </w:t>
      </w:r>
      <w:r w:rsidR="00E1640B" w:rsidRPr="00937AED">
        <w:rPr>
          <w:color w:val="000000"/>
          <w:sz w:val="28"/>
          <w:szCs w:val="22"/>
        </w:rPr>
        <w:t>–</w:t>
      </w:r>
      <w:r w:rsidRPr="00937AED">
        <w:rPr>
          <w:color w:val="000000"/>
          <w:sz w:val="28"/>
          <w:szCs w:val="22"/>
        </w:rPr>
        <w:t xml:space="preserve"> 90 и 95</w:t>
      </w:r>
      <w:r w:rsidR="00937AED">
        <w:rPr>
          <w:color w:val="000000"/>
          <w:sz w:val="28"/>
          <w:szCs w:val="22"/>
        </w:rPr>
        <w:t xml:space="preserve"> </w:t>
      </w:r>
      <w:r w:rsidRPr="00937AED">
        <w:rPr>
          <w:color w:val="000000"/>
          <w:sz w:val="28"/>
          <w:szCs w:val="22"/>
        </w:rPr>
        <w:t>%.</w:t>
      </w:r>
    </w:p>
    <w:p w:rsidR="00F919C7" w:rsidRPr="00937AED" w:rsidRDefault="00F919C7" w:rsidP="00937AED">
      <w:pPr>
        <w:shd w:val="clear" w:color="auto" w:fill="FFFFFF"/>
        <w:spacing w:line="360" w:lineRule="auto"/>
        <w:ind w:firstLine="709"/>
        <w:jc w:val="both"/>
        <w:rPr>
          <w:sz w:val="28"/>
        </w:rPr>
      </w:pPr>
      <w:r w:rsidRPr="00937AED">
        <w:rPr>
          <w:color w:val="000000"/>
          <w:sz w:val="28"/>
          <w:szCs w:val="22"/>
        </w:rPr>
        <w:t>Продовольственное и фуражное зерно подверга</w:t>
      </w:r>
      <w:r w:rsidR="00B66A5B" w:rsidRPr="00937AED">
        <w:rPr>
          <w:color w:val="000000"/>
          <w:sz w:val="28"/>
          <w:szCs w:val="22"/>
        </w:rPr>
        <w:t>ется</w:t>
      </w:r>
      <w:r w:rsidRPr="00937AED">
        <w:rPr>
          <w:color w:val="000000"/>
          <w:sz w:val="28"/>
          <w:szCs w:val="22"/>
        </w:rPr>
        <w:t xml:space="preserve"> в основном предварительной и первичной очистке, а семенное </w:t>
      </w:r>
      <w:r w:rsidR="00E1640B" w:rsidRPr="00937AED">
        <w:rPr>
          <w:color w:val="000000"/>
          <w:sz w:val="28"/>
          <w:szCs w:val="22"/>
        </w:rPr>
        <w:t>–</w:t>
      </w:r>
      <w:r w:rsidRPr="00937AED">
        <w:rPr>
          <w:color w:val="000000"/>
          <w:sz w:val="28"/>
          <w:szCs w:val="22"/>
        </w:rPr>
        <w:t xml:space="preserve"> еще и вторичной</w:t>
      </w:r>
      <w:r w:rsidR="00B66A5B" w:rsidRPr="00937AED">
        <w:rPr>
          <w:color w:val="000000"/>
          <w:sz w:val="28"/>
          <w:szCs w:val="22"/>
        </w:rPr>
        <w:t xml:space="preserve"> подработке</w:t>
      </w:r>
      <w:r w:rsidRPr="00937AED">
        <w:rPr>
          <w:color w:val="000000"/>
          <w:sz w:val="28"/>
          <w:szCs w:val="22"/>
        </w:rPr>
        <w:t>.</w:t>
      </w:r>
    </w:p>
    <w:p w:rsidR="00F919C7" w:rsidRPr="00937AED" w:rsidRDefault="00F919C7" w:rsidP="00937AED">
      <w:pPr>
        <w:shd w:val="clear" w:color="auto" w:fill="FFFFFF"/>
        <w:spacing w:line="360" w:lineRule="auto"/>
        <w:ind w:firstLine="709"/>
        <w:jc w:val="both"/>
        <w:rPr>
          <w:sz w:val="28"/>
        </w:rPr>
      </w:pPr>
      <w:r w:rsidRPr="00937AED">
        <w:rPr>
          <w:color w:val="000000"/>
          <w:sz w:val="28"/>
          <w:szCs w:val="22"/>
        </w:rPr>
        <w:t xml:space="preserve">Сушка </w:t>
      </w:r>
      <w:r w:rsidR="00E1640B" w:rsidRPr="00937AED">
        <w:rPr>
          <w:color w:val="000000"/>
          <w:sz w:val="28"/>
          <w:szCs w:val="22"/>
        </w:rPr>
        <w:t>–</w:t>
      </w:r>
      <w:r w:rsidRPr="00937AED">
        <w:rPr>
          <w:color w:val="000000"/>
          <w:sz w:val="28"/>
          <w:szCs w:val="22"/>
        </w:rPr>
        <w:t xml:space="preserve"> это процесс снижения влажности зерна от исходной до кондиционной (14</w:t>
      </w:r>
      <w:r w:rsidR="00C64C0C" w:rsidRPr="00937AED">
        <w:rPr>
          <w:sz w:val="28"/>
          <w:szCs w:val="28"/>
        </w:rPr>
        <w:t>-</w:t>
      </w:r>
      <w:r w:rsidRPr="00937AED">
        <w:rPr>
          <w:color w:val="000000"/>
          <w:sz w:val="28"/>
          <w:szCs w:val="22"/>
        </w:rPr>
        <w:t>17</w:t>
      </w:r>
      <w:r w:rsidR="00937AED">
        <w:rPr>
          <w:color w:val="000000"/>
          <w:sz w:val="28"/>
          <w:szCs w:val="22"/>
        </w:rPr>
        <w:t xml:space="preserve"> </w:t>
      </w:r>
      <w:r w:rsidRPr="00937AED">
        <w:rPr>
          <w:color w:val="000000"/>
          <w:sz w:val="28"/>
          <w:szCs w:val="22"/>
        </w:rPr>
        <w:t>%), благодаря чему зерно может длительно храниться. Наряду с предотвращением порчи зерна сушка облегчает выделение примесей при очистке, выравнивает механические свойства зерновой массы, облегчает транспортирование зерна по самотечным трубам.</w:t>
      </w:r>
    </w:p>
    <w:p w:rsidR="00F919C7" w:rsidRPr="00937AED" w:rsidRDefault="00F919C7" w:rsidP="00937AED">
      <w:pPr>
        <w:shd w:val="clear" w:color="auto" w:fill="FFFFFF"/>
        <w:spacing w:line="360" w:lineRule="auto"/>
        <w:ind w:firstLine="709"/>
        <w:jc w:val="both"/>
        <w:rPr>
          <w:sz w:val="28"/>
        </w:rPr>
      </w:pPr>
      <w:r w:rsidRPr="00937AED">
        <w:rPr>
          <w:color w:val="000000"/>
          <w:sz w:val="28"/>
          <w:szCs w:val="22"/>
        </w:rPr>
        <w:t xml:space="preserve">Сортирование зерна </w:t>
      </w:r>
      <w:r w:rsidR="00E1640B" w:rsidRPr="00937AED">
        <w:rPr>
          <w:color w:val="000000"/>
          <w:sz w:val="28"/>
          <w:szCs w:val="22"/>
        </w:rPr>
        <w:t>–</w:t>
      </w:r>
      <w:r w:rsidRPr="00937AED">
        <w:rPr>
          <w:color w:val="000000"/>
          <w:sz w:val="28"/>
          <w:szCs w:val="22"/>
        </w:rPr>
        <w:t xml:space="preserve"> это разделение очищенного от примесей зерна на фракции, различающиеся хлебопекарными (для продовольственного) или посевными (для семенного) качествами.</w:t>
      </w:r>
    </w:p>
    <w:p w:rsidR="004543AD" w:rsidRDefault="00F919C7" w:rsidP="00937AED">
      <w:pPr>
        <w:shd w:val="clear" w:color="auto" w:fill="FFFFFF"/>
        <w:spacing w:line="360" w:lineRule="auto"/>
        <w:ind w:firstLine="709"/>
        <w:jc w:val="both"/>
        <w:rPr>
          <w:sz w:val="28"/>
          <w:szCs w:val="28"/>
        </w:rPr>
      </w:pPr>
      <w:r w:rsidRPr="00937AED">
        <w:rPr>
          <w:color w:val="000000"/>
          <w:sz w:val="28"/>
          <w:szCs w:val="22"/>
        </w:rPr>
        <w:t xml:space="preserve">Калибрование </w:t>
      </w:r>
      <w:r w:rsidR="00E1640B" w:rsidRPr="00937AED">
        <w:rPr>
          <w:color w:val="000000"/>
          <w:sz w:val="28"/>
          <w:szCs w:val="22"/>
        </w:rPr>
        <w:t>–</w:t>
      </w:r>
      <w:r w:rsidRPr="00937AED">
        <w:rPr>
          <w:color w:val="000000"/>
          <w:sz w:val="28"/>
          <w:szCs w:val="22"/>
        </w:rPr>
        <w:t xml:space="preserve"> это разделение очищенных семян на фракции по их размерам. Калиброванием семена подготавливают к высеву сеялками точного высева или к переработке зерна в муку и крупу</w:t>
      </w:r>
      <w:r w:rsidR="00133E94" w:rsidRPr="00937AED">
        <w:rPr>
          <w:color w:val="000000"/>
          <w:sz w:val="28"/>
          <w:szCs w:val="22"/>
        </w:rPr>
        <w:t xml:space="preserve"> [</w:t>
      </w:r>
      <w:r w:rsidR="0038558C" w:rsidRPr="00937AED">
        <w:rPr>
          <w:sz w:val="28"/>
          <w:szCs w:val="28"/>
        </w:rPr>
        <w:t>19</w:t>
      </w:r>
      <w:r w:rsidR="00133E94" w:rsidRPr="00937AED">
        <w:rPr>
          <w:sz w:val="28"/>
          <w:szCs w:val="28"/>
        </w:rPr>
        <w:t>].</w:t>
      </w:r>
    </w:p>
    <w:p w:rsidR="00D36CAE" w:rsidRPr="00937AED" w:rsidRDefault="00D36CAE" w:rsidP="00937AED">
      <w:pPr>
        <w:shd w:val="clear" w:color="auto" w:fill="FFFFFF"/>
        <w:spacing w:line="360" w:lineRule="auto"/>
        <w:ind w:firstLine="709"/>
        <w:jc w:val="both"/>
        <w:rPr>
          <w:color w:val="000000"/>
          <w:sz w:val="28"/>
          <w:szCs w:val="22"/>
        </w:rPr>
      </w:pPr>
    </w:p>
    <w:p w:rsidR="009E209B" w:rsidRPr="00937AED" w:rsidRDefault="00E1640B" w:rsidP="00937AED">
      <w:pPr>
        <w:pStyle w:val="1"/>
        <w:spacing w:after="0" w:line="360" w:lineRule="auto"/>
        <w:ind w:firstLine="709"/>
        <w:jc w:val="both"/>
        <w:rPr>
          <w:rFonts w:cs="Times New Roman"/>
          <w:b w:val="0"/>
        </w:rPr>
      </w:pPr>
      <w:r w:rsidRPr="00937AED">
        <w:rPr>
          <w:rFonts w:cs="Times New Roman"/>
          <w:b w:val="0"/>
        </w:rPr>
        <w:br w:type="page"/>
      </w:r>
      <w:bookmarkStart w:id="24" w:name="_Toc159040648"/>
      <w:r w:rsidRPr="00937AED">
        <w:rPr>
          <w:rFonts w:cs="Times New Roman"/>
          <w:b w:val="0"/>
        </w:rPr>
        <w:t>6</w:t>
      </w:r>
      <w:r w:rsidR="00D36CAE">
        <w:rPr>
          <w:rFonts w:cs="Times New Roman"/>
          <w:b w:val="0"/>
        </w:rPr>
        <w:t>.</w:t>
      </w:r>
      <w:r w:rsidRPr="00937AED">
        <w:rPr>
          <w:rFonts w:cs="Times New Roman"/>
          <w:b w:val="0"/>
        </w:rPr>
        <w:t xml:space="preserve"> Экономическая оценка возделывания озимой ржи</w:t>
      </w:r>
      <w:bookmarkEnd w:id="24"/>
    </w:p>
    <w:p w:rsidR="00D36CAE" w:rsidRDefault="00D36CAE" w:rsidP="00937AED">
      <w:pPr>
        <w:spacing w:line="360" w:lineRule="auto"/>
        <w:ind w:firstLine="709"/>
        <w:jc w:val="both"/>
        <w:rPr>
          <w:sz w:val="28"/>
          <w:szCs w:val="28"/>
        </w:rPr>
      </w:pPr>
    </w:p>
    <w:p w:rsidR="00436A4B" w:rsidRPr="00937AED" w:rsidRDefault="00F722C7" w:rsidP="00937AED">
      <w:pPr>
        <w:spacing w:line="360" w:lineRule="auto"/>
        <w:ind w:firstLine="709"/>
        <w:jc w:val="both"/>
        <w:rPr>
          <w:sz w:val="28"/>
          <w:szCs w:val="28"/>
        </w:rPr>
      </w:pPr>
      <w:r w:rsidRPr="00937AED">
        <w:rPr>
          <w:sz w:val="28"/>
          <w:szCs w:val="28"/>
        </w:rPr>
        <w:t xml:space="preserve">Для </w:t>
      </w:r>
      <w:r w:rsidR="0085044E" w:rsidRPr="00937AED">
        <w:rPr>
          <w:sz w:val="28"/>
          <w:szCs w:val="28"/>
        </w:rPr>
        <w:t>всесторонней экономической характеристики процесса производства пользуются системой показателей эффективности. Эти показатели должны отражать использов</w:t>
      </w:r>
      <w:r w:rsidR="00AD10E8" w:rsidRPr="00937AED">
        <w:rPr>
          <w:sz w:val="28"/>
          <w:szCs w:val="28"/>
        </w:rPr>
        <w:t>ание всех факторов производства: земли, трудовых и материальных ресурсов.</w:t>
      </w:r>
    </w:p>
    <w:p w:rsidR="00CD22A8" w:rsidRPr="00937AED" w:rsidRDefault="00CD22A8" w:rsidP="00937AED">
      <w:pPr>
        <w:spacing w:line="360" w:lineRule="auto"/>
        <w:ind w:firstLine="709"/>
        <w:jc w:val="both"/>
        <w:rPr>
          <w:sz w:val="28"/>
          <w:szCs w:val="28"/>
        </w:rPr>
      </w:pPr>
      <w:r w:rsidRPr="00937AED">
        <w:rPr>
          <w:sz w:val="28"/>
          <w:szCs w:val="28"/>
        </w:rPr>
        <w:t>Экономическая эффективность всего сельскохозяйственного производства, а также растениеводства определяется рентабельностью</w:t>
      </w:r>
      <w:r w:rsidR="00133E94" w:rsidRPr="00937AED">
        <w:rPr>
          <w:sz w:val="28"/>
          <w:szCs w:val="28"/>
        </w:rPr>
        <w:t xml:space="preserve"> [</w:t>
      </w:r>
      <w:r w:rsidR="0038558C" w:rsidRPr="00937AED">
        <w:rPr>
          <w:sz w:val="28"/>
          <w:szCs w:val="28"/>
        </w:rPr>
        <w:t>20</w:t>
      </w:r>
      <w:r w:rsidR="00133E94" w:rsidRPr="00937AED">
        <w:rPr>
          <w:sz w:val="28"/>
          <w:szCs w:val="28"/>
        </w:rPr>
        <w:t>].</w:t>
      </w:r>
    </w:p>
    <w:p w:rsidR="006A1372" w:rsidRPr="00937AED" w:rsidRDefault="006A1372" w:rsidP="00937AED">
      <w:pPr>
        <w:spacing w:line="360" w:lineRule="auto"/>
        <w:ind w:firstLine="709"/>
        <w:jc w:val="both"/>
        <w:rPr>
          <w:sz w:val="28"/>
          <w:szCs w:val="28"/>
        </w:rPr>
      </w:pPr>
      <w:r w:rsidRPr="00937AED">
        <w:rPr>
          <w:sz w:val="28"/>
          <w:szCs w:val="28"/>
        </w:rPr>
        <w:t>Производство зерна занимает особое место среди других отраслей сельского хозяйства</w:t>
      </w:r>
      <w:r w:rsidR="00B66A5B" w:rsidRPr="00937AED">
        <w:rPr>
          <w:sz w:val="28"/>
          <w:szCs w:val="28"/>
        </w:rPr>
        <w:t>, так как это основа питания для населения. Оно</w:t>
      </w:r>
      <w:r w:rsidR="00937AED">
        <w:rPr>
          <w:sz w:val="28"/>
          <w:szCs w:val="28"/>
        </w:rPr>
        <w:t xml:space="preserve"> </w:t>
      </w:r>
      <w:r w:rsidR="00C80E84" w:rsidRPr="00937AED">
        <w:rPr>
          <w:sz w:val="28"/>
          <w:szCs w:val="28"/>
        </w:rPr>
        <w:t>хорошо хранит</w:t>
      </w:r>
      <w:r w:rsidRPr="00937AED">
        <w:rPr>
          <w:sz w:val="28"/>
          <w:szCs w:val="28"/>
        </w:rPr>
        <w:t>ся, пригодно для создания государственных резервов продовольствия и кормов.</w:t>
      </w:r>
    </w:p>
    <w:p w:rsidR="00081EA0" w:rsidRPr="00937AED" w:rsidRDefault="00081EA0" w:rsidP="00937AED">
      <w:pPr>
        <w:spacing w:line="360" w:lineRule="auto"/>
        <w:ind w:firstLine="709"/>
        <w:jc w:val="both"/>
        <w:rPr>
          <w:sz w:val="28"/>
          <w:szCs w:val="28"/>
        </w:rPr>
      </w:pPr>
      <w:r w:rsidRPr="00937AED">
        <w:rPr>
          <w:sz w:val="28"/>
          <w:szCs w:val="28"/>
        </w:rPr>
        <w:t>Важнейшим фактором увеличения производства зерна, повышения его эффективности является формирование зернового рынка. За последние годы сокращенны государственные закупки продукции в федеральный и региональный фонды</w:t>
      </w:r>
      <w:r w:rsidR="000A4A9B" w:rsidRPr="00937AED">
        <w:rPr>
          <w:sz w:val="28"/>
          <w:szCs w:val="28"/>
        </w:rPr>
        <w:t xml:space="preserve"> и о</w:t>
      </w:r>
      <w:r w:rsidRPr="00937AED">
        <w:rPr>
          <w:sz w:val="28"/>
          <w:szCs w:val="28"/>
        </w:rPr>
        <w:t>с</w:t>
      </w:r>
      <w:r w:rsidR="000A4A9B" w:rsidRPr="00937AED">
        <w:rPr>
          <w:sz w:val="28"/>
          <w:szCs w:val="28"/>
        </w:rPr>
        <w:t>тавшаяся</w:t>
      </w:r>
      <w:r w:rsidRPr="00937AED">
        <w:rPr>
          <w:sz w:val="28"/>
          <w:szCs w:val="28"/>
        </w:rPr>
        <w:t xml:space="preserve"> товарная </w:t>
      </w:r>
      <w:r w:rsidR="000A4A9B" w:rsidRPr="00937AED">
        <w:rPr>
          <w:sz w:val="28"/>
          <w:szCs w:val="28"/>
        </w:rPr>
        <w:t>часть</w:t>
      </w:r>
      <w:r w:rsidRPr="00937AED">
        <w:rPr>
          <w:sz w:val="28"/>
          <w:szCs w:val="28"/>
        </w:rPr>
        <w:t xml:space="preserve"> реализуется по </w:t>
      </w:r>
      <w:r w:rsidR="00056B30" w:rsidRPr="00937AED">
        <w:rPr>
          <w:sz w:val="28"/>
          <w:szCs w:val="28"/>
        </w:rPr>
        <w:t>усмотрению</w:t>
      </w:r>
      <w:r w:rsidRPr="00937AED">
        <w:rPr>
          <w:sz w:val="28"/>
          <w:szCs w:val="28"/>
        </w:rPr>
        <w:t xml:space="preserve"> производителей</w:t>
      </w:r>
      <w:r w:rsidR="000A4A9B" w:rsidRPr="00937AED">
        <w:rPr>
          <w:sz w:val="28"/>
          <w:szCs w:val="28"/>
        </w:rPr>
        <w:t>,</w:t>
      </w:r>
      <w:r w:rsidRPr="00937AED">
        <w:rPr>
          <w:sz w:val="28"/>
          <w:szCs w:val="28"/>
        </w:rPr>
        <w:t xml:space="preserve"> а надлежащих условий для эффективного </w:t>
      </w:r>
      <w:r w:rsidR="00C80F52" w:rsidRPr="00937AED">
        <w:rPr>
          <w:sz w:val="28"/>
          <w:szCs w:val="28"/>
        </w:rPr>
        <w:t>сбыта,</w:t>
      </w:r>
      <w:r w:rsidR="00056B30" w:rsidRPr="00937AED">
        <w:rPr>
          <w:sz w:val="28"/>
          <w:szCs w:val="28"/>
        </w:rPr>
        <w:t xml:space="preserve"> не создано. Поставки государственным заготовительным организациям не выгодны хозяйствам, поскольку уровень гарантированных цен не обеспечивает условий даже для простого воспроизводства, к тому же надолго задерживают выплаты за отгруженную продукцию</w:t>
      </w:r>
      <w:r w:rsidR="00133E94" w:rsidRPr="00937AED">
        <w:rPr>
          <w:sz w:val="28"/>
          <w:szCs w:val="28"/>
        </w:rPr>
        <w:t xml:space="preserve"> [</w:t>
      </w:r>
      <w:r w:rsidR="0038558C" w:rsidRPr="00937AED">
        <w:rPr>
          <w:sz w:val="28"/>
          <w:szCs w:val="28"/>
        </w:rPr>
        <w:t>21</w:t>
      </w:r>
      <w:r w:rsidR="00133E94" w:rsidRPr="008D3177">
        <w:rPr>
          <w:sz w:val="28"/>
          <w:szCs w:val="28"/>
        </w:rPr>
        <w:t>].</w:t>
      </w:r>
    </w:p>
    <w:p w:rsidR="008E7D84" w:rsidRPr="00937AED" w:rsidRDefault="008E7D84" w:rsidP="00937AED">
      <w:pPr>
        <w:spacing w:line="360" w:lineRule="auto"/>
        <w:ind w:firstLine="709"/>
        <w:jc w:val="both"/>
        <w:rPr>
          <w:sz w:val="28"/>
          <w:szCs w:val="28"/>
        </w:rPr>
      </w:pPr>
      <w:r w:rsidRPr="00937AED">
        <w:rPr>
          <w:sz w:val="28"/>
          <w:szCs w:val="28"/>
        </w:rPr>
        <w:t>Экономическая эффективность производства зерна в значительной степени зависит от набора возделываемых культур. Наиболее рентабельной является пшеница. Многие хозяйства увеличивают посевные площади под эт</w:t>
      </w:r>
      <w:r w:rsidR="00ED2484" w:rsidRPr="00937AED">
        <w:rPr>
          <w:sz w:val="28"/>
          <w:szCs w:val="28"/>
        </w:rPr>
        <w:t>ой</w:t>
      </w:r>
      <w:r w:rsidRPr="00937AED">
        <w:rPr>
          <w:sz w:val="28"/>
          <w:szCs w:val="28"/>
        </w:rPr>
        <w:t xml:space="preserve"> культур</w:t>
      </w:r>
      <w:r w:rsidR="00ED2484" w:rsidRPr="00937AED">
        <w:rPr>
          <w:sz w:val="28"/>
          <w:szCs w:val="28"/>
        </w:rPr>
        <w:t>ой</w:t>
      </w:r>
      <w:r w:rsidRPr="00937AED">
        <w:rPr>
          <w:sz w:val="28"/>
          <w:szCs w:val="28"/>
        </w:rPr>
        <w:t xml:space="preserve">, так как в условиях рыночной экономики действует правило: производить то, что </w:t>
      </w:r>
      <w:r w:rsidR="00ED2484" w:rsidRPr="00937AED">
        <w:rPr>
          <w:sz w:val="28"/>
          <w:szCs w:val="28"/>
        </w:rPr>
        <w:t>пользуется</w:t>
      </w:r>
      <w:r w:rsidRPr="00937AED">
        <w:rPr>
          <w:sz w:val="28"/>
          <w:szCs w:val="28"/>
        </w:rPr>
        <w:t xml:space="preserve"> спросом и приносит максимальную прибыль</w:t>
      </w:r>
      <w:r w:rsidR="00ED2484" w:rsidRPr="00937AED">
        <w:rPr>
          <w:sz w:val="28"/>
          <w:szCs w:val="28"/>
        </w:rPr>
        <w:t>.</w:t>
      </w:r>
    </w:p>
    <w:p w:rsidR="00DB1FC6" w:rsidRPr="00937AED" w:rsidRDefault="00DB1FC6" w:rsidP="00937AED">
      <w:pPr>
        <w:spacing w:line="360" w:lineRule="auto"/>
        <w:ind w:firstLine="709"/>
        <w:jc w:val="both"/>
        <w:rPr>
          <w:sz w:val="28"/>
          <w:szCs w:val="28"/>
        </w:rPr>
      </w:pPr>
      <w:r w:rsidRPr="00937AED">
        <w:rPr>
          <w:sz w:val="28"/>
          <w:szCs w:val="28"/>
        </w:rPr>
        <w:t xml:space="preserve">В структуре посевных площадей зерновых культур доля </w:t>
      </w:r>
      <w:r w:rsidR="000C52A0" w:rsidRPr="00937AED">
        <w:rPr>
          <w:sz w:val="28"/>
          <w:szCs w:val="28"/>
        </w:rPr>
        <w:t xml:space="preserve">озимой </w:t>
      </w:r>
      <w:r w:rsidRPr="00937AED">
        <w:rPr>
          <w:sz w:val="28"/>
          <w:szCs w:val="28"/>
        </w:rPr>
        <w:t xml:space="preserve">ржи существенно сократилась, </w:t>
      </w:r>
      <w:r w:rsidR="000A4A9B" w:rsidRPr="00937AED">
        <w:rPr>
          <w:sz w:val="28"/>
          <w:szCs w:val="28"/>
        </w:rPr>
        <w:t>ее</w:t>
      </w:r>
      <w:r w:rsidRPr="00937AED">
        <w:rPr>
          <w:sz w:val="28"/>
          <w:szCs w:val="28"/>
        </w:rPr>
        <w:t xml:space="preserve"> вытесн</w:t>
      </w:r>
      <w:r w:rsidR="000A4A9B" w:rsidRPr="00937AED">
        <w:rPr>
          <w:sz w:val="28"/>
          <w:szCs w:val="28"/>
        </w:rPr>
        <w:t>ил</w:t>
      </w:r>
      <w:r w:rsidRPr="00937AED">
        <w:rPr>
          <w:sz w:val="28"/>
          <w:szCs w:val="28"/>
        </w:rPr>
        <w:t xml:space="preserve">а </w:t>
      </w:r>
      <w:r w:rsidR="000C52A0" w:rsidRPr="00937AED">
        <w:rPr>
          <w:sz w:val="28"/>
          <w:szCs w:val="28"/>
        </w:rPr>
        <w:t>яров</w:t>
      </w:r>
      <w:r w:rsidR="000A4A9B" w:rsidRPr="00937AED">
        <w:rPr>
          <w:sz w:val="28"/>
          <w:szCs w:val="28"/>
        </w:rPr>
        <w:t>ая</w:t>
      </w:r>
      <w:r w:rsidR="000C52A0" w:rsidRPr="00937AED">
        <w:rPr>
          <w:sz w:val="28"/>
          <w:szCs w:val="28"/>
        </w:rPr>
        <w:t xml:space="preserve"> </w:t>
      </w:r>
      <w:r w:rsidRPr="00937AED">
        <w:rPr>
          <w:sz w:val="28"/>
          <w:szCs w:val="28"/>
        </w:rPr>
        <w:t>пшениц</w:t>
      </w:r>
      <w:r w:rsidR="000A4A9B" w:rsidRPr="00937AED">
        <w:rPr>
          <w:sz w:val="28"/>
          <w:szCs w:val="28"/>
        </w:rPr>
        <w:t>а</w:t>
      </w:r>
      <w:r w:rsidRPr="00937AED">
        <w:rPr>
          <w:sz w:val="28"/>
          <w:szCs w:val="28"/>
        </w:rPr>
        <w:t>.</w:t>
      </w:r>
    </w:p>
    <w:p w:rsidR="00FB35D4" w:rsidRPr="00937AED" w:rsidRDefault="003C5C9D" w:rsidP="00937AED">
      <w:pPr>
        <w:pStyle w:val="a4"/>
        <w:spacing w:before="0" w:line="360" w:lineRule="auto"/>
        <w:ind w:firstLine="709"/>
        <w:jc w:val="both"/>
        <w:rPr>
          <w:b w:val="0"/>
          <w:szCs w:val="28"/>
        </w:rPr>
      </w:pPr>
      <w:r w:rsidRPr="00937AED">
        <w:rPr>
          <w:b w:val="0"/>
        </w:rPr>
        <w:br w:type="page"/>
      </w:r>
      <w:r w:rsidR="00FB35D4" w:rsidRPr="00937AED">
        <w:rPr>
          <w:b w:val="0"/>
        </w:rPr>
        <w:t xml:space="preserve">Таблица </w:t>
      </w:r>
      <w:r w:rsidR="006E6344" w:rsidRPr="00937AED">
        <w:rPr>
          <w:b w:val="0"/>
        </w:rPr>
        <w:t>5</w:t>
      </w:r>
      <w:r w:rsidR="00FB35D4" w:rsidRPr="00937AED">
        <w:rPr>
          <w:b w:val="0"/>
        </w:rPr>
        <w:t xml:space="preserve"> – Расчет экономической эффективности возделывания озимой ржи</w:t>
      </w:r>
      <w:r w:rsidR="00ED2484" w:rsidRPr="00937AED">
        <w:rPr>
          <w:b w:val="0"/>
        </w:rPr>
        <w:t xml:space="preserve"> по дан</w:t>
      </w:r>
      <w:r w:rsidR="00E1640B" w:rsidRPr="00937AED">
        <w:rPr>
          <w:b w:val="0"/>
        </w:rPr>
        <w:t>ным Еманжелинского сортоучастка</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1"/>
        <w:gridCol w:w="2037"/>
        <w:gridCol w:w="2211"/>
      </w:tblGrid>
      <w:tr w:rsidR="00CD22A8" w:rsidRPr="005E7354" w:rsidTr="005E7354">
        <w:trPr>
          <w:jc w:val="center"/>
        </w:trPr>
        <w:tc>
          <w:tcPr>
            <w:tcW w:w="5328" w:type="dxa"/>
            <w:shd w:val="clear" w:color="auto" w:fill="auto"/>
            <w:vAlign w:val="center"/>
          </w:tcPr>
          <w:p w:rsidR="00CD22A8" w:rsidRPr="00937AED" w:rsidRDefault="00BE6FC2" w:rsidP="00D36CAE">
            <w:pPr>
              <w:pStyle w:val="24"/>
            </w:pPr>
            <w:r w:rsidRPr="00937AED">
              <w:t>П</w:t>
            </w:r>
            <w:r w:rsidR="00CD22A8" w:rsidRPr="00937AED">
              <w:t>оказатель</w:t>
            </w:r>
          </w:p>
        </w:tc>
        <w:tc>
          <w:tcPr>
            <w:tcW w:w="2160" w:type="dxa"/>
            <w:shd w:val="clear" w:color="auto" w:fill="auto"/>
            <w:vAlign w:val="center"/>
          </w:tcPr>
          <w:p w:rsidR="00CD22A8" w:rsidRPr="00937AED" w:rsidRDefault="00BE6FC2" w:rsidP="00D36CAE">
            <w:pPr>
              <w:pStyle w:val="24"/>
            </w:pPr>
            <w:r w:rsidRPr="00937AED">
              <w:t>Озимая рожь Чулпан</w:t>
            </w:r>
            <w:r w:rsidR="00937AED">
              <w:t xml:space="preserve"> </w:t>
            </w:r>
            <w:r w:rsidRPr="00937AED">
              <w:t>7</w:t>
            </w:r>
          </w:p>
        </w:tc>
        <w:tc>
          <w:tcPr>
            <w:tcW w:w="2340" w:type="dxa"/>
            <w:shd w:val="clear" w:color="auto" w:fill="auto"/>
            <w:vAlign w:val="center"/>
          </w:tcPr>
          <w:p w:rsidR="00CD22A8" w:rsidRPr="00937AED" w:rsidRDefault="00BE6FC2" w:rsidP="00D36CAE">
            <w:pPr>
              <w:pStyle w:val="24"/>
            </w:pPr>
            <w:r w:rsidRPr="00937AED">
              <w:t>Яровая пшеница Челяба</w:t>
            </w:r>
            <w:r w:rsidR="00937AED">
              <w:t xml:space="preserve"> </w:t>
            </w:r>
            <w:r w:rsidRPr="00937AED">
              <w:t>2</w:t>
            </w:r>
          </w:p>
        </w:tc>
      </w:tr>
      <w:tr w:rsidR="00CD22A8" w:rsidRPr="005E7354" w:rsidTr="005E7354">
        <w:trPr>
          <w:jc w:val="center"/>
        </w:trPr>
        <w:tc>
          <w:tcPr>
            <w:tcW w:w="5328" w:type="dxa"/>
            <w:shd w:val="clear" w:color="auto" w:fill="auto"/>
          </w:tcPr>
          <w:p w:rsidR="00CD22A8" w:rsidRPr="00937AED" w:rsidRDefault="00BE6FC2" w:rsidP="00D36CAE">
            <w:pPr>
              <w:pStyle w:val="24"/>
            </w:pPr>
            <w:r w:rsidRPr="00937AED">
              <w:t>Урожайность, т/га</w:t>
            </w:r>
          </w:p>
        </w:tc>
        <w:tc>
          <w:tcPr>
            <w:tcW w:w="2160" w:type="dxa"/>
            <w:shd w:val="clear" w:color="auto" w:fill="auto"/>
            <w:vAlign w:val="center"/>
          </w:tcPr>
          <w:p w:rsidR="00CD22A8" w:rsidRPr="00937AED" w:rsidRDefault="00BE6FC2" w:rsidP="00D36CAE">
            <w:pPr>
              <w:pStyle w:val="24"/>
            </w:pPr>
            <w:r w:rsidRPr="00937AED">
              <w:t>4,4</w:t>
            </w:r>
          </w:p>
        </w:tc>
        <w:tc>
          <w:tcPr>
            <w:tcW w:w="2340" w:type="dxa"/>
            <w:shd w:val="clear" w:color="auto" w:fill="auto"/>
            <w:vAlign w:val="center"/>
          </w:tcPr>
          <w:p w:rsidR="00CD22A8" w:rsidRPr="00937AED" w:rsidRDefault="00BE6FC2" w:rsidP="00D36CAE">
            <w:pPr>
              <w:pStyle w:val="24"/>
            </w:pPr>
            <w:r w:rsidRPr="00937AED">
              <w:t>3,1</w:t>
            </w:r>
          </w:p>
        </w:tc>
      </w:tr>
      <w:tr w:rsidR="00BE6FC2" w:rsidRPr="005E7354" w:rsidTr="005E7354">
        <w:trPr>
          <w:trHeight w:val="965"/>
          <w:jc w:val="center"/>
        </w:trPr>
        <w:tc>
          <w:tcPr>
            <w:tcW w:w="5328" w:type="dxa"/>
            <w:shd w:val="clear" w:color="auto" w:fill="auto"/>
          </w:tcPr>
          <w:p w:rsidR="00BE6FC2" w:rsidRPr="00937AED" w:rsidRDefault="00BE6FC2" w:rsidP="00D36CAE">
            <w:pPr>
              <w:pStyle w:val="24"/>
            </w:pPr>
            <w:r w:rsidRPr="00937AED">
              <w:t>Затраты труда, чел.-ч:</w:t>
            </w:r>
          </w:p>
          <w:p w:rsidR="00BE6FC2" w:rsidRPr="00937AED" w:rsidRDefault="00937AED" w:rsidP="00D36CAE">
            <w:pPr>
              <w:pStyle w:val="24"/>
            </w:pPr>
            <w:r>
              <w:t xml:space="preserve"> </w:t>
            </w:r>
            <w:r w:rsidR="00BE6FC2" w:rsidRPr="00937AED">
              <w:t xml:space="preserve">на </w:t>
            </w:r>
            <w:smartTag w:uri="urn:schemas-microsoft-com:office:smarttags" w:element="metricconverter">
              <w:smartTagPr>
                <w:attr w:name="ProductID" w:val="1 га"/>
              </w:smartTagPr>
              <w:r w:rsidR="00BE6FC2" w:rsidRPr="00937AED">
                <w:t>1</w:t>
              </w:r>
              <w:r>
                <w:t xml:space="preserve"> </w:t>
              </w:r>
              <w:r w:rsidR="00BE6FC2" w:rsidRPr="00937AED">
                <w:t>га</w:t>
              </w:r>
            </w:smartTag>
          </w:p>
          <w:p w:rsidR="00BE6FC2" w:rsidRPr="00937AED" w:rsidRDefault="00937AED" w:rsidP="00D36CAE">
            <w:pPr>
              <w:pStyle w:val="24"/>
            </w:pPr>
            <w:r>
              <w:t xml:space="preserve"> </w:t>
            </w:r>
            <w:r w:rsidR="00BE6FC2" w:rsidRPr="00937AED">
              <w:t>на 1</w:t>
            </w:r>
            <w:r>
              <w:t xml:space="preserve"> </w:t>
            </w:r>
            <w:r w:rsidR="00BE6FC2" w:rsidRPr="00937AED">
              <w:t>т</w:t>
            </w:r>
          </w:p>
        </w:tc>
        <w:tc>
          <w:tcPr>
            <w:tcW w:w="2160" w:type="dxa"/>
            <w:shd w:val="clear" w:color="auto" w:fill="auto"/>
            <w:vAlign w:val="bottom"/>
          </w:tcPr>
          <w:p w:rsidR="00BE6FC2" w:rsidRPr="00937AED" w:rsidRDefault="00BE6FC2" w:rsidP="00D36CAE">
            <w:pPr>
              <w:pStyle w:val="24"/>
            </w:pPr>
            <w:r w:rsidRPr="00937AED">
              <w:t>5,3</w:t>
            </w:r>
          </w:p>
          <w:p w:rsidR="00BE6FC2" w:rsidRPr="00937AED" w:rsidRDefault="00BE6FC2" w:rsidP="00D36CAE">
            <w:pPr>
              <w:pStyle w:val="24"/>
            </w:pPr>
            <w:r w:rsidRPr="00937AED">
              <w:t>1,2</w:t>
            </w:r>
          </w:p>
        </w:tc>
        <w:tc>
          <w:tcPr>
            <w:tcW w:w="2340" w:type="dxa"/>
            <w:shd w:val="clear" w:color="auto" w:fill="auto"/>
            <w:vAlign w:val="bottom"/>
          </w:tcPr>
          <w:p w:rsidR="00BE6FC2" w:rsidRPr="00937AED" w:rsidRDefault="00BE6FC2" w:rsidP="00D36CAE">
            <w:pPr>
              <w:pStyle w:val="24"/>
            </w:pPr>
            <w:r w:rsidRPr="00937AED">
              <w:t>4,7</w:t>
            </w:r>
          </w:p>
          <w:p w:rsidR="00FB35D4" w:rsidRPr="00937AED" w:rsidRDefault="00FB35D4" w:rsidP="00D36CAE">
            <w:pPr>
              <w:pStyle w:val="24"/>
            </w:pPr>
            <w:r w:rsidRPr="00937AED">
              <w:t>1,5</w:t>
            </w:r>
          </w:p>
        </w:tc>
      </w:tr>
      <w:tr w:rsidR="00CD22A8" w:rsidRPr="005E7354" w:rsidTr="005E7354">
        <w:trPr>
          <w:jc w:val="center"/>
        </w:trPr>
        <w:tc>
          <w:tcPr>
            <w:tcW w:w="5328" w:type="dxa"/>
            <w:shd w:val="clear" w:color="auto" w:fill="auto"/>
          </w:tcPr>
          <w:p w:rsidR="00CD22A8" w:rsidRPr="00937AED" w:rsidRDefault="00BE6FC2" w:rsidP="00D36CAE">
            <w:pPr>
              <w:pStyle w:val="24"/>
            </w:pPr>
            <w:r w:rsidRPr="00937AED">
              <w:t xml:space="preserve">Прямые затраты на </w:t>
            </w:r>
            <w:smartTag w:uri="urn:schemas-microsoft-com:office:smarttags" w:element="metricconverter">
              <w:smartTagPr>
                <w:attr w:name="ProductID" w:val="1 га"/>
              </w:smartTagPr>
              <w:r w:rsidRPr="00937AED">
                <w:t>1</w:t>
              </w:r>
              <w:r w:rsidR="00937AED">
                <w:t xml:space="preserve"> </w:t>
              </w:r>
              <w:r w:rsidRPr="00937AED">
                <w:t>га</w:t>
              </w:r>
            </w:smartTag>
            <w:r w:rsidRPr="00937AED">
              <w:t>, руб.</w:t>
            </w:r>
          </w:p>
        </w:tc>
        <w:tc>
          <w:tcPr>
            <w:tcW w:w="2160" w:type="dxa"/>
            <w:shd w:val="clear" w:color="auto" w:fill="auto"/>
            <w:vAlign w:val="center"/>
          </w:tcPr>
          <w:p w:rsidR="00CD22A8" w:rsidRPr="00937AED" w:rsidRDefault="00BE6FC2" w:rsidP="00D36CAE">
            <w:pPr>
              <w:pStyle w:val="24"/>
            </w:pPr>
            <w:r w:rsidRPr="00937AED">
              <w:t>8763</w:t>
            </w:r>
            <w:r w:rsidR="003C5C9D" w:rsidRPr="00937AED">
              <w:t>,0</w:t>
            </w:r>
          </w:p>
        </w:tc>
        <w:tc>
          <w:tcPr>
            <w:tcW w:w="2340" w:type="dxa"/>
            <w:shd w:val="clear" w:color="auto" w:fill="auto"/>
            <w:vAlign w:val="center"/>
          </w:tcPr>
          <w:p w:rsidR="00CD22A8" w:rsidRPr="00937AED" w:rsidRDefault="00BE6FC2" w:rsidP="00D36CAE">
            <w:pPr>
              <w:pStyle w:val="24"/>
            </w:pPr>
            <w:r w:rsidRPr="00937AED">
              <w:t>89</w:t>
            </w:r>
            <w:r w:rsidR="00FB35D4" w:rsidRPr="00937AED">
              <w:t>20</w:t>
            </w:r>
            <w:r w:rsidR="003C5C9D" w:rsidRPr="00937AED">
              <w:t>,0</w:t>
            </w:r>
          </w:p>
        </w:tc>
      </w:tr>
      <w:tr w:rsidR="00CD22A8" w:rsidRPr="005E7354" w:rsidTr="005E7354">
        <w:trPr>
          <w:jc w:val="center"/>
        </w:trPr>
        <w:tc>
          <w:tcPr>
            <w:tcW w:w="5328" w:type="dxa"/>
            <w:shd w:val="clear" w:color="auto" w:fill="auto"/>
          </w:tcPr>
          <w:p w:rsidR="00CD22A8" w:rsidRPr="00937AED" w:rsidRDefault="00BE6FC2" w:rsidP="00D36CAE">
            <w:pPr>
              <w:pStyle w:val="24"/>
            </w:pPr>
            <w:r w:rsidRPr="00937AED">
              <w:t xml:space="preserve">Стоимость валовой продукции с </w:t>
            </w:r>
            <w:smartTag w:uri="urn:schemas-microsoft-com:office:smarttags" w:element="metricconverter">
              <w:smartTagPr>
                <w:attr w:name="ProductID" w:val="1 га"/>
              </w:smartTagPr>
              <w:r w:rsidRPr="00937AED">
                <w:t>1</w:t>
              </w:r>
              <w:r w:rsidR="00937AED">
                <w:t xml:space="preserve"> </w:t>
              </w:r>
              <w:r w:rsidRPr="00937AED">
                <w:t>га</w:t>
              </w:r>
            </w:smartTag>
            <w:r w:rsidRPr="00937AED">
              <w:t>, руб.</w:t>
            </w:r>
          </w:p>
        </w:tc>
        <w:tc>
          <w:tcPr>
            <w:tcW w:w="2160" w:type="dxa"/>
            <w:shd w:val="clear" w:color="auto" w:fill="auto"/>
            <w:vAlign w:val="center"/>
          </w:tcPr>
          <w:p w:rsidR="00CD22A8" w:rsidRPr="00937AED" w:rsidRDefault="00BE6FC2" w:rsidP="00D36CAE">
            <w:pPr>
              <w:pStyle w:val="24"/>
            </w:pPr>
            <w:r w:rsidRPr="00937AED">
              <w:t>11880</w:t>
            </w:r>
            <w:r w:rsidR="003C5C9D" w:rsidRPr="00937AED">
              <w:t>,0</w:t>
            </w:r>
          </w:p>
        </w:tc>
        <w:tc>
          <w:tcPr>
            <w:tcW w:w="2340" w:type="dxa"/>
            <w:shd w:val="clear" w:color="auto" w:fill="auto"/>
            <w:vAlign w:val="center"/>
          </w:tcPr>
          <w:p w:rsidR="00CD22A8" w:rsidRPr="00937AED" w:rsidRDefault="00BE6FC2" w:rsidP="00D36CAE">
            <w:pPr>
              <w:pStyle w:val="24"/>
            </w:pPr>
            <w:r w:rsidRPr="00937AED">
              <w:t>16430</w:t>
            </w:r>
            <w:r w:rsidR="003C5C9D" w:rsidRPr="00937AED">
              <w:t>,0</w:t>
            </w:r>
          </w:p>
        </w:tc>
      </w:tr>
      <w:tr w:rsidR="00CD22A8" w:rsidRPr="005E7354" w:rsidTr="005E7354">
        <w:trPr>
          <w:jc w:val="center"/>
        </w:trPr>
        <w:tc>
          <w:tcPr>
            <w:tcW w:w="5328" w:type="dxa"/>
            <w:shd w:val="clear" w:color="auto" w:fill="auto"/>
          </w:tcPr>
          <w:p w:rsidR="00CD22A8" w:rsidRPr="00937AED" w:rsidRDefault="00BE6FC2" w:rsidP="00D36CAE">
            <w:pPr>
              <w:pStyle w:val="24"/>
            </w:pPr>
            <w:r w:rsidRPr="00937AED">
              <w:t>Себестоимость 1</w:t>
            </w:r>
            <w:r w:rsidR="00937AED">
              <w:t xml:space="preserve"> </w:t>
            </w:r>
            <w:r w:rsidRPr="00937AED">
              <w:t>т продукции, руб.</w:t>
            </w:r>
          </w:p>
        </w:tc>
        <w:tc>
          <w:tcPr>
            <w:tcW w:w="2160" w:type="dxa"/>
            <w:shd w:val="clear" w:color="auto" w:fill="auto"/>
            <w:vAlign w:val="center"/>
          </w:tcPr>
          <w:p w:rsidR="00CD22A8" w:rsidRPr="00937AED" w:rsidRDefault="00BE6FC2" w:rsidP="00D36CAE">
            <w:pPr>
              <w:pStyle w:val="24"/>
            </w:pPr>
            <w:r w:rsidRPr="00937AED">
              <w:t>1992</w:t>
            </w:r>
            <w:r w:rsidR="003C5C9D" w:rsidRPr="00937AED">
              <w:t>,0</w:t>
            </w:r>
          </w:p>
        </w:tc>
        <w:tc>
          <w:tcPr>
            <w:tcW w:w="2340" w:type="dxa"/>
            <w:shd w:val="clear" w:color="auto" w:fill="auto"/>
            <w:vAlign w:val="center"/>
          </w:tcPr>
          <w:p w:rsidR="00CD22A8" w:rsidRPr="00937AED" w:rsidRDefault="00BE6FC2" w:rsidP="00D36CAE">
            <w:pPr>
              <w:pStyle w:val="24"/>
            </w:pPr>
            <w:r w:rsidRPr="00937AED">
              <w:t>2</w:t>
            </w:r>
            <w:r w:rsidR="00FB35D4" w:rsidRPr="00937AED">
              <w:t>877</w:t>
            </w:r>
            <w:r w:rsidR="003C5C9D" w:rsidRPr="00937AED">
              <w:t>,0</w:t>
            </w:r>
          </w:p>
        </w:tc>
      </w:tr>
      <w:tr w:rsidR="00CD22A8" w:rsidRPr="005E7354" w:rsidTr="005E7354">
        <w:trPr>
          <w:jc w:val="center"/>
        </w:trPr>
        <w:tc>
          <w:tcPr>
            <w:tcW w:w="5328" w:type="dxa"/>
            <w:shd w:val="clear" w:color="auto" w:fill="auto"/>
          </w:tcPr>
          <w:p w:rsidR="00CD22A8" w:rsidRPr="00937AED" w:rsidRDefault="00BE6FC2" w:rsidP="00D36CAE">
            <w:pPr>
              <w:pStyle w:val="24"/>
            </w:pPr>
            <w:r w:rsidRPr="00937AED">
              <w:t xml:space="preserve">Чистый доход с </w:t>
            </w:r>
            <w:smartTag w:uri="urn:schemas-microsoft-com:office:smarttags" w:element="metricconverter">
              <w:smartTagPr>
                <w:attr w:name="ProductID" w:val="1 га"/>
              </w:smartTagPr>
              <w:r w:rsidRPr="00937AED">
                <w:t>1</w:t>
              </w:r>
              <w:r w:rsidR="00937AED">
                <w:t xml:space="preserve"> </w:t>
              </w:r>
              <w:r w:rsidRPr="00937AED">
                <w:t>га</w:t>
              </w:r>
            </w:smartTag>
            <w:r w:rsidRPr="00937AED">
              <w:t>, руб.</w:t>
            </w:r>
          </w:p>
        </w:tc>
        <w:tc>
          <w:tcPr>
            <w:tcW w:w="2160" w:type="dxa"/>
            <w:shd w:val="clear" w:color="auto" w:fill="auto"/>
            <w:vAlign w:val="center"/>
          </w:tcPr>
          <w:p w:rsidR="00CD22A8" w:rsidRPr="00937AED" w:rsidRDefault="00BE6FC2" w:rsidP="00D36CAE">
            <w:pPr>
              <w:pStyle w:val="24"/>
            </w:pPr>
            <w:r w:rsidRPr="00937AED">
              <w:t>3117</w:t>
            </w:r>
            <w:r w:rsidR="003C5C9D" w:rsidRPr="00937AED">
              <w:t>,0</w:t>
            </w:r>
          </w:p>
        </w:tc>
        <w:tc>
          <w:tcPr>
            <w:tcW w:w="2340" w:type="dxa"/>
            <w:shd w:val="clear" w:color="auto" w:fill="auto"/>
            <w:vAlign w:val="center"/>
          </w:tcPr>
          <w:p w:rsidR="00CD22A8" w:rsidRPr="00937AED" w:rsidRDefault="00BE6FC2" w:rsidP="00D36CAE">
            <w:pPr>
              <w:pStyle w:val="24"/>
            </w:pPr>
            <w:r w:rsidRPr="00937AED">
              <w:t>7</w:t>
            </w:r>
            <w:r w:rsidR="00FB35D4" w:rsidRPr="00937AED">
              <w:t>510</w:t>
            </w:r>
            <w:r w:rsidR="003C5C9D" w:rsidRPr="00937AED">
              <w:t>,0</w:t>
            </w:r>
          </w:p>
        </w:tc>
      </w:tr>
      <w:tr w:rsidR="00CD22A8" w:rsidRPr="005E7354" w:rsidTr="005E7354">
        <w:trPr>
          <w:jc w:val="center"/>
        </w:trPr>
        <w:tc>
          <w:tcPr>
            <w:tcW w:w="5328" w:type="dxa"/>
            <w:shd w:val="clear" w:color="auto" w:fill="auto"/>
          </w:tcPr>
          <w:p w:rsidR="00CD22A8" w:rsidRPr="00937AED" w:rsidRDefault="00BE6FC2" w:rsidP="00D36CAE">
            <w:pPr>
              <w:pStyle w:val="24"/>
            </w:pPr>
            <w:r w:rsidRPr="00937AED">
              <w:t>Производительность труда, руб./чел.-ч</w:t>
            </w:r>
          </w:p>
        </w:tc>
        <w:tc>
          <w:tcPr>
            <w:tcW w:w="2160" w:type="dxa"/>
            <w:shd w:val="clear" w:color="auto" w:fill="auto"/>
            <w:vAlign w:val="center"/>
          </w:tcPr>
          <w:p w:rsidR="00CD22A8" w:rsidRPr="00937AED" w:rsidRDefault="00BE6FC2" w:rsidP="00D36CAE">
            <w:pPr>
              <w:pStyle w:val="24"/>
            </w:pPr>
            <w:r w:rsidRPr="00937AED">
              <w:t>2242</w:t>
            </w:r>
            <w:r w:rsidR="003C5C9D" w:rsidRPr="00937AED">
              <w:t>,0</w:t>
            </w:r>
          </w:p>
        </w:tc>
        <w:tc>
          <w:tcPr>
            <w:tcW w:w="2340" w:type="dxa"/>
            <w:shd w:val="clear" w:color="auto" w:fill="auto"/>
            <w:vAlign w:val="center"/>
          </w:tcPr>
          <w:p w:rsidR="00CD22A8" w:rsidRPr="00937AED" w:rsidRDefault="00BE6FC2" w:rsidP="00D36CAE">
            <w:pPr>
              <w:pStyle w:val="24"/>
            </w:pPr>
            <w:r w:rsidRPr="00937AED">
              <w:t>3496</w:t>
            </w:r>
            <w:r w:rsidR="003C5C9D" w:rsidRPr="00937AED">
              <w:t>,0</w:t>
            </w:r>
          </w:p>
        </w:tc>
      </w:tr>
      <w:tr w:rsidR="00CD22A8" w:rsidRPr="005E7354" w:rsidTr="005E7354">
        <w:trPr>
          <w:jc w:val="center"/>
        </w:trPr>
        <w:tc>
          <w:tcPr>
            <w:tcW w:w="5328" w:type="dxa"/>
            <w:shd w:val="clear" w:color="auto" w:fill="auto"/>
          </w:tcPr>
          <w:p w:rsidR="00CD22A8" w:rsidRPr="00937AED" w:rsidRDefault="00BE6FC2" w:rsidP="00D36CAE">
            <w:pPr>
              <w:pStyle w:val="24"/>
            </w:pPr>
            <w:r w:rsidRPr="00937AED">
              <w:t>Окупаемость затрат, руб./руб.</w:t>
            </w:r>
          </w:p>
        </w:tc>
        <w:tc>
          <w:tcPr>
            <w:tcW w:w="2160" w:type="dxa"/>
            <w:shd w:val="clear" w:color="auto" w:fill="auto"/>
            <w:vAlign w:val="center"/>
          </w:tcPr>
          <w:p w:rsidR="00CD22A8" w:rsidRPr="00937AED" w:rsidRDefault="00BE6FC2" w:rsidP="00D36CAE">
            <w:pPr>
              <w:pStyle w:val="24"/>
            </w:pPr>
            <w:r w:rsidRPr="00937AED">
              <w:t>1,4</w:t>
            </w:r>
          </w:p>
        </w:tc>
        <w:tc>
          <w:tcPr>
            <w:tcW w:w="2340" w:type="dxa"/>
            <w:shd w:val="clear" w:color="auto" w:fill="auto"/>
            <w:vAlign w:val="center"/>
          </w:tcPr>
          <w:p w:rsidR="00CD22A8" w:rsidRPr="00937AED" w:rsidRDefault="00BE6FC2" w:rsidP="00D36CAE">
            <w:pPr>
              <w:pStyle w:val="24"/>
            </w:pPr>
            <w:r w:rsidRPr="00937AED">
              <w:t>1,8</w:t>
            </w:r>
          </w:p>
        </w:tc>
      </w:tr>
      <w:tr w:rsidR="00CD22A8" w:rsidRPr="005E7354" w:rsidTr="005E7354">
        <w:trPr>
          <w:jc w:val="center"/>
        </w:trPr>
        <w:tc>
          <w:tcPr>
            <w:tcW w:w="5328" w:type="dxa"/>
            <w:shd w:val="clear" w:color="auto" w:fill="auto"/>
          </w:tcPr>
          <w:p w:rsidR="00CD22A8" w:rsidRPr="00937AED" w:rsidRDefault="00BE6FC2" w:rsidP="00D36CAE">
            <w:pPr>
              <w:pStyle w:val="24"/>
            </w:pPr>
            <w:r w:rsidRPr="00937AED">
              <w:t>Рентабельность, %</w:t>
            </w:r>
          </w:p>
        </w:tc>
        <w:tc>
          <w:tcPr>
            <w:tcW w:w="2160" w:type="dxa"/>
            <w:shd w:val="clear" w:color="auto" w:fill="auto"/>
            <w:vAlign w:val="center"/>
          </w:tcPr>
          <w:p w:rsidR="00CD22A8" w:rsidRPr="00937AED" w:rsidRDefault="00BE6FC2" w:rsidP="00D36CAE">
            <w:pPr>
              <w:pStyle w:val="24"/>
            </w:pPr>
            <w:r w:rsidRPr="00937AED">
              <w:t>3</w:t>
            </w:r>
            <w:r w:rsidR="00716B3D" w:rsidRPr="00937AED">
              <w:t>5</w:t>
            </w:r>
            <w:r w:rsidR="003C5C9D" w:rsidRPr="00937AED">
              <w:t>,</w:t>
            </w:r>
            <w:r w:rsidR="00716B3D" w:rsidRPr="00937AED">
              <w:t>6</w:t>
            </w:r>
          </w:p>
        </w:tc>
        <w:tc>
          <w:tcPr>
            <w:tcW w:w="2340" w:type="dxa"/>
            <w:shd w:val="clear" w:color="auto" w:fill="auto"/>
            <w:vAlign w:val="center"/>
          </w:tcPr>
          <w:p w:rsidR="00CD22A8" w:rsidRPr="00937AED" w:rsidRDefault="00BE6FC2" w:rsidP="00D36CAE">
            <w:pPr>
              <w:pStyle w:val="24"/>
            </w:pPr>
            <w:r w:rsidRPr="00937AED">
              <w:t>8</w:t>
            </w:r>
            <w:r w:rsidR="00FB35D4" w:rsidRPr="00937AED">
              <w:t>4</w:t>
            </w:r>
            <w:r w:rsidR="003C5C9D" w:rsidRPr="00937AED">
              <w:t>,</w:t>
            </w:r>
            <w:r w:rsidR="00716B3D" w:rsidRPr="00937AED">
              <w:t>2</w:t>
            </w:r>
          </w:p>
        </w:tc>
      </w:tr>
    </w:tbl>
    <w:p w:rsidR="00D36CAE" w:rsidRDefault="00D36CAE" w:rsidP="00937AED">
      <w:pPr>
        <w:pStyle w:val="a5"/>
        <w:spacing w:before="0"/>
        <w:ind w:firstLine="709"/>
      </w:pPr>
    </w:p>
    <w:p w:rsidR="00B57730" w:rsidRPr="00937AED" w:rsidRDefault="00B4026A" w:rsidP="00937AED">
      <w:pPr>
        <w:pStyle w:val="a5"/>
        <w:spacing w:before="0"/>
        <w:ind w:firstLine="709"/>
      </w:pPr>
      <w:r w:rsidRPr="00937AED">
        <w:t>Анализируя данные</w:t>
      </w:r>
      <w:r w:rsidR="00F76436" w:rsidRPr="00937AED">
        <w:t>,</w:t>
      </w:r>
      <w:r w:rsidRPr="00937AED">
        <w:t xml:space="preserve"> полученные при расчете экономической эффективности возделывания озимой ржи и яровой пшеницы, видно, что </w:t>
      </w:r>
      <w:r w:rsidR="00674AA7" w:rsidRPr="00937AED">
        <w:t xml:space="preserve">прямые затраты на </w:t>
      </w:r>
      <w:smartTag w:uri="urn:schemas-microsoft-com:office:smarttags" w:element="metricconverter">
        <w:smartTagPr>
          <w:attr w:name="ProductID" w:val="1 га"/>
        </w:smartTagPr>
        <w:r w:rsidR="00674AA7" w:rsidRPr="00937AED">
          <w:t>1</w:t>
        </w:r>
        <w:r w:rsidR="00937AED">
          <w:t xml:space="preserve"> </w:t>
        </w:r>
        <w:r w:rsidR="00674AA7" w:rsidRPr="00937AED">
          <w:t>га</w:t>
        </w:r>
      </w:smartTag>
      <w:r w:rsidR="00674AA7" w:rsidRPr="00937AED">
        <w:t xml:space="preserve"> при возделывании озимой ржи и яровой пшеницы существенно не отличаю</w:t>
      </w:r>
      <w:r w:rsidR="00F76436" w:rsidRPr="00937AED">
        <w:t>тся</w:t>
      </w:r>
      <w:r w:rsidR="00A26851" w:rsidRPr="00937AED">
        <w:t>,</w:t>
      </w:r>
      <w:r w:rsidR="00F76436" w:rsidRPr="00937AED">
        <w:t xml:space="preserve"> и разница составляет 157 рублей</w:t>
      </w:r>
      <w:r w:rsidR="00674AA7" w:rsidRPr="00937AED">
        <w:t>, но при дальнейшем расчете п</w:t>
      </w:r>
      <w:r w:rsidR="00B57730" w:rsidRPr="00937AED">
        <w:t>о себестоимости яровая пшеница превышает озимую рожь на 44</w:t>
      </w:r>
      <w:r w:rsidR="00937AED">
        <w:t xml:space="preserve"> </w:t>
      </w:r>
      <w:r w:rsidR="00B57730" w:rsidRPr="00937AED">
        <w:t xml:space="preserve">%, </w:t>
      </w:r>
      <w:r w:rsidR="00674AA7" w:rsidRPr="00937AED">
        <w:t>а чистый доход у озимой ржи ниже, чем у яровой пшеницы на 140</w:t>
      </w:r>
      <w:r w:rsidR="00937AED">
        <w:t xml:space="preserve"> </w:t>
      </w:r>
      <w:r w:rsidR="00674AA7" w:rsidRPr="00937AED">
        <w:t>%.</w:t>
      </w:r>
    </w:p>
    <w:p w:rsidR="00B57730" w:rsidRPr="00937AED" w:rsidRDefault="00DB1FC6" w:rsidP="00937AED">
      <w:pPr>
        <w:spacing w:line="360" w:lineRule="auto"/>
        <w:ind w:firstLine="709"/>
        <w:jc w:val="both"/>
        <w:rPr>
          <w:sz w:val="28"/>
          <w:szCs w:val="28"/>
        </w:rPr>
      </w:pPr>
      <w:r w:rsidRPr="00937AED">
        <w:rPr>
          <w:sz w:val="28"/>
          <w:szCs w:val="28"/>
        </w:rPr>
        <w:t xml:space="preserve">Важнейшим фактором, определяющим рентабельность производства зерна, </w:t>
      </w:r>
      <w:r w:rsidR="00A26851" w:rsidRPr="00937AED">
        <w:rPr>
          <w:sz w:val="28"/>
          <w:szCs w:val="28"/>
        </w:rPr>
        <w:t>обычно считается</w:t>
      </w:r>
      <w:r w:rsidRPr="00937AED">
        <w:rPr>
          <w:sz w:val="28"/>
          <w:szCs w:val="28"/>
        </w:rPr>
        <w:t xml:space="preserve"> урожайность. Как правило, чем выше урожайность, тем ниже себестоимость производства, затраты труда на 1</w:t>
      </w:r>
      <w:r w:rsidR="00937AED">
        <w:rPr>
          <w:sz w:val="28"/>
          <w:szCs w:val="28"/>
        </w:rPr>
        <w:t xml:space="preserve"> </w:t>
      </w:r>
      <w:r w:rsidRPr="00937AED">
        <w:rPr>
          <w:sz w:val="28"/>
          <w:szCs w:val="28"/>
        </w:rPr>
        <w:t>ц продукции, а уровень рентабельности выше, однако, по данным приведенных в таблице</w:t>
      </w:r>
      <w:r w:rsidR="00B4026A" w:rsidRPr="00937AED">
        <w:rPr>
          <w:sz w:val="28"/>
          <w:szCs w:val="28"/>
        </w:rPr>
        <w:t xml:space="preserve"> рентабельность озимой ржи меньше на 133</w:t>
      </w:r>
      <w:r w:rsidR="00937AED">
        <w:rPr>
          <w:sz w:val="28"/>
          <w:szCs w:val="28"/>
        </w:rPr>
        <w:t xml:space="preserve"> </w:t>
      </w:r>
      <w:r w:rsidR="00B4026A" w:rsidRPr="00937AED">
        <w:rPr>
          <w:sz w:val="28"/>
          <w:szCs w:val="28"/>
        </w:rPr>
        <w:t>%</w:t>
      </w:r>
      <w:r w:rsidR="00B57730" w:rsidRPr="00937AED">
        <w:rPr>
          <w:sz w:val="28"/>
          <w:szCs w:val="28"/>
        </w:rPr>
        <w:t xml:space="preserve"> рентабельности яровой пшеницы и э</w:t>
      </w:r>
      <w:r w:rsidRPr="00937AED">
        <w:rPr>
          <w:sz w:val="28"/>
          <w:szCs w:val="28"/>
        </w:rPr>
        <w:t>то связано с тем, что цена реализации зерна озимой ржи намного ниже цены реализации яровой пшеницы.</w:t>
      </w:r>
    </w:p>
    <w:p w:rsidR="006B0B2F" w:rsidRPr="00937AED" w:rsidRDefault="00DB1FC6" w:rsidP="00937AED">
      <w:pPr>
        <w:spacing w:line="360" w:lineRule="auto"/>
        <w:ind w:firstLine="709"/>
        <w:jc w:val="both"/>
        <w:rPr>
          <w:sz w:val="28"/>
          <w:szCs w:val="28"/>
        </w:rPr>
      </w:pPr>
      <w:r w:rsidRPr="00937AED">
        <w:rPr>
          <w:sz w:val="28"/>
          <w:szCs w:val="28"/>
        </w:rPr>
        <w:t xml:space="preserve">Экономический анализ позволяет сделать заключение, что производство </w:t>
      </w:r>
      <w:r w:rsidR="00A26851" w:rsidRPr="00937AED">
        <w:rPr>
          <w:sz w:val="28"/>
          <w:szCs w:val="28"/>
        </w:rPr>
        <w:t xml:space="preserve">яровой пшеницы </w:t>
      </w:r>
      <w:r w:rsidR="00D26F3D" w:rsidRPr="00937AED">
        <w:rPr>
          <w:sz w:val="28"/>
          <w:szCs w:val="28"/>
        </w:rPr>
        <w:t xml:space="preserve">в северной лесостепи Зауралья </w:t>
      </w:r>
      <w:r w:rsidR="00A26851" w:rsidRPr="00937AED">
        <w:rPr>
          <w:sz w:val="28"/>
          <w:szCs w:val="28"/>
        </w:rPr>
        <w:t>имеет высокое конкурентное преимущество по сравнению с производством озимой ржи.</w:t>
      </w:r>
    </w:p>
    <w:p w:rsidR="009E209B" w:rsidRPr="00937AED" w:rsidRDefault="00E1640B" w:rsidP="00937AED">
      <w:pPr>
        <w:pStyle w:val="1"/>
        <w:spacing w:after="0" w:line="360" w:lineRule="auto"/>
        <w:ind w:firstLine="709"/>
        <w:jc w:val="both"/>
        <w:rPr>
          <w:rFonts w:cs="Times New Roman"/>
          <w:b w:val="0"/>
          <w:highlight w:val="lightGray"/>
        </w:rPr>
      </w:pPr>
      <w:bookmarkStart w:id="25" w:name="_Toc159040649"/>
      <w:r w:rsidRPr="00937AED">
        <w:rPr>
          <w:rFonts w:cs="Times New Roman"/>
          <w:b w:val="0"/>
        </w:rPr>
        <w:t>7</w:t>
      </w:r>
      <w:r w:rsidR="00D06869">
        <w:rPr>
          <w:rFonts w:cs="Times New Roman"/>
          <w:b w:val="0"/>
        </w:rPr>
        <w:t>.</w:t>
      </w:r>
      <w:r w:rsidRPr="00937AED">
        <w:rPr>
          <w:rFonts w:cs="Times New Roman"/>
          <w:b w:val="0"/>
        </w:rPr>
        <w:t xml:space="preserve"> Безопасность жизнедеятельности</w:t>
      </w:r>
      <w:bookmarkEnd w:id="25"/>
    </w:p>
    <w:p w:rsidR="00D06869" w:rsidRDefault="00D06869" w:rsidP="00937AED">
      <w:pPr>
        <w:pStyle w:val="2"/>
        <w:spacing w:before="0" w:after="0" w:line="360" w:lineRule="auto"/>
        <w:jc w:val="both"/>
        <w:rPr>
          <w:rFonts w:cs="Times New Roman"/>
          <w:b w:val="0"/>
        </w:rPr>
      </w:pPr>
      <w:bookmarkStart w:id="26" w:name="_Toc159040650"/>
    </w:p>
    <w:p w:rsidR="004543AD" w:rsidRPr="00937AED" w:rsidRDefault="00C80F52" w:rsidP="00937AED">
      <w:pPr>
        <w:pStyle w:val="2"/>
        <w:spacing w:before="0" w:after="0" w:line="360" w:lineRule="auto"/>
        <w:jc w:val="both"/>
        <w:rPr>
          <w:rFonts w:cs="Times New Roman"/>
          <w:b w:val="0"/>
        </w:rPr>
      </w:pPr>
      <w:r w:rsidRPr="00937AED">
        <w:rPr>
          <w:rFonts w:cs="Times New Roman"/>
          <w:b w:val="0"/>
        </w:rPr>
        <w:t>7</w:t>
      </w:r>
      <w:r w:rsidR="00436A4B" w:rsidRPr="00937AED">
        <w:rPr>
          <w:rFonts w:cs="Times New Roman"/>
          <w:b w:val="0"/>
        </w:rPr>
        <w:t>.</w:t>
      </w:r>
      <w:r w:rsidR="0094103A" w:rsidRPr="00937AED">
        <w:rPr>
          <w:rFonts w:cs="Times New Roman"/>
          <w:b w:val="0"/>
        </w:rPr>
        <w:t>1</w:t>
      </w:r>
      <w:r w:rsidR="00F722C7" w:rsidRPr="00937AED">
        <w:rPr>
          <w:rFonts w:cs="Times New Roman"/>
          <w:b w:val="0"/>
        </w:rPr>
        <w:t xml:space="preserve"> </w:t>
      </w:r>
      <w:r w:rsidR="004543AD" w:rsidRPr="00937AED">
        <w:rPr>
          <w:rFonts w:cs="Times New Roman"/>
          <w:b w:val="0"/>
        </w:rPr>
        <w:t>Охрана труда</w:t>
      </w:r>
      <w:bookmarkEnd w:id="26"/>
    </w:p>
    <w:p w:rsidR="00D06869" w:rsidRDefault="00D06869" w:rsidP="00937AED">
      <w:pPr>
        <w:pStyle w:val="3"/>
        <w:spacing w:before="0" w:after="0" w:line="360" w:lineRule="auto"/>
        <w:jc w:val="both"/>
        <w:rPr>
          <w:rFonts w:cs="Times New Roman"/>
          <w:b w:val="0"/>
        </w:rPr>
      </w:pPr>
      <w:bookmarkStart w:id="27" w:name="_Toc168210766"/>
      <w:bookmarkStart w:id="28" w:name="_Toc169583680"/>
      <w:bookmarkStart w:id="29" w:name="_Toc159040651"/>
    </w:p>
    <w:p w:rsidR="00404FA2" w:rsidRPr="00937AED" w:rsidRDefault="00C80F52" w:rsidP="00937AED">
      <w:pPr>
        <w:pStyle w:val="3"/>
        <w:spacing w:before="0" w:after="0" w:line="360" w:lineRule="auto"/>
        <w:jc w:val="both"/>
        <w:rPr>
          <w:rFonts w:cs="Times New Roman"/>
          <w:b w:val="0"/>
        </w:rPr>
      </w:pPr>
      <w:r w:rsidRPr="00937AED">
        <w:rPr>
          <w:rFonts w:cs="Times New Roman"/>
          <w:b w:val="0"/>
        </w:rPr>
        <w:t>7</w:t>
      </w:r>
      <w:r w:rsidR="00436A4B" w:rsidRPr="00937AED">
        <w:rPr>
          <w:rFonts w:cs="Times New Roman"/>
          <w:b w:val="0"/>
        </w:rPr>
        <w:t>.</w:t>
      </w:r>
      <w:r w:rsidR="00F722C7" w:rsidRPr="00937AED">
        <w:rPr>
          <w:rFonts w:cs="Times New Roman"/>
          <w:b w:val="0"/>
        </w:rPr>
        <w:t>1.1</w:t>
      </w:r>
      <w:r w:rsidR="00083B64" w:rsidRPr="00937AED">
        <w:rPr>
          <w:rFonts w:cs="Times New Roman"/>
          <w:b w:val="0"/>
        </w:rPr>
        <w:t xml:space="preserve"> Требования безопасности труда</w:t>
      </w:r>
      <w:r w:rsidR="00404FA2" w:rsidRPr="00937AED">
        <w:rPr>
          <w:rFonts w:cs="Times New Roman"/>
          <w:b w:val="0"/>
        </w:rPr>
        <w:t xml:space="preserve"> </w:t>
      </w:r>
      <w:r w:rsidR="00E04DF0" w:rsidRPr="00937AED">
        <w:rPr>
          <w:rFonts w:cs="Times New Roman"/>
          <w:b w:val="0"/>
        </w:rPr>
        <w:t xml:space="preserve">при </w:t>
      </w:r>
      <w:r w:rsidR="00404FA2" w:rsidRPr="00937AED">
        <w:rPr>
          <w:rFonts w:cs="Times New Roman"/>
          <w:b w:val="0"/>
        </w:rPr>
        <w:t>выполнени</w:t>
      </w:r>
      <w:r w:rsidR="00E04DF0" w:rsidRPr="00937AED">
        <w:rPr>
          <w:rFonts w:cs="Times New Roman"/>
          <w:b w:val="0"/>
        </w:rPr>
        <w:t>и</w:t>
      </w:r>
      <w:r w:rsidR="00404FA2" w:rsidRPr="00937AED">
        <w:rPr>
          <w:rFonts w:cs="Times New Roman"/>
          <w:b w:val="0"/>
        </w:rPr>
        <w:t xml:space="preserve"> </w:t>
      </w:r>
      <w:r w:rsidR="00083B64" w:rsidRPr="00937AED">
        <w:rPr>
          <w:rFonts w:cs="Times New Roman"/>
          <w:b w:val="0"/>
        </w:rPr>
        <w:t>м</w:t>
      </w:r>
      <w:r w:rsidR="00404FA2" w:rsidRPr="00937AED">
        <w:rPr>
          <w:rFonts w:cs="Times New Roman"/>
          <w:b w:val="0"/>
        </w:rPr>
        <w:t>еханизированных полевых работ</w:t>
      </w:r>
      <w:bookmarkEnd w:id="27"/>
      <w:bookmarkEnd w:id="28"/>
      <w:r w:rsidR="005449B8" w:rsidRPr="00937AED">
        <w:rPr>
          <w:rFonts w:cs="Times New Roman"/>
          <w:b w:val="0"/>
        </w:rPr>
        <w:t xml:space="preserve"> при возделывании озимой ржи</w:t>
      </w:r>
      <w:bookmarkEnd w:id="29"/>
    </w:p>
    <w:p w:rsidR="00404FA2" w:rsidRPr="00937AED" w:rsidRDefault="00404FA2" w:rsidP="00937AED">
      <w:pPr>
        <w:shd w:val="clear" w:color="auto" w:fill="FFFFFF"/>
        <w:spacing w:line="360" w:lineRule="auto"/>
        <w:ind w:firstLine="709"/>
        <w:jc w:val="both"/>
        <w:rPr>
          <w:color w:val="000000"/>
          <w:sz w:val="28"/>
          <w:szCs w:val="28"/>
        </w:rPr>
      </w:pPr>
      <w:r w:rsidRPr="00937AED">
        <w:rPr>
          <w:color w:val="000000"/>
          <w:sz w:val="28"/>
          <w:szCs w:val="28"/>
        </w:rPr>
        <w:t xml:space="preserve">Как показала практика, при возделывании сельскохозяйственных культур люди, участвующие в производственных процессах, нередко получают травмы. Причин здесь несколько: наезд или придавливание техникой при ее опрокидывании; захват одежды незащищенными подвижными элементами агрегатов; поражение электрическим током; недостаточный обзор из кабины в машинах. Кроме того, отрицательное влияние на организм человека могут оказывать вредные факторы производственной среды: отравление пестицидами и минеральными удобрениями; недопустимая запыленность и загазованность воздуха; повышенные или пониженные температура и влажность воздуха, сквозняки; шум и вибрация; недостаточная освещенность рабочей зоны. </w:t>
      </w:r>
    </w:p>
    <w:p w:rsidR="00440BA6" w:rsidRPr="00937AED" w:rsidRDefault="00404FA2" w:rsidP="00937AED">
      <w:pPr>
        <w:shd w:val="clear" w:color="auto" w:fill="FFFFFF"/>
        <w:spacing w:line="360" w:lineRule="auto"/>
        <w:ind w:firstLine="709"/>
        <w:jc w:val="both"/>
        <w:rPr>
          <w:color w:val="000000"/>
          <w:sz w:val="28"/>
          <w:szCs w:val="28"/>
        </w:rPr>
      </w:pPr>
      <w:r w:rsidRPr="00937AED">
        <w:rPr>
          <w:sz w:val="28"/>
          <w:szCs w:val="28"/>
        </w:rPr>
        <w:t>Для сохранения здоровья, а порой и жизни людей необходимо заботиться о том, чтобы уровень вредных производственных факторов при работе на машинах и в производственных помещениях не превышал предельно допустимые значения, предусмотренные действующей нормативной документацией. Если при какой-то технологии нельзя обеспечить полную безопасность работ для обслуживающего персонала, то ему необходимо применять средства индивидуальной защиты</w:t>
      </w:r>
      <w:r w:rsidR="00133E94" w:rsidRPr="00937AED">
        <w:rPr>
          <w:sz w:val="28"/>
          <w:szCs w:val="28"/>
        </w:rPr>
        <w:t xml:space="preserve"> [</w:t>
      </w:r>
      <w:r w:rsidR="0038558C" w:rsidRPr="00937AED">
        <w:rPr>
          <w:color w:val="000000"/>
          <w:sz w:val="28"/>
          <w:szCs w:val="28"/>
        </w:rPr>
        <w:t>22</w:t>
      </w:r>
      <w:r w:rsidR="00133E94" w:rsidRPr="00937AED">
        <w:rPr>
          <w:color w:val="000000"/>
          <w:sz w:val="28"/>
          <w:szCs w:val="28"/>
        </w:rPr>
        <w:t>].</w:t>
      </w:r>
    </w:p>
    <w:p w:rsidR="00404FA2" w:rsidRPr="00937AED" w:rsidRDefault="00404FA2" w:rsidP="00937AED">
      <w:pPr>
        <w:widowControl w:val="0"/>
        <w:autoSpaceDE w:val="0"/>
        <w:autoSpaceDN w:val="0"/>
        <w:adjustRightInd w:val="0"/>
        <w:spacing w:line="360" w:lineRule="auto"/>
        <w:ind w:firstLine="709"/>
        <w:jc w:val="both"/>
        <w:rPr>
          <w:sz w:val="28"/>
          <w:szCs w:val="28"/>
        </w:rPr>
      </w:pPr>
      <w:r w:rsidRPr="00937AED">
        <w:rPr>
          <w:sz w:val="28"/>
          <w:szCs w:val="28"/>
        </w:rPr>
        <w:t>К выполнению механизированных работ допускаются лица не моложе 1</w:t>
      </w:r>
      <w:r w:rsidR="004454FA" w:rsidRPr="00937AED">
        <w:rPr>
          <w:sz w:val="28"/>
          <w:szCs w:val="28"/>
        </w:rPr>
        <w:t>8</w:t>
      </w:r>
      <w:r w:rsidR="00937AED">
        <w:rPr>
          <w:sz w:val="28"/>
          <w:szCs w:val="28"/>
        </w:rPr>
        <w:t xml:space="preserve"> </w:t>
      </w:r>
      <w:r w:rsidRPr="00937AED">
        <w:rPr>
          <w:sz w:val="28"/>
          <w:szCs w:val="28"/>
        </w:rPr>
        <w:t>лет, имеющие удостоверение на право вождения техники. Персонал проходит инструктаж по технике безопасности и медицинский осмотр</w:t>
      </w:r>
      <w:r w:rsidR="00133E94" w:rsidRPr="00937AED">
        <w:rPr>
          <w:sz w:val="28"/>
          <w:szCs w:val="28"/>
        </w:rPr>
        <w:t xml:space="preserve"> [</w:t>
      </w:r>
      <w:r w:rsidR="0038558C" w:rsidRPr="00937AED">
        <w:rPr>
          <w:sz w:val="28"/>
          <w:szCs w:val="28"/>
        </w:rPr>
        <w:t>23</w:t>
      </w:r>
      <w:r w:rsidR="00133E94" w:rsidRPr="00937AED">
        <w:rPr>
          <w:sz w:val="28"/>
          <w:szCs w:val="28"/>
        </w:rPr>
        <w:t>].</w:t>
      </w:r>
    </w:p>
    <w:p w:rsidR="00404FA2" w:rsidRPr="00937AED" w:rsidRDefault="00404FA2" w:rsidP="00937AED">
      <w:pPr>
        <w:widowControl w:val="0"/>
        <w:autoSpaceDE w:val="0"/>
        <w:autoSpaceDN w:val="0"/>
        <w:adjustRightInd w:val="0"/>
        <w:spacing w:line="360" w:lineRule="auto"/>
        <w:ind w:firstLine="709"/>
        <w:jc w:val="both"/>
        <w:rPr>
          <w:sz w:val="28"/>
          <w:szCs w:val="28"/>
        </w:rPr>
      </w:pPr>
      <w:r w:rsidRPr="00937AED">
        <w:rPr>
          <w:sz w:val="28"/>
          <w:szCs w:val="28"/>
        </w:rPr>
        <w:t xml:space="preserve">При использовании почвообрабатывающих машин необходимо соблюдать следующие меры предосторожности: </w:t>
      </w:r>
    </w:p>
    <w:p w:rsidR="00404FA2" w:rsidRPr="00937AED" w:rsidRDefault="00404FA2" w:rsidP="00937AED">
      <w:pPr>
        <w:widowControl w:val="0"/>
        <w:tabs>
          <w:tab w:val="left" w:pos="720"/>
        </w:tabs>
        <w:autoSpaceDE w:val="0"/>
        <w:autoSpaceDN w:val="0"/>
        <w:adjustRightInd w:val="0"/>
        <w:spacing w:line="360" w:lineRule="auto"/>
        <w:ind w:firstLine="709"/>
        <w:jc w:val="both"/>
        <w:rPr>
          <w:sz w:val="28"/>
          <w:szCs w:val="28"/>
        </w:rPr>
      </w:pPr>
      <w:r w:rsidRPr="00937AED">
        <w:rPr>
          <w:sz w:val="28"/>
          <w:szCs w:val="28"/>
        </w:rPr>
        <w:t>- сцепку (навеску) машин проводить при остановленном тракторе;</w:t>
      </w:r>
    </w:p>
    <w:p w:rsidR="00404FA2" w:rsidRPr="00937AED" w:rsidRDefault="00404FA2" w:rsidP="00937AED">
      <w:pPr>
        <w:widowControl w:val="0"/>
        <w:tabs>
          <w:tab w:val="left" w:pos="0"/>
        </w:tabs>
        <w:autoSpaceDE w:val="0"/>
        <w:autoSpaceDN w:val="0"/>
        <w:adjustRightInd w:val="0"/>
        <w:spacing w:line="360" w:lineRule="auto"/>
        <w:ind w:firstLine="709"/>
        <w:jc w:val="both"/>
        <w:rPr>
          <w:sz w:val="28"/>
          <w:szCs w:val="28"/>
        </w:rPr>
      </w:pPr>
      <w:r w:rsidRPr="00937AED">
        <w:rPr>
          <w:sz w:val="28"/>
          <w:szCs w:val="28"/>
        </w:rPr>
        <w:t>- рабочие органы фрез и ротационных культиваторов постоянно держать с закрытыми кожухами;</w:t>
      </w:r>
    </w:p>
    <w:p w:rsidR="00404FA2" w:rsidRPr="00937AED" w:rsidRDefault="00404FA2" w:rsidP="00937AED">
      <w:pPr>
        <w:widowControl w:val="0"/>
        <w:tabs>
          <w:tab w:val="left" w:pos="0"/>
        </w:tabs>
        <w:autoSpaceDE w:val="0"/>
        <w:autoSpaceDN w:val="0"/>
        <w:adjustRightInd w:val="0"/>
        <w:spacing w:line="360" w:lineRule="auto"/>
        <w:ind w:firstLine="709"/>
        <w:jc w:val="both"/>
        <w:rPr>
          <w:sz w:val="28"/>
          <w:szCs w:val="28"/>
        </w:rPr>
      </w:pPr>
      <w:r w:rsidRPr="00937AED">
        <w:rPr>
          <w:sz w:val="28"/>
          <w:szCs w:val="28"/>
        </w:rPr>
        <w:t>- подъем и опускание навесных машин проводить только тогда, когда это никому не угрожает;</w:t>
      </w:r>
    </w:p>
    <w:p w:rsidR="00404FA2" w:rsidRPr="00937AED" w:rsidRDefault="00404FA2" w:rsidP="00937AED">
      <w:pPr>
        <w:widowControl w:val="0"/>
        <w:tabs>
          <w:tab w:val="left" w:pos="0"/>
        </w:tabs>
        <w:autoSpaceDE w:val="0"/>
        <w:autoSpaceDN w:val="0"/>
        <w:adjustRightInd w:val="0"/>
        <w:spacing w:line="360" w:lineRule="auto"/>
        <w:ind w:firstLine="709"/>
        <w:jc w:val="both"/>
        <w:rPr>
          <w:sz w:val="28"/>
          <w:szCs w:val="28"/>
        </w:rPr>
      </w:pPr>
      <w:r w:rsidRPr="00937AED">
        <w:rPr>
          <w:sz w:val="28"/>
          <w:szCs w:val="28"/>
        </w:rPr>
        <w:t>- очищать плуги, культиваторы, лущильники, бороны разрешается чистиками при остановленном агрегате;</w:t>
      </w:r>
    </w:p>
    <w:p w:rsidR="00404FA2" w:rsidRPr="00937AED" w:rsidRDefault="00404FA2" w:rsidP="00937AED">
      <w:pPr>
        <w:widowControl w:val="0"/>
        <w:tabs>
          <w:tab w:val="left" w:pos="0"/>
        </w:tabs>
        <w:autoSpaceDE w:val="0"/>
        <w:autoSpaceDN w:val="0"/>
        <w:adjustRightInd w:val="0"/>
        <w:spacing w:line="360" w:lineRule="auto"/>
        <w:ind w:firstLine="709"/>
        <w:jc w:val="both"/>
        <w:rPr>
          <w:sz w:val="28"/>
          <w:szCs w:val="28"/>
        </w:rPr>
      </w:pPr>
      <w:r w:rsidRPr="00937AED">
        <w:rPr>
          <w:sz w:val="28"/>
          <w:szCs w:val="28"/>
        </w:rPr>
        <w:t>- замену рабочих органов следует проводить при остановленном двигателе или отцепленном тракторе, чтобы предотвратить самопроизвольное опускание или падения машин или рабочих органов, устанавливают козелки;</w:t>
      </w:r>
    </w:p>
    <w:p w:rsidR="00404FA2" w:rsidRPr="00937AED" w:rsidRDefault="00404FA2" w:rsidP="00937AED">
      <w:pPr>
        <w:widowControl w:val="0"/>
        <w:tabs>
          <w:tab w:val="left" w:pos="0"/>
        </w:tabs>
        <w:autoSpaceDE w:val="0"/>
        <w:autoSpaceDN w:val="0"/>
        <w:adjustRightInd w:val="0"/>
        <w:spacing w:line="360" w:lineRule="auto"/>
        <w:ind w:firstLine="709"/>
        <w:jc w:val="both"/>
        <w:rPr>
          <w:sz w:val="28"/>
          <w:szCs w:val="28"/>
        </w:rPr>
      </w:pPr>
      <w:r w:rsidRPr="00937AED">
        <w:rPr>
          <w:sz w:val="28"/>
          <w:szCs w:val="28"/>
        </w:rPr>
        <w:t>- смену лемехов, дисков, культиваторных лап нужно проводить в рукавицах;</w:t>
      </w:r>
    </w:p>
    <w:p w:rsidR="0038558C" w:rsidRPr="00937AED" w:rsidRDefault="00404FA2" w:rsidP="00937AED">
      <w:pPr>
        <w:widowControl w:val="0"/>
        <w:autoSpaceDE w:val="0"/>
        <w:autoSpaceDN w:val="0"/>
        <w:adjustRightInd w:val="0"/>
        <w:spacing w:line="360" w:lineRule="auto"/>
        <w:ind w:firstLine="709"/>
        <w:jc w:val="both"/>
        <w:rPr>
          <w:sz w:val="28"/>
          <w:szCs w:val="28"/>
        </w:rPr>
      </w:pPr>
      <w:r w:rsidRPr="00937AED">
        <w:rPr>
          <w:sz w:val="28"/>
          <w:szCs w:val="28"/>
        </w:rPr>
        <w:t>Заточку рабочих органов следует проводить, пользуясь очками и рукавицами. Во время работы почвообрабатывающего агрегата запрещается находиться впереди него и садиться на него.</w:t>
      </w:r>
      <w:r w:rsidR="006A412C" w:rsidRPr="00937AED">
        <w:rPr>
          <w:sz w:val="28"/>
          <w:szCs w:val="28"/>
        </w:rPr>
        <w:t xml:space="preserve"> </w:t>
      </w:r>
    </w:p>
    <w:p w:rsidR="00404FA2" w:rsidRPr="00937AED" w:rsidRDefault="00404FA2" w:rsidP="00937AED">
      <w:pPr>
        <w:widowControl w:val="0"/>
        <w:autoSpaceDE w:val="0"/>
        <w:autoSpaceDN w:val="0"/>
        <w:adjustRightInd w:val="0"/>
        <w:spacing w:line="360" w:lineRule="auto"/>
        <w:ind w:firstLine="709"/>
        <w:jc w:val="both"/>
        <w:rPr>
          <w:sz w:val="28"/>
          <w:szCs w:val="28"/>
        </w:rPr>
      </w:pPr>
      <w:r w:rsidRPr="00937AED">
        <w:rPr>
          <w:sz w:val="28"/>
          <w:szCs w:val="28"/>
        </w:rPr>
        <w:t>При внесении минеральных удобрений нельзя находиться около разбрасы</w:t>
      </w:r>
      <w:r w:rsidR="00C64C0C" w:rsidRPr="00937AED">
        <w:rPr>
          <w:sz w:val="28"/>
          <w:szCs w:val="28"/>
        </w:rPr>
        <w:t>вателя ближе, чем на 10-</w:t>
      </w:r>
      <w:smartTag w:uri="urn:schemas-microsoft-com:office:smarttags" w:element="metricconverter">
        <w:smartTagPr>
          <w:attr w:name="ProductID" w:val="25 м"/>
        </w:smartTagPr>
        <w:r w:rsidR="005449B8" w:rsidRPr="00937AED">
          <w:rPr>
            <w:sz w:val="28"/>
            <w:szCs w:val="28"/>
          </w:rPr>
          <w:t>25</w:t>
        </w:r>
        <w:r w:rsidR="00937AED">
          <w:rPr>
            <w:sz w:val="28"/>
            <w:szCs w:val="28"/>
          </w:rPr>
          <w:t xml:space="preserve"> </w:t>
        </w:r>
        <w:r w:rsidRPr="00937AED">
          <w:rPr>
            <w:sz w:val="28"/>
            <w:szCs w:val="28"/>
          </w:rPr>
          <w:t>м</w:t>
        </w:r>
      </w:smartTag>
      <w:r w:rsidRPr="00937AED">
        <w:rPr>
          <w:sz w:val="28"/>
          <w:szCs w:val="28"/>
        </w:rPr>
        <w:t>. Разбрасыватель под загрузку располагают так, чтобы отбрасываемые пылевидные частицы не уносились ветром в сторону погрузчика и трактора. Запрещается загружать удобрения ковшовым погрузчиком с высоты бо</w:t>
      </w:r>
      <w:r w:rsidR="005449B8" w:rsidRPr="00937AED">
        <w:rPr>
          <w:sz w:val="28"/>
          <w:szCs w:val="28"/>
        </w:rPr>
        <w:t xml:space="preserve">лее </w:t>
      </w:r>
      <w:smartTag w:uri="urn:schemas-microsoft-com:office:smarttags" w:element="metricconverter">
        <w:smartTagPr>
          <w:attr w:name="ProductID" w:val="2,5 м"/>
        </w:smartTagPr>
        <w:r w:rsidR="005449B8" w:rsidRPr="00937AED">
          <w:rPr>
            <w:sz w:val="28"/>
            <w:szCs w:val="28"/>
          </w:rPr>
          <w:t>2,5</w:t>
        </w:r>
        <w:r w:rsidR="00937AED">
          <w:rPr>
            <w:sz w:val="28"/>
            <w:szCs w:val="28"/>
          </w:rPr>
          <w:t xml:space="preserve"> </w:t>
        </w:r>
        <w:r w:rsidRPr="00937AED">
          <w:rPr>
            <w:sz w:val="28"/>
            <w:szCs w:val="28"/>
          </w:rPr>
          <w:t>м</w:t>
        </w:r>
      </w:smartTag>
      <w:r w:rsidRPr="00937AED">
        <w:rPr>
          <w:sz w:val="28"/>
          <w:szCs w:val="28"/>
        </w:rPr>
        <w:t>.</w:t>
      </w:r>
    </w:p>
    <w:p w:rsidR="00404FA2" w:rsidRPr="00937AED" w:rsidRDefault="00404FA2" w:rsidP="00937AED">
      <w:pPr>
        <w:widowControl w:val="0"/>
        <w:autoSpaceDE w:val="0"/>
        <w:autoSpaceDN w:val="0"/>
        <w:adjustRightInd w:val="0"/>
        <w:spacing w:line="360" w:lineRule="auto"/>
        <w:ind w:firstLine="709"/>
        <w:jc w:val="both"/>
        <w:rPr>
          <w:sz w:val="28"/>
          <w:szCs w:val="28"/>
        </w:rPr>
      </w:pPr>
      <w:r w:rsidRPr="00937AED">
        <w:rPr>
          <w:sz w:val="28"/>
          <w:szCs w:val="28"/>
        </w:rPr>
        <w:t>К обслуживанию сеялок допускаются те, кто подготовлен к работе на полевых агрегатах, знаком с устройством сеялок, их регулировками и правилами техники безопасности.</w:t>
      </w:r>
      <w:r w:rsidR="004454FA" w:rsidRPr="00937AED">
        <w:rPr>
          <w:sz w:val="28"/>
          <w:szCs w:val="28"/>
        </w:rPr>
        <w:t xml:space="preserve"> </w:t>
      </w:r>
      <w:r w:rsidRPr="00937AED">
        <w:rPr>
          <w:sz w:val="28"/>
          <w:szCs w:val="28"/>
        </w:rPr>
        <w:t>Передаточные механизмы сеялок закрывают предохранительными щитками.</w:t>
      </w:r>
    </w:p>
    <w:p w:rsidR="00C568F8" w:rsidRPr="00937AED" w:rsidRDefault="00C568F8" w:rsidP="00937AED">
      <w:pPr>
        <w:spacing w:line="360" w:lineRule="auto"/>
        <w:ind w:firstLine="709"/>
        <w:jc w:val="both"/>
        <w:rPr>
          <w:color w:val="000000"/>
          <w:sz w:val="28"/>
          <w:szCs w:val="28"/>
        </w:rPr>
      </w:pPr>
      <w:r w:rsidRPr="00937AED">
        <w:rPr>
          <w:color w:val="000000"/>
          <w:sz w:val="28"/>
          <w:szCs w:val="28"/>
        </w:rPr>
        <w:t xml:space="preserve">Загрузку сеялок семенным материалом и удобрениями следует производить механическим </w:t>
      </w:r>
      <w:r w:rsidR="00E04DF0" w:rsidRPr="00937AED">
        <w:rPr>
          <w:color w:val="000000"/>
          <w:sz w:val="28"/>
          <w:szCs w:val="28"/>
        </w:rPr>
        <w:t>способом</w:t>
      </w:r>
      <w:r w:rsidRPr="00937AED">
        <w:rPr>
          <w:color w:val="000000"/>
          <w:sz w:val="28"/>
          <w:szCs w:val="28"/>
        </w:rPr>
        <w:t xml:space="preserve">. Ручная загрузка разрешается только при остановленном сеялочном агрегате, выключенном двигателе трактора, с использованием средств индивидуальной защиты и соблюдением предельно допустимых нагрузок при подъеме и перемещении тяжестей вручную – для женщин и молодежи не должно превышать </w:t>
      </w:r>
      <w:smartTag w:uri="urn:schemas-microsoft-com:office:smarttags" w:element="metricconverter">
        <w:smartTagPr>
          <w:attr w:name="ProductID" w:val="10 кг"/>
        </w:smartTagPr>
        <w:r w:rsidRPr="00937AED">
          <w:rPr>
            <w:color w:val="000000"/>
            <w:sz w:val="28"/>
            <w:szCs w:val="28"/>
          </w:rPr>
          <w:t>10 кг</w:t>
        </w:r>
      </w:smartTag>
      <w:r w:rsidRPr="00937AED">
        <w:rPr>
          <w:color w:val="000000"/>
          <w:sz w:val="28"/>
          <w:szCs w:val="28"/>
        </w:rPr>
        <w:t>.</w:t>
      </w:r>
    </w:p>
    <w:p w:rsidR="00404FA2" w:rsidRPr="00937AED" w:rsidRDefault="00404FA2" w:rsidP="00937AED">
      <w:pPr>
        <w:widowControl w:val="0"/>
        <w:autoSpaceDE w:val="0"/>
        <w:autoSpaceDN w:val="0"/>
        <w:adjustRightInd w:val="0"/>
        <w:spacing w:line="360" w:lineRule="auto"/>
        <w:ind w:firstLine="709"/>
        <w:jc w:val="both"/>
        <w:rPr>
          <w:sz w:val="28"/>
          <w:szCs w:val="28"/>
        </w:rPr>
      </w:pPr>
      <w:r w:rsidRPr="00937AED">
        <w:rPr>
          <w:sz w:val="28"/>
          <w:szCs w:val="28"/>
        </w:rPr>
        <w:t>При работе с протравл</w:t>
      </w:r>
      <w:r w:rsidR="00083B64" w:rsidRPr="00937AED">
        <w:rPr>
          <w:sz w:val="28"/>
          <w:szCs w:val="28"/>
        </w:rPr>
        <w:t>енны</w:t>
      </w:r>
      <w:r w:rsidRPr="00937AED">
        <w:rPr>
          <w:sz w:val="28"/>
          <w:szCs w:val="28"/>
        </w:rPr>
        <w:t>ми семенами не разрешается:</w:t>
      </w:r>
    </w:p>
    <w:p w:rsidR="00404FA2" w:rsidRPr="00937AED" w:rsidRDefault="00404FA2" w:rsidP="00937AED">
      <w:pPr>
        <w:widowControl w:val="0"/>
        <w:tabs>
          <w:tab w:val="left" w:pos="0"/>
        </w:tabs>
        <w:autoSpaceDE w:val="0"/>
        <w:autoSpaceDN w:val="0"/>
        <w:adjustRightInd w:val="0"/>
        <w:spacing w:line="360" w:lineRule="auto"/>
        <w:ind w:firstLine="709"/>
        <w:jc w:val="both"/>
        <w:rPr>
          <w:sz w:val="28"/>
          <w:szCs w:val="28"/>
        </w:rPr>
      </w:pPr>
      <w:r w:rsidRPr="00937AED">
        <w:rPr>
          <w:sz w:val="28"/>
          <w:szCs w:val="28"/>
        </w:rPr>
        <w:t>- работать без комбинезона или халата и рукавиц;</w:t>
      </w:r>
    </w:p>
    <w:p w:rsidR="00404FA2" w:rsidRPr="00937AED" w:rsidRDefault="00404FA2" w:rsidP="00937AED">
      <w:pPr>
        <w:widowControl w:val="0"/>
        <w:tabs>
          <w:tab w:val="left" w:pos="0"/>
        </w:tabs>
        <w:autoSpaceDE w:val="0"/>
        <w:autoSpaceDN w:val="0"/>
        <w:adjustRightInd w:val="0"/>
        <w:spacing w:line="360" w:lineRule="auto"/>
        <w:ind w:firstLine="709"/>
        <w:jc w:val="both"/>
        <w:rPr>
          <w:sz w:val="28"/>
          <w:szCs w:val="28"/>
        </w:rPr>
      </w:pPr>
      <w:r w:rsidRPr="00937AED">
        <w:rPr>
          <w:sz w:val="28"/>
          <w:szCs w:val="28"/>
        </w:rPr>
        <w:t xml:space="preserve">- работать с открытыми </w:t>
      </w:r>
      <w:r w:rsidR="00083B64" w:rsidRPr="00937AED">
        <w:rPr>
          <w:sz w:val="28"/>
          <w:szCs w:val="28"/>
        </w:rPr>
        <w:t xml:space="preserve">семенными </w:t>
      </w:r>
      <w:r w:rsidRPr="00937AED">
        <w:rPr>
          <w:sz w:val="28"/>
          <w:szCs w:val="28"/>
        </w:rPr>
        <w:t>ящиками;</w:t>
      </w:r>
    </w:p>
    <w:p w:rsidR="00404FA2" w:rsidRPr="00937AED" w:rsidRDefault="00404FA2" w:rsidP="00937AED">
      <w:pPr>
        <w:widowControl w:val="0"/>
        <w:tabs>
          <w:tab w:val="left" w:pos="0"/>
        </w:tabs>
        <w:autoSpaceDE w:val="0"/>
        <w:autoSpaceDN w:val="0"/>
        <w:adjustRightInd w:val="0"/>
        <w:spacing w:line="360" w:lineRule="auto"/>
        <w:ind w:firstLine="709"/>
        <w:jc w:val="both"/>
        <w:rPr>
          <w:sz w:val="28"/>
          <w:szCs w:val="28"/>
        </w:rPr>
      </w:pPr>
      <w:r w:rsidRPr="00937AED">
        <w:rPr>
          <w:sz w:val="28"/>
          <w:szCs w:val="28"/>
        </w:rPr>
        <w:t>- разравнивать в ящиках семена руками без рукавиц</w:t>
      </w:r>
      <w:r w:rsidR="00133E94" w:rsidRPr="00937AED">
        <w:rPr>
          <w:sz w:val="28"/>
          <w:szCs w:val="28"/>
        </w:rPr>
        <w:t xml:space="preserve"> [</w:t>
      </w:r>
      <w:r w:rsidR="0038558C" w:rsidRPr="00937AED">
        <w:rPr>
          <w:sz w:val="28"/>
          <w:szCs w:val="28"/>
        </w:rPr>
        <w:t>22</w:t>
      </w:r>
      <w:r w:rsidR="00133E94" w:rsidRPr="00937AED">
        <w:rPr>
          <w:sz w:val="28"/>
          <w:szCs w:val="28"/>
        </w:rPr>
        <w:t>].</w:t>
      </w:r>
    </w:p>
    <w:p w:rsidR="00404FA2" w:rsidRPr="00937AED" w:rsidRDefault="00404FA2" w:rsidP="00937AED">
      <w:pPr>
        <w:widowControl w:val="0"/>
        <w:autoSpaceDE w:val="0"/>
        <w:autoSpaceDN w:val="0"/>
        <w:adjustRightInd w:val="0"/>
        <w:spacing w:line="360" w:lineRule="auto"/>
        <w:ind w:firstLine="709"/>
        <w:jc w:val="both"/>
        <w:rPr>
          <w:sz w:val="28"/>
          <w:szCs w:val="28"/>
        </w:rPr>
      </w:pPr>
      <w:r w:rsidRPr="00937AED">
        <w:rPr>
          <w:sz w:val="28"/>
          <w:szCs w:val="28"/>
        </w:rPr>
        <w:t>Перед работой зерноуборочных комбайнов устраняют или отмечают опасные места и делают соответствующие обкосы и прокосы.</w:t>
      </w:r>
      <w:r w:rsidR="00767072" w:rsidRPr="00937AED">
        <w:rPr>
          <w:sz w:val="28"/>
          <w:szCs w:val="28"/>
        </w:rPr>
        <w:t xml:space="preserve"> </w:t>
      </w:r>
      <w:r w:rsidRPr="00937AED">
        <w:rPr>
          <w:sz w:val="28"/>
          <w:szCs w:val="28"/>
        </w:rPr>
        <w:t>Перед выездом в поле проверяют исправность машин.</w:t>
      </w:r>
    </w:p>
    <w:p w:rsidR="00404FA2" w:rsidRPr="00937AED" w:rsidRDefault="00404FA2" w:rsidP="00937AED">
      <w:pPr>
        <w:widowControl w:val="0"/>
        <w:autoSpaceDE w:val="0"/>
        <w:autoSpaceDN w:val="0"/>
        <w:adjustRightInd w:val="0"/>
        <w:spacing w:line="360" w:lineRule="auto"/>
        <w:ind w:firstLine="709"/>
        <w:jc w:val="both"/>
        <w:rPr>
          <w:sz w:val="28"/>
          <w:szCs w:val="28"/>
        </w:rPr>
      </w:pPr>
      <w:r w:rsidRPr="00937AED">
        <w:rPr>
          <w:sz w:val="28"/>
          <w:szCs w:val="28"/>
        </w:rPr>
        <w:t>Во время работы на комбайне может находиться только комбайнер и его помощник (если он имеет удостоверение). Зерноуборочный комбайн должен перемещаться по утвержденному маршруту. Запрещается работа комбайна в местах, где уклон может превышать 15</w:t>
      </w:r>
      <w:r w:rsidRPr="00937AED">
        <w:rPr>
          <w:sz w:val="28"/>
          <w:szCs w:val="28"/>
          <w:vertAlign w:val="superscript"/>
        </w:rPr>
        <w:t>о</w:t>
      </w:r>
      <w:r w:rsidRPr="00937AED">
        <w:rPr>
          <w:sz w:val="28"/>
          <w:szCs w:val="28"/>
        </w:rPr>
        <w:t xml:space="preserve">. </w:t>
      </w:r>
    </w:p>
    <w:p w:rsidR="00404FA2" w:rsidRPr="00937AED" w:rsidRDefault="00404FA2" w:rsidP="00937AED">
      <w:pPr>
        <w:widowControl w:val="0"/>
        <w:autoSpaceDE w:val="0"/>
        <w:autoSpaceDN w:val="0"/>
        <w:adjustRightInd w:val="0"/>
        <w:spacing w:line="360" w:lineRule="auto"/>
        <w:ind w:firstLine="709"/>
        <w:jc w:val="both"/>
        <w:rPr>
          <w:sz w:val="28"/>
          <w:szCs w:val="28"/>
        </w:rPr>
      </w:pPr>
      <w:r w:rsidRPr="00937AED">
        <w:rPr>
          <w:sz w:val="28"/>
          <w:szCs w:val="28"/>
        </w:rPr>
        <w:t>Очистку, смазку и регулировку комбайна разрешается проводить при заглушенном двигателе, а также при включенном тормозе. Проталкивать зерно во время выгрузки из бункера разрешается деревянной лопатой; сильно склоняться над бункером, залезать в него запрещается.</w:t>
      </w:r>
    </w:p>
    <w:p w:rsidR="00404FA2" w:rsidRPr="00937AED" w:rsidRDefault="00404FA2" w:rsidP="00937AED">
      <w:pPr>
        <w:widowControl w:val="0"/>
        <w:autoSpaceDE w:val="0"/>
        <w:autoSpaceDN w:val="0"/>
        <w:adjustRightInd w:val="0"/>
        <w:spacing w:line="360" w:lineRule="auto"/>
        <w:ind w:firstLine="709"/>
        <w:jc w:val="both"/>
        <w:rPr>
          <w:sz w:val="28"/>
          <w:szCs w:val="28"/>
        </w:rPr>
      </w:pPr>
      <w:r w:rsidRPr="00937AED">
        <w:rPr>
          <w:sz w:val="28"/>
          <w:szCs w:val="28"/>
        </w:rPr>
        <w:t>Во время работы комбайна запрещается находиться впереди режущего аппарата или подборщика, в зоне заднего клапана копнителя, вблизи не огражденных вращающихся валов, цепных и ременных передач</w:t>
      </w:r>
      <w:r w:rsidR="00133E94" w:rsidRPr="00937AED">
        <w:rPr>
          <w:sz w:val="28"/>
          <w:szCs w:val="28"/>
        </w:rPr>
        <w:t xml:space="preserve"> [</w:t>
      </w:r>
      <w:r w:rsidR="0038558C" w:rsidRPr="00937AED">
        <w:rPr>
          <w:sz w:val="28"/>
          <w:szCs w:val="28"/>
        </w:rPr>
        <w:t>23</w:t>
      </w:r>
      <w:r w:rsidR="00133E94" w:rsidRPr="00937AED">
        <w:rPr>
          <w:sz w:val="28"/>
          <w:szCs w:val="28"/>
        </w:rPr>
        <w:t>].</w:t>
      </w:r>
    </w:p>
    <w:p w:rsidR="00404FA2" w:rsidRPr="00937AED" w:rsidRDefault="00404FA2" w:rsidP="00937AED">
      <w:pPr>
        <w:widowControl w:val="0"/>
        <w:autoSpaceDE w:val="0"/>
        <w:autoSpaceDN w:val="0"/>
        <w:adjustRightInd w:val="0"/>
        <w:spacing w:line="360" w:lineRule="auto"/>
        <w:ind w:firstLine="709"/>
        <w:jc w:val="both"/>
        <w:rPr>
          <w:sz w:val="28"/>
          <w:szCs w:val="28"/>
        </w:rPr>
      </w:pPr>
      <w:r w:rsidRPr="00937AED">
        <w:rPr>
          <w:sz w:val="28"/>
          <w:szCs w:val="28"/>
        </w:rPr>
        <w:t xml:space="preserve">Скирдование разрешается проводить в светлое время суток, </w:t>
      </w:r>
      <w:r w:rsidR="00F722C7" w:rsidRPr="00937AED">
        <w:rPr>
          <w:sz w:val="28"/>
          <w:szCs w:val="28"/>
        </w:rPr>
        <w:t>если скорость ветра не более 10</w:t>
      </w:r>
      <w:r w:rsidR="00937AED">
        <w:rPr>
          <w:sz w:val="28"/>
          <w:szCs w:val="28"/>
        </w:rPr>
        <w:t xml:space="preserve"> </w:t>
      </w:r>
      <w:r w:rsidRPr="00937AED">
        <w:rPr>
          <w:sz w:val="28"/>
          <w:szCs w:val="28"/>
        </w:rPr>
        <w:t>м/с, во время грозы скирдование запрещается</w:t>
      </w:r>
      <w:r w:rsidR="00133E94" w:rsidRPr="00937AED">
        <w:rPr>
          <w:sz w:val="28"/>
          <w:szCs w:val="28"/>
        </w:rPr>
        <w:t xml:space="preserve"> [</w:t>
      </w:r>
      <w:r w:rsidR="0038558C" w:rsidRPr="00937AED">
        <w:rPr>
          <w:sz w:val="28"/>
          <w:szCs w:val="28"/>
        </w:rPr>
        <w:t>22</w:t>
      </w:r>
      <w:r w:rsidR="00133E94" w:rsidRPr="00937AED">
        <w:rPr>
          <w:sz w:val="28"/>
          <w:szCs w:val="28"/>
        </w:rPr>
        <w:t>].</w:t>
      </w:r>
    </w:p>
    <w:p w:rsidR="00CA7E1C" w:rsidRPr="00937AED" w:rsidRDefault="00CA7E1C" w:rsidP="00937AED">
      <w:pPr>
        <w:widowControl w:val="0"/>
        <w:autoSpaceDE w:val="0"/>
        <w:autoSpaceDN w:val="0"/>
        <w:adjustRightInd w:val="0"/>
        <w:spacing w:line="360" w:lineRule="auto"/>
        <w:ind w:firstLine="709"/>
        <w:jc w:val="both"/>
        <w:rPr>
          <w:sz w:val="28"/>
          <w:szCs w:val="28"/>
        </w:rPr>
      </w:pPr>
      <w:r w:rsidRPr="00937AED">
        <w:rPr>
          <w:sz w:val="28"/>
          <w:szCs w:val="28"/>
        </w:rPr>
        <w:t>Большинство работ в растениеводстве</w:t>
      </w:r>
      <w:r w:rsidR="00B56839" w:rsidRPr="00937AED">
        <w:rPr>
          <w:sz w:val="28"/>
          <w:szCs w:val="28"/>
        </w:rPr>
        <w:t xml:space="preserve"> </w:t>
      </w:r>
      <w:r w:rsidR="00305865" w:rsidRPr="00937AED">
        <w:rPr>
          <w:sz w:val="28"/>
          <w:szCs w:val="28"/>
        </w:rPr>
        <w:t>могут привести к</w:t>
      </w:r>
      <w:r w:rsidR="00B56839" w:rsidRPr="00937AED">
        <w:rPr>
          <w:sz w:val="28"/>
          <w:szCs w:val="28"/>
        </w:rPr>
        <w:t xml:space="preserve"> получени</w:t>
      </w:r>
      <w:r w:rsidR="00305865" w:rsidRPr="00937AED">
        <w:rPr>
          <w:sz w:val="28"/>
          <w:szCs w:val="28"/>
        </w:rPr>
        <w:t>ю</w:t>
      </w:r>
      <w:r w:rsidR="00B56839" w:rsidRPr="00937AED">
        <w:rPr>
          <w:sz w:val="28"/>
          <w:szCs w:val="28"/>
        </w:rPr>
        <w:t xml:space="preserve"> </w:t>
      </w:r>
      <w:r w:rsidR="00305865" w:rsidRPr="00937AED">
        <w:rPr>
          <w:sz w:val="28"/>
          <w:szCs w:val="28"/>
        </w:rPr>
        <w:t xml:space="preserve">различных </w:t>
      </w:r>
      <w:r w:rsidR="00B56839" w:rsidRPr="00937AED">
        <w:rPr>
          <w:sz w:val="28"/>
          <w:szCs w:val="28"/>
        </w:rPr>
        <w:t>видов травм</w:t>
      </w:r>
      <w:r w:rsidR="00305865" w:rsidRPr="00937AED">
        <w:rPr>
          <w:sz w:val="28"/>
          <w:szCs w:val="28"/>
        </w:rPr>
        <w:t xml:space="preserve">, наиболее вероятными могут быть следующие: </w:t>
      </w:r>
      <w:r w:rsidR="00F44426" w:rsidRPr="00937AED">
        <w:rPr>
          <w:sz w:val="28"/>
          <w:szCs w:val="28"/>
        </w:rPr>
        <w:t>ушибы, переломы, ожоги, кровотечение и т.д. Оказание первой доврачебной помощи невозможно без наличия минимального набора перевязочных материалов и медикаментов. Поэтому все производственные участки и автот</w:t>
      </w:r>
      <w:r w:rsidR="0036346F" w:rsidRPr="00937AED">
        <w:rPr>
          <w:sz w:val="28"/>
          <w:szCs w:val="28"/>
        </w:rPr>
        <w:t xml:space="preserve">ранспорт должны быть обеспечены медицинскими аптечками. При более серьезных травмах пострадавшего необходимо направить в </w:t>
      </w:r>
      <w:r w:rsidR="00BB7EC8" w:rsidRPr="00937AED">
        <w:rPr>
          <w:sz w:val="28"/>
          <w:szCs w:val="28"/>
        </w:rPr>
        <w:t>медицинское</w:t>
      </w:r>
      <w:r w:rsidR="0036346F" w:rsidRPr="00937AED">
        <w:rPr>
          <w:sz w:val="28"/>
          <w:szCs w:val="28"/>
        </w:rPr>
        <w:t xml:space="preserve"> учреждение.</w:t>
      </w:r>
    </w:p>
    <w:p w:rsidR="001C3FFB" w:rsidRPr="00937AED" w:rsidRDefault="00D06869" w:rsidP="00937AED">
      <w:pPr>
        <w:pStyle w:val="2"/>
        <w:spacing w:before="0" w:after="0" w:line="360" w:lineRule="auto"/>
        <w:jc w:val="both"/>
        <w:rPr>
          <w:rFonts w:cs="Times New Roman"/>
          <w:b w:val="0"/>
        </w:rPr>
      </w:pPr>
      <w:bookmarkStart w:id="30" w:name="_Toc159040652"/>
      <w:r>
        <w:rPr>
          <w:rFonts w:cs="Times New Roman"/>
          <w:b w:val="0"/>
        </w:rPr>
        <w:br w:type="page"/>
      </w:r>
      <w:r w:rsidR="00C80F52" w:rsidRPr="00937AED">
        <w:rPr>
          <w:rFonts w:cs="Times New Roman"/>
          <w:b w:val="0"/>
        </w:rPr>
        <w:t>7</w:t>
      </w:r>
      <w:r w:rsidR="00436A4B" w:rsidRPr="00937AED">
        <w:rPr>
          <w:rFonts w:cs="Times New Roman"/>
          <w:b w:val="0"/>
        </w:rPr>
        <w:t>.</w:t>
      </w:r>
      <w:r w:rsidR="004543AD" w:rsidRPr="00937AED">
        <w:rPr>
          <w:rFonts w:cs="Times New Roman"/>
          <w:b w:val="0"/>
        </w:rPr>
        <w:t>2 Охрана природы</w:t>
      </w:r>
      <w:bookmarkEnd w:id="30"/>
    </w:p>
    <w:p w:rsidR="00D06869" w:rsidRDefault="00D06869" w:rsidP="00937AED">
      <w:pPr>
        <w:pStyle w:val="a9"/>
        <w:spacing w:line="360" w:lineRule="auto"/>
        <w:ind w:firstLine="709"/>
      </w:pPr>
    </w:p>
    <w:p w:rsidR="001C3FFB" w:rsidRPr="00937AED" w:rsidRDefault="001C3FFB" w:rsidP="00937AED">
      <w:pPr>
        <w:pStyle w:val="a9"/>
        <w:spacing w:line="360" w:lineRule="auto"/>
        <w:ind w:firstLine="709"/>
      </w:pPr>
      <w:r w:rsidRPr="00937AED">
        <w:t xml:space="preserve">Охрана природы – система мер, направленных на поддержание рационального взаимодействия между деятельностью человека и окружающей природной средой, обеспечивающих сохранение и восстановление природных богатств, разумное использование природных ресурсов, предупреждающих вредное влияние результатов деятельности общества на природу и здоровье человека. </w:t>
      </w:r>
    </w:p>
    <w:p w:rsidR="001C3FFB" w:rsidRPr="00937AED" w:rsidRDefault="001C3FFB" w:rsidP="00937AED">
      <w:pPr>
        <w:pStyle w:val="a9"/>
        <w:spacing w:line="360" w:lineRule="auto"/>
        <w:ind w:firstLine="709"/>
      </w:pPr>
      <w:r w:rsidRPr="00937AED">
        <w:t>В задачи охраны природы входят активные мероприятия по борьбе с загрязнением природной среды, что прежде всего необходимо для здоровья человека; рациональное использование природных ресурсов; запрет или ограничение хозяйственной деятельности на некоторых территориях (в заповедниках, заказниках)</w:t>
      </w:r>
      <w:r w:rsidR="00133E94" w:rsidRPr="00937AED">
        <w:t xml:space="preserve"> [</w:t>
      </w:r>
      <w:r w:rsidR="0038558C" w:rsidRPr="00937AED">
        <w:t>24</w:t>
      </w:r>
      <w:r w:rsidR="00133E94" w:rsidRPr="00937AED">
        <w:t>].</w:t>
      </w:r>
    </w:p>
    <w:p w:rsidR="00446C51" w:rsidRPr="00937AED" w:rsidRDefault="00446C51" w:rsidP="00937AED">
      <w:pPr>
        <w:spacing w:line="360" w:lineRule="auto"/>
        <w:ind w:firstLine="709"/>
        <w:jc w:val="both"/>
        <w:rPr>
          <w:sz w:val="28"/>
          <w:szCs w:val="28"/>
        </w:rPr>
      </w:pPr>
      <w:r w:rsidRPr="00937AED">
        <w:rPr>
          <w:sz w:val="28"/>
          <w:szCs w:val="28"/>
        </w:rPr>
        <w:t>Природа и ее богатства являются национальным достоянием народов России, естественной основой их устойчивого социально-экономического развития и благосостояния человека.</w:t>
      </w:r>
    </w:p>
    <w:p w:rsidR="001C3FFB" w:rsidRPr="00937AED" w:rsidRDefault="00446C51" w:rsidP="00937AED">
      <w:pPr>
        <w:pStyle w:val="a9"/>
        <w:spacing w:line="360" w:lineRule="auto"/>
        <w:ind w:firstLine="709"/>
        <w:rPr>
          <w:szCs w:val="28"/>
        </w:rPr>
      </w:pPr>
      <w:r w:rsidRPr="00937AED">
        <w:t>Для решения природоохра</w:t>
      </w:r>
      <w:r w:rsidR="006317B3" w:rsidRPr="00937AED">
        <w:t>нных</w:t>
      </w:r>
      <w:r w:rsidR="005E655B" w:rsidRPr="00937AED">
        <w:t xml:space="preserve"> задач</w:t>
      </w:r>
      <w:r w:rsidRPr="00937AED">
        <w:t xml:space="preserve"> необходима законодательная база. Основным в нашей стране является </w:t>
      </w:r>
      <w:r w:rsidR="00847106" w:rsidRPr="00937AED">
        <w:rPr>
          <w:szCs w:val="28"/>
        </w:rPr>
        <w:t xml:space="preserve">Закон Российской </w:t>
      </w:r>
      <w:r w:rsidR="001F6A36" w:rsidRPr="00937AED">
        <w:rPr>
          <w:szCs w:val="28"/>
        </w:rPr>
        <w:t>Федерации</w:t>
      </w:r>
      <w:r w:rsidR="00847106" w:rsidRPr="00937AED">
        <w:rPr>
          <w:szCs w:val="28"/>
        </w:rPr>
        <w:t xml:space="preserve"> </w:t>
      </w:r>
      <w:r w:rsidRPr="00937AED">
        <w:rPr>
          <w:szCs w:val="28"/>
        </w:rPr>
        <w:t>«</w:t>
      </w:r>
      <w:r w:rsidR="005E655B" w:rsidRPr="00937AED">
        <w:rPr>
          <w:szCs w:val="28"/>
        </w:rPr>
        <w:t>О</w:t>
      </w:r>
      <w:r w:rsidR="00847106" w:rsidRPr="00937AED">
        <w:rPr>
          <w:szCs w:val="28"/>
        </w:rPr>
        <w:t xml:space="preserve"> охране окружающей среды</w:t>
      </w:r>
      <w:r w:rsidRPr="00937AED">
        <w:rPr>
          <w:szCs w:val="28"/>
        </w:rPr>
        <w:t>»</w:t>
      </w:r>
      <w:r w:rsidR="009C4149" w:rsidRPr="00937AED">
        <w:rPr>
          <w:szCs w:val="28"/>
        </w:rPr>
        <w:t xml:space="preserve"> (</w:t>
      </w:r>
      <w:smartTag w:uri="urn:schemas-microsoft-com:office:smarttags" w:element="metricconverter">
        <w:smartTagPr>
          <w:attr w:name="ProductID" w:val="2002 г"/>
        </w:smartTagPr>
        <w:r w:rsidR="009C4149" w:rsidRPr="00937AED">
          <w:rPr>
            <w:szCs w:val="28"/>
          </w:rPr>
          <w:t>2002 г</w:t>
        </w:r>
      </w:smartTag>
      <w:r w:rsidR="009C4149" w:rsidRPr="00937AED">
        <w:rPr>
          <w:szCs w:val="28"/>
        </w:rPr>
        <w:t>.)</w:t>
      </w:r>
    </w:p>
    <w:p w:rsidR="00847106" w:rsidRPr="00937AED" w:rsidRDefault="00847106" w:rsidP="00937AED">
      <w:pPr>
        <w:spacing w:line="360" w:lineRule="auto"/>
        <w:ind w:firstLine="709"/>
        <w:jc w:val="both"/>
        <w:rPr>
          <w:sz w:val="28"/>
          <w:szCs w:val="28"/>
        </w:rPr>
      </w:pPr>
      <w:r w:rsidRPr="00937AED">
        <w:rPr>
          <w:sz w:val="28"/>
          <w:szCs w:val="28"/>
        </w:rPr>
        <w:t>Настоящий Закон в комплексе с мерами организационного, правового, экономического и воспитательного воздействия призван способствовать формированию и укреплению экологического правопорядка и обеспечению экологической безопасности на территории Российской Федерации и республик в составе Российской Федерации</w:t>
      </w:r>
      <w:r w:rsidR="00133E94" w:rsidRPr="00937AED">
        <w:rPr>
          <w:sz w:val="28"/>
          <w:szCs w:val="28"/>
        </w:rPr>
        <w:t xml:space="preserve"> [</w:t>
      </w:r>
      <w:r w:rsidR="0038558C" w:rsidRPr="00937AED">
        <w:rPr>
          <w:sz w:val="28"/>
          <w:szCs w:val="28"/>
        </w:rPr>
        <w:t>25</w:t>
      </w:r>
      <w:r w:rsidR="00133E94" w:rsidRPr="00937AED">
        <w:rPr>
          <w:sz w:val="28"/>
          <w:szCs w:val="28"/>
        </w:rPr>
        <w:t>].</w:t>
      </w:r>
    </w:p>
    <w:p w:rsidR="00297B9E" w:rsidRPr="00937AED" w:rsidRDefault="000C39D4" w:rsidP="00937AED">
      <w:pPr>
        <w:spacing w:line="360" w:lineRule="auto"/>
        <w:ind w:firstLine="709"/>
        <w:jc w:val="both"/>
        <w:rPr>
          <w:sz w:val="28"/>
          <w:szCs w:val="28"/>
        </w:rPr>
      </w:pPr>
      <w:r w:rsidRPr="00937AED">
        <w:rPr>
          <w:sz w:val="28"/>
          <w:szCs w:val="28"/>
        </w:rPr>
        <w:t>Сейчас почву обрабатывают на скоростных тракторах, урожай собирают мощными комбайнами, транспортирование удобрений, зерна и другой сельскохозяйственной продукции осуществляют автомашины повышенной грузоподъемности. Увеличивается количество минеральных удобрений, вносимых в почву, возрастает выпуск других химических средств для нужд земледелия. Широко применяются орошение и осушение земель. Все это представляет мощный антропогенный пресс, который с огромной силой «давит» на агробиоценозы и на природную среду. Задача науки и производства – нивелировать отрицательные последствия воздействия антропогенного пресса на природу.</w:t>
      </w:r>
    </w:p>
    <w:p w:rsidR="00DF2BCD" w:rsidRPr="00937AED" w:rsidRDefault="000C39D4" w:rsidP="00937AED">
      <w:pPr>
        <w:spacing w:line="360" w:lineRule="auto"/>
        <w:ind w:firstLine="709"/>
        <w:jc w:val="both"/>
        <w:rPr>
          <w:sz w:val="28"/>
          <w:szCs w:val="28"/>
        </w:rPr>
      </w:pPr>
      <w:r w:rsidRPr="00937AED">
        <w:rPr>
          <w:sz w:val="28"/>
          <w:szCs w:val="28"/>
        </w:rPr>
        <w:t xml:space="preserve">Всю совокупность природных условий при использовании необходимо контролировать и регулировать. Лишь </w:t>
      </w:r>
      <w:r w:rsidR="00DF2BCD" w:rsidRPr="00937AED">
        <w:rPr>
          <w:sz w:val="28"/>
          <w:szCs w:val="28"/>
        </w:rPr>
        <w:t>при этом условии биосфера и ее элементы, в частности почва, способны к воспроизводству</w:t>
      </w:r>
      <w:r w:rsidR="00133E94" w:rsidRPr="00937AED">
        <w:rPr>
          <w:sz w:val="28"/>
          <w:szCs w:val="28"/>
        </w:rPr>
        <w:t xml:space="preserve"> [</w:t>
      </w:r>
      <w:r w:rsidR="0038558C" w:rsidRPr="00937AED">
        <w:rPr>
          <w:sz w:val="28"/>
          <w:szCs w:val="28"/>
        </w:rPr>
        <w:t>26</w:t>
      </w:r>
      <w:r w:rsidR="00133E94" w:rsidRPr="00937AED">
        <w:rPr>
          <w:sz w:val="28"/>
          <w:szCs w:val="28"/>
        </w:rPr>
        <w:t>].</w:t>
      </w:r>
    </w:p>
    <w:p w:rsidR="001F6A36" w:rsidRPr="00937AED" w:rsidRDefault="001F6A36" w:rsidP="00937AED">
      <w:pPr>
        <w:spacing w:line="360" w:lineRule="auto"/>
        <w:ind w:firstLine="709"/>
        <w:jc w:val="both"/>
        <w:rPr>
          <w:sz w:val="28"/>
          <w:szCs w:val="28"/>
        </w:rPr>
      </w:pPr>
      <w:r w:rsidRPr="00937AED">
        <w:rPr>
          <w:sz w:val="28"/>
          <w:szCs w:val="28"/>
        </w:rPr>
        <w:t>Почва является наиболее податливой частью агроэкосистемы. Распашка и другая механическая обработка в корне изменяют ее состав и структуру, микробиологические процессы, протекающие в ней, растительный покров и животный мир</w:t>
      </w:r>
      <w:r w:rsidR="00E1640B" w:rsidRPr="00937AED">
        <w:rPr>
          <w:sz w:val="28"/>
          <w:szCs w:val="28"/>
        </w:rPr>
        <w:t>.</w:t>
      </w:r>
    </w:p>
    <w:p w:rsidR="003179D0" w:rsidRPr="00937AED" w:rsidRDefault="00F71EA4" w:rsidP="00937AED">
      <w:pPr>
        <w:spacing w:line="360" w:lineRule="auto"/>
        <w:ind w:firstLine="709"/>
        <w:jc w:val="both"/>
        <w:rPr>
          <w:sz w:val="28"/>
          <w:szCs w:val="28"/>
        </w:rPr>
      </w:pPr>
      <w:r w:rsidRPr="00937AED">
        <w:rPr>
          <w:sz w:val="28"/>
          <w:szCs w:val="28"/>
        </w:rPr>
        <w:t>Система обработки почвы – включает состав, последовательность и сроки проведения конкретных приемов рыхления или уплотнения почвы, технологию их выполнения, которые определяют в большей мере физико-химические свойства почвы, ее микробиологическую активность</w:t>
      </w:r>
      <w:r w:rsidR="00133E94" w:rsidRPr="00937AED">
        <w:rPr>
          <w:sz w:val="28"/>
          <w:szCs w:val="28"/>
        </w:rPr>
        <w:t xml:space="preserve"> [</w:t>
      </w:r>
      <w:r w:rsidR="0038558C" w:rsidRPr="00937AED">
        <w:rPr>
          <w:sz w:val="28"/>
          <w:szCs w:val="28"/>
        </w:rPr>
        <w:t>25</w:t>
      </w:r>
      <w:r w:rsidR="00133E94" w:rsidRPr="00937AED">
        <w:rPr>
          <w:sz w:val="28"/>
          <w:szCs w:val="28"/>
        </w:rPr>
        <w:t>].</w:t>
      </w:r>
    </w:p>
    <w:p w:rsidR="003179D0" w:rsidRPr="00937AED" w:rsidRDefault="003179D0" w:rsidP="00937AED">
      <w:pPr>
        <w:widowControl w:val="0"/>
        <w:autoSpaceDE w:val="0"/>
        <w:autoSpaceDN w:val="0"/>
        <w:adjustRightInd w:val="0"/>
        <w:spacing w:line="360" w:lineRule="auto"/>
        <w:ind w:firstLine="709"/>
        <w:jc w:val="both"/>
        <w:rPr>
          <w:sz w:val="28"/>
          <w:szCs w:val="28"/>
        </w:rPr>
      </w:pPr>
      <w:r w:rsidRPr="00937AED">
        <w:rPr>
          <w:sz w:val="28"/>
          <w:szCs w:val="28"/>
        </w:rPr>
        <w:t>Серьезной проблемой при возделывании озимой ржи в северной лесостепи остается защита почв от эрозии. Современное осуществление всего противоэрозионного комплекса, включающая агротехнические и лесомелиоративные меры, – важнейшая часть охраны природы. Оно способствует не только прекращению эрозии, но и превращению эродированных земель в продуктивные угодья</w:t>
      </w:r>
      <w:r w:rsidR="00133E94" w:rsidRPr="00937AED">
        <w:rPr>
          <w:sz w:val="28"/>
          <w:szCs w:val="28"/>
        </w:rPr>
        <w:t xml:space="preserve"> [</w:t>
      </w:r>
      <w:r w:rsidR="0038558C" w:rsidRPr="00937AED">
        <w:rPr>
          <w:sz w:val="28"/>
          <w:szCs w:val="28"/>
        </w:rPr>
        <w:t>27</w:t>
      </w:r>
      <w:r w:rsidR="00133E94" w:rsidRPr="00937AED">
        <w:rPr>
          <w:sz w:val="28"/>
          <w:szCs w:val="28"/>
        </w:rPr>
        <w:t>].</w:t>
      </w:r>
    </w:p>
    <w:p w:rsidR="00B74F6E" w:rsidRPr="00937AED" w:rsidRDefault="00B74F6E" w:rsidP="00937AED">
      <w:pPr>
        <w:spacing w:line="360" w:lineRule="auto"/>
        <w:ind w:firstLine="709"/>
        <w:jc w:val="both"/>
        <w:rPr>
          <w:sz w:val="28"/>
          <w:szCs w:val="28"/>
        </w:rPr>
      </w:pPr>
      <w:r w:rsidRPr="00937AED">
        <w:rPr>
          <w:sz w:val="28"/>
          <w:szCs w:val="28"/>
        </w:rPr>
        <w:t>При выборе приемов обработки почвы и технологии их выполнения обязательно учитываются свойства конкретных типов почв: их механический состав, удельное сопротивление при вспашке и рыхлении, физическая спелость, а также глубина пахотного горизонта</w:t>
      </w:r>
      <w:r w:rsidR="00133E94" w:rsidRPr="00937AED">
        <w:rPr>
          <w:sz w:val="28"/>
          <w:szCs w:val="28"/>
        </w:rPr>
        <w:t xml:space="preserve"> [</w:t>
      </w:r>
      <w:r w:rsidR="0038558C" w:rsidRPr="00937AED">
        <w:rPr>
          <w:sz w:val="28"/>
          <w:szCs w:val="28"/>
        </w:rPr>
        <w:t>25</w:t>
      </w:r>
      <w:r w:rsidR="00133E94" w:rsidRPr="00937AED">
        <w:rPr>
          <w:sz w:val="28"/>
          <w:szCs w:val="28"/>
        </w:rPr>
        <w:t>].</w:t>
      </w:r>
    </w:p>
    <w:p w:rsidR="003179D0" w:rsidRPr="00937AED" w:rsidRDefault="003179D0" w:rsidP="00937AED">
      <w:pPr>
        <w:widowControl w:val="0"/>
        <w:autoSpaceDE w:val="0"/>
        <w:autoSpaceDN w:val="0"/>
        <w:adjustRightInd w:val="0"/>
        <w:spacing w:line="360" w:lineRule="auto"/>
        <w:ind w:firstLine="709"/>
        <w:jc w:val="both"/>
        <w:rPr>
          <w:sz w:val="28"/>
          <w:szCs w:val="28"/>
        </w:rPr>
      </w:pPr>
      <w:r w:rsidRPr="00937AED">
        <w:rPr>
          <w:sz w:val="28"/>
          <w:szCs w:val="28"/>
        </w:rPr>
        <w:t>Существенно снижает техногенную нагрузку на почву, использование комбинированных агрегатов, совмещающих различные операции по основной, предпосевной обработке почвы, внесению удобрений, посеву озимой ржи</w:t>
      </w:r>
      <w:r w:rsidR="00133E94" w:rsidRPr="00937AED">
        <w:rPr>
          <w:sz w:val="28"/>
          <w:szCs w:val="28"/>
        </w:rPr>
        <w:t xml:space="preserve"> [</w:t>
      </w:r>
      <w:r w:rsidR="0038558C" w:rsidRPr="00937AED">
        <w:rPr>
          <w:sz w:val="28"/>
          <w:szCs w:val="28"/>
        </w:rPr>
        <w:t>28</w:t>
      </w:r>
      <w:r w:rsidR="00133E94" w:rsidRPr="00937AED">
        <w:rPr>
          <w:sz w:val="28"/>
          <w:szCs w:val="28"/>
        </w:rPr>
        <w:t>].</w:t>
      </w:r>
    </w:p>
    <w:p w:rsidR="003179D0" w:rsidRPr="00937AED" w:rsidRDefault="004C3719" w:rsidP="00937AED">
      <w:pPr>
        <w:spacing w:line="360" w:lineRule="auto"/>
        <w:ind w:firstLine="709"/>
        <w:jc w:val="both"/>
        <w:rPr>
          <w:sz w:val="28"/>
          <w:szCs w:val="28"/>
        </w:rPr>
      </w:pPr>
      <w:r w:rsidRPr="00937AED">
        <w:rPr>
          <w:sz w:val="28"/>
          <w:szCs w:val="28"/>
        </w:rPr>
        <w:t>Применение удобрений – между продуктивностью земледелия и плодородием почвы объективно существует противоречие: чем больше мы берем с гектара продукции, тем выше вынос питательных веществ. Это противоречие можно преодолеть только восполнением и наращиванием энергетического потенциала почв, внесением органических, минеральных веществ, микроэлементов.</w:t>
      </w:r>
      <w:r w:rsidR="00D4790E" w:rsidRPr="00937AED">
        <w:rPr>
          <w:sz w:val="28"/>
          <w:szCs w:val="28"/>
        </w:rPr>
        <w:t xml:space="preserve"> </w:t>
      </w:r>
    </w:p>
    <w:p w:rsidR="004C3719" w:rsidRPr="00937AED" w:rsidRDefault="004C3719" w:rsidP="00937AED">
      <w:pPr>
        <w:spacing w:line="360" w:lineRule="auto"/>
        <w:ind w:firstLine="709"/>
        <w:jc w:val="both"/>
        <w:rPr>
          <w:sz w:val="28"/>
          <w:szCs w:val="28"/>
        </w:rPr>
      </w:pPr>
      <w:r w:rsidRPr="00937AED">
        <w:rPr>
          <w:sz w:val="28"/>
          <w:szCs w:val="28"/>
        </w:rPr>
        <w:t xml:space="preserve">Значение химизации сельского хозяйства в </w:t>
      </w:r>
      <w:r w:rsidR="0069731C" w:rsidRPr="00937AED">
        <w:rPr>
          <w:sz w:val="28"/>
          <w:szCs w:val="28"/>
        </w:rPr>
        <w:t>связи</w:t>
      </w:r>
      <w:r w:rsidRPr="00937AED">
        <w:rPr>
          <w:sz w:val="28"/>
          <w:szCs w:val="28"/>
        </w:rPr>
        <w:t xml:space="preserve"> с этим трудно переоценить: оно позволяет повышать плодородие почв, улучшать кислые и засоленные земли</w:t>
      </w:r>
      <w:r w:rsidR="008C7954" w:rsidRPr="00937AED">
        <w:rPr>
          <w:sz w:val="28"/>
          <w:szCs w:val="28"/>
        </w:rPr>
        <w:t>, лучше сохранять и повышать питательную ценность кормов и т.д.</w:t>
      </w:r>
    </w:p>
    <w:p w:rsidR="008C7954" w:rsidRPr="00937AED" w:rsidRDefault="008C7954" w:rsidP="00937AED">
      <w:pPr>
        <w:spacing w:line="360" w:lineRule="auto"/>
        <w:ind w:firstLine="709"/>
        <w:jc w:val="both"/>
        <w:rPr>
          <w:sz w:val="28"/>
          <w:szCs w:val="28"/>
        </w:rPr>
      </w:pPr>
      <w:r w:rsidRPr="00937AED">
        <w:rPr>
          <w:sz w:val="28"/>
          <w:szCs w:val="28"/>
        </w:rPr>
        <w:t xml:space="preserve">В результате интенсивного использования удобрений в природной среде рассеивается ряд химических элементов, что приводит к нарушению круговорота веществ. </w:t>
      </w:r>
    </w:p>
    <w:p w:rsidR="008C5B11" w:rsidRPr="00937AED" w:rsidRDefault="008C5B11" w:rsidP="00937AED">
      <w:pPr>
        <w:spacing w:line="360" w:lineRule="auto"/>
        <w:ind w:firstLine="709"/>
        <w:jc w:val="both"/>
        <w:rPr>
          <w:sz w:val="28"/>
          <w:szCs w:val="28"/>
        </w:rPr>
      </w:pPr>
      <w:r w:rsidRPr="00937AED">
        <w:rPr>
          <w:sz w:val="28"/>
          <w:szCs w:val="28"/>
        </w:rPr>
        <w:t xml:space="preserve">Увеличение количества азота в природных средах за счет деятельности человека – опасное явление, так как вводимые в избытке нитраты не полностью денитрифицируются, а отсюда равновесие между процессами нитрификации и денитрификации нарушается. </w:t>
      </w:r>
    </w:p>
    <w:p w:rsidR="008C5B11" w:rsidRPr="00937AED" w:rsidRDefault="008C5B11" w:rsidP="00937AED">
      <w:pPr>
        <w:spacing w:line="360" w:lineRule="auto"/>
        <w:ind w:firstLine="709"/>
        <w:jc w:val="both"/>
        <w:rPr>
          <w:sz w:val="28"/>
          <w:szCs w:val="28"/>
        </w:rPr>
      </w:pPr>
      <w:r w:rsidRPr="00937AED">
        <w:rPr>
          <w:sz w:val="28"/>
          <w:szCs w:val="28"/>
        </w:rPr>
        <w:t>Фосфорные удобрения вызывают отрицательные явления в виде накопления фтора, токсичного для человека и животных.</w:t>
      </w:r>
    </w:p>
    <w:p w:rsidR="003179D0" w:rsidRPr="00937AED" w:rsidRDefault="008C5B11" w:rsidP="00937AED">
      <w:pPr>
        <w:spacing w:line="360" w:lineRule="auto"/>
        <w:ind w:firstLine="709"/>
        <w:jc w:val="both"/>
        <w:rPr>
          <w:sz w:val="28"/>
          <w:szCs w:val="28"/>
        </w:rPr>
      </w:pPr>
      <w:r w:rsidRPr="00937AED">
        <w:rPr>
          <w:sz w:val="28"/>
          <w:szCs w:val="28"/>
        </w:rPr>
        <w:t>Подобные явления наблюдаются и при использовании калийных удобрений. Большинство их содержит значительные количества хлора, который зачастую накапливается в почве и отрицательно влияет на ее агрофизические свойства.</w:t>
      </w:r>
      <w:r w:rsidR="003179D0" w:rsidRPr="00937AED">
        <w:rPr>
          <w:sz w:val="28"/>
          <w:szCs w:val="28"/>
        </w:rPr>
        <w:t xml:space="preserve"> </w:t>
      </w:r>
    </w:p>
    <w:p w:rsidR="008C5B11" w:rsidRPr="00937AED" w:rsidRDefault="008C5B11" w:rsidP="00937AED">
      <w:pPr>
        <w:spacing w:line="360" w:lineRule="auto"/>
        <w:ind w:firstLine="709"/>
        <w:jc w:val="both"/>
        <w:rPr>
          <w:sz w:val="28"/>
          <w:szCs w:val="28"/>
        </w:rPr>
      </w:pPr>
      <w:r w:rsidRPr="00937AED">
        <w:rPr>
          <w:sz w:val="28"/>
          <w:szCs w:val="28"/>
        </w:rPr>
        <w:t>Дополнительное внесение минеральных удобрений не редко способствует загрязнению почв тяжелыми и токсическими металлами, которые через корм животных попадают</w:t>
      </w:r>
      <w:r w:rsidR="00937AED">
        <w:rPr>
          <w:sz w:val="28"/>
          <w:szCs w:val="28"/>
        </w:rPr>
        <w:t xml:space="preserve"> </w:t>
      </w:r>
      <w:r w:rsidRPr="00937AED">
        <w:rPr>
          <w:sz w:val="28"/>
          <w:szCs w:val="28"/>
        </w:rPr>
        <w:t>в пищу человека.</w:t>
      </w:r>
    </w:p>
    <w:p w:rsidR="001F6A36" w:rsidRPr="00937AED" w:rsidRDefault="008C5B11" w:rsidP="00937AED">
      <w:pPr>
        <w:spacing w:line="360" w:lineRule="auto"/>
        <w:ind w:firstLine="709"/>
        <w:jc w:val="both"/>
        <w:rPr>
          <w:sz w:val="28"/>
          <w:szCs w:val="28"/>
        </w:rPr>
      </w:pPr>
      <w:r w:rsidRPr="00937AED">
        <w:rPr>
          <w:sz w:val="28"/>
          <w:szCs w:val="28"/>
        </w:rPr>
        <w:t>Отсюда есть необходимость сбалансированного, умеренного применение удобрений, проведение учета накопления и определения потенциальной опасности для населения и животных нитратов и нитритов, содержащихся в водах, осадках, почве и растениях</w:t>
      </w:r>
      <w:r w:rsidR="00133E94" w:rsidRPr="00937AED">
        <w:rPr>
          <w:sz w:val="28"/>
          <w:szCs w:val="28"/>
        </w:rPr>
        <w:t xml:space="preserve"> [</w:t>
      </w:r>
      <w:r w:rsidR="0038558C" w:rsidRPr="00937AED">
        <w:rPr>
          <w:sz w:val="28"/>
          <w:szCs w:val="28"/>
        </w:rPr>
        <w:t>25</w:t>
      </w:r>
      <w:r w:rsidR="00133E94" w:rsidRPr="00937AED">
        <w:rPr>
          <w:sz w:val="28"/>
          <w:szCs w:val="28"/>
        </w:rPr>
        <w:t>].</w:t>
      </w:r>
    </w:p>
    <w:p w:rsidR="008C5B11" w:rsidRPr="00937AED" w:rsidRDefault="008C5B11" w:rsidP="00937AED">
      <w:pPr>
        <w:spacing w:line="360" w:lineRule="auto"/>
        <w:ind w:firstLine="709"/>
        <w:jc w:val="both"/>
        <w:rPr>
          <w:sz w:val="28"/>
          <w:szCs w:val="28"/>
        </w:rPr>
      </w:pPr>
      <w:r w:rsidRPr="00937AED">
        <w:rPr>
          <w:sz w:val="28"/>
          <w:szCs w:val="28"/>
        </w:rPr>
        <w:t>Применение средств защиты растений – более столетия химические средства защиты растений играют важную роль в борьбе с вредителями, болезнями и сорняками сельскохозяйственных культур.</w:t>
      </w:r>
    </w:p>
    <w:p w:rsidR="00D4790E" w:rsidRPr="00937AED" w:rsidRDefault="008C5B11" w:rsidP="00937AED">
      <w:pPr>
        <w:spacing w:line="360" w:lineRule="auto"/>
        <w:ind w:firstLine="709"/>
        <w:jc w:val="both"/>
        <w:rPr>
          <w:sz w:val="28"/>
          <w:szCs w:val="28"/>
        </w:rPr>
      </w:pPr>
      <w:r w:rsidRPr="00937AED">
        <w:rPr>
          <w:sz w:val="28"/>
          <w:szCs w:val="28"/>
        </w:rPr>
        <w:t xml:space="preserve">Пестициды, применяемые в сельском хозяйстве, относятся к разным классам, главным образом, </w:t>
      </w:r>
      <w:r w:rsidR="00D4790E" w:rsidRPr="00937AED">
        <w:rPr>
          <w:sz w:val="28"/>
          <w:szCs w:val="28"/>
        </w:rPr>
        <w:t>органических соединений (хлорорганические, фосфорорганические, гетероциклические соединения и др.), обладают токсичностью не только для вредных организмов, но и для человека, животных, несут опасность для окружающей среды. После применения пестицидов в сельском хозяйстве значительная часть их вымывается из почвы и попадает в водоемы.</w:t>
      </w:r>
    </w:p>
    <w:p w:rsidR="00D4790E" w:rsidRPr="00937AED" w:rsidRDefault="00626A1B" w:rsidP="00937AED">
      <w:pPr>
        <w:spacing w:line="360" w:lineRule="auto"/>
        <w:ind w:firstLine="709"/>
        <w:jc w:val="both"/>
        <w:rPr>
          <w:sz w:val="28"/>
          <w:szCs w:val="28"/>
        </w:rPr>
      </w:pPr>
      <w:r w:rsidRPr="00937AED">
        <w:rPr>
          <w:sz w:val="28"/>
          <w:szCs w:val="28"/>
        </w:rPr>
        <w:t>Таким образом, применение пестицидов влечет за собой отрицательные последствия для отдельных видов и биоценозов в целом. В связи с этим применение пестицидов в сельском хозяйстве должно быть строго регламентировано и использоваться только в том случае, когда другие методы защиты (агротехнические, селекционные, биологические и др.) не позволяют избежать потерь урожая возделываемых культур от вредителей, болезней и сорняков</w:t>
      </w:r>
      <w:r w:rsidR="00133E94" w:rsidRPr="00937AED">
        <w:rPr>
          <w:sz w:val="28"/>
          <w:szCs w:val="28"/>
        </w:rPr>
        <w:t xml:space="preserve"> [</w:t>
      </w:r>
      <w:r w:rsidR="0038558C" w:rsidRPr="00937AED">
        <w:rPr>
          <w:sz w:val="28"/>
          <w:szCs w:val="28"/>
        </w:rPr>
        <w:t>25</w:t>
      </w:r>
      <w:r w:rsidR="00133E94" w:rsidRPr="00937AED">
        <w:rPr>
          <w:sz w:val="28"/>
          <w:szCs w:val="28"/>
        </w:rPr>
        <w:t>].</w:t>
      </w:r>
    </w:p>
    <w:p w:rsidR="009C4149" w:rsidRPr="00937AED" w:rsidRDefault="003179D0" w:rsidP="00937AED">
      <w:pPr>
        <w:widowControl w:val="0"/>
        <w:autoSpaceDE w:val="0"/>
        <w:autoSpaceDN w:val="0"/>
        <w:adjustRightInd w:val="0"/>
        <w:spacing w:line="360" w:lineRule="auto"/>
        <w:ind w:firstLine="709"/>
        <w:jc w:val="both"/>
        <w:rPr>
          <w:sz w:val="28"/>
          <w:szCs w:val="28"/>
        </w:rPr>
      </w:pPr>
      <w:r w:rsidRPr="00937AED">
        <w:rPr>
          <w:sz w:val="28"/>
          <w:szCs w:val="28"/>
        </w:rPr>
        <w:t>Применение удобрений</w:t>
      </w:r>
      <w:r w:rsidR="00D24396" w:rsidRPr="00937AED">
        <w:rPr>
          <w:sz w:val="28"/>
          <w:szCs w:val="28"/>
        </w:rPr>
        <w:t xml:space="preserve"> и </w:t>
      </w:r>
      <w:r w:rsidRPr="00937AED">
        <w:rPr>
          <w:sz w:val="28"/>
          <w:szCs w:val="28"/>
        </w:rPr>
        <w:t xml:space="preserve">пестицидов – одно из основных условий повышения урожайности озимой ржи, а также важное звено технологий ее выращивания в северной лесостепи Челябинской области. </w:t>
      </w:r>
    </w:p>
    <w:p w:rsidR="003179D0" w:rsidRPr="00937AED" w:rsidRDefault="00B70F5B" w:rsidP="00937AED">
      <w:pPr>
        <w:widowControl w:val="0"/>
        <w:autoSpaceDE w:val="0"/>
        <w:autoSpaceDN w:val="0"/>
        <w:adjustRightInd w:val="0"/>
        <w:spacing w:line="360" w:lineRule="auto"/>
        <w:ind w:firstLine="709"/>
        <w:jc w:val="both"/>
        <w:rPr>
          <w:sz w:val="28"/>
          <w:szCs w:val="28"/>
        </w:rPr>
      </w:pPr>
      <w:r w:rsidRPr="00937AED">
        <w:rPr>
          <w:sz w:val="28"/>
          <w:szCs w:val="28"/>
        </w:rPr>
        <w:t xml:space="preserve">Для </w:t>
      </w:r>
      <w:r w:rsidR="003179D0" w:rsidRPr="00937AED">
        <w:rPr>
          <w:sz w:val="28"/>
          <w:szCs w:val="28"/>
        </w:rPr>
        <w:t>повышения экологической устойчивости агробиоценозов</w:t>
      </w:r>
      <w:r w:rsidR="006317B3" w:rsidRPr="00937AED">
        <w:rPr>
          <w:sz w:val="28"/>
          <w:szCs w:val="28"/>
        </w:rPr>
        <w:t xml:space="preserve"> </w:t>
      </w:r>
      <w:r w:rsidRPr="00937AED">
        <w:rPr>
          <w:sz w:val="28"/>
          <w:szCs w:val="28"/>
        </w:rPr>
        <w:t xml:space="preserve">при оптимальной технологии возделывания озимой ржи в условиях северной лесостепи Зауралья </w:t>
      </w:r>
      <w:r w:rsidR="003179D0" w:rsidRPr="00937AED">
        <w:rPr>
          <w:sz w:val="28"/>
          <w:szCs w:val="28"/>
        </w:rPr>
        <w:t>необходимо учитывать комплекс показателей:</w:t>
      </w:r>
    </w:p>
    <w:p w:rsidR="003179D0" w:rsidRPr="00937AED" w:rsidRDefault="003179D0" w:rsidP="00937AED">
      <w:pPr>
        <w:widowControl w:val="0"/>
        <w:numPr>
          <w:ilvl w:val="0"/>
          <w:numId w:val="6"/>
        </w:numPr>
        <w:tabs>
          <w:tab w:val="left" w:pos="0"/>
        </w:tabs>
        <w:autoSpaceDE w:val="0"/>
        <w:autoSpaceDN w:val="0"/>
        <w:adjustRightInd w:val="0"/>
        <w:spacing w:line="360" w:lineRule="auto"/>
        <w:ind w:firstLine="709"/>
        <w:jc w:val="both"/>
        <w:rPr>
          <w:sz w:val="28"/>
          <w:szCs w:val="28"/>
        </w:rPr>
      </w:pPr>
      <w:r w:rsidRPr="00937AED">
        <w:rPr>
          <w:sz w:val="28"/>
          <w:szCs w:val="28"/>
        </w:rPr>
        <w:t>создание сортов, устойчивых к нерегулируемым факторам среды (морозы, засухи и др.);</w:t>
      </w:r>
    </w:p>
    <w:p w:rsidR="003179D0" w:rsidRPr="00937AED" w:rsidRDefault="003179D0" w:rsidP="00937AED">
      <w:pPr>
        <w:widowControl w:val="0"/>
        <w:numPr>
          <w:ilvl w:val="0"/>
          <w:numId w:val="7"/>
        </w:numPr>
        <w:tabs>
          <w:tab w:val="left" w:pos="0"/>
        </w:tabs>
        <w:autoSpaceDE w:val="0"/>
        <w:autoSpaceDN w:val="0"/>
        <w:adjustRightInd w:val="0"/>
        <w:spacing w:line="360" w:lineRule="auto"/>
        <w:ind w:firstLine="709"/>
        <w:jc w:val="both"/>
        <w:rPr>
          <w:sz w:val="28"/>
          <w:szCs w:val="28"/>
        </w:rPr>
      </w:pPr>
      <w:r w:rsidRPr="00937AED">
        <w:rPr>
          <w:sz w:val="28"/>
          <w:szCs w:val="28"/>
        </w:rPr>
        <w:t>использование сортов, устойчивых к болезням и вредителям;</w:t>
      </w:r>
    </w:p>
    <w:p w:rsidR="003179D0" w:rsidRPr="00937AED" w:rsidRDefault="003179D0" w:rsidP="00937AED">
      <w:pPr>
        <w:widowControl w:val="0"/>
        <w:numPr>
          <w:ilvl w:val="0"/>
          <w:numId w:val="7"/>
        </w:numPr>
        <w:tabs>
          <w:tab w:val="left" w:pos="0"/>
        </w:tabs>
        <w:autoSpaceDE w:val="0"/>
        <w:autoSpaceDN w:val="0"/>
        <w:adjustRightInd w:val="0"/>
        <w:spacing w:line="360" w:lineRule="auto"/>
        <w:ind w:firstLine="709"/>
        <w:jc w:val="both"/>
        <w:rPr>
          <w:sz w:val="28"/>
          <w:szCs w:val="28"/>
        </w:rPr>
      </w:pPr>
      <w:r w:rsidRPr="00937AED">
        <w:rPr>
          <w:sz w:val="28"/>
          <w:szCs w:val="28"/>
        </w:rPr>
        <w:t>соответствие природы выращиваемых культур почвенно-климатическим условиям;</w:t>
      </w:r>
    </w:p>
    <w:p w:rsidR="003179D0" w:rsidRPr="00937AED" w:rsidRDefault="003179D0" w:rsidP="00937AED">
      <w:pPr>
        <w:widowControl w:val="0"/>
        <w:autoSpaceDE w:val="0"/>
        <w:autoSpaceDN w:val="0"/>
        <w:adjustRightInd w:val="0"/>
        <w:spacing w:line="360" w:lineRule="auto"/>
        <w:ind w:firstLine="709"/>
        <w:jc w:val="both"/>
        <w:rPr>
          <w:sz w:val="28"/>
          <w:szCs w:val="28"/>
        </w:rPr>
      </w:pPr>
      <w:r w:rsidRPr="00937AED">
        <w:rPr>
          <w:sz w:val="28"/>
          <w:szCs w:val="28"/>
        </w:rPr>
        <w:t xml:space="preserve">Все это обеспечит поддержание экологического равновесия в агробиоценозе, и будет способствовать высокой его продуктивности. </w:t>
      </w:r>
    </w:p>
    <w:p w:rsidR="00BA4C92" w:rsidRDefault="00E1640B" w:rsidP="00937AED">
      <w:pPr>
        <w:pStyle w:val="1"/>
        <w:spacing w:after="0" w:line="360" w:lineRule="auto"/>
        <w:ind w:firstLine="709"/>
        <w:jc w:val="both"/>
        <w:rPr>
          <w:rFonts w:cs="Times New Roman"/>
          <w:b w:val="0"/>
        </w:rPr>
      </w:pPr>
      <w:bookmarkStart w:id="31" w:name="_Toc159818593"/>
      <w:bookmarkStart w:id="32" w:name="_Toc169149315"/>
      <w:bookmarkStart w:id="33" w:name="_Toc169149316"/>
      <w:r w:rsidRPr="00937AED">
        <w:rPr>
          <w:rFonts w:cs="Times New Roman"/>
          <w:b w:val="0"/>
        </w:rPr>
        <w:br w:type="page"/>
      </w:r>
      <w:bookmarkStart w:id="34" w:name="_Toc159040653"/>
      <w:r w:rsidRPr="00937AED">
        <w:rPr>
          <w:rFonts w:cs="Times New Roman"/>
          <w:b w:val="0"/>
        </w:rPr>
        <w:t>Выводы</w:t>
      </w:r>
      <w:bookmarkEnd w:id="31"/>
      <w:r w:rsidRPr="00937AED">
        <w:rPr>
          <w:rFonts w:cs="Times New Roman"/>
          <w:b w:val="0"/>
        </w:rPr>
        <w:t xml:space="preserve"> и предложения</w:t>
      </w:r>
      <w:bookmarkEnd w:id="32"/>
      <w:bookmarkEnd w:id="34"/>
    </w:p>
    <w:p w:rsidR="00D06869" w:rsidRPr="00D06869" w:rsidRDefault="00D06869" w:rsidP="00D06869"/>
    <w:p w:rsidR="00D26F3D" w:rsidRPr="00937AED" w:rsidRDefault="00D26F3D" w:rsidP="00937AED">
      <w:pPr>
        <w:spacing w:line="360" w:lineRule="auto"/>
        <w:ind w:firstLine="709"/>
        <w:jc w:val="both"/>
        <w:rPr>
          <w:sz w:val="28"/>
          <w:szCs w:val="28"/>
        </w:rPr>
      </w:pPr>
      <w:r w:rsidRPr="00937AED">
        <w:rPr>
          <w:sz w:val="28"/>
          <w:szCs w:val="28"/>
        </w:rPr>
        <w:t>1 Лучшим предшественником для озимой ржи</w:t>
      </w:r>
      <w:r w:rsidR="00937AED">
        <w:rPr>
          <w:sz w:val="28"/>
          <w:szCs w:val="28"/>
        </w:rPr>
        <w:t xml:space="preserve"> </w:t>
      </w:r>
      <w:r w:rsidRPr="00937AED">
        <w:rPr>
          <w:sz w:val="28"/>
          <w:szCs w:val="28"/>
        </w:rPr>
        <w:t>в северной лесостепи Зауралья является чистый пар. На открытых ветрам участках, чтобы предохранить посевы от гибели в зимнее время, он должен быть с кулисами. Для этих целей больше подходят горчица и рапс при посеве их в 1-2 строчки с межкулисным пространством 6-</w:t>
      </w:r>
      <w:smartTag w:uri="urn:schemas-microsoft-com:office:smarttags" w:element="metricconverter">
        <w:smartTagPr>
          <w:attr w:name="ProductID" w:val="8 м"/>
        </w:smartTagPr>
        <w:r w:rsidRPr="00937AED">
          <w:rPr>
            <w:sz w:val="28"/>
            <w:szCs w:val="28"/>
          </w:rPr>
          <w:t>8</w:t>
        </w:r>
        <w:r w:rsidR="00937AED">
          <w:rPr>
            <w:sz w:val="28"/>
            <w:szCs w:val="28"/>
          </w:rPr>
          <w:t xml:space="preserve"> </w:t>
        </w:r>
        <w:r w:rsidRPr="00937AED">
          <w:rPr>
            <w:sz w:val="28"/>
            <w:szCs w:val="28"/>
          </w:rPr>
          <w:t>м</w:t>
        </w:r>
      </w:smartTag>
      <w:r w:rsidRPr="00937AED">
        <w:rPr>
          <w:sz w:val="28"/>
          <w:szCs w:val="28"/>
        </w:rPr>
        <w:t>.</w:t>
      </w:r>
    </w:p>
    <w:p w:rsidR="00D26F3D" w:rsidRPr="00937AED" w:rsidRDefault="00D26F3D" w:rsidP="00937AED">
      <w:pPr>
        <w:spacing w:line="360" w:lineRule="auto"/>
        <w:ind w:firstLine="709"/>
        <w:jc w:val="both"/>
        <w:rPr>
          <w:sz w:val="28"/>
          <w:szCs w:val="28"/>
        </w:rPr>
      </w:pPr>
      <w:r w:rsidRPr="00937AED">
        <w:rPr>
          <w:sz w:val="28"/>
          <w:szCs w:val="28"/>
        </w:rPr>
        <w:t>2 При уходе за паровым полем в летнее время эффективнее мелкие или даже поверхностные обработки, что позволяет верхний слой почвы постоянно сохранять во влажном состоянии. В этом случае больше всходит сорняков, которые ликвидируются последующими обработками, семена при посеве в любых условиях по увлажнению ложатся во влажную почву и</w:t>
      </w:r>
      <w:r w:rsidR="00937AED">
        <w:rPr>
          <w:sz w:val="28"/>
          <w:szCs w:val="28"/>
        </w:rPr>
        <w:t xml:space="preserve"> </w:t>
      </w:r>
      <w:r w:rsidRPr="00937AED">
        <w:rPr>
          <w:sz w:val="28"/>
          <w:szCs w:val="28"/>
        </w:rPr>
        <w:t xml:space="preserve">дают своевременные дружные всходы. </w:t>
      </w:r>
    </w:p>
    <w:p w:rsidR="00D26F3D" w:rsidRPr="00937AED" w:rsidRDefault="00D26F3D" w:rsidP="00937AED">
      <w:pPr>
        <w:spacing w:line="360" w:lineRule="auto"/>
        <w:ind w:firstLine="709"/>
        <w:jc w:val="both"/>
        <w:rPr>
          <w:sz w:val="28"/>
          <w:szCs w:val="28"/>
        </w:rPr>
      </w:pPr>
      <w:r w:rsidRPr="00937AED">
        <w:rPr>
          <w:sz w:val="28"/>
          <w:szCs w:val="28"/>
        </w:rPr>
        <w:t>3 Лучший срок посева озимой ржи в северной лесостепи Зауралья – 10-20 августа, глубина заделки семян – 4-</w:t>
      </w:r>
      <w:smartTag w:uri="urn:schemas-microsoft-com:office:smarttags" w:element="metricconverter">
        <w:smartTagPr>
          <w:attr w:name="ProductID" w:val="6 см"/>
        </w:smartTagPr>
        <w:r w:rsidRPr="00937AED">
          <w:rPr>
            <w:sz w:val="28"/>
            <w:szCs w:val="28"/>
          </w:rPr>
          <w:t>6</w:t>
        </w:r>
        <w:r w:rsidR="00937AED">
          <w:rPr>
            <w:sz w:val="28"/>
            <w:szCs w:val="28"/>
          </w:rPr>
          <w:t xml:space="preserve"> </w:t>
        </w:r>
        <w:r w:rsidRPr="00937AED">
          <w:rPr>
            <w:sz w:val="28"/>
            <w:szCs w:val="28"/>
          </w:rPr>
          <w:t>см</w:t>
        </w:r>
      </w:smartTag>
      <w:r w:rsidRPr="00937AED">
        <w:rPr>
          <w:sz w:val="28"/>
          <w:szCs w:val="28"/>
        </w:rPr>
        <w:t>, норма высева – 5-5,5</w:t>
      </w:r>
      <w:r w:rsidR="00937AED">
        <w:rPr>
          <w:sz w:val="28"/>
          <w:szCs w:val="28"/>
        </w:rPr>
        <w:t xml:space="preserve"> </w:t>
      </w:r>
      <w:r w:rsidRPr="00937AED">
        <w:rPr>
          <w:sz w:val="28"/>
          <w:szCs w:val="28"/>
        </w:rPr>
        <w:t>млн всхожих зерен на гектар семенами переходящего фонда.</w:t>
      </w:r>
    </w:p>
    <w:p w:rsidR="00D26F3D" w:rsidRPr="00937AED" w:rsidRDefault="00D26F3D" w:rsidP="00937AED">
      <w:pPr>
        <w:spacing w:line="360" w:lineRule="auto"/>
        <w:ind w:firstLine="709"/>
        <w:jc w:val="both"/>
        <w:rPr>
          <w:sz w:val="28"/>
          <w:szCs w:val="28"/>
        </w:rPr>
      </w:pPr>
      <w:r w:rsidRPr="00937AED">
        <w:rPr>
          <w:sz w:val="28"/>
          <w:szCs w:val="28"/>
        </w:rPr>
        <w:t>4 Уход за посевами надо начинать с довсходового боронования. Это обеспечивает появление всходов культуры раньше сорняков, а позднее она сама с ними справляется.</w:t>
      </w:r>
    </w:p>
    <w:p w:rsidR="00D26F3D" w:rsidRPr="00937AED" w:rsidRDefault="00D26F3D" w:rsidP="00937AED">
      <w:pPr>
        <w:spacing w:line="360" w:lineRule="auto"/>
        <w:ind w:firstLine="709"/>
        <w:jc w:val="both"/>
        <w:rPr>
          <w:sz w:val="28"/>
          <w:szCs w:val="28"/>
        </w:rPr>
      </w:pPr>
      <w:r w:rsidRPr="00937AED">
        <w:rPr>
          <w:sz w:val="28"/>
          <w:szCs w:val="28"/>
        </w:rPr>
        <w:t xml:space="preserve">5 Уборка урожая озимой ржи должна быть более своевременной по сравнению с другими зерновыми культурами, так как ее зерно во влажных условия может прорастать даже на корню. </w:t>
      </w:r>
    </w:p>
    <w:p w:rsidR="00D26F3D" w:rsidRPr="00937AED" w:rsidRDefault="00D26F3D" w:rsidP="00937AED">
      <w:pPr>
        <w:spacing w:line="360" w:lineRule="auto"/>
        <w:ind w:firstLine="709"/>
        <w:jc w:val="both"/>
        <w:rPr>
          <w:sz w:val="28"/>
          <w:szCs w:val="28"/>
        </w:rPr>
      </w:pPr>
      <w:r w:rsidRPr="00937AED">
        <w:rPr>
          <w:sz w:val="28"/>
          <w:szCs w:val="28"/>
        </w:rPr>
        <w:t xml:space="preserve">6 Производство зерна озимой ржи при современных ценах даже при значительном (почти полуторном) ее превосходстве по урожайности над пшеницей невыгодно. </w:t>
      </w:r>
    </w:p>
    <w:p w:rsidR="00D26F3D" w:rsidRPr="00937AED" w:rsidRDefault="00D26F3D" w:rsidP="00937AED">
      <w:pPr>
        <w:spacing w:line="360" w:lineRule="auto"/>
        <w:ind w:firstLine="709"/>
        <w:jc w:val="both"/>
        <w:rPr>
          <w:sz w:val="28"/>
        </w:rPr>
      </w:pPr>
    </w:p>
    <w:p w:rsidR="00BA4C92" w:rsidRDefault="00E1640B" w:rsidP="00937AED">
      <w:pPr>
        <w:pStyle w:val="1"/>
        <w:spacing w:after="0" w:line="360" w:lineRule="auto"/>
        <w:ind w:firstLine="709"/>
        <w:jc w:val="both"/>
        <w:rPr>
          <w:rFonts w:cs="Times New Roman"/>
          <w:b w:val="0"/>
        </w:rPr>
      </w:pPr>
      <w:r w:rsidRPr="00937AED">
        <w:rPr>
          <w:rFonts w:cs="Times New Roman"/>
          <w:b w:val="0"/>
        </w:rPr>
        <w:br w:type="page"/>
      </w:r>
      <w:bookmarkStart w:id="35" w:name="_Toc159040654"/>
      <w:r w:rsidRPr="00937AED">
        <w:rPr>
          <w:rFonts w:cs="Times New Roman"/>
          <w:b w:val="0"/>
        </w:rPr>
        <w:t xml:space="preserve">Библиографический </w:t>
      </w:r>
      <w:r w:rsidR="00BA4C92" w:rsidRPr="00937AED">
        <w:rPr>
          <w:rFonts w:cs="Times New Roman"/>
          <w:b w:val="0"/>
        </w:rPr>
        <w:t>СПИСОК</w:t>
      </w:r>
      <w:bookmarkEnd w:id="33"/>
      <w:bookmarkEnd w:id="35"/>
    </w:p>
    <w:p w:rsidR="00D06869" w:rsidRPr="00D06869" w:rsidRDefault="00D06869" w:rsidP="00D06869"/>
    <w:p w:rsidR="00481909" w:rsidRPr="00937AED" w:rsidRDefault="00BB7EC8" w:rsidP="00D06869">
      <w:pPr>
        <w:spacing w:line="360" w:lineRule="auto"/>
        <w:jc w:val="both"/>
        <w:rPr>
          <w:sz w:val="28"/>
          <w:szCs w:val="28"/>
        </w:rPr>
      </w:pPr>
      <w:r w:rsidRPr="00937AED">
        <w:rPr>
          <w:sz w:val="28"/>
          <w:szCs w:val="28"/>
        </w:rPr>
        <w:t>1</w:t>
      </w:r>
      <w:r w:rsidR="00D06869">
        <w:rPr>
          <w:sz w:val="28"/>
          <w:szCs w:val="28"/>
        </w:rPr>
        <w:t>.</w:t>
      </w:r>
      <w:r w:rsidRPr="00937AED">
        <w:rPr>
          <w:sz w:val="28"/>
          <w:szCs w:val="28"/>
        </w:rPr>
        <w:t xml:space="preserve"> </w:t>
      </w:r>
      <w:r w:rsidR="00481909" w:rsidRPr="00937AED">
        <w:rPr>
          <w:sz w:val="28"/>
          <w:szCs w:val="28"/>
        </w:rPr>
        <w:t>Викулова Л.В. Озимые культуры в Северном Зауралье. Новосибирск: СО РАСХН. НИИС</w:t>
      </w:r>
      <w:r w:rsidR="00E546E6" w:rsidRPr="00937AED">
        <w:rPr>
          <w:sz w:val="28"/>
          <w:szCs w:val="28"/>
        </w:rPr>
        <w:t>Х Северного Зауралья, 2006. 232</w:t>
      </w:r>
      <w:r w:rsidR="00937AED">
        <w:rPr>
          <w:sz w:val="28"/>
          <w:szCs w:val="28"/>
        </w:rPr>
        <w:t xml:space="preserve"> </w:t>
      </w:r>
      <w:r w:rsidR="00481909" w:rsidRPr="00937AED">
        <w:rPr>
          <w:sz w:val="28"/>
          <w:szCs w:val="28"/>
        </w:rPr>
        <w:t>с.</w:t>
      </w:r>
    </w:p>
    <w:p w:rsidR="00481909" w:rsidRPr="00937AED" w:rsidRDefault="00BB7EC8" w:rsidP="00D06869">
      <w:pPr>
        <w:spacing w:line="360" w:lineRule="auto"/>
        <w:jc w:val="both"/>
        <w:rPr>
          <w:sz w:val="28"/>
          <w:szCs w:val="28"/>
        </w:rPr>
      </w:pPr>
      <w:r w:rsidRPr="00937AED">
        <w:rPr>
          <w:sz w:val="28"/>
          <w:szCs w:val="28"/>
        </w:rPr>
        <w:t>2</w:t>
      </w:r>
      <w:r w:rsidR="00D06869">
        <w:rPr>
          <w:sz w:val="28"/>
          <w:szCs w:val="28"/>
        </w:rPr>
        <w:t>.</w:t>
      </w:r>
      <w:r w:rsidRPr="00937AED">
        <w:rPr>
          <w:sz w:val="28"/>
          <w:szCs w:val="28"/>
        </w:rPr>
        <w:t xml:space="preserve"> </w:t>
      </w:r>
      <w:r w:rsidR="00481909" w:rsidRPr="00937AED">
        <w:rPr>
          <w:sz w:val="28"/>
          <w:szCs w:val="28"/>
        </w:rPr>
        <w:t>Глухих М.А. Севообороты Южного Зауралья. Челябинск, 2008. 324</w:t>
      </w:r>
      <w:r w:rsidR="00937AED">
        <w:rPr>
          <w:sz w:val="28"/>
          <w:szCs w:val="28"/>
        </w:rPr>
        <w:t xml:space="preserve"> </w:t>
      </w:r>
      <w:r w:rsidR="00481909" w:rsidRPr="00937AED">
        <w:rPr>
          <w:sz w:val="28"/>
          <w:szCs w:val="28"/>
        </w:rPr>
        <w:t>с.</w:t>
      </w:r>
    </w:p>
    <w:p w:rsidR="00481909" w:rsidRPr="00937AED" w:rsidRDefault="00BB7EC8" w:rsidP="00D06869">
      <w:pPr>
        <w:spacing w:line="360" w:lineRule="auto"/>
        <w:jc w:val="both"/>
        <w:rPr>
          <w:sz w:val="28"/>
          <w:szCs w:val="28"/>
        </w:rPr>
      </w:pPr>
      <w:r w:rsidRPr="00937AED">
        <w:rPr>
          <w:sz w:val="28"/>
          <w:szCs w:val="28"/>
        </w:rPr>
        <w:t>3</w:t>
      </w:r>
      <w:r w:rsidR="00D06869">
        <w:rPr>
          <w:sz w:val="28"/>
          <w:szCs w:val="28"/>
        </w:rPr>
        <w:t>.</w:t>
      </w:r>
      <w:r w:rsidRPr="00937AED">
        <w:rPr>
          <w:sz w:val="28"/>
          <w:szCs w:val="28"/>
        </w:rPr>
        <w:t xml:space="preserve"> </w:t>
      </w:r>
      <w:r w:rsidR="00481909" w:rsidRPr="00937AED">
        <w:rPr>
          <w:sz w:val="28"/>
          <w:szCs w:val="28"/>
        </w:rPr>
        <w:t>Посыпанов Г.С., Долгодворов В.Е., Жерунов Б.Х. Растениеводство.</w:t>
      </w:r>
      <w:r w:rsidR="00E546E6" w:rsidRPr="00937AED">
        <w:rPr>
          <w:sz w:val="28"/>
          <w:szCs w:val="28"/>
        </w:rPr>
        <w:t xml:space="preserve"> М.: КолосС, 2006. 612</w:t>
      </w:r>
      <w:r w:rsidR="00937AED">
        <w:rPr>
          <w:sz w:val="28"/>
          <w:szCs w:val="28"/>
        </w:rPr>
        <w:t xml:space="preserve"> </w:t>
      </w:r>
      <w:r w:rsidR="00481909" w:rsidRPr="00937AED">
        <w:rPr>
          <w:sz w:val="28"/>
          <w:szCs w:val="28"/>
        </w:rPr>
        <w:t xml:space="preserve">с. </w:t>
      </w:r>
    </w:p>
    <w:p w:rsidR="00481909" w:rsidRPr="00937AED" w:rsidRDefault="00BB7EC8" w:rsidP="00D06869">
      <w:pPr>
        <w:spacing w:line="360" w:lineRule="auto"/>
        <w:jc w:val="both"/>
        <w:rPr>
          <w:sz w:val="28"/>
          <w:szCs w:val="28"/>
        </w:rPr>
      </w:pPr>
      <w:r w:rsidRPr="00937AED">
        <w:rPr>
          <w:sz w:val="28"/>
          <w:szCs w:val="28"/>
        </w:rPr>
        <w:t>4</w:t>
      </w:r>
      <w:r w:rsidR="00D06869">
        <w:rPr>
          <w:sz w:val="28"/>
          <w:szCs w:val="28"/>
        </w:rPr>
        <w:t>.</w:t>
      </w:r>
      <w:r w:rsidRPr="00937AED">
        <w:rPr>
          <w:sz w:val="28"/>
          <w:szCs w:val="28"/>
        </w:rPr>
        <w:t xml:space="preserve"> </w:t>
      </w:r>
      <w:r w:rsidR="00481909" w:rsidRPr="00937AED">
        <w:rPr>
          <w:sz w:val="28"/>
          <w:szCs w:val="28"/>
        </w:rPr>
        <w:t>Грязнов А.А. Характеристика реестровых сортов основных зерновых и крупяных культур, допущенных к использованию в Уральско</w:t>
      </w:r>
      <w:r w:rsidR="00E546E6" w:rsidRPr="00937AED">
        <w:rPr>
          <w:sz w:val="28"/>
          <w:szCs w:val="28"/>
        </w:rPr>
        <w:t>м регионе. Челябинск, 2009. 159</w:t>
      </w:r>
      <w:r w:rsidR="00937AED">
        <w:rPr>
          <w:sz w:val="28"/>
          <w:szCs w:val="28"/>
        </w:rPr>
        <w:t xml:space="preserve"> </w:t>
      </w:r>
      <w:r w:rsidR="00481909" w:rsidRPr="00937AED">
        <w:rPr>
          <w:sz w:val="28"/>
          <w:szCs w:val="28"/>
        </w:rPr>
        <w:t>с.</w:t>
      </w:r>
    </w:p>
    <w:p w:rsidR="00481909" w:rsidRPr="00937AED" w:rsidRDefault="00BB7EC8" w:rsidP="00D06869">
      <w:pPr>
        <w:spacing w:line="360" w:lineRule="auto"/>
        <w:jc w:val="both"/>
        <w:rPr>
          <w:sz w:val="28"/>
          <w:szCs w:val="28"/>
        </w:rPr>
      </w:pPr>
      <w:r w:rsidRPr="00937AED">
        <w:rPr>
          <w:sz w:val="28"/>
          <w:szCs w:val="28"/>
        </w:rPr>
        <w:t>5</w:t>
      </w:r>
      <w:r w:rsidR="00D06869">
        <w:rPr>
          <w:sz w:val="28"/>
          <w:szCs w:val="28"/>
        </w:rPr>
        <w:t>.</w:t>
      </w:r>
      <w:r w:rsidRPr="00937AED">
        <w:rPr>
          <w:sz w:val="28"/>
          <w:szCs w:val="28"/>
        </w:rPr>
        <w:t xml:space="preserve"> </w:t>
      </w:r>
      <w:r w:rsidR="00481909" w:rsidRPr="00937AED">
        <w:rPr>
          <w:sz w:val="28"/>
          <w:szCs w:val="28"/>
        </w:rPr>
        <w:t>Козаченко А.П. Состояние почв и почвенного покрова Челябинской области по результатам мониторинга земель сельскохозяйственного н</w:t>
      </w:r>
      <w:r w:rsidR="00E546E6" w:rsidRPr="00937AED">
        <w:rPr>
          <w:sz w:val="28"/>
          <w:szCs w:val="28"/>
        </w:rPr>
        <w:t>азначения. Челябинск, 1997. 112</w:t>
      </w:r>
      <w:r w:rsidR="00937AED">
        <w:rPr>
          <w:sz w:val="28"/>
          <w:szCs w:val="28"/>
        </w:rPr>
        <w:t xml:space="preserve"> </w:t>
      </w:r>
      <w:r w:rsidR="00481909" w:rsidRPr="00937AED">
        <w:rPr>
          <w:sz w:val="28"/>
          <w:szCs w:val="28"/>
        </w:rPr>
        <w:t>с.</w:t>
      </w:r>
    </w:p>
    <w:p w:rsidR="00481909" w:rsidRPr="00937AED" w:rsidRDefault="00BB7EC8" w:rsidP="00D06869">
      <w:pPr>
        <w:spacing w:line="360" w:lineRule="auto"/>
        <w:jc w:val="both"/>
        <w:rPr>
          <w:sz w:val="28"/>
          <w:szCs w:val="28"/>
        </w:rPr>
      </w:pPr>
      <w:r w:rsidRPr="00937AED">
        <w:rPr>
          <w:sz w:val="28"/>
          <w:szCs w:val="28"/>
        </w:rPr>
        <w:t>6</w:t>
      </w:r>
      <w:r w:rsidR="00D06869">
        <w:rPr>
          <w:sz w:val="28"/>
          <w:szCs w:val="28"/>
        </w:rPr>
        <w:t>.</w:t>
      </w:r>
      <w:r w:rsidRPr="00937AED">
        <w:rPr>
          <w:sz w:val="28"/>
          <w:szCs w:val="28"/>
        </w:rPr>
        <w:t xml:space="preserve"> </w:t>
      </w:r>
      <w:r w:rsidR="00481909" w:rsidRPr="00937AED">
        <w:rPr>
          <w:sz w:val="28"/>
          <w:szCs w:val="28"/>
        </w:rPr>
        <w:t>Дояренко А.Г. Факторы жизни растений. М.: Колос, 1966. 280</w:t>
      </w:r>
      <w:r w:rsidR="00937AED">
        <w:rPr>
          <w:sz w:val="28"/>
          <w:szCs w:val="28"/>
        </w:rPr>
        <w:t xml:space="preserve"> </w:t>
      </w:r>
      <w:r w:rsidR="00481909" w:rsidRPr="00937AED">
        <w:rPr>
          <w:sz w:val="28"/>
          <w:szCs w:val="28"/>
        </w:rPr>
        <w:t>с.</w:t>
      </w:r>
    </w:p>
    <w:p w:rsidR="00481909" w:rsidRPr="00937AED" w:rsidRDefault="00BB7EC8" w:rsidP="00D06869">
      <w:pPr>
        <w:spacing w:line="360" w:lineRule="auto"/>
        <w:jc w:val="both"/>
        <w:rPr>
          <w:sz w:val="28"/>
          <w:szCs w:val="28"/>
        </w:rPr>
      </w:pPr>
      <w:r w:rsidRPr="00937AED">
        <w:rPr>
          <w:sz w:val="28"/>
          <w:szCs w:val="28"/>
        </w:rPr>
        <w:t>7</w:t>
      </w:r>
      <w:r w:rsidR="00D06869">
        <w:rPr>
          <w:sz w:val="28"/>
          <w:szCs w:val="28"/>
        </w:rPr>
        <w:t>.</w:t>
      </w:r>
      <w:r w:rsidRPr="00937AED">
        <w:rPr>
          <w:sz w:val="28"/>
          <w:szCs w:val="28"/>
        </w:rPr>
        <w:t xml:space="preserve"> </w:t>
      </w:r>
      <w:r w:rsidR="00481909" w:rsidRPr="00937AED">
        <w:rPr>
          <w:sz w:val="28"/>
          <w:szCs w:val="28"/>
        </w:rPr>
        <w:t xml:space="preserve">Шульмейстер К.Г. Борьба с засухой и урожай. М.: Колос, </w:t>
      </w:r>
      <w:r w:rsidR="00E546E6" w:rsidRPr="00937AED">
        <w:rPr>
          <w:sz w:val="28"/>
          <w:szCs w:val="28"/>
        </w:rPr>
        <w:t>1975. 336</w:t>
      </w:r>
      <w:r w:rsidR="00937AED">
        <w:rPr>
          <w:sz w:val="28"/>
          <w:szCs w:val="28"/>
        </w:rPr>
        <w:t xml:space="preserve"> </w:t>
      </w:r>
      <w:r w:rsidR="00481909" w:rsidRPr="00937AED">
        <w:rPr>
          <w:sz w:val="28"/>
          <w:szCs w:val="28"/>
        </w:rPr>
        <w:t>с.</w:t>
      </w:r>
    </w:p>
    <w:p w:rsidR="00481909" w:rsidRPr="00937AED" w:rsidRDefault="00BB7EC8" w:rsidP="00D06869">
      <w:pPr>
        <w:spacing w:line="360" w:lineRule="auto"/>
        <w:jc w:val="both"/>
        <w:rPr>
          <w:sz w:val="28"/>
          <w:szCs w:val="28"/>
        </w:rPr>
      </w:pPr>
      <w:r w:rsidRPr="00937AED">
        <w:rPr>
          <w:sz w:val="28"/>
          <w:szCs w:val="28"/>
        </w:rPr>
        <w:t>8</w:t>
      </w:r>
      <w:r w:rsidR="00D06869">
        <w:rPr>
          <w:sz w:val="28"/>
          <w:szCs w:val="28"/>
        </w:rPr>
        <w:t>.</w:t>
      </w:r>
      <w:r w:rsidRPr="00937AED">
        <w:rPr>
          <w:sz w:val="28"/>
          <w:szCs w:val="28"/>
        </w:rPr>
        <w:t xml:space="preserve"> </w:t>
      </w:r>
      <w:r w:rsidR="00481909" w:rsidRPr="00937AED">
        <w:rPr>
          <w:sz w:val="28"/>
          <w:szCs w:val="28"/>
        </w:rPr>
        <w:t xml:space="preserve">Глухих М.А. Влага чернозёмов Зауралья и пути её эффективного использования. Челябинск: ЧГАУ, 2003. </w:t>
      </w:r>
      <w:r w:rsidR="00E546E6" w:rsidRPr="00937AED">
        <w:rPr>
          <w:sz w:val="28"/>
          <w:szCs w:val="28"/>
        </w:rPr>
        <w:t>358</w:t>
      </w:r>
      <w:r w:rsidR="00937AED">
        <w:rPr>
          <w:sz w:val="28"/>
          <w:szCs w:val="28"/>
        </w:rPr>
        <w:t xml:space="preserve"> </w:t>
      </w:r>
      <w:r w:rsidR="00481909" w:rsidRPr="00937AED">
        <w:rPr>
          <w:sz w:val="28"/>
          <w:szCs w:val="28"/>
        </w:rPr>
        <w:t>с.</w:t>
      </w:r>
    </w:p>
    <w:p w:rsidR="00481909" w:rsidRPr="00937AED" w:rsidRDefault="00BB7EC8" w:rsidP="00D06869">
      <w:pPr>
        <w:spacing w:line="360" w:lineRule="auto"/>
        <w:jc w:val="both"/>
        <w:rPr>
          <w:sz w:val="28"/>
          <w:szCs w:val="28"/>
        </w:rPr>
      </w:pPr>
      <w:r w:rsidRPr="00937AED">
        <w:rPr>
          <w:sz w:val="28"/>
          <w:szCs w:val="28"/>
        </w:rPr>
        <w:t>9</w:t>
      </w:r>
      <w:r w:rsidR="00D06869">
        <w:rPr>
          <w:sz w:val="28"/>
          <w:szCs w:val="28"/>
        </w:rPr>
        <w:t>.</w:t>
      </w:r>
      <w:r w:rsidRPr="00937AED">
        <w:rPr>
          <w:sz w:val="28"/>
          <w:szCs w:val="28"/>
        </w:rPr>
        <w:t xml:space="preserve"> </w:t>
      </w:r>
      <w:r w:rsidR="00481909" w:rsidRPr="00937AED">
        <w:rPr>
          <w:sz w:val="28"/>
          <w:szCs w:val="28"/>
        </w:rPr>
        <w:t xml:space="preserve">Колмаков П.П., Нестеренко А.М. Минимальная обработка почвы. М.: Колос, 1981. </w:t>
      </w:r>
      <w:r w:rsidR="00E546E6" w:rsidRPr="00937AED">
        <w:rPr>
          <w:sz w:val="28"/>
          <w:szCs w:val="28"/>
        </w:rPr>
        <w:t>228</w:t>
      </w:r>
      <w:r w:rsidR="00937AED">
        <w:rPr>
          <w:sz w:val="28"/>
          <w:szCs w:val="28"/>
        </w:rPr>
        <w:t xml:space="preserve"> </w:t>
      </w:r>
      <w:r w:rsidR="00481909" w:rsidRPr="00937AED">
        <w:rPr>
          <w:sz w:val="28"/>
          <w:szCs w:val="28"/>
        </w:rPr>
        <w:t>с.</w:t>
      </w:r>
    </w:p>
    <w:p w:rsidR="00481909" w:rsidRPr="00937AED" w:rsidRDefault="00BB7EC8" w:rsidP="00D06869">
      <w:pPr>
        <w:spacing w:line="360" w:lineRule="auto"/>
        <w:jc w:val="both"/>
        <w:rPr>
          <w:sz w:val="28"/>
          <w:szCs w:val="28"/>
        </w:rPr>
      </w:pPr>
      <w:r w:rsidRPr="00937AED">
        <w:rPr>
          <w:sz w:val="28"/>
          <w:szCs w:val="28"/>
        </w:rPr>
        <w:t>10</w:t>
      </w:r>
      <w:r w:rsidR="00D06869">
        <w:rPr>
          <w:sz w:val="28"/>
          <w:szCs w:val="28"/>
        </w:rPr>
        <w:t>.</w:t>
      </w:r>
      <w:r w:rsidRPr="00937AED">
        <w:rPr>
          <w:sz w:val="28"/>
          <w:szCs w:val="28"/>
        </w:rPr>
        <w:t xml:space="preserve"> </w:t>
      </w:r>
      <w:r w:rsidR="00481909" w:rsidRPr="00937AED">
        <w:rPr>
          <w:sz w:val="28"/>
          <w:szCs w:val="28"/>
        </w:rPr>
        <w:t>Роде А.А. Основы учения о почвенной влаге. СПб.: Гидрометеоиздат, 1965. 664</w:t>
      </w:r>
      <w:r w:rsidR="00937AED">
        <w:rPr>
          <w:sz w:val="28"/>
          <w:szCs w:val="28"/>
        </w:rPr>
        <w:t xml:space="preserve"> </w:t>
      </w:r>
      <w:r w:rsidR="00481909" w:rsidRPr="00937AED">
        <w:rPr>
          <w:sz w:val="28"/>
          <w:szCs w:val="28"/>
        </w:rPr>
        <w:t>с.</w:t>
      </w:r>
    </w:p>
    <w:p w:rsidR="00481909" w:rsidRPr="00937AED" w:rsidRDefault="00BB7EC8" w:rsidP="00D06869">
      <w:pPr>
        <w:spacing w:line="360" w:lineRule="auto"/>
        <w:jc w:val="both"/>
        <w:rPr>
          <w:sz w:val="28"/>
          <w:szCs w:val="28"/>
        </w:rPr>
      </w:pPr>
      <w:r w:rsidRPr="00937AED">
        <w:rPr>
          <w:sz w:val="28"/>
          <w:szCs w:val="28"/>
        </w:rPr>
        <w:t>11</w:t>
      </w:r>
      <w:r w:rsidR="00D06869">
        <w:rPr>
          <w:sz w:val="28"/>
          <w:szCs w:val="28"/>
        </w:rPr>
        <w:t>.</w:t>
      </w:r>
      <w:r w:rsidRPr="00937AED">
        <w:rPr>
          <w:sz w:val="28"/>
          <w:szCs w:val="28"/>
        </w:rPr>
        <w:t xml:space="preserve"> </w:t>
      </w:r>
      <w:r w:rsidR="00481909" w:rsidRPr="00937AED">
        <w:rPr>
          <w:sz w:val="28"/>
          <w:szCs w:val="28"/>
        </w:rPr>
        <w:t>Буров Д.И. Научные основы обработки почвы Заволжья.</w:t>
      </w:r>
      <w:r w:rsidR="00E546E6" w:rsidRPr="00937AED">
        <w:rPr>
          <w:sz w:val="28"/>
          <w:szCs w:val="28"/>
        </w:rPr>
        <w:t xml:space="preserve"> Куйбышев, 1970. 294</w:t>
      </w:r>
      <w:r w:rsidR="00937AED">
        <w:rPr>
          <w:sz w:val="28"/>
          <w:szCs w:val="28"/>
        </w:rPr>
        <w:t xml:space="preserve"> </w:t>
      </w:r>
      <w:r w:rsidR="00481909" w:rsidRPr="00937AED">
        <w:rPr>
          <w:sz w:val="28"/>
          <w:szCs w:val="28"/>
        </w:rPr>
        <w:t>с.</w:t>
      </w:r>
    </w:p>
    <w:p w:rsidR="00481909" w:rsidRPr="00937AED" w:rsidRDefault="00BB7EC8" w:rsidP="00D06869">
      <w:pPr>
        <w:spacing w:line="360" w:lineRule="auto"/>
        <w:jc w:val="both"/>
        <w:rPr>
          <w:sz w:val="28"/>
          <w:szCs w:val="28"/>
        </w:rPr>
      </w:pPr>
      <w:r w:rsidRPr="00937AED">
        <w:rPr>
          <w:sz w:val="28"/>
          <w:szCs w:val="28"/>
        </w:rPr>
        <w:t>12</w:t>
      </w:r>
      <w:r w:rsidR="00D06869">
        <w:rPr>
          <w:sz w:val="28"/>
          <w:szCs w:val="28"/>
        </w:rPr>
        <w:t>.</w:t>
      </w:r>
      <w:r w:rsidRPr="00937AED">
        <w:rPr>
          <w:sz w:val="28"/>
          <w:szCs w:val="28"/>
        </w:rPr>
        <w:t xml:space="preserve"> </w:t>
      </w:r>
      <w:r w:rsidR="00481909" w:rsidRPr="00937AED">
        <w:rPr>
          <w:sz w:val="28"/>
          <w:szCs w:val="28"/>
        </w:rPr>
        <w:t>Ревут И.Б. Физика почв. СПб</w:t>
      </w:r>
      <w:r w:rsidR="00E546E6" w:rsidRPr="00937AED">
        <w:rPr>
          <w:sz w:val="28"/>
          <w:szCs w:val="28"/>
        </w:rPr>
        <w:t>.: Колос, 1972. 368</w:t>
      </w:r>
      <w:r w:rsidR="00937AED">
        <w:rPr>
          <w:sz w:val="28"/>
          <w:szCs w:val="28"/>
        </w:rPr>
        <w:t xml:space="preserve"> </w:t>
      </w:r>
      <w:r w:rsidR="00481909" w:rsidRPr="00937AED">
        <w:rPr>
          <w:sz w:val="28"/>
          <w:szCs w:val="28"/>
        </w:rPr>
        <w:t>с.</w:t>
      </w:r>
    </w:p>
    <w:p w:rsidR="00481909" w:rsidRPr="00937AED" w:rsidRDefault="00BB7EC8" w:rsidP="00D06869">
      <w:pPr>
        <w:spacing w:line="360" w:lineRule="auto"/>
        <w:jc w:val="both"/>
        <w:rPr>
          <w:sz w:val="28"/>
          <w:szCs w:val="28"/>
        </w:rPr>
      </w:pPr>
      <w:r w:rsidRPr="00937AED">
        <w:rPr>
          <w:sz w:val="28"/>
          <w:szCs w:val="28"/>
        </w:rPr>
        <w:t>13</w:t>
      </w:r>
      <w:r w:rsidR="00D06869">
        <w:rPr>
          <w:sz w:val="28"/>
          <w:szCs w:val="28"/>
        </w:rPr>
        <w:t>.</w:t>
      </w:r>
      <w:r w:rsidRPr="00937AED">
        <w:rPr>
          <w:sz w:val="28"/>
          <w:szCs w:val="28"/>
        </w:rPr>
        <w:t xml:space="preserve"> </w:t>
      </w:r>
      <w:r w:rsidR="00481909" w:rsidRPr="00937AED">
        <w:rPr>
          <w:sz w:val="28"/>
          <w:szCs w:val="28"/>
        </w:rPr>
        <w:t>Блэк К.А. Растение и почва. Перевод с английского Э.И. Шконде под ред. и с предисл. Т.А. Работнова. М.: Ко</w:t>
      </w:r>
      <w:r w:rsidR="00E546E6" w:rsidRPr="00937AED">
        <w:rPr>
          <w:sz w:val="28"/>
          <w:szCs w:val="28"/>
        </w:rPr>
        <w:t>лос, 1973. 504</w:t>
      </w:r>
      <w:r w:rsidR="00937AED">
        <w:rPr>
          <w:sz w:val="28"/>
          <w:szCs w:val="28"/>
        </w:rPr>
        <w:t xml:space="preserve"> </w:t>
      </w:r>
      <w:r w:rsidR="00481909" w:rsidRPr="00937AED">
        <w:rPr>
          <w:sz w:val="28"/>
          <w:szCs w:val="28"/>
        </w:rPr>
        <w:t>с.</w:t>
      </w:r>
    </w:p>
    <w:p w:rsidR="00481909" w:rsidRPr="00937AED" w:rsidRDefault="00BB7EC8" w:rsidP="00D06869">
      <w:pPr>
        <w:spacing w:line="360" w:lineRule="auto"/>
        <w:jc w:val="both"/>
        <w:rPr>
          <w:sz w:val="28"/>
          <w:szCs w:val="28"/>
        </w:rPr>
      </w:pPr>
      <w:r w:rsidRPr="00937AED">
        <w:rPr>
          <w:sz w:val="28"/>
          <w:szCs w:val="28"/>
        </w:rPr>
        <w:t>14</w:t>
      </w:r>
      <w:r w:rsidR="00D06869">
        <w:rPr>
          <w:sz w:val="28"/>
          <w:szCs w:val="28"/>
        </w:rPr>
        <w:t>.</w:t>
      </w:r>
      <w:r w:rsidRPr="00937AED">
        <w:rPr>
          <w:sz w:val="28"/>
          <w:szCs w:val="28"/>
        </w:rPr>
        <w:t xml:space="preserve"> </w:t>
      </w:r>
      <w:r w:rsidR="00481909" w:rsidRPr="00937AED">
        <w:rPr>
          <w:sz w:val="28"/>
          <w:szCs w:val="28"/>
        </w:rPr>
        <w:t>Бер Ферман Е. Почва и удобрения. Перевод с английского под ред. В.П. Кочето</w:t>
      </w:r>
      <w:r w:rsidR="00E546E6" w:rsidRPr="00937AED">
        <w:rPr>
          <w:sz w:val="28"/>
          <w:szCs w:val="28"/>
        </w:rPr>
        <w:t>ва. М.: Огиз</w:t>
      </w:r>
      <w:r w:rsidR="002A0B11" w:rsidRPr="00937AED">
        <w:rPr>
          <w:sz w:val="28"/>
          <w:szCs w:val="28"/>
        </w:rPr>
        <w:t>-</w:t>
      </w:r>
      <w:r w:rsidR="00E546E6" w:rsidRPr="00937AED">
        <w:rPr>
          <w:sz w:val="28"/>
          <w:szCs w:val="28"/>
        </w:rPr>
        <w:t>сельхоз, 1947. 436</w:t>
      </w:r>
      <w:r w:rsidR="00937AED">
        <w:rPr>
          <w:sz w:val="28"/>
          <w:szCs w:val="28"/>
        </w:rPr>
        <w:t xml:space="preserve"> </w:t>
      </w:r>
      <w:r w:rsidR="00481909" w:rsidRPr="00937AED">
        <w:rPr>
          <w:sz w:val="28"/>
          <w:szCs w:val="28"/>
        </w:rPr>
        <w:t>с.</w:t>
      </w:r>
    </w:p>
    <w:p w:rsidR="00481909" w:rsidRPr="00937AED" w:rsidRDefault="00BB7EC8" w:rsidP="00D06869">
      <w:pPr>
        <w:spacing w:line="360" w:lineRule="auto"/>
        <w:jc w:val="both"/>
        <w:rPr>
          <w:sz w:val="28"/>
          <w:szCs w:val="28"/>
        </w:rPr>
      </w:pPr>
      <w:r w:rsidRPr="00937AED">
        <w:rPr>
          <w:sz w:val="28"/>
          <w:szCs w:val="28"/>
        </w:rPr>
        <w:t>15</w:t>
      </w:r>
      <w:r w:rsidR="00D06869">
        <w:rPr>
          <w:sz w:val="28"/>
          <w:szCs w:val="28"/>
        </w:rPr>
        <w:t>.</w:t>
      </w:r>
      <w:r w:rsidRPr="00937AED">
        <w:rPr>
          <w:sz w:val="28"/>
          <w:szCs w:val="28"/>
        </w:rPr>
        <w:t xml:space="preserve"> </w:t>
      </w:r>
      <w:r w:rsidR="00481909" w:rsidRPr="00937AED">
        <w:rPr>
          <w:sz w:val="28"/>
          <w:szCs w:val="28"/>
        </w:rPr>
        <w:t>Рассел Э. Почвенные условия и рост растений. М.: Изд-во ин</w:t>
      </w:r>
      <w:r w:rsidR="00E546E6" w:rsidRPr="00937AED">
        <w:rPr>
          <w:sz w:val="28"/>
          <w:szCs w:val="28"/>
        </w:rPr>
        <w:t>остранной литературы, 1955. 624</w:t>
      </w:r>
      <w:r w:rsidR="00937AED">
        <w:rPr>
          <w:sz w:val="28"/>
          <w:szCs w:val="28"/>
        </w:rPr>
        <w:t xml:space="preserve"> </w:t>
      </w:r>
      <w:r w:rsidR="00481909" w:rsidRPr="00937AED">
        <w:rPr>
          <w:sz w:val="28"/>
          <w:szCs w:val="28"/>
        </w:rPr>
        <w:t>с.</w:t>
      </w:r>
    </w:p>
    <w:p w:rsidR="00481909" w:rsidRPr="00937AED" w:rsidRDefault="00BB7EC8" w:rsidP="00D06869">
      <w:pPr>
        <w:spacing w:line="360" w:lineRule="auto"/>
        <w:jc w:val="both"/>
        <w:rPr>
          <w:sz w:val="28"/>
          <w:szCs w:val="28"/>
        </w:rPr>
      </w:pPr>
      <w:r w:rsidRPr="00937AED">
        <w:rPr>
          <w:sz w:val="28"/>
          <w:szCs w:val="28"/>
        </w:rPr>
        <w:t>16</w:t>
      </w:r>
      <w:r w:rsidR="00D06869">
        <w:rPr>
          <w:sz w:val="28"/>
          <w:szCs w:val="28"/>
        </w:rPr>
        <w:t>.</w:t>
      </w:r>
      <w:r w:rsidRPr="00937AED">
        <w:rPr>
          <w:sz w:val="28"/>
          <w:szCs w:val="28"/>
        </w:rPr>
        <w:t xml:space="preserve"> </w:t>
      </w:r>
      <w:r w:rsidR="00C151D0" w:rsidRPr="00937AED">
        <w:rPr>
          <w:sz w:val="28"/>
          <w:szCs w:val="28"/>
        </w:rPr>
        <w:t xml:space="preserve">Шумских К. Предпосевная обработка почвы и борьба с сорняками // Адрес передового опыта: сб. статей. </w:t>
      </w:r>
      <w:r w:rsidR="002A0B11" w:rsidRPr="00937AED">
        <w:rPr>
          <w:sz w:val="28"/>
          <w:szCs w:val="28"/>
        </w:rPr>
        <w:t xml:space="preserve">/ </w:t>
      </w:r>
      <w:r w:rsidR="00C151D0" w:rsidRPr="00937AED">
        <w:rPr>
          <w:sz w:val="28"/>
          <w:szCs w:val="28"/>
        </w:rPr>
        <w:t xml:space="preserve">Челябинск: Южно-Уральское кн. </w:t>
      </w:r>
      <w:r w:rsidRPr="00937AED">
        <w:rPr>
          <w:sz w:val="28"/>
          <w:szCs w:val="28"/>
        </w:rPr>
        <w:t>и</w:t>
      </w:r>
      <w:r w:rsidR="00C151D0" w:rsidRPr="00937AED">
        <w:rPr>
          <w:sz w:val="28"/>
          <w:szCs w:val="28"/>
        </w:rPr>
        <w:t>зд</w:t>
      </w:r>
      <w:r w:rsidRPr="00937AED">
        <w:rPr>
          <w:sz w:val="28"/>
          <w:szCs w:val="28"/>
        </w:rPr>
        <w:t>.</w:t>
      </w:r>
      <w:r w:rsidR="00C151D0" w:rsidRPr="00937AED">
        <w:rPr>
          <w:sz w:val="28"/>
          <w:szCs w:val="28"/>
        </w:rPr>
        <w:t>, 1975. С. 89-93.</w:t>
      </w:r>
    </w:p>
    <w:p w:rsidR="00C151D0" w:rsidRPr="00937AED" w:rsidRDefault="00BB7EC8" w:rsidP="00D06869">
      <w:pPr>
        <w:spacing w:line="360" w:lineRule="auto"/>
        <w:jc w:val="both"/>
        <w:rPr>
          <w:sz w:val="28"/>
          <w:szCs w:val="28"/>
        </w:rPr>
      </w:pPr>
      <w:r w:rsidRPr="00937AED">
        <w:rPr>
          <w:sz w:val="28"/>
          <w:szCs w:val="28"/>
        </w:rPr>
        <w:t>17</w:t>
      </w:r>
      <w:r w:rsidR="00D06869">
        <w:rPr>
          <w:sz w:val="28"/>
          <w:szCs w:val="28"/>
        </w:rPr>
        <w:t>.</w:t>
      </w:r>
      <w:r w:rsidRPr="00937AED">
        <w:rPr>
          <w:sz w:val="28"/>
          <w:szCs w:val="28"/>
        </w:rPr>
        <w:t xml:space="preserve"> </w:t>
      </w:r>
      <w:r w:rsidR="00C151D0" w:rsidRPr="00937AED">
        <w:rPr>
          <w:sz w:val="28"/>
          <w:szCs w:val="28"/>
        </w:rPr>
        <w:t>Сдобников С.С. Об особенностях агротехники в условиях поздней весны // Земледелие. 2000. №2. С. 9.</w:t>
      </w:r>
    </w:p>
    <w:p w:rsidR="00C151D0" w:rsidRPr="00937AED" w:rsidRDefault="00BB7EC8" w:rsidP="00D06869">
      <w:pPr>
        <w:spacing w:line="360" w:lineRule="auto"/>
        <w:jc w:val="both"/>
        <w:rPr>
          <w:sz w:val="28"/>
          <w:szCs w:val="28"/>
        </w:rPr>
      </w:pPr>
      <w:r w:rsidRPr="00937AED">
        <w:rPr>
          <w:sz w:val="28"/>
          <w:szCs w:val="28"/>
        </w:rPr>
        <w:t>18</w:t>
      </w:r>
      <w:r w:rsidR="00D06869">
        <w:rPr>
          <w:sz w:val="28"/>
          <w:szCs w:val="28"/>
        </w:rPr>
        <w:t>.</w:t>
      </w:r>
      <w:r w:rsidRPr="00937AED">
        <w:rPr>
          <w:sz w:val="28"/>
          <w:szCs w:val="28"/>
        </w:rPr>
        <w:t xml:space="preserve"> </w:t>
      </w:r>
      <w:r w:rsidR="00C151D0" w:rsidRPr="00937AED">
        <w:rPr>
          <w:sz w:val="28"/>
          <w:szCs w:val="28"/>
        </w:rPr>
        <w:t xml:space="preserve">Кузнецова И.В. К вопросу о теоретических основах «минимальной» обработки типичных и выщелоченных черноземов // Теоретические вопросы обработки почвы: доклады на Всесоюзном научно-техническом совещании (17-28 декабря </w:t>
      </w:r>
      <w:smartTag w:uri="urn:schemas-microsoft-com:office:smarttags" w:element="metricconverter">
        <w:smartTagPr>
          <w:attr w:name="ProductID" w:val="1968 г"/>
        </w:smartTagPr>
        <w:r w:rsidR="00C151D0" w:rsidRPr="00937AED">
          <w:rPr>
            <w:sz w:val="28"/>
            <w:szCs w:val="28"/>
          </w:rPr>
          <w:t>1968 г</w:t>
        </w:r>
      </w:smartTag>
      <w:r w:rsidR="00C151D0" w:rsidRPr="00937AED">
        <w:rPr>
          <w:sz w:val="28"/>
          <w:szCs w:val="28"/>
        </w:rPr>
        <w:t>.). СПб.: Гидрометеоиздат, 1969. С. 311-317.</w:t>
      </w:r>
    </w:p>
    <w:p w:rsidR="00C151D0" w:rsidRPr="00937AED" w:rsidRDefault="00083E10" w:rsidP="00D06869">
      <w:pPr>
        <w:spacing w:line="360" w:lineRule="auto"/>
        <w:jc w:val="both"/>
        <w:rPr>
          <w:sz w:val="28"/>
          <w:szCs w:val="28"/>
        </w:rPr>
      </w:pPr>
      <w:r w:rsidRPr="00937AED">
        <w:rPr>
          <w:sz w:val="28"/>
          <w:szCs w:val="28"/>
        </w:rPr>
        <w:t>19</w:t>
      </w:r>
      <w:r w:rsidR="00D06869">
        <w:rPr>
          <w:sz w:val="28"/>
          <w:szCs w:val="28"/>
        </w:rPr>
        <w:t>.</w:t>
      </w:r>
      <w:r w:rsidR="00BB7EC8" w:rsidRPr="00937AED">
        <w:rPr>
          <w:sz w:val="28"/>
          <w:szCs w:val="28"/>
        </w:rPr>
        <w:t xml:space="preserve"> </w:t>
      </w:r>
      <w:r w:rsidR="00C151D0" w:rsidRPr="00937AED">
        <w:rPr>
          <w:sz w:val="28"/>
          <w:szCs w:val="28"/>
        </w:rPr>
        <w:t>Халанский В.М., Горбачев И.В. Сельскохозяйственные машины.</w:t>
      </w:r>
      <w:r w:rsidR="00E546E6" w:rsidRPr="00937AED">
        <w:rPr>
          <w:sz w:val="28"/>
          <w:szCs w:val="28"/>
        </w:rPr>
        <w:t xml:space="preserve"> М.: КолосС, 2004. 624</w:t>
      </w:r>
      <w:r w:rsidR="00937AED">
        <w:rPr>
          <w:sz w:val="28"/>
          <w:szCs w:val="28"/>
        </w:rPr>
        <w:t xml:space="preserve"> </w:t>
      </w:r>
      <w:r w:rsidR="00C151D0" w:rsidRPr="00937AED">
        <w:rPr>
          <w:sz w:val="28"/>
          <w:szCs w:val="28"/>
        </w:rPr>
        <w:t>с.</w:t>
      </w:r>
    </w:p>
    <w:p w:rsidR="00E546E6" w:rsidRPr="00937AED" w:rsidRDefault="00E546E6" w:rsidP="00D06869">
      <w:pPr>
        <w:spacing w:line="360" w:lineRule="auto"/>
        <w:jc w:val="both"/>
        <w:rPr>
          <w:sz w:val="28"/>
          <w:szCs w:val="28"/>
        </w:rPr>
      </w:pPr>
      <w:r w:rsidRPr="00937AED">
        <w:rPr>
          <w:sz w:val="28"/>
          <w:szCs w:val="28"/>
        </w:rPr>
        <w:t>2</w:t>
      </w:r>
      <w:r w:rsidR="00083E10" w:rsidRPr="00937AED">
        <w:rPr>
          <w:sz w:val="28"/>
          <w:szCs w:val="28"/>
        </w:rPr>
        <w:t>0</w:t>
      </w:r>
      <w:r w:rsidR="00D06869">
        <w:rPr>
          <w:sz w:val="28"/>
          <w:szCs w:val="28"/>
        </w:rPr>
        <w:t>.</w:t>
      </w:r>
      <w:r w:rsidRPr="00937AED">
        <w:rPr>
          <w:sz w:val="28"/>
          <w:szCs w:val="28"/>
        </w:rPr>
        <w:t xml:space="preserve"> Попов Н.А. Экономика сельского хозяйства. М.: Издательство «Дело и Сервис», 2001. 368</w:t>
      </w:r>
      <w:r w:rsidR="00937AED">
        <w:rPr>
          <w:sz w:val="28"/>
          <w:szCs w:val="28"/>
        </w:rPr>
        <w:t xml:space="preserve"> </w:t>
      </w:r>
      <w:r w:rsidRPr="00937AED">
        <w:rPr>
          <w:sz w:val="28"/>
          <w:szCs w:val="28"/>
        </w:rPr>
        <w:t>с.</w:t>
      </w:r>
    </w:p>
    <w:p w:rsidR="00E546E6" w:rsidRPr="00937AED" w:rsidRDefault="00E546E6" w:rsidP="00D06869">
      <w:pPr>
        <w:spacing w:line="360" w:lineRule="auto"/>
        <w:jc w:val="both"/>
        <w:rPr>
          <w:sz w:val="28"/>
          <w:szCs w:val="28"/>
        </w:rPr>
      </w:pPr>
      <w:r w:rsidRPr="00937AED">
        <w:rPr>
          <w:sz w:val="28"/>
          <w:szCs w:val="28"/>
        </w:rPr>
        <w:t>2</w:t>
      </w:r>
      <w:r w:rsidR="00083E10" w:rsidRPr="00937AED">
        <w:rPr>
          <w:sz w:val="28"/>
          <w:szCs w:val="28"/>
        </w:rPr>
        <w:t>1</w:t>
      </w:r>
      <w:r w:rsidR="00D06869">
        <w:rPr>
          <w:sz w:val="28"/>
          <w:szCs w:val="28"/>
        </w:rPr>
        <w:t>.</w:t>
      </w:r>
      <w:r w:rsidRPr="00937AED">
        <w:rPr>
          <w:sz w:val="28"/>
          <w:szCs w:val="28"/>
        </w:rPr>
        <w:t xml:space="preserve"> Экономика сельского хозяйства / Минаков И.А</w:t>
      </w:r>
      <w:r w:rsidR="00133E94" w:rsidRPr="00937AED">
        <w:rPr>
          <w:sz w:val="28"/>
          <w:szCs w:val="28"/>
        </w:rPr>
        <w:t xml:space="preserve"> [</w:t>
      </w:r>
      <w:r w:rsidRPr="00937AED">
        <w:rPr>
          <w:sz w:val="28"/>
          <w:szCs w:val="28"/>
        </w:rPr>
        <w:t>и др.</w:t>
      </w:r>
      <w:r w:rsidR="00133E94" w:rsidRPr="00937AED">
        <w:rPr>
          <w:sz w:val="28"/>
          <w:szCs w:val="28"/>
        </w:rPr>
        <w:t>].</w:t>
      </w:r>
      <w:r w:rsidRPr="00937AED">
        <w:rPr>
          <w:sz w:val="28"/>
          <w:szCs w:val="28"/>
        </w:rPr>
        <w:t xml:space="preserve"> М.: КолосС</w:t>
      </w:r>
      <w:r w:rsidR="00773F65" w:rsidRPr="00937AED">
        <w:rPr>
          <w:sz w:val="28"/>
          <w:szCs w:val="28"/>
        </w:rPr>
        <w:t>, 2003. 328</w:t>
      </w:r>
      <w:r w:rsidR="00937AED">
        <w:rPr>
          <w:sz w:val="28"/>
          <w:szCs w:val="28"/>
        </w:rPr>
        <w:t xml:space="preserve"> </w:t>
      </w:r>
      <w:r w:rsidR="00773F65" w:rsidRPr="00937AED">
        <w:rPr>
          <w:sz w:val="28"/>
          <w:szCs w:val="28"/>
        </w:rPr>
        <w:t>с.</w:t>
      </w:r>
    </w:p>
    <w:p w:rsidR="00DE36AF" w:rsidRPr="00937AED" w:rsidRDefault="00BB7EC8" w:rsidP="00D06869">
      <w:pPr>
        <w:spacing w:line="360" w:lineRule="auto"/>
        <w:jc w:val="both"/>
        <w:rPr>
          <w:sz w:val="28"/>
          <w:szCs w:val="28"/>
        </w:rPr>
      </w:pPr>
      <w:r w:rsidRPr="00937AED">
        <w:rPr>
          <w:sz w:val="28"/>
          <w:szCs w:val="28"/>
        </w:rPr>
        <w:t>2</w:t>
      </w:r>
      <w:r w:rsidR="00083E10" w:rsidRPr="00937AED">
        <w:rPr>
          <w:sz w:val="28"/>
          <w:szCs w:val="28"/>
        </w:rPr>
        <w:t>2</w:t>
      </w:r>
      <w:r w:rsidR="00D06869">
        <w:rPr>
          <w:sz w:val="28"/>
          <w:szCs w:val="28"/>
        </w:rPr>
        <w:t>.</w:t>
      </w:r>
      <w:r w:rsidRPr="00937AED">
        <w:rPr>
          <w:sz w:val="28"/>
          <w:szCs w:val="28"/>
        </w:rPr>
        <w:t xml:space="preserve"> </w:t>
      </w:r>
      <w:r w:rsidR="00DE36AF" w:rsidRPr="00937AED">
        <w:rPr>
          <w:sz w:val="28"/>
          <w:szCs w:val="28"/>
        </w:rPr>
        <w:t>Беляков И.И., Саранин К.И. Технология возделывания озимой пшеницы в Нечерноз</w:t>
      </w:r>
      <w:r w:rsidR="00491512" w:rsidRPr="00937AED">
        <w:rPr>
          <w:sz w:val="28"/>
          <w:szCs w:val="28"/>
        </w:rPr>
        <w:t>емной зоне. М.: Колос, 1983. 88</w:t>
      </w:r>
      <w:r w:rsidR="00937AED">
        <w:rPr>
          <w:sz w:val="28"/>
          <w:szCs w:val="28"/>
        </w:rPr>
        <w:t xml:space="preserve"> </w:t>
      </w:r>
      <w:r w:rsidR="00DE36AF" w:rsidRPr="00937AED">
        <w:rPr>
          <w:sz w:val="28"/>
          <w:szCs w:val="28"/>
        </w:rPr>
        <w:t>с.</w:t>
      </w:r>
    </w:p>
    <w:p w:rsidR="00DE36AF" w:rsidRPr="00937AED" w:rsidRDefault="00BB7EC8" w:rsidP="00D06869">
      <w:pPr>
        <w:spacing w:line="360" w:lineRule="auto"/>
        <w:jc w:val="both"/>
        <w:rPr>
          <w:sz w:val="28"/>
          <w:szCs w:val="28"/>
        </w:rPr>
      </w:pPr>
      <w:r w:rsidRPr="00937AED">
        <w:rPr>
          <w:sz w:val="28"/>
          <w:szCs w:val="28"/>
        </w:rPr>
        <w:t>2</w:t>
      </w:r>
      <w:r w:rsidR="00083E10" w:rsidRPr="00937AED">
        <w:rPr>
          <w:sz w:val="28"/>
          <w:szCs w:val="28"/>
        </w:rPr>
        <w:t>3</w:t>
      </w:r>
      <w:r w:rsidRPr="00937AED">
        <w:rPr>
          <w:sz w:val="28"/>
          <w:szCs w:val="28"/>
        </w:rPr>
        <w:t xml:space="preserve"> </w:t>
      </w:r>
      <w:r w:rsidR="00DE36AF" w:rsidRPr="00937AED">
        <w:rPr>
          <w:sz w:val="28"/>
          <w:szCs w:val="28"/>
        </w:rPr>
        <w:t>Зотов Б.И., Курдюмов Б.И. Безопасность жизнедеятельности на производстве. М.: КолосС, 2003. 432</w:t>
      </w:r>
      <w:r w:rsidR="00937AED">
        <w:rPr>
          <w:sz w:val="28"/>
          <w:szCs w:val="28"/>
        </w:rPr>
        <w:t xml:space="preserve"> </w:t>
      </w:r>
      <w:r w:rsidR="00DE36AF" w:rsidRPr="00937AED">
        <w:rPr>
          <w:sz w:val="28"/>
          <w:szCs w:val="28"/>
        </w:rPr>
        <w:t>с.</w:t>
      </w:r>
    </w:p>
    <w:p w:rsidR="00EC70CE" w:rsidRPr="00937AED" w:rsidRDefault="00BB7EC8" w:rsidP="00D06869">
      <w:pPr>
        <w:spacing w:line="360" w:lineRule="auto"/>
        <w:jc w:val="both"/>
        <w:rPr>
          <w:sz w:val="28"/>
          <w:szCs w:val="28"/>
        </w:rPr>
      </w:pPr>
      <w:r w:rsidRPr="00937AED">
        <w:rPr>
          <w:sz w:val="28"/>
          <w:szCs w:val="28"/>
        </w:rPr>
        <w:t>2</w:t>
      </w:r>
      <w:r w:rsidR="00083E10" w:rsidRPr="00937AED">
        <w:rPr>
          <w:sz w:val="28"/>
          <w:szCs w:val="28"/>
        </w:rPr>
        <w:t>4</w:t>
      </w:r>
      <w:r w:rsidR="00D06869">
        <w:rPr>
          <w:sz w:val="28"/>
          <w:szCs w:val="28"/>
        </w:rPr>
        <w:t>.</w:t>
      </w:r>
      <w:r w:rsidRPr="00937AED">
        <w:rPr>
          <w:sz w:val="28"/>
          <w:szCs w:val="28"/>
        </w:rPr>
        <w:t xml:space="preserve"> </w:t>
      </w:r>
      <w:r w:rsidR="004F2B1B" w:rsidRPr="00937AED">
        <w:rPr>
          <w:sz w:val="28"/>
          <w:szCs w:val="28"/>
        </w:rPr>
        <w:t>Астанин Л.П.</w:t>
      </w:r>
      <w:r w:rsidR="00825232" w:rsidRPr="00937AED">
        <w:rPr>
          <w:sz w:val="28"/>
          <w:szCs w:val="28"/>
        </w:rPr>
        <w:t>, Благосклонов</w:t>
      </w:r>
      <w:r w:rsidR="004F2B1B" w:rsidRPr="00937AED">
        <w:rPr>
          <w:sz w:val="28"/>
          <w:szCs w:val="28"/>
        </w:rPr>
        <w:t xml:space="preserve"> </w:t>
      </w:r>
      <w:r w:rsidR="00825232" w:rsidRPr="00937AED">
        <w:rPr>
          <w:sz w:val="28"/>
          <w:szCs w:val="28"/>
        </w:rPr>
        <w:t xml:space="preserve">К.Н. </w:t>
      </w:r>
      <w:r w:rsidR="004F2B1B" w:rsidRPr="00937AED">
        <w:rPr>
          <w:sz w:val="28"/>
          <w:szCs w:val="28"/>
        </w:rPr>
        <w:t>Охрана природы</w:t>
      </w:r>
      <w:r w:rsidR="00825232" w:rsidRPr="00937AED">
        <w:rPr>
          <w:sz w:val="28"/>
          <w:szCs w:val="28"/>
        </w:rPr>
        <w:t xml:space="preserve">. М.: Колос, 1984. </w:t>
      </w:r>
      <w:r w:rsidR="00491512" w:rsidRPr="00937AED">
        <w:rPr>
          <w:sz w:val="28"/>
          <w:szCs w:val="28"/>
        </w:rPr>
        <w:t>255</w:t>
      </w:r>
      <w:r w:rsidR="00937AED">
        <w:rPr>
          <w:sz w:val="28"/>
          <w:szCs w:val="28"/>
        </w:rPr>
        <w:t xml:space="preserve"> </w:t>
      </w:r>
      <w:r w:rsidR="00EC70CE" w:rsidRPr="00937AED">
        <w:rPr>
          <w:sz w:val="28"/>
          <w:szCs w:val="28"/>
        </w:rPr>
        <w:t>с.</w:t>
      </w:r>
    </w:p>
    <w:p w:rsidR="00DE36AF" w:rsidRPr="00937AED" w:rsidRDefault="00BB7EC8" w:rsidP="00D06869">
      <w:pPr>
        <w:spacing w:line="360" w:lineRule="auto"/>
        <w:jc w:val="both"/>
        <w:rPr>
          <w:sz w:val="28"/>
          <w:szCs w:val="28"/>
        </w:rPr>
      </w:pPr>
      <w:r w:rsidRPr="00937AED">
        <w:rPr>
          <w:sz w:val="28"/>
          <w:szCs w:val="28"/>
        </w:rPr>
        <w:t>2</w:t>
      </w:r>
      <w:r w:rsidR="00083E10" w:rsidRPr="00937AED">
        <w:rPr>
          <w:sz w:val="28"/>
          <w:szCs w:val="28"/>
        </w:rPr>
        <w:t>5</w:t>
      </w:r>
      <w:r w:rsidR="00D06869">
        <w:rPr>
          <w:sz w:val="28"/>
          <w:szCs w:val="28"/>
        </w:rPr>
        <w:t>.</w:t>
      </w:r>
      <w:r w:rsidRPr="00937AED">
        <w:rPr>
          <w:sz w:val="28"/>
          <w:szCs w:val="28"/>
        </w:rPr>
        <w:t xml:space="preserve"> </w:t>
      </w:r>
      <w:r w:rsidR="00DE36AF" w:rsidRPr="00937AED">
        <w:rPr>
          <w:sz w:val="28"/>
          <w:szCs w:val="28"/>
        </w:rPr>
        <w:t xml:space="preserve">Степановских А.С. Охрана окружающей </w:t>
      </w:r>
      <w:r w:rsidR="00491512" w:rsidRPr="00937AED">
        <w:rPr>
          <w:sz w:val="28"/>
          <w:szCs w:val="28"/>
        </w:rPr>
        <w:t>среды. М.: ЮНИТИДАНА, 2000. 559</w:t>
      </w:r>
      <w:r w:rsidR="00937AED">
        <w:rPr>
          <w:sz w:val="28"/>
          <w:szCs w:val="28"/>
        </w:rPr>
        <w:t xml:space="preserve"> </w:t>
      </w:r>
      <w:r w:rsidR="00DE36AF" w:rsidRPr="00937AED">
        <w:rPr>
          <w:sz w:val="28"/>
          <w:szCs w:val="28"/>
        </w:rPr>
        <w:t>с.</w:t>
      </w:r>
    </w:p>
    <w:p w:rsidR="00297B9E" w:rsidRPr="00937AED" w:rsidRDefault="00BB7EC8" w:rsidP="00D06869">
      <w:pPr>
        <w:spacing w:line="360" w:lineRule="auto"/>
        <w:jc w:val="both"/>
        <w:rPr>
          <w:sz w:val="28"/>
          <w:szCs w:val="28"/>
        </w:rPr>
      </w:pPr>
      <w:r w:rsidRPr="00937AED">
        <w:rPr>
          <w:sz w:val="28"/>
          <w:szCs w:val="28"/>
        </w:rPr>
        <w:t>2</w:t>
      </w:r>
      <w:r w:rsidR="00083E10" w:rsidRPr="00937AED">
        <w:rPr>
          <w:sz w:val="28"/>
          <w:szCs w:val="28"/>
        </w:rPr>
        <w:t>6</w:t>
      </w:r>
      <w:r w:rsidR="00D06869">
        <w:rPr>
          <w:sz w:val="28"/>
          <w:szCs w:val="28"/>
        </w:rPr>
        <w:t>.</w:t>
      </w:r>
      <w:r w:rsidRPr="00937AED">
        <w:rPr>
          <w:sz w:val="28"/>
          <w:szCs w:val="28"/>
        </w:rPr>
        <w:t xml:space="preserve"> </w:t>
      </w:r>
      <w:r w:rsidR="00297B9E" w:rsidRPr="00937AED">
        <w:rPr>
          <w:sz w:val="28"/>
          <w:szCs w:val="28"/>
        </w:rPr>
        <w:t>Банников А.Г.</w:t>
      </w:r>
      <w:r w:rsidR="00825232" w:rsidRPr="00937AED">
        <w:rPr>
          <w:sz w:val="28"/>
          <w:szCs w:val="28"/>
        </w:rPr>
        <w:t>, Вакулин А.А,</w:t>
      </w:r>
      <w:r w:rsidR="00297B9E" w:rsidRPr="00937AED">
        <w:rPr>
          <w:sz w:val="28"/>
          <w:szCs w:val="28"/>
        </w:rPr>
        <w:t xml:space="preserve"> </w:t>
      </w:r>
      <w:r w:rsidR="00825232" w:rsidRPr="00937AED">
        <w:rPr>
          <w:sz w:val="28"/>
          <w:szCs w:val="28"/>
        </w:rPr>
        <w:t xml:space="preserve">Рустамов А.К. </w:t>
      </w:r>
      <w:r w:rsidR="00297B9E" w:rsidRPr="00937AED">
        <w:rPr>
          <w:sz w:val="28"/>
          <w:szCs w:val="28"/>
        </w:rPr>
        <w:t>Основы экологии и охрана окружающей среды</w:t>
      </w:r>
      <w:r w:rsidR="00825232" w:rsidRPr="00937AED">
        <w:rPr>
          <w:sz w:val="28"/>
          <w:szCs w:val="28"/>
        </w:rPr>
        <w:t>.</w:t>
      </w:r>
      <w:r w:rsidR="00491512" w:rsidRPr="00937AED">
        <w:rPr>
          <w:sz w:val="28"/>
          <w:szCs w:val="28"/>
        </w:rPr>
        <w:t xml:space="preserve"> М.: Колос, 1999. 304</w:t>
      </w:r>
      <w:r w:rsidR="00937AED">
        <w:rPr>
          <w:sz w:val="28"/>
          <w:szCs w:val="28"/>
        </w:rPr>
        <w:t xml:space="preserve"> </w:t>
      </w:r>
      <w:r w:rsidR="00297B9E" w:rsidRPr="00937AED">
        <w:rPr>
          <w:sz w:val="28"/>
          <w:szCs w:val="28"/>
        </w:rPr>
        <w:t>с.</w:t>
      </w:r>
    </w:p>
    <w:p w:rsidR="003179D0" w:rsidRPr="00937AED" w:rsidRDefault="00083E10" w:rsidP="00D06869">
      <w:pPr>
        <w:spacing w:line="360" w:lineRule="auto"/>
        <w:jc w:val="both"/>
        <w:rPr>
          <w:sz w:val="28"/>
          <w:szCs w:val="28"/>
        </w:rPr>
      </w:pPr>
      <w:r w:rsidRPr="00937AED">
        <w:rPr>
          <w:sz w:val="28"/>
          <w:szCs w:val="28"/>
        </w:rPr>
        <w:t>27</w:t>
      </w:r>
      <w:r w:rsidR="00D06869">
        <w:rPr>
          <w:sz w:val="28"/>
          <w:szCs w:val="28"/>
        </w:rPr>
        <w:t>.</w:t>
      </w:r>
      <w:r w:rsidR="00BB7EC8" w:rsidRPr="00937AED">
        <w:rPr>
          <w:sz w:val="28"/>
          <w:szCs w:val="28"/>
        </w:rPr>
        <w:t xml:space="preserve"> </w:t>
      </w:r>
      <w:r w:rsidR="003179D0" w:rsidRPr="00937AED">
        <w:rPr>
          <w:sz w:val="28"/>
          <w:szCs w:val="28"/>
        </w:rPr>
        <w:t>Кирюшин В.И. Экологические основы земледелия</w:t>
      </w:r>
      <w:r w:rsidR="0031613D" w:rsidRPr="00937AED">
        <w:rPr>
          <w:sz w:val="28"/>
          <w:szCs w:val="28"/>
        </w:rPr>
        <w:t>.</w:t>
      </w:r>
      <w:r w:rsidR="003179D0" w:rsidRPr="00937AED">
        <w:rPr>
          <w:sz w:val="28"/>
          <w:szCs w:val="28"/>
        </w:rPr>
        <w:t xml:space="preserve"> М.: Колос, 1999.</w:t>
      </w:r>
      <w:r w:rsidR="0031613D" w:rsidRPr="00937AED">
        <w:rPr>
          <w:sz w:val="28"/>
          <w:szCs w:val="28"/>
        </w:rPr>
        <w:t xml:space="preserve"> </w:t>
      </w:r>
      <w:r w:rsidR="00491512" w:rsidRPr="00937AED">
        <w:rPr>
          <w:sz w:val="28"/>
          <w:szCs w:val="28"/>
        </w:rPr>
        <w:t>367</w:t>
      </w:r>
      <w:r w:rsidR="00937AED">
        <w:rPr>
          <w:sz w:val="28"/>
          <w:szCs w:val="28"/>
        </w:rPr>
        <w:t xml:space="preserve"> </w:t>
      </w:r>
      <w:r w:rsidR="003179D0" w:rsidRPr="00937AED">
        <w:rPr>
          <w:sz w:val="28"/>
          <w:szCs w:val="28"/>
        </w:rPr>
        <w:t>с.</w:t>
      </w:r>
    </w:p>
    <w:p w:rsidR="00642978" w:rsidRPr="00937AED" w:rsidRDefault="00083E10" w:rsidP="00D06869">
      <w:pPr>
        <w:spacing w:line="360" w:lineRule="auto"/>
        <w:jc w:val="both"/>
        <w:rPr>
          <w:sz w:val="28"/>
          <w:szCs w:val="28"/>
        </w:rPr>
      </w:pPr>
      <w:r w:rsidRPr="00937AED">
        <w:rPr>
          <w:sz w:val="28"/>
          <w:szCs w:val="28"/>
        </w:rPr>
        <w:t>28</w:t>
      </w:r>
      <w:r w:rsidR="00D06869">
        <w:rPr>
          <w:sz w:val="28"/>
          <w:szCs w:val="28"/>
        </w:rPr>
        <w:t>.</w:t>
      </w:r>
      <w:r w:rsidR="00BB7EC8" w:rsidRPr="00937AED">
        <w:rPr>
          <w:sz w:val="28"/>
          <w:szCs w:val="28"/>
        </w:rPr>
        <w:t xml:space="preserve"> </w:t>
      </w:r>
      <w:r w:rsidR="004F2B1B" w:rsidRPr="00937AED">
        <w:rPr>
          <w:sz w:val="28"/>
          <w:szCs w:val="28"/>
        </w:rPr>
        <w:t>Черников В.А. Агроэкология</w:t>
      </w:r>
      <w:r w:rsidR="00491512" w:rsidRPr="00937AED">
        <w:rPr>
          <w:sz w:val="28"/>
          <w:szCs w:val="28"/>
        </w:rPr>
        <w:t>. М.: Колос, 2000. 536</w:t>
      </w:r>
      <w:r w:rsidR="00937AED">
        <w:rPr>
          <w:sz w:val="28"/>
          <w:szCs w:val="28"/>
        </w:rPr>
        <w:t xml:space="preserve"> </w:t>
      </w:r>
      <w:r w:rsidR="003179D0" w:rsidRPr="00937AED">
        <w:rPr>
          <w:sz w:val="28"/>
          <w:szCs w:val="28"/>
        </w:rPr>
        <w:t>с</w:t>
      </w:r>
      <w:bookmarkStart w:id="36" w:name="_GoBack"/>
      <w:bookmarkEnd w:id="36"/>
    </w:p>
    <w:sectPr w:rsidR="00642978" w:rsidRPr="00937AED" w:rsidSect="008D3177">
      <w:headerReference w:type="even" r:id="rId8"/>
      <w:footerReference w:type="even" r:id="rId9"/>
      <w:pgSz w:w="11909" w:h="16834"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354" w:rsidRDefault="005E7354">
      <w:r>
        <w:separator/>
      </w:r>
    </w:p>
  </w:endnote>
  <w:endnote w:type="continuationSeparator" w:id="0">
    <w:p w:rsidR="005E7354" w:rsidRDefault="005E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ED" w:rsidRDefault="00937AED" w:rsidP="007E2577">
    <w:pPr>
      <w:pStyle w:val="af"/>
      <w:framePr w:wrap="around" w:vAnchor="text" w:hAnchor="margin" w:xAlign="center" w:y="1"/>
      <w:rPr>
        <w:rStyle w:val="ad"/>
      </w:rPr>
    </w:pPr>
  </w:p>
  <w:p w:rsidR="00937AED" w:rsidRDefault="00937AE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354" w:rsidRDefault="005E7354">
      <w:r>
        <w:separator/>
      </w:r>
    </w:p>
  </w:footnote>
  <w:footnote w:type="continuationSeparator" w:id="0">
    <w:p w:rsidR="005E7354" w:rsidRDefault="005E7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ED" w:rsidRDefault="00937AED" w:rsidP="00BC32B5">
    <w:pPr>
      <w:pStyle w:val="ab"/>
      <w:framePr w:wrap="around" w:vAnchor="text" w:hAnchor="margin" w:xAlign="right" w:y="1"/>
      <w:rPr>
        <w:rStyle w:val="ad"/>
      </w:rPr>
    </w:pPr>
  </w:p>
  <w:p w:rsidR="00937AED" w:rsidRDefault="00937AED" w:rsidP="00BC32B5">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A0EAB"/>
    <w:multiLevelType w:val="hybridMultilevel"/>
    <w:tmpl w:val="3B1885B6"/>
    <w:lvl w:ilvl="0" w:tplc="DD687050">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
    <w:nsid w:val="35C22317"/>
    <w:multiLevelType w:val="singleLevel"/>
    <w:tmpl w:val="00E46612"/>
    <w:lvl w:ilvl="0">
      <w:start w:val="4"/>
      <w:numFmt w:val="decimal"/>
      <w:lvlText w:val="%1."/>
      <w:legacy w:legacy="1" w:legacySpace="0" w:legacyIndent="211"/>
      <w:lvlJc w:val="left"/>
      <w:rPr>
        <w:rFonts w:ascii="Times New Roman" w:hAnsi="Times New Roman" w:cs="Times New Roman" w:hint="default"/>
        <w:b w:val="0"/>
      </w:rPr>
    </w:lvl>
  </w:abstractNum>
  <w:abstractNum w:abstractNumId="2">
    <w:nsid w:val="35CB7743"/>
    <w:multiLevelType w:val="hybridMultilevel"/>
    <w:tmpl w:val="9006B14E"/>
    <w:lvl w:ilvl="0" w:tplc="B478D0F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01A5709"/>
    <w:multiLevelType w:val="hybridMultilevel"/>
    <w:tmpl w:val="3F143008"/>
    <w:lvl w:ilvl="0" w:tplc="1C36C1CC">
      <w:start w:val="6"/>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3F974AE"/>
    <w:multiLevelType w:val="multilevel"/>
    <w:tmpl w:val="EA9C058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035"/>
        </w:tabs>
        <w:ind w:left="4035" w:hanging="360"/>
      </w:pPr>
      <w:rPr>
        <w:rFonts w:cs="Times New Roman" w:hint="default"/>
      </w:rPr>
    </w:lvl>
    <w:lvl w:ilvl="2">
      <w:start w:val="1"/>
      <w:numFmt w:val="decimal"/>
      <w:lvlText w:val="%1.%2.%3"/>
      <w:lvlJc w:val="left"/>
      <w:pPr>
        <w:tabs>
          <w:tab w:val="num" w:pos="8070"/>
        </w:tabs>
        <w:ind w:left="8070" w:hanging="720"/>
      </w:pPr>
      <w:rPr>
        <w:rFonts w:cs="Times New Roman" w:hint="default"/>
      </w:rPr>
    </w:lvl>
    <w:lvl w:ilvl="3">
      <w:start w:val="1"/>
      <w:numFmt w:val="decimal"/>
      <w:lvlText w:val="%1.%2.%3.%4"/>
      <w:lvlJc w:val="left"/>
      <w:pPr>
        <w:tabs>
          <w:tab w:val="num" w:pos="12105"/>
        </w:tabs>
        <w:ind w:left="12105" w:hanging="1080"/>
      </w:pPr>
      <w:rPr>
        <w:rFonts w:cs="Times New Roman" w:hint="default"/>
      </w:rPr>
    </w:lvl>
    <w:lvl w:ilvl="4">
      <w:start w:val="1"/>
      <w:numFmt w:val="decimal"/>
      <w:lvlText w:val="%1.%2.%3.%4.%5"/>
      <w:lvlJc w:val="left"/>
      <w:pPr>
        <w:tabs>
          <w:tab w:val="num" w:pos="15780"/>
        </w:tabs>
        <w:ind w:left="15780" w:hanging="1080"/>
      </w:pPr>
      <w:rPr>
        <w:rFonts w:cs="Times New Roman" w:hint="default"/>
      </w:rPr>
    </w:lvl>
    <w:lvl w:ilvl="5">
      <w:start w:val="1"/>
      <w:numFmt w:val="decimal"/>
      <w:lvlText w:val="%1.%2.%3.%4.%5.%6"/>
      <w:lvlJc w:val="left"/>
      <w:pPr>
        <w:tabs>
          <w:tab w:val="num" w:pos="19815"/>
        </w:tabs>
        <w:ind w:left="19815" w:hanging="1440"/>
      </w:pPr>
      <w:rPr>
        <w:rFonts w:cs="Times New Roman" w:hint="default"/>
      </w:rPr>
    </w:lvl>
    <w:lvl w:ilvl="6">
      <w:start w:val="1"/>
      <w:numFmt w:val="decimal"/>
      <w:lvlText w:val="%1.%2.%3.%4.%5.%6.%7"/>
      <w:lvlJc w:val="left"/>
      <w:pPr>
        <w:tabs>
          <w:tab w:val="num" w:pos="23490"/>
        </w:tabs>
        <w:ind w:left="23490" w:hanging="1440"/>
      </w:pPr>
      <w:rPr>
        <w:rFonts w:cs="Times New Roman" w:hint="default"/>
      </w:rPr>
    </w:lvl>
    <w:lvl w:ilvl="7">
      <w:start w:val="1"/>
      <w:numFmt w:val="decimal"/>
      <w:lvlText w:val="%1.%2.%3.%4.%5.%6.%7.%8"/>
      <w:lvlJc w:val="left"/>
      <w:pPr>
        <w:tabs>
          <w:tab w:val="num" w:pos="27525"/>
        </w:tabs>
        <w:ind w:left="27525" w:hanging="1800"/>
      </w:pPr>
      <w:rPr>
        <w:rFonts w:cs="Times New Roman" w:hint="default"/>
      </w:rPr>
    </w:lvl>
    <w:lvl w:ilvl="8">
      <w:start w:val="1"/>
      <w:numFmt w:val="decimal"/>
      <w:lvlText w:val="%1.%2.%3.%4.%5.%6.%7.%8.%9"/>
      <w:lvlJc w:val="left"/>
      <w:pPr>
        <w:tabs>
          <w:tab w:val="num" w:pos="31560"/>
        </w:tabs>
        <w:ind w:left="31560" w:hanging="2160"/>
      </w:pPr>
      <w:rPr>
        <w:rFonts w:cs="Times New Roman" w:hint="default"/>
      </w:rPr>
    </w:lvl>
  </w:abstractNum>
  <w:abstractNum w:abstractNumId="5">
    <w:nsid w:val="5417480C"/>
    <w:multiLevelType w:val="singleLevel"/>
    <w:tmpl w:val="0DE45D08"/>
    <w:lvl w:ilvl="0">
      <w:start w:val="1"/>
      <w:numFmt w:val="decimal"/>
      <w:lvlText w:val="%1."/>
      <w:legacy w:legacy="1" w:legacySpace="0" w:legacyIndent="230"/>
      <w:lvlJc w:val="left"/>
      <w:rPr>
        <w:rFonts w:ascii="Times New Roman" w:hAnsi="Times New Roman" w:cs="Times New Roman" w:hint="default"/>
      </w:rPr>
    </w:lvl>
  </w:abstractNum>
  <w:abstractNum w:abstractNumId="6">
    <w:nsid w:val="5FF0491A"/>
    <w:multiLevelType w:val="hybridMultilevel"/>
    <w:tmpl w:val="5E52E51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74326E6E"/>
    <w:multiLevelType w:val="singleLevel"/>
    <w:tmpl w:val="B906D1BE"/>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77501452"/>
    <w:multiLevelType w:val="hybridMultilevel"/>
    <w:tmpl w:val="62E68F74"/>
    <w:lvl w:ilvl="0" w:tplc="9CB8E7C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num w:numId="1">
    <w:abstractNumId w:val="6"/>
  </w:num>
  <w:num w:numId="2">
    <w:abstractNumId w:val="4"/>
  </w:num>
  <w:num w:numId="3">
    <w:abstractNumId w:val="2"/>
  </w:num>
  <w:num w:numId="4">
    <w:abstractNumId w:val="8"/>
  </w:num>
  <w:num w:numId="5">
    <w:abstractNumId w:val="3"/>
  </w:num>
  <w:num w:numId="6">
    <w:abstractNumId w:val="7"/>
  </w:num>
  <w:num w:numId="7">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150"/>
    <w:rsid w:val="00001DA8"/>
    <w:rsid w:val="00006952"/>
    <w:rsid w:val="000165AD"/>
    <w:rsid w:val="00024F22"/>
    <w:rsid w:val="00026963"/>
    <w:rsid w:val="000428BA"/>
    <w:rsid w:val="00050B43"/>
    <w:rsid w:val="00056B30"/>
    <w:rsid w:val="00056B50"/>
    <w:rsid w:val="00061DF8"/>
    <w:rsid w:val="0006318D"/>
    <w:rsid w:val="00066592"/>
    <w:rsid w:val="00067A94"/>
    <w:rsid w:val="0007430A"/>
    <w:rsid w:val="0007733D"/>
    <w:rsid w:val="00081EA0"/>
    <w:rsid w:val="00083224"/>
    <w:rsid w:val="00083B64"/>
    <w:rsid w:val="00083E10"/>
    <w:rsid w:val="00085AC2"/>
    <w:rsid w:val="00085E66"/>
    <w:rsid w:val="0008600C"/>
    <w:rsid w:val="00087C15"/>
    <w:rsid w:val="000A16C5"/>
    <w:rsid w:val="000A1C77"/>
    <w:rsid w:val="000A48B8"/>
    <w:rsid w:val="000A4A9B"/>
    <w:rsid w:val="000B0D75"/>
    <w:rsid w:val="000B23C9"/>
    <w:rsid w:val="000B345B"/>
    <w:rsid w:val="000B7C66"/>
    <w:rsid w:val="000C39A9"/>
    <w:rsid w:val="000C39D4"/>
    <w:rsid w:val="000C52A0"/>
    <w:rsid w:val="000D390D"/>
    <w:rsid w:val="000D6F53"/>
    <w:rsid w:val="000F1A37"/>
    <w:rsid w:val="001103F2"/>
    <w:rsid w:val="00111954"/>
    <w:rsid w:val="00112D24"/>
    <w:rsid w:val="00114513"/>
    <w:rsid w:val="00121320"/>
    <w:rsid w:val="00121FB4"/>
    <w:rsid w:val="00122C3F"/>
    <w:rsid w:val="00133E94"/>
    <w:rsid w:val="001350BF"/>
    <w:rsid w:val="00136969"/>
    <w:rsid w:val="00140366"/>
    <w:rsid w:val="0014040E"/>
    <w:rsid w:val="001429FA"/>
    <w:rsid w:val="00155BFE"/>
    <w:rsid w:val="00165F63"/>
    <w:rsid w:val="00166E7C"/>
    <w:rsid w:val="00172506"/>
    <w:rsid w:val="00181E2D"/>
    <w:rsid w:val="001958FC"/>
    <w:rsid w:val="001A21EB"/>
    <w:rsid w:val="001A6803"/>
    <w:rsid w:val="001B4256"/>
    <w:rsid w:val="001C1F44"/>
    <w:rsid w:val="001C3FFB"/>
    <w:rsid w:val="001C55C8"/>
    <w:rsid w:val="001C6DC0"/>
    <w:rsid w:val="001D1F0C"/>
    <w:rsid w:val="001E44B4"/>
    <w:rsid w:val="001E6C97"/>
    <w:rsid w:val="001F01CF"/>
    <w:rsid w:val="001F6A36"/>
    <w:rsid w:val="00202C32"/>
    <w:rsid w:val="00203C2D"/>
    <w:rsid w:val="00210158"/>
    <w:rsid w:val="00213660"/>
    <w:rsid w:val="002143B1"/>
    <w:rsid w:val="00216F03"/>
    <w:rsid w:val="00220BC8"/>
    <w:rsid w:val="0022492F"/>
    <w:rsid w:val="00232F17"/>
    <w:rsid w:val="00236E47"/>
    <w:rsid w:val="00237D5D"/>
    <w:rsid w:val="0024194A"/>
    <w:rsid w:val="00242BA5"/>
    <w:rsid w:val="002464AB"/>
    <w:rsid w:val="002475BA"/>
    <w:rsid w:val="00251526"/>
    <w:rsid w:val="00262895"/>
    <w:rsid w:val="002638A8"/>
    <w:rsid w:val="002774A7"/>
    <w:rsid w:val="0027795F"/>
    <w:rsid w:val="0028006F"/>
    <w:rsid w:val="00282FFA"/>
    <w:rsid w:val="00296A30"/>
    <w:rsid w:val="00297B9E"/>
    <w:rsid w:val="002A0B11"/>
    <w:rsid w:val="002A154E"/>
    <w:rsid w:val="002A53D8"/>
    <w:rsid w:val="002B570E"/>
    <w:rsid w:val="002D4121"/>
    <w:rsid w:val="002E6D9B"/>
    <w:rsid w:val="002F13FB"/>
    <w:rsid w:val="002F5BE2"/>
    <w:rsid w:val="0030557C"/>
    <w:rsid w:val="00305865"/>
    <w:rsid w:val="00305D1A"/>
    <w:rsid w:val="00313630"/>
    <w:rsid w:val="003154E1"/>
    <w:rsid w:val="0031613D"/>
    <w:rsid w:val="003179D0"/>
    <w:rsid w:val="00320AC7"/>
    <w:rsid w:val="00326973"/>
    <w:rsid w:val="0033385E"/>
    <w:rsid w:val="00336DED"/>
    <w:rsid w:val="003527D5"/>
    <w:rsid w:val="003613B4"/>
    <w:rsid w:val="003622B4"/>
    <w:rsid w:val="0036346F"/>
    <w:rsid w:val="00365311"/>
    <w:rsid w:val="00370AA1"/>
    <w:rsid w:val="003846D2"/>
    <w:rsid w:val="0038558C"/>
    <w:rsid w:val="00390613"/>
    <w:rsid w:val="00394DCB"/>
    <w:rsid w:val="003A7094"/>
    <w:rsid w:val="003C5ACD"/>
    <w:rsid w:val="003C5C9D"/>
    <w:rsid w:val="003C6C08"/>
    <w:rsid w:val="003C7A23"/>
    <w:rsid w:val="003D48EC"/>
    <w:rsid w:val="003D56B9"/>
    <w:rsid w:val="003F41CD"/>
    <w:rsid w:val="004031E8"/>
    <w:rsid w:val="00404FA2"/>
    <w:rsid w:val="00412F3E"/>
    <w:rsid w:val="00417770"/>
    <w:rsid w:val="004177A8"/>
    <w:rsid w:val="004226D8"/>
    <w:rsid w:val="0043036F"/>
    <w:rsid w:val="00430B0F"/>
    <w:rsid w:val="00436A4B"/>
    <w:rsid w:val="00440BA6"/>
    <w:rsid w:val="004417A6"/>
    <w:rsid w:val="00443A1B"/>
    <w:rsid w:val="004454FA"/>
    <w:rsid w:val="00446C51"/>
    <w:rsid w:val="004543AD"/>
    <w:rsid w:val="00456DAD"/>
    <w:rsid w:val="004576FA"/>
    <w:rsid w:val="004622C6"/>
    <w:rsid w:val="0046547D"/>
    <w:rsid w:val="00467B93"/>
    <w:rsid w:val="00471BA1"/>
    <w:rsid w:val="00481909"/>
    <w:rsid w:val="00491512"/>
    <w:rsid w:val="00494F31"/>
    <w:rsid w:val="004A5E3B"/>
    <w:rsid w:val="004B4DAD"/>
    <w:rsid w:val="004B6028"/>
    <w:rsid w:val="004B7E20"/>
    <w:rsid w:val="004C3719"/>
    <w:rsid w:val="004C3BC4"/>
    <w:rsid w:val="004C55AB"/>
    <w:rsid w:val="004C69B8"/>
    <w:rsid w:val="004D0C31"/>
    <w:rsid w:val="004D58D9"/>
    <w:rsid w:val="004E10C9"/>
    <w:rsid w:val="004F2B1B"/>
    <w:rsid w:val="004F6B3D"/>
    <w:rsid w:val="00507460"/>
    <w:rsid w:val="005133D2"/>
    <w:rsid w:val="00516AF3"/>
    <w:rsid w:val="00516F03"/>
    <w:rsid w:val="00524275"/>
    <w:rsid w:val="0052568E"/>
    <w:rsid w:val="0053039F"/>
    <w:rsid w:val="005319E5"/>
    <w:rsid w:val="00542473"/>
    <w:rsid w:val="005442D7"/>
    <w:rsid w:val="00544372"/>
    <w:rsid w:val="005449B8"/>
    <w:rsid w:val="00547612"/>
    <w:rsid w:val="005615D5"/>
    <w:rsid w:val="00566080"/>
    <w:rsid w:val="005678C7"/>
    <w:rsid w:val="00573ABF"/>
    <w:rsid w:val="00576CED"/>
    <w:rsid w:val="00584CAB"/>
    <w:rsid w:val="00595776"/>
    <w:rsid w:val="005C2D8C"/>
    <w:rsid w:val="005D2150"/>
    <w:rsid w:val="005E014E"/>
    <w:rsid w:val="005E1A23"/>
    <w:rsid w:val="005E2967"/>
    <w:rsid w:val="005E655B"/>
    <w:rsid w:val="005E7354"/>
    <w:rsid w:val="005F7514"/>
    <w:rsid w:val="0060027B"/>
    <w:rsid w:val="00606011"/>
    <w:rsid w:val="006062F2"/>
    <w:rsid w:val="00612EB0"/>
    <w:rsid w:val="00613FBD"/>
    <w:rsid w:val="006177E7"/>
    <w:rsid w:val="006232F8"/>
    <w:rsid w:val="00626A1B"/>
    <w:rsid w:val="006317B3"/>
    <w:rsid w:val="0063260A"/>
    <w:rsid w:val="00642314"/>
    <w:rsid w:val="00642978"/>
    <w:rsid w:val="006462F6"/>
    <w:rsid w:val="0066500D"/>
    <w:rsid w:val="00667ABC"/>
    <w:rsid w:val="00670F61"/>
    <w:rsid w:val="006722F5"/>
    <w:rsid w:val="00674AA7"/>
    <w:rsid w:val="00677398"/>
    <w:rsid w:val="006778B2"/>
    <w:rsid w:val="006842DD"/>
    <w:rsid w:val="0069731C"/>
    <w:rsid w:val="006A0D2E"/>
    <w:rsid w:val="006A1372"/>
    <w:rsid w:val="006A1EE5"/>
    <w:rsid w:val="006A2427"/>
    <w:rsid w:val="006A37DE"/>
    <w:rsid w:val="006A412C"/>
    <w:rsid w:val="006A4E0A"/>
    <w:rsid w:val="006A67B1"/>
    <w:rsid w:val="006B0185"/>
    <w:rsid w:val="006B0B2F"/>
    <w:rsid w:val="006C03D7"/>
    <w:rsid w:val="006C111C"/>
    <w:rsid w:val="006E6344"/>
    <w:rsid w:val="006F2B7D"/>
    <w:rsid w:val="006F2EFA"/>
    <w:rsid w:val="00701924"/>
    <w:rsid w:val="0070738B"/>
    <w:rsid w:val="00715AB2"/>
    <w:rsid w:val="00716B3D"/>
    <w:rsid w:val="00720ED1"/>
    <w:rsid w:val="007237B3"/>
    <w:rsid w:val="00726793"/>
    <w:rsid w:val="007300FE"/>
    <w:rsid w:val="00743663"/>
    <w:rsid w:val="0074435D"/>
    <w:rsid w:val="00746917"/>
    <w:rsid w:val="007570EC"/>
    <w:rsid w:val="00767072"/>
    <w:rsid w:val="0077256E"/>
    <w:rsid w:val="00773199"/>
    <w:rsid w:val="00773F65"/>
    <w:rsid w:val="00777CA1"/>
    <w:rsid w:val="00784B0C"/>
    <w:rsid w:val="00785C7B"/>
    <w:rsid w:val="00797042"/>
    <w:rsid w:val="007B1CA8"/>
    <w:rsid w:val="007B5D1F"/>
    <w:rsid w:val="007B74D6"/>
    <w:rsid w:val="007C107E"/>
    <w:rsid w:val="007C2105"/>
    <w:rsid w:val="007C48E0"/>
    <w:rsid w:val="007C60DC"/>
    <w:rsid w:val="007C7811"/>
    <w:rsid w:val="007D2E97"/>
    <w:rsid w:val="007D5DB7"/>
    <w:rsid w:val="007D719A"/>
    <w:rsid w:val="007D7B12"/>
    <w:rsid w:val="007D7B63"/>
    <w:rsid w:val="007E2577"/>
    <w:rsid w:val="007F0F44"/>
    <w:rsid w:val="00804953"/>
    <w:rsid w:val="00805892"/>
    <w:rsid w:val="0080608B"/>
    <w:rsid w:val="0081394C"/>
    <w:rsid w:val="00816909"/>
    <w:rsid w:val="008209E0"/>
    <w:rsid w:val="008218AA"/>
    <w:rsid w:val="00825232"/>
    <w:rsid w:val="00834F2C"/>
    <w:rsid w:val="00841607"/>
    <w:rsid w:val="00845366"/>
    <w:rsid w:val="00846E22"/>
    <w:rsid w:val="00847106"/>
    <w:rsid w:val="0085044E"/>
    <w:rsid w:val="008505B2"/>
    <w:rsid w:val="00850C5F"/>
    <w:rsid w:val="008532F7"/>
    <w:rsid w:val="00857830"/>
    <w:rsid w:val="00860BB2"/>
    <w:rsid w:val="008622FD"/>
    <w:rsid w:val="00864BB9"/>
    <w:rsid w:val="008751B5"/>
    <w:rsid w:val="00881E47"/>
    <w:rsid w:val="008877A7"/>
    <w:rsid w:val="008932D7"/>
    <w:rsid w:val="008A1194"/>
    <w:rsid w:val="008A190B"/>
    <w:rsid w:val="008A2BF4"/>
    <w:rsid w:val="008B25AA"/>
    <w:rsid w:val="008B30AA"/>
    <w:rsid w:val="008C35F2"/>
    <w:rsid w:val="008C5B11"/>
    <w:rsid w:val="008C7954"/>
    <w:rsid w:val="008D2504"/>
    <w:rsid w:val="008D3177"/>
    <w:rsid w:val="008D6046"/>
    <w:rsid w:val="008E5E09"/>
    <w:rsid w:val="008E7D84"/>
    <w:rsid w:val="00904126"/>
    <w:rsid w:val="0090472B"/>
    <w:rsid w:val="00905183"/>
    <w:rsid w:val="0090576C"/>
    <w:rsid w:val="009117BC"/>
    <w:rsid w:val="00912AE3"/>
    <w:rsid w:val="00916578"/>
    <w:rsid w:val="009167B1"/>
    <w:rsid w:val="00920943"/>
    <w:rsid w:val="00922523"/>
    <w:rsid w:val="00922D03"/>
    <w:rsid w:val="009231BB"/>
    <w:rsid w:val="009306F9"/>
    <w:rsid w:val="00932676"/>
    <w:rsid w:val="009344B1"/>
    <w:rsid w:val="00937AED"/>
    <w:rsid w:val="009408D4"/>
    <w:rsid w:val="00940D87"/>
    <w:rsid w:val="0094103A"/>
    <w:rsid w:val="00947B62"/>
    <w:rsid w:val="00960263"/>
    <w:rsid w:val="009606F4"/>
    <w:rsid w:val="00963A62"/>
    <w:rsid w:val="0096510A"/>
    <w:rsid w:val="00970FBF"/>
    <w:rsid w:val="00991584"/>
    <w:rsid w:val="00993C2A"/>
    <w:rsid w:val="00997B84"/>
    <w:rsid w:val="009A53F7"/>
    <w:rsid w:val="009A6433"/>
    <w:rsid w:val="009B2484"/>
    <w:rsid w:val="009B35E4"/>
    <w:rsid w:val="009C02C7"/>
    <w:rsid w:val="009C379A"/>
    <w:rsid w:val="009C4149"/>
    <w:rsid w:val="009C66A8"/>
    <w:rsid w:val="009C77A4"/>
    <w:rsid w:val="009E184C"/>
    <w:rsid w:val="009E209B"/>
    <w:rsid w:val="009E30C2"/>
    <w:rsid w:val="009F17D0"/>
    <w:rsid w:val="00A00683"/>
    <w:rsid w:val="00A00D81"/>
    <w:rsid w:val="00A018CF"/>
    <w:rsid w:val="00A03035"/>
    <w:rsid w:val="00A252FF"/>
    <w:rsid w:val="00A25670"/>
    <w:rsid w:val="00A26851"/>
    <w:rsid w:val="00A277D3"/>
    <w:rsid w:val="00A31DB2"/>
    <w:rsid w:val="00A32797"/>
    <w:rsid w:val="00A3351F"/>
    <w:rsid w:val="00A35ACC"/>
    <w:rsid w:val="00A406B2"/>
    <w:rsid w:val="00A60B85"/>
    <w:rsid w:val="00A61E79"/>
    <w:rsid w:val="00A7408B"/>
    <w:rsid w:val="00A87DF5"/>
    <w:rsid w:val="00A90779"/>
    <w:rsid w:val="00A90A88"/>
    <w:rsid w:val="00A91E30"/>
    <w:rsid w:val="00A9315C"/>
    <w:rsid w:val="00A9420A"/>
    <w:rsid w:val="00A95FBC"/>
    <w:rsid w:val="00AB3EEA"/>
    <w:rsid w:val="00AB59F0"/>
    <w:rsid w:val="00AB7791"/>
    <w:rsid w:val="00AC7C10"/>
    <w:rsid w:val="00AD10E8"/>
    <w:rsid w:val="00AD47A9"/>
    <w:rsid w:val="00AE4946"/>
    <w:rsid w:val="00AF1318"/>
    <w:rsid w:val="00AF3A1E"/>
    <w:rsid w:val="00B00C76"/>
    <w:rsid w:val="00B01047"/>
    <w:rsid w:val="00B0106A"/>
    <w:rsid w:val="00B06191"/>
    <w:rsid w:val="00B10859"/>
    <w:rsid w:val="00B113F7"/>
    <w:rsid w:val="00B15F3D"/>
    <w:rsid w:val="00B264AA"/>
    <w:rsid w:val="00B27106"/>
    <w:rsid w:val="00B4026A"/>
    <w:rsid w:val="00B40FA5"/>
    <w:rsid w:val="00B41079"/>
    <w:rsid w:val="00B56839"/>
    <w:rsid w:val="00B57730"/>
    <w:rsid w:val="00B57B8F"/>
    <w:rsid w:val="00B617C6"/>
    <w:rsid w:val="00B6367A"/>
    <w:rsid w:val="00B656BC"/>
    <w:rsid w:val="00B66570"/>
    <w:rsid w:val="00B66A5B"/>
    <w:rsid w:val="00B70F5B"/>
    <w:rsid w:val="00B71274"/>
    <w:rsid w:val="00B72108"/>
    <w:rsid w:val="00B74F6E"/>
    <w:rsid w:val="00B8042A"/>
    <w:rsid w:val="00B831EB"/>
    <w:rsid w:val="00B93A8E"/>
    <w:rsid w:val="00B95F89"/>
    <w:rsid w:val="00B95FF7"/>
    <w:rsid w:val="00B960C5"/>
    <w:rsid w:val="00BA3C21"/>
    <w:rsid w:val="00BA4C92"/>
    <w:rsid w:val="00BB06B9"/>
    <w:rsid w:val="00BB0E0C"/>
    <w:rsid w:val="00BB327A"/>
    <w:rsid w:val="00BB686A"/>
    <w:rsid w:val="00BB7EC8"/>
    <w:rsid w:val="00BC32B5"/>
    <w:rsid w:val="00BC5B55"/>
    <w:rsid w:val="00BD0E4F"/>
    <w:rsid w:val="00BD0F0A"/>
    <w:rsid w:val="00BE2DAF"/>
    <w:rsid w:val="00BE6FC2"/>
    <w:rsid w:val="00BE7F0E"/>
    <w:rsid w:val="00BF2C00"/>
    <w:rsid w:val="00BF2E0F"/>
    <w:rsid w:val="00BF3E77"/>
    <w:rsid w:val="00C0448C"/>
    <w:rsid w:val="00C115DB"/>
    <w:rsid w:val="00C13DB6"/>
    <w:rsid w:val="00C14D25"/>
    <w:rsid w:val="00C151D0"/>
    <w:rsid w:val="00C15FCB"/>
    <w:rsid w:val="00C230BD"/>
    <w:rsid w:val="00C2376D"/>
    <w:rsid w:val="00C26545"/>
    <w:rsid w:val="00C313EE"/>
    <w:rsid w:val="00C35542"/>
    <w:rsid w:val="00C460B6"/>
    <w:rsid w:val="00C56055"/>
    <w:rsid w:val="00C568F8"/>
    <w:rsid w:val="00C6392A"/>
    <w:rsid w:val="00C64C0C"/>
    <w:rsid w:val="00C730F5"/>
    <w:rsid w:val="00C741B4"/>
    <w:rsid w:val="00C80E84"/>
    <w:rsid w:val="00C80F52"/>
    <w:rsid w:val="00C871EC"/>
    <w:rsid w:val="00CA3FBE"/>
    <w:rsid w:val="00CA7E1C"/>
    <w:rsid w:val="00CA7E84"/>
    <w:rsid w:val="00CB7A4E"/>
    <w:rsid w:val="00CC00FF"/>
    <w:rsid w:val="00CC2EA4"/>
    <w:rsid w:val="00CD0313"/>
    <w:rsid w:val="00CD22A8"/>
    <w:rsid w:val="00CD567A"/>
    <w:rsid w:val="00CE2213"/>
    <w:rsid w:val="00CE2224"/>
    <w:rsid w:val="00CE5FA7"/>
    <w:rsid w:val="00D06869"/>
    <w:rsid w:val="00D11094"/>
    <w:rsid w:val="00D24396"/>
    <w:rsid w:val="00D26F3D"/>
    <w:rsid w:val="00D319CA"/>
    <w:rsid w:val="00D32204"/>
    <w:rsid w:val="00D36CAE"/>
    <w:rsid w:val="00D42457"/>
    <w:rsid w:val="00D45CBD"/>
    <w:rsid w:val="00D4790E"/>
    <w:rsid w:val="00D50B65"/>
    <w:rsid w:val="00D5343F"/>
    <w:rsid w:val="00D55DA8"/>
    <w:rsid w:val="00D57E94"/>
    <w:rsid w:val="00D62A2C"/>
    <w:rsid w:val="00D64055"/>
    <w:rsid w:val="00D75B4B"/>
    <w:rsid w:val="00D77EF0"/>
    <w:rsid w:val="00D80755"/>
    <w:rsid w:val="00D847F0"/>
    <w:rsid w:val="00D93067"/>
    <w:rsid w:val="00D93683"/>
    <w:rsid w:val="00DA0F5A"/>
    <w:rsid w:val="00DB1FC6"/>
    <w:rsid w:val="00DB3A75"/>
    <w:rsid w:val="00DB7C16"/>
    <w:rsid w:val="00DD451C"/>
    <w:rsid w:val="00DD4547"/>
    <w:rsid w:val="00DD50EA"/>
    <w:rsid w:val="00DD602E"/>
    <w:rsid w:val="00DE36AF"/>
    <w:rsid w:val="00DF2548"/>
    <w:rsid w:val="00DF2BCD"/>
    <w:rsid w:val="00DF5693"/>
    <w:rsid w:val="00E0113A"/>
    <w:rsid w:val="00E04DF0"/>
    <w:rsid w:val="00E1640B"/>
    <w:rsid w:val="00E17E62"/>
    <w:rsid w:val="00E2147F"/>
    <w:rsid w:val="00E421A4"/>
    <w:rsid w:val="00E439A4"/>
    <w:rsid w:val="00E45CC9"/>
    <w:rsid w:val="00E4712C"/>
    <w:rsid w:val="00E474CB"/>
    <w:rsid w:val="00E50F93"/>
    <w:rsid w:val="00E546E6"/>
    <w:rsid w:val="00E5756C"/>
    <w:rsid w:val="00E60F62"/>
    <w:rsid w:val="00E61279"/>
    <w:rsid w:val="00E63DB1"/>
    <w:rsid w:val="00E7236B"/>
    <w:rsid w:val="00E73B3F"/>
    <w:rsid w:val="00E82014"/>
    <w:rsid w:val="00E87B9B"/>
    <w:rsid w:val="00E90235"/>
    <w:rsid w:val="00E95A2A"/>
    <w:rsid w:val="00EA42B5"/>
    <w:rsid w:val="00EB787D"/>
    <w:rsid w:val="00EB7F36"/>
    <w:rsid w:val="00EC2079"/>
    <w:rsid w:val="00EC388C"/>
    <w:rsid w:val="00EC70CE"/>
    <w:rsid w:val="00ED2484"/>
    <w:rsid w:val="00EE2430"/>
    <w:rsid w:val="00EF1AD5"/>
    <w:rsid w:val="00EF5E0C"/>
    <w:rsid w:val="00F0210F"/>
    <w:rsid w:val="00F0796D"/>
    <w:rsid w:val="00F114DE"/>
    <w:rsid w:val="00F15AE8"/>
    <w:rsid w:val="00F260F4"/>
    <w:rsid w:val="00F314BD"/>
    <w:rsid w:val="00F32D10"/>
    <w:rsid w:val="00F41A91"/>
    <w:rsid w:val="00F42F95"/>
    <w:rsid w:val="00F43A74"/>
    <w:rsid w:val="00F44426"/>
    <w:rsid w:val="00F54B1E"/>
    <w:rsid w:val="00F61132"/>
    <w:rsid w:val="00F617A8"/>
    <w:rsid w:val="00F62D8C"/>
    <w:rsid w:val="00F632BA"/>
    <w:rsid w:val="00F70DFB"/>
    <w:rsid w:val="00F71EA4"/>
    <w:rsid w:val="00F722C7"/>
    <w:rsid w:val="00F72E29"/>
    <w:rsid w:val="00F76436"/>
    <w:rsid w:val="00F82C6B"/>
    <w:rsid w:val="00F876E6"/>
    <w:rsid w:val="00F919C7"/>
    <w:rsid w:val="00FB1D97"/>
    <w:rsid w:val="00FB35D4"/>
    <w:rsid w:val="00FB4B64"/>
    <w:rsid w:val="00FB5780"/>
    <w:rsid w:val="00FB5D24"/>
    <w:rsid w:val="00FB7607"/>
    <w:rsid w:val="00FB7BFC"/>
    <w:rsid w:val="00FC0C46"/>
    <w:rsid w:val="00FC2BCC"/>
    <w:rsid w:val="00FD6298"/>
    <w:rsid w:val="00FE0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646E01F-7CD1-4DE4-8E67-1E46E5F5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150"/>
    <w:rPr>
      <w:sz w:val="24"/>
      <w:szCs w:val="24"/>
    </w:rPr>
  </w:style>
  <w:style w:type="paragraph" w:styleId="1">
    <w:name w:val="heading 1"/>
    <w:basedOn w:val="a"/>
    <w:next w:val="a"/>
    <w:link w:val="10"/>
    <w:uiPriority w:val="99"/>
    <w:qFormat/>
    <w:rsid w:val="00133E94"/>
    <w:pPr>
      <w:widowControl w:val="0"/>
      <w:suppressAutoHyphens/>
      <w:spacing w:after="360"/>
      <w:jc w:val="center"/>
      <w:outlineLvl w:val="0"/>
    </w:pPr>
    <w:rPr>
      <w:rFonts w:cs="Arial"/>
      <w:b/>
      <w:bCs/>
      <w:caps/>
      <w:kern w:val="32"/>
      <w:sz w:val="28"/>
      <w:szCs w:val="32"/>
    </w:rPr>
  </w:style>
  <w:style w:type="paragraph" w:styleId="2">
    <w:name w:val="heading 2"/>
    <w:aliases w:val="Знак"/>
    <w:basedOn w:val="a"/>
    <w:next w:val="a"/>
    <w:link w:val="20"/>
    <w:uiPriority w:val="99"/>
    <w:qFormat/>
    <w:rsid w:val="00C115DB"/>
    <w:pPr>
      <w:keepNext/>
      <w:suppressAutoHyphens/>
      <w:autoSpaceDE w:val="0"/>
      <w:autoSpaceDN w:val="0"/>
      <w:adjustRightInd w:val="0"/>
      <w:spacing w:before="480" w:after="360"/>
      <w:ind w:firstLine="709"/>
      <w:outlineLvl w:val="1"/>
    </w:pPr>
    <w:rPr>
      <w:rFonts w:cs="Arial"/>
      <w:b/>
      <w:bCs/>
      <w:iCs/>
      <w:sz w:val="28"/>
      <w:szCs w:val="28"/>
    </w:rPr>
  </w:style>
  <w:style w:type="paragraph" w:styleId="3">
    <w:name w:val="heading 3"/>
    <w:basedOn w:val="a"/>
    <w:next w:val="a"/>
    <w:link w:val="30"/>
    <w:uiPriority w:val="99"/>
    <w:qFormat/>
    <w:rsid w:val="00133E94"/>
    <w:pPr>
      <w:keepNext/>
      <w:suppressAutoHyphens/>
      <w:spacing w:before="480" w:after="360"/>
      <w:ind w:firstLine="709"/>
      <w:outlineLvl w:val="2"/>
    </w:pPr>
    <w:rPr>
      <w:rFonts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aliases w:val="Знак Знак"/>
    <w:link w:val="2"/>
    <w:uiPriority w:val="99"/>
    <w:locked/>
    <w:rsid w:val="0094103A"/>
    <w:rPr>
      <w:rFonts w:cs="Arial"/>
      <w:b/>
      <w:bCs/>
      <w:iCs/>
      <w:sz w:val="28"/>
      <w:szCs w:val="28"/>
      <w:lang w:val="ru-RU" w:eastAsia="ru-RU" w:bidi="ar-SA"/>
    </w:rPr>
  </w:style>
  <w:style w:type="character" w:customStyle="1" w:styleId="30">
    <w:name w:val="Заголовок 3 Знак"/>
    <w:link w:val="3"/>
    <w:uiPriority w:val="99"/>
    <w:locked/>
    <w:rsid w:val="00133E94"/>
    <w:rPr>
      <w:rFonts w:cs="Arial"/>
      <w:b/>
      <w:bCs/>
      <w:sz w:val="26"/>
      <w:szCs w:val="26"/>
      <w:lang w:val="ru-RU" w:eastAsia="ru-RU" w:bidi="ar-SA"/>
    </w:rPr>
  </w:style>
  <w:style w:type="paragraph" w:customStyle="1" w:styleId="a3">
    <w:name w:val="НТ"/>
    <w:basedOn w:val="a4"/>
    <w:uiPriority w:val="99"/>
    <w:rsid w:val="0043036F"/>
    <w:pPr>
      <w:spacing w:before="240" w:after="240"/>
      <w:ind w:firstLine="0"/>
      <w:jc w:val="left"/>
    </w:pPr>
    <w:rPr>
      <w:b w:val="0"/>
    </w:rPr>
  </w:style>
  <w:style w:type="paragraph" w:customStyle="1" w:styleId="a5">
    <w:name w:val="ПослеТ"/>
    <w:basedOn w:val="a"/>
    <w:uiPriority w:val="99"/>
    <w:rsid w:val="00133E94"/>
    <w:pPr>
      <w:shd w:val="clear" w:color="auto" w:fill="FFFFFF"/>
      <w:spacing w:before="240" w:line="360" w:lineRule="auto"/>
      <w:ind w:firstLine="720"/>
      <w:jc w:val="both"/>
    </w:pPr>
    <w:rPr>
      <w:color w:val="000000"/>
      <w:sz w:val="28"/>
    </w:rPr>
  </w:style>
  <w:style w:type="paragraph" w:customStyle="1" w:styleId="a6">
    <w:name w:val="Рис"/>
    <w:basedOn w:val="a"/>
    <w:uiPriority w:val="99"/>
    <w:rsid w:val="00F919C7"/>
    <w:pPr>
      <w:widowControl w:val="0"/>
      <w:autoSpaceDE w:val="0"/>
      <w:autoSpaceDN w:val="0"/>
      <w:adjustRightInd w:val="0"/>
      <w:spacing w:before="120" w:after="120"/>
      <w:jc w:val="center"/>
    </w:pPr>
  </w:style>
  <w:style w:type="paragraph" w:styleId="a7">
    <w:name w:val="Document Map"/>
    <w:basedOn w:val="a"/>
    <w:link w:val="a8"/>
    <w:uiPriority w:val="99"/>
    <w:semiHidden/>
    <w:rsid w:val="003622B4"/>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Pr>
      <w:rFonts w:ascii="Tahoma" w:hAnsi="Tahoma" w:cs="Tahoma"/>
      <w:sz w:val="16"/>
      <w:szCs w:val="16"/>
    </w:rPr>
  </w:style>
  <w:style w:type="paragraph" w:styleId="a9">
    <w:name w:val="Body Text"/>
    <w:basedOn w:val="a"/>
    <w:link w:val="aa"/>
    <w:uiPriority w:val="99"/>
    <w:rsid w:val="004543AD"/>
    <w:pPr>
      <w:jc w:val="both"/>
    </w:pPr>
    <w:rPr>
      <w:sz w:val="28"/>
    </w:rPr>
  </w:style>
  <w:style w:type="character" w:customStyle="1" w:styleId="aa">
    <w:name w:val="Основной текст Знак"/>
    <w:link w:val="a9"/>
    <w:uiPriority w:val="99"/>
    <w:semiHidden/>
    <w:locked/>
    <w:rPr>
      <w:rFonts w:cs="Times New Roman"/>
      <w:sz w:val="24"/>
      <w:szCs w:val="24"/>
    </w:rPr>
  </w:style>
  <w:style w:type="paragraph" w:styleId="21">
    <w:name w:val="Body Text 2"/>
    <w:basedOn w:val="a"/>
    <w:link w:val="22"/>
    <w:uiPriority w:val="99"/>
    <w:rsid w:val="004543AD"/>
    <w:pPr>
      <w:spacing w:line="360" w:lineRule="auto"/>
      <w:jc w:val="right"/>
    </w:pPr>
    <w:rPr>
      <w:b/>
      <w:bCs/>
      <w:sz w:val="28"/>
    </w:rPr>
  </w:style>
  <w:style w:type="character" w:customStyle="1" w:styleId="22">
    <w:name w:val="Основной текст 2 Знак"/>
    <w:link w:val="21"/>
    <w:uiPriority w:val="99"/>
    <w:semiHidden/>
    <w:locked/>
    <w:rPr>
      <w:rFonts w:cs="Times New Roman"/>
      <w:sz w:val="24"/>
      <w:szCs w:val="24"/>
    </w:rPr>
  </w:style>
  <w:style w:type="paragraph" w:styleId="ab">
    <w:name w:val="header"/>
    <w:basedOn w:val="a"/>
    <w:link w:val="ac"/>
    <w:uiPriority w:val="99"/>
    <w:rsid w:val="00922523"/>
    <w:pPr>
      <w:widowControl w:val="0"/>
      <w:tabs>
        <w:tab w:val="center" w:pos="4677"/>
        <w:tab w:val="right" w:pos="9355"/>
      </w:tabs>
      <w:autoSpaceDE w:val="0"/>
      <w:autoSpaceDN w:val="0"/>
      <w:adjustRightInd w:val="0"/>
    </w:pPr>
    <w:rPr>
      <w:sz w:val="20"/>
      <w:szCs w:val="20"/>
    </w:rPr>
  </w:style>
  <w:style w:type="character" w:customStyle="1" w:styleId="ac">
    <w:name w:val="Верхний колонтитул Знак"/>
    <w:link w:val="ab"/>
    <w:uiPriority w:val="99"/>
    <w:semiHidden/>
    <w:locked/>
    <w:rPr>
      <w:rFonts w:cs="Times New Roman"/>
      <w:sz w:val="24"/>
      <w:szCs w:val="24"/>
    </w:rPr>
  </w:style>
  <w:style w:type="character" w:styleId="ad">
    <w:name w:val="page number"/>
    <w:uiPriority w:val="99"/>
    <w:rsid w:val="00922523"/>
    <w:rPr>
      <w:rFonts w:cs="Times New Roman"/>
    </w:rPr>
  </w:style>
  <w:style w:type="paragraph" w:customStyle="1" w:styleId="ae">
    <w:name w:val="НазвТ"/>
    <w:basedOn w:val="a"/>
    <w:uiPriority w:val="99"/>
    <w:rsid w:val="00922523"/>
    <w:pPr>
      <w:widowControl w:val="0"/>
      <w:shd w:val="clear" w:color="auto" w:fill="FFFFFF"/>
      <w:autoSpaceDE w:val="0"/>
      <w:autoSpaceDN w:val="0"/>
      <w:adjustRightInd w:val="0"/>
      <w:spacing w:before="120" w:after="120"/>
      <w:jc w:val="center"/>
    </w:pPr>
    <w:rPr>
      <w:b/>
      <w:bCs/>
      <w:color w:val="000000"/>
      <w:sz w:val="28"/>
      <w:szCs w:val="20"/>
    </w:rPr>
  </w:style>
  <w:style w:type="paragraph" w:customStyle="1" w:styleId="a4">
    <w:name w:val="Табл"/>
    <w:basedOn w:val="a"/>
    <w:uiPriority w:val="99"/>
    <w:rsid w:val="00922523"/>
    <w:pPr>
      <w:widowControl w:val="0"/>
      <w:shd w:val="clear" w:color="auto" w:fill="FFFFFF"/>
      <w:autoSpaceDE w:val="0"/>
      <w:autoSpaceDN w:val="0"/>
      <w:adjustRightInd w:val="0"/>
      <w:spacing w:before="120"/>
      <w:ind w:firstLine="720"/>
      <w:jc w:val="right"/>
    </w:pPr>
    <w:rPr>
      <w:b/>
      <w:bCs/>
      <w:color w:val="000000"/>
      <w:sz w:val="28"/>
      <w:szCs w:val="20"/>
    </w:rPr>
  </w:style>
  <w:style w:type="paragraph" w:styleId="af">
    <w:name w:val="footer"/>
    <w:basedOn w:val="a"/>
    <w:link w:val="af0"/>
    <w:uiPriority w:val="99"/>
    <w:rsid w:val="00864BB9"/>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rPr>
  </w:style>
  <w:style w:type="table" w:styleId="af1">
    <w:name w:val="Table Grid"/>
    <w:basedOn w:val="a1"/>
    <w:uiPriority w:val="99"/>
    <w:rsid w:val="005256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 Заголовок 1 + все прописные"/>
    <w:basedOn w:val="1"/>
    <w:uiPriority w:val="99"/>
    <w:rsid w:val="00C115DB"/>
    <w:pPr>
      <w:pageBreakBefore/>
    </w:pPr>
    <w:rPr>
      <w:caps w:val="0"/>
    </w:rPr>
  </w:style>
  <w:style w:type="paragraph" w:styleId="af2">
    <w:name w:val="Plain Text"/>
    <w:basedOn w:val="a"/>
    <w:link w:val="af3"/>
    <w:uiPriority w:val="99"/>
    <w:rsid w:val="00C35542"/>
    <w:pPr>
      <w:jc w:val="both"/>
    </w:pPr>
    <w:rPr>
      <w:rFonts w:ascii="Letter Gothic" w:hAnsi="Letter Gothic"/>
      <w:sz w:val="28"/>
      <w:szCs w:val="20"/>
    </w:rPr>
  </w:style>
  <w:style w:type="character" w:customStyle="1" w:styleId="af3">
    <w:name w:val="Текст Знак"/>
    <w:link w:val="af2"/>
    <w:uiPriority w:val="99"/>
    <w:semiHidden/>
    <w:locked/>
    <w:rPr>
      <w:rFonts w:ascii="Courier New" w:hAnsi="Courier New" w:cs="Courier New"/>
      <w:sz w:val="20"/>
      <w:szCs w:val="20"/>
    </w:rPr>
  </w:style>
  <w:style w:type="paragraph" w:styleId="31">
    <w:name w:val="Body Text 3"/>
    <w:basedOn w:val="a"/>
    <w:link w:val="32"/>
    <w:uiPriority w:val="99"/>
    <w:rsid w:val="00D5343F"/>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33">
    <w:name w:val="Body Text Indent 3"/>
    <w:basedOn w:val="a"/>
    <w:link w:val="34"/>
    <w:uiPriority w:val="99"/>
    <w:rsid w:val="00841607"/>
    <w:pPr>
      <w:ind w:firstLine="567"/>
      <w:jc w:val="both"/>
    </w:pPr>
    <w:rPr>
      <w:szCs w:val="20"/>
    </w:rPr>
  </w:style>
  <w:style w:type="character" w:customStyle="1" w:styleId="34">
    <w:name w:val="Основной текст с отступом 3 Знак"/>
    <w:link w:val="33"/>
    <w:uiPriority w:val="99"/>
    <w:semiHidden/>
    <w:locked/>
    <w:rPr>
      <w:rFonts w:cs="Times New Roman"/>
      <w:sz w:val="16"/>
      <w:szCs w:val="16"/>
    </w:rPr>
  </w:style>
  <w:style w:type="paragraph" w:styleId="12">
    <w:name w:val="toc 1"/>
    <w:basedOn w:val="a"/>
    <w:next w:val="a"/>
    <w:autoRedefine/>
    <w:uiPriority w:val="99"/>
    <w:semiHidden/>
    <w:rsid w:val="00F42F95"/>
  </w:style>
  <w:style w:type="paragraph" w:styleId="23">
    <w:name w:val="toc 2"/>
    <w:basedOn w:val="a"/>
    <w:next w:val="a"/>
    <w:autoRedefine/>
    <w:uiPriority w:val="99"/>
    <w:semiHidden/>
    <w:rsid w:val="008218AA"/>
    <w:pPr>
      <w:tabs>
        <w:tab w:val="right" w:leader="dot" w:pos="9628"/>
      </w:tabs>
      <w:spacing w:line="360" w:lineRule="auto"/>
      <w:jc w:val="both"/>
    </w:pPr>
    <w:rPr>
      <w:noProof/>
      <w:sz w:val="28"/>
      <w:szCs w:val="28"/>
    </w:rPr>
  </w:style>
  <w:style w:type="paragraph" w:styleId="35">
    <w:name w:val="toc 3"/>
    <w:basedOn w:val="a"/>
    <w:next w:val="a"/>
    <w:autoRedefine/>
    <w:uiPriority w:val="99"/>
    <w:semiHidden/>
    <w:rsid w:val="00F42F95"/>
    <w:pPr>
      <w:ind w:left="480"/>
    </w:pPr>
  </w:style>
  <w:style w:type="character" w:styleId="af4">
    <w:name w:val="Hyperlink"/>
    <w:uiPriority w:val="99"/>
    <w:rsid w:val="00F42F95"/>
    <w:rPr>
      <w:rFonts w:cs="Times New Roman"/>
      <w:color w:val="0000FF"/>
      <w:u w:val="single"/>
    </w:rPr>
  </w:style>
  <w:style w:type="paragraph" w:customStyle="1" w:styleId="24">
    <w:name w:val="Стиль 2"/>
    <w:basedOn w:val="a"/>
    <w:uiPriority w:val="99"/>
    <w:rsid w:val="00D36CAE"/>
    <w:pPr>
      <w:shd w:val="clear" w:color="auto" w:fill="FFFFFF"/>
      <w:spacing w:line="360" w:lineRule="auto"/>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13716</Words>
  <Characters>78186</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91719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Andrei</dc:creator>
  <cp:keywords/>
  <dc:description/>
  <cp:lastModifiedBy>admin</cp:lastModifiedBy>
  <cp:revision>2</cp:revision>
  <cp:lastPrinted>2010-02-10T00:08:00Z</cp:lastPrinted>
  <dcterms:created xsi:type="dcterms:W3CDTF">2014-03-07T20:25:00Z</dcterms:created>
  <dcterms:modified xsi:type="dcterms:W3CDTF">2014-03-07T20:25:00Z</dcterms:modified>
</cp:coreProperties>
</file>