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46E" w:rsidRDefault="00D8446E" w:rsidP="002C5043">
      <w:pPr>
        <w:pStyle w:val="afd"/>
      </w:pPr>
    </w:p>
    <w:p w:rsidR="002C5043" w:rsidRDefault="002C5043" w:rsidP="002C5043">
      <w:pPr>
        <w:pStyle w:val="afd"/>
      </w:pPr>
    </w:p>
    <w:p w:rsidR="002C5043" w:rsidRDefault="002C5043" w:rsidP="002C5043">
      <w:pPr>
        <w:pStyle w:val="afd"/>
      </w:pPr>
    </w:p>
    <w:p w:rsidR="002C5043" w:rsidRDefault="002C5043" w:rsidP="002C5043">
      <w:pPr>
        <w:pStyle w:val="afd"/>
      </w:pPr>
    </w:p>
    <w:p w:rsidR="002C5043" w:rsidRDefault="002C5043" w:rsidP="002C5043">
      <w:pPr>
        <w:pStyle w:val="afd"/>
      </w:pPr>
    </w:p>
    <w:p w:rsidR="002C5043" w:rsidRDefault="002C5043" w:rsidP="002C5043">
      <w:pPr>
        <w:pStyle w:val="afd"/>
      </w:pPr>
    </w:p>
    <w:p w:rsidR="002C5043" w:rsidRDefault="002C5043" w:rsidP="002C5043">
      <w:pPr>
        <w:pStyle w:val="afd"/>
      </w:pPr>
    </w:p>
    <w:p w:rsidR="002C5043" w:rsidRDefault="002C5043" w:rsidP="002C5043">
      <w:pPr>
        <w:pStyle w:val="afd"/>
      </w:pPr>
    </w:p>
    <w:p w:rsidR="002C5043" w:rsidRDefault="002C5043" w:rsidP="002C5043">
      <w:pPr>
        <w:pStyle w:val="afd"/>
      </w:pPr>
    </w:p>
    <w:p w:rsidR="002C5043" w:rsidRPr="002C5043" w:rsidRDefault="002C5043" w:rsidP="002C5043">
      <w:pPr>
        <w:pStyle w:val="afd"/>
      </w:pPr>
    </w:p>
    <w:p w:rsidR="00BE0F11" w:rsidRPr="00BE0F11" w:rsidRDefault="00D8446E" w:rsidP="002C5043">
      <w:pPr>
        <w:pStyle w:val="afd"/>
        <w:rPr>
          <w:b/>
        </w:rPr>
      </w:pPr>
      <w:r w:rsidRPr="00BE0F11">
        <w:rPr>
          <w:b/>
        </w:rPr>
        <w:t>ДИПЛОМНАЯ</w:t>
      </w:r>
      <w:r w:rsidR="00BE0F11" w:rsidRPr="00BE0F11">
        <w:rPr>
          <w:b/>
        </w:rPr>
        <w:t xml:space="preserve"> </w:t>
      </w:r>
      <w:r w:rsidRPr="00BE0F11">
        <w:rPr>
          <w:b/>
        </w:rPr>
        <w:t>РАБОТА</w:t>
      </w:r>
    </w:p>
    <w:p w:rsidR="009720CE" w:rsidRPr="00BE0F11" w:rsidRDefault="009720CE" w:rsidP="002C5043">
      <w:pPr>
        <w:pStyle w:val="afd"/>
        <w:rPr>
          <w:b/>
        </w:rPr>
      </w:pPr>
      <w:r w:rsidRPr="00BE0F11">
        <w:rPr>
          <w:b/>
        </w:rPr>
        <w:t>на</w:t>
      </w:r>
      <w:r w:rsidR="00BE0F11" w:rsidRPr="00BE0F11">
        <w:rPr>
          <w:b/>
        </w:rPr>
        <w:t xml:space="preserve"> </w:t>
      </w:r>
      <w:r w:rsidRPr="00BE0F11">
        <w:rPr>
          <w:b/>
        </w:rPr>
        <w:t>тему</w:t>
      </w:r>
    </w:p>
    <w:p w:rsidR="00D8446E" w:rsidRPr="00BE0F11" w:rsidRDefault="00BE0F11" w:rsidP="00D23AFF">
      <w:pPr>
        <w:pStyle w:val="afd"/>
        <w:rPr>
          <w:b/>
        </w:rPr>
      </w:pPr>
      <w:r>
        <w:rPr>
          <w:b/>
        </w:rPr>
        <w:t>"</w:t>
      </w:r>
      <w:r w:rsidR="00131E6A" w:rsidRPr="00BE0F11">
        <w:rPr>
          <w:b/>
        </w:rPr>
        <w:t>ОРГАНИЗАЦИЯ</w:t>
      </w:r>
      <w:r w:rsidRPr="00BE0F11">
        <w:rPr>
          <w:b/>
        </w:rPr>
        <w:t xml:space="preserve"> </w:t>
      </w:r>
      <w:r w:rsidR="00131E6A" w:rsidRPr="00BE0F11">
        <w:rPr>
          <w:b/>
        </w:rPr>
        <w:t>И</w:t>
      </w:r>
      <w:r w:rsidRPr="00BE0F11">
        <w:rPr>
          <w:b/>
        </w:rPr>
        <w:t xml:space="preserve"> </w:t>
      </w:r>
      <w:r w:rsidR="00131E6A" w:rsidRPr="00BE0F11">
        <w:rPr>
          <w:b/>
        </w:rPr>
        <w:t>ПЕРСПЕКТИВЫ</w:t>
      </w:r>
      <w:r w:rsidRPr="00BE0F11">
        <w:rPr>
          <w:b/>
        </w:rPr>
        <w:t xml:space="preserve"> </w:t>
      </w:r>
      <w:r w:rsidR="00131E6A" w:rsidRPr="00BE0F11">
        <w:rPr>
          <w:b/>
        </w:rPr>
        <w:t>ДИСТАНЦИОННОГО</w:t>
      </w:r>
      <w:r w:rsidRPr="00BE0F11">
        <w:rPr>
          <w:b/>
        </w:rPr>
        <w:t xml:space="preserve"> </w:t>
      </w:r>
      <w:r w:rsidR="00131E6A" w:rsidRPr="00BE0F11">
        <w:rPr>
          <w:b/>
        </w:rPr>
        <w:t>БАНКОВСКОГО</w:t>
      </w:r>
      <w:r w:rsidRPr="00BE0F11">
        <w:rPr>
          <w:b/>
        </w:rPr>
        <w:t xml:space="preserve"> </w:t>
      </w:r>
      <w:r w:rsidR="00131E6A" w:rsidRPr="00BE0F11">
        <w:rPr>
          <w:b/>
        </w:rPr>
        <w:t>ОБСЛУЖИВАНИЯ</w:t>
      </w:r>
      <w:r w:rsidRPr="00BE0F11">
        <w:rPr>
          <w:b/>
        </w:rPr>
        <w:t xml:space="preserve"> </w:t>
      </w:r>
      <w:r w:rsidR="00131E6A" w:rsidRPr="00BE0F11">
        <w:rPr>
          <w:b/>
        </w:rPr>
        <w:t>ЮРИДИЧЕСКИХ</w:t>
      </w:r>
      <w:r w:rsidRPr="00BE0F11">
        <w:rPr>
          <w:b/>
        </w:rPr>
        <w:t xml:space="preserve"> </w:t>
      </w:r>
      <w:r w:rsidR="00131E6A" w:rsidRPr="00BE0F11">
        <w:rPr>
          <w:b/>
        </w:rPr>
        <w:t>ЛИЦ</w:t>
      </w:r>
      <w:r w:rsidR="00D23AFF">
        <w:rPr>
          <w:b/>
        </w:rPr>
        <w:t xml:space="preserve"> (НА ПРИМЕРЕ РОССИЙСКОГО БАНКА</w:t>
      </w:r>
      <w:r>
        <w:rPr>
          <w:b/>
        </w:rPr>
        <w:t>"</w:t>
      </w:r>
    </w:p>
    <w:p w:rsidR="00296B6F" w:rsidRDefault="00302622" w:rsidP="002C5043">
      <w:pPr>
        <w:pStyle w:val="af6"/>
      </w:pPr>
      <w:r w:rsidRPr="00BE0F11">
        <w:br w:type="page"/>
        <w:t>Содержание</w:t>
      </w:r>
    </w:p>
    <w:p w:rsidR="002C5043" w:rsidRPr="00BE0F11" w:rsidRDefault="002C5043" w:rsidP="002C5043">
      <w:pPr>
        <w:pStyle w:val="af6"/>
      </w:pPr>
    </w:p>
    <w:p w:rsidR="00D23AFF" w:rsidRDefault="002C5043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rFonts w:ascii="Times New Roman" w:hAnsi="Times New Roman"/>
          <w:b/>
          <w:i/>
          <w:szCs w:val="28"/>
          <w:lang w:eastAsia="ru-RU"/>
        </w:rPr>
        <w:fldChar w:fldCharType="begin"/>
      </w:r>
      <w:r>
        <w:rPr>
          <w:rFonts w:ascii="Times New Roman" w:hAnsi="Times New Roman"/>
          <w:b/>
          <w:i/>
          <w:szCs w:val="28"/>
          <w:lang w:eastAsia="ru-RU"/>
        </w:rPr>
        <w:instrText xml:space="preserve"> TOC \o "1-1" \n \h \z \u </w:instrText>
      </w:r>
      <w:r>
        <w:rPr>
          <w:rFonts w:ascii="Times New Roman" w:hAnsi="Times New Roman"/>
          <w:b/>
          <w:i/>
          <w:szCs w:val="28"/>
          <w:lang w:eastAsia="ru-RU"/>
        </w:rPr>
        <w:fldChar w:fldCharType="separate"/>
      </w:r>
      <w:r w:rsidR="00D23AFF" w:rsidRPr="00793F58">
        <w:rPr>
          <w:rStyle w:val="aff"/>
          <w:noProof/>
        </w:rPr>
        <w:t>Введение</w:t>
      </w:r>
    </w:p>
    <w:p w:rsidR="00D23AFF" w:rsidRDefault="00342632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058176" w:history="1">
        <w:r w:rsidR="00D23AFF" w:rsidRPr="006B7A46">
          <w:rPr>
            <w:rStyle w:val="aff"/>
            <w:noProof/>
          </w:rPr>
          <w:t>Глава 1. Современные информационные технологии в сфере дистанционного банковского обслуживания</w:t>
        </w:r>
      </w:hyperlink>
    </w:p>
    <w:p w:rsidR="00D23AFF" w:rsidRDefault="00D23AFF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793F58">
        <w:rPr>
          <w:rStyle w:val="aff"/>
          <w:noProof/>
        </w:rPr>
        <w:t>1.1 Понятие, сущность и основные характеристики дистанционного банковского обслуживания</w:t>
      </w:r>
    </w:p>
    <w:p w:rsidR="00D23AFF" w:rsidRDefault="00342632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058178" w:history="1">
        <w:r w:rsidR="00D23AFF" w:rsidRPr="006B7A46">
          <w:rPr>
            <w:rStyle w:val="aff"/>
            <w:noProof/>
          </w:rPr>
          <w:t>1.2 Нормативная база и основные риски дистанционного банковского обслуживания</w:t>
        </w:r>
      </w:hyperlink>
    </w:p>
    <w:p w:rsidR="00D23AFF" w:rsidRDefault="00D23AFF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793F58">
        <w:rPr>
          <w:rStyle w:val="aff"/>
          <w:noProof/>
        </w:rPr>
        <w:t>1.3 Анализ тенденций развития банковских услуг по дистанционному обслуживанию в России</w:t>
      </w:r>
    </w:p>
    <w:p w:rsidR="00D23AFF" w:rsidRDefault="00342632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058180" w:history="1">
        <w:r w:rsidR="00D23AFF" w:rsidRPr="006B7A46">
          <w:rPr>
            <w:rStyle w:val="aff"/>
            <w:noProof/>
          </w:rPr>
          <w:t>Глава 2. Современные системы дистанционного банковского обслуживания юридических лиц</w:t>
        </w:r>
      </w:hyperlink>
    </w:p>
    <w:p w:rsidR="00D23AFF" w:rsidRDefault="00D23AFF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793F58">
        <w:rPr>
          <w:rStyle w:val="aff"/>
          <w:noProof/>
        </w:rPr>
        <w:t>2.1 Особенности использования системы "Банк-Клиент"</w:t>
      </w:r>
    </w:p>
    <w:p w:rsidR="00D23AFF" w:rsidRDefault="00342632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058182" w:history="1">
        <w:r w:rsidR="00D23AFF" w:rsidRPr="006B7A46">
          <w:rPr>
            <w:rStyle w:val="aff"/>
            <w:noProof/>
          </w:rPr>
          <w:t>2.2 Система "Интернет-Клиент" как наиболее оптимальная форма дистанционного банковского обслуживания юридических лиц</w:t>
        </w:r>
      </w:hyperlink>
    </w:p>
    <w:p w:rsidR="00D23AFF" w:rsidRDefault="00D23AFF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793F58">
        <w:rPr>
          <w:rStyle w:val="aff"/>
          <w:noProof/>
        </w:rPr>
        <w:t>2.3 Преимущества и недостатки системы "Телефон-Банк"</w:t>
      </w:r>
    </w:p>
    <w:p w:rsidR="00D23AFF" w:rsidRDefault="00342632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058184" w:history="1">
        <w:r w:rsidR="00D23AFF" w:rsidRPr="006B7A46">
          <w:rPr>
            <w:rStyle w:val="aff"/>
            <w:noProof/>
          </w:rPr>
          <w:t>Глава 3. Направления совершенствования дистанционного банковского обслуживания на примере "Тусарбанк" ЗАО</w:t>
        </w:r>
      </w:hyperlink>
    </w:p>
    <w:p w:rsidR="00D23AFF" w:rsidRDefault="00D23AFF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793F58">
        <w:rPr>
          <w:rStyle w:val="aff"/>
          <w:noProof/>
        </w:rPr>
        <w:t>3.1 Автоматизированная система "Интернет-Банк"</w:t>
      </w:r>
    </w:p>
    <w:p w:rsidR="00D23AFF" w:rsidRDefault="00342632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058186" w:history="1">
        <w:r w:rsidR="00D23AFF" w:rsidRPr="006B7A46">
          <w:rPr>
            <w:rStyle w:val="aff"/>
            <w:noProof/>
          </w:rPr>
          <w:t>3.2 Перспективы развития дистанционного банковского обслуживания на примере ТУСАРБАНК ЗАО</w:t>
        </w:r>
      </w:hyperlink>
    </w:p>
    <w:p w:rsidR="00D23AFF" w:rsidRDefault="00D23AFF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793F58">
        <w:rPr>
          <w:rStyle w:val="aff"/>
          <w:noProof/>
        </w:rPr>
        <w:t>Заключение</w:t>
      </w:r>
    </w:p>
    <w:p w:rsidR="00D23AFF" w:rsidRDefault="00342632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058188" w:history="1">
        <w:r w:rsidR="00D23AFF" w:rsidRPr="006B7A46">
          <w:rPr>
            <w:rStyle w:val="aff"/>
            <w:noProof/>
          </w:rPr>
          <w:t>Библиографический список</w:t>
        </w:r>
      </w:hyperlink>
    </w:p>
    <w:p w:rsidR="00883150" w:rsidRDefault="002C5043" w:rsidP="002C5043">
      <w:pPr>
        <w:pStyle w:val="1"/>
      </w:pPr>
      <w:r>
        <w:rPr>
          <w:rFonts w:ascii="Times New Roman" w:hAnsi="Times New Roman"/>
          <w:b w:val="0"/>
          <w:i w:val="0"/>
          <w:szCs w:val="28"/>
          <w:lang w:eastAsia="ru-RU"/>
        </w:rPr>
        <w:fldChar w:fldCharType="end"/>
      </w:r>
      <w:r w:rsidR="00C31C06" w:rsidRPr="00BE0F11">
        <w:br w:type="page"/>
      </w:r>
      <w:bookmarkStart w:id="0" w:name="_Toc295058175"/>
      <w:r w:rsidR="00264E0B" w:rsidRPr="00BE0F11">
        <w:t>Введение</w:t>
      </w:r>
      <w:bookmarkEnd w:id="0"/>
    </w:p>
    <w:p w:rsidR="002C5043" w:rsidRPr="002C5043" w:rsidRDefault="002C5043" w:rsidP="002C5043">
      <w:pPr>
        <w:rPr>
          <w:lang w:eastAsia="en-US"/>
        </w:rPr>
      </w:pPr>
    </w:p>
    <w:p w:rsidR="00BE0F11" w:rsidRPr="00BE0F11" w:rsidRDefault="008F43E1" w:rsidP="00BE0F11">
      <w:pPr>
        <w:tabs>
          <w:tab w:val="left" w:pos="726"/>
        </w:tabs>
      </w:pPr>
      <w:r w:rsidRPr="00BE0F11">
        <w:t>В</w:t>
      </w:r>
      <w:r w:rsidR="00BE0F11" w:rsidRPr="00BE0F11">
        <w:t xml:space="preserve"> </w:t>
      </w:r>
      <w:r w:rsidRPr="00BE0F11">
        <w:t>начале</w:t>
      </w:r>
      <w:r w:rsidR="00BE0F11" w:rsidRPr="00BE0F11">
        <w:t xml:space="preserve"> </w:t>
      </w:r>
      <w:r w:rsidRPr="00BE0F11">
        <w:t>21</w:t>
      </w:r>
      <w:r w:rsidR="00BE0F11" w:rsidRPr="00BE0F11">
        <w:t xml:space="preserve"> </w:t>
      </w:r>
      <w:r w:rsidRPr="00BE0F11">
        <w:t>века</w:t>
      </w:r>
      <w:r w:rsidR="00BE0F11" w:rsidRPr="00BE0F11">
        <w:t xml:space="preserve"> </w:t>
      </w:r>
      <w:r w:rsidRPr="00BE0F11">
        <w:t>р</w:t>
      </w:r>
      <w:r w:rsidR="00E91CF1" w:rsidRPr="00BE0F11">
        <w:t>оссийские</w:t>
      </w:r>
      <w:r w:rsidR="00BE0F11" w:rsidRPr="00BE0F11">
        <w:t xml:space="preserve"> </w:t>
      </w:r>
      <w:r w:rsidR="00E91CF1" w:rsidRPr="00BE0F11">
        <w:t>банки</w:t>
      </w:r>
      <w:r w:rsidR="00BE0F11" w:rsidRPr="00BE0F11">
        <w:t xml:space="preserve"> </w:t>
      </w:r>
      <w:r w:rsidR="00E91CF1" w:rsidRPr="00BE0F11">
        <w:t>показывают</w:t>
      </w:r>
      <w:r w:rsidR="00BE0F11" w:rsidRPr="00BE0F11">
        <w:t xml:space="preserve"> </w:t>
      </w:r>
      <w:r w:rsidR="00E91CF1" w:rsidRPr="00BE0F11">
        <w:t>стабильный</w:t>
      </w:r>
      <w:r w:rsidR="00BE0F11" w:rsidRPr="00BE0F11">
        <w:t xml:space="preserve"> </w:t>
      </w:r>
      <w:r w:rsidR="00E91CF1" w:rsidRPr="00BE0F11">
        <w:t>рост</w:t>
      </w:r>
      <w:r w:rsidR="00BE0F11" w:rsidRPr="00BE0F11">
        <w:t xml:space="preserve"> </w:t>
      </w:r>
      <w:r w:rsidR="00E91CF1" w:rsidRPr="00BE0F11">
        <w:t>доходов,</w:t>
      </w:r>
      <w:r w:rsidR="00BE0F11" w:rsidRPr="00BE0F11">
        <w:t xml:space="preserve"> </w:t>
      </w:r>
      <w:r w:rsidR="00E91CF1" w:rsidRPr="00BE0F11">
        <w:t>клиентуры,</w:t>
      </w:r>
      <w:r w:rsidR="00BE0F11" w:rsidRPr="00BE0F11">
        <w:t xml:space="preserve"> </w:t>
      </w:r>
      <w:r w:rsidR="00E91CF1" w:rsidRPr="00BE0F11">
        <w:t>конкуренции</w:t>
      </w:r>
      <w:r w:rsidR="00BE0F11" w:rsidRPr="00BE0F11">
        <w:t xml:space="preserve"> </w:t>
      </w:r>
      <w:r w:rsidR="00DD7206" w:rsidRPr="00BE0F11">
        <w:t>и</w:t>
      </w:r>
      <w:r w:rsidR="00BE0F11" w:rsidRPr="00BE0F11">
        <w:t xml:space="preserve"> </w:t>
      </w:r>
      <w:r w:rsidR="00DD7206" w:rsidRPr="00BE0F11">
        <w:t>разнообразия</w:t>
      </w:r>
      <w:r w:rsidR="00BE0F11" w:rsidRPr="00BE0F11">
        <w:t xml:space="preserve"> </w:t>
      </w:r>
      <w:r w:rsidR="00DD7206" w:rsidRPr="00BE0F11">
        <w:t>оказываемых</w:t>
      </w:r>
      <w:r w:rsidR="00BE0F11" w:rsidRPr="00BE0F11">
        <w:t xml:space="preserve"> </w:t>
      </w:r>
      <w:r w:rsidR="00DD7206" w:rsidRPr="00BE0F11">
        <w:t>услуг</w:t>
      </w:r>
      <w:r w:rsidR="00BE0F11" w:rsidRPr="00BE0F11">
        <w:t xml:space="preserve">. </w:t>
      </w:r>
      <w:r w:rsidR="00DD7206" w:rsidRPr="00BE0F11">
        <w:t>Это</w:t>
      </w:r>
      <w:r w:rsidR="00BE0F11" w:rsidRPr="00BE0F11">
        <w:t xml:space="preserve"> </w:t>
      </w:r>
      <w:r w:rsidR="00DD7206" w:rsidRPr="00BE0F11">
        <w:t>связано</w:t>
      </w:r>
      <w:r w:rsidR="00BE0F11" w:rsidRPr="00BE0F11">
        <w:t xml:space="preserve"> </w:t>
      </w:r>
      <w:r w:rsidR="00DD7206" w:rsidRPr="00BE0F11">
        <w:t>с</w:t>
      </w:r>
      <w:r w:rsidR="00BE0F11" w:rsidRPr="00BE0F11">
        <w:t xml:space="preserve"> </w:t>
      </w:r>
      <w:r w:rsidR="00DD7206" w:rsidRPr="00BE0F11">
        <w:t>ростом</w:t>
      </w:r>
      <w:r w:rsidR="00BE0F11" w:rsidRPr="00BE0F11">
        <w:t xml:space="preserve"> </w:t>
      </w:r>
      <w:r w:rsidR="00DD7206" w:rsidRPr="00BE0F11">
        <w:t>экономики</w:t>
      </w:r>
      <w:r w:rsidR="00BE0F11" w:rsidRPr="00BE0F11">
        <w:t xml:space="preserve"> </w:t>
      </w:r>
      <w:r w:rsidR="00DD7206" w:rsidRPr="00BE0F11">
        <w:t>России</w:t>
      </w:r>
      <w:r w:rsidR="00BE0F11" w:rsidRPr="00BE0F11">
        <w:t xml:space="preserve"> </w:t>
      </w:r>
      <w:r w:rsidR="00DD7206" w:rsidRPr="00BE0F11">
        <w:t>в</w:t>
      </w:r>
      <w:r w:rsidR="00BE0F11" w:rsidRPr="00BE0F11">
        <w:t xml:space="preserve"> </w:t>
      </w:r>
      <w:r w:rsidR="00DD7206" w:rsidRPr="00BE0F11">
        <w:t>целом</w:t>
      </w:r>
      <w:r w:rsidR="00BE0F11" w:rsidRPr="00BE0F11">
        <w:t xml:space="preserve"> - </w:t>
      </w:r>
      <w:r w:rsidR="00DD7206" w:rsidRPr="00BE0F11">
        <w:t>в</w:t>
      </w:r>
      <w:r w:rsidR="00BE0F11" w:rsidRPr="00BE0F11">
        <w:t xml:space="preserve"> </w:t>
      </w:r>
      <w:r w:rsidR="00DD7206" w:rsidRPr="00BE0F11">
        <w:t>основном</w:t>
      </w:r>
      <w:r w:rsidR="00BE0F11" w:rsidRPr="00BE0F11">
        <w:t xml:space="preserve"> </w:t>
      </w:r>
      <w:r w:rsidR="00DD7206" w:rsidRPr="00BE0F11">
        <w:t>по</w:t>
      </w:r>
      <w:r w:rsidR="00BE0F11" w:rsidRPr="00BE0F11">
        <w:t xml:space="preserve"> </w:t>
      </w:r>
      <w:r w:rsidR="00DD7206" w:rsidRPr="00BE0F11">
        <w:t>причи</w:t>
      </w:r>
      <w:r w:rsidR="00C51AEB" w:rsidRPr="00BE0F11">
        <w:t>не</w:t>
      </w:r>
      <w:r w:rsidR="00BE0F11" w:rsidRPr="00BE0F11">
        <w:t xml:space="preserve"> </w:t>
      </w:r>
      <w:r w:rsidR="00C51AEB" w:rsidRPr="00BE0F11">
        <w:t>интенсивных</w:t>
      </w:r>
      <w:r w:rsidR="00BE0F11" w:rsidRPr="00BE0F11">
        <w:t xml:space="preserve"> </w:t>
      </w:r>
      <w:r w:rsidR="00C51AEB" w:rsidRPr="00BE0F11">
        <w:t>экспортных</w:t>
      </w:r>
      <w:r w:rsidR="00BE0F11" w:rsidRPr="00BE0F11">
        <w:t xml:space="preserve"> </w:t>
      </w:r>
      <w:r w:rsidR="00C51AEB" w:rsidRPr="00BE0F11">
        <w:t>операций</w:t>
      </w:r>
      <w:r w:rsidR="00BE0F11" w:rsidRPr="00BE0F11">
        <w:t>.</w:t>
      </w:r>
    </w:p>
    <w:p w:rsidR="00BE0F11" w:rsidRPr="00BE0F11" w:rsidRDefault="00C51AEB" w:rsidP="00BE0F11">
      <w:pPr>
        <w:tabs>
          <w:tab w:val="left" w:pos="726"/>
        </w:tabs>
      </w:pPr>
      <w:r w:rsidRPr="00BE0F11">
        <w:t>Повышенная</w:t>
      </w:r>
      <w:r w:rsidR="00BE0F11" w:rsidRPr="00BE0F11">
        <w:t xml:space="preserve"> </w:t>
      </w:r>
      <w:r w:rsidRPr="00BE0F11">
        <w:t>конкуренция</w:t>
      </w:r>
      <w:r w:rsidR="00BE0F11" w:rsidRPr="00BE0F11">
        <w:t xml:space="preserve"> </w:t>
      </w:r>
      <w:r w:rsidR="002B4C5B" w:rsidRPr="00BE0F11">
        <w:t>и</w:t>
      </w:r>
      <w:r w:rsidR="00BE0F11" w:rsidRPr="00BE0F11">
        <w:t xml:space="preserve"> </w:t>
      </w:r>
      <w:r w:rsidR="002B4C5B" w:rsidRPr="00BE0F11">
        <w:t>потенциально</w:t>
      </w:r>
      <w:r w:rsidR="00BE0F11" w:rsidRPr="00BE0F11">
        <w:t xml:space="preserve"> </w:t>
      </w:r>
      <w:r w:rsidR="002B4C5B" w:rsidRPr="00BE0F11">
        <w:t>высокие</w:t>
      </w:r>
      <w:r w:rsidR="00BE0F11" w:rsidRPr="00BE0F11">
        <w:t xml:space="preserve"> </w:t>
      </w:r>
      <w:r w:rsidR="002B4C5B" w:rsidRPr="00BE0F11">
        <w:t>доходы</w:t>
      </w:r>
      <w:r w:rsidR="00BE0F11" w:rsidRPr="00BE0F11">
        <w:t xml:space="preserve"> - </w:t>
      </w:r>
      <w:r w:rsidR="007D6611" w:rsidRPr="00BE0F11">
        <w:t>это</w:t>
      </w:r>
      <w:r w:rsidR="00BE0F11" w:rsidRPr="00BE0F11">
        <w:t xml:space="preserve"> </w:t>
      </w:r>
      <w:r w:rsidR="007D6611" w:rsidRPr="00BE0F11">
        <w:t>достаточные</w:t>
      </w:r>
      <w:r w:rsidR="00BE0F11" w:rsidRPr="00BE0F11">
        <w:t xml:space="preserve"> </w:t>
      </w:r>
      <w:r w:rsidR="009D3B62" w:rsidRPr="00BE0F11">
        <w:t>причины</w:t>
      </w:r>
      <w:r w:rsidR="00BE0F11" w:rsidRPr="00BE0F11">
        <w:t xml:space="preserve"> </w:t>
      </w:r>
      <w:r w:rsidR="007D6611" w:rsidRPr="00BE0F11">
        <w:t>для</w:t>
      </w:r>
      <w:r w:rsidR="00BE0F11" w:rsidRPr="00BE0F11">
        <w:t xml:space="preserve"> </w:t>
      </w:r>
      <w:r w:rsidR="009D3B62" w:rsidRPr="00BE0F11">
        <w:t>дальнейшего</w:t>
      </w:r>
      <w:r w:rsidR="00BE0F11" w:rsidRPr="00BE0F11">
        <w:t xml:space="preserve"> </w:t>
      </w:r>
      <w:r w:rsidR="009D3B62" w:rsidRPr="00BE0F11">
        <w:t>распространения</w:t>
      </w:r>
      <w:r w:rsidR="00BE0F11" w:rsidRPr="00BE0F11">
        <w:t xml:space="preserve"> </w:t>
      </w:r>
      <w:r w:rsidR="009D3B62" w:rsidRPr="00BE0F11">
        <w:t>в</w:t>
      </w:r>
      <w:r w:rsidR="00BE0F11" w:rsidRPr="00BE0F11">
        <w:t xml:space="preserve"> </w:t>
      </w:r>
      <w:r w:rsidR="009D3B62" w:rsidRPr="00BE0F11">
        <w:t>регионы</w:t>
      </w:r>
      <w:r w:rsidR="00BE0F11" w:rsidRPr="00BE0F11">
        <w:t xml:space="preserve"> </w:t>
      </w:r>
      <w:r w:rsidR="009D3B62" w:rsidRPr="00BE0F11">
        <w:t>в</w:t>
      </w:r>
      <w:r w:rsidR="00BE0F11" w:rsidRPr="00BE0F11">
        <w:t xml:space="preserve"> </w:t>
      </w:r>
      <w:r w:rsidR="009D3B62" w:rsidRPr="00BE0F11">
        <w:t>виде</w:t>
      </w:r>
      <w:r w:rsidR="00BE0F11" w:rsidRPr="00BE0F11">
        <w:t xml:space="preserve"> </w:t>
      </w:r>
      <w:r w:rsidR="009D3B62" w:rsidRPr="00BE0F11">
        <w:t>создания</w:t>
      </w:r>
      <w:r w:rsidR="00BE0F11" w:rsidRPr="00BE0F11">
        <w:t xml:space="preserve"> </w:t>
      </w:r>
      <w:r w:rsidR="009D3B62" w:rsidRPr="00BE0F11">
        <w:t>множества</w:t>
      </w:r>
      <w:r w:rsidR="00BE0F11" w:rsidRPr="00BE0F11">
        <w:t xml:space="preserve"> </w:t>
      </w:r>
      <w:r w:rsidR="009D3B62" w:rsidRPr="00BE0F11">
        <w:t>филиалов</w:t>
      </w:r>
      <w:r w:rsidR="00BE0F11" w:rsidRPr="00BE0F11">
        <w:t xml:space="preserve"> </w:t>
      </w:r>
      <w:r w:rsidR="009D3B62" w:rsidRPr="00BE0F11">
        <w:t>и</w:t>
      </w:r>
      <w:r w:rsidR="00BE0F11" w:rsidRPr="00BE0F11">
        <w:t xml:space="preserve"> </w:t>
      </w:r>
      <w:r w:rsidR="009D3B62" w:rsidRPr="00BE0F11">
        <w:t>отделений</w:t>
      </w:r>
      <w:r w:rsidR="00BE0F11" w:rsidRPr="00BE0F11">
        <w:t xml:space="preserve">. </w:t>
      </w:r>
      <w:r w:rsidR="007D6611" w:rsidRPr="00BE0F11">
        <w:t>С</w:t>
      </w:r>
      <w:r w:rsidR="00BE0F11" w:rsidRPr="00BE0F11">
        <w:t xml:space="preserve"> </w:t>
      </w:r>
      <w:r w:rsidR="00C6412C" w:rsidRPr="00BE0F11">
        <w:t>развитием</w:t>
      </w:r>
      <w:r w:rsidR="00BE0F11" w:rsidRPr="00BE0F11">
        <w:t xml:space="preserve"> </w:t>
      </w:r>
      <w:r w:rsidR="00C6412C" w:rsidRPr="00BE0F11">
        <w:t>технических</w:t>
      </w:r>
      <w:r w:rsidR="00BE0F11" w:rsidRPr="00BE0F11">
        <w:t xml:space="preserve"> </w:t>
      </w:r>
      <w:r w:rsidR="00C6412C" w:rsidRPr="00BE0F11">
        <w:t>достижений</w:t>
      </w:r>
      <w:r w:rsidR="00BE0F11" w:rsidRPr="00BE0F11">
        <w:t xml:space="preserve"> </w:t>
      </w:r>
      <w:r w:rsidR="0069046F" w:rsidRPr="00BE0F11">
        <w:t>и</w:t>
      </w:r>
      <w:r w:rsidR="00BE0F11" w:rsidRPr="00BE0F11">
        <w:t xml:space="preserve"> </w:t>
      </w:r>
      <w:r w:rsidR="0069046F" w:rsidRPr="00BE0F11">
        <w:t>технологий</w:t>
      </w:r>
      <w:r w:rsidR="00BE0F11" w:rsidRPr="00BE0F11">
        <w:t xml:space="preserve"> </w:t>
      </w:r>
      <w:r w:rsidR="00C6412C" w:rsidRPr="00BE0F11">
        <w:t>конкуренция</w:t>
      </w:r>
      <w:r w:rsidR="00BE0F11" w:rsidRPr="00BE0F11">
        <w:t xml:space="preserve"> </w:t>
      </w:r>
      <w:r w:rsidR="00C6412C" w:rsidRPr="00BE0F11">
        <w:t>в</w:t>
      </w:r>
      <w:r w:rsidR="00BE0F11" w:rsidRPr="00BE0F11">
        <w:t xml:space="preserve"> </w:t>
      </w:r>
      <w:r w:rsidR="00C6412C" w:rsidRPr="00BE0F11">
        <w:t>банковской</w:t>
      </w:r>
      <w:r w:rsidR="00BE0F11" w:rsidRPr="00BE0F11">
        <w:t xml:space="preserve"> </w:t>
      </w:r>
      <w:r w:rsidR="00C6412C" w:rsidRPr="00BE0F11">
        <w:t>среде</w:t>
      </w:r>
      <w:r w:rsidR="00BE0F11" w:rsidRPr="00BE0F11">
        <w:t xml:space="preserve"> </w:t>
      </w:r>
      <w:r w:rsidR="00C6412C" w:rsidRPr="00BE0F11">
        <w:t>приобретает</w:t>
      </w:r>
      <w:r w:rsidR="00BE0F11" w:rsidRPr="00BE0F11">
        <w:t xml:space="preserve"> </w:t>
      </w:r>
      <w:r w:rsidR="00C6412C" w:rsidRPr="00BE0F11">
        <w:t>специфический</w:t>
      </w:r>
      <w:r w:rsidR="00BE0F11" w:rsidRPr="00BE0F11">
        <w:t xml:space="preserve"> </w:t>
      </w:r>
      <w:r w:rsidR="00C6412C" w:rsidRPr="00BE0F11">
        <w:t>оттенок</w:t>
      </w:r>
      <w:r w:rsidR="00BE0F11" w:rsidRPr="00BE0F11">
        <w:t xml:space="preserve">: </w:t>
      </w:r>
      <w:r w:rsidR="00557753" w:rsidRPr="00BE0F11">
        <w:t>создаются</w:t>
      </w:r>
      <w:r w:rsidR="00BE0F11" w:rsidRPr="00BE0F11">
        <w:t xml:space="preserve"> </w:t>
      </w:r>
      <w:r w:rsidR="00557753" w:rsidRPr="00BE0F11">
        <w:t>новые</w:t>
      </w:r>
      <w:r w:rsidR="00BE0F11" w:rsidRPr="00BE0F11">
        <w:t xml:space="preserve"> </w:t>
      </w:r>
      <w:r w:rsidR="00557753" w:rsidRPr="00BE0F11">
        <w:t>рыночные</w:t>
      </w:r>
      <w:r w:rsidR="00BE0F11" w:rsidRPr="00BE0F11">
        <w:t xml:space="preserve"> </w:t>
      </w:r>
      <w:r w:rsidR="00557753" w:rsidRPr="00BE0F11">
        <w:t>ниши</w:t>
      </w:r>
      <w:r w:rsidR="00BE0F11" w:rsidRPr="00BE0F11">
        <w:t xml:space="preserve"> </w:t>
      </w:r>
      <w:r w:rsidR="001C60A2" w:rsidRPr="00BE0F11">
        <w:t>и</w:t>
      </w:r>
      <w:r w:rsidR="00BE0F11" w:rsidRPr="00BE0F11">
        <w:t xml:space="preserve"> </w:t>
      </w:r>
      <w:r w:rsidR="001C60A2" w:rsidRPr="00BE0F11">
        <w:t>новые</w:t>
      </w:r>
      <w:r w:rsidR="00BE0F11" w:rsidRPr="00BE0F11">
        <w:t xml:space="preserve"> </w:t>
      </w:r>
      <w:r w:rsidR="001C60A2" w:rsidRPr="00BE0F11">
        <w:t>способы</w:t>
      </w:r>
      <w:r w:rsidR="00BE0F11" w:rsidRPr="00BE0F11">
        <w:t xml:space="preserve"> </w:t>
      </w:r>
      <w:r w:rsidR="001C60A2" w:rsidRPr="00BE0F11">
        <w:t>воздействия</w:t>
      </w:r>
      <w:r w:rsidR="00BE0F11" w:rsidRPr="00BE0F11">
        <w:t xml:space="preserve"> </w:t>
      </w:r>
      <w:r w:rsidR="001C60A2" w:rsidRPr="00BE0F11">
        <w:t>на</w:t>
      </w:r>
      <w:r w:rsidR="00BE0F11" w:rsidRPr="00BE0F11">
        <w:t xml:space="preserve"> </w:t>
      </w:r>
      <w:r w:rsidR="001C60A2" w:rsidRPr="00BE0F11">
        <w:t>целевую</w:t>
      </w:r>
      <w:r w:rsidR="00BE0F11" w:rsidRPr="00BE0F11">
        <w:t xml:space="preserve"> </w:t>
      </w:r>
      <w:r w:rsidR="001C60A2" w:rsidRPr="00BE0F11">
        <w:t>аудиторию</w:t>
      </w:r>
      <w:r w:rsidR="00BE0F11" w:rsidRPr="00BE0F11">
        <w:t xml:space="preserve">; </w:t>
      </w:r>
      <w:r w:rsidR="001C60A2" w:rsidRPr="00BE0F11">
        <w:t>те</w:t>
      </w:r>
      <w:r w:rsidR="00BE0F11" w:rsidRPr="00BE0F11">
        <w:t xml:space="preserve"> </w:t>
      </w:r>
      <w:r w:rsidR="001C60A2" w:rsidRPr="00BE0F11">
        <w:t>банки,</w:t>
      </w:r>
      <w:r w:rsidR="00BE0F11" w:rsidRPr="00BE0F11">
        <w:t xml:space="preserve"> </w:t>
      </w:r>
      <w:r w:rsidR="001C60A2" w:rsidRPr="00BE0F11">
        <w:t>которые</w:t>
      </w:r>
      <w:r w:rsidR="00BE0F11" w:rsidRPr="00BE0F11">
        <w:t xml:space="preserve"> </w:t>
      </w:r>
      <w:r w:rsidR="001C60A2" w:rsidRPr="00BE0F11">
        <w:t>смогут</w:t>
      </w:r>
      <w:r w:rsidR="00BE0F11" w:rsidRPr="00BE0F11">
        <w:t xml:space="preserve"> </w:t>
      </w:r>
      <w:r w:rsidR="001C60A2" w:rsidRPr="00BE0F11">
        <w:t>первыми</w:t>
      </w:r>
      <w:r w:rsidR="00BE0F11" w:rsidRPr="00BE0F11">
        <w:t xml:space="preserve"> </w:t>
      </w:r>
      <w:r w:rsidR="001C60A2" w:rsidRPr="00BE0F11">
        <w:t>занять</w:t>
      </w:r>
      <w:r w:rsidR="00BE0F11" w:rsidRPr="00BE0F11">
        <w:t xml:space="preserve"> </w:t>
      </w:r>
      <w:r w:rsidR="001C60A2" w:rsidRPr="00BE0F11">
        <w:t>эти</w:t>
      </w:r>
      <w:r w:rsidR="00BE0F11" w:rsidRPr="00BE0F11">
        <w:t xml:space="preserve"> </w:t>
      </w:r>
      <w:r w:rsidR="001C60A2" w:rsidRPr="00BE0F11">
        <w:t>ниши</w:t>
      </w:r>
      <w:r w:rsidR="00BE0F11" w:rsidRPr="00BE0F11">
        <w:t xml:space="preserve"> </w:t>
      </w:r>
      <w:r w:rsidR="001C60A2" w:rsidRPr="00BE0F11">
        <w:t>или</w:t>
      </w:r>
      <w:r w:rsidR="00BE0F11" w:rsidRPr="00BE0F11">
        <w:t xml:space="preserve"> </w:t>
      </w:r>
      <w:r w:rsidR="001C60A2" w:rsidRPr="00BE0F11">
        <w:t>создать</w:t>
      </w:r>
      <w:r w:rsidR="00BE0F11" w:rsidRPr="00BE0F11">
        <w:t xml:space="preserve"> </w:t>
      </w:r>
      <w:r w:rsidR="001C60A2" w:rsidRPr="00BE0F11">
        <w:t>новые,</w:t>
      </w:r>
      <w:r w:rsidR="00BE0F11" w:rsidRPr="00BE0F11">
        <w:t xml:space="preserve"> </w:t>
      </w:r>
      <w:r w:rsidR="001C60A2" w:rsidRPr="00BE0F11">
        <w:t>имеют</w:t>
      </w:r>
      <w:r w:rsidR="00BE0F11" w:rsidRPr="00BE0F11">
        <w:t xml:space="preserve"> </w:t>
      </w:r>
      <w:r w:rsidR="001C60A2" w:rsidRPr="00BE0F11">
        <w:t>большие</w:t>
      </w:r>
      <w:r w:rsidR="00BE0F11" w:rsidRPr="00BE0F11">
        <w:t xml:space="preserve"> </w:t>
      </w:r>
      <w:r w:rsidR="001C60A2" w:rsidRPr="00BE0F11">
        <w:t>шансы</w:t>
      </w:r>
      <w:r w:rsidR="00BE0F11" w:rsidRPr="00BE0F11">
        <w:t xml:space="preserve"> </w:t>
      </w:r>
      <w:r w:rsidR="001C60A2" w:rsidRPr="00BE0F11">
        <w:t>на</w:t>
      </w:r>
      <w:r w:rsidR="00BE0F11" w:rsidRPr="00BE0F11">
        <w:t xml:space="preserve"> </w:t>
      </w:r>
      <w:r w:rsidR="001C60A2" w:rsidRPr="00BE0F11">
        <w:t>успех</w:t>
      </w:r>
      <w:r w:rsidR="00BE0F11" w:rsidRPr="00BE0F11">
        <w:t>.</w:t>
      </w:r>
    </w:p>
    <w:p w:rsidR="00BE0F11" w:rsidRPr="00BE0F11" w:rsidRDefault="007E1F2E" w:rsidP="00BE0F11">
      <w:pPr>
        <w:tabs>
          <w:tab w:val="left" w:pos="726"/>
        </w:tabs>
      </w:pPr>
      <w:r w:rsidRPr="00BE0F11">
        <w:t>Целью</w:t>
      </w:r>
      <w:r w:rsidR="00BE0F11" w:rsidRPr="00BE0F11">
        <w:t xml:space="preserve"> </w:t>
      </w:r>
      <w:r w:rsidRPr="00BE0F11">
        <w:t>исследования</w:t>
      </w:r>
      <w:r w:rsidR="00BE0F11" w:rsidRPr="002C5043">
        <w:rPr>
          <w:rStyle w:val="afe"/>
        </w:rPr>
        <w:t xml:space="preserve"> </w:t>
      </w:r>
      <w:r w:rsidR="009720CE" w:rsidRPr="00BE0F11">
        <w:t>в</w:t>
      </w:r>
      <w:r w:rsidR="00BE0F11" w:rsidRPr="002C5043">
        <w:rPr>
          <w:rStyle w:val="afe"/>
        </w:rPr>
        <w:t xml:space="preserve"> </w:t>
      </w:r>
      <w:r w:rsidRPr="00BE0F11">
        <w:t>дипломной</w:t>
      </w:r>
      <w:r w:rsidR="00BE0F11" w:rsidRPr="00BE0F11">
        <w:t xml:space="preserve"> </w:t>
      </w:r>
      <w:r w:rsidRPr="00BE0F11">
        <w:t>работ</w:t>
      </w:r>
      <w:r w:rsidR="009720CE" w:rsidRPr="00BE0F11">
        <w:t>е</w:t>
      </w:r>
      <w:r w:rsidR="00BE0F11" w:rsidRPr="00BE0F11">
        <w:t xml:space="preserve"> </w:t>
      </w:r>
      <w:r w:rsidRPr="00BE0F11">
        <w:t>является</w:t>
      </w:r>
      <w:r w:rsidR="00BE0F11" w:rsidRPr="00BE0F11">
        <w:t xml:space="preserve"> </w:t>
      </w:r>
      <w:r w:rsidRPr="00BE0F11">
        <w:t>выявление</w:t>
      </w:r>
      <w:r w:rsidR="00BE0F11" w:rsidRPr="00BE0F11">
        <w:t xml:space="preserve"> </w:t>
      </w:r>
      <w:r w:rsidRPr="00BE0F11">
        <w:t>особенностей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перспектив</w:t>
      </w:r>
      <w:r w:rsidR="00BE0F11" w:rsidRPr="00BE0F11">
        <w:t xml:space="preserve"> </w:t>
      </w:r>
      <w:r w:rsidRPr="00BE0F11">
        <w:t>дистанционного</w:t>
      </w:r>
      <w:r w:rsidR="00BE0F11" w:rsidRPr="00BE0F11">
        <w:t xml:space="preserve"> </w:t>
      </w:r>
      <w:r w:rsidRPr="00BE0F11">
        <w:t>обслуживания</w:t>
      </w:r>
      <w:r w:rsidR="00BE0F11" w:rsidRPr="00BE0F11">
        <w:t xml:space="preserve"> </w:t>
      </w:r>
      <w:r w:rsidR="00BD376F" w:rsidRPr="00BE0F11">
        <w:t>юридических</w:t>
      </w:r>
      <w:r w:rsidR="00BE0F11" w:rsidRPr="00BE0F11">
        <w:t xml:space="preserve"> </w:t>
      </w:r>
      <w:r w:rsidRPr="00BE0F11">
        <w:t>лиц,</w:t>
      </w:r>
      <w:r w:rsidR="00BE0F11" w:rsidRPr="00BE0F11">
        <w:t xml:space="preserve"> </w:t>
      </w:r>
      <w:r w:rsidRPr="00BE0F11">
        <w:t>разработка</w:t>
      </w:r>
      <w:r w:rsidR="00BE0F11" w:rsidRPr="00BE0F11">
        <w:t xml:space="preserve"> </w:t>
      </w:r>
      <w:r w:rsidRPr="00BE0F11">
        <w:t>предложений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развитию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совершенствованию</w:t>
      </w:r>
      <w:r w:rsidR="00BE0F11" w:rsidRPr="00BE0F11">
        <w:t xml:space="preserve"> </w:t>
      </w:r>
      <w:r w:rsidRPr="00BE0F11">
        <w:t>каналов</w:t>
      </w:r>
      <w:r w:rsidR="00BE0F11" w:rsidRPr="00BE0F11">
        <w:t xml:space="preserve"> </w:t>
      </w:r>
      <w:r w:rsidRPr="00BE0F11">
        <w:t>удаленного</w:t>
      </w:r>
      <w:r w:rsidR="00BE0F11" w:rsidRPr="00BE0F11">
        <w:t xml:space="preserve"> </w:t>
      </w:r>
      <w:r w:rsidRPr="00BE0F11">
        <w:t>доступа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банковским</w:t>
      </w:r>
      <w:r w:rsidR="00BE0F11" w:rsidRPr="00BE0F11">
        <w:t xml:space="preserve"> </w:t>
      </w:r>
      <w:r w:rsidRPr="00BE0F11">
        <w:t>услугам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российских</w:t>
      </w:r>
      <w:r w:rsidR="00BE0F11" w:rsidRPr="00BE0F11">
        <w:t xml:space="preserve"> </w:t>
      </w:r>
      <w:r w:rsidRPr="00BE0F11">
        <w:t>условиях</w:t>
      </w:r>
      <w:r w:rsidR="00BE0F11" w:rsidRPr="00BE0F11">
        <w:t>.</w:t>
      </w:r>
    </w:p>
    <w:p w:rsidR="00BE0F11" w:rsidRPr="00BE0F11" w:rsidRDefault="007E1F2E" w:rsidP="00BE0F11">
      <w:pPr>
        <w:tabs>
          <w:tab w:val="left" w:pos="726"/>
        </w:tabs>
      </w:pPr>
      <w:r w:rsidRPr="00BE0F11">
        <w:t>Достижению</w:t>
      </w:r>
      <w:r w:rsidR="00BE0F11" w:rsidRPr="00BE0F11">
        <w:t xml:space="preserve"> </w:t>
      </w:r>
      <w:r w:rsidRPr="00BE0F11">
        <w:t>поставленных</w:t>
      </w:r>
      <w:r w:rsidR="00BE0F11" w:rsidRPr="00BE0F11">
        <w:t xml:space="preserve"> </w:t>
      </w:r>
      <w:r w:rsidRPr="00BE0F11">
        <w:t>целей</w:t>
      </w:r>
      <w:r w:rsidR="00BE0F11" w:rsidRPr="00BE0F11">
        <w:t xml:space="preserve"> </w:t>
      </w:r>
      <w:r w:rsidRPr="00BE0F11">
        <w:t>способствует</w:t>
      </w:r>
      <w:r w:rsidR="00BE0F11" w:rsidRPr="00BE0F11">
        <w:t xml:space="preserve"> </w:t>
      </w:r>
      <w:r w:rsidRPr="00BE0F11">
        <w:t>решение</w:t>
      </w:r>
      <w:r w:rsidR="00BE0F11" w:rsidRPr="00BE0F11">
        <w:t xml:space="preserve"> </w:t>
      </w:r>
      <w:r w:rsidRPr="00BE0F11">
        <w:t>следующих</w:t>
      </w:r>
      <w:r w:rsidR="00BE0F11" w:rsidRPr="002C5043">
        <w:rPr>
          <w:rStyle w:val="afe"/>
        </w:rPr>
        <w:t xml:space="preserve"> </w:t>
      </w:r>
      <w:r w:rsidRPr="00BE0F11">
        <w:t>задач</w:t>
      </w:r>
      <w:r w:rsidR="00BE0F11" w:rsidRPr="00BE0F11">
        <w:t>:</w:t>
      </w:r>
    </w:p>
    <w:p w:rsidR="00BE0F11" w:rsidRPr="00BE0F11" w:rsidRDefault="007E1F2E" w:rsidP="00BE0F11">
      <w:pPr>
        <w:numPr>
          <w:ilvl w:val="0"/>
          <w:numId w:val="3"/>
        </w:numPr>
        <w:tabs>
          <w:tab w:val="clear" w:pos="1571"/>
          <w:tab w:val="left" w:pos="726"/>
        </w:tabs>
        <w:ind w:left="0" w:firstLine="709"/>
      </w:pPr>
      <w:r w:rsidRPr="00BE0F11">
        <w:t>исследовать</w:t>
      </w:r>
      <w:r w:rsidR="00BE0F11" w:rsidRPr="00BE0F11">
        <w:t xml:space="preserve"> </w:t>
      </w:r>
      <w:r w:rsidRPr="00BE0F11">
        <w:t>современное</w:t>
      </w:r>
      <w:r w:rsidR="00BE0F11" w:rsidRPr="00BE0F11">
        <w:t xml:space="preserve"> </w:t>
      </w:r>
      <w:r w:rsidRPr="00BE0F11">
        <w:t>понятие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сущность</w:t>
      </w:r>
      <w:r w:rsidR="00BE0F11" w:rsidRPr="00BE0F11">
        <w:t xml:space="preserve"> </w:t>
      </w:r>
      <w:r w:rsidRPr="00BE0F11">
        <w:t>дистанционного</w:t>
      </w:r>
      <w:r w:rsidR="00BE0F11" w:rsidRPr="00BE0F11">
        <w:t xml:space="preserve"> </w:t>
      </w:r>
      <w:r w:rsidRPr="00BE0F11">
        <w:t>банковского</w:t>
      </w:r>
      <w:r w:rsidR="00BE0F11" w:rsidRPr="00BE0F11">
        <w:t xml:space="preserve"> </w:t>
      </w:r>
      <w:r w:rsidRPr="00BE0F11">
        <w:t>обслуживания</w:t>
      </w:r>
      <w:r w:rsidR="00BE0F11" w:rsidRPr="00BE0F11">
        <w:t xml:space="preserve"> </w:t>
      </w:r>
      <w:r w:rsidR="00BD376F" w:rsidRPr="00BE0F11">
        <w:t>юридических</w:t>
      </w:r>
      <w:r w:rsidR="00BE0F11" w:rsidRPr="00BE0F11">
        <w:t xml:space="preserve"> </w:t>
      </w:r>
      <w:r w:rsidRPr="00BE0F11">
        <w:t>лиц</w:t>
      </w:r>
      <w:r w:rsidR="00BE0F11" w:rsidRPr="00BE0F11">
        <w:t>;</w:t>
      </w:r>
    </w:p>
    <w:p w:rsidR="00BE0F11" w:rsidRPr="00BE0F11" w:rsidRDefault="007E1F2E" w:rsidP="00BE0F11">
      <w:pPr>
        <w:numPr>
          <w:ilvl w:val="0"/>
          <w:numId w:val="3"/>
        </w:numPr>
        <w:tabs>
          <w:tab w:val="clear" w:pos="1571"/>
          <w:tab w:val="left" w:pos="726"/>
        </w:tabs>
        <w:ind w:left="0" w:firstLine="709"/>
      </w:pPr>
      <w:r w:rsidRPr="00BE0F11">
        <w:t>обобщить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систематизировать</w:t>
      </w:r>
      <w:r w:rsidR="00BE0F11" w:rsidRPr="00BE0F11">
        <w:t xml:space="preserve"> </w:t>
      </w:r>
      <w:r w:rsidRPr="00BE0F11">
        <w:t>опыт</w:t>
      </w:r>
      <w:r w:rsidR="00BE0F11" w:rsidRPr="00BE0F11">
        <w:t xml:space="preserve"> </w:t>
      </w:r>
      <w:r w:rsidRPr="00BE0F11">
        <w:t>оказания</w:t>
      </w:r>
      <w:r w:rsidR="00BE0F11" w:rsidRPr="00BE0F11">
        <w:t xml:space="preserve"> </w:t>
      </w:r>
      <w:r w:rsidRPr="00BE0F11">
        <w:t>удаленных</w:t>
      </w:r>
      <w:r w:rsidR="00BE0F11" w:rsidRPr="00BE0F11">
        <w:t xml:space="preserve"> </w:t>
      </w:r>
      <w:r w:rsidRPr="00BE0F11">
        <w:t>услуг</w:t>
      </w:r>
      <w:r w:rsidR="00BE0F11" w:rsidRPr="00BE0F11">
        <w:t xml:space="preserve"> </w:t>
      </w:r>
      <w:r w:rsidR="00BD376F" w:rsidRPr="00BE0F11">
        <w:t>организациям</w:t>
      </w:r>
      <w:r w:rsidR="00BE0F11" w:rsidRPr="00BE0F11">
        <w:t xml:space="preserve"> </w:t>
      </w:r>
      <w:r w:rsidRPr="00BE0F11">
        <w:t>за</w:t>
      </w:r>
      <w:r w:rsidR="00BE0F11" w:rsidRPr="00BE0F11">
        <w:t xml:space="preserve"> </w:t>
      </w:r>
      <w:r w:rsidRPr="00BE0F11">
        <w:t>рубежом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России</w:t>
      </w:r>
      <w:r w:rsidR="00BE0F11" w:rsidRPr="00BE0F11">
        <w:t>;</w:t>
      </w:r>
    </w:p>
    <w:p w:rsidR="00BE0F11" w:rsidRPr="00BE0F11" w:rsidRDefault="007E1F2E" w:rsidP="00BE0F11">
      <w:pPr>
        <w:numPr>
          <w:ilvl w:val="0"/>
          <w:numId w:val="3"/>
        </w:numPr>
        <w:tabs>
          <w:tab w:val="clear" w:pos="1571"/>
          <w:tab w:val="left" w:pos="726"/>
        </w:tabs>
        <w:ind w:left="0" w:firstLine="709"/>
      </w:pPr>
      <w:r w:rsidRPr="00BE0F11">
        <w:t>раскрыть</w:t>
      </w:r>
      <w:r w:rsidR="00BE0F11" w:rsidRPr="00BE0F11">
        <w:t xml:space="preserve"> </w:t>
      </w:r>
      <w:r w:rsidRPr="00BE0F11">
        <w:t>существующие</w:t>
      </w:r>
      <w:r w:rsidR="00BE0F11" w:rsidRPr="00BE0F11">
        <w:t xml:space="preserve"> </w:t>
      </w:r>
      <w:r w:rsidRPr="00BE0F11">
        <w:t>каналы</w:t>
      </w:r>
      <w:r w:rsidR="00BE0F11" w:rsidRPr="00BE0F11">
        <w:t xml:space="preserve"> </w:t>
      </w:r>
      <w:r w:rsidRPr="00BE0F11">
        <w:t>удаленного</w:t>
      </w:r>
      <w:r w:rsidR="00BE0F11" w:rsidRPr="00BE0F11">
        <w:t xml:space="preserve"> </w:t>
      </w:r>
      <w:r w:rsidRPr="00BE0F11">
        <w:t>доступа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банковским</w:t>
      </w:r>
      <w:r w:rsidR="00BE0F11" w:rsidRPr="00BE0F11">
        <w:t xml:space="preserve"> </w:t>
      </w:r>
      <w:r w:rsidRPr="00BE0F11">
        <w:t>услугам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их</w:t>
      </w:r>
      <w:r w:rsidR="00BE0F11" w:rsidRPr="00BE0F11">
        <w:t xml:space="preserve"> </w:t>
      </w:r>
      <w:r w:rsidRPr="00BE0F11">
        <w:t>особенности</w:t>
      </w:r>
      <w:r w:rsidR="00BE0F11" w:rsidRPr="00BE0F11">
        <w:t>;</w:t>
      </w:r>
    </w:p>
    <w:p w:rsidR="00BE0F11" w:rsidRPr="00BE0F11" w:rsidRDefault="007E1F2E" w:rsidP="00BE0F11">
      <w:pPr>
        <w:numPr>
          <w:ilvl w:val="0"/>
          <w:numId w:val="3"/>
        </w:numPr>
        <w:tabs>
          <w:tab w:val="clear" w:pos="1571"/>
          <w:tab w:val="left" w:pos="726"/>
        </w:tabs>
        <w:ind w:left="0" w:firstLine="709"/>
      </w:pPr>
      <w:r w:rsidRPr="00BE0F11">
        <w:t>выявить</w:t>
      </w:r>
      <w:r w:rsidR="00BE0F11" w:rsidRPr="00BE0F11">
        <w:t xml:space="preserve"> </w:t>
      </w:r>
      <w:r w:rsidR="00BD376F" w:rsidRPr="00BE0F11">
        <w:t>особенности</w:t>
      </w:r>
      <w:r w:rsidR="00BE0F11" w:rsidRPr="00BE0F11">
        <w:t xml:space="preserve"> </w:t>
      </w:r>
      <w:r w:rsidRPr="00BE0F11">
        <w:t>правового</w:t>
      </w:r>
      <w:r w:rsidR="00BE0F11" w:rsidRPr="00BE0F11">
        <w:t xml:space="preserve"> </w:t>
      </w:r>
      <w:r w:rsidRPr="00BE0F11">
        <w:t>регулирования</w:t>
      </w:r>
      <w:r w:rsidR="00BE0F11" w:rsidRPr="00BE0F11">
        <w:t xml:space="preserve"> </w:t>
      </w:r>
      <w:r w:rsidRPr="00BE0F11">
        <w:t>данного</w:t>
      </w:r>
      <w:r w:rsidR="00BE0F11" w:rsidRPr="00BE0F11">
        <w:t xml:space="preserve"> </w:t>
      </w:r>
      <w:r w:rsidRPr="00BE0F11">
        <w:t>сегмента</w:t>
      </w:r>
      <w:r w:rsidR="00BE0F11" w:rsidRPr="00BE0F11">
        <w:t xml:space="preserve"> </w:t>
      </w:r>
      <w:r w:rsidRPr="00BE0F11">
        <w:t>банковской</w:t>
      </w:r>
      <w:r w:rsidR="00BE0F11" w:rsidRPr="00BE0F11">
        <w:t xml:space="preserve"> </w:t>
      </w:r>
      <w:r w:rsidRPr="00BE0F11">
        <w:t>деятельности</w:t>
      </w:r>
      <w:r w:rsidR="00BE0F11" w:rsidRPr="00BE0F11">
        <w:t>;</w:t>
      </w:r>
    </w:p>
    <w:p w:rsidR="00BE0F11" w:rsidRPr="00BE0F11" w:rsidRDefault="007E1F2E" w:rsidP="00BE0F11">
      <w:pPr>
        <w:numPr>
          <w:ilvl w:val="0"/>
          <w:numId w:val="3"/>
        </w:numPr>
        <w:tabs>
          <w:tab w:val="clear" w:pos="1571"/>
          <w:tab w:val="left" w:pos="726"/>
        </w:tabs>
        <w:ind w:left="0" w:firstLine="709"/>
      </w:pPr>
      <w:r w:rsidRPr="00BE0F11">
        <w:t>проанализировать</w:t>
      </w:r>
      <w:r w:rsidR="00BE0F11" w:rsidRPr="00BE0F11">
        <w:t xml:space="preserve"> </w:t>
      </w:r>
      <w:r w:rsidRPr="00BE0F11">
        <w:t>преимущества,</w:t>
      </w:r>
      <w:r w:rsidR="00BE0F11" w:rsidRPr="00BE0F11">
        <w:t xml:space="preserve"> </w:t>
      </w:r>
      <w:r w:rsidRPr="00BE0F11">
        <w:t>выявить</w:t>
      </w:r>
      <w:r w:rsidR="00BE0F11" w:rsidRPr="00BE0F11">
        <w:t xml:space="preserve"> </w:t>
      </w:r>
      <w:r w:rsidRPr="00BE0F11">
        <w:t>тенденции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особенности,</w:t>
      </w:r>
      <w:r w:rsidR="00BE0F11" w:rsidRPr="00BE0F11">
        <w:t xml:space="preserve"> </w:t>
      </w:r>
      <w:r w:rsidRPr="00BE0F11">
        <w:t>оценить</w:t>
      </w:r>
      <w:r w:rsidR="00BE0F11" w:rsidRPr="00BE0F11">
        <w:t xml:space="preserve"> </w:t>
      </w:r>
      <w:r w:rsidRPr="00BE0F11">
        <w:t>перспективы</w:t>
      </w:r>
      <w:r w:rsidR="00BE0F11" w:rsidRPr="00BE0F11">
        <w:t xml:space="preserve"> </w:t>
      </w:r>
      <w:r w:rsidRPr="00BE0F11">
        <w:t>развития</w:t>
      </w:r>
      <w:r w:rsidR="00BE0F11" w:rsidRPr="00BE0F11">
        <w:t xml:space="preserve"> </w:t>
      </w:r>
      <w:r w:rsidRPr="00BE0F11">
        <w:t>дистанционного</w:t>
      </w:r>
      <w:r w:rsidR="00BE0F11" w:rsidRPr="00BE0F11">
        <w:t xml:space="preserve"> </w:t>
      </w:r>
      <w:r w:rsidR="00BD376F" w:rsidRPr="00BE0F11">
        <w:t>банковского</w:t>
      </w:r>
      <w:r w:rsidR="00BE0F11" w:rsidRPr="00BE0F11">
        <w:t xml:space="preserve"> </w:t>
      </w:r>
      <w:r w:rsidRPr="00BE0F11">
        <w:t>обслуживания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современной</w:t>
      </w:r>
      <w:r w:rsidR="00BE0F11" w:rsidRPr="00BE0F11">
        <w:t xml:space="preserve"> </w:t>
      </w:r>
      <w:r w:rsidRPr="00BE0F11">
        <w:t>России</w:t>
      </w:r>
      <w:r w:rsidR="00BE0F11" w:rsidRPr="00BE0F11">
        <w:t>.</w:t>
      </w:r>
    </w:p>
    <w:p w:rsidR="00BE0F11" w:rsidRPr="00BE0F11" w:rsidRDefault="007E1F2E" w:rsidP="00BE0F11">
      <w:pPr>
        <w:tabs>
          <w:tab w:val="left" w:pos="726"/>
        </w:tabs>
      </w:pPr>
      <w:r w:rsidRPr="00BE0F11">
        <w:t>Предметом</w:t>
      </w:r>
      <w:r w:rsidR="00BE0F11" w:rsidRPr="00BE0F11">
        <w:t xml:space="preserve"> </w:t>
      </w:r>
      <w:r w:rsidRPr="00BE0F11">
        <w:t>исследования</w:t>
      </w:r>
      <w:r w:rsidR="00BE0F11" w:rsidRPr="00BE0F11">
        <w:t xml:space="preserve"> </w:t>
      </w:r>
      <w:r w:rsidRPr="00BE0F11">
        <w:t>дипломной</w:t>
      </w:r>
      <w:r w:rsidR="00BE0F11" w:rsidRPr="00BE0F11">
        <w:t xml:space="preserve"> </w:t>
      </w:r>
      <w:r w:rsidRPr="00BE0F11">
        <w:t>работы</w:t>
      </w:r>
      <w:r w:rsidR="00BE0F11" w:rsidRPr="00BE0F11">
        <w:t xml:space="preserve"> </w:t>
      </w:r>
      <w:r w:rsidRPr="00BE0F11">
        <w:t>являются</w:t>
      </w:r>
      <w:r w:rsidR="00BE0F11" w:rsidRPr="00BE0F11">
        <w:t xml:space="preserve"> </w:t>
      </w:r>
      <w:r w:rsidRPr="00BE0F11">
        <w:t>различные</w:t>
      </w:r>
      <w:r w:rsidR="00BE0F11" w:rsidRPr="00BE0F11">
        <w:t xml:space="preserve"> </w:t>
      </w:r>
      <w:r w:rsidRPr="00BE0F11">
        <w:t>формы</w:t>
      </w:r>
      <w:r w:rsidR="00BE0F11" w:rsidRPr="00BE0F11">
        <w:t xml:space="preserve"> </w:t>
      </w:r>
      <w:r w:rsidR="00BD376F" w:rsidRPr="00BE0F11">
        <w:t>дистанционного</w:t>
      </w:r>
      <w:r w:rsidR="00BE0F11" w:rsidRPr="00BE0F11">
        <w:t xml:space="preserve"> </w:t>
      </w:r>
      <w:r w:rsidR="00BD376F" w:rsidRPr="00BE0F11">
        <w:t>банковского</w:t>
      </w:r>
      <w:r w:rsidR="00BE0F11" w:rsidRPr="00BE0F11">
        <w:t xml:space="preserve"> </w:t>
      </w:r>
      <w:r w:rsidR="00BD376F" w:rsidRPr="00BE0F11">
        <w:t>обслуживания,</w:t>
      </w:r>
      <w:r w:rsidR="00BE0F11" w:rsidRPr="00BE0F11">
        <w:t xml:space="preserve"> </w:t>
      </w:r>
      <w:r w:rsidR="00BD376F" w:rsidRPr="00BE0F11">
        <w:t>предлагаемые</w:t>
      </w:r>
      <w:r w:rsidR="00BE0F11" w:rsidRPr="00BE0F11">
        <w:t xml:space="preserve"> </w:t>
      </w:r>
      <w:r w:rsidR="00FA390F" w:rsidRPr="00BE0F11">
        <w:t>банками</w:t>
      </w:r>
      <w:r w:rsidR="00BE0F11" w:rsidRPr="00BE0F11">
        <w:t xml:space="preserve"> </w:t>
      </w:r>
      <w:r w:rsidR="00FA390F" w:rsidRPr="00BE0F11">
        <w:t>клиентам</w:t>
      </w:r>
      <w:r w:rsidR="00BE0F11" w:rsidRPr="00BE0F11">
        <w:t xml:space="preserve"> - </w:t>
      </w:r>
      <w:r w:rsidR="00FA390F" w:rsidRPr="00BE0F11">
        <w:t>юридическим</w:t>
      </w:r>
      <w:r w:rsidR="00BE0F11" w:rsidRPr="00BE0F11">
        <w:t xml:space="preserve"> </w:t>
      </w:r>
      <w:r w:rsidR="00944397" w:rsidRPr="00BE0F11">
        <w:t>лицам</w:t>
      </w:r>
      <w:r w:rsidR="00BE0F11" w:rsidRPr="00BE0F11">
        <w:t>.</w:t>
      </w:r>
    </w:p>
    <w:p w:rsidR="00BE0F11" w:rsidRPr="00BE0F11" w:rsidRDefault="007E1F2E" w:rsidP="00BE0F11">
      <w:pPr>
        <w:tabs>
          <w:tab w:val="left" w:pos="726"/>
        </w:tabs>
      </w:pPr>
      <w:r w:rsidRPr="00BE0F11">
        <w:t>Объектом</w:t>
      </w:r>
      <w:r w:rsidR="00BE0F11" w:rsidRPr="00BE0F11">
        <w:t xml:space="preserve"> </w:t>
      </w:r>
      <w:r w:rsidRPr="00BE0F11">
        <w:t>исследования</w:t>
      </w:r>
      <w:r w:rsidR="00BE0F11" w:rsidRPr="00BE0F11">
        <w:t xml:space="preserve"> </w:t>
      </w:r>
      <w:r w:rsidRPr="00BE0F11">
        <w:t>выступают</w:t>
      </w:r>
      <w:r w:rsidR="00BE0F11" w:rsidRPr="00BE0F11">
        <w:t xml:space="preserve"> </w:t>
      </w:r>
      <w:r w:rsidRPr="00BE0F11">
        <w:t>российские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иные</w:t>
      </w:r>
      <w:r w:rsidR="00BE0F11" w:rsidRPr="00BE0F11">
        <w:t xml:space="preserve"> </w:t>
      </w:r>
      <w:r w:rsidRPr="00BE0F11">
        <w:t>банковские</w:t>
      </w:r>
      <w:r w:rsidR="00BE0F11" w:rsidRPr="00BE0F11">
        <w:t xml:space="preserve"> </w:t>
      </w:r>
      <w:r w:rsidRPr="00BE0F11">
        <w:t>кредитные</w:t>
      </w:r>
      <w:r w:rsidR="00BE0F11" w:rsidRPr="00BE0F11">
        <w:t xml:space="preserve"> </w:t>
      </w:r>
      <w:r w:rsidRPr="00BE0F11">
        <w:t>организации,</w:t>
      </w:r>
      <w:r w:rsidR="00BE0F11" w:rsidRPr="00BE0F11">
        <w:t xml:space="preserve"> </w:t>
      </w:r>
      <w:r w:rsidRPr="00BE0F11">
        <w:t>которые</w:t>
      </w:r>
      <w:r w:rsidR="00BE0F11" w:rsidRPr="00BE0F11">
        <w:t xml:space="preserve"> </w:t>
      </w:r>
      <w:r w:rsidRPr="00BE0F11">
        <w:t>предоставляют</w:t>
      </w:r>
      <w:r w:rsidR="00BE0F11" w:rsidRPr="00BE0F11">
        <w:t xml:space="preserve"> </w:t>
      </w:r>
      <w:r w:rsidR="00E61BA6" w:rsidRPr="00BE0F11">
        <w:t>организациям</w:t>
      </w:r>
      <w:r w:rsidR="00BE0F11" w:rsidRPr="00BE0F11">
        <w:t xml:space="preserve"> </w:t>
      </w:r>
      <w:r w:rsidRPr="00BE0F11">
        <w:t>дистанционное</w:t>
      </w:r>
      <w:r w:rsidR="00BE0F11" w:rsidRPr="00BE0F11">
        <w:t xml:space="preserve"> </w:t>
      </w:r>
      <w:r w:rsidRPr="00BE0F11">
        <w:t>управление</w:t>
      </w:r>
      <w:r w:rsidR="00BE0F11" w:rsidRPr="00BE0F11">
        <w:t xml:space="preserve"> </w:t>
      </w:r>
      <w:r w:rsidRPr="00BE0F11">
        <w:t>их</w:t>
      </w:r>
      <w:r w:rsidR="00BE0F11" w:rsidRPr="00BE0F11">
        <w:t xml:space="preserve"> </w:t>
      </w:r>
      <w:r w:rsidRPr="00BE0F11">
        <w:t>собственными</w:t>
      </w:r>
      <w:r w:rsidR="00BE0F11" w:rsidRPr="00BE0F11">
        <w:t xml:space="preserve"> </w:t>
      </w:r>
      <w:r w:rsidRPr="00BE0F11">
        <w:t>счетами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режиме</w:t>
      </w:r>
      <w:r w:rsidR="00BE0F11" w:rsidRPr="00BE0F11">
        <w:t xml:space="preserve"> </w:t>
      </w:r>
      <w:r w:rsidRPr="00BE0F11">
        <w:t>реального</w:t>
      </w:r>
      <w:r w:rsidR="00BE0F11" w:rsidRPr="00BE0F11">
        <w:t xml:space="preserve"> </w:t>
      </w:r>
      <w:r w:rsidRPr="00BE0F11">
        <w:t>времени</w:t>
      </w:r>
      <w:r w:rsidR="00BE0F11" w:rsidRPr="00BE0F11">
        <w:t>.</w:t>
      </w:r>
    </w:p>
    <w:p w:rsidR="00BE0F11" w:rsidRPr="00BE0F11" w:rsidRDefault="007E1F2E" w:rsidP="00BE0F11">
      <w:pPr>
        <w:tabs>
          <w:tab w:val="left" w:pos="726"/>
        </w:tabs>
      </w:pPr>
      <w:r w:rsidRPr="00BE0F11">
        <w:t>Дипломная</w:t>
      </w:r>
      <w:r w:rsidR="00BE0F11" w:rsidRPr="00BE0F11">
        <w:t xml:space="preserve"> </w:t>
      </w:r>
      <w:r w:rsidRPr="00BE0F11">
        <w:t>работа</w:t>
      </w:r>
      <w:r w:rsidR="00BE0F11" w:rsidRPr="00BE0F11">
        <w:t xml:space="preserve"> </w:t>
      </w:r>
      <w:r w:rsidRPr="00BE0F11">
        <w:t>выполнена</w:t>
      </w:r>
      <w:r w:rsidR="00BE0F11" w:rsidRPr="00BE0F11">
        <w:t xml:space="preserve"> </w:t>
      </w:r>
      <w:r w:rsidRPr="00BE0F11">
        <w:t>при</w:t>
      </w:r>
      <w:r w:rsidR="00BE0F11" w:rsidRPr="00BE0F11">
        <w:t xml:space="preserve"> </w:t>
      </w:r>
      <w:r w:rsidRPr="00BE0F11">
        <w:t>исследовании</w:t>
      </w:r>
      <w:r w:rsidR="00BE0F11" w:rsidRPr="00BE0F11">
        <w:t xml:space="preserve"> </w:t>
      </w:r>
      <w:r w:rsidRPr="00BE0F11">
        <w:t>теоретических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практических</w:t>
      </w:r>
      <w:r w:rsidR="00BE0F11" w:rsidRPr="00BE0F11">
        <w:t xml:space="preserve"> </w:t>
      </w:r>
      <w:r w:rsidRPr="00BE0F11">
        <w:t>разработок</w:t>
      </w:r>
      <w:r w:rsidR="00BE0F11" w:rsidRPr="00BE0F11">
        <w:t xml:space="preserve"> </w:t>
      </w:r>
      <w:r w:rsidRPr="00BE0F11">
        <w:t>отечественных</w:t>
      </w:r>
      <w:r w:rsidR="00BE0F11" w:rsidRPr="00BE0F11">
        <w:t xml:space="preserve"> </w:t>
      </w:r>
      <w:r w:rsidRPr="00BE0F11">
        <w:t>экономистов,</w:t>
      </w:r>
      <w:r w:rsidR="00BE0F11" w:rsidRPr="00BE0F11">
        <w:t xml:space="preserve"> </w:t>
      </w:r>
      <w:r w:rsidRPr="00BE0F11">
        <w:t>изучении</w:t>
      </w:r>
      <w:r w:rsidR="00BE0F11" w:rsidRPr="00BE0F11">
        <w:t xml:space="preserve"> </w:t>
      </w:r>
      <w:r w:rsidRPr="00BE0F11">
        <w:t>законодательных</w:t>
      </w:r>
      <w:r w:rsidR="00BE0F11" w:rsidRPr="00BE0F11">
        <w:t xml:space="preserve"> </w:t>
      </w:r>
      <w:r w:rsidRPr="00BE0F11">
        <w:t>актов</w:t>
      </w:r>
      <w:r w:rsidR="00BE0F11" w:rsidRPr="00BE0F11">
        <w:t xml:space="preserve"> </w:t>
      </w:r>
      <w:r w:rsidRPr="00BE0F11">
        <w:t>Российской</w:t>
      </w:r>
      <w:r w:rsidR="00BE0F11" w:rsidRPr="00BE0F11">
        <w:t xml:space="preserve"> </w:t>
      </w:r>
      <w:r w:rsidRPr="00BE0F11">
        <w:t>Федерации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программ</w:t>
      </w:r>
      <w:r w:rsidR="00BE0F11" w:rsidRPr="00BE0F11">
        <w:t xml:space="preserve"> </w:t>
      </w:r>
      <w:r w:rsidRPr="00BE0F11">
        <w:t>дистанционного</w:t>
      </w:r>
      <w:r w:rsidR="00BE0F11" w:rsidRPr="00BE0F11">
        <w:t xml:space="preserve"> </w:t>
      </w:r>
      <w:r w:rsidRPr="00BE0F11">
        <w:t>обслуживания</w:t>
      </w:r>
      <w:r w:rsidR="00BE0F11" w:rsidRPr="00BE0F11">
        <w:t xml:space="preserve"> </w:t>
      </w:r>
      <w:r w:rsidRPr="00BE0F11">
        <w:t>российских</w:t>
      </w:r>
      <w:r w:rsidR="00BE0F11" w:rsidRPr="00BE0F11">
        <w:t xml:space="preserve"> </w:t>
      </w:r>
      <w:r w:rsidRPr="00BE0F11">
        <w:t>банков</w:t>
      </w:r>
      <w:r w:rsidR="00BE0F11" w:rsidRPr="00BE0F11">
        <w:t>.</w:t>
      </w:r>
    </w:p>
    <w:p w:rsidR="00903A55" w:rsidRPr="00BE0F11" w:rsidRDefault="008529AD" w:rsidP="002C5043">
      <w:pPr>
        <w:pStyle w:val="1"/>
      </w:pPr>
      <w:r w:rsidRPr="00BE0F11">
        <w:br w:type="page"/>
      </w:r>
      <w:bookmarkStart w:id="1" w:name="_Toc295058176"/>
      <w:r w:rsidR="00903A55" w:rsidRPr="00BE0F11">
        <w:t>Глава</w:t>
      </w:r>
      <w:r w:rsidR="00BE0F11" w:rsidRPr="00BE0F11">
        <w:t xml:space="preserve"> </w:t>
      </w:r>
      <w:r w:rsidR="00903A55" w:rsidRPr="00BE0F11">
        <w:t>1</w:t>
      </w:r>
      <w:r w:rsidR="00BE0F11" w:rsidRPr="00BE0F11">
        <w:t xml:space="preserve">. </w:t>
      </w:r>
      <w:r w:rsidR="00184557" w:rsidRPr="00BE0F11">
        <w:t>С</w:t>
      </w:r>
      <w:r w:rsidR="00903A55" w:rsidRPr="00BE0F11">
        <w:t>овременны</w:t>
      </w:r>
      <w:r w:rsidR="00184557" w:rsidRPr="00BE0F11">
        <w:t>е</w:t>
      </w:r>
      <w:r w:rsidR="00BE0F11" w:rsidRPr="00BE0F11">
        <w:t xml:space="preserve"> </w:t>
      </w:r>
      <w:r w:rsidR="00903A55" w:rsidRPr="00BE0F11">
        <w:t>информационны</w:t>
      </w:r>
      <w:r w:rsidR="00184557" w:rsidRPr="00BE0F11">
        <w:t>е</w:t>
      </w:r>
      <w:r w:rsidR="00BE0F11" w:rsidRPr="00BE0F11">
        <w:t xml:space="preserve"> </w:t>
      </w:r>
      <w:r w:rsidR="00903A55" w:rsidRPr="00BE0F11">
        <w:t>технологи</w:t>
      </w:r>
      <w:r w:rsidR="00184557" w:rsidRPr="00BE0F11">
        <w:t>и</w:t>
      </w:r>
      <w:r w:rsidR="00BE0F11" w:rsidRPr="00BE0F11">
        <w:t xml:space="preserve"> </w:t>
      </w:r>
      <w:r w:rsidR="00903A55" w:rsidRPr="00BE0F11">
        <w:t>в</w:t>
      </w:r>
      <w:r w:rsidR="00BE0F11" w:rsidRPr="00BE0F11">
        <w:t xml:space="preserve"> </w:t>
      </w:r>
      <w:r w:rsidR="00903A55" w:rsidRPr="00BE0F11">
        <w:t>сфере</w:t>
      </w:r>
      <w:r w:rsidR="00BE0F11" w:rsidRPr="00BE0F11">
        <w:t xml:space="preserve"> </w:t>
      </w:r>
      <w:r w:rsidR="00903A55" w:rsidRPr="00BE0F11">
        <w:t>дистанционного</w:t>
      </w:r>
      <w:r w:rsidR="00BE0F11" w:rsidRPr="00BE0F11">
        <w:t xml:space="preserve"> </w:t>
      </w:r>
      <w:r w:rsidR="00903A55" w:rsidRPr="00BE0F11">
        <w:t>банковского</w:t>
      </w:r>
      <w:r w:rsidR="00BE0F11" w:rsidRPr="00BE0F11">
        <w:t xml:space="preserve"> </w:t>
      </w:r>
      <w:r w:rsidR="00903A55" w:rsidRPr="00BE0F11">
        <w:t>обслуживания</w:t>
      </w:r>
      <w:bookmarkEnd w:id="1"/>
    </w:p>
    <w:p w:rsidR="002C5043" w:rsidRDefault="002C5043" w:rsidP="002C5043">
      <w:pPr>
        <w:pStyle w:val="1"/>
      </w:pPr>
    </w:p>
    <w:p w:rsidR="008529AD" w:rsidRDefault="00BE0F11" w:rsidP="002C5043">
      <w:pPr>
        <w:pStyle w:val="1"/>
      </w:pPr>
      <w:bookmarkStart w:id="2" w:name="_Toc295058177"/>
      <w:r>
        <w:t xml:space="preserve">1.1 </w:t>
      </w:r>
      <w:r w:rsidR="00184557" w:rsidRPr="00BE0F11">
        <w:t>Понятие,</w:t>
      </w:r>
      <w:r w:rsidRPr="00BE0F11">
        <w:t xml:space="preserve"> </w:t>
      </w:r>
      <w:r w:rsidR="00184557" w:rsidRPr="00BE0F11">
        <w:t>сущность</w:t>
      </w:r>
      <w:r w:rsidRPr="00BE0F11">
        <w:t xml:space="preserve"> </w:t>
      </w:r>
      <w:r w:rsidR="00184557" w:rsidRPr="00BE0F11">
        <w:t>и</w:t>
      </w:r>
      <w:r w:rsidRPr="00BE0F11">
        <w:t xml:space="preserve"> </w:t>
      </w:r>
      <w:r w:rsidR="00184557" w:rsidRPr="00BE0F11">
        <w:t>основные</w:t>
      </w:r>
      <w:r w:rsidRPr="00BE0F11">
        <w:t xml:space="preserve"> </w:t>
      </w:r>
      <w:r w:rsidR="00184557" w:rsidRPr="00BE0F11">
        <w:t>характеристики</w:t>
      </w:r>
      <w:r w:rsidRPr="00BE0F11">
        <w:t xml:space="preserve"> </w:t>
      </w:r>
      <w:r w:rsidR="00184557" w:rsidRPr="00BE0F11">
        <w:t>дистанционного</w:t>
      </w:r>
      <w:r w:rsidRPr="00BE0F11">
        <w:t xml:space="preserve"> </w:t>
      </w:r>
      <w:r w:rsidR="00184557" w:rsidRPr="00BE0F11">
        <w:t>банковского</w:t>
      </w:r>
      <w:r w:rsidRPr="00BE0F11">
        <w:t xml:space="preserve"> </w:t>
      </w:r>
      <w:r w:rsidR="00184557" w:rsidRPr="00BE0F11">
        <w:t>обслуживания</w:t>
      </w:r>
      <w:bookmarkEnd w:id="2"/>
    </w:p>
    <w:p w:rsidR="002C5043" w:rsidRPr="002C5043" w:rsidRDefault="002C5043" w:rsidP="002C5043">
      <w:pPr>
        <w:rPr>
          <w:lang w:eastAsia="en-US"/>
        </w:rPr>
      </w:pPr>
    </w:p>
    <w:p w:rsidR="00BE0F11" w:rsidRPr="00BE0F11" w:rsidRDefault="008529AD" w:rsidP="00BE0F11">
      <w:pPr>
        <w:tabs>
          <w:tab w:val="left" w:pos="726"/>
        </w:tabs>
      </w:pPr>
      <w:r w:rsidRPr="00BE0F11">
        <w:t>В</w:t>
      </w:r>
      <w:r w:rsidR="00BE0F11" w:rsidRPr="00BE0F11">
        <w:t xml:space="preserve"> </w:t>
      </w:r>
      <w:r w:rsidRPr="00BE0F11">
        <w:t>условиях</w:t>
      </w:r>
      <w:r w:rsidR="00BE0F11" w:rsidRPr="00BE0F11">
        <w:t xml:space="preserve"> </w:t>
      </w:r>
      <w:r w:rsidRPr="00BE0F11">
        <w:t>обострения</w:t>
      </w:r>
      <w:r w:rsidR="00BE0F11" w:rsidRPr="00BE0F11">
        <w:t xml:space="preserve"> </w:t>
      </w:r>
      <w:r w:rsidRPr="00BE0F11">
        <w:t>конкуренции</w:t>
      </w:r>
      <w:r w:rsidR="00BE0F11" w:rsidRPr="00BE0F11">
        <w:t xml:space="preserve"> </w:t>
      </w:r>
      <w:r w:rsidRPr="00BE0F11">
        <w:t>между</w:t>
      </w:r>
      <w:r w:rsidR="00BE0F11" w:rsidRPr="00BE0F11">
        <w:t xml:space="preserve"> </w:t>
      </w:r>
      <w:r w:rsidRPr="00BE0F11">
        <w:t>крупнейшими</w:t>
      </w:r>
      <w:r w:rsidR="00BE0F11" w:rsidRPr="00BE0F11">
        <w:t xml:space="preserve"> </w:t>
      </w:r>
      <w:r w:rsidRPr="00BE0F11">
        <w:t>участниками</w:t>
      </w:r>
      <w:r w:rsidR="00BE0F11" w:rsidRPr="00BE0F11">
        <w:t xml:space="preserve"> </w:t>
      </w:r>
      <w:r w:rsidRPr="00BE0F11">
        <w:t>рынка</w:t>
      </w:r>
      <w:r w:rsidR="00BE0F11" w:rsidRPr="00BE0F11">
        <w:t xml:space="preserve"> </w:t>
      </w:r>
      <w:r w:rsidRPr="00BE0F11">
        <w:t>корпоративных</w:t>
      </w:r>
      <w:r w:rsidR="00BE0F11" w:rsidRPr="00BE0F11">
        <w:t xml:space="preserve"> </w:t>
      </w:r>
      <w:r w:rsidRPr="00BE0F11">
        <w:t>финансовых</w:t>
      </w:r>
      <w:r w:rsidR="00BE0F11" w:rsidRPr="00BE0F11">
        <w:t xml:space="preserve"> </w:t>
      </w:r>
      <w:r w:rsidRPr="00BE0F11">
        <w:t>услуг</w:t>
      </w:r>
      <w:r w:rsidR="00BE0F11" w:rsidRPr="00BE0F11">
        <w:t xml:space="preserve"> </w:t>
      </w:r>
      <w:r w:rsidRPr="00BE0F11">
        <w:t>необходимо</w:t>
      </w:r>
      <w:r w:rsidR="00BE0F11" w:rsidRPr="00BE0F11">
        <w:t xml:space="preserve"> </w:t>
      </w:r>
      <w:r w:rsidRPr="00BE0F11">
        <w:t>применять</w:t>
      </w:r>
      <w:r w:rsidR="00BE0F11" w:rsidRPr="00BE0F11">
        <w:t xml:space="preserve"> </w:t>
      </w:r>
      <w:r w:rsidRPr="00BE0F11">
        <w:t>новые</w:t>
      </w:r>
      <w:r w:rsidR="00BE0F11" w:rsidRPr="00BE0F11">
        <w:t xml:space="preserve"> </w:t>
      </w:r>
      <w:r w:rsidRPr="00BE0F11">
        <w:t>способы</w:t>
      </w:r>
      <w:r w:rsidR="00BE0F11" w:rsidRPr="00BE0F11">
        <w:t xml:space="preserve"> </w:t>
      </w:r>
      <w:r w:rsidRPr="00BE0F11">
        <w:t>формирования</w:t>
      </w:r>
      <w:r w:rsidR="00BE0F11" w:rsidRPr="00BE0F11">
        <w:t xml:space="preserve"> </w:t>
      </w:r>
      <w:r w:rsidRPr="00BE0F11">
        <w:t>конкурентных</w:t>
      </w:r>
      <w:r w:rsidR="00BE0F11" w:rsidRPr="00BE0F11">
        <w:t xml:space="preserve"> </w:t>
      </w:r>
      <w:r w:rsidRPr="00BE0F11">
        <w:t>преимуществ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повышения</w:t>
      </w:r>
      <w:r w:rsidR="00BE0F11" w:rsidRPr="00BE0F11">
        <w:t xml:space="preserve"> </w:t>
      </w:r>
      <w:r w:rsidRPr="00BE0F11">
        <w:t>эффективности</w:t>
      </w:r>
      <w:r w:rsidR="00BE0F11" w:rsidRPr="00BE0F11">
        <w:t xml:space="preserve"> </w:t>
      </w:r>
      <w:r w:rsidRPr="00BE0F11">
        <w:t>деятельности</w:t>
      </w:r>
      <w:r w:rsidR="00BE0F11" w:rsidRPr="00BE0F11">
        <w:t xml:space="preserve"> </w:t>
      </w:r>
      <w:r w:rsidRPr="00BE0F11">
        <w:t>банка</w:t>
      </w:r>
      <w:r w:rsidR="00BE0F11" w:rsidRPr="00BE0F11">
        <w:t>.</w:t>
      </w:r>
    </w:p>
    <w:p w:rsidR="00BE0F11" w:rsidRPr="00BE0F11" w:rsidRDefault="008529AD" w:rsidP="00BE0F11">
      <w:pPr>
        <w:tabs>
          <w:tab w:val="left" w:pos="726"/>
        </w:tabs>
        <w:autoSpaceDE w:val="0"/>
        <w:autoSpaceDN w:val="0"/>
        <w:adjustRightInd w:val="0"/>
      </w:pPr>
      <w:r w:rsidRPr="00BE0F11">
        <w:t>Одним</w:t>
      </w:r>
      <w:r w:rsidR="00BE0F11" w:rsidRPr="00BE0F11">
        <w:t xml:space="preserve"> </w:t>
      </w:r>
      <w:r w:rsidRPr="00BE0F11">
        <w:t>из</w:t>
      </w:r>
      <w:r w:rsidR="00BE0F11" w:rsidRPr="00BE0F11">
        <w:t xml:space="preserve"> </w:t>
      </w:r>
      <w:r w:rsidRPr="00BE0F11">
        <w:t>важных</w:t>
      </w:r>
      <w:r w:rsidR="00BE0F11" w:rsidRPr="00BE0F11">
        <w:t xml:space="preserve"> </w:t>
      </w:r>
      <w:r w:rsidRPr="00BE0F11">
        <w:t>факторов</w:t>
      </w:r>
      <w:r w:rsidR="00BE0F11" w:rsidRPr="00BE0F11">
        <w:t xml:space="preserve"> </w:t>
      </w:r>
      <w:r w:rsidRPr="00BE0F11">
        <w:t>успеха</w:t>
      </w:r>
      <w:r w:rsidR="00BE0F11" w:rsidRPr="00BE0F11">
        <w:t xml:space="preserve"> </w:t>
      </w:r>
      <w:r w:rsidRPr="00BE0F11">
        <w:t>российских</w:t>
      </w:r>
      <w:r w:rsidR="00BE0F11" w:rsidRPr="00BE0F11">
        <w:t xml:space="preserve"> </w:t>
      </w:r>
      <w:r w:rsidRPr="00BE0F11">
        <w:t>банков</w:t>
      </w:r>
      <w:r w:rsidR="00BE0F11" w:rsidRPr="00BE0F11">
        <w:t xml:space="preserve"> </w:t>
      </w:r>
      <w:r w:rsidR="00184557" w:rsidRPr="00BE0F11">
        <w:t>в</w:t>
      </w:r>
      <w:r w:rsidR="00BE0F11" w:rsidRPr="00BE0F11">
        <w:t xml:space="preserve"> </w:t>
      </w:r>
      <w:r w:rsidR="00184557" w:rsidRPr="00BE0F11">
        <w:t>стратегическом</w:t>
      </w:r>
      <w:r w:rsidR="00BE0F11" w:rsidRPr="00BE0F11">
        <w:t xml:space="preserve"> </w:t>
      </w:r>
      <w:r w:rsidR="00184557" w:rsidRPr="00BE0F11">
        <w:t>периоде</w:t>
      </w:r>
      <w:r w:rsidR="00BE0F11" w:rsidRPr="00BE0F11">
        <w:t xml:space="preserve"> </w:t>
      </w:r>
      <w:r w:rsidRPr="00BE0F11">
        <w:t>является</w:t>
      </w:r>
      <w:r w:rsidR="00BE0F11" w:rsidRPr="00BE0F11">
        <w:t xml:space="preserve"> </w:t>
      </w:r>
      <w:r w:rsidRPr="00BE0F11">
        <w:t>их</w:t>
      </w:r>
      <w:r w:rsidR="00BE0F11" w:rsidRPr="00BE0F11">
        <w:t xml:space="preserve"> </w:t>
      </w:r>
      <w:r w:rsidRPr="00BE0F11">
        <w:t>способность</w:t>
      </w:r>
      <w:r w:rsidR="00BE0F11" w:rsidRPr="00BE0F11">
        <w:t xml:space="preserve"> </w:t>
      </w:r>
      <w:r w:rsidRPr="00BE0F11">
        <w:t>управлять</w:t>
      </w:r>
      <w:r w:rsidR="00BE0F11" w:rsidRPr="00BE0F11">
        <w:t xml:space="preserve"> </w:t>
      </w:r>
      <w:r w:rsidRPr="00BE0F11">
        <w:t>издержками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возможность</w:t>
      </w:r>
      <w:r w:rsidR="00BE0F11" w:rsidRPr="00BE0F11">
        <w:t xml:space="preserve"> </w:t>
      </w:r>
      <w:r w:rsidRPr="00BE0F11">
        <w:t>снижать</w:t>
      </w:r>
      <w:r w:rsidR="00BE0F11" w:rsidRPr="00BE0F11">
        <w:t xml:space="preserve"> </w:t>
      </w:r>
      <w:r w:rsidRPr="00BE0F11">
        <w:t>их</w:t>
      </w:r>
      <w:r w:rsidR="00BE0F11" w:rsidRPr="00BE0F11">
        <w:t xml:space="preserve"> </w:t>
      </w:r>
      <w:r w:rsidRPr="00BE0F11">
        <w:t>за</w:t>
      </w:r>
      <w:r w:rsidR="00BE0F11" w:rsidRPr="00BE0F11">
        <w:t xml:space="preserve"> </w:t>
      </w:r>
      <w:r w:rsidRPr="00BE0F11">
        <w:t>счет</w:t>
      </w:r>
      <w:r w:rsidR="00BE0F11" w:rsidRPr="00BE0F11">
        <w:t xml:space="preserve"> </w:t>
      </w:r>
      <w:r w:rsidRPr="00BE0F11">
        <w:t>внедрения</w:t>
      </w:r>
      <w:r w:rsidR="00BE0F11" w:rsidRPr="00BE0F11">
        <w:t xml:space="preserve"> </w:t>
      </w:r>
      <w:r w:rsidRPr="00BE0F11">
        <w:t>новых</w:t>
      </w:r>
      <w:r w:rsidR="00BE0F11" w:rsidRPr="00BE0F11">
        <w:t xml:space="preserve"> </w:t>
      </w:r>
      <w:r w:rsidRPr="00BE0F11">
        <w:t>технологий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методов</w:t>
      </w:r>
      <w:r w:rsidR="00BE0F11" w:rsidRPr="00BE0F11">
        <w:t xml:space="preserve"> </w:t>
      </w:r>
      <w:r w:rsidRPr="00BE0F11">
        <w:t>обслуживания</w:t>
      </w:r>
      <w:r w:rsidR="00BE0F11" w:rsidRPr="00BE0F11">
        <w:t xml:space="preserve"> </w:t>
      </w:r>
      <w:r w:rsidRPr="00BE0F11">
        <w:t>клиентов</w:t>
      </w:r>
      <w:r w:rsidR="00BE0F11" w:rsidRPr="00BE0F11">
        <w:t xml:space="preserve">. </w:t>
      </w:r>
      <w:r w:rsidRPr="00BE0F11">
        <w:t>Наиболее</w:t>
      </w:r>
      <w:r w:rsidR="00BE0F11" w:rsidRPr="00BE0F11">
        <w:t xml:space="preserve"> </w:t>
      </w:r>
      <w:r w:rsidRPr="00BE0F11">
        <w:t>эффективными</w:t>
      </w:r>
      <w:r w:rsidR="00BE0F11" w:rsidRPr="00BE0F11">
        <w:t xml:space="preserve"> </w:t>
      </w:r>
      <w:r w:rsidRPr="00BE0F11">
        <w:t>технологиями,</w:t>
      </w:r>
      <w:r w:rsidR="00BE0F11" w:rsidRPr="00BE0F11">
        <w:t xml:space="preserve"> </w:t>
      </w:r>
      <w:r w:rsidRPr="00BE0F11">
        <w:t>которыми</w:t>
      </w:r>
      <w:r w:rsidR="00BE0F11" w:rsidRPr="00BE0F11">
        <w:t xml:space="preserve"> </w:t>
      </w:r>
      <w:r w:rsidRPr="00BE0F11">
        <w:t>могут</w:t>
      </w:r>
      <w:r w:rsidR="00BE0F11" w:rsidRPr="00BE0F11">
        <w:t xml:space="preserve"> </w:t>
      </w:r>
      <w:r w:rsidRPr="00BE0F11">
        <w:t>воспользоваться</w:t>
      </w:r>
      <w:r w:rsidR="00BE0F11" w:rsidRPr="00BE0F11">
        <w:t xml:space="preserve"> </w:t>
      </w:r>
      <w:r w:rsidRPr="00BE0F11">
        <w:t>банки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конкурентной</w:t>
      </w:r>
      <w:r w:rsidR="00BE0F11" w:rsidRPr="00BE0F11">
        <w:t xml:space="preserve"> </w:t>
      </w:r>
      <w:r w:rsidRPr="00BE0F11">
        <w:t>борьбе,</w:t>
      </w:r>
      <w:r w:rsidR="00BE0F11" w:rsidRPr="00BE0F11">
        <w:t xml:space="preserve"> </w:t>
      </w:r>
      <w:r w:rsidRPr="00BE0F11">
        <w:t>являются</w:t>
      </w:r>
      <w:r w:rsidR="00BE0F11" w:rsidRPr="00BE0F11">
        <w:t xml:space="preserve"> </w:t>
      </w:r>
      <w:r w:rsidRPr="00BE0F11">
        <w:t>внедрение</w:t>
      </w:r>
      <w:r w:rsidR="00BE0F11" w:rsidRPr="00BE0F11">
        <w:t xml:space="preserve"> </w:t>
      </w:r>
      <w:r w:rsidRPr="00BE0F11">
        <w:t>различных</w:t>
      </w:r>
      <w:r w:rsidR="00BE0F11" w:rsidRPr="00BE0F11">
        <w:t xml:space="preserve"> </w:t>
      </w:r>
      <w:r w:rsidRPr="00BE0F11">
        <w:t>форм</w:t>
      </w:r>
      <w:r w:rsidR="00BE0F11" w:rsidRPr="00BE0F11">
        <w:t xml:space="preserve"> </w:t>
      </w:r>
      <w:r w:rsidRPr="00BE0F11">
        <w:t>дистанционного</w:t>
      </w:r>
      <w:r w:rsidR="00BE0F11" w:rsidRPr="00BE0F11">
        <w:t xml:space="preserve"> </w:t>
      </w:r>
      <w:r w:rsidRPr="00BE0F11">
        <w:t>обслуживания</w:t>
      </w:r>
      <w:r w:rsidR="00BE0F11" w:rsidRPr="00BE0F11">
        <w:t xml:space="preserve"> </w:t>
      </w:r>
      <w:r w:rsidRPr="00BE0F11">
        <w:t>юридических</w:t>
      </w:r>
      <w:r w:rsidR="00BE0F11" w:rsidRPr="00BE0F11">
        <w:t xml:space="preserve"> </w:t>
      </w:r>
      <w:r w:rsidRPr="00BE0F11">
        <w:t>лиц</w:t>
      </w:r>
      <w:r w:rsidR="00BE0F11">
        <w:t xml:space="preserve"> (</w:t>
      </w:r>
      <w:r w:rsidRPr="00BE0F11">
        <w:t>ДБО</w:t>
      </w:r>
      <w:r w:rsidR="00BE0F11" w:rsidRPr="00BE0F11">
        <w:t>).</w:t>
      </w:r>
    </w:p>
    <w:p w:rsidR="00BE0F11" w:rsidRPr="00BE0F11" w:rsidRDefault="008529AD" w:rsidP="00BE0F11">
      <w:pPr>
        <w:tabs>
          <w:tab w:val="left" w:pos="726"/>
        </w:tabs>
        <w:autoSpaceDE w:val="0"/>
        <w:autoSpaceDN w:val="0"/>
        <w:adjustRightInd w:val="0"/>
      </w:pPr>
      <w:r w:rsidRPr="00BE0F11">
        <w:t>ДБО</w:t>
      </w:r>
      <w:r w:rsidR="00BE0F11" w:rsidRPr="00BE0F11">
        <w:t xml:space="preserve"> </w:t>
      </w:r>
      <w:r w:rsidRPr="00BE0F11">
        <w:t>позволяет</w:t>
      </w:r>
      <w:r w:rsidR="00BE0F11" w:rsidRPr="00BE0F11">
        <w:t xml:space="preserve"> </w:t>
      </w:r>
      <w:r w:rsidRPr="00BE0F11">
        <w:t>кредитным</w:t>
      </w:r>
      <w:r w:rsidR="00BE0F11" w:rsidRPr="00BE0F11">
        <w:t xml:space="preserve"> </w:t>
      </w:r>
      <w:r w:rsidRPr="00BE0F11">
        <w:t>организациям,</w:t>
      </w:r>
      <w:r w:rsidR="00BE0F11" w:rsidRPr="00BE0F11">
        <w:t xml:space="preserve"> </w:t>
      </w:r>
      <w:r w:rsidRPr="00BE0F11">
        <w:t>используя</w:t>
      </w:r>
      <w:r w:rsidR="00BE0F11" w:rsidRPr="00BE0F11">
        <w:t xml:space="preserve"> </w:t>
      </w:r>
      <w:r w:rsidRPr="00BE0F11">
        <w:t>различные</w:t>
      </w:r>
      <w:r w:rsidR="00BE0F11" w:rsidRPr="00BE0F11">
        <w:t xml:space="preserve"> </w:t>
      </w:r>
      <w:r w:rsidRPr="00BE0F11">
        <w:t>каналы</w:t>
      </w:r>
      <w:r w:rsidR="00BE0F11" w:rsidRPr="00BE0F11">
        <w:t xml:space="preserve"> </w:t>
      </w:r>
      <w:r w:rsidRPr="00BE0F11">
        <w:t>взаимодействия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клиентами,</w:t>
      </w:r>
      <w:r w:rsidR="00BE0F11" w:rsidRPr="00BE0F11">
        <w:t xml:space="preserve"> </w:t>
      </w:r>
      <w:r w:rsidRPr="00BE0F11">
        <w:t>предоставлять</w:t>
      </w:r>
      <w:r w:rsidR="00BE0F11" w:rsidRPr="00BE0F11">
        <w:t xml:space="preserve"> </w:t>
      </w:r>
      <w:r w:rsidRPr="00BE0F11">
        <w:t>им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только</w:t>
      </w:r>
      <w:r w:rsidR="00BE0F11" w:rsidRPr="00BE0F11">
        <w:t xml:space="preserve"> </w:t>
      </w:r>
      <w:r w:rsidRPr="00BE0F11">
        <w:t>традиционные</w:t>
      </w:r>
      <w:r w:rsidR="00BE0F11" w:rsidRPr="00BE0F11">
        <w:t xml:space="preserve"> </w:t>
      </w:r>
      <w:r w:rsidRPr="00BE0F11">
        <w:t>банковские</w:t>
      </w:r>
      <w:r w:rsidR="00BE0F11" w:rsidRPr="00BE0F11">
        <w:t xml:space="preserve"> </w:t>
      </w:r>
      <w:r w:rsidRPr="00BE0F11">
        <w:t>услуги,</w:t>
      </w:r>
      <w:r w:rsidR="00BE0F11" w:rsidRPr="00BE0F11">
        <w:t xml:space="preserve"> </w:t>
      </w:r>
      <w:r w:rsidRPr="00BE0F11">
        <w:t>реализуемые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любом</w:t>
      </w:r>
      <w:r w:rsidR="00BE0F11" w:rsidRPr="00BE0F11">
        <w:t xml:space="preserve"> </w:t>
      </w:r>
      <w:r w:rsidRPr="00BE0F11">
        <w:t>отделении</w:t>
      </w:r>
      <w:r w:rsidR="00BE0F11" w:rsidRPr="00BE0F11">
        <w:t xml:space="preserve"> </w:t>
      </w:r>
      <w:r w:rsidRPr="00BE0F11">
        <w:t>банка,</w:t>
      </w:r>
      <w:r w:rsidR="00BE0F11" w:rsidRPr="00BE0F11">
        <w:t xml:space="preserve"> </w:t>
      </w:r>
      <w:r w:rsidRPr="00BE0F11">
        <w:t>но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новые</w:t>
      </w:r>
      <w:r w:rsidR="00BE0F11" w:rsidRPr="00BE0F11">
        <w:t xml:space="preserve"> </w:t>
      </w:r>
      <w:r w:rsidRPr="00BE0F11">
        <w:t>продукты,</w:t>
      </w:r>
      <w:r w:rsidR="00BE0F11" w:rsidRPr="00BE0F11">
        <w:t xml:space="preserve"> </w:t>
      </w:r>
      <w:r w:rsidRPr="00BE0F11">
        <w:t>которые</w:t>
      </w:r>
      <w:r w:rsidR="00BE0F11" w:rsidRPr="00BE0F11">
        <w:t xml:space="preserve"> </w:t>
      </w:r>
      <w:r w:rsidRPr="00BE0F11">
        <w:t>дают</w:t>
      </w:r>
      <w:r w:rsidR="00BE0F11" w:rsidRPr="00BE0F11">
        <w:t xml:space="preserve"> </w:t>
      </w:r>
      <w:r w:rsidRPr="00BE0F11">
        <w:t>возможность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совершенно</w:t>
      </w:r>
      <w:r w:rsidR="00BE0F11" w:rsidRPr="00BE0F11">
        <w:t xml:space="preserve"> </w:t>
      </w:r>
      <w:r w:rsidRPr="00BE0F11">
        <w:t>ином</w:t>
      </w:r>
      <w:r w:rsidR="00BE0F11" w:rsidRPr="00BE0F11">
        <w:t xml:space="preserve"> </w:t>
      </w:r>
      <w:r w:rsidRPr="00BE0F11">
        <w:t>уровне</w:t>
      </w:r>
      <w:r w:rsidR="00BE0F11" w:rsidRPr="00BE0F11">
        <w:t xml:space="preserve"> </w:t>
      </w:r>
      <w:r w:rsidRPr="00BE0F11">
        <w:t>качества</w:t>
      </w:r>
      <w:r w:rsidR="00BE0F11" w:rsidRPr="00BE0F11">
        <w:t xml:space="preserve"> </w:t>
      </w:r>
      <w:r w:rsidRPr="00BE0F11">
        <w:t>удовлетворять</w:t>
      </w:r>
      <w:r w:rsidR="00BE0F11" w:rsidRPr="00BE0F11">
        <w:t xml:space="preserve"> </w:t>
      </w:r>
      <w:r w:rsidRPr="00BE0F11">
        <w:t>потребности</w:t>
      </w:r>
      <w:r w:rsidR="00BE0F11" w:rsidRPr="00BE0F11">
        <w:t xml:space="preserve"> </w:t>
      </w:r>
      <w:r w:rsidRPr="00BE0F11">
        <w:t>клиентов</w:t>
      </w:r>
      <w:r w:rsidR="00BE0F11" w:rsidRPr="00BE0F11">
        <w:t>.</w:t>
      </w:r>
    </w:p>
    <w:p w:rsidR="00BE0F11" w:rsidRPr="00BE0F11" w:rsidRDefault="007926D2" w:rsidP="00BE0F11">
      <w:pPr>
        <w:tabs>
          <w:tab w:val="left" w:pos="726"/>
        </w:tabs>
      </w:pPr>
      <w:r w:rsidRPr="00BE0F11">
        <w:t>Понятие</w:t>
      </w:r>
      <w:r w:rsidR="00BE0F11">
        <w:t xml:space="preserve"> "</w:t>
      </w:r>
      <w:r w:rsidRPr="00BE0F11">
        <w:t>дистанционное</w:t>
      </w:r>
      <w:r w:rsidR="00BE0F11" w:rsidRPr="00BE0F11">
        <w:t xml:space="preserve"> </w:t>
      </w:r>
      <w:r w:rsidRPr="00BE0F11">
        <w:t>банковское</w:t>
      </w:r>
      <w:r w:rsidR="00BE0F11" w:rsidRPr="00BE0F11">
        <w:t xml:space="preserve"> </w:t>
      </w:r>
      <w:r w:rsidRPr="00BE0F11">
        <w:t>обслуживание</w:t>
      </w:r>
      <w:r w:rsidR="00BE0F11">
        <w:t xml:space="preserve">" </w:t>
      </w:r>
      <w:r w:rsidRPr="00BE0F11">
        <w:t>несколько</w:t>
      </w:r>
      <w:r w:rsidR="00BE0F11" w:rsidRPr="00BE0F11">
        <w:t xml:space="preserve"> </w:t>
      </w:r>
      <w:r w:rsidRPr="00BE0F11">
        <w:t>шире</w:t>
      </w:r>
      <w:r w:rsidR="00BE0F11" w:rsidRPr="00BE0F11">
        <w:t xml:space="preserve"> </w:t>
      </w:r>
      <w:r w:rsidR="00D2227B" w:rsidRPr="00BE0F11">
        <w:t>и</w:t>
      </w:r>
      <w:r w:rsidR="00BE0F11" w:rsidRPr="00BE0F11">
        <w:t xml:space="preserve"> </w:t>
      </w:r>
      <w:r w:rsidR="00D2227B" w:rsidRPr="00BE0F11">
        <w:t>включает</w:t>
      </w:r>
      <w:r w:rsidR="00BE0F11" w:rsidRPr="00BE0F11">
        <w:t xml:space="preserve"> </w:t>
      </w:r>
      <w:r w:rsidR="00D2227B" w:rsidRPr="00BE0F11">
        <w:t>в</w:t>
      </w:r>
      <w:r w:rsidR="00BE0F11" w:rsidRPr="00BE0F11">
        <w:t xml:space="preserve"> </w:t>
      </w:r>
      <w:r w:rsidR="00D2227B" w:rsidRPr="00BE0F11">
        <w:t>себя</w:t>
      </w:r>
      <w:r w:rsidR="00BE0F11" w:rsidRPr="00BE0F11">
        <w:t xml:space="preserve"> </w:t>
      </w:r>
      <w:r w:rsidR="00D2227B" w:rsidRPr="00BE0F11">
        <w:t>обслуживание</w:t>
      </w:r>
      <w:r w:rsidR="00BE0F11" w:rsidRPr="00BE0F11">
        <w:t xml:space="preserve"> </w:t>
      </w:r>
      <w:r w:rsidRPr="00BE0F11">
        <w:t>как</w:t>
      </w:r>
      <w:r w:rsidR="00BE0F11" w:rsidRPr="00BE0F11">
        <w:t xml:space="preserve"> </w:t>
      </w:r>
      <w:r w:rsidRPr="00BE0F11">
        <w:t>населения,</w:t>
      </w:r>
      <w:r w:rsidR="00BE0F11" w:rsidRPr="00BE0F11">
        <w:t xml:space="preserve"> </w:t>
      </w:r>
      <w:r w:rsidRPr="00BE0F11">
        <w:t>так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юридических</w:t>
      </w:r>
      <w:r w:rsidR="00BE0F11" w:rsidRPr="00BE0F11">
        <w:t xml:space="preserve"> </w:t>
      </w:r>
      <w:r w:rsidRPr="00BE0F11">
        <w:t>лиц,</w:t>
      </w:r>
      <w:r w:rsidR="00BE0F11" w:rsidRPr="00BE0F11">
        <w:t xml:space="preserve"> </w:t>
      </w:r>
      <w:r w:rsidRPr="00BE0F11">
        <w:t>причем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только</w:t>
      </w:r>
      <w:r w:rsidR="00BE0F11">
        <w:t xml:space="preserve"> "</w:t>
      </w:r>
      <w:r w:rsidRPr="00BE0F11">
        <w:t>на</w:t>
      </w:r>
      <w:r w:rsidR="00BE0F11" w:rsidRPr="00BE0F11">
        <w:t xml:space="preserve"> </w:t>
      </w:r>
      <w:r w:rsidRPr="00BE0F11">
        <w:t>дому</w:t>
      </w:r>
      <w:r w:rsidR="00BE0F11">
        <w:t>"</w:t>
      </w:r>
      <w:r w:rsidRPr="00BE0F11">
        <w:t>,</w:t>
      </w:r>
      <w:r w:rsidR="00BE0F11" w:rsidRPr="00BE0F11">
        <w:t xml:space="preserve"> </w:t>
      </w:r>
      <w:r w:rsidRPr="00BE0F11">
        <w:t>но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любом</w:t>
      </w:r>
      <w:r w:rsidR="00BE0F11" w:rsidRPr="00BE0F11">
        <w:t xml:space="preserve"> </w:t>
      </w:r>
      <w:r w:rsidRPr="00BE0F11">
        <w:t>удаленном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банковского</w:t>
      </w:r>
      <w:r w:rsidR="00BE0F11" w:rsidRPr="00BE0F11">
        <w:t xml:space="preserve"> </w:t>
      </w:r>
      <w:r w:rsidRPr="00BE0F11">
        <w:t>офиса</w:t>
      </w:r>
      <w:r w:rsidR="00BE0F11" w:rsidRPr="00BE0F11">
        <w:t xml:space="preserve"> </w:t>
      </w:r>
      <w:r w:rsidRPr="00BE0F11">
        <w:t>месте,</w:t>
      </w:r>
      <w:r w:rsidR="00BE0F11" w:rsidRPr="00BE0F11">
        <w:t xml:space="preserve"> </w:t>
      </w:r>
      <w:r w:rsidRPr="00BE0F11">
        <w:t>где</w:t>
      </w:r>
      <w:r w:rsidR="00BE0F11" w:rsidRPr="00BE0F11">
        <w:t xml:space="preserve"> </w:t>
      </w:r>
      <w:r w:rsidRPr="00BE0F11">
        <w:t>имеется</w:t>
      </w:r>
      <w:r w:rsidR="00BE0F11" w:rsidRPr="00BE0F11">
        <w:t xml:space="preserve"> </w:t>
      </w:r>
      <w:r w:rsidRPr="00BE0F11">
        <w:t>соответствующий</w:t>
      </w:r>
      <w:r w:rsidR="00BE0F11" w:rsidRPr="00BE0F11">
        <w:t xml:space="preserve"> </w:t>
      </w:r>
      <w:r w:rsidRPr="00BE0F11">
        <w:t>канал</w:t>
      </w:r>
      <w:r w:rsidR="00BE0F11" w:rsidRPr="00BE0F11">
        <w:t xml:space="preserve"> </w:t>
      </w:r>
      <w:r w:rsidRPr="00BE0F11">
        <w:t>связи</w:t>
      </w:r>
      <w:r w:rsidR="00BE0F11" w:rsidRPr="00BE0F11">
        <w:t>.</w:t>
      </w:r>
    </w:p>
    <w:p w:rsidR="00BE0F11" w:rsidRPr="00BE0F11" w:rsidRDefault="007926D2" w:rsidP="00BE0F11">
      <w:pPr>
        <w:tabs>
          <w:tab w:val="left" w:pos="726"/>
        </w:tabs>
      </w:pPr>
      <w:r w:rsidRPr="00BE0F11">
        <w:t>В</w:t>
      </w:r>
      <w:r w:rsidR="00BE0F11" w:rsidRPr="00BE0F11">
        <w:t xml:space="preserve"> </w:t>
      </w:r>
      <w:r w:rsidRPr="00BE0F11">
        <w:t>основе</w:t>
      </w:r>
      <w:r w:rsidR="00BE0F11" w:rsidRPr="00BE0F11">
        <w:t xml:space="preserve"> </w:t>
      </w:r>
      <w:r w:rsidRPr="00BE0F11">
        <w:t>ДБО</w:t>
      </w:r>
      <w:r w:rsidR="00BE0F11" w:rsidRPr="00BE0F11">
        <w:t xml:space="preserve"> </w:t>
      </w:r>
      <w:r w:rsidRPr="00BE0F11">
        <w:t>лежит</w:t>
      </w:r>
      <w:r w:rsidR="00BE0F11" w:rsidRPr="00BE0F11">
        <w:t xml:space="preserve"> </w:t>
      </w:r>
      <w:r w:rsidRPr="00BE0F11">
        <w:t>принцип</w:t>
      </w:r>
      <w:r w:rsidR="00BE0F11" w:rsidRPr="00BE0F11">
        <w:t xml:space="preserve"> </w:t>
      </w:r>
      <w:r w:rsidRPr="00BE0F11">
        <w:t>обмена</w:t>
      </w:r>
      <w:r w:rsidR="00BE0F11" w:rsidRPr="00BE0F11">
        <w:t xml:space="preserve"> </w:t>
      </w:r>
      <w:r w:rsidRPr="00BE0F11">
        <w:t>информацией</w:t>
      </w:r>
      <w:r w:rsidR="00BE0F11" w:rsidRPr="00BE0F11">
        <w:t xml:space="preserve"> </w:t>
      </w:r>
      <w:r w:rsidRPr="00BE0F11">
        <w:t>между</w:t>
      </w:r>
      <w:r w:rsidR="00BE0F11" w:rsidRPr="00BE0F11">
        <w:t xml:space="preserve"> </w:t>
      </w:r>
      <w:r w:rsidRPr="00BE0F11">
        <w:t>банком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клиентом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обеспечением</w:t>
      </w:r>
      <w:r w:rsidR="00BE0F11" w:rsidRPr="00BE0F11">
        <w:t xml:space="preserve"> </w:t>
      </w:r>
      <w:r w:rsidRPr="00BE0F11">
        <w:t>должного</w:t>
      </w:r>
      <w:r w:rsidR="00BE0F11" w:rsidRPr="00BE0F11">
        <w:t xml:space="preserve"> </w:t>
      </w:r>
      <w:r w:rsidRPr="00BE0F11">
        <w:t>уровня</w:t>
      </w:r>
      <w:r w:rsidR="00BE0F11" w:rsidRPr="00BE0F11">
        <w:t xml:space="preserve"> </w:t>
      </w:r>
      <w:r w:rsidRPr="00BE0F11">
        <w:t>безопасности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конфиденциальности</w:t>
      </w:r>
      <w:r w:rsidR="00BE0F11" w:rsidRPr="00BE0F11">
        <w:t xml:space="preserve">. </w:t>
      </w:r>
      <w:r w:rsidRPr="00BE0F11">
        <w:t>Клиентам</w:t>
      </w:r>
      <w:r w:rsidR="00BE0F11" w:rsidRPr="00BE0F11">
        <w:t xml:space="preserve"> </w:t>
      </w:r>
      <w:r w:rsidRPr="00BE0F11">
        <w:t>предоставляется</w:t>
      </w:r>
      <w:r w:rsidR="00BE0F11" w:rsidRPr="00BE0F11">
        <w:t xml:space="preserve"> </w:t>
      </w:r>
      <w:r w:rsidRPr="00BE0F11">
        <w:t>возможность</w:t>
      </w:r>
      <w:r w:rsidR="00BE0F11" w:rsidRPr="00BE0F11">
        <w:t xml:space="preserve"> </w:t>
      </w:r>
      <w:r w:rsidRPr="00BE0F11">
        <w:t>получать</w:t>
      </w:r>
      <w:r w:rsidR="00BE0F11" w:rsidRPr="00BE0F11">
        <w:t xml:space="preserve"> </w:t>
      </w:r>
      <w:r w:rsidRPr="00BE0F11">
        <w:t>информацию</w:t>
      </w:r>
      <w:r w:rsidR="00BE0F11" w:rsidRPr="00BE0F11">
        <w:t xml:space="preserve"> </w:t>
      </w:r>
      <w:r w:rsidRPr="00BE0F11">
        <w:t>о</w:t>
      </w:r>
      <w:r w:rsidR="00BE0F11" w:rsidRPr="00BE0F11">
        <w:t xml:space="preserve"> </w:t>
      </w:r>
      <w:r w:rsidRPr="00BE0F11">
        <w:t>состоянии</w:t>
      </w:r>
      <w:r w:rsidR="00BE0F11" w:rsidRPr="00BE0F11">
        <w:t xml:space="preserve"> </w:t>
      </w:r>
      <w:r w:rsidRPr="00BE0F11">
        <w:t>своих</w:t>
      </w:r>
      <w:r w:rsidR="00BE0F11" w:rsidRPr="00BE0F11">
        <w:t xml:space="preserve"> </w:t>
      </w:r>
      <w:r w:rsidRPr="00BE0F11">
        <w:t>счетов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управлять</w:t>
      </w:r>
      <w:r w:rsidR="00BE0F11" w:rsidRPr="00BE0F11">
        <w:t xml:space="preserve"> </w:t>
      </w:r>
      <w:r w:rsidRPr="00BE0F11">
        <w:t>ими,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прибегая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традиционным</w:t>
      </w:r>
      <w:r w:rsidR="00BE0F11" w:rsidRPr="00BE0F11">
        <w:t xml:space="preserve"> </w:t>
      </w:r>
      <w:r w:rsidRPr="00BE0F11">
        <w:t>визитам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банк,</w:t>
      </w:r>
      <w:r w:rsidR="00BE0F11" w:rsidRPr="00BE0F11">
        <w:t xml:space="preserve"> </w:t>
      </w:r>
      <w:r w:rsidRPr="00BE0F11">
        <w:t>а</w:t>
      </w:r>
      <w:r w:rsidR="00BE0F11" w:rsidRPr="00BE0F11">
        <w:t xml:space="preserve"> </w:t>
      </w:r>
      <w:r w:rsidRPr="00BE0F11">
        <w:t>используя</w:t>
      </w:r>
      <w:r w:rsidR="00BE0F11" w:rsidRPr="00BE0F11">
        <w:t xml:space="preserve"> </w:t>
      </w:r>
      <w:r w:rsidRPr="00BE0F11">
        <w:t>имеющиеся</w:t>
      </w:r>
      <w:r w:rsidR="00BE0F11" w:rsidRPr="00BE0F11">
        <w:t xml:space="preserve"> </w:t>
      </w:r>
      <w:r w:rsidRPr="00BE0F11">
        <w:t>у</w:t>
      </w:r>
      <w:r w:rsidR="00BE0F11" w:rsidRPr="00BE0F11">
        <w:t xml:space="preserve"> </w:t>
      </w:r>
      <w:r w:rsidRPr="00BE0F11">
        <w:t>них</w:t>
      </w:r>
      <w:r w:rsidR="00BE0F11" w:rsidRPr="00BE0F11">
        <w:t xml:space="preserve"> </w:t>
      </w:r>
      <w:r w:rsidRPr="00BE0F11">
        <w:t>под</w:t>
      </w:r>
      <w:r w:rsidR="00BE0F11" w:rsidRPr="00BE0F11">
        <w:t xml:space="preserve"> </w:t>
      </w:r>
      <w:r w:rsidRPr="00BE0F11">
        <w:t>рукой</w:t>
      </w:r>
      <w:r w:rsidR="00BE0F11" w:rsidRPr="00BE0F11">
        <w:t xml:space="preserve"> </w:t>
      </w:r>
      <w:r w:rsidRPr="00BE0F11">
        <w:t>средства</w:t>
      </w:r>
      <w:r w:rsidR="00BE0F11" w:rsidRPr="00BE0F11">
        <w:t xml:space="preserve"> </w:t>
      </w:r>
      <w:r w:rsidRPr="00BE0F11">
        <w:t>телекоммуникации</w:t>
      </w:r>
      <w:r w:rsidR="00BE0F11" w:rsidRPr="00BE0F11">
        <w:t xml:space="preserve">. </w:t>
      </w:r>
      <w:r w:rsidRPr="00BE0F11">
        <w:t>В</w:t>
      </w:r>
      <w:r w:rsidR="00BE0F11" w:rsidRPr="00BE0F11">
        <w:t xml:space="preserve"> </w:t>
      </w:r>
      <w:r w:rsidRPr="00BE0F11">
        <w:t>наш</w:t>
      </w:r>
      <w:r w:rsidR="00BE0F11" w:rsidRPr="00BE0F11">
        <w:t xml:space="preserve"> </w:t>
      </w:r>
      <w:r w:rsidRPr="00BE0F11">
        <w:t>век</w:t>
      </w:r>
      <w:r w:rsidR="00BE0F11" w:rsidRPr="00BE0F11">
        <w:t xml:space="preserve"> </w:t>
      </w:r>
      <w:r w:rsidRPr="00BE0F11">
        <w:t>бурного</w:t>
      </w:r>
      <w:r w:rsidR="00BE0F11" w:rsidRPr="00BE0F11">
        <w:t xml:space="preserve"> </w:t>
      </w:r>
      <w:r w:rsidRPr="00BE0F11">
        <w:t>развития</w:t>
      </w:r>
      <w:r w:rsidR="00BE0F11" w:rsidRPr="00BE0F11">
        <w:t xml:space="preserve"> </w:t>
      </w:r>
      <w:r w:rsidRPr="00BE0F11">
        <w:t>информационных</w:t>
      </w:r>
      <w:r w:rsidR="00BE0F11" w:rsidRPr="00BE0F11">
        <w:t xml:space="preserve"> </w:t>
      </w:r>
      <w:r w:rsidRPr="00BE0F11">
        <w:t>технологий,</w:t>
      </w:r>
      <w:r w:rsidR="00BE0F11" w:rsidRPr="00BE0F11">
        <w:t xml:space="preserve"> </w:t>
      </w:r>
      <w:r w:rsidRPr="00BE0F11">
        <w:t>глобализации</w:t>
      </w:r>
      <w:r w:rsidR="00BE0F11" w:rsidRPr="00BE0F11">
        <w:t xml:space="preserve"> </w:t>
      </w:r>
      <w:r w:rsidRPr="00BE0F11">
        <w:t>рынков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повышенной</w:t>
      </w:r>
      <w:r w:rsidR="00BE0F11" w:rsidRPr="00BE0F11">
        <w:t xml:space="preserve"> </w:t>
      </w:r>
      <w:r w:rsidRPr="00BE0F11">
        <w:t>тяги</w:t>
      </w:r>
      <w:r w:rsidR="00BE0F11" w:rsidRPr="00BE0F11">
        <w:t xml:space="preserve"> </w:t>
      </w:r>
      <w:r w:rsidRPr="00BE0F11">
        <w:t>потребителей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комфорту</w:t>
      </w:r>
      <w:r w:rsidR="00BE0F11" w:rsidRPr="00BE0F11">
        <w:t xml:space="preserve"> </w:t>
      </w:r>
      <w:r w:rsidRPr="00BE0F11">
        <w:t>предоставление</w:t>
      </w:r>
      <w:r w:rsidR="00BE0F11" w:rsidRPr="00BE0F11">
        <w:t xml:space="preserve"> </w:t>
      </w:r>
      <w:r w:rsidRPr="00BE0F11">
        <w:t>банком</w:t>
      </w:r>
      <w:r w:rsidR="00BE0F11" w:rsidRPr="00BE0F11">
        <w:t xml:space="preserve"> </w:t>
      </w:r>
      <w:r w:rsidRPr="00BE0F11">
        <w:t>своим</w:t>
      </w:r>
      <w:r w:rsidR="00BE0F11" w:rsidRPr="00BE0F11">
        <w:t xml:space="preserve"> </w:t>
      </w:r>
      <w:r w:rsidRPr="00BE0F11">
        <w:t>клиентам</w:t>
      </w:r>
      <w:r w:rsidR="00BE0F11" w:rsidRPr="00BE0F11">
        <w:t xml:space="preserve"> </w:t>
      </w:r>
      <w:r w:rsidRPr="00BE0F11">
        <w:t>таких</w:t>
      </w:r>
      <w:r w:rsidR="00BE0F11" w:rsidRPr="00BE0F11">
        <w:t xml:space="preserve"> </w:t>
      </w:r>
      <w:r w:rsidRPr="00BE0F11">
        <w:t>услуг</w:t>
      </w:r>
      <w:r w:rsidR="00BE0F11" w:rsidRPr="00BE0F11">
        <w:t xml:space="preserve"> </w:t>
      </w:r>
      <w:r w:rsidRPr="00BE0F11">
        <w:t>становится</w:t>
      </w:r>
      <w:r w:rsidR="00BE0F11" w:rsidRPr="00BE0F11">
        <w:t xml:space="preserve"> </w:t>
      </w:r>
      <w:r w:rsidRPr="00BE0F11">
        <w:t>непременным</w:t>
      </w:r>
      <w:r w:rsidR="00BE0F11" w:rsidRPr="00BE0F11">
        <w:t xml:space="preserve"> </w:t>
      </w:r>
      <w:r w:rsidRPr="00BE0F11">
        <w:t>условием</w:t>
      </w:r>
      <w:r w:rsidR="00BE0F11" w:rsidRPr="00BE0F11">
        <w:t xml:space="preserve"> </w:t>
      </w:r>
      <w:r w:rsidRPr="00BE0F11">
        <w:t>сохранения</w:t>
      </w:r>
      <w:r w:rsidR="00BE0F11" w:rsidRPr="00BE0F11">
        <w:t xml:space="preserve"> </w:t>
      </w:r>
      <w:r w:rsidRPr="00BE0F11">
        <w:t>конкурентоспособности</w:t>
      </w:r>
      <w:r w:rsidR="00BE0F11" w:rsidRPr="00BE0F11">
        <w:t xml:space="preserve"> </w:t>
      </w:r>
      <w:r w:rsidRPr="00BE0F11">
        <w:t>банка</w:t>
      </w:r>
      <w:r w:rsidR="00BE0F11" w:rsidRPr="00BE0F11">
        <w:t>.</w:t>
      </w:r>
    </w:p>
    <w:p w:rsidR="00BE0F11" w:rsidRPr="00BE0F11" w:rsidRDefault="00492648" w:rsidP="00BE0F11">
      <w:pPr>
        <w:tabs>
          <w:tab w:val="left" w:pos="726"/>
        </w:tabs>
      </w:pPr>
      <w:r w:rsidRPr="00BE0F11">
        <w:t>С</w:t>
      </w:r>
      <w:r w:rsidR="00BE0F11" w:rsidRPr="00BE0F11">
        <w:t xml:space="preserve"> </w:t>
      </w:r>
      <w:r w:rsidRPr="00BE0F11">
        <w:t>понятием</w:t>
      </w:r>
      <w:r w:rsidR="00BE0F11">
        <w:t xml:space="preserve"> "</w:t>
      </w:r>
      <w:r w:rsidRPr="00BE0F11">
        <w:t>дистанционное</w:t>
      </w:r>
      <w:r w:rsidR="00BE0F11" w:rsidRPr="00BE0F11">
        <w:t xml:space="preserve"> </w:t>
      </w:r>
      <w:r w:rsidRPr="00BE0F11">
        <w:t>банковское</w:t>
      </w:r>
      <w:r w:rsidR="00BE0F11" w:rsidRPr="00BE0F11">
        <w:t xml:space="preserve"> </w:t>
      </w:r>
      <w:r w:rsidRPr="00BE0F11">
        <w:t>обслуживание</w:t>
      </w:r>
      <w:r w:rsidR="00BE0F11">
        <w:t xml:space="preserve">" </w:t>
      </w:r>
      <w:r w:rsidRPr="00BE0F11">
        <w:t>тесно</w:t>
      </w:r>
      <w:r w:rsidR="00BE0F11" w:rsidRPr="00BE0F11">
        <w:t xml:space="preserve"> </w:t>
      </w:r>
      <w:r w:rsidRPr="00BE0F11">
        <w:t>связаны</w:t>
      </w:r>
      <w:r w:rsidR="00BE0F11" w:rsidRPr="00BE0F11">
        <w:t xml:space="preserve"> </w:t>
      </w:r>
      <w:r w:rsidRPr="00BE0F11">
        <w:t>также</w:t>
      </w:r>
      <w:r w:rsidR="00BE0F11" w:rsidRPr="00BE0F11">
        <w:t xml:space="preserve"> </w:t>
      </w:r>
      <w:r w:rsidRPr="00BE0F11">
        <w:t>термины</w:t>
      </w:r>
      <w:r w:rsidR="00BE0F11">
        <w:t xml:space="preserve"> "</w:t>
      </w:r>
      <w:r w:rsidRPr="00BE0F11">
        <w:t>е-bank</w:t>
      </w:r>
      <w:r w:rsidR="00BE0F11">
        <w:t>" (</w:t>
      </w:r>
      <w:r w:rsidRPr="00BE0F11">
        <w:t>электронный</w:t>
      </w:r>
      <w:r w:rsidR="00BE0F11" w:rsidRPr="00BE0F11">
        <w:t xml:space="preserve"> </w:t>
      </w:r>
      <w:r w:rsidRPr="00BE0F11">
        <w:t>банк</w:t>
      </w:r>
      <w:r w:rsidR="00BE0F11" w:rsidRPr="00BE0F11">
        <w:t xml:space="preserve">) </w:t>
      </w:r>
      <w:r w:rsidRPr="00BE0F11">
        <w:t>и</w:t>
      </w:r>
      <w:r w:rsidR="00BE0F11">
        <w:t xml:space="preserve"> "</w:t>
      </w:r>
      <w:r w:rsidRPr="00BE0F11">
        <w:t>виртуальный</w:t>
      </w:r>
      <w:r w:rsidR="00BE0F11" w:rsidRPr="00BE0F11">
        <w:t xml:space="preserve"> </w:t>
      </w:r>
      <w:r w:rsidRPr="00BE0F11">
        <w:t>банк</w:t>
      </w:r>
      <w:r w:rsidR="00BE0F11">
        <w:t>"</w:t>
      </w:r>
      <w:r w:rsidR="00BE0F11" w:rsidRPr="00BE0F11">
        <w:t xml:space="preserve">. </w:t>
      </w:r>
      <w:r w:rsidRPr="00BE0F11">
        <w:t>Под</w:t>
      </w:r>
      <w:r w:rsidR="00BE0F11" w:rsidRPr="00BE0F11">
        <w:t xml:space="preserve"> </w:t>
      </w:r>
      <w:r w:rsidRPr="00BE0F11">
        <w:t>электронным,</w:t>
      </w:r>
      <w:r w:rsidR="00BE0F11" w:rsidRPr="00BE0F11">
        <w:t xml:space="preserve"> </w:t>
      </w:r>
      <w:r w:rsidRPr="00BE0F11">
        <w:t>или</w:t>
      </w:r>
      <w:r w:rsidR="00BE0F11" w:rsidRPr="00BE0F11">
        <w:t xml:space="preserve"> </w:t>
      </w:r>
      <w:r w:rsidRPr="00BE0F11">
        <w:t>виртуальным,</w:t>
      </w:r>
      <w:r w:rsidR="00BE0F11" w:rsidRPr="00BE0F11">
        <w:t xml:space="preserve"> </w:t>
      </w:r>
      <w:r w:rsidRPr="00BE0F11">
        <w:t>банком</w:t>
      </w:r>
      <w:r w:rsidR="00BE0F11" w:rsidRPr="00BE0F11">
        <w:t xml:space="preserve"> </w:t>
      </w:r>
      <w:r w:rsidRPr="00BE0F11">
        <w:t>обычно</w:t>
      </w:r>
      <w:r w:rsidR="00BE0F11" w:rsidRPr="00BE0F11">
        <w:t xml:space="preserve"> </w:t>
      </w:r>
      <w:r w:rsidRPr="00BE0F11">
        <w:t>понимают</w:t>
      </w:r>
      <w:r w:rsidR="00BE0F11" w:rsidRPr="00BE0F11">
        <w:t xml:space="preserve"> </w:t>
      </w:r>
      <w:r w:rsidRPr="00BE0F11">
        <w:t>банк,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имеющий</w:t>
      </w:r>
      <w:r w:rsidR="00BE0F11" w:rsidRPr="00BE0F11">
        <w:t xml:space="preserve"> </w:t>
      </w:r>
      <w:r w:rsidRPr="00BE0F11">
        <w:t>традиционного</w:t>
      </w:r>
      <w:r w:rsidR="00BE0F11" w:rsidRPr="00BE0F11">
        <w:t xml:space="preserve"> </w:t>
      </w:r>
      <w:r w:rsidRPr="00BE0F11">
        <w:t>офиса,</w:t>
      </w:r>
      <w:r w:rsidR="00BE0F11" w:rsidRPr="00BE0F11">
        <w:t xml:space="preserve"> </w:t>
      </w:r>
      <w:r w:rsidRPr="00BE0F11">
        <w:t>а</w:t>
      </w:r>
      <w:r w:rsidR="00BE0F11" w:rsidRPr="00BE0F11">
        <w:t xml:space="preserve"> </w:t>
      </w:r>
      <w:r w:rsidRPr="00BE0F11">
        <w:t>обслуживающий</w:t>
      </w:r>
      <w:r w:rsidR="00BE0F11" w:rsidRPr="00BE0F11">
        <w:t xml:space="preserve"> </w:t>
      </w:r>
      <w:r w:rsidRPr="00BE0F11">
        <w:t>клиентов</w:t>
      </w:r>
      <w:r w:rsidR="00BE0F11" w:rsidRPr="00BE0F11">
        <w:t xml:space="preserve"> </w:t>
      </w:r>
      <w:r w:rsidRPr="00BE0F11">
        <w:t>посредством</w:t>
      </w:r>
      <w:r w:rsidR="00BE0F11" w:rsidRPr="00BE0F11">
        <w:t xml:space="preserve"> </w:t>
      </w:r>
      <w:r w:rsidRPr="00BE0F11">
        <w:t>телефона,</w:t>
      </w:r>
      <w:r w:rsidR="00BE0F11" w:rsidRPr="00BE0F11">
        <w:t xml:space="preserve"> </w:t>
      </w:r>
      <w:r w:rsidRPr="00BE0F11">
        <w:t>Интернета</w:t>
      </w:r>
      <w:r w:rsidR="00BE0F11" w:rsidRPr="00BE0F11">
        <w:t xml:space="preserve"> </w:t>
      </w:r>
      <w:r w:rsidRPr="00BE0F11">
        <w:t>и</w:t>
      </w:r>
      <w:r w:rsidR="006C78AA" w:rsidRPr="00BE0F11">
        <w:t>,</w:t>
      </w:r>
      <w:r w:rsidR="00BE0F11" w:rsidRPr="00BE0F11">
        <w:t xml:space="preserve"> </w:t>
      </w:r>
      <w:r w:rsidRPr="00BE0F11">
        <w:t>при</w:t>
      </w:r>
      <w:r w:rsidR="00BE0F11" w:rsidRPr="00BE0F11">
        <w:t xml:space="preserve"> </w:t>
      </w:r>
      <w:r w:rsidRPr="00BE0F11">
        <w:t>необходимости</w:t>
      </w:r>
      <w:r w:rsidR="006C78AA" w:rsidRPr="00BE0F11">
        <w:t>,</w:t>
      </w:r>
      <w:r w:rsidR="00BE0F11" w:rsidRPr="00BE0F11">
        <w:t xml:space="preserve"> </w:t>
      </w:r>
      <w:r w:rsidRPr="00BE0F11">
        <w:t>почты</w:t>
      </w:r>
      <w:r w:rsidR="00BE0F11" w:rsidRPr="00BE0F11">
        <w:t xml:space="preserve">. </w:t>
      </w:r>
      <w:r w:rsidRPr="00BE0F11">
        <w:t>Если</w:t>
      </w:r>
      <w:r w:rsidR="00BE0F11" w:rsidRPr="00BE0F11">
        <w:t xml:space="preserve"> </w:t>
      </w:r>
      <w:r w:rsidRPr="00BE0F11">
        <w:t>услуги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дистанционному</w:t>
      </w:r>
      <w:r w:rsidR="00BE0F11" w:rsidRPr="00BE0F11">
        <w:t xml:space="preserve"> </w:t>
      </w:r>
      <w:r w:rsidRPr="00BE0F11">
        <w:t>совершению</w:t>
      </w:r>
      <w:r w:rsidR="00BE0F11" w:rsidRPr="00BE0F11">
        <w:t xml:space="preserve"> </w:t>
      </w:r>
      <w:r w:rsidRPr="00BE0F11">
        <w:t>определенных</w:t>
      </w:r>
      <w:r w:rsidR="00BE0F11" w:rsidRPr="00BE0F11">
        <w:t xml:space="preserve"> </w:t>
      </w:r>
      <w:r w:rsidRPr="00BE0F11">
        <w:t>банковских</w:t>
      </w:r>
      <w:r w:rsidR="00BE0F11" w:rsidRPr="00BE0F11">
        <w:t xml:space="preserve"> </w:t>
      </w:r>
      <w:r w:rsidRPr="00BE0F11">
        <w:t>операций</w:t>
      </w:r>
      <w:r w:rsidR="00BE0F11" w:rsidRPr="00BE0F11">
        <w:t xml:space="preserve"> </w:t>
      </w:r>
      <w:r w:rsidRPr="00BE0F11">
        <w:t>может</w:t>
      </w:r>
      <w:r w:rsidR="00BE0F11" w:rsidRPr="00BE0F11">
        <w:t xml:space="preserve"> </w:t>
      </w:r>
      <w:r w:rsidRPr="00BE0F11">
        <w:t>предоставлять</w:t>
      </w:r>
      <w:r w:rsidR="00BE0F11" w:rsidRPr="00BE0F11">
        <w:t xml:space="preserve"> </w:t>
      </w:r>
      <w:r w:rsidRPr="00BE0F11">
        <w:t>любой</w:t>
      </w:r>
      <w:r w:rsidR="00BE0F11" w:rsidRPr="00BE0F11">
        <w:t xml:space="preserve"> </w:t>
      </w:r>
      <w:r w:rsidRPr="00BE0F11">
        <w:t>банк</w:t>
      </w:r>
      <w:r w:rsidR="00BE0F11" w:rsidRPr="00BE0F11">
        <w:t xml:space="preserve"> </w:t>
      </w:r>
      <w:r w:rsidRPr="00BE0F11">
        <w:t>наряду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традиционным</w:t>
      </w:r>
      <w:r w:rsidR="00BE0F11" w:rsidRPr="00BE0F11">
        <w:t xml:space="preserve"> </w:t>
      </w:r>
      <w:r w:rsidRPr="00BE0F11">
        <w:t>обслуживанием</w:t>
      </w:r>
      <w:r w:rsidR="00BE0F11" w:rsidRPr="00BE0F11">
        <w:t xml:space="preserve"> </w:t>
      </w:r>
      <w:r w:rsidRPr="00BE0F11">
        <w:t>клиентов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своих</w:t>
      </w:r>
      <w:r w:rsidR="00BE0F11" w:rsidRPr="00BE0F11">
        <w:t xml:space="preserve"> </w:t>
      </w:r>
      <w:r w:rsidRPr="00BE0F11">
        <w:t>офисах,</w:t>
      </w:r>
      <w:r w:rsidR="00BE0F11" w:rsidRPr="00BE0F11">
        <w:t xml:space="preserve"> </w:t>
      </w:r>
      <w:r w:rsidRPr="00BE0F11">
        <w:t>то</w:t>
      </w:r>
      <w:r w:rsidR="00BE0F11" w:rsidRPr="00BE0F11">
        <w:t xml:space="preserve"> </w:t>
      </w:r>
      <w:r w:rsidRPr="00BE0F11">
        <w:t>виртуальный</w:t>
      </w:r>
      <w:r w:rsidR="00BE0F11" w:rsidRPr="00BE0F11">
        <w:t xml:space="preserve"> </w:t>
      </w:r>
      <w:r w:rsidRPr="00BE0F11">
        <w:t>банк,</w:t>
      </w:r>
      <w:r w:rsidR="00BE0F11" w:rsidRPr="00BE0F11">
        <w:t xml:space="preserve"> </w:t>
      </w:r>
      <w:r w:rsidRPr="00BE0F11">
        <w:t>как</w:t>
      </w:r>
      <w:r w:rsidR="00BE0F11" w:rsidRPr="00BE0F11">
        <w:t xml:space="preserve"> </w:t>
      </w:r>
      <w:r w:rsidRPr="00BE0F11">
        <w:t>правило,</w:t>
      </w:r>
      <w:r w:rsidR="00BE0F11" w:rsidRPr="00BE0F11">
        <w:t xml:space="preserve"> </w:t>
      </w:r>
      <w:r w:rsidRPr="00BE0F11">
        <w:t>специализируется</w:t>
      </w:r>
      <w:r w:rsidR="00BE0F11" w:rsidRPr="00BE0F11">
        <w:t xml:space="preserve"> </w:t>
      </w:r>
      <w:r w:rsidRPr="00BE0F11">
        <w:t>именно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обслуживании</w:t>
      </w:r>
      <w:r w:rsidR="00BE0F11" w:rsidRPr="00BE0F11">
        <w:t xml:space="preserve"> </w:t>
      </w:r>
      <w:r w:rsidRPr="00BE0F11">
        <w:t>удаленных</w:t>
      </w:r>
      <w:r w:rsidR="00BE0F11" w:rsidRPr="00BE0F11">
        <w:t xml:space="preserve"> </w:t>
      </w:r>
      <w:r w:rsidRPr="00BE0F11">
        <w:t>клиентов,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тратя</w:t>
      </w:r>
      <w:r w:rsidR="00BE0F11" w:rsidRPr="00BE0F11">
        <w:t xml:space="preserve"> </w:t>
      </w:r>
      <w:r w:rsidRPr="00BE0F11">
        <w:t>деньги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строительство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с</w:t>
      </w:r>
      <w:r w:rsidR="00184557" w:rsidRPr="00BE0F11">
        <w:t>одержание</w:t>
      </w:r>
      <w:r w:rsidR="00BE0F11" w:rsidRPr="00BE0F11">
        <w:t xml:space="preserve"> </w:t>
      </w:r>
      <w:r w:rsidR="00184557" w:rsidRPr="00BE0F11">
        <w:t>клиентских</w:t>
      </w:r>
      <w:r w:rsidR="00BE0F11" w:rsidRPr="00BE0F11">
        <w:t xml:space="preserve"> </w:t>
      </w:r>
      <w:r w:rsidR="00184557" w:rsidRPr="00BE0F11">
        <w:t>помещений</w:t>
      </w:r>
      <w:r w:rsidR="00BE0F11" w:rsidRPr="00BE0F11">
        <w:t>.</w:t>
      </w:r>
    </w:p>
    <w:p w:rsidR="00BE0F11" w:rsidRPr="00BE0F11" w:rsidRDefault="00492648" w:rsidP="00BE0F11">
      <w:pPr>
        <w:tabs>
          <w:tab w:val="left" w:pos="726"/>
        </w:tabs>
      </w:pPr>
      <w:r w:rsidRPr="00BE0F11">
        <w:t>При</w:t>
      </w:r>
      <w:r w:rsidR="00BE0F11" w:rsidRPr="00BE0F11">
        <w:t xml:space="preserve"> </w:t>
      </w:r>
      <w:r w:rsidRPr="00BE0F11">
        <w:t>этом</w:t>
      </w:r>
      <w:r w:rsidR="00BE0F11" w:rsidRPr="00BE0F11">
        <w:t xml:space="preserve"> </w:t>
      </w:r>
      <w:r w:rsidRPr="00BE0F11">
        <w:t>виртуальный</w:t>
      </w:r>
      <w:r w:rsidR="00BE0F11" w:rsidRPr="00BE0F11">
        <w:t xml:space="preserve"> </w:t>
      </w:r>
      <w:r w:rsidRPr="00BE0F11">
        <w:t>банк</w:t>
      </w:r>
      <w:r w:rsidR="00BE0F11" w:rsidRPr="00BE0F11">
        <w:t xml:space="preserve"> </w:t>
      </w:r>
      <w:r w:rsidRPr="00BE0F11">
        <w:t>предоставляет</w:t>
      </w:r>
      <w:r w:rsidR="00BE0F11" w:rsidRPr="00BE0F11">
        <w:t xml:space="preserve"> </w:t>
      </w:r>
      <w:r w:rsidRPr="00BE0F11">
        <w:t>своим</w:t>
      </w:r>
      <w:r w:rsidR="00BE0F11" w:rsidRPr="00BE0F11">
        <w:t xml:space="preserve"> </w:t>
      </w:r>
      <w:r w:rsidRPr="00BE0F11">
        <w:t>клиентам</w:t>
      </w:r>
      <w:r w:rsidR="00BE0F11" w:rsidRPr="00BE0F11">
        <w:t xml:space="preserve"> </w:t>
      </w:r>
      <w:r w:rsidRPr="00BE0F11">
        <w:t>практически</w:t>
      </w:r>
      <w:r w:rsidR="00BE0F11" w:rsidRPr="00BE0F11">
        <w:t xml:space="preserve"> </w:t>
      </w:r>
      <w:r w:rsidRPr="00BE0F11">
        <w:t>полный</w:t>
      </w:r>
      <w:r w:rsidR="00BE0F11" w:rsidRPr="00BE0F11">
        <w:t xml:space="preserve"> </w:t>
      </w:r>
      <w:r w:rsidRPr="00BE0F11">
        <w:t>набор</w:t>
      </w:r>
      <w:r w:rsidR="00BE0F11" w:rsidRPr="00BE0F11">
        <w:t xml:space="preserve"> </w:t>
      </w:r>
      <w:r w:rsidRPr="00BE0F11">
        <w:t>услуг,</w:t>
      </w:r>
      <w:r w:rsidR="00BE0F11" w:rsidRPr="00BE0F11">
        <w:t xml:space="preserve"> </w:t>
      </w:r>
      <w:r w:rsidRPr="00BE0F11">
        <w:t>оказываемых</w:t>
      </w:r>
      <w:r w:rsidR="00BE0F11" w:rsidRPr="00BE0F11">
        <w:t xml:space="preserve"> </w:t>
      </w:r>
      <w:r w:rsidRPr="00BE0F11">
        <w:t>обычными</w:t>
      </w:r>
      <w:r w:rsidR="00BE0F11" w:rsidRPr="00BE0F11">
        <w:t xml:space="preserve"> </w:t>
      </w:r>
      <w:r w:rsidRPr="00BE0F11">
        <w:t>универсальными</w:t>
      </w:r>
      <w:r w:rsidR="00BE0F11" w:rsidRPr="00BE0F11">
        <w:t xml:space="preserve"> </w:t>
      </w:r>
      <w:r w:rsidRPr="00BE0F11">
        <w:t>банками</w:t>
      </w:r>
      <w:r w:rsidR="00BE0F11" w:rsidRPr="00BE0F11">
        <w:t xml:space="preserve">. </w:t>
      </w:r>
      <w:r w:rsidRPr="00BE0F11">
        <w:t>Единственный</w:t>
      </w:r>
      <w:r w:rsidR="00BE0F11" w:rsidRPr="00BE0F11">
        <w:t xml:space="preserve"> </w:t>
      </w:r>
      <w:r w:rsidRPr="00BE0F11">
        <w:t>вид</w:t>
      </w:r>
      <w:r w:rsidR="00BE0F11" w:rsidRPr="00BE0F11">
        <w:t xml:space="preserve"> </w:t>
      </w:r>
      <w:r w:rsidRPr="00BE0F11">
        <w:t>услуг,</w:t>
      </w:r>
      <w:r w:rsidR="00BE0F11" w:rsidRPr="00BE0F11">
        <w:t xml:space="preserve"> </w:t>
      </w:r>
      <w:r w:rsidRPr="00BE0F11">
        <w:t>которые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могут</w:t>
      </w:r>
      <w:r w:rsidR="00BE0F11" w:rsidRPr="00BE0F11">
        <w:t xml:space="preserve"> </w:t>
      </w:r>
      <w:r w:rsidRPr="00BE0F11">
        <w:t>самостоятельно</w:t>
      </w:r>
      <w:r w:rsidR="00BE0F11" w:rsidRPr="00BE0F11">
        <w:t xml:space="preserve"> </w:t>
      </w:r>
      <w:r w:rsidR="006C78AA" w:rsidRPr="00BE0F11">
        <w:t>оказываться</w:t>
      </w:r>
      <w:r w:rsidR="00BE0F11" w:rsidRPr="00BE0F11">
        <w:t xml:space="preserve"> </w:t>
      </w:r>
      <w:r w:rsidR="006C78AA" w:rsidRPr="00BE0F11">
        <w:t>виртуальным</w:t>
      </w:r>
      <w:r w:rsidR="00BE0F11" w:rsidRPr="00BE0F11">
        <w:t xml:space="preserve"> </w:t>
      </w:r>
      <w:r w:rsidR="006C78AA" w:rsidRPr="00BE0F11">
        <w:t>банком</w:t>
      </w:r>
      <w:r w:rsidR="00BE0F11" w:rsidRPr="00BE0F11">
        <w:t xml:space="preserve"> - </w:t>
      </w:r>
      <w:r w:rsidRPr="00BE0F11">
        <w:t>это</w:t>
      </w:r>
      <w:r w:rsidR="00BE0F11" w:rsidRPr="00BE0F11">
        <w:t xml:space="preserve"> </w:t>
      </w:r>
      <w:r w:rsidRPr="00BE0F11">
        <w:t>кассовое</w:t>
      </w:r>
      <w:r w:rsidR="00BE0F11" w:rsidRPr="00BE0F11">
        <w:t xml:space="preserve"> </w:t>
      </w:r>
      <w:r w:rsidRPr="00BE0F11">
        <w:t>обслуживание</w:t>
      </w:r>
      <w:r w:rsidR="00BE0F11" w:rsidRPr="00BE0F11">
        <w:t xml:space="preserve">. </w:t>
      </w:r>
      <w:r w:rsidRPr="00BE0F11">
        <w:t>Для</w:t>
      </w:r>
      <w:r w:rsidR="00BE0F11" w:rsidRPr="00BE0F11">
        <w:t xml:space="preserve"> </w:t>
      </w:r>
      <w:r w:rsidRPr="00BE0F11">
        <w:t>выдачи</w:t>
      </w:r>
      <w:r w:rsidR="00BE0F11" w:rsidRPr="00BE0F11">
        <w:t xml:space="preserve"> </w:t>
      </w:r>
      <w:r w:rsidRPr="00BE0F11">
        <w:t>наличных</w:t>
      </w:r>
      <w:r w:rsidR="00BE0F11" w:rsidRPr="00BE0F11">
        <w:t xml:space="preserve"> </w:t>
      </w:r>
      <w:r w:rsidRPr="00BE0F11">
        <w:t>своим</w:t>
      </w:r>
      <w:r w:rsidR="00BE0F11" w:rsidRPr="00BE0F11">
        <w:t xml:space="preserve"> </w:t>
      </w:r>
      <w:r w:rsidRPr="00BE0F11">
        <w:t>клиентам</w:t>
      </w:r>
      <w:r w:rsidR="00BE0F11" w:rsidRPr="00BE0F11">
        <w:t xml:space="preserve"> </w:t>
      </w:r>
      <w:r w:rsidRPr="00BE0F11">
        <w:t>виртуальные</w:t>
      </w:r>
      <w:r w:rsidR="00BE0F11" w:rsidRPr="00BE0F11">
        <w:t xml:space="preserve"> </w:t>
      </w:r>
      <w:r w:rsidRPr="00BE0F11">
        <w:t>банки</w:t>
      </w:r>
      <w:r w:rsidR="00BE0F11" w:rsidRPr="00BE0F11">
        <w:t xml:space="preserve"> </w:t>
      </w:r>
      <w:r w:rsidRPr="00BE0F11">
        <w:t>используют</w:t>
      </w:r>
      <w:r w:rsidR="00BE0F11" w:rsidRPr="00BE0F11">
        <w:t xml:space="preserve"> </w:t>
      </w:r>
      <w:r w:rsidRPr="00BE0F11">
        <w:t>сеть</w:t>
      </w:r>
      <w:r w:rsidR="00BE0F11" w:rsidRPr="00BE0F11">
        <w:t xml:space="preserve"> </w:t>
      </w:r>
      <w:r w:rsidRPr="00BE0F11">
        <w:t>банкоматов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терминалов,</w:t>
      </w:r>
      <w:r w:rsidR="00BE0F11" w:rsidRPr="00BE0F11">
        <w:t xml:space="preserve"> </w:t>
      </w:r>
      <w:r w:rsidRPr="00BE0F11">
        <w:t>принадлежащих</w:t>
      </w:r>
      <w:r w:rsidR="00BE0F11" w:rsidRPr="00BE0F11">
        <w:t xml:space="preserve"> </w:t>
      </w:r>
      <w:r w:rsidRPr="00BE0F11">
        <w:t>другим</w:t>
      </w:r>
      <w:r w:rsidR="00BE0F11" w:rsidRPr="00BE0F11">
        <w:t xml:space="preserve"> </w:t>
      </w:r>
      <w:r w:rsidRPr="00BE0F11">
        <w:t>банкам</w:t>
      </w:r>
      <w:r w:rsidR="00BE0F11" w:rsidRPr="00BE0F11">
        <w:t xml:space="preserve"> </w:t>
      </w:r>
      <w:r w:rsidRPr="00BE0F11">
        <w:t>или,</w:t>
      </w:r>
      <w:r w:rsidR="00BE0F11" w:rsidRPr="00BE0F11">
        <w:t xml:space="preserve"> </w:t>
      </w:r>
      <w:r w:rsidRPr="00BE0F11">
        <w:t>например,</w:t>
      </w:r>
      <w:r w:rsidR="00BE0F11" w:rsidRPr="00BE0F11">
        <w:t xml:space="preserve"> </w:t>
      </w:r>
      <w:r w:rsidRPr="00BE0F11">
        <w:t>банковскому</w:t>
      </w:r>
      <w:r w:rsidR="00BE0F11" w:rsidRPr="00BE0F11">
        <w:t xml:space="preserve"> </w:t>
      </w:r>
      <w:r w:rsidRPr="00BE0F11">
        <w:t>консорциуму,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который</w:t>
      </w:r>
      <w:r w:rsidR="00BE0F11" w:rsidRPr="00BE0F11">
        <w:t xml:space="preserve"> </w:t>
      </w:r>
      <w:r w:rsidRPr="00BE0F11">
        <w:t>входит</w:t>
      </w:r>
      <w:r w:rsidR="00BE0F11" w:rsidRPr="00BE0F11">
        <w:t xml:space="preserve"> </w:t>
      </w:r>
      <w:r w:rsidRPr="00BE0F11">
        <w:t>данный</w:t>
      </w:r>
      <w:r w:rsidR="00BE0F11" w:rsidRPr="00BE0F11">
        <w:t xml:space="preserve"> </w:t>
      </w:r>
      <w:r w:rsidRPr="00BE0F11">
        <w:t>виртуальный</w:t>
      </w:r>
      <w:r w:rsidR="00BE0F11" w:rsidRPr="00BE0F11">
        <w:t xml:space="preserve"> </w:t>
      </w:r>
      <w:r w:rsidRPr="00BE0F11">
        <w:t>банк</w:t>
      </w:r>
      <w:r w:rsidR="00BE0F11" w:rsidRPr="00BE0F11">
        <w:t xml:space="preserve">. </w:t>
      </w:r>
      <w:r w:rsidRPr="00BE0F11">
        <w:t>В</w:t>
      </w:r>
      <w:r w:rsidR="00BE0F11" w:rsidRPr="00BE0F11">
        <w:t xml:space="preserve"> </w:t>
      </w:r>
      <w:r w:rsidRPr="00BE0F11">
        <w:t>услугах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сдаче</w:t>
      </w:r>
      <w:r w:rsidR="00BE0F11" w:rsidRPr="00BE0F11">
        <w:t xml:space="preserve"> </w:t>
      </w:r>
      <w:r w:rsidRPr="00BE0F11">
        <w:t>наличных</w:t>
      </w:r>
      <w:r w:rsidR="00BE0F11" w:rsidRPr="00BE0F11">
        <w:t xml:space="preserve"> </w:t>
      </w:r>
      <w:r w:rsidRPr="00BE0F11">
        <w:t>клиенты</w:t>
      </w:r>
      <w:r w:rsidR="00BE0F11" w:rsidRPr="00BE0F11">
        <w:t xml:space="preserve"> </w:t>
      </w:r>
      <w:r w:rsidRPr="00BE0F11">
        <w:t>виртуальных</w:t>
      </w:r>
      <w:r w:rsidR="00BE0F11" w:rsidRPr="00BE0F11">
        <w:t xml:space="preserve"> </w:t>
      </w:r>
      <w:r w:rsidRPr="00BE0F11">
        <w:t>банков</w:t>
      </w:r>
      <w:r w:rsidR="00BE0F11" w:rsidRPr="00BE0F11">
        <w:t xml:space="preserve"> </w:t>
      </w:r>
      <w:r w:rsidRPr="00BE0F11">
        <w:t>обычно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нуждаются,</w:t>
      </w:r>
      <w:r w:rsidR="00BE0F11" w:rsidRPr="00BE0F11">
        <w:t xml:space="preserve"> </w:t>
      </w:r>
      <w:r w:rsidRPr="00BE0F11">
        <w:t>а</w:t>
      </w:r>
      <w:r w:rsidR="00BE0F11" w:rsidRPr="00BE0F11">
        <w:t xml:space="preserve"> </w:t>
      </w:r>
      <w:r w:rsidRPr="00BE0F11">
        <w:t>при</w:t>
      </w:r>
      <w:r w:rsidR="00BE0F11" w:rsidRPr="00BE0F11">
        <w:t xml:space="preserve"> </w:t>
      </w:r>
      <w:r w:rsidRPr="00BE0F11">
        <w:t>необходимости</w:t>
      </w:r>
      <w:r w:rsidR="00BE0F11" w:rsidRPr="00BE0F11">
        <w:t xml:space="preserve"> </w:t>
      </w:r>
      <w:r w:rsidRPr="00BE0F11">
        <w:t>используют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зачисления</w:t>
      </w:r>
      <w:r w:rsidR="00BE0F11" w:rsidRPr="00BE0F11">
        <w:t xml:space="preserve"> </w:t>
      </w:r>
      <w:r w:rsidRPr="00BE0F11">
        <w:t>наличных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свои</w:t>
      </w:r>
      <w:r w:rsidR="00BE0F11" w:rsidRPr="00BE0F11">
        <w:t xml:space="preserve"> </w:t>
      </w:r>
      <w:r w:rsidRPr="00BE0F11">
        <w:t>банковские</w:t>
      </w:r>
      <w:r w:rsidR="00BE0F11" w:rsidRPr="00BE0F11">
        <w:t xml:space="preserve"> </w:t>
      </w:r>
      <w:r w:rsidRPr="00BE0F11">
        <w:t>счета</w:t>
      </w:r>
      <w:r w:rsidR="00BE0F11" w:rsidRPr="00BE0F11">
        <w:t xml:space="preserve"> </w:t>
      </w:r>
      <w:r w:rsidRPr="00BE0F11">
        <w:t>другие</w:t>
      </w:r>
      <w:r w:rsidR="00BE0F11" w:rsidRPr="00BE0F11">
        <w:t xml:space="preserve"> </w:t>
      </w:r>
      <w:r w:rsidRPr="00BE0F11">
        <w:t>банки,</w:t>
      </w:r>
      <w:r w:rsidR="00BE0F11" w:rsidRPr="00BE0F11">
        <w:t xml:space="preserve"> </w:t>
      </w:r>
      <w:r w:rsidRPr="00BE0F11">
        <w:t>имеющие</w:t>
      </w:r>
      <w:r w:rsidR="00BE0F11" w:rsidRPr="00BE0F11">
        <w:t xml:space="preserve"> </w:t>
      </w:r>
      <w:r w:rsidRPr="00BE0F11">
        <w:t>широкую</w:t>
      </w:r>
      <w:r w:rsidR="00BE0F11" w:rsidRPr="00BE0F11">
        <w:t xml:space="preserve"> </w:t>
      </w:r>
      <w:r w:rsidRPr="00BE0F11">
        <w:t>сеть</w:t>
      </w:r>
      <w:r w:rsidR="00BE0F11" w:rsidRPr="00BE0F11">
        <w:t xml:space="preserve"> </w:t>
      </w:r>
      <w:r w:rsidRPr="00BE0F11">
        <w:t>отделений</w:t>
      </w:r>
      <w:r w:rsidR="00BE0F11" w:rsidRPr="00BE0F11">
        <w:t>.</w:t>
      </w:r>
    </w:p>
    <w:p w:rsidR="00BE0F11" w:rsidRPr="00BE0F11" w:rsidRDefault="007926D2" w:rsidP="00BE0F11">
      <w:pPr>
        <w:tabs>
          <w:tab w:val="left" w:pos="726"/>
        </w:tabs>
      </w:pPr>
      <w:r w:rsidRPr="00BE0F11">
        <w:t>Широкое</w:t>
      </w:r>
      <w:r w:rsidR="00BE0F11" w:rsidRPr="00BE0F11">
        <w:t xml:space="preserve"> </w:t>
      </w:r>
      <w:r w:rsidRPr="00BE0F11">
        <w:t>внедрение</w:t>
      </w:r>
      <w:r w:rsidR="00BE0F11" w:rsidRPr="00BE0F11">
        <w:t xml:space="preserve"> </w:t>
      </w:r>
      <w:r w:rsidRPr="00BE0F11">
        <w:t>систем</w:t>
      </w:r>
      <w:r w:rsidR="00BE0F11" w:rsidRPr="00BE0F11">
        <w:t xml:space="preserve"> </w:t>
      </w:r>
      <w:r w:rsidRPr="00BE0F11">
        <w:t>ДБО</w:t>
      </w:r>
      <w:r w:rsidR="00BE0F11" w:rsidRPr="00BE0F11">
        <w:t xml:space="preserve"> </w:t>
      </w:r>
      <w:r w:rsidRPr="00BE0F11">
        <w:t>началось</w:t>
      </w:r>
      <w:r w:rsidR="00BE0F11" w:rsidRPr="00BE0F11">
        <w:t xml:space="preserve"> </w:t>
      </w:r>
      <w:r w:rsidRPr="00BE0F11">
        <w:t>за</w:t>
      </w:r>
      <w:r w:rsidR="00BE0F11" w:rsidRPr="00BE0F11">
        <w:t xml:space="preserve"> </w:t>
      </w:r>
      <w:r w:rsidRPr="00BE0F11">
        <w:t>рубежом</w:t>
      </w:r>
      <w:r w:rsidR="00BE0F11" w:rsidRPr="00BE0F11">
        <w:t xml:space="preserve"> </w:t>
      </w:r>
      <w:r w:rsidRPr="00BE0F11">
        <w:t>уже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начала</w:t>
      </w:r>
      <w:r w:rsidR="00BE0F11" w:rsidRPr="00BE0F11">
        <w:t xml:space="preserve"> </w:t>
      </w:r>
      <w:r w:rsidRPr="00BE0F11">
        <w:t>80-х</w:t>
      </w:r>
      <w:r w:rsidR="00BE0F11" w:rsidRPr="00BE0F11">
        <w:t xml:space="preserve"> </w:t>
      </w:r>
      <w:r w:rsidRPr="00BE0F11">
        <w:t>годов,</w:t>
      </w:r>
      <w:r w:rsidR="00BE0F11" w:rsidRPr="00BE0F11">
        <w:t xml:space="preserve"> </w:t>
      </w:r>
      <w:r w:rsidRPr="00BE0F11">
        <w:t>а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отдельных</w:t>
      </w:r>
      <w:r w:rsidR="00BE0F11" w:rsidRPr="00BE0F11">
        <w:t xml:space="preserve"> </w:t>
      </w:r>
      <w:r w:rsidRPr="00BE0F11">
        <w:t>банках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еще</w:t>
      </w:r>
      <w:r w:rsidR="00BE0F11" w:rsidRPr="00BE0F11">
        <w:t xml:space="preserve"> </w:t>
      </w:r>
      <w:r w:rsidRPr="00BE0F11">
        <w:t>ранее</w:t>
      </w:r>
      <w:r w:rsidR="00BE0F11" w:rsidRPr="00BE0F11">
        <w:t xml:space="preserve">. </w:t>
      </w:r>
      <w:r w:rsidRPr="00BE0F11">
        <w:t>Эволюция</w:t>
      </w:r>
      <w:r w:rsidR="00BE0F11" w:rsidRPr="00BE0F11">
        <w:t xml:space="preserve"> </w:t>
      </w:r>
      <w:r w:rsidRPr="00BE0F11">
        <w:t>систем</w:t>
      </w:r>
      <w:r w:rsidR="00BE0F11" w:rsidRPr="00BE0F11">
        <w:t xml:space="preserve"> </w:t>
      </w:r>
      <w:r w:rsidRPr="00BE0F11">
        <w:t>ДБО</w:t>
      </w:r>
      <w:r w:rsidR="00BE0F11" w:rsidRPr="00BE0F11">
        <w:t xml:space="preserve"> </w:t>
      </w:r>
      <w:r w:rsidRPr="00BE0F11">
        <w:t>основывалась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развитии</w:t>
      </w:r>
      <w:r w:rsidR="00BE0F11" w:rsidRPr="00BE0F11">
        <w:t xml:space="preserve"> </w:t>
      </w:r>
      <w:r w:rsidRPr="00BE0F11">
        <w:t>средств</w:t>
      </w:r>
      <w:r w:rsidR="00BE0F11" w:rsidRPr="00BE0F11">
        <w:t xml:space="preserve"> </w:t>
      </w:r>
      <w:r w:rsidRPr="00BE0F11">
        <w:t>телекоммуникации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банковских</w:t>
      </w:r>
      <w:r w:rsidR="00BE0F11" w:rsidRPr="00BE0F11">
        <w:t xml:space="preserve"> </w:t>
      </w:r>
      <w:r w:rsidRPr="00BE0F11">
        <w:t>компьютерных</w:t>
      </w:r>
      <w:r w:rsidR="00BE0F11" w:rsidRPr="00BE0F11">
        <w:t xml:space="preserve"> </w:t>
      </w:r>
      <w:r w:rsidRPr="00BE0F11">
        <w:t>технологий</w:t>
      </w:r>
      <w:r w:rsidR="00BE0F11" w:rsidRPr="00BE0F11">
        <w:t xml:space="preserve">. </w:t>
      </w:r>
      <w:r w:rsidRPr="00BE0F11">
        <w:t>Вначале</w:t>
      </w:r>
      <w:r w:rsidR="00BE0F11" w:rsidRPr="00BE0F11">
        <w:t xml:space="preserve"> </w:t>
      </w:r>
      <w:r w:rsidRPr="00BE0F11">
        <w:t>возникли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предоставления</w:t>
      </w:r>
      <w:r w:rsidR="00BE0F11" w:rsidRPr="00BE0F11">
        <w:t xml:space="preserve"> </w:t>
      </w:r>
      <w:r w:rsidRPr="00BE0F11">
        <w:t>банковских</w:t>
      </w:r>
      <w:r w:rsidR="00BE0F11" w:rsidRPr="00BE0F11">
        <w:t xml:space="preserve"> </w:t>
      </w:r>
      <w:r w:rsidRPr="00BE0F11">
        <w:t>услуг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телефону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модему,</w:t>
      </w:r>
      <w:r w:rsidR="00BE0F11" w:rsidRPr="00BE0F11">
        <w:t xml:space="preserve"> </w:t>
      </w:r>
      <w:r w:rsidRPr="00BE0F11">
        <w:t>а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настоящее</w:t>
      </w:r>
      <w:r w:rsidR="00BE0F11" w:rsidRPr="00BE0F11">
        <w:t xml:space="preserve"> </w:t>
      </w:r>
      <w:r w:rsidRPr="00BE0F11">
        <w:t>время</w:t>
      </w:r>
      <w:r w:rsidR="00BE0F11" w:rsidRPr="00BE0F11">
        <w:t xml:space="preserve"> </w:t>
      </w:r>
      <w:r w:rsidRPr="00BE0F11">
        <w:t>наблюдается</w:t>
      </w:r>
      <w:r w:rsidR="00BE0F11" w:rsidRPr="00BE0F11">
        <w:t xml:space="preserve"> </w:t>
      </w:r>
      <w:r w:rsidRPr="00BE0F11">
        <w:t>бум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развитии</w:t>
      </w:r>
      <w:r w:rsidR="00BE0F11" w:rsidRPr="00BE0F11">
        <w:t xml:space="preserve"> </w:t>
      </w:r>
      <w:r w:rsidRPr="00BE0F11">
        <w:t>систем</w:t>
      </w:r>
      <w:r w:rsidR="00BE0F11" w:rsidRPr="00BE0F11">
        <w:t xml:space="preserve"> </w:t>
      </w:r>
      <w:r w:rsidRPr="00BE0F11">
        <w:t>банковского</w:t>
      </w:r>
      <w:r w:rsidR="00BE0F11" w:rsidRPr="00BE0F11">
        <w:t xml:space="preserve"> </w:t>
      </w:r>
      <w:r w:rsidRPr="00BE0F11">
        <w:t>обслуживания</w:t>
      </w:r>
      <w:r w:rsidR="00BE0F11" w:rsidRPr="00BE0F11">
        <w:t xml:space="preserve"> </w:t>
      </w:r>
      <w:r w:rsidRPr="00BE0F11">
        <w:t>через</w:t>
      </w:r>
      <w:r w:rsidR="00BE0F11" w:rsidRPr="00BE0F11">
        <w:t xml:space="preserve"> </w:t>
      </w:r>
      <w:r w:rsidRPr="00BE0F11">
        <w:t>Интернет</w:t>
      </w:r>
      <w:r w:rsidR="00BE0F11" w:rsidRPr="00BE0F11">
        <w:t xml:space="preserve">. </w:t>
      </w:r>
      <w:r w:rsidRPr="00BE0F11">
        <w:t>К</w:t>
      </w:r>
      <w:r w:rsidR="00BE0F11" w:rsidRPr="00BE0F11">
        <w:t xml:space="preserve"> </w:t>
      </w:r>
      <w:r w:rsidRPr="00BE0F11">
        <w:t>модификациям</w:t>
      </w:r>
      <w:r w:rsidR="00BE0F11" w:rsidRPr="00BE0F11">
        <w:t xml:space="preserve"> </w:t>
      </w:r>
      <w:r w:rsidRPr="00BE0F11">
        <w:t>ДБО</w:t>
      </w:r>
      <w:r w:rsidR="00BE0F11" w:rsidRPr="00BE0F11">
        <w:t xml:space="preserve"> </w:t>
      </w:r>
      <w:r w:rsidRPr="00BE0F11">
        <w:t>можно</w:t>
      </w:r>
      <w:r w:rsidR="00BE0F11" w:rsidRPr="00BE0F11">
        <w:t xml:space="preserve"> </w:t>
      </w:r>
      <w:r w:rsidRPr="00BE0F11">
        <w:t>отнести</w:t>
      </w:r>
      <w:r w:rsidR="00BE0F11" w:rsidRPr="00BE0F11">
        <w:t xml:space="preserve"> </w:t>
      </w:r>
      <w:r w:rsidRPr="00BE0F11">
        <w:t>предоставление</w:t>
      </w:r>
      <w:r w:rsidR="00BE0F11" w:rsidRPr="00BE0F11">
        <w:t xml:space="preserve"> </w:t>
      </w:r>
      <w:r w:rsidRPr="00BE0F11">
        <w:t>банковских</w:t>
      </w:r>
      <w:r w:rsidR="00BE0F11" w:rsidRPr="00BE0F11">
        <w:t xml:space="preserve"> </w:t>
      </w:r>
      <w:r w:rsidRPr="00BE0F11">
        <w:t>услуг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использованием</w:t>
      </w:r>
      <w:r w:rsidR="00BE0F11" w:rsidRPr="00BE0F11">
        <w:t xml:space="preserve"> </w:t>
      </w:r>
      <w:r w:rsidRPr="00BE0F11">
        <w:t>телефаксов,</w:t>
      </w:r>
      <w:r w:rsidR="00BE0F11" w:rsidRPr="00BE0F11">
        <w:t xml:space="preserve"> </w:t>
      </w:r>
      <w:r w:rsidRPr="00BE0F11">
        <w:t>пейджеров,</w:t>
      </w:r>
      <w:r w:rsidR="00BE0F11" w:rsidRPr="00BE0F11">
        <w:t xml:space="preserve"> </w:t>
      </w:r>
      <w:r w:rsidRPr="00BE0F11">
        <w:t>сотовых</w:t>
      </w:r>
      <w:r w:rsidR="00BE0F11" w:rsidRPr="00BE0F11">
        <w:t xml:space="preserve"> </w:t>
      </w:r>
      <w:r w:rsidRPr="00BE0F11">
        <w:t>телефонов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видеотелефонов</w:t>
      </w:r>
      <w:r w:rsidR="00BE0F11" w:rsidRPr="00BE0F11">
        <w:t xml:space="preserve">. </w:t>
      </w:r>
      <w:r w:rsidRPr="00BE0F11">
        <w:t>За</w:t>
      </w:r>
      <w:r w:rsidR="00BE0F11" w:rsidRPr="00BE0F11">
        <w:t xml:space="preserve"> </w:t>
      </w:r>
      <w:r w:rsidRPr="00BE0F11">
        <w:t>рубежом</w:t>
      </w:r>
      <w:r w:rsidR="00BE0F11" w:rsidRPr="00BE0F11">
        <w:t xml:space="preserve"> </w:t>
      </w:r>
      <w:r w:rsidRPr="00BE0F11">
        <w:t>уже</w:t>
      </w:r>
      <w:r w:rsidR="00BE0F11" w:rsidRPr="00BE0F11">
        <w:t xml:space="preserve"> </w:t>
      </w:r>
      <w:r w:rsidRPr="00BE0F11">
        <w:t>имеются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банковского</w:t>
      </w:r>
      <w:r w:rsidR="00BE0F11" w:rsidRPr="00BE0F11">
        <w:t xml:space="preserve"> </w:t>
      </w:r>
      <w:r w:rsidRPr="00BE0F11">
        <w:t>обслуживания</w:t>
      </w:r>
      <w:r w:rsidR="00BE0F11" w:rsidRPr="00BE0F11">
        <w:t xml:space="preserve"> </w:t>
      </w:r>
      <w:r w:rsidRPr="00BE0F11">
        <w:t>посредством</w:t>
      </w:r>
      <w:r w:rsidR="00BE0F11" w:rsidRPr="00BE0F11">
        <w:t xml:space="preserve"> </w:t>
      </w:r>
      <w:r w:rsidRPr="00BE0F11">
        <w:t>интерактивного</w:t>
      </w:r>
      <w:r w:rsidR="00BE0F11" w:rsidRPr="00BE0F11">
        <w:t xml:space="preserve"> </w:t>
      </w:r>
      <w:r w:rsidRPr="00BE0F11">
        <w:t>телевидения</w:t>
      </w:r>
      <w:r w:rsidR="00BE0F11" w:rsidRPr="00BE0F11">
        <w:t xml:space="preserve">. </w:t>
      </w:r>
      <w:r w:rsidRPr="00BE0F11">
        <w:t>А</w:t>
      </w:r>
      <w:r w:rsidR="00BE0F11" w:rsidRPr="00BE0F11">
        <w:t xml:space="preserve"> </w:t>
      </w:r>
      <w:r w:rsidRPr="00BE0F11">
        <w:t>корпорацией</w:t>
      </w:r>
      <w:r w:rsidR="00BE0F11">
        <w:t xml:space="preserve"> "</w:t>
      </w:r>
      <w:r w:rsidRPr="00BE0F11">
        <w:t>Citi</w:t>
      </w:r>
      <w:r w:rsidR="00BE0F11" w:rsidRPr="00BE0F11">
        <w:t xml:space="preserve"> </w:t>
      </w:r>
      <w:r w:rsidRPr="00BE0F11">
        <w:t>Corp</w:t>
      </w:r>
      <w:r w:rsidR="00BE0F11">
        <w:t xml:space="preserve">" </w:t>
      </w:r>
      <w:r w:rsidRPr="00BE0F11">
        <w:t>разработан</w:t>
      </w:r>
      <w:r w:rsidR="00BE0F11" w:rsidRPr="00BE0F11">
        <w:t xml:space="preserve"> </w:t>
      </w:r>
      <w:r w:rsidRPr="00BE0F11">
        <w:t>домашний</w:t>
      </w:r>
      <w:r w:rsidR="00BE0F11" w:rsidRPr="00BE0F11">
        <w:t xml:space="preserve"> </w:t>
      </w:r>
      <w:r w:rsidRPr="00BE0F11">
        <w:t>банковский</w:t>
      </w:r>
      <w:r w:rsidR="00BE0F11" w:rsidRPr="00BE0F11">
        <w:t xml:space="preserve"> </w:t>
      </w:r>
      <w:r w:rsidRPr="00BE0F11">
        <w:t>терминал,</w:t>
      </w:r>
      <w:r w:rsidR="00BE0F11" w:rsidRPr="00BE0F11">
        <w:t xml:space="preserve"> </w:t>
      </w:r>
      <w:r w:rsidRPr="00BE0F11">
        <w:t>оказывающий</w:t>
      </w:r>
      <w:r w:rsidR="00BE0F11" w:rsidRPr="00BE0F11">
        <w:t xml:space="preserve"> </w:t>
      </w:r>
      <w:r w:rsidRPr="00BE0F11">
        <w:t>широкий</w:t>
      </w:r>
      <w:r w:rsidR="00BE0F11" w:rsidRPr="00BE0F11">
        <w:t xml:space="preserve"> </w:t>
      </w:r>
      <w:r w:rsidRPr="00BE0F11">
        <w:t>спектр</w:t>
      </w:r>
      <w:r w:rsidR="00BE0F11" w:rsidRPr="00BE0F11">
        <w:t xml:space="preserve"> </w:t>
      </w:r>
      <w:r w:rsidRPr="00BE0F11">
        <w:t>банковских</w:t>
      </w:r>
      <w:r w:rsidR="00BE0F11" w:rsidRPr="00BE0F11">
        <w:t xml:space="preserve"> </w:t>
      </w:r>
      <w:r w:rsidRPr="00BE0F11">
        <w:t>услуг,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том</w:t>
      </w:r>
      <w:r w:rsidR="00BE0F11" w:rsidRPr="00BE0F11">
        <w:t xml:space="preserve"> </w:t>
      </w:r>
      <w:r w:rsidRPr="00BE0F11">
        <w:t>числе</w:t>
      </w:r>
      <w:r w:rsidR="00BE0F11" w:rsidRPr="00BE0F11">
        <w:t xml:space="preserve"> </w:t>
      </w:r>
      <w:r w:rsidRPr="00BE0F11">
        <w:t>выдачу</w:t>
      </w:r>
      <w:r w:rsidR="00BE0F11" w:rsidRPr="00BE0F11">
        <w:t xml:space="preserve"> </w:t>
      </w:r>
      <w:r w:rsidRPr="00BE0F11">
        <w:t>кредитов</w:t>
      </w:r>
      <w:r w:rsidR="00BE0F11" w:rsidRPr="00BE0F11">
        <w:t xml:space="preserve">. </w:t>
      </w:r>
      <w:r w:rsidRPr="00BE0F11">
        <w:t>Он</w:t>
      </w:r>
      <w:r w:rsidR="00BE0F11" w:rsidRPr="00BE0F11">
        <w:t xml:space="preserve"> </w:t>
      </w:r>
      <w:r w:rsidRPr="00BE0F11">
        <w:t>напоминает</w:t>
      </w:r>
      <w:r w:rsidR="00BE0F11" w:rsidRPr="00BE0F11">
        <w:t xml:space="preserve"> </w:t>
      </w:r>
      <w:r w:rsidRPr="00BE0F11">
        <w:t>большой</w:t>
      </w:r>
      <w:r w:rsidR="00BE0F11" w:rsidRPr="00BE0F11">
        <w:t xml:space="preserve"> </w:t>
      </w:r>
      <w:r w:rsidRPr="00BE0F11">
        <w:t>телефонный</w:t>
      </w:r>
      <w:r w:rsidR="00BE0F11" w:rsidRPr="00BE0F11">
        <w:t xml:space="preserve"> </w:t>
      </w:r>
      <w:r w:rsidRPr="00BE0F11">
        <w:t>аппарат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экраном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клавиатурой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способен</w:t>
      </w:r>
      <w:r w:rsidR="00BE0F11" w:rsidRPr="00BE0F11">
        <w:t xml:space="preserve"> </w:t>
      </w:r>
      <w:r w:rsidRPr="00BE0F11">
        <w:t>заменить</w:t>
      </w:r>
      <w:r w:rsidR="00BE0F11" w:rsidRPr="00BE0F11">
        <w:t xml:space="preserve"> </w:t>
      </w:r>
      <w:r w:rsidRPr="00BE0F11">
        <w:t>персональный</w:t>
      </w:r>
      <w:r w:rsidR="00BE0F11" w:rsidRPr="00BE0F11">
        <w:t xml:space="preserve"> </w:t>
      </w:r>
      <w:r w:rsidRPr="00BE0F11">
        <w:t>компьютер</w:t>
      </w:r>
      <w:r w:rsidR="00BE0F11" w:rsidRPr="00BE0F11">
        <w:t>.</w:t>
      </w:r>
    </w:p>
    <w:p w:rsidR="00BE0F11" w:rsidRPr="00BE0F11" w:rsidRDefault="007926D2" w:rsidP="00BE0F11">
      <w:pPr>
        <w:tabs>
          <w:tab w:val="left" w:pos="726"/>
        </w:tabs>
      </w:pPr>
      <w:r w:rsidRPr="00BE0F11">
        <w:t>Первые</w:t>
      </w:r>
      <w:r w:rsidR="00BE0F11" w:rsidRPr="00BE0F11">
        <w:t xml:space="preserve"> </w:t>
      </w:r>
      <w:r w:rsidRPr="00BE0F11">
        <w:t>дистанционные</w:t>
      </w:r>
      <w:r w:rsidR="00BE0F11" w:rsidRPr="00BE0F11">
        <w:t xml:space="preserve"> </w:t>
      </w:r>
      <w:r w:rsidRPr="00BE0F11">
        <w:t>банки</w:t>
      </w:r>
      <w:r w:rsidR="00BE0F11" w:rsidRPr="00BE0F11">
        <w:t xml:space="preserve"> </w:t>
      </w:r>
      <w:r w:rsidRPr="00BE0F11">
        <w:t>появились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Великобритании</w:t>
      </w:r>
      <w:r w:rsidR="00BE0F11" w:rsidRPr="00BE0F11">
        <w:t xml:space="preserve">. </w:t>
      </w:r>
      <w:r w:rsidRPr="00BE0F11">
        <w:t>В</w:t>
      </w:r>
      <w:r w:rsidR="00BE0F11" w:rsidRPr="00BE0F11">
        <w:t xml:space="preserve"> </w:t>
      </w:r>
      <w:smartTag w:uri="urn:schemas-microsoft-com:office:smarttags" w:element="metricconverter">
        <w:smartTagPr>
          <w:attr w:name="ProductID" w:val="1989 г"/>
        </w:smartTagPr>
        <w:r w:rsidRPr="00BE0F11">
          <w:t>1989</w:t>
        </w:r>
        <w:r w:rsidR="00BE0F11" w:rsidRPr="00BE0F11">
          <w:t xml:space="preserve"> </w:t>
        </w:r>
        <w:r w:rsidRPr="00BE0F11">
          <w:t>г</w:t>
        </w:r>
      </w:smartTag>
      <w:r w:rsidR="00BE0F11" w:rsidRPr="00BE0F11">
        <w:t xml:space="preserve">. </w:t>
      </w:r>
      <w:r w:rsidRPr="00BE0F11">
        <w:t>Midland</w:t>
      </w:r>
      <w:r w:rsidR="00BE0F11" w:rsidRPr="00BE0F11">
        <w:t xml:space="preserve"> </w:t>
      </w:r>
      <w:r w:rsidRPr="00BE0F11">
        <w:t>Bank</w:t>
      </w:r>
      <w:r w:rsidR="00BE0F11" w:rsidRPr="00BE0F11">
        <w:t xml:space="preserve"> </w:t>
      </w:r>
      <w:r w:rsidRPr="00BE0F11">
        <w:t>учредил</w:t>
      </w:r>
      <w:r w:rsidR="00BE0F11" w:rsidRPr="00BE0F11">
        <w:t xml:space="preserve"> </w:t>
      </w:r>
      <w:r w:rsidRPr="00BE0F11">
        <w:t>First</w:t>
      </w:r>
      <w:r w:rsidR="00BE0F11" w:rsidRPr="00BE0F11">
        <w:t xml:space="preserve"> </w:t>
      </w:r>
      <w:r w:rsidRPr="00BE0F11">
        <w:t>Direct,</w:t>
      </w:r>
      <w:r w:rsidR="00BE0F11" w:rsidRPr="00BE0F11">
        <w:t xml:space="preserve"> </w:t>
      </w:r>
      <w:r w:rsidRPr="00BE0F11">
        <w:t>который</w:t>
      </w:r>
      <w:r w:rsidR="00BE0F11" w:rsidRPr="00BE0F11">
        <w:t xml:space="preserve"> </w:t>
      </w:r>
      <w:r w:rsidRPr="00BE0F11">
        <w:t>начал</w:t>
      </w:r>
      <w:r w:rsidR="00BE0F11" w:rsidRPr="00BE0F11">
        <w:t xml:space="preserve"> </w:t>
      </w:r>
      <w:r w:rsidRPr="00BE0F11">
        <w:t>осуществлять</w:t>
      </w:r>
      <w:r w:rsidR="00BE0F11" w:rsidRPr="00BE0F11">
        <w:t xml:space="preserve"> </w:t>
      </w:r>
      <w:r w:rsidRPr="00BE0F11">
        <w:t>текущие</w:t>
      </w:r>
      <w:r w:rsidR="00BE0F11" w:rsidRPr="00BE0F11">
        <w:t xml:space="preserve"> </w:t>
      </w:r>
      <w:r w:rsidRPr="00BE0F11">
        <w:t>банковские</w:t>
      </w:r>
      <w:r w:rsidR="00BE0F11" w:rsidRPr="00BE0F11">
        <w:t xml:space="preserve"> </w:t>
      </w:r>
      <w:r w:rsidRPr="00BE0F11">
        <w:t>операции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режиме</w:t>
      </w:r>
      <w:r w:rsidR="00BE0F11" w:rsidRPr="00BE0F11">
        <w:t xml:space="preserve"> </w:t>
      </w:r>
      <w:r w:rsidRPr="00BE0F11">
        <w:t>дистанционного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. </w:t>
      </w:r>
      <w:r w:rsidRPr="00BE0F11">
        <w:t>В</w:t>
      </w:r>
      <w:r w:rsidR="00BE0F11" w:rsidRPr="00BE0F11">
        <w:t xml:space="preserve"> </w:t>
      </w:r>
      <w:r w:rsidRPr="00BE0F11">
        <w:t>настоящее</w:t>
      </w:r>
      <w:r w:rsidR="00BE0F11" w:rsidRPr="00BE0F11">
        <w:t xml:space="preserve"> </w:t>
      </w:r>
      <w:r w:rsidRPr="00BE0F11">
        <w:t>время</w:t>
      </w:r>
      <w:r w:rsidR="00BE0F11" w:rsidRPr="00BE0F11">
        <w:t xml:space="preserve"> </w:t>
      </w:r>
      <w:r w:rsidRPr="00BE0F11">
        <w:t>First</w:t>
      </w:r>
      <w:r w:rsidR="00BE0F11" w:rsidRPr="00BE0F11">
        <w:t xml:space="preserve"> </w:t>
      </w:r>
      <w:r w:rsidRPr="00BE0F11">
        <w:t>Direct</w:t>
      </w:r>
      <w:r w:rsidR="00BE0F11" w:rsidRPr="00BE0F11">
        <w:t xml:space="preserve"> </w:t>
      </w:r>
      <w:r w:rsidRPr="00BE0F11">
        <w:t>является</w:t>
      </w:r>
      <w:r w:rsidR="00BE0F11" w:rsidRPr="00BE0F11">
        <w:t xml:space="preserve"> </w:t>
      </w:r>
      <w:r w:rsidRPr="00BE0F11">
        <w:t>бесспорным</w:t>
      </w:r>
      <w:r w:rsidR="00BE0F11" w:rsidRPr="00BE0F11">
        <w:t xml:space="preserve"> </w:t>
      </w:r>
      <w:r w:rsidRPr="00BE0F11">
        <w:t>лидером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рынке</w:t>
      </w:r>
      <w:r w:rsidR="00BE0F11" w:rsidRPr="00BE0F11">
        <w:t xml:space="preserve"> </w:t>
      </w:r>
      <w:r w:rsidRPr="00BE0F11">
        <w:t>дистанционных</w:t>
      </w:r>
      <w:r w:rsidR="00BE0F11" w:rsidRPr="00BE0F11">
        <w:t xml:space="preserve"> </w:t>
      </w:r>
      <w:r w:rsidRPr="00BE0F11">
        <w:t>банковских</w:t>
      </w:r>
      <w:r w:rsidR="00BE0F11" w:rsidRPr="00BE0F11">
        <w:t xml:space="preserve"> </w:t>
      </w:r>
      <w:r w:rsidRPr="00BE0F11">
        <w:t>услуг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Европе,</w:t>
      </w:r>
      <w:r w:rsidR="00BE0F11" w:rsidRPr="00BE0F11">
        <w:t xml:space="preserve"> </w:t>
      </w:r>
      <w:r w:rsidRPr="00BE0F11">
        <w:t>обслуживая</w:t>
      </w:r>
      <w:r w:rsidR="00BE0F11" w:rsidRPr="00BE0F11">
        <w:t xml:space="preserve"> </w:t>
      </w:r>
      <w:r w:rsidRPr="00BE0F11">
        <w:t>свыше</w:t>
      </w:r>
      <w:r w:rsidR="00BE0F11" w:rsidRPr="00BE0F11">
        <w:t xml:space="preserve"> </w:t>
      </w:r>
      <w:r w:rsidRPr="00BE0F11">
        <w:t>500</w:t>
      </w:r>
      <w:r w:rsidR="00BE0F11" w:rsidRPr="00BE0F11">
        <w:t xml:space="preserve"> </w:t>
      </w:r>
      <w:r w:rsidRPr="00BE0F11">
        <w:t>тыс</w:t>
      </w:r>
      <w:r w:rsidR="00BE0F11" w:rsidRPr="00BE0F11">
        <w:t xml:space="preserve">. </w:t>
      </w:r>
      <w:r w:rsidRPr="00BE0F11">
        <w:t>клиентов</w:t>
      </w:r>
      <w:r w:rsidR="00BE0F11" w:rsidRPr="00BE0F11">
        <w:t>.</w:t>
      </w:r>
    </w:p>
    <w:p w:rsidR="00BE0F11" w:rsidRPr="00BE0F11" w:rsidRDefault="007926D2" w:rsidP="00BE0F11">
      <w:pPr>
        <w:tabs>
          <w:tab w:val="left" w:pos="726"/>
        </w:tabs>
      </w:pPr>
      <w:r w:rsidRPr="00BE0F11">
        <w:t>Во</w:t>
      </w:r>
      <w:r w:rsidR="00BE0F11" w:rsidRPr="00BE0F11">
        <w:t xml:space="preserve"> </w:t>
      </w:r>
      <w:r w:rsidRPr="00BE0F11">
        <w:t>всех</w:t>
      </w:r>
      <w:r w:rsidR="00BE0F11" w:rsidRPr="00BE0F11">
        <w:t xml:space="preserve"> </w:t>
      </w:r>
      <w:r w:rsidRPr="00BE0F11">
        <w:t>западных</w:t>
      </w:r>
      <w:r w:rsidR="00BE0F11" w:rsidRPr="00BE0F11">
        <w:t xml:space="preserve"> </w:t>
      </w:r>
      <w:r w:rsidRPr="00BE0F11">
        <w:t>странах</w:t>
      </w:r>
      <w:r w:rsidR="00BE0F11" w:rsidRPr="00BE0F11">
        <w:t xml:space="preserve"> </w:t>
      </w:r>
      <w:r w:rsidRPr="00BE0F11">
        <w:t>универсальные</w:t>
      </w:r>
      <w:r w:rsidR="00BE0F11" w:rsidRPr="00BE0F11">
        <w:t xml:space="preserve"> </w:t>
      </w:r>
      <w:r w:rsidRPr="00BE0F11">
        <w:t>банки</w:t>
      </w:r>
      <w:r w:rsidR="00BE0F11" w:rsidRPr="00BE0F11">
        <w:t xml:space="preserve"> </w:t>
      </w:r>
      <w:r w:rsidRPr="00BE0F11">
        <w:t>развивают</w:t>
      </w:r>
      <w:r w:rsidR="00BE0F11" w:rsidRPr="00BE0F11">
        <w:t xml:space="preserve"> </w:t>
      </w:r>
      <w:r w:rsidRPr="00BE0F11">
        <w:t>дистанционные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обслуживания</w:t>
      </w:r>
      <w:r w:rsidR="00BE0F11" w:rsidRPr="00BE0F11">
        <w:t xml:space="preserve">. </w:t>
      </w:r>
      <w:r w:rsidRPr="00BE0F11">
        <w:t>Так,</w:t>
      </w:r>
      <w:r w:rsidR="00BE0F11" w:rsidRPr="00BE0F11">
        <w:t xml:space="preserve"> </w:t>
      </w:r>
      <w:r w:rsidRPr="00BE0F11">
        <w:t>во</w:t>
      </w:r>
      <w:r w:rsidR="00BE0F11" w:rsidRPr="00BE0F11">
        <w:t xml:space="preserve"> </w:t>
      </w:r>
      <w:r w:rsidRPr="00BE0F11">
        <w:t>Франции</w:t>
      </w:r>
      <w:r w:rsidR="00BE0F11" w:rsidRPr="00BE0F11">
        <w:t xml:space="preserve"> </w:t>
      </w:r>
      <w:r w:rsidRPr="00BE0F11">
        <w:t>первым</w:t>
      </w:r>
      <w:r w:rsidR="00BE0F11" w:rsidRPr="00BE0F11">
        <w:t xml:space="preserve"> </w:t>
      </w:r>
      <w:r w:rsidRPr="00BE0F11">
        <w:t>дистанционным</w:t>
      </w:r>
      <w:r w:rsidR="00BE0F11" w:rsidRPr="00BE0F11">
        <w:t xml:space="preserve"> </w:t>
      </w:r>
      <w:r w:rsidRPr="00BE0F11">
        <w:t>банком</w:t>
      </w:r>
      <w:r w:rsidR="00BE0F11" w:rsidRPr="00BE0F11">
        <w:t xml:space="preserve"> </w:t>
      </w:r>
      <w:r w:rsidRPr="00BE0F11">
        <w:t>стал</w:t>
      </w:r>
      <w:r w:rsidR="00BE0F11" w:rsidRPr="00BE0F11">
        <w:t xml:space="preserve"> </w:t>
      </w:r>
      <w:r w:rsidRPr="00BE0F11">
        <w:t>созданный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smartTag w:uri="urn:schemas-microsoft-com:office:smarttags" w:element="metricconverter">
        <w:smartTagPr>
          <w:attr w:name="ProductID" w:val="1987 г"/>
        </w:smartTagPr>
        <w:r w:rsidRPr="00BE0F11">
          <w:t>1987</w:t>
        </w:r>
        <w:r w:rsidR="00BE0F11" w:rsidRPr="00BE0F11">
          <w:t xml:space="preserve"> </w:t>
        </w:r>
        <w:r w:rsidRPr="00BE0F11">
          <w:t>г</w:t>
        </w:r>
      </w:smartTag>
      <w:r w:rsidR="00BE0F11" w:rsidRPr="00BE0F11">
        <w:t xml:space="preserve">. </w:t>
      </w:r>
      <w:r w:rsidRPr="00BE0F11">
        <w:t>банк</w:t>
      </w:r>
      <w:r w:rsidR="00BE0F11" w:rsidRPr="00BE0F11">
        <w:t xml:space="preserve"> </w:t>
      </w:r>
      <w:r w:rsidRPr="00BE0F11">
        <w:t>Cortal</w:t>
      </w:r>
      <w:r w:rsidR="00BE0F11" w:rsidRPr="00BE0F11">
        <w:t xml:space="preserve">. </w:t>
      </w:r>
      <w:r w:rsidRPr="00BE0F11">
        <w:t>В</w:t>
      </w:r>
      <w:r w:rsidR="00BE0F11" w:rsidRPr="00BE0F11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BE0F11">
          <w:t>1994</w:t>
        </w:r>
        <w:r w:rsidR="00BE0F11" w:rsidRPr="00BE0F11">
          <w:t xml:space="preserve"> </w:t>
        </w:r>
        <w:r w:rsidRPr="00BE0F11">
          <w:t>г</w:t>
        </w:r>
      </w:smartTag>
      <w:r w:rsidR="00BE0F11" w:rsidRPr="00BE0F11">
        <w:t xml:space="preserve">. </w:t>
      </w:r>
      <w:r w:rsidRPr="00BE0F11">
        <w:t>группа</w:t>
      </w:r>
      <w:r w:rsidR="00BE0F11" w:rsidRPr="00BE0F11">
        <w:t xml:space="preserve"> </w:t>
      </w:r>
      <w:r w:rsidRPr="00BE0F11">
        <w:t>Paribas</w:t>
      </w:r>
      <w:r w:rsidR="00BE0F11" w:rsidRPr="00BE0F11">
        <w:t xml:space="preserve"> </w:t>
      </w:r>
      <w:r w:rsidRPr="00BE0F11">
        <w:t>учредила</w:t>
      </w:r>
      <w:r w:rsidR="00BE0F11" w:rsidRPr="00BE0F11">
        <w:t xml:space="preserve"> </w:t>
      </w:r>
      <w:r w:rsidRPr="00BE0F11">
        <w:t>дистанционный</w:t>
      </w:r>
      <w:r w:rsidR="00BE0F11" w:rsidRPr="00BE0F11">
        <w:t xml:space="preserve"> </w:t>
      </w:r>
      <w:r w:rsidRPr="00BE0F11">
        <w:t>банк</w:t>
      </w:r>
      <w:r w:rsidR="00BE0F11" w:rsidRPr="00BE0F11">
        <w:t xml:space="preserve"> </w:t>
      </w:r>
      <w:r w:rsidRPr="00BE0F11">
        <w:t>Banque</w:t>
      </w:r>
      <w:r w:rsidR="00BE0F11" w:rsidRPr="00BE0F11">
        <w:t xml:space="preserve"> </w:t>
      </w:r>
      <w:r w:rsidRPr="00BE0F11">
        <w:t>Directe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образцу</w:t>
      </w:r>
      <w:r w:rsidR="00BE0F11" w:rsidRPr="00BE0F11">
        <w:t xml:space="preserve"> </w:t>
      </w:r>
      <w:r w:rsidRPr="00BE0F11">
        <w:t>First</w:t>
      </w:r>
      <w:r w:rsidR="00BE0F11" w:rsidRPr="00BE0F11">
        <w:t xml:space="preserve"> </w:t>
      </w:r>
      <w:r w:rsidRPr="00BE0F11">
        <w:t>Direct</w:t>
      </w:r>
      <w:r w:rsidR="00BE0F11" w:rsidRPr="00BE0F11">
        <w:t xml:space="preserve">. </w:t>
      </w:r>
      <w:r w:rsidRPr="00BE0F11">
        <w:t>Позднее</w:t>
      </w:r>
      <w:r w:rsidR="00BE0F11" w:rsidRPr="00BE0F11">
        <w:t xml:space="preserve"> </w:t>
      </w:r>
      <w:r w:rsidRPr="00BE0F11">
        <w:t>появилось</w:t>
      </w:r>
      <w:r w:rsidR="00BE0F11" w:rsidRPr="00BE0F11">
        <w:t xml:space="preserve"> </w:t>
      </w:r>
      <w:r w:rsidRPr="00BE0F11">
        <w:t>еще</w:t>
      </w:r>
      <w:r w:rsidR="00BE0F11" w:rsidRPr="00BE0F11">
        <w:t xml:space="preserve"> </w:t>
      </w:r>
      <w:r w:rsidRPr="00BE0F11">
        <w:t>несколько</w:t>
      </w:r>
      <w:r w:rsidR="00BE0F11" w:rsidRPr="00BE0F11">
        <w:t xml:space="preserve"> </w:t>
      </w:r>
      <w:r w:rsidRPr="00BE0F11">
        <w:t>дистанционных</w:t>
      </w:r>
      <w:r w:rsidR="00BE0F11" w:rsidRPr="00BE0F11">
        <w:t xml:space="preserve"> </w:t>
      </w:r>
      <w:r w:rsidRPr="00BE0F11">
        <w:t>банков</w:t>
      </w:r>
      <w:r w:rsidR="00BE0F11" w:rsidRPr="00BE0F11">
        <w:t xml:space="preserve"> - </w:t>
      </w:r>
      <w:r w:rsidRPr="00BE0F11">
        <w:t>Credit</w:t>
      </w:r>
      <w:r w:rsidR="00BE0F11" w:rsidRPr="00BE0F11">
        <w:t xml:space="preserve"> </w:t>
      </w:r>
      <w:r w:rsidRPr="00BE0F11">
        <w:t>du</w:t>
      </w:r>
      <w:r w:rsidR="00BE0F11" w:rsidRPr="00BE0F11">
        <w:t xml:space="preserve"> </w:t>
      </w:r>
      <w:r w:rsidRPr="00BE0F11">
        <w:t>Nord,</w:t>
      </w:r>
      <w:r w:rsidR="00BE0F11" w:rsidRPr="00BE0F11">
        <w:t xml:space="preserve"> </w:t>
      </w:r>
      <w:r w:rsidRPr="00BE0F11">
        <w:t>Cetelem,</w:t>
      </w:r>
      <w:r w:rsidR="00BE0F11" w:rsidRPr="00BE0F11">
        <w:t xml:space="preserve"> </w:t>
      </w:r>
      <w:r w:rsidRPr="00BE0F11">
        <w:t>UCB,</w:t>
      </w:r>
      <w:r w:rsidR="00BE0F11" w:rsidRPr="00BE0F11">
        <w:t xml:space="preserve"> </w:t>
      </w:r>
      <w:r w:rsidRPr="00BE0F11">
        <w:t>Cardif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др</w:t>
      </w:r>
      <w:r w:rsidR="00BE0F11" w:rsidRPr="00BE0F11">
        <w:t xml:space="preserve">. </w:t>
      </w:r>
      <w:r w:rsidRPr="00BE0F11">
        <w:t>Но</w:t>
      </w:r>
      <w:r w:rsidR="00BE0F11" w:rsidRPr="00BE0F11">
        <w:t xml:space="preserve"> </w:t>
      </w:r>
      <w:r w:rsidRPr="00BE0F11">
        <w:t>все</w:t>
      </w:r>
      <w:r w:rsidR="00BE0F11" w:rsidRPr="00BE0F11">
        <w:t xml:space="preserve"> </w:t>
      </w:r>
      <w:r w:rsidRPr="00BE0F11">
        <w:t>же</w:t>
      </w:r>
      <w:r w:rsidR="00BE0F11" w:rsidRPr="00BE0F11">
        <w:t xml:space="preserve"> </w:t>
      </w:r>
      <w:r w:rsidRPr="00BE0F11">
        <w:t>во</w:t>
      </w:r>
      <w:r w:rsidR="00BE0F11" w:rsidRPr="00BE0F11">
        <w:t xml:space="preserve"> </w:t>
      </w:r>
      <w:r w:rsidRPr="00BE0F11">
        <w:t>Франции</w:t>
      </w:r>
      <w:r w:rsidR="00BE0F11" w:rsidRPr="00BE0F11">
        <w:t xml:space="preserve"> </w:t>
      </w:r>
      <w:r w:rsidRPr="00BE0F11">
        <w:t>система</w:t>
      </w:r>
      <w:r w:rsidR="00BE0F11" w:rsidRPr="00BE0F11">
        <w:t xml:space="preserve"> </w:t>
      </w:r>
      <w:r w:rsidRPr="00BE0F11">
        <w:t>дистанционных</w:t>
      </w:r>
      <w:r w:rsidR="00BE0F11" w:rsidRPr="00BE0F11">
        <w:t xml:space="preserve"> </w:t>
      </w:r>
      <w:r w:rsidRPr="00BE0F11">
        <w:t>банков</w:t>
      </w:r>
      <w:r w:rsidR="00BE0F11" w:rsidRPr="00BE0F11">
        <w:t xml:space="preserve"> </w:t>
      </w:r>
      <w:r w:rsidRPr="00BE0F11">
        <w:t>менее</w:t>
      </w:r>
      <w:r w:rsidR="00BE0F11" w:rsidRPr="00BE0F11">
        <w:t xml:space="preserve"> </w:t>
      </w:r>
      <w:r w:rsidRPr="00BE0F11">
        <w:t>развита,</w:t>
      </w:r>
      <w:r w:rsidR="00BE0F11" w:rsidRPr="00BE0F11">
        <w:t xml:space="preserve"> </w:t>
      </w:r>
      <w:r w:rsidRPr="00BE0F11">
        <w:t>чем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Великобритании</w:t>
      </w:r>
      <w:r w:rsidR="00BE0F11" w:rsidRPr="00BE0F11">
        <w:t xml:space="preserve">. </w:t>
      </w:r>
      <w:r w:rsidRPr="00BE0F11">
        <w:t>Так,</w:t>
      </w:r>
      <w:r w:rsidR="00BE0F11" w:rsidRPr="00BE0F11">
        <w:t xml:space="preserve"> </w:t>
      </w:r>
      <w:r w:rsidRPr="00BE0F11">
        <w:t>ведущий</w:t>
      </w:r>
      <w:r w:rsidR="00BE0F11" w:rsidRPr="00BE0F11">
        <w:t xml:space="preserve"> </w:t>
      </w:r>
      <w:r w:rsidRPr="00BE0F11">
        <w:t>французский</w:t>
      </w:r>
      <w:r w:rsidR="00BE0F11" w:rsidRPr="00BE0F11">
        <w:t xml:space="preserve"> </w:t>
      </w:r>
      <w:r w:rsidRPr="00BE0F11">
        <w:t>дистанционный</w:t>
      </w:r>
      <w:r w:rsidR="00BE0F11" w:rsidRPr="00BE0F11">
        <w:t xml:space="preserve"> </w:t>
      </w:r>
      <w:r w:rsidRPr="00BE0F11">
        <w:t>банк</w:t>
      </w:r>
      <w:r w:rsidR="00BE0F11" w:rsidRPr="00BE0F11">
        <w:t xml:space="preserve"> </w:t>
      </w:r>
      <w:r w:rsidRPr="00BE0F11">
        <w:t>Cortal</w:t>
      </w:r>
      <w:r w:rsidR="00BE0F11" w:rsidRPr="00BE0F11">
        <w:t xml:space="preserve"> </w:t>
      </w:r>
      <w:r w:rsidRPr="00BE0F11">
        <w:t>имеет</w:t>
      </w:r>
      <w:r w:rsidR="00BE0F11" w:rsidRPr="00BE0F11">
        <w:t xml:space="preserve"> </w:t>
      </w:r>
      <w:r w:rsidRPr="00BE0F11">
        <w:t>всего</w:t>
      </w:r>
      <w:r w:rsidR="00BE0F11" w:rsidRPr="00BE0F11">
        <w:t xml:space="preserve"> </w:t>
      </w:r>
      <w:r w:rsidRPr="00BE0F11">
        <w:t>25</w:t>
      </w:r>
      <w:r w:rsidR="00BE0F11" w:rsidRPr="00BE0F11">
        <w:t xml:space="preserve"> </w:t>
      </w:r>
      <w:r w:rsidRPr="00BE0F11">
        <w:t>тыс</w:t>
      </w:r>
      <w:r w:rsidR="00BE0F11" w:rsidRPr="00BE0F11">
        <w:t xml:space="preserve">. </w:t>
      </w:r>
      <w:r w:rsidRPr="00BE0F11">
        <w:t>клиентов</w:t>
      </w:r>
      <w:r w:rsidR="00BE0F11" w:rsidRPr="00BE0F11">
        <w:t>.</w:t>
      </w:r>
    </w:p>
    <w:p w:rsidR="00BE0F11" w:rsidRPr="00BE0F11" w:rsidRDefault="007926D2" w:rsidP="00BE0F11">
      <w:pPr>
        <w:tabs>
          <w:tab w:val="left" w:pos="726"/>
        </w:tabs>
      </w:pPr>
      <w:r w:rsidRPr="00BE0F11">
        <w:t>В</w:t>
      </w:r>
      <w:r w:rsidR="00BE0F11" w:rsidRPr="00BE0F11">
        <w:t xml:space="preserve"> </w:t>
      </w:r>
      <w:r w:rsidRPr="00BE0F11">
        <w:t>США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настоящее</w:t>
      </w:r>
      <w:r w:rsidR="00BE0F11" w:rsidRPr="00BE0F11">
        <w:t xml:space="preserve"> </w:t>
      </w:r>
      <w:r w:rsidRPr="00BE0F11">
        <w:t>время</w:t>
      </w:r>
      <w:r w:rsidR="00BE0F11" w:rsidRPr="00BE0F11">
        <w:t xml:space="preserve"> </w:t>
      </w:r>
      <w:r w:rsidRPr="00BE0F11">
        <w:t>зарегистрировано</w:t>
      </w:r>
      <w:r w:rsidR="00BE0F11" w:rsidRPr="00BE0F11">
        <w:t xml:space="preserve"> </w:t>
      </w:r>
      <w:r w:rsidRPr="00BE0F11">
        <w:t>около</w:t>
      </w:r>
      <w:r w:rsidR="00BE0F11" w:rsidRPr="00BE0F11">
        <w:t xml:space="preserve"> </w:t>
      </w:r>
      <w:r w:rsidRPr="00BE0F11">
        <w:t>100</w:t>
      </w:r>
      <w:r w:rsidR="00BE0F11" w:rsidRPr="00BE0F11">
        <w:t xml:space="preserve"> </w:t>
      </w:r>
      <w:r w:rsidRPr="00BE0F11">
        <w:t>Интернет-банков,</w:t>
      </w:r>
      <w:r w:rsidR="00BE0F11" w:rsidRPr="00BE0F11">
        <w:t xml:space="preserve"> </w:t>
      </w:r>
      <w:r w:rsidRPr="00BE0F11">
        <w:t>занимающихся</w:t>
      </w:r>
      <w:r w:rsidR="00BE0F11" w:rsidRPr="00BE0F11">
        <w:t xml:space="preserve"> </w:t>
      </w:r>
      <w:r w:rsidRPr="00BE0F11">
        <w:t>исключительно</w:t>
      </w:r>
      <w:r w:rsidR="00BE0F11" w:rsidRPr="00BE0F11">
        <w:t xml:space="preserve"> </w:t>
      </w:r>
      <w:r w:rsidRPr="00BE0F11">
        <w:t>дистанционным</w:t>
      </w:r>
      <w:r w:rsidR="00BE0F11" w:rsidRPr="00BE0F11">
        <w:t xml:space="preserve"> </w:t>
      </w:r>
      <w:r w:rsidRPr="00BE0F11">
        <w:t>обслуживанием</w:t>
      </w:r>
      <w:r w:rsidR="00BE0F11" w:rsidRPr="00BE0F11">
        <w:t xml:space="preserve">. </w:t>
      </w:r>
      <w:r w:rsidRPr="00BE0F11">
        <w:t>Большинство</w:t>
      </w:r>
      <w:r w:rsidR="00BE0F11" w:rsidRPr="00BE0F11">
        <w:t xml:space="preserve"> </w:t>
      </w:r>
      <w:r w:rsidRPr="00BE0F11">
        <w:t>виртуальных</w:t>
      </w:r>
      <w:r w:rsidR="00BE0F11" w:rsidRPr="00BE0F11">
        <w:t xml:space="preserve"> </w:t>
      </w:r>
      <w:r w:rsidRPr="00BE0F11">
        <w:t>банков</w:t>
      </w:r>
      <w:r w:rsidR="00BE0F11" w:rsidRPr="00BE0F11">
        <w:t xml:space="preserve"> </w:t>
      </w:r>
      <w:r w:rsidRPr="00BE0F11">
        <w:t>довольно</w:t>
      </w:r>
      <w:r w:rsidR="00BE0F11" w:rsidRPr="00BE0F11">
        <w:t xml:space="preserve"> </w:t>
      </w:r>
      <w:r w:rsidRPr="00BE0F11">
        <w:t>мелкие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уступают</w:t>
      </w:r>
      <w:r w:rsidR="00BE0F11" w:rsidRPr="00BE0F11">
        <w:t xml:space="preserve"> </w:t>
      </w:r>
      <w:r w:rsidRPr="00BE0F11">
        <w:t>крупным</w:t>
      </w:r>
      <w:r w:rsidR="00BE0F11" w:rsidRPr="00BE0F11">
        <w:t xml:space="preserve"> </w:t>
      </w:r>
      <w:r w:rsidRPr="00BE0F11">
        <w:t>банкам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масштабам</w:t>
      </w:r>
      <w:r w:rsidR="00BE0F11" w:rsidRPr="00BE0F11">
        <w:t xml:space="preserve"> </w:t>
      </w:r>
      <w:r w:rsidRPr="00BE0F11">
        <w:t>как</w:t>
      </w:r>
      <w:r w:rsidR="00BE0F11" w:rsidRPr="00BE0F11">
        <w:t xml:space="preserve"> </w:t>
      </w:r>
      <w:r w:rsidRPr="00BE0F11">
        <w:t>обычного,</w:t>
      </w:r>
      <w:r w:rsidR="00BE0F11" w:rsidRPr="00BE0F11">
        <w:t xml:space="preserve"> </w:t>
      </w:r>
      <w:r w:rsidRPr="00BE0F11">
        <w:t>так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электронного</w:t>
      </w:r>
      <w:r w:rsidR="00BE0F11" w:rsidRPr="00BE0F11">
        <w:t xml:space="preserve"> </w:t>
      </w:r>
      <w:r w:rsidRPr="00BE0F11">
        <w:t>банковского</w:t>
      </w:r>
      <w:r w:rsidR="00BE0F11" w:rsidRPr="00BE0F11">
        <w:t xml:space="preserve"> </w:t>
      </w:r>
      <w:r w:rsidRPr="00BE0F11">
        <w:t>бизнеса</w:t>
      </w:r>
      <w:r w:rsidR="00BE0F11" w:rsidRPr="00BE0F11">
        <w:t xml:space="preserve">. </w:t>
      </w:r>
      <w:r w:rsidRPr="00BE0F11">
        <w:t>Основной</w:t>
      </w:r>
      <w:r w:rsidR="00BE0F11" w:rsidRPr="00BE0F11">
        <w:t xml:space="preserve"> </w:t>
      </w:r>
      <w:r w:rsidRPr="00BE0F11">
        <w:t>движущей</w:t>
      </w:r>
      <w:r w:rsidR="00BE0F11" w:rsidRPr="00BE0F11">
        <w:t xml:space="preserve"> </w:t>
      </w:r>
      <w:r w:rsidRPr="00BE0F11">
        <w:t>силой</w:t>
      </w:r>
      <w:r w:rsidR="00BE0F11" w:rsidRPr="00BE0F11">
        <w:t xml:space="preserve"> </w:t>
      </w:r>
      <w:r w:rsidRPr="00BE0F11">
        <w:t>развития</w:t>
      </w:r>
      <w:r w:rsidR="00BE0F11" w:rsidRPr="00BE0F11">
        <w:t xml:space="preserve"> </w:t>
      </w:r>
      <w:r w:rsidRPr="00BE0F11">
        <w:t>виртуальных</w:t>
      </w:r>
      <w:r w:rsidR="00BE0F11" w:rsidRPr="00BE0F11">
        <w:t xml:space="preserve"> </w:t>
      </w:r>
      <w:r w:rsidRPr="00BE0F11">
        <w:t>банков</w:t>
      </w:r>
      <w:r w:rsidR="00BE0F11" w:rsidRPr="00BE0F11">
        <w:t xml:space="preserve"> </w:t>
      </w:r>
      <w:r w:rsidRPr="00BE0F11">
        <w:t>является</w:t>
      </w:r>
      <w:r w:rsidR="00BE0F11" w:rsidRPr="00BE0F11">
        <w:t xml:space="preserve"> </w:t>
      </w:r>
      <w:r w:rsidRPr="00BE0F11">
        <w:t>значительное</w:t>
      </w:r>
      <w:r w:rsidR="00BE0F11" w:rsidRPr="00BE0F11">
        <w:t xml:space="preserve"> </w:t>
      </w:r>
      <w:r w:rsidRPr="00BE0F11">
        <w:t>снижение</w:t>
      </w:r>
      <w:r w:rsidR="00BE0F11" w:rsidRPr="00BE0F11">
        <w:t xml:space="preserve"> </w:t>
      </w:r>
      <w:r w:rsidRPr="00BE0F11">
        <w:t>себестоимости</w:t>
      </w:r>
      <w:r w:rsidR="00BE0F11" w:rsidRPr="00BE0F11">
        <w:t xml:space="preserve"> </w:t>
      </w:r>
      <w:r w:rsidRPr="00BE0F11">
        <w:t>банковских</w:t>
      </w:r>
      <w:r w:rsidR="00BE0F11" w:rsidRPr="00BE0F11">
        <w:t xml:space="preserve"> </w:t>
      </w:r>
      <w:r w:rsidRPr="00BE0F11">
        <w:t>услуг</w:t>
      </w:r>
      <w:r w:rsidR="00BE0F11" w:rsidRPr="00BE0F11">
        <w:t xml:space="preserve">. </w:t>
      </w:r>
      <w:r w:rsidRPr="00BE0F11">
        <w:t>По</w:t>
      </w:r>
      <w:r w:rsidR="00BE0F11" w:rsidRPr="00BE0F11">
        <w:t xml:space="preserve"> </w:t>
      </w:r>
      <w:r w:rsidRPr="00BE0F11">
        <w:t>оценкам</w:t>
      </w:r>
      <w:r w:rsidR="00BE0F11" w:rsidRPr="00BE0F11">
        <w:t xml:space="preserve"> </w:t>
      </w:r>
      <w:r w:rsidRPr="00BE0F11">
        <w:t>экспертов,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США</w:t>
      </w:r>
      <w:r w:rsidR="00BE0F11" w:rsidRPr="00BE0F11">
        <w:t xml:space="preserve"> </w:t>
      </w:r>
      <w:r w:rsidRPr="00BE0F11">
        <w:t>себестоимость</w:t>
      </w:r>
      <w:r w:rsidR="00BE0F11" w:rsidRPr="00BE0F11">
        <w:t xml:space="preserve"> </w:t>
      </w:r>
      <w:r w:rsidRPr="00BE0F11">
        <w:t>операции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обработке</w:t>
      </w:r>
      <w:r w:rsidR="00BE0F11" w:rsidRPr="00BE0F11">
        <w:t xml:space="preserve"> </w:t>
      </w:r>
      <w:r w:rsidRPr="00BE0F11">
        <w:t>одного</w:t>
      </w:r>
      <w:r w:rsidR="00BE0F11" w:rsidRPr="00BE0F11">
        <w:t xml:space="preserve"> </w:t>
      </w:r>
      <w:r w:rsidRPr="00BE0F11">
        <w:t>чека</w:t>
      </w:r>
      <w:r w:rsidR="00BE0F11" w:rsidRPr="00BE0F11">
        <w:t xml:space="preserve"> </w:t>
      </w:r>
      <w:r w:rsidRPr="00BE0F11">
        <w:t>снижается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2</w:t>
      </w:r>
      <w:r w:rsidR="00BE0F11" w:rsidRPr="00BE0F11">
        <w:t xml:space="preserve"> </w:t>
      </w:r>
      <w:r w:rsidRPr="00BE0F11">
        <w:t>долл</w:t>
      </w:r>
      <w:r w:rsidR="00BE0F11" w:rsidRPr="00BE0F11">
        <w:t xml:space="preserve">. </w:t>
      </w:r>
      <w:r w:rsidRPr="00BE0F11">
        <w:t>при</w:t>
      </w:r>
      <w:r w:rsidR="00BE0F11" w:rsidRPr="00BE0F11">
        <w:t xml:space="preserve"> </w:t>
      </w:r>
      <w:r w:rsidRPr="00BE0F11">
        <w:t>приеме</w:t>
      </w:r>
      <w:r w:rsidR="00BE0F11" w:rsidRPr="00BE0F11">
        <w:t xml:space="preserve"> </w:t>
      </w:r>
      <w:r w:rsidRPr="00BE0F11">
        <w:t>через</w:t>
      </w:r>
      <w:r w:rsidR="00BE0F11" w:rsidRPr="00BE0F11">
        <w:t xml:space="preserve"> </w:t>
      </w:r>
      <w:r w:rsidRPr="00BE0F11">
        <w:t>кассу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 </w:t>
      </w:r>
      <w:r w:rsidRPr="00BE0F11">
        <w:t>до</w:t>
      </w:r>
      <w:r w:rsidR="00BE0F11" w:rsidRPr="00BE0F11">
        <w:t xml:space="preserve"> </w:t>
      </w:r>
      <w:r w:rsidRPr="00BE0F11">
        <w:t>0,7</w:t>
      </w:r>
      <w:r w:rsidR="00BE0F11" w:rsidRPr="00BE0F11">
        <w:t xml:space="preserve"> </w:t>
      </w:r>
      <w:r w:rsidRPr="00BE0F11">
        <w:t>долл</w:t>
      </w:r>
      <w:r w:rsidR="00BE0F11" w:rsidRPr="00BE0F11">
        <w:t xml:space="preserve">. </w:t>
      </w:r>
      <w:r w:rsidRPr="00BE0F11">
        <w:t>при</w:t>
      </w:r>
      <w:r w:rsidR="00BE0F11" w:rsidRPr="00BE0F11">
        <w:t xml:space="preserve"> </w:t>
      </w:r>
      <w:r w:rsidRPr="00BE0F11">
        <w:t>передаче</w:t>
      </w:r>
      <w:r w:rsidR="00BE0F11" w:rsidRPr="00BE0F11">
        <w:t xml:space="preserve"> </w:t>
      </w:r>
      <w:r w:rsidRPr="00BE0F11">
        <w:t>данных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закрытой</w:t>
      </w:r>
      <w:r w:rsidR="00BE0F11" w:rsidRPr="00BE0F11">
        <w:t xml:space="preserve"> </w:t>
      </w:r>
      <w:r w:rsidRPr="00BE0F11">
        <w:t>сети,</w:t>
      </w:r>
      <w:r w:rsidR="00BE0F11" w:rsidRPr="00BE0F11">
        <w:t xml:space="preserve"> </w:t>
      </w:r>
      <w:r w:rsidRPr="00BE0F11">
        <w:t>до</w:t>
      </w:r>
      <w:r w:rsidR="00BE0F11" w:rsidRPr="00BE0F11">
        <w:t xml:space="preserve"> </w:t>
      </w:r>
      <w:r w:rsidRPr="00BE0F11">
        <w:t>0,2</w:t>
      </w:r>
      <w:r w:rsidR="00BE0F11" w:rsidRPr="00BE0F11">
        <w:t xml:space="preserve"> </w:t>
      </w:r>
      <w:r w:rsidRPr="00BE0F11">
        <w:t>долл</w:t>
      </w:r>
      <w:r w:rsidR="00BE0F11" w:rsidRPr="00BE0F11">
        <w:t xml:space="preserve">. </w:t>
      </w:r>
      <w:r w:rsidRPr="00BE0F11">
        <w:t>при</w:t>
      </w:r>
      <w:r w:rsidR="00BE0F11" w:rsidRPr="00BE0F11">
        <w:t xml:space="preserve"> </w:t>
      </w:r>
      <w:r w:rsidRPr="00BE0F11">
        <w:t>использовании</w:t>
      </w:r>
      <w:r w:rsidR="00BE0F11" w:rsidRPr="00BE0F11">
        <w:t xml:space="preserve"> </w:t>
      </w:r>
      <w:r w:rsidRPr="00BE0F11">
        <w:t>телефона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до</w:t>
      </w:r>
      <w:r w:rsidR="00BE0F11" w:rsidRPr="00BE0F11">
        <w:t xml:space="preserve"> </w:t>
      </w:r>
      <w:r w:rsidRPr="00BE0F11">
        <w:t>0,05</w:t>
      </w:r>
      <w:r w:rsidR="00BE0F11" w:rsidRPr="00BE0F11">
        <w:t xml:space="preserve"> </w:t>
      </w:r>
      <w:r w:rsidRPr="00BE0F11">
        <w:t>долл</w:t>
      </w:r>
      <w:r w:rsidR="00BE0F11" w:rsidRPr="00BE0F11">
        <w:t xml:space="preserve">. </w:t>
      </w:r>
      <w:r w:rsidRPr="00BE0F11">
        <w:t>при</w:t>
      </w:r>
      <w:r w:rsidR="00BE0F11" w:rsidRPr="00BE0F11">
        <w:t xml:space="preserve"> </w:t>
      </w:r>
      <w:r w:rsidRPr="00BE0F11">
        <w:t>осуществлении</w:t>
      </w:r>
      <w:r w:rsidR="00BE0F11" w:rsidRPr="00BE0F11">
        <w:t xml:space="preserve"> </w:t>
      </w:r>
      <w:r w:rsidRPr="00BE0F11">
        <w:t>данной</w:t>
      </w:r>
      <w:r w:rsidR="00BE0F11" w:rsidRPr="00BE0F11">
        <w:t xml:space="preserve"> </w:t>
      </w:r>
      <w:r w:rsidRPr="00BE0F11">
        <w:t>операции</w:t>
      </w:r>
      <w:r w:rsidR="00BE0F11" w:rsidRPr="00BE0F11">
        <w:t xml:space="preserve"> </w:t>
      </w:r>
      <w:r w:rsidRPr="00BE0F11">
        <w:t>через</w:t>
      </w:r>
      <w:r w:rsidR="00BE0F11" w:rsidRPr="00BE0F11">
        <w:t xml:space="preserve"> </w:t>
      </w:r>
      <w:r w:rsidRPr="00BE0F11">
        <w:t>Интернет</w:t>
      </w:r>
      <w:r w:rsidR="00BE0F11" w:rsidRPr="00BE0F11">
        <w:t>.</w:t>
      </w:r>
    </w:p>
    <w:p w:rsidR="00BE0F11" w:rsidRPr="00BE0F11" w:rsidRDefault="007926D2" w:rsidP="00BE0F11">
      <w:pPr>
        <w:tabs>
          <w:tab w:val="left" w:pos="726"/>
        </w:tabs>
      </w:pPr>
      <w:r w:rsidRPr="00BE0F11">
        <w:t>В</w:t>
      </w:r>
      <w:r w:rsidR="00BE0F11" w:rsidRPr="00BE0F11">
        <w:t xml:space="preserve"> </w:t>
      </w:r>
      <w:r w:rsidRPr="00BE0F11">
        <w:t>нашей</w:t>
      </w:r>
      <w:r w:rsidR="00BE0F11" w:rsidRPr="00BE0F11">
        <w:t xml:space="preserve"> </w:t>
      </w:r>
      <w:r w:rsidRPr="00BE0F11">
        <w:t>стране</w:t>
      </w:r>
      <w:r w:rsidR="00BE0F11" w:rsidRPr="00BE0F11">
        <w:t xml:space="preserve"> </w:t>
      </w:r>
      <w:r w:rsidR="00F0522C" w:rsidRPr="00BE0F11">
        <w:t>настоящих</w:t>
      </w:r>
      <w:r w:rsidR="00BE0F11" w:rsidRPr="00BE0F11">
        <w:t xml:space="preserve"> </w:t>
      </w:r>
      <w:r w:rsidRPr="00BE0F11">
        <w:t>виртуальных</w:t>
      </w:r>
      <w:r w:rsidR="00BE0F11" w:rsidRPr="00BE0F11">
        <w:t xml:space="preserve"> </w:t>
      </w:r>
      <w:r w:rsidRPr="00BE0F11">
        <w:t>банков</w:t>
      </w:r>
      <w:r w:rsidR="00BE0F11" w:rsidRPr="00BE0F11">
        <w:t xml:space="preserve"> </w:t>
      </w:r>
      <w:r w:rsidRPr="00BE0F11">
        <w:t>пока</w:t>
      </w:r>
      <w:r w:rsidR="00BE0F11" w:rsidRPr="00BE0F11">
        <w:t xml:space="preserve"> </w:t>
      </w:r>
      <w:r w:rsidRPr="00BE0F11">
        <w:t>нет,</w:t>
      </w:r>
      <w:r w:rsidR="00BE0F11" w:rsidRPr="00BE0F11">
        <w:t xml:space="preserve"> </w:t>
      </w:r>
      <w:r w:rsidRPr="00BE0F11">
        <w:t>хотя</w:t>
      </w:r>
      <w:r w:rsidR="00BE0F11" w:rsidRPr="00BE0F11">
        <w:t xml:space="preserve"> </w:t>
      </w:r>
      <w:r w:rsidRPr="00BE0F11">
        <w:t>такие</w:t>
      </w:r>
      <w:r w:rsidR="00BE0F11" w:rsidRPr="00BE0F11">
        <w:t xml:space="preserve"> </w:t>
      </w:r>
      <w:r w:rsidRPr="00BE0F11">
        <w:t>проекты</w:t>
      </w:r>
      <w:r w:rsidR="00BE0F11" w:rsidRPr="00BE0F11">
        <w:t xml:space="preserve"> </w:t>
      </w:r>
      <w:r w:rsidRPr="00BE0F11">
        <w:t>существуют</w:t>
      </w:r>
      <w:r w:rsidR="00BE0F11" w:rsidRPr="00BE0F11">
        <w:t xml:space="preserve">. </w:t>
      </w:r>
      <w:r w:rsidRPr="00BE0F11">
        <w:t>Среди</w:t>
      </w:r>
      <w:r w:rsidR="00BE0F11" w:rsidRPr="00BE0F11">
        <w:t xml:space="preserve"> </w:t>
      </w:r>
      <w:r w:rsidRPr="00BE0F11">
        <w:t>систем</w:t>
      </w:r>
      <w:r w:rsidR="00BE0F11" w:rsidRPr="00BE0F11">
        <w:t xml:space="preserve"> </w:t>
      </w:r>
      <w:r w:rsidRPr="00BE0F11">
        <w:t>ДБО</w:t>
      </w:r>
      <w:r w:rsidR="00BE0F11" w:rsidRPr="00BE0F11">
        <w:t xml:space="preserve"> </w:t>
      </w:r>
      <w:r w:rsidRPr="00BE0F11">
        <w:t>наибольшее</w:t>
      </w:r>
      <w:r w:rsidR="00BE0F11" w:rsidRPr="00BE0F11">
        <w:t xml:space="preserve"> </w:t>
      </w:r>
      <w:r w:rsidRPr="00BE0F11">
        <w:t>распространение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России</w:t>
      </w:r>
      <w:r w:rsidR="00BE0F11" w:rsidRPr="00BE0F11">
        <w:t xml:space="preserve"> </w:t>
      </w:r>
      <w:r w:rsidRPr="00BE0F11">
        <w:t>получили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использованием</w:t>
      </w:r>
      <w:r w:rsidR="00BE0F11" w:rsidRPr="00BE0F11">
        <w:t xml:space="preserve"> </w:t>
      </w:r>
      <w:r w:rsidRPr="00BE0F11">
        <w:t>компьютера,</w:t>
      </w:r>
      <w:r w:rsidR="00BE0F11" w:rsidRPr="00BE0F11">
        <w:t xml:space="preserve"> </w:t>
      </w:r>
      <w:r w:rsidRPr="00BE0F11">
        <w:t>модема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телефонной</w:t>
      </w:r>
      <w:r w:rsidR="00BE0F11" w:rsidRPr="00BE0F11">
        <w:t xml:space="preserve"> </w:t>
      </w:r>
      <w:r w:rsidRPr="00BE0F11">
        <w:t>линии,</w:t>
      </w:r>
      <w:r w:rsidR="00BE0F11" w:rsidRPr="00BE0F11">
        <w:t xml:space="preserve"> </w:t>
      </w:r>
      <w:r w:rsidRPr="00BE0F11">
        <w:t>известные</w:t>
      </w:r>
      <w:r w:rsidR="00BE0F11" w:rsidRPr="00BE0F11">
        <w:t xml:space="preserve"> </w:t>
      </w:r>
      <w:r w:rsidRPr="00BE0F11">
        <w:t>как</w:t>
      </w:r>
      <w:r w:rsidR="00BE0F11" w:rsidRPr="00BE0F11">
        <w:t xml:space="preserve"> </w:t>
      </w:r>
      <w:r w:rsidRPr="00BE0F11">
        <w:t>системы</w:t>
      </w:r>
      <w:r w:rsidR="00BE0F11">
        <w:t xml:space="preserve"> "</w:t>
      </w:r>
      <w:r w:rsidRPr="00BE0F11">
        <w:t>клиент</w:t>
      </w:r>
      <w:r w:rsidR="00BE0F11" w:rsidRPr="00BE0F11">
        <w:t xml:space="preserve"> - </w:t>
      </w:r>
      <w:r w:rsidRPr="00BE0F11">
        <w:t>банк</w:t>
      </w:r>
      <w:r w:rsidR="00BE0F11">
        <w:t>"</w:t>
      </w:r>
      <w:r w:rsidR="00BE0F11" w:rsidRPr="00BE0F11">
        <w:t xml:space="preserve">. </w:t>
      </w:r>
      <w:r w:rsidRPr="00BE0F11">
        <w:t>Подобный</w:t>
      </w:r>
      <w:r w:rsidR="00BE0F11" w:rsidRPr="00BE0F11">
        <w:t xml:space="preserve"> </w:t>
      </w:r>
      <w:r w:rsidRPr="00BE0F11">
        <w:t>сервис</w:t>
      </w:r>
      <w:r w:rsidR="00BE0F11" w:rsidRPr="00BE0F11">
        <w:t xml:space="preserve"> </w:t>
      </w:r>
      <w:r w:rsidRPr="00BE0F11">
        <w:t>предоставляют</w:t>
      </w:r>
      <w:r w:rsidR="00BE0F11" w:rsidRPr="00BE0F11">
        <w:t xml:space="preserve"> </w:t>
      </w:r>
      <w:r w:rsidRPr="00BE0F11">
        <w:t>своим</w:t>
      </w:r>
      <w:r w:rsidR="00BE0F11" w:rsidRPr="00BE0F11">
        <w:t xml:space="preserve"> </w:t>
      </w:r>
      <w:r w:rsidRPr="00BE0F11">
        <w:t>клиентам</w:t>
      </w:r>
      <w:r w:rsidR="00BE0F11" w:rsidRPr="00BE0F11">
        <w:t xml:space="preserve"> - </w:t>
      </w:r>
      <w:r w:rsidRPr="00BE0F11">
        <w:t>юридическим</w:t>
      </w:r>
      <w:r w:rsidR="00BE0F11" w:rsidRPr="00BE0F11">
        <w:t xml:space="preserve"> </w:t>
      </w:r>
      <w:r w:rsidRPr="00BE0F11">
        <w:t>лицам</w:t>
      </w:r>
      <w:r w:rsidR="00BE0F11" w:rsidRPr="00BE0F11">
        <w:t xml:space="preserve"> </w:t>
      </w:r>
      <w:r w:rsidRPr="00BE0F11">
        <w:t>практически</w:t>
      </w:r>
      <w:r w:rsidR="00BE0F11" w:rsidRPr="00BE0F11">
        <w:t xml:space="preserve"> </w:t>
      </w:r>
      <w:r w:rsidRPr="00BE0F11">
        <w:t>все</w:t>
      </w:r>
      <w:r w:rsidR="00BE0F11" w:rsidRPr="00BE0F11">
        <w:t xml:space="preserve"> </w:t>
      </w:r>
      <w:r w:rsidRPr="00BE0F11">
        <w:t>российские</w:t>
      </w:r>
      <w:r w:rsidR="00BE0F11" w:rsidRPr="00BE0F11">
        <w:t xml:space="preserve"> </w:t>
      </w:r>
      <w:r w:rsidRPr="00BE0F11">
        <w:t>коммерческие</w:t>
      </w:r>
      <w:r w:rsidR="00BE0F11" w:rsidRPr="00BE0F11">
        <w:t xml:space="preserve"> </w:t>
      </w:r>
      <w:r w:rsidRPr="00BE0F11">
        <w:t>банки,</w:t>
      </w:r>
      <w:r w:rsidR="00BE0F11" w:rsidRPr="00BE0F11">
        <w:t xml:space="preserve"> </w:t>
      </w:r>
      <w:r w:rsidRPr="00BE0F11">
        <w:t>за</w:t>
      </w:r>
      <w:r w:rsidR="00BE0F11" w:rsidRPr="00BE0F11">
        <w:t xml:space="preserve"> </w:t>
      </w:r>
      <w:r w:rsidRPr="00BE0F11">
        <w:t>исключением</w:t>
      </w:r>
      <w:r w:rsidR="00BE0F11" w:rsidRPr="00BE0F11">
        <w:t xml:space="preserve"> </w:t>
      </w:r>
      <w:r w:rsidRPr="00BE0F11">
        <w:t>ряда</w:t>
      </w:r>
      <w:r w:rsidR="00BE0F11" w:rsidRPr="00BE0F11">
        <w:t xml:space="preserve"> </w:t>
      </w:r>
      <w:r w:rsidRPr="00BE0F11">
        <w:t>мелких</w:t>
      </w:r>
      <w:r w:rsidR="00BE0F11" w:rsidRPr="00BE0F11">
        <w:t xml:space="preserve"> </w:t>
      </w:r>
      <w:r w:rsidRPr="00BE0F11">
        <w:t>провинциальных</w:t>
      </w:r>
      <w:r w:rsidR="00BE0F11" w:rsidRPr="00BE0F11">
        <w:t xml:space="preserve"> </w:t>
      </w:r>
      <w:r w:rsidRPr="00BE0F11">
        <w:t>банков</w:t>
      </w:r>
      <w:r w:rsidR="00BE0F11" w:rsidRPr="00BE0F11">
        <w:t>.</w:t>
      </w:r>
    </w:p>
    <w:p w:rsidR="00BE0F11" w:rsidRPr="00BE0F11" w:rsidRDefault="007926D2" w:rsidP="00BE0F11">
      <w:pPr>
        <w:tabs>
          <w:tab w:val="left" w:pos="726"/>
        </w:tabs>
      </w:pPr>
      <w:r w:rsidRPr="00BE0F11">
        <w:t>В</w:t>
      </w:r>
      <w:r w:rsidR="00BE0F11" w:rsidRPr="00BE0F11">
        <w:t xml:space="preserve"> </w:t>
      </w:r>
      <w:r w:rsidRPr="00BE0F11">
        <w:t>последние</w:t>
      </w:r>
      <w:r w:rsidR="00BE0F11" w:rsidRPr="00BE0F11">
        <w:t xml:space="preserve"> </w:t>
      </w:r>
      <w:r w:rsidRPr="00BE0F11">
        <w:t>годы</w:t>
      </w:r>
      <w:r w:rsidR="00BE0F11" w:rsidRPr="00BE0F11">
        <w:t xml:space="preserve"> </w:t>
      </w:r>
      <w:r w:rsidRPr="00BE0F11">
        <w:t>ведущие</w:t>
      </w:r>
      <w:r w:rsidR="00BE0F11" w:rsidRPr="00BE0F11">
        <w:t xml:space="preserve"> </w:t>
      </w:r>
      <w:r w:rsidRPr="00BE0F11">
        <w:t>столичные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наиболее</w:t>
      </w:r>
      <w:r w:rsidR="00BE0F11" w:rsidRPr="00BE0F11">
        <w:t xml:space="preserve"> </w:t>
      </w:r>
      <w:r w:rsidRPr="00BE0F11">
        <w:t>крупные</w:t>
      </w:r>
      <w:r w:rsidR="00BE0F11" w:rsidRPr="00BE0F11">
        <w:t xml:space="preserve"> </w:t>
      </w:r>
      <w:r w:rsidRPr="00BE0F11">
        <w:t>региональные</w:t>
      </w:r>
      <w:r w:rsidR="00BE0F11" w:rsidRPr="00BE0F11">
        <w:t xml:space="preserve"> </w:t>
      </w:r>
      <w:r w:rsidRPr="00BE0F11">
        <w:t>банки</w:t>
      </w:r>
      <w:r w:rsidR="00BE0F11" w:rsidRPr="00BE0F11">
        <w:t xml:space="preserve"> </w:t>
      </w:r>
      <w:r w:rsidRPr="00BE0F11">
        <w:t>внедряют</w:t>
      </w:r>
      <w:r w:rsidR="00BE0F11" w:rsidRPr="00BE0F11">
        <w:t xml:space="preserve"> </w:t>
      </w:r>
      <w:r w:rsidRPr="00BE0F11">
        <w:t>также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телефонного</w:t>
      </w:r>
      <w:r w:rsidR="00BE0F11" w:rsidRPr="00BE0F11">
        <w:t xml:space="preserve"> </w:t>
      </w:r>
      <w:r w:rsidRPr="00BE0F11">
        <w:t>банкинга,</w:t>
      </w:r>
      <w:r w:rsidR="00BE0F11" w:rsidRPr="00BE0F11">
        <w:t xml:space="preserve"> </w:t>
      </w:r>
      <w:r w:rsidRPr="00BE0F11">
        <w:t>Интернет-банкинга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пейджер-банкинга</w:t>
      </w:r>
      <w:r w:rsidR="00184557" w:rsidRPr="00BE0F11">
        <w:t>,</w:t>
      </w:r>
      <w:r w:rsidR="00BE0F11" w:rsidRPr="00BE0F11">
        <w:t xml:space="preserve"> </w:t>
      </w:r>
      <w:r w:rsidR="00184557" w:rsidRPr="00BE0F11">
        <w:t>н</w:t>
      </w:r>
      <w:r w:rsidRPr="00BE0F11">
        <w:t>ачинают</w:t>
      </w:r>
      <w:r w:rsidR="00BE0F11" w:rsidRPr="00BE0F11">
        <w:t xml:space="preserve"> </w:t>
      </w:r>
      <w:r w:rsidRPr="00BE0F11">
        <w:t>внедряться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home</w:t>
      </w:r>
      <w:r w:rsidR="00BE0F11" w:rsidRPr="00BE0F11">
        <w:t xml:space="preserve"> </w:t>
      </w:r>
      <w:r w:rsidRPr="00BE0F11">
        <w:t>banking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населения</w:t>
      </w:r>
      <w:r w:rsidR="00BE0F11" w:rsidRPr="00BE0F11">
        <w:t xml:space="preserve">. </w:t>
      </w:r>
      <w:r w:rsidRPr="00BE0F11">
        <w:t>Далее</w:t>
      </w:r>
      <w:r w:rsidR="00BE0F11" w:rsidRPr="00BE0F11">
        <w:t xml:space="preserve"> </w:t>
      </w:r>
      <w:r w:rsidRPr="00BE0F11">
        <w:t>рассмотрим</w:t>
      </w:r>
      <w:r w:rsidR="00BE0F11" w:rsidRPr="00BE0F11">
        <w:t xml:space="preserve"> </w:t>
      </w:r>
      <w:r w:rsidRPr="00BE0F11">
        <w:t>подробнее</w:t>
      </w:r>
      <w:r w:rsidR="00BE0F11" w:rsidRPr="00BE0F11">
        <w:t xml:space="preserve"> </w:t>
      </w:r>
      <w:r w:rsidRPr="00BE0F11">
        <w:t>различные</w:t>
      </w:r>
      <w:r w:rsidR="00BE0F11" w:rsidRPr="00BE0F11">
        <w:t xml:space="preserve"> </w:t>
      </w:r>
      <w:r w:rsidRPr="00BE0F11">
        <w:t>формы</w:t>
      </w:r>
      <w:r w:rsidR="00BE0F11" w:rsidRPr="00BE0F11">
        <w:t xml:space="preserve"> </w:t>
      </w:r>
      <w:r w:rsidRPr="00BE0F11">
        <w:t>дистанционного</w:t>
      </w:r>
      <w:r w:rsidR="00BE0F11" w:rsidRPr="00BE0F11">
        <w:t xml:space="preserve"> </w:t>
      </w:r>
      <w:r w:rsidRPr="00BE0F11">
        <w:t>банковского</w:t>
      </w:r>
      <w:r w:rsidR="00BE0F11" w:rsidRPr="00BE0F11">
        <w:t xml:space="preserve"> </w:t>
      </w:r>
      <w:r w:rsidRPr="00BE0F11">
        <w:t>обслуживания,</w:t>
      </w:r>
      <w:r w:rsidR="00BE0F11" w:rsidRPr="00BE0F11">
        <w:t xml:space="preserve"> </w:t>
      </w:r>
      <w:r w:rsidRPr="00BE0F11">
        <w:t>применяемые</w:t>
      </w:r>
      <w:r w:rsidR="00BE0F11" w:rsidRPr="00BE0F11">
        <w:t xml:space="preserve"> </w:t>
      </w:r>
      <w:r w:rsidRPr="00BE0F11">
        <w:t>российскими</w:t>
      </w:r>
      <w:r w:rsidR="00BE0F11" w:rsidRPr="00BE0F11">
        <w:t xml:space="preserve"> </w:t>
      </w:r>
      <w:r w:rsidRPr="00BE0F11">
        <w:t>банками</w:t>
      </w:r>
      <w:r w:rsidR="00BE0F11" w:rsidRPr="00BE0F11">
        <w:t>.</w:t>
      </w:r>
    </w:p>
    <w:p w:rsidR="00BE0F11" w:rsidRPr="00BE0F11" w:rsidRDefault="00FA390F" w:rsidP="00BE0F11">
      <w:pPr>
        <w:tabs>
          <w:tab w:val="left" w:pos="726"/>
        </w:tabs>
      </w:pPr>
      <w:r w:rsidRPr="002C5043">
        <w:rPr>
          <w:rStyle w:val="afe"/>
        </w:rPr>
        <w:t>Дистанционное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банковское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обслуживание</w:t>
      </w:r>
      <w:r w:rsidR="00BE0F11" w:rsidRPr="002C5043">
        <w:rPr>
          <w:rStyle w:val="afe"/>
        </w:rPr>
        <w:t xml:space="preserve"> (</w:t>
      </w:r>
      <w:r w:rsidRPr="002C5043">
        <w:rPr>
          <w:rStyle w:val="afe"/>
        </w:rPr>
        <w:t>ДБО</w:t>
      </w:r>
      <w:r w:rsidR="00BE0F11" w:rsidRPr="002C5043">
        <w:rPr>
          <w:rStyle w:val="afe"/>
        </w:rPr>
        <w:t xml:space="preserve">) - </w:t>
      </w:r>
      <w:r w:rsidRPr="00BE0F11">
        <w:t>общий</w:t>
      </w:r>
      <w:r w:rsidR="00BE0F11" w:rsidRPr="00BE0F11">
        <w:t xml:space="preserve"> </w:t>
      </w:r>
      <w:r w:rsidRPr="00BE0F11">
        <w:t>термин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технологий</w:t>
      </w:r>
      <w:r w:rsidR="00BE0F11" w:rsidRPr="00BE0F11">
        <w:t xml:space="preserve"> </w:t>
      </w:r>
      <w:r w:rsidRPr="00BE0F11">
        <w:t>предоставления</w:t>
      </w:r>
      <w:r w:rsidR="00BE0F11" w:rsidRPr="00BE0F11">
        <w:t xml:space="preserve"> </w:t>
      </w:r>
      <w:r w:rsidRPr="00BE0F11">
        <w:t>банковских</w:t>
      </w:r>
      <w:r w:rsidR="00BE0F11" w:rsidRPr="00BE0F11">
        <w:t xml:space="preserve"> </w:t>
      </w:r>
      <w:r w:rsidRPr="00BE0F11">
        <w:t>услуг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основании</w:t>
      </w:r>
      <w:r w:rsidR="00BE0F11" w:rsidRPr="00BE0F11">
        <w:t xml:space="preserve"> </w:t>
      </w:r>
      <w:r w:rsidRPr="00BE0F11">
        <w:t>распоряжений,</w:t>
      </w:r>
      <w:r w:rsidR="00BE0F11" w:rsidRPr="00BE0F11">
        <w:t xml:space="preserve"> </w:t>
      </w:r>
      <w:r w:rsidRPr="00BE0F11">
        <w:t>передаваемых</w:t>
      </w:r>
      <w:r w:rsidR="00BE0F11" w:rsidRPr="00BE0F11">
        <w:t xml:space="preserve"> </w:t>
      </w:r>
      <w:r w:rsidRPr="00BE0F11">
        <w:t>клиентом</w:t>
      </w:r>
      <w:r w:rsidR="00BE0F11" w:rsidRPr="00BE0F11">
        <w:t xml:space="preserve"> </w:t>
      </w:r>
      <w:r w:rsidRPr="00BE0F11">
        <w:t>удаленным</w:t>
      </w:r>
      <w:r w:rsidR="00BE0F11" w:rsidRPr="00BE0F11">
        <w:t xml:space="preserve"> </w:t>
      </w:r>
      <w:r w:rsidRPr="00BE0F11">
        <w:t>образом</w:t>
      </w:r>
      <w:r w:rsidR="00BE0F11">
        <w:t xml:space="preserve"> (</w:t>
      </w:r>
      <w:r w:rsidRPr="00BE0F11">
        <w:t>то</w:t>
      </w:r>
      <w:r w:rsidR="00BE0F11" w:rsidRPr="00BE0F11">
        <w:t xml:space="preserve"> </w:t>
      </w:r>
      <w:r w:rsidRPr="00BE0F11">
        <w:t>есть</w:t>
      </w:r>
      <w:r w:rsidR="00BE0F11" w:rsidRPr="00BE0F11">
        <w:t xml:space="preserve"> </w:t>
      </w:r>
      <w:r w:rsidRPr="00BE0F11">
        <w:t>без</w:t>
      </w:r>
      <w:r w:rsidR="00BE0F11" w:rsidRPr="00BE0F11">
        <w:t xml:space="preserve"> </w:t>
      </w:r>
      <w:r w:rsidRPr="00BE0F11">
        <w:t>его</w:t>
      </w:r>
      <w:r w:rsidR="00BE0F11" w:rsidRPr="00BE0F11">
        <w:t xml:space="preserve"> </w:t>
      </w:r>
      <w:r w:rsidRPr="00BE0F11">
        <w:t>визита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банк</w:t>
      </w:r>
      <w:r w:rsidR="00BE0F11" w:rsidRPr="00BE0F11">
        <w:t xml:space="preserve">), </w:t>
      </w:r>
      <w:r w:rsidRPr="00BE0F11">
        <w:t>чаще</w:t>
      </w:r>
      <w:r w:rsidR="00BE0F11" w:rsidRPr="00BE0F11">
        <w:t xml:space="preserve"> </w:t>
      </w:r>
      <w:r w:rsidRPr="00BE0F11">
        <w:t>всего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использованием</w:t>
      </w:r>
      <w:r w:rsidR="00BE0F11" w:rsidRPr="00BE0F11">
        <w:t xml:space="preserve"> </w:t>
      </w:r>
      <w:hyperlink r:id="rId7" w:tooltip="Компьютерная сеть" w:history="1">
        <w:r w:rsidRPr="00BE0F11">
          <w:t>компьютерных</w:t>
        </w:r>
      </w:hyperlink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телефонных</w:t>
      </w:r>
      <w:r w:rsidR="00BE0F11" w:rsidRPr="00BE0F11">
        <w:t xml:space="preserve"> </w:t>
      </w:r>
      <w:r w:rsidRPr="00BE0F11">
        <w:t>сетей</w:t>
      </w:r>
      <w:r w:rsidR="00BE0F11" w:rsidRPr="00BE0F11">
        <w:t xml:space="preserve">. </w:t>
      </w:r>
      <w:r w:rsidRPr="00BE0F11">
        <w:t>Для</w:t>
      </w:r>
      <w:r w:rsidR="00BE0F11" w:rsidRPr="00BE0F11">
        <w:t xml:space="preserve"> </w:t>
      </w:r>
      <w:r w:rsidRPr="00BE0F11">
        <w:t>описания</w:t>
      </w:r>
      <w:r w:rsidR="00BE0F11" w:rsidRPr="00BE0F11">
        <w:t xml:space="preserve"> </w:t>
      </w:r>
      <w:r w:rsidRPr="00BE0F11">
        <w:t>технологий</w:t>
      </w:r>
      <w:r w:rsidR="00BE0F11" w:rsidRPr="00BE0F11">
        <w:t xml:space="preserve"> </w:t>
      </w:r>
      <w:r w:rsidRPr="00BE0F11">
        <w:t>ДБО</w:t>
      </w:r>
      <w:r w:rsidR="00BE0F11" w:rsidRPr="00BE0F11">
        <w:t xml:space="preserve"> </w:t>
      </w:r>
      <w:r w:rsidRPr="00BE0F11">
        <w:t>используются</w:t>
      </w:r>
      <w:r w:rsidR="00BE0F11" w:rsidRPr="00BE0F11">
        <w:t xml:space="preserve"> </w:t>
      </w:r>
      <w:r w:rsidRPr="00BE0F11">
        <w:t>различные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ряде</w:t>
      </w:r>
      <w:r w:rsidR="00BE0F11" w:rsidRPr="00BE0F11">
        <w:t xml:space="preserve"> </w:t>
      </w:r>
      <w:r w:rsidRPr="00BE0F11">
        <w:t>случаев</w:t>
      </w:r>
      <w:r w:rsidR="00BE0F11" w:rsidRPr="00BE0F11">
        <w:t xml:space="preserve"> </w:t>
      </w:r>
      <w:r w:rsidRPr="00BE0F11">
        <w:t>пересекающиеся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значению</w:t>
      </w:r>
      <w:r w:rsidR="00BE0F11" w:rsidRPr="00BE0F11">
        <w:t xml:space="preserve"> </w:t>
      </w:r>
      <w:r w:rsidRPr="00BE0F11">
        <w:t>термины</w:t>
      </w:r>
      <w:r w:rsidR="00BE0F11" w:rsidRPr="00BE0F11">
        <w:t xml:space="preserve">: </w:t>
      </w:r>
      <w:r w:rsidRPr="00BE0F11">
        <w:t>Клиент-Банк,</w:t>
      </w:r>
      <w:r w:rsidR="00BE0F11" w:rsidRPr="00BE0F11">
        <w:t xml:space="preserve"> </w:t>
      </w:r>
      <w:r w:rsidRPr="00BE0F11">
        <w:t>Банк-Клиент,</w:t>
      </w:r>
      <w:r w:rsidR="00BE0F11" w:rsidRPr="00BE0F11">
        <w:t xml:space="preserve"> </w:t>
      </w:r>
      <w:r w:rsidRPr="00BE0F11">
        <w:t>Интернет-Банк,</w:t>
      </w:r>
      <w:r w:rsidR="00BE0F11" w:rsidRPr="00BE0F11">
        <w:t xml:space="preserve"> </w:t>
      </w:r>
      <w:r w:rsidRPr="00BE0F11">
        <w:t>Система</w:t>
      </w:r>
      <w:r w:rsidR="00BE0F11" w:rsidRPr="00BE0F11">
        <w:t xml:space="preserve"> </w:t>
      </w:r>
      <w:r w:rsidRPr="00BE0F11">
        <w:t>ДБО,</w:t>
      </w:r>
      <w:r w:rsidR="00BE0F11" w:rsidRPr="00BE0F11">
        <w:t xml:space="preserve"> </w:t>
      </w:r>
      <w:r w:rsidRPr="00BE0F11">
        <w:t>Электронный</w:t>
      </w:r>
      <w:r w:rsidR="00BE0F11" w:rsidRPr="00BE0F11">
        <w:t xml:space="preserve"> </w:t>
      </w:r>
      <w:r w:rsidRPr="00BE0F11">
        <w:t>банк,</w:t>
      </w:r>
      <w:r w:rsidR="00BE0F11" w:rsidRPr="00BE0F11">
        <w:t xml:space="preserve"> </w:t>
      </w:r>
      <w:r w:rsidRPr="00BE0F11">
        <w:t>Интернет-Банкинг,</w:t>
      </w:r>
      <w:r w:rsidR="00BE0F11" w:rsidRPr="00BE0F11">
        <w:t xml:space="preserve"> </w:t>
      </w:r>
      <w:r w:rsidRPr="00BE0F11">
        <w:t>on-line</w:t>
      </w:r>
      <w:r w:rsidR="00BE0F11" w:rsidRPr="00BE0F11">
        <w:t xml:space="preserve"> </w:t>
      </w:r>
      <w:r w:rsidRPr="00BE0F11">
        <w:t>banking,</w:t>
      </w:r>
      <w:r w:rsidR="00BE0F11" w:rsidRPr="00BE0F11">
        <w:t xml:space="preserve"> </w:t>
      </w:r>
      <w:r w:rsidRPr="00BE0F11">
        <w:t>remote</w:t>
      </w:r>
      <w:r w:rsidR="00BE0F11" w:rsidRPr="00BE0F11">
        <w:t xml:space="preserve"> </w:t>
      </w:r>
      <w:r w:rsidRPr="00BE0F11">
        <w:t>banking,</w:t>
      </w:r>
      <w:r w:rsidR="00BE0F11" w:rsidRPr="00BE0F11">
        <w:t xml:space="preserve"> </w:t>
      </w:r>
      <w:r w:rsidRPr="00BE0F11">
        <w:t>direct</w:t>
      </w:r>
      <w:r w:rsidR="00BE0F11" w:rsidRPr="00BE0F11">
        <w:t xml:space="preserve"> </w:t>
      </w:r>
      <w:r w:rsidRPr="00BE0F11">
        <w:t>banking,</w:t>
      </w:r>
      <w:r w:rsidR="00BE0F11" w:rsidRPr="00BE0F11">
        <w:t xml:space="preserve"> </w:t>
      </w:r>
      <w:r w:rsidRPr="00BE0F11">
        <w:t>home</w:t>
      </w:r>
      <w:r w:rsidR="00BE0F11" w:rsidRPr="00BE0F11">
        <w:t xml:space="preserve"> </w:t>
      </w:r>
      <w:r w:rsidRPr="00BE0F11">
        <w:t>banking,</w:t>
      </w:r>
      <w:r w:rsidR="00BE0F11" w:rsidRPr="00BE0F11">
        <w:t xml:space="preserve"> </w:t>
      </w:r>
      <w:r w:rsidRPr="00BE0F11">
        <w:t>internet</w:t>
      </w:r>
      <w:r w:rsidR="00BE0F11" w:rsidRPr="00BE0F11">
        <w:t xml:space="preserve"> </w:t>
      </w:r>
      <w:r w:rsidRPr="00BE0F11">
        <w:t>banking,</w:t>
      </w:r>
      <w:r w:rsidR="00BE0F11" w:rsidRPr="00BE0F11">
        <w:t xml:space="preserve"> </w:t>
      </w:r>
      <w:r w:rsidRPr="00BE0F11">
        <w:t>PC</w:t>
      </w:r>
      <w:r w:rsidR="00BE0F11" w:rsidRPr="00BE0F11">
        <w:t xml:space="preserve"> </w:t>
      </w:r>
      <w:r w:rsidRPr="00BE0F11">
        <w:t>banking,</w:t>
      </w:r>
      <w:r w:rsidR="00BE0F11" w:rsidRPr="00BE0F11">
        <w:t xml:space="preserve"> </w:t>
      </w:r>
      <w:r w:rsidRPr="00BE0F11">
        <w:t>phone</w:t>
      </w:r>
      <w:r w:rsidR="00BE0F11" w:rsidRPr="00BE0F11">
        <w:t xml:space="preserve"> </w:t>
      </w:r>
      <w:r w:rsidRPr="00BE0F11">
        <w:t>banking,</w:t>
      </w:r>
      <w:r w:rsidR="00BE0F11" w:rsidRPr="00BE0F11">
        <w:t xml:space="preserve"> </w:t>
      </w:r>
      <w:r w:rsidRPr="00BE0F11">
        <w:t>mobile-banking,</w:t>
      </w:r>
      <w:r w:rsidR="00BE0F11" w:rsidRPr="00BE0F11">
        <w:t xml:space="preserve"> </w:t>
      </w:r>
      <w:r w:rsidRPr="00BE0F11">
        <w:t>WAP-banking,</w:t>
      </w:r>
      <w:r w:rsidR="00BE0F11" w:rsidRPr="00BE0F11">
        <w:t xml:space="preserve"> </w:t>
      </w:r>
      <w:r w:rsidRPr="00BE0F11">
        <w:t>SMS-banking,</w:t>
      </w:r>
      <w:r w:rsidR="00BE0F11" w:rsidRPr="00BE0F11">
        <w:t xml:space="preserve"> </w:t>
      </w:r>
      <w:r w:rsidRPr="00BE0F11">
        <w:t>GSM-banking,</w:t>
      </w:r>
      <w:r w:rsidR="00BE0F11" w:rsidRPr="00BE0F11">
        <w:t xml:space="preserve"> </w:t>
      </w:r>
      <w:r w:rsidRPr="00BE0F11">
        <w:t>TV-banking</w:t>
      </w:r>
      <w:r w:rsidR="00BE0F11" w:rsidRPr="00BE0F11">
        <w:t>.</w:t>
      </w:r>
    </w:p>
    <w:p w:rsidR="00BE0F11" w:rsidRPr="00BE0F11" w:rsidRDefault="001422A2" w:rsidP="00BE0F11">
      <w:pPr>
        <w:tabs>
          <w:tab w:val="left" w:pos="726"/>
        </w:tabs>
        <w:rPr>
          <w:bCs/>
          <w:lang w:val="en-US"/>
        </w:rPr>
      </w:pPr>
      <w:r w:rsidRPr="00BE0F11">
        <w:rPr>
          <w:bCs/>
        </w:rPr>
        <w:t>Рассмотрим</w:t>
      </w:r>
      <w:r w:rsidR="00BE0F11" w:rsidRPr="00BE0F11">
        <w:rPr>
          <w:bCs/>
          <w:lang w:val="en-US"/>
        </w:rPr>
        <w:t xml:space="preserve"> </w:t>
      </w:r>
      <w:r w:rsidRPr="00BE0F11">
        <w:rPr>
          <w:bCs/>
        </w:rPr>
        <w:t>понятия</w:t>
      </w:r>
      <w:r w:rsidR="00BE0F11" w:rsidRPr="00BE0F11">
        <w:rPr>
          <w:bCs/>
          <w:lang w:val="en-US"/>
        </w:rPr>
        <w:t xml:space="preserve"> </w:t>
      </w:r>
      <w:r w:rsidRPr="00BE0F11">
        <w:t>Клиент</w:t>
      </w:r>
      <w:r w:rsidRPr="00BE0F11">
        <w:rPr>
          <w:lang w:val="en-US"/>
        </w:rPr>
        <w:t>-</w:t>
      </w:r>
      <w:r w:rsidRPr="00BE0F11">
        <w:t>Банк</w:t>
      </w:r>
      <w:r w:rsidRPr="00BE0F11">
        <w:rPr>
          <w:lang w:val="en-US"/>
        </w:rPr>
        <w:t>,</w:t>
      </w:r>
      <w:r w:rsidR="00BE0F11" w:rsidRPr="00BE0F11">
        <w:rPr>
          <w:lang w:val="en-US"/>
        </w:rPr>
        <w:t xml:space="preserve"> </w:t>
      </w:r>
      <w:r w:rsidRPr="00BE0F11">
        <w:t>Банк</w:t>
      </w:r>
      <w:r w:rsidRPr="00BE0F11">
        <w:rPr>
          <w:lang w:val="en-US"/>
        </w:rPr>
        <w:t>-</w:t>
      </w:r>
      <w:r w:rsidRPr="00BE0F11">
        <w:t>Клиент</w:t>
      </w:r>
      <w:r w:rsidRPr="00BE0F11">
        <w:rPr>
          <w:lang w:val="en-US"/>
        </w:rPr>
        <w:t>,</w:t>
      </w:r>
      <w:r w:rsidR="00BE0F11" w:rsidRPr="00BE0F11">
        <w:rPr>
          <w:lang w:val="en-US"/>
        </w:rPr>
        <w:t xml:space="preserve"> </w:t>
      </w:r>
      <w:r w:rsidRPr="00BE0F11">
        <w:t>Интернет</w:t>
      </w:r>
      <w:r w:rsidRPr="00BE0F11">
        <w:rPr>
          <w:lang w:val="en-US"/>
        </w:rPr>
        <w:t>-</w:t>
      </w:r>
      <w:r w:rsidRPr="00BE0F11">
        <w:t>Банк</w:t>
      </w:r>
      <w:r w:rsidRPr="00BE0F11">
        <w:rPr>
          <w:lang w:val="en-US"/>
        </w:rPr>
        <w:t>,</w:t>
      </w:r>
      <w:r w:rsidR="00BE0F11" w:rsidRPr="00BE0F11">
        <w:rPr>
          <w:lang w:val="en-US"/>
        </w:rPr>
        <w:t xml:space="preserve"> </w:t>
      </w:r>
      <w:r w:rsidRPr="00BE0F11">
        <w:t>Система</w:t>
      </w:r>
      <w:r w:rsidR="00BE0F11" w:rsidRPr="00BE0F11">
        <w:rPr>
          <w:lang w:val="en-US"/>
        </w:rPr>
        <w:t xml:space="preserve"> </w:t>
      </w:r>
      <w:r w:rsidRPr="00BE0F11">
        <w:t>ДБО</w:t>
      </w:r>
      <w:r w:rsidRPr="00BE0F11">
        <w:rPr>
          <w:lang w:val="en-US"/>
        </w:rPr>
        <w:t>,</w:t>
      </w:r>
      <w:r w:rsidR="00BE0F11" w:rsidRPr="00BE0F11">
        <w:rPr>
          <w:lang w:val="en-US"/>
        </w:rPr>
        <w:t xml:space="preserve"> </w:t>
      </w:r>
      <w:r w:rsidRPr="00BE0F11">
        <w:t>Электронный</w:t>
      </w:r>
      <w:r w:rsidR="00BE0F11" w:rsidRPr="00BE0F11">
        <w:rPr>
          <w:lang w:val="en-US"/>
        </w:rPr>
        <w:t xml:space="preserve"> </w:t>
      </w:r>
      <w:r w:rsidRPr="00BE0F11">
        <w:t>банк</w:t>
      </w:r>
      <w:r w:rsidRPr="00BE0F11">
        <w:rPr>
          <w:lang w:val="en-US"/>
        </w:rPr>
        <w:t>,</w:t>
      </w:r>
      <w:r w:rsidR="00BE0F11" w:rsidRPr="00BE0F11">
        <w:rPr>
          <w:lang w:val="en-US"/>
        </w:rPr>
        <w:t xml:space="preserve"> </w:t>
      </w:r>
      <w:r w:rsidRPr="00BE0F11">
        <w:t>Интернет</w:t>
      </w:r>
      <w:r w:rsidRPr="00BE0F11">
        <w:rPr>
          <w:lang w:val="en-US"/>
        </w:rPr>
        <w:t>-</w:t>
      </w:r>
      <w:r w:rsidRPr="00BE0F11">
        <w:t>Банкинг</w:t>
      </w:r>
      <w:r w:rsidRPr="00BE0F11">
        <w:rPr>
          <w:lang w:val="en-US"/>
        </w:rPr>
        <w:t>,</w:t>
      </w:r>
      <w:r w:rsidR="00BE0F11" w:rsidRPr="00BE0F11">
        <w:rPr>
          <w:lang w:val="en-US"/>
        </w:rPr>
        <w:t xml:space="preserve"> </w:t>
      </w:r>
      <w:r w:rsidRPr="00BE0F11">
        <w:rPr>
          <w:lang w:val="en-US"/>
        </w:rPr>
        <w:t>on-line</w:t>
      </w:r>
      <w:r w:rsidR="00BE0F11" w:rsidRPr="00BE0F11">
        <w:rPr>
          <w:lang w:val="en-US"/>
        </w:rPr>
        <w:t xml:space="preserve"> </w:t>
      </w:r>
      <w:r w:rsidRPr="00BE0F11">
        <w:rPr>
          <w:lang w:val="en-US"/>
        </w:rPr>
        <w:t>banking,</w:t>
      </w:r>
      <w:r w:rsidR="00BE0F11" w:rsidRPr="00BE0F11">
        <w:rPr>
          <w:lang w:val="en-US"/>
        </w:rPr>
        <w:t xml:space="preserve"> </w:t>
      </w:r>
      <w:r w:rsidRPr="00BE0F11">
        <w:rPr>
          <w:lang w:val="en-US"/>
        </w:rPr>
        <w:t>remote</w:t>
      </w:r>
      <w:r w:rsidR="00BE0F11" w:rsidRPr="00BE0F11">
        <w:rPr>
          <w:lang w:val="en-US"/>
        </w:rPr>
        <w:t xml:space="preserve"> </w:t>
      </w:r>
      <w:r w:rsidRPr="00BE0F11">
        <w:rPr>
          <w:lang w:val="en-US"/>
        </w:rPr>
        <w:t>banking,</w:t>
      </w:r>
      <w:r w:rsidR="00BE0F11" w:rsidRPr="00BE0F11">
        <w:rPr>
          <w:lang w:val="en-US"/>
        </w:rPr>
        <w:t xml:space="preserve"> </w:t>
      </w:r>
      <w:r w:rsidRPr="00BE0F11">
        <w:rPr>
          <w:lang w:val="en-US"/>
        </w:rPr>
        <w:t>direct</w:t>
      </w:r>
      <w:r w:rsidR="00BE0F11" w:rsidRPr="00BE0F11">
        <w:rPr>
          <w:lang w:val="en-US"/>
        </w:rPr>
        <w:t xml:space="preserve"> </w:t>
      </w:r>
      <w:r w:rsidRPr="00BE0F11">
        <w:rPr>
          <w:lang w:val="en-US"/>
        </w:rPr>
        <w:t>banking,</w:t>
      </w:r>
      <w:r w:rsidR="00BE0F11" w:rsidRPr="00BE0F11">
        <w:rPr>
          <w:lang w:val="en-US"/>
        </w:rPr>
        <w:t xml:space="preserve"> </w:t>
      </w:r>
      <w:r w:rsidRPr="00BE0F11">
        <w:rPr>
          <w:lang w:val="en-US"/>
        </w:rPr>
        <w:t>home</w:t>
      </w:r>
      <w:r w:rsidR="00BE0F11" w:rsidRPr="00BE0F11">
        <w:rPr>
          <w:lang w:val="en-US"/>
        </w:rPr>
        <w:t xml:space="preserve"> </w:t>
      </w:r>
      <w:r w:rsidRPr="00BE0F11">
        <w:rPr>
          <w:lang w:val="en-US"/>
        </w:rPr>
        <w:t>banking,</w:t>
      </w:r>
      <w:r w:rsidR="00BE0F11" w:rsidRPr="00BE0F11">
        <w:rPr>
          <w:lang w:val="en-US"/>
        </w:rPr>
        <w:t xml:space="preserve"> </w:t>
      </w:r>
      <w:r w:rsidRPr="00BE0F11">
        <w:rPr>
          <w:lang w:val="en-US"/>
        </w:rPr>
        <w:t>internet</w:t>
      </w:r>
      <w:r w:rsidR="00BE0F11" w:rsidRPr="00BE0F11">
        <w:rPr>
          <w:lang w:val="en-US"/>
        </w:rPr>
        <w:t xml:space="preserve"> </w:t>
      </w:r>
      <w:r w:rsidRPr="00BE0F11">
        <w:rPr>
          <w:lang w:val="en-US"/>
        </w:rPr>
        <w:t>banking,</w:t>
      </w:r>
      <w:r w:rsidR="00BE0F11" w:rsidRPr="00BE0F11">
        <w:rPr>
          <w:lang w:val="en-US"/>
        </w:rPr>
        <w:t xml:space="preserve"> </w:t>
      </w:r>
      <w:r w:rsidRPr="00BE0F11">
        <w:rPr>
          <w:lang w:val="en-US"/>
        </w:rPr>
        <w:t>PC</w:t>
      </w:r>
      <w:r w:rsidR="00BE0F11" w:rsidRPr="00BE0F11">
        <w:rPr>
          <w:lang w:val="en-US"/>
        </w:rPr>
        <w:t xml:space="preserve"> </w:t>
      </w:r>
      <w:r w:rsidRPr="00BE0F11">
        <w:rPr>
          <w:lang w:val="en-US"/>
        </w:rPr>
        <w:t>banking,</w:t>
      </w:r>
      <w:r w:rsidR="00BE0F11" w:rsidRPr="00BE0F11">
        <w:rPr>
          <w:lang w:val="en-US"/>
        </w:rPr>
        <w:t xml:space="preserve"> </w:t>
      </w:r>
      <w:r w:rsidRPr="00BE0F11">
        <w:rPr>
          <w:lang w:val="en-US"/>
        </w:rPr>
        <w:t>phone</w:t>
      </w:r>
      <w:r w:rsidR="00BE0F11" w:rsidRPr="00BE0F11">
        <w:rPr>
          <w:lang w:val="en-US"/>
        </w:rPr>
        <w:t xml:space="preserve"> </w:t>
      </w:r>
      <w:r w:rsidRPr="00BE0F11">
        <w:rPr>
          <w:lang w:val="en-US"/>
        </w:rPr>
        <w:t>banking,</w:t>
      </w:r>
      <w:r w:rsidR="00BE0F11" w:rsidRPr="00BE0F11">
        <w:rPr>
          <w:lang w:val="en-US"/>
        </w:rPr>
        <w:t xml:space="preserve"> </w:t>
      </w:r>
      <w:r w:rsidRPr="00BE0F11">
        <w:rPr>
          <w:lang w:val="en-US"/>
        </w:rPr>
        <w:t>mobile-banking,</w:t>
      </w:r>
      <w:r w:rsidR="00BE0F11" w:rsidRPr="00BE0F11">
        <w:rPr>
          <w:lang w:val="en-US"/>
        </w:rPr>
        <w:t xml:space="preserve"> </w:t>
      </w:r>
      <w:r w:rsidRPr="00BE0F11">
        <w:rPr>
          <w:lang w:val="en-US"/>
        </w:rPr>
        <w:t>WAP-banking,</w:t>
      </w:r>
      <w:r w:rsidR="00BE0F11" w:rsidRPr="00BE0F11">
        <w:rPr>
          <w:lang w:val="en-US"/>
        </w:rPr>
        <w:t xml:space="preserve"> </w:t>
      </w:r>
      <w:r w:rsidRPr="00BE0F11">
        <w:rPr>
          <w:lang w:val="en-US"/>
        </w:rPr>
        <w:t>SMS-b</w:t>
      </w:r>
      <w:r w:rsidR="000C429E" w:rsidRPr="00BE0F11">
        <w:rPr>
          <w:lang w:val="en-US"/>
        </w:rPr>
        <w:t>anking,</w:t>
      </w:r>
      <w:r w:rsidR="00BE0F11" w:rsidRPr="00BE0F11">
        <w:rPr>
          <w:lang w:val="en-US"/>
        </w:rPr>
        <w:t xml:space="preserve"> </w:t>
      </w:r>
      <w:r w:rsidR="000C429E" w:rsidRPr="00BE0F11">
        <w:rPr>
          <w:lang w:val="en-US"/>
        </w:rPr>
        <w:t>GSM-banking,</w:t>
      </w:r>
      <w:r w:rsidR="00BE0F11" w:rsidRPr="00BE0F11">
        <w:rPr>
          <w:lang w:val="en-US"/>
        </w:rPr>
        <w:t xml:space="preserve"> </w:t>
      </w:r>
      <w:r w:rsidR="000C429E" w:rsidRPr="00BE0F11">
        <w:rPr>
          <w:lang w:val="en-US"/>
        </w:rPr>
        <w:t>TV-banking</w:t>
      </w:r>
      <w:r w:rsidR="00BE0F11" w:rsidRPr="00BE0F11">
        <w:rPr>
          <w:lang w:val="en-US"/>
        </w:rPr>
        <w:t xml:space="preserve"> </w:t>
      </w:r>
      <w:r w:rsidRPr="00BE0F11">
        <w:rPr>
          <w:bCs/>
        </w:rPr>
        <w:t>с</w:t>
      </w:r>
      <w:r w:rsidR="00BE0F11" w:rsidRPr="00BE0F11">
        <w:rPr>
          <w:bCs/>
          <w:lang w:val="en-US"/>
        </w:rPr>
        <w:t xml:space="preserve"> </w:t>
      </w:r>
      <w:r w:rsidRPr="00BE0F11">
        <w:rPr>
          <w:bCs/>
        </w:rPr>
        <w:t>точки</w:t>
      </w:r>
      <w:r w:rsidR="00BE0F11" w:rsidRPr="00BE0F11">
        <w:rPr>
          <w:bCs/>
          <w:lang w:val="en-US"/>
        </w:rPr>
        <w:t xml:space="preserve"> </w:t>
      </w:r>
      <w:r w:rsidRPr="00BE0F11">
        <w:rPr>
          <w:bCs/>
        </w:rPr>
        <w:t>зрения</w:t>
      </w:r>
      <w:r w:rsidR="00BE0F11" w:rsidRPr="00BE0F11">
        <w:rPr>
          <w:bCs/>
          <w:lang w:val="en-US"/>
        </w:rPr>
        <w:t xml:space="preserve"> </w:t>
      </w:r>
      <w:r w:rsidRPr="00BE0F11">
        <w:rPr>
          <w:bCs/>
        </w:rPr>
        <w:t>общепринятого</w:t>
      </w:r>
      <w:r w:rsidR="00BE0F11" w:rsidRPr="00BE0F11">
        <w:rPr>
          <w:bCs/>
          <w:lang w:val="en-US"/>
        </w:rPr>
        <w:t xml:space="preserve"> </w:t>
      </w:r>
      <w:r w:rsidRPr="00BE0F11">
        <w:rPr>
          <w:bCs/>
        </w:rPr>
        <w:t>понимания</w:t>
      </w:r>
      <w:r w:rsidR="00BE0F11" w:rsidRPr="00BE0F11">
        <w:rPr>
          <w:bCs/>
          <w:lang w:val="en-US"/>
        </w:rPr>
        <w:t>:</w:t>
      </w:r>
    </w:p>
    <w:p w:rsidR="00BE0F11" w:rsidRPr="00BE0F11" w:rsidRDefault="00BE0F11" w:rsidP="00BE0F11">
      <w:pPr>
        <w:tabs>
          <w:tab w:val="left" w:pos="726"/>
        </w:tabs>
      </w:pPr>
      <w:r w:rsidRPr="002C5043">
        <w:rPr>
          <w:rStyle w:val="afe"/>
        </w:rPr>
        <w:t>"</w:t>
      </w:r>
      <w:r w:rsidR="00952EBE" w:rsidRPr="002C5043">
        <w:rPr>
          <w:rStyle w:val="afe"/>
        </w:rPr>
        <w:t>Банк-клиент</w:t>
      </w:r>
      <w:r w:rsidRPr="002C5043">
        <w:rPr>
          <w:rStyle w:val="afe"/>
        </w:rPr>
        <w:t xml:space="preserve">" </w:t>
      </w:r>
      <w:r w:rsidRPr="00BE0F11">
        <w:t xml:space="preserve">- </w:t>
      </w:r>
      <w:r w:rsidR="00952EBE" w:rsidRPr="00BE0F11">
        <w:t>общее</w:t>
      </w:r>
      <w:r w:rsidRPr="00BE0F11">
        <w:t xml:space="preserve"> </w:t>
      </w:r>
      <w:r w:rsidR="00952EBE" w:rsidRPr="00BE0F11">
        <w:t>название</w:t>
      </w:r>
      <w:r w:rsidRPr="00BE0F11">
        <w:t xml:space="preserve"> </w:t>
      </w:r>
      <w:hyperlink r:id="rId8" w:tooltip="Программное обеспечение" w:history="1">
        <w:r w:rsidR="00952EBE" w:rsidRPr="00BE0F11">
          <w:t>программного</w:t>
        </w:r>
        <w:r w:rsidRPr="00BE0F11">
          <w:t xml:space="preserve"> </w:t>
        </w:r>
        <w:r w:rsidR="00952EBE" w:rsidRPr="00BE0F11">
          <w:t>обеспечения</w:t>
        </w:r>
      </w:hyperlink>
      <w:r w:rsidR="00952EBE" w:rsidRPr="00BE0F11">
        <w:t>,</w:t>
      </w:r>
      <w:r w:rsidRPr="00BE0F11">
        <w:t xml:space="preserve"> </w:t>
      </w:r>
      <w:r w:rsidR="00952EBE" w:rsidRPr="00BE0F11">
        <w:t>организующего</w:t>
      </w:r>
      <w:r w:rsidRPr="00BE0F11">
        <w:t xml:space="preserve"> </w:t>
      </w:r>
      <w:r w:rsidR="00952EBE" w:rsidRPr="00BE0F11">
        <w:t>удалённое</w:t>
      </w:r>
      <w:r w:rsidRPr="00BE0F11">
        <w:t xml:space="preserve"> </w:t>
      </w:r>
      <w:r w:rsidR="00952EBE" w:rsidRPr="00BE0F11">
        <w:t>банковское</w:t>
      </w:r>
      <w:r w:rsidRPr="00BE0F11">
        <w:t xml:space="preserve"> </w:t>
      </w:r>
      <w:r w:rsidR="00952EBE" w:rsidRPr="00BE0F11">
        <w:t>обслуживание</w:t>
      </w:r>
      <w:r w:rsidRPr="00BE0F11">
        <w:t xml:space="preserve"> </w:t>
      </w:r>
      <w:r w:rsidR="00952EBE" w:rsidRPr="00BE0F11">
        <w:t>и</w:t>
      </w:r>
      <w:r w:rsidRPr="00BE0F11">
        <w:t xml:space="preserve"> </w:t>
      </w:r>
      <w:r w:rsidR="00952EBE" w:rsidRPr="00BE0F11">
        <w:t>автоматизирующее</w:t>
      </w:r>
      <w:r w:rsidRPr="00BE0F11">
        <w:t xml:space="preserve"> </w:t>
      </w:r>
      <w:r w:rsidR="00952EBE" w:rsidRPr="00BE0F11">
        <w:t>документооборот</w:t>
      </w:r>
      <w:r w:rsidRPr="00BE0F11">
        <w:t xml:space="preserve"> </w:t>
      </w:r>
      <w:r w:rsidR="00952EBE" w:rsidRPr="00BE0F11">
        <w:t>между</w:t>
      </w:r>
      <w:r w:rsidRPr="00BE0F11">
        <w:t xml:space="preserve"> </w:t>
      </w:r>
      <w:r w:rsidR="00952EBE" w:rsidRPr="00BE0F11">
        <w:t>банками</w:t>
      </w:r>
      <w:r w:rsidRPr="00BE0F11">
        <w:t xml:space="preserve"> </w:t>
      </w:r>
      <w:r w:rsidR="00952EBE" w:rsidRPr="00BE0F11">
        <w:t>и</w:t>
      </w:r>
      <w:r w:rsidRPr="00BE0F11">
        <w:t xml:space="preserve"> </w:t>
      </w:r>
      <w:r w:rsidR="00952EBE" w:rsidRPr="00BE0F11">
        <w:t>их</w:t>
      </w:r>
      <w:r w:rsidRPr="00BE0F11">
        <w:t xml:space="preserve"> </w:t>
      </w:r>
      <w:r w:rsidR="00952EBE" w:rsidRPr="00BE0F11">
        <w:t>клиентами</w:t>
      </w:r>
      <w:r w:rsidRPr="00BE0F11">
        <w:t xml:space="preserve">. </w:t>
      </w:r>
      <w:r w:rsidR="00952EBE" w:rsidRPr="00BE0F11">
        <w:t>Иначе</w:t>
      </w:r>
      <w:r w:rsidRPr="00BE0F11">
        <w:t xml:space="preserve"> </w:t>
      </w:r>
      <w:r w:rsidR="00952EBE" w:rsidRPr="00BE0F11">
        <w:t>говоря,</w:t>
      </w:r>
      <w:r w:rsidRPr="00BE0F11">
        <w:t xml:space="preserve"> </w:t>
      </w:r>
      <w:r w:rsidR="00952EBE" w:rsidRPr="00BE0F11">
        <w:t>банк-клиент</w:t>
      </w:r>
      <w:r w:rsidRPr="00BE0F11">
        <w:t xml:space="preserve"> </w:t>
      </w:r>
      <w:r w:rsidR="00952EBE" w:rsidRPr="00BE0F11">
        <w:t>обеспечивает</w:t>
      </w:r>
      <w:r w:rsidRPr="00BE0F11">
        <w:t xml:space="preserve"> </w:t>
      </w:r>
      <w:r w:rsidR="00952EBE" w:rsidRPr="00BE0F11">
        <w:t>клиенту</w:t>
      </w:r>
      <w:r w:rsidRPr="00BE0F11">
        <w:t xml:space="preserve"> </w:t>
      </w:r>
      <w:r w:rsidR="00952EBE" w:rsidRPr="00BE0F11">
        <w:t>удалённое</w:t>
      </w:r>
      <w:r w:rsidRPr="00BE0F11">
        <w:t xml:space="preserve"> </w:t>
      </w:r>
      <w:r w:rsidR="00952EBE" w:rsidRPr="00BE0F11">
        <w:t>управление</w:t>
      </w:r>
      <w:r>
        <w:t xml:space="preserve"> (</w:t>
      </w:r>
      <w:r w:rsidR="00952EBE" w:rsidRPr="00BE0F11">
        <w:t>без</w:t>
      </w:r>
      <w:r w:rsidRPr="00BE0F11">
        <w:t xml:space="preserve"> </w:t>
      </w:r>
      <w:r w:rsidR="00952EBE" w:rsidRPr="00BE0F11">
        <w:t>личного</w:t>
      </w:r>
      <w:r w:rsidRPr="00BE0F11">
        <w:t xml:space="preserve"> </w:t>
      </w:r>
      <w:r w:rsidR="00952EBE" w:rsidRPr="00BE0F11">
        <w:t>визита</w:t>
      </w:r>
      <w:r w:rsidRPr="00BE0F11">
        <w:t xml:space="preserve"> </w:t>
      </w:r>
      <w:r w:rsidR="00952EBE" w:rsidRPr="00BE0F11">
        <w:t>в</w:t>
      </w:r>
      <w:r w:rsidRPr="00BE0F11">
        <w:t xml:space="preserve"> </w:t>
      </w:r>
      <w:r w:rsidR="00952EBE" w:rsidRPr="00BE0F11">
        <w:t>банк</w:t>
      </w:r>
      <w:r w:rsidRPr="00BE0F11">
        <w:t xml:space="preserve">) </w:t>
      </w:r>
      <w:r w:rsidR="00952EBE" w:rsidRPr="00BE0F11">
        <w:t>своим</w:t>
      </w:r>
      <w:r w:rsidRPr="00BE0F11">
        <w:t xml:space="preserve"> </w:t>
      </w:r>
      <w:r w:rsidR="00952EBE" w:rsidRPr="00BE0F11">
        <w:t>расчётным</w:t>
      </w:r>
      <w:r w:rsidRPr="00BE0F11">
        <w:t xml:space="preserve"> </w:t>
      </w:r>
      <w:r w:rsidR="00952EBE" w:rsidRPr="00BE0F11">
        <w:t>счетом,</w:t>
      </w:r>
      <w:r w:rsidRPr="00BE0F11">
        <w:t xml:space="preserve"> </w:t>
      </w:r>
      <w:r w:rsidR="00952EBE" w:rsidRPr="00BE0F11">
        <w:t>например,</w:t>
      </w:r>
      <w:r w:rsidRPr="00BE0F11">
        <w:t xml:space="preserve"> </w:t>
      </w:r>
      <w:r w:rsidR="00952EBE" w:rsidRPr="00BE0F11">
        <w:t>включает</w:t>
      </w:r>
      <w:r w:rsidRPr="00BE0F11">
        <w:t xml:space="preserve"> </w:t>
      </w:r>
      <w:r w:rsidR="00952EBE" w:rsidRPr="00BE0F11">
        <w:t>в</w:t>
      </w:r>
      <w:r w:rsidRPr="00BE0F11">
        <w:t xml:space="preserve"> </w:t>
      </w:r>
      <w:r w:rsidR="00952EBE" w:rsidRPr="00BE0F11">
        <w:t>себя</w:t>
      </w:r>
      <w:r w:rsidRPr="00BE0F11">
        <w:t xml:space="preserve"> </w:t>
      </w:r>
      <w:r w:rsidR="00952EBE" w:rsidRPr="00BE0F11">
        <w:t>возможность</w:t>
      </w:r>
      <w:r w:rsidRPr="00BE0F11">
        <w:t xml:space="preserve"> </w:t>
      </w:r>
      <w:r w:rsidR="00952EBE" w:rsidRPr="00BE0F11">
        <w:t>отправления</w:t>
      </w:r>
      <w:r w:rsidRPr="00BE0F11">
        <w:t xml:space="preserve"> </w:t>
      </w:r>
      <w:r w:rsidR="00952EBE" w:rsidRPr="00BE0F11">
        <w:t>платежей</w:t>
      </w:r>
      <w:r w:rsidRPr="00BE0F11">
        <w:t xml:space="preserve"> </w:t>
      </w:r>
      <w:r w:rsidR="00952EBE" w:rsidRPr="00BE0F11">
        <w:t>и</w:t>
      </w:r>
      <w:r w:rsidRPr="00BE0F11">
        <w:t xml:space="preserve"> </w:t>
      </w:r>
      <w:r w:rsidR="00952EBE" w:rsidRPr="00BE0F11">
        <w:t>просмотр</w:t>
      </w:r>
      <w:r w:rsidRPr="00BE0F11">
        <w:t xml:space="preserve"> </w:t>
      </w:r>
      <w:r w:rsidR="00952EBE" w:rsidRPr="00BE0F11">
        <w:t>выписок</w:t>
      </w:r>
      <w:r w:rsidRPr="00BE0F11">
        <w:t xml:space="preserve"> </w:t>
      </w:r>
      <w:r w:rsidR="00952EBE" w:rsidRPr="00BE0F11">
        <w:t>по</w:t>
      </w:r>
      <w:r w:rsidRPr="00BE0F11">
        <w:t xml:space="preserve"> </w:t>
      </w:r>
      <w:r w:rsidR="00952EBE" w:rsidRPr="00BE0F11">
        <w:t>счету</w:t>
      </w:r>
      <w:r w:rsidRPr="00BE0F11">
        <w:t xml:space="preserve">. </w:t>
      </w:r>
      <w:r w:rsidR="00952EBE" w:rsidRPr="00BE0F11">
        <w:t>К</w:t>
      </w:r>
      <w:r w:rsidRPr="00BE0F11">
        <w:t xml:space="preserve"> </w:t>
      </w:r>
      <w:r w:rsidR="00952EBE" w:rsidRPr="00BE0F11">
        <w:t>этому</w:t>
      </w:r>
      <w:r w:rsidRPr="00BE0F11">
        <w:t xml:space="preserve"> </w:t>
      </w:r>
      <w:r w:rsidR="00952EBE" w:rsidRPr="00BE0F11">
        <w:t>определению</w:t>
      </w:r>
      <w:r w:rsidRPr="00BE0F11">
        <w:t xml:space="preserve"> </w:t>
      </w:r>
      <w:r w:rsidR="00952EBE" w:rsidRPr="00BE0F11">
        <w:t>обычно</w:t>
      </w:r>
      <w:r w:rsidRPr="00BE0F11">
        <w:t xml:space="preserve"> </w:t>
      </w:r>
      <w:r w:rsidR="00952EBE" w:rsidRPr="00BE0F11">
        <w:t>относят</w:t>
      </w:r>
      <w:r w:rsidRPr="00BE0F11">
        <w:t xml:space="preserve"> </w:t>
      </w:r>
      <w:r w:rsidR="00952EBE" w:rsidRPr="00BE0F11">
        <w:t>также</w:t>
      </w:r>
      <w:r w:rsidRPr="00BE0F11">
        <w:t xml:space="preserve"> </w:t>
      </w:r>
      <w:r w:rsidR="00952EBE" w:rsidRPr="00BE0F11">
        <w:rPr>
          <w:lang w:val="en-US"/>
        </w:rPr>
        <w:t>direct</w:t>
      </w:r>
      <w:r w:rsidRPr="00BE0F11">
        <w:t xml:space="preserve"> </w:t>
      </w:r>
      <w:r w:rsidR="00952EBE" w:rsidRPr="00BE0F11">
        <w:rPr>
          <w:lang w:val="en-US"/>
        </w:rPr>
        <w:t>banking</w:t>
      </w:r>
      <w:r w:rsidR="00952EBE" w:rsidRPr="00BE0F11">
        <w:t>,</w:t>
      </w:r>
      <w:r w:rsidRPr="00BE0F11">
        <w:t xml:space="preserve"> </w:t>
      </w:r>
      <w:r w:rsidR="00952EBE" w:rsidRPr="00BE0F11">
        <w:rPr>
          <w:lang w:val="en-US"/>
        </w:rPr>
        <w:t>home</w:t>
      </w:r>
      <w:r w:rsidRPr="00BE0F11">
        <w:t xml:space="preserve"> </w:t>
      </w:r>
      <w:r w:rsidR="00952EBE" w:rsidRPr="00BE0F11">
        <w:rPr>
          <w:lang w:val="en-US"/>
        </w:rPr>
        <w:t>banking</w:t>
      </w:r>
      <w:r w:rsidR="00952EBE" w:rsidRPr="00BE0F11">
        <w:t>,</w:t>
      </w:r>
      <w:r w:rsidRPr="00BE0F11">
        <w:t xml:space="preserve"> </w:t>
      </w:r>
      <w:r w:rsidR="00952EBE" w:rsidRPr="00BE0F11">
        <w:t>Электронный</w:t>
      </w:r>
      <w:r w:rsidRPr="00BE0F11">
        <w:t xml:space="preserve"> </w:t>
      </w:r>
      <w:r w:rsidR="00952EBE" w:rsidRPr="00BE0F11">
        <w:t>банк</w:t>
      </w:r>
      <w:r w:rsidRPr="00BE0F11">
        <w:t xml:space="preserve">. </w:t>
      </w:r>
      <w:r w:rsidR="00952EBE" w:rsidRPr="00BE0F11">
        <w:t>На</w:t>
      </w:r>
      <w:r w:rsidRPr="00BE0F11">
        <w:t xml:space="preserve"> </w:t>
      </w:r>
      <w:r w:rsidR="00952EBE" w:rsidRPr="00BE0F11">
        <w:t>самом</w:t>
      </w:r>
      <w:r w:rsidRPr="00BE0F11">
        <w:t xml:space="preserve"> </w:t>
      </w:r>
      <w:r w:rsidR="00952EBE" w:rsidRPr="00BE0F11">
        <w:t>деле</w:t>
      </w:r>
      <w:r w:rsidRPr="00BE0F11">
        <w:t xml:space="preserve"> </w:t>
      </w:r>
      <w:r w:rsidR="00952EBE" w:rsidRPr="00BE0F11">
        <w:t>это</w:t>
      </w:r>
      <w:r w:rsidRPr="00BE0F11">
        <w:t xml:space="preserve"> </w:t>
      </w:r>
      <w:r w:rsidR="00952EBE" w:rsidRPr="00BE0F11">
        <w:t>понятие</w:t>
      </w:r>
      <w:r w:rsidRPr="00BE0F11">
        <w:t xml:space="preserve"> </w:t>
      </w:r>
      <w:r w:rsidR="00952EBE" w:rsidRPr="00BE0F11">
        <w:t>несколько</w:t>
      </w:r>
      <w:r w:rsidRPr="00BE0F11">
        <w:t xml:space="preserve"> </w:t>
      </w:r>
      <w:r w:rsidR="00952EBE" w:rsidRPr="00BE0F11">
        <w:t>сложнее,</w:t>
      </w:r>
      <w:r w:rsidRPr="00BE0F11">
        <w:t xml:space="preserve"> </w:t>
      </w:r>
      <w:r w:rsidR="00952EBE" w:rsidRPr="00BE0F11">
        <w:t>далее</w:t>
      </w:r>
      <w:r w:rsidRPr="00BE0F11">
        <w:t xml:space="preserve"> </w:t>
      </w:r>
      <w:r w:rsidR="00952EBE" w:rsidRPr="00BE0F11">
        <w:t>оно</w:t>
      </w:r>
      <w:r w:rsidRPr="00BE0F11">
        <w:t xml:space="preserve"> </w:t>
      </w:r>
      <w:r w:rsidR="00952EBE" w:rsidRPr="00BE0F11">
        <w:t>будет</w:t>
      </w:r>
      <w:r w:rsidRPr="00BE0F11">
        <w:t xml:space="preserve"> </w:t>
      </w:r>
      <w:r w:rsidR="00952EBE" w:rsidRPr="00BE0F11">
        <w:t>изложено</w:t>
      </w:r>
      <w:r w:rsidRPr="00BE0F11">
        <w:t xml:space="preserve"> </w:t>
      </w:r>
      <w:r w:rsidR="00952EBE" w:rsidRPr="00BE0F11">
        <w:t>в</w:t>
      </w:r>
      <w:r w:rsidRPr="00BE0F11">
        <w:t xml:space="preserve"> </w:t>
      </w:r>
      <w:r w:rsidR="00952EBE" w:rsidRPr="00BE0F11">
        <w:t>более</w:t>
      </w:r>
      <w:r w:rsidRPr="00BE0F11">
        <w:t xml:space="preserve"> </w:t>
      </w:r>
      <w:r w:rsidR="00952EBE" w:rsidRPr="00BE0F11">
        <w:t>грамотной</w:t>
      </w:r>
      <w:r w:rsidRPr="00BE0F11">
        <w:t xml:space="preserve"> </w:t>
      </w:r>
      <w:r w:rsidR="00952EBE" w:rsidRPr="00BE0F11">
        <w:t>трактовке,</w:t>
      </w:r>
      <w:r w:rsidRPr="00BE0F11">
        <w:t xml:space="preserve"> </w:t>
      </w:r>
      <w:r w:rsidR="00952EBE" w:rsidRPr="00BE0F11">
        <w:t>которая</w:t>
      </w:r>
      <w:r w:rsidRPr="00BE0F11">
        <w:t xml:space="preserve"> </w:t>
      </w:r>
      <w:r w:rsidR="00952EBE" w:rsidRPr="00BE0F11">
        <w:t>используется</w:t>
      </w:r>
      <w:r w:rsidRPr="00BE0F11">
        <w:t xml:space="preserve"> </w:t>
      </w:r>
      <w:r w:rsidR="00952EBE" w:rsidRPr="00BE0F11">
        <w:t>специалистами,</w:t>
      </w:r>
      <w:r w:rsidRPr="00BE0F11">
        <w:t xml:space="preserve"> </w:t>
      </w:r>
      <w:r w:rsidR="00952EBE" w:rsidRPr="00BE0F11">
        <w:t>задействованными</w:t>
      </w:r>
      <w:r w:rsidRPr="00BE0F11">
        <w:t xml:space="preserve"> </w:t>
      </w:r>
      <w:r w:rsidR="00952EBE" w:rsidRPr="00BE0F11">
        <w:t>в</w:t>
      </w:r>
      <w:r w:rsidRPr="00BE0F11">
        <w:t xml:space="preserve"> </w:t>
      </w:r>
      <w:r w:rsidR="00952EBE" w:rsidRPr="00BE0F11">
        <w:t>процессе</w:t>
      </w:r>
      <w:r w:rsidRPr="00BE0F11">
        <w:t xml:space="preserve"> </w:t>
      </w:r>
      <w:r w:rsidR="00952EBE" w:rsidRPr="00BE0F11">
        <w:t>создания,</w:t>
      </w:r>
      <w:r w:rsidRPr="00BE0F11">
        <w:t xml:space="preserve"> </w:t>
      </w:r>
      <w:r w:rsidR="00952EBE" w:rsidRPr="00BE0F11">
        <w:t>установки</w:t>
      </w:r>
      <w:r w:rsidRPr="00BE0F11">
        <w:t xml:space="preserve"> </w:t>
      </w:r>
      <w:r w:rsidR="00952EBE" w:rsidRPr="00BE0F11">
        <w:t>и</w:t>
      </w:r>
      <w:r w:rsidRPr="00BE0F11">
        <w:t xml:space="preserve"> </w:t>
      </w:r>
      <w:r w:rsidR="00952EBE" w:rsidRPr="00BE0F11">
        <w:t>настройки</w:t>
      </w:r>
      <w:r w:rsidRPr="00BE0F11">
        <w:t xml:space="preserve"> </w:t>
      </w:r>
      <w:r w:rsidR="00952EBE" w:rsidRPr="00BE0F11">
        <w:t>систем</w:t>
      </w:r>
      <w:r w:rsidRPr="00BE0F11">
        <w:t xml:space="preserve"> </w:t>
      </w:r>
      <w:r w:rsidR="00952EBE" w:rsidRPr="00BE0F11">
        <w:t>дистанционного</w:t>
      </w:r>
      <w:r w:rsidRPr="00BE0F11">
        <w:t xml:space="preserve"> </w:t>
      </w:r>
      <w:r w:rsidR="00952EBE" w:rsidRPr="00BE0F11">
        <w:t>банковского</w:t>
      </w:r>
      <w:r w:rsidRPr="00BE0F11">
        <w:t xml:space="preserve"> </w:t>
      </w:r>
      <w:r w:rsidR="00952EBE" w:rsidRPr="00BE0F11">
        <w:t>обслуживания</w:t>
      </w:r>
      <w:r w:rsidRPr="00BE0F11">
        <w:t>.</w:t>
      </w:r>
    </w:p>
    <w:p w:rsidR="00BE0F11" w:rsidRPr="00BE0F11" w:rsidRDefault="00BE0F11" w:rsidP="00BE0F11">
      <w:pPr>
        <w:tabs>
          <w:tab w:val="left" w:pos="726"/>
        </w:tabs>
      </w:pPr>
      <w:r>
        <w:t>"</w:t>
      </w:r>
      <w:r w:rsidR="00952EBE" w:rsidRPr="00BE0F11">
        <w:t>Интернет</w:t>
      </w:r>
      <w:r w:rsidRPr="00BE0F11">
        <w:t>-</w:t>
      </w:r>
      <w:r w:rsidR="00952EBE" w:rsidRPr="00BE0F11">
        <w:t>Клиент</w:t>
      </w:r>
      <w:r w:rsidRPr="00BE0F11">
        <w:t xml:space="preserve"> </w:t>
      </w:r>
      <w:r w:rsidR="00952EBE" w:rsidRPr="00BE0F11">
        <w:t>для</w:t>
      </w:r>
      <w:r w:rsidRPr="00BE0F11">
        <w:t xml:space="preserve"> </w:t>
      </w:r>
      <w:r w:rsidR="00952EBE" w:rsidRPr="00BE0F11">
        <w:t>юридических</w:t>
      </w:r>
      <w:r w:rsidRPr="00BE0F11">
        <w:t xml:space="preserve"> </w:t>
      </w:r>
      <w:r w:rsidR="00952EBE" w:rsidRPr="00BE0F11">
        <w:t>лиц</w:t>
      </w:r>
      <w:r>
        <w:t xml:space="preserve">" </w:t>
      </w:r>
      <w:r w:rsidRPr="00BE0F11">
        <w:t xml:space="preserve">- </w:t>
      </w:r>
      <w:r w:rsidR="00952EBE" w:rsidRPr="00BE0F11">
        <w:t>это</w:t>
      </w:r>
      <w:r w:rsidRPr="00BE0F11">
        <w:t xml:space="preserve"> </w:t>
      </w:r>
      <w:r w:rsidR="00952EBE" w:rsidRPr="00BE0F11">
        <w:t>система,</w:t>
      </w:r>
      <w:r w:rsidRPr="00BE0F11">
        <w:t xml:space="preserve"> </w:t>
      </w:r>
      <w:r w:rsidR="00952EBE" w:rsidRPr="00BE0F11">
        <w:t>которая</w:t>
      </w:r>
      <w:r w:rsidRPr="00BE0F11">
        <w:t xml:space="preserve"> </w:t>
      </w:r>
      <w:r w:rsidR="00952EBE" w:rsidRPr="00BE0F11">
        <w:t>позволяет</w:t>
      </w:r>
      <w:r w:rsidRPr="00BE0F11">
        <w:t xml:space="preserve"> </w:t>
      </w:r>
      <w:r w:rsidR="00952EBE" w:rsidRPr="00BE0F11">
        <w:t>клиентам</w:t>
      </w:r>
      <w:r w:rsidRPr="00BE0F11">
        <w:t xml:space="preserve"> </w:t>
      </w:r>
      <w:r w:rsidR="00952EBE" w:rsidRPr="00BE0F11">
        <w:t>банка</w:t>
      </w:r>
      <w:r w:rsidRPr="00BE0F11">
        <w:t xml:space="preserve"> </w:t>
      </w:r>
      <w:r w:rsidR="00952EBE" w:rsidRPr="00BE0F11">
        <w:t>дистанционно</w:t>
      </w:r>
      <w:r w:rsidRPr="00BE0F11">
        <w:t xml:space="preserve"> </w:t>
      </w:r>
      <w:r w:rsidR="00952EBE" w:rsidRPr="00BE0F11">
        <w:t>осуществлять</w:t>
      </w:r>
      <w:r w:rsidRPr="00BE0F11">
        <w:t xml:space="preserve"> </w:t>
      </w:r>
      <w:r w:rsidR="00952EBE" w:rsidRPr="00BE0F11">
        <w:t>все</w:t>
      </w:r>
      <w:r w:rsidRPr="00BE0F11">
        <w:t xml:space="preserve"> </w:t>
      </w:r>
      <w:r w:rsidR="00952EBE" w:rsidRPr="00BE0F11">
        <w:t>виды</w:t>
      </w:r>
      <w:r w:rsidRPr="00BE0F11">
        <w:t xml:space="preserve"> </w:t>
      </w:r>
      <w:r w:rsidR="00952EBE" w:rsidRPr="00BE0F11">
        <w:t>платежных</w:t>
      </w:r>
      <w:r w:rsidRPr="00BE0F11">
        <w:t xml:space="preserve"> </w:t>
      </w:r>
      <w:r w:rsidR="00952EBE" w:rsidRPr="00BE0F11">
        <w:t>операций</w:t>
      </w:r>
      <w:r w:rsidRPr="00BE0F11">
        <w:t xml:space="preserve"> </w:t>
      </w:r>
      <w:r w:rsidR="00952EBE" w:rsidRPr="00BE0F11">
        <w:t>по</w:t>
      </w:r>
      <w:r w:rsidRPr="00BE0F11">
        <w:t xml:space="preserve"> </w:t>
      </w:r>
      <w:r w:rsidR="00952EBE" w:rsidRPr="00BE0F11">
        <w:t>своему</w:t>
      </w:r>
      <w:r w:rsidRPr="00BE0F11">
        <w:t xml:space="preserve"> </w:t>
      </w:r>
      <w:r w:rsidR="00952EBE" w:rsidRPr="00BE0F11">
        <w:t>счету,</w:t>
      </w:r>
      <w:r w:rsidRPr="00BE0F11">
        <w:t xml:space="preserve"> </w:t>
      </w:r>
      <w:r w:rsidR="00952EBE" w:rsidRPr="00BE0F11">
        <w:t>а</w:t>
      </w:r>
      <w:r w:rsidRPr="00BE0F11">
        <w:t xml:space="preserve"> </w:t>
      </w:r>
      <w:r w:rsidR="00952EBE" w:rsidRPr="00BE0F11">
        <w:t>также</w:t>
      </w:r>
      <w:r w:rsidRPr="00BE0F11">
        <w:t xml:space="preserve"> </w:t>
      </w:r>
      <w:r w:rsidR="00952EBE" w:rsidRPr="00BE0F11">
        <w:t>оперативно</w:t>
      </w:r>
      <w:r w:rsidRPr="00BE0F11">
        <w:t xml:space="preserve"> </w:t>
      </w:r>
      <w:r w:rsidR="00952EBE" w:rsidRPr="00BE0F11">
        <w:t>получать</w:t>
      </w:r>
      <w:r w:rsidRPr="00BE0F11">
        <w:t xml:space="preserve"> </w:t>
      </w:r>
      <w:r w:rsidR="00952EBE" w:rsidRPr="00BE0F11">
        <w:t>информацию,</w:t>
      </w:r>
      <w:r w:rsidRPr="00BE0F11">
        <w:t xml:space="preserve"> </w:t>
      </w:r>
      <w:r w:rsidR="00952EBE" w:rsidRPr="00BE0F11">
        <w:t>необходимую</w:t>
      </w:r>
      <w:r w:rsidRPr="00BE0F11">
        <w:t xml:space="preserve"> </w:t>
      </w:r>
      <w:r w:rsidR="00952EBE" w:rsidRPr="00BE0F11">
        <w:t>для</w:t>
      </w:r>
      <w:r w:rsidRPr="00BE0F11">
        <w:t xml:space="preserve"> </w:t>
      </w:r>
      <w:r w:rsidR="00952EBE" w:rsidRPr="00BE0F11">
        <w:t>взаимодействия</w:t>
      </w:r>
      <w:r w:rsidRPr="00BE0F11">
        <w:t xml:space="preserve"> </w:t>
      </w:r>
      <w:r w:rsidR="00952EBE" w:rsidRPr="00BE0F11">
        <w:t>с</w:t>
      </w:r>
      <w:r w:rsidRPr="00BE0F11">
        <w:t xml:space="preserve"> </w:t>
      </w:r>
      <w:r w:rsidR="00952EBE" w:rsidRPr="00BE0F11">
        <w:t>банком</w:t>
      </w:r>
      <w:r w:rsidRPr="00BE0F11">
        <w:t xml:space="preserve">. </w:t>
      </w:r>
      <w:r w:rsidR="00952EBE" w:rsidRPr="00BE0F11">
        <w:t>Работать</w:t>
      </w:r>
      <w:r w:rsidRPr="00BE0F11">
        <w:t xml:space="preserve"> </w:t>
      </w:r>
      <w:r w:rsidR="00952EBE" w:rsidRPr="00BE0F11">
        <w:t>с</w:t>
      </w:r>
      <w:r w:rsidRPr="00BE0F11">
        <w:t xml:space="preserve"> </w:t>
      </w:r>
      <w:r w:rsidR="00952EBE" w:rsidRPr="00BE0F11">
        <w:t>системой</w:t>
      </w:r>
      <w:r w:rsidRPr="00BE0F11">
        <w:t xml:space="preserve"> </w:t>
      </w:r>
      <w:r w:rsidR="00952EBE" w:rsidRPr="00BE0F11">
        <w:t>можно</w:t>
      </w:r>
      <w:r w:rsidRPr="00BE0F11">
        <w:t xml:space="preserve"> </w:t>
      </w:r>
      <w:r w:rsidR="00952EBE" w:rsidRPr="00BE0F11">
        <w:t>из</w:t>
      </w:r>
      <w:r w:rsidRPr="00BE0F11">
        <w:t xml:space="preserve"> </w:t>
      </w:r>
      <w:r w:rsidR="00952EBE" w:rsidRPr="00BE0F11">
        <w:t>любой</w:t>
      </w:r>
      <w:r w:rsidRPr="00BE0F11">
        <w:t xml:space="preserve"> </w:t>
      </w:r>
      <w:r w:rsidR="00952EBE" w:rsidRPr="00BE0F11">
        <w:t>точки</w:t>
      </w:r>
      <w:r w:rsidRPr="00BE0F11">
        <w:t xml:space="preserve"> </w:t>
      </w:r>
      <w:r w:rsidR="00952EBE" w:rsidRPr="00BE0F11">
        <w:t>мира</w:t>
      </w:r>
      <w:r w:rsidRPr="00BE0F11">
        <w:t xml:space="preserve"> - </w:t>
      </w:r>
      <w:r w:rsidR="00952EBE" w:rsidRPr="00BE0F11">
        <w:t>достаточно</w:t>
      </w:r>
      <w:r w:rsidRPr="00BE0F11">
        <w:t xml:space="preserve"> </w:t>
      </w:r>
      <w:r w:rsidR="00952EBE" w:rsidRPr="00BE0F11">
        <w:t>иметь</w:t>
      </w:r>
      <w:r w:rsidRPr="00BE0F11">
        <w:t xml:space="preserve"> </w:t>
      </w:r>
      <w:r w:rsidR="00952EBE" w:rsidRPr="00BE0F11">
        <w:t>лишь</w:t>
      </w:r>
      <w:r w:rsidRPr="00BE0F11">
        <w:t xml:space="preserve"> </w:t>
      </w:r>
      <w:r w:rsidR="00952EBE" w:rsidRPr="00BE0F11">
        <w:t>доступ</w:t>
      </w:r>
      <w:r w:rsidRPr="00BE0F11">
        <w:t xml:space="preserve"> </w:t>
      </w:r>
      <w:r w:rsidR="00952EBE" w:rsidRPr="00BE0F11">
        <w:t>в</w:t>
      </w:r>
      <w:r w:rsidRPr="00BE0F11">
        <w:t xml:space="preserve"> </w:t>
      </w:r>
      <w:r w:rsidR="00952EBE" w:rsidRPr="00BE0F11">
        <w:t>Интернет</w:t>
      </w:r>
      <w:r w:rsidRPr="00BE0F11">
        <w:t xml:space="preserve">. </w:t>
      </w:r>
      <w:r w:rsidR="00952EBE" w:rsidRPr="00BE0F11">
        <w:t>Очень</w:t>
      </w:r>
      <w:r w:rsidRPr="00BE0F11">
        <w:t xml:space="preserve"> </w:t>
      </w:r>
      <w:r w:rsidR="00952EBE" w:rsidRPr="00BE0F11">
        <w:t>часто</w:t>
      </w:r>
      <w:r w:rsidRPr="00BE0F11">
        <w:t xml:space="preserve"> </w:t>
      </w:r>
      <w:r w:rsidR="00952EBE" w:rsidRPr="00BE0F11">
        <w:t>понятия</w:t>
      </w:r>
      <w:r>
        <w:t xml:space="preserve"> "</w:t>
      </w:r>
      <w:r w:rsidR="00952EBE" w:rsidRPr="00BE0F11">
        <w:t>Банк-Клиент</w:t>
      </w:r>
      <w:r>
        <w:t>"</w:t>
      </w:r>
      <w:r w:rsidR="000C429E" w:rsidRPr="00BE0F11">
        <w:t>,</w:t>
      </w:r>
      <w:r>
        <w:t xml:space="preserve"> "</w:t>
      </w:r>
      <w:r w:rsidR="000C429E" w:rsidRPr="00BE0F11">
        <w:t>Клиент-банк</w:t>
      </w:r>
      <w:r>
        <w:t xml:space="preserve">" </w:t>
      </w:r>
      <w:r w:rsidR="00952EBE" w:rsidRPr="00BE0F11">
        <w:t>и</w:t>
      </w:r>
      <w:r>
        <w:t xml:space="preserve"> "</w:t>
      </w:r>
      <w:r w:rsidR="00952EBE" w:rsidRPr="00BE0F11">
        <w:t>Интернет-Клиент</w:t>
      </w:r>
      <w:r>
        <w:t xml:space="preserve">" </w:t>
      </w:r>
      <w:r w:rsidR="00952EBE" w:rsidRPr="00BE0F11">
        <w:t>воспринимаются</w:t>
      </w:r>
      <w:r w:rsidRPr="00BE0F11">
        <w:t xml:space="preserve"> </w:t>
      </w:r>
      <w:r w:rsidR="00952EBE" w:rsidRPr="00BE0F11">
        <w:t>населением</w:t>
      </w:r>
      <w:r w:rsidRPr="00BE0F11">
        <w:t xml:space="preserve"> </w:t>
      </w:r>
      <w:r w:rsidR="00952EBE" w:rsidRPr="00BE0F11">
        <w:t>как</w:t>
      </w:r>
      <w:r w:rsidRPr="00BE0F11">
        <w:t xml:space="preserve"> </w:t>
      </w:r>
      <w:r w:rsidR="00952EBE" w:rsidRPr="00BE0F11">
        <w:t>идентичные,</w:t>
      </w:r>
      <w:r w:rsidRPr="00BE0F11">
        <w:t xml:space="preserve"> </w:t>
      </w:r>
      <w:r w:rsidR="00952EBE" w:rsidRPr="00BE0F11">
        <w:t>содержащие</w:t>
      </w:r>
      <w:r w:rsidRPr="00BE0F11">
        <w:t xml:space="preserve"> </w:t>
      </w:r>
      <w:r w:rsidR="000C429E" w:rsidRPr="00BE0F11">
        <w:t>одну</w:t>
      </w:r>
      <w:r w:rsidRPr="00BE0F11">
        <w:t xml:space="preserve"> </w:t>
      </w:r>
      <w:r w:rsidR="000C429E" w:rsidRPr="00BE0F11">
        <w:t>и</w:t>
      </w:r>
      <w:r w:rsidRPr="00BE0F11">
        <w:t xml:space="preserve"> </w:t>
      </w:r>
      <w:r w:rsidR="000C429E" w:rsidRPr="00BE0F11">
        <w:t>ту</w:t>
      </w:r>
      <w:r w:rsidRPr="00BE0F11">
        <w:t xml:space="preserve"> </w:t>
      </w:r>
      <w:r w:rsidR="000C429E" w:rsidRPr="00BE0F11">
        <w:t>же</w:t>
      </w:r>
      <w:r w:rsidRPr="00BE0F11">
        <w:t xml:space="preserve"> </w:t>
      </w:r>
      <w:r w:rsidR="000C429E" w:rsidRPr="00BE0F11">
        <w:t>смысловую</w:t>
      </w:r>
      <w:r w:rsidRPr="00BE0F11">
        <w:t xml:space="preserve"> </w:t>
      </w:r>
      <w:r w:rsidR="000C429E" w:rsidRPr="00BE0F11">
        <w:t>нагрузку</w:t>
      </w:r>
      <w:r w:rsidRPr="00BE0F11">
        <w:t>.</w:t>
      </w:r>
    </w:p>
    <w:p w:rsidR="00BE0F11" w:rsidRPr="00BE0F11" w:rsidRDefault="00BE0F11" w:rsidP="00BE0F11">
      <w:pPr>
        <w:tabs>
          <w:tab w:val="left" w:pos="726"/>
        </w:tabs>
      </w:pPr>
      <w:r>
        <w:t>"</w:t>
      </w:r>
      <w:r w:rsidR="00952EBE" w:rsidRPr="00BE0F11">
        <w:t>Телефонный</w:t>
      </w:r>
      <w:r w:rsidRPr="00BE0F11">
        <w:t xml:space="preserve"> </w:t>
      </w:r>
      <w:r w:rsidR="00952EBE" w:rsidRPr="00BE0F11">
        <w:t>банкинг</w:t>
      </w:r>
      <w:r>
        <w:t xml:space="preserve">" </w:t>
      </w:r>
      <w:r w:rsidRPr="00BE0F11">
        <w:t xml:space="preserve">- </w:t>
      </w:r>
      <w:r w:rsidR="00952EBE" w:rsidRPr="00BE0F11">
        <w:t>банковский</w:t>
      </w:r>
      <w:r w:rsidRPr="00BE0F11">
        <w:t xml:space="preserve"> </w:t>
      </w:r>
      <w:r w:rsidR="00952EBE" w:rsidRPr="00BE0F11">
        <w:t>сервис,</w:t>
      </w:r>
      <w:r w:rsidRPr="00BE0F11">
        <w:t xml:space="preserve"> </w:t>
      </w:r>
      <w:r w:rsidR="00952EBE" w:rsidRPr="00BE0F11">
        <w:t>основанный</w:t>
      </w:r>
      <w:r w:rsidRPr="00BE0F11">
        <w:t xml:space="preserve"> </w:t>
      </w:r>
      <w:r w:rsidR="00952EBE" w:rsidRPr="00BE0F11">
        <w:t>на</w:t>
      </w:r>
      <w:r w:rsidRPr="00BE0F11">
        <w:t xml:space="preserve"> </w:t>
      </w:r>
      <w:r w:rsidR="00952EBE" w:rsidRPr="00BE0F11">
        <w:t>использовании</w:t>
      </w:r>
      <w:r w:rsidRPr="00BE0F11">
        <w:t xml:space="preserve"> </w:t>
      </w:r>
      <w:r w:rsidR="00952EBE" w:rsidRPr="00BE0F11">
        <w:t>возможностей</w:t>
      </w:r>
      <w:r w:rsidRPr="00BE0F11">
        <w:t xml:space="preserve"> </w:t>
      </w:r>
      <w:r w:rsidR="00952EBE" w:rsidRPr="00BE0F11">
        <w:t>телефонов</w:t>
      </w:r>
      <w:r w:rsidRPr="00BE0F11">
        <w:t xml:space="preserve"> </w:t>
      </w:r>
      <w:r w:rsidR="00952EBE" w:rsidRPr="00BE0F11">
        <w:t>с</w:t>
      </w:r>
      <w:r w:rsidRPr="00BE0F11">
        <w:t xml:space="preserve"> </w:t>
      </w:r>
      <w:r w:rsidR="00952EBE" w:rsidRPr="00BE0F11">
        <w:t>тональным</w:t>
      </w:r>
      <w:r w:rsidRPr="00BE0F11">
        <w:t xml:space="preserve"> </w:t>
      </w:r>
      <w:r w:rsidR="00952EBE" w:rsidRPr="00BE0F11">
        <w:t>набором</w:t>
      </w:r>
      <w:r w:rsidRPr="00BE0F11">
        <w:t xml:space="preserve"> </w:t>
      </w:r>
      <w:r w:rsidR="00952EBE" w:rsidRPr="00BE0F11">
        <w:t>номера</w:t>
      </w:r>
      <w:r w:rsidRPr="00BE0F11">
        <w:t xml:space="preserve"> </w:t>
      </w:r>
      <w:r w:rsidR="00952EBE" w:rsidRPr="00BE0F11">
        <w:t>для</w:t>
      </w:r>
      <w:r w:rsidRPr="00BE0F11">
        <w:t xml:space="preserve"> </w:t>
      </w:r>
      <w:r w:rsidR="00952EBE" w:rsidRPr="00BE0F11">
        <w:t>получения</w:t>
      </w:r>
      <w:r w:rsidRPr="00BE0F11">
        <w:t xml:space="preserve"> </w:t>
      </w:r>
      <w:r w:rsidR="00952EBE" w:rsidRPr="00BE0F11">
        <w:t>интересующей</w:t>
      </w:r>
      <w:r w:rsidRPr="00BE0F11">
        <w:t xml:space="preserve"> </w:t>
      </w:r>
      <w:r w:rsidR="00952EBE" w:rsidRPr="00BE0F11">
        <w:t>информации</w:t>
      </w:r>
      <w:r w:rsidRPr="00BE0F11">
        <w:t xml:space="preserve"> </w:t>
      </w:r>
      <w:r w:rsidR="00952EBE" w:rsidRPr="00BE0F11">
        <w:t>и</w:t>
      </w:r>
      <w:r w:rsidRPr="00BE0F11">
        <w:t xml:space="preserve"> </w:t>
      </w:r>
      <w:r w:rsidR="00952EBE" w:rsidRPr="00BE0F11">
        <w:t>осуществления</w:t>
      </w:r>
      <w:r w:rsidRPr="00BE0F11">
        <w:t xml:space="preserve"> </w:t>
      </w:r>
      <w:r w:rsidR="00952EBE" w:rsidRPr="00BE0F11">
        <w:t>желаемых</w:t>
      </w:r>
      <w:r w:rsidRPr="00BE0F11">
        <w:t xml:space="preserve"> </w:t>
      </w:r>
      <w:r w:rsidR="00952EBE" w:rsidRPr="00BE0F11">
        <w:t>операций</w:t>
      </w:r>
      <w:r w:rsidRPr="00BE0F11">
        <w:t>.</w:t>
      </w:r>
    </w:p>
    <w:p w:rsidR="00BE0F11" w:rsidRPr="00BE0F11" w:rsidRDefault="000C429E" w:rsidP="00BE0F11">
      <w:pPr>
        <w:tabs>
          <w:tab w:val="left" w:pos="726"/>
        </w:tabs>
        <w:rPr>
          <w:bCs/>
        </w:rPr>
      </w:pPr>
      <w:r w:rsidRPr="00BE0F11">
        <w:rPr>
          <w:bCs/>
        </w:rPr>
        <w:t>Далее</w:t>
      </w:r>
      <w:r w:rsidR="00BE0F11" w:rsidRPr="00BE0F11">
        <w:rPr>
          <w:bCs/>
        </w:rPr>
        <w:t xml:space="preserve"> </w:t>
      </w:r>
      <w:r w:rsidRPr="00BE0F11">
        <w:rPr>
          <w:bCs/>
        </w:rPr>
        <w:t>рассмотрим</w:t>
      </w:r>
      <w:r w:rsidR="00BE0F11" w:rsidRPr="00BE0F11">
        <w:rPr>
          <w:bCs/>
        </w:rPr>
        <w:t xml:space="preserve"> </w:t>
      </w:r>
      <w:r w:rsidRPr="00BE0F11">
        <w:rPr>
          <w:bCs/>
        </w:rPr>
        <w:t>эти</w:t>
      </w:r>
      <w:r w:rsidR="00BE0F11" w:rsidRPr="00BE0F11">
        <w:rPr>
          <w:bCs/>
        </w:rPr>
        <w:t xml:space="preserve"> </w:t>
      </w:r>
      <w:r w:rsidRPr="00BE0F11">
        <w:rPr>
          <w:bCs/>
        </w:rPr>
        <w:t>понятия</w:t>
      </w:r>
      <w:r w:rsidR="00BE0F11" w:rsidRPr="00BE0F11">
        <w:rPr>
          <w:bCs/>
        </w:rPr>
        <w:t xml:space="preserve"> </w:t>
      </w:r>
      <w:r w:rsidRPr="00BE0F11">
        <w:rPr>
          <w:bCs/>
        </w:rPr>
        <w:t>с</w:t>
      </w:r>
      <w:r w:rsidR="00BE0F11" w:rsidRPr="00BE0F11">
        <w:rPr>
          <w:bCs/>
        </w:rPr>
        <w:t xml:space="preserve"> </w:t>
      </w:r>
      <w:r w:rsidRPr="00BE0F11">
        <w:rPr>
          <w:bCs/>
        </w:rPr>
        <w:t>точки</w:t>
      </w:r>
      <w:r w:rsidR="00BE0F11" w:rsidRPr="00BE0F11">
        <w:rPr>
          <w:bCs/>
        </w:rPr>
        <w:t xml:space="preserve"> </w:t>
      </w:r>
      <w:r w:rsidRPr="00BE0F11">
        <w:rPr>
          <w:bCs/>
        </w:rPr>
        <w:t>зрения</w:t>
      </w:r>
      <w:r w:rsidR="00BE0F11" w:rsidRPr="00BE0F11">
        <w:rPr>
          <w:bCs/>
        </w:rPr>
        <w:t xml:space="preserve"> </w:t>
      </w:r>
      <w:r w:rsidRPr="00BE0F11">
        <w:rPr>
          <w:bCs/>
        </w:rPr>
        <w:t>специалистов,</w:t>
      </w:r>
      <w:r w:rsidR="00BE0F11" w:rsidRPr="00BE0F11">
        <w:rPr>
          <w:bCs/>
        </w:rPr>
        <w:t xml:space="preserve"> </w:t>
      </w:r>
      <w:r w:rsidRPr="00BE0F11">
        <w:rPr>
          <w:bCs/>
        </w:rPr>
        <w:t>занимающихся</w:t>
      </w:r>
      <w:r w:rsidR="00BE0F11" w:rsidRPr="00BE0F11">
        <w:rPr>
          <w:bCs/>
        </w:rPr>
        <w:t xml:space="preserve"> </w:t>
      </w:r>
      <w:r w:rsidRPr="00BE0F11">
        <w:rPr>
          <w:bCs/>
        </w:rPr>
        <w:t>настройкой</w:t>
      </w:r>
      <w:r w:rsidR="00BE0F11" w:rsidRPr="00BE0F11">
        <w:rPr>
          <w:bCs/>
        </w:rPr>
        <w:t xml:space="preserve"> </w:t>
      </w:r>
      <w:r w:rsidRPr="00BE0F11">
        <w:rPr>
          <w:bCs/>
        </w:rPr>
        <w:t>и</w:t>
      </w:r>
      <w:r w:rsidR="00BE0F11" w:rsidRPr="00BE0F11">
        <w:rPr>
          <w:bCs/>
        </w:rPr>
        <w:t xml:space="preserve"> </w:t>
      </w:r>
      <w:r w:rsidRPr="00BE0F11">
        <w:rPr>
          <w:bCs/>
        </w:rPr>
        <w:t>сопровождением</w:t>
      </w:r>
      <w:r w:rsidR="00BE0F11" w:rsidRPr="00BE0F11">
        <w:rPr>
          <w:bCs/>
        </w:rPr>
        <w:t xml:space="preserve"> </w:t>
      </w:r>
      <w:r w:rsidRPr="00BE0F11">
        <w:rPr>
          <w:bCs/>
        </w:rPr>
        <w:t>систем</w:t>
      </w:r>
      <w:r w:rsidR="00BE0F11" w:rsidRPr="00BE0F11">
        <w:rPr>
          <w:bCs/>
        </w:rPr>
        <w:t xml:space="preserve"> </w:t>
      </w:r>
      <w:r w:rsidRPr="00BE0F11">
        <w:rPr>
          <w:bCs/>
        </w:rPr>
        <w:t>дистанционного</w:t>
      </w:r>
      <w:r w:rsidR="00BE0F11" w:rsidRPr="00BE0F11">
        <w:rPr>
          <w:bCs/>
        </w:rPr>
        <w:t xml:space="preserve"> </w:t>
      </w:r>
      <w:r w:rsidRPr="00BE0F11">
        <w:rPr>
          <w:bCs/>
        </w:rPr>
        <w:t>банковского</w:t>
      </w:r>
      <w:r w:rsidR="00BE0F11" w:rsidRPr="00BE0F11">
        <w:rPr>
          <w:bCs/>
        </w:rPr>
        <w:t xml:space="preserve"> </w:t>
      </w:r>
      <w:r w:rsidRPr="00BE0F11">
        <w:rPr>
          <w:bCs/>
        </w:rPr>
        <w:t>обслуживания</w:t>
      </w:r>
      <w:r w:rsidR="00BE0F11" w:rsidRPr="00BE0F11">
        <w:rPr>
          <w:bCs/>
        </w:rPr>
        <w:t>.</w:t>
      </w:r>
    </w:p>
    <w:p w:rsidR="00BE0F11" w:rsidRPr="00BE0F11" w:rsidRDefault="00952EBE" w:rsidP="00BE0F11">
      <w:pPr>
        <w:tabs>
          <w:tab w:val="left" w:pos="726"/>
        </w:tabs>
      </w:pPr>
      <w:r w:rsidRPr="00BE0F11">
        <w:t>Системы</w:t>
      </w:r>
      <w:r w:rsidR="00BE0F11">
        <w:t xml:space="preserve"> "</w:t>
      </w:r>
      <w:r w:rsidRPr="00BE0F11">
        <w:t>Клиент-Банк</w:t>
      </w:r>
      <w:r w:rsidR="00BE0F11">
        <w:t>" (</w:t>
      </w:r>
      <w:r w:rsidRPr="00BE0F11">
        <w:rPr>
          <w:lang w:val="en-US"/>
        </w:rPr>
        <w:t>PC</w:t>
      </w:r>
      <w:r w:rsidRPr="00BE0F11">
        <w:t>-</w:t>
      </w:r>
      <w:r w:rsidRPr="00BE0F11">
        <w:rPr>
          <w:lang w:val="en-US"/>
        </w:rPr>
        <w:t>banking</w:t>
      </w:r>
      <w:r w:rsidRPr="00BE0F11">
        <w:t>,</w:t>
      </w:r>
      <w:r w:rsidR="00BE0F11" w:rsidRPr="00BE0F11">
        <w:t xml:space="preserve"> </w:t>
      </w:r>
      <w:r w:rsidRPr="00BE0F11">
        <w:rPr>
          <w:lang w:val="en-US"/>
        </w:rPr>
        <w:t>remote</w:t>
      </w:r>
      <w:r w:rsidR="00BE0F11" w:rsidRPr="00BE0F11">
        <w:t xml:space="preserve"> </w:t>
      </w:r>
      <w:r w:rsidRPr="00BE0F11">
        <w:rPr>
          <w:lang w:val="en-US"/>
        </w:rPr>
        <w:t>banking</w:t>
      </w:r>
      <w:r w:rsidRPr="00BE0F11">
        <w:t>,</w:t>
      </w:r>
      <w:r w:rsidR="00BE0F11" w:rsidRPr="00BE0F11">
        <w:t xml:space="preserve"> </w:t>
      </w:r>
      <w:r w:rsidRPr="00BE0F11">
        <w:rPr>
          <w:lang w:val="en-US"/>
        </w:rPr>
        <w:t>direct</w:t>
      </w:r>
      <w:r w:rsidR="00BE0F11" w:rsidRPr="00BE0F11">
        <w:t xml:space="preserve"> </w:t>
      </w:r>
      <w:r w:rsidRPr="00BE0F11">
        <w:rPr>
          <w:lang w:val="en-US"/>
        </w:rPr>
        <w:t>banking</w:t>
      </w:r>
      <w:r w:rsidRPr="00BE0F11">
        <w:t>,</w:t>
      </w:r>
      <w:r w:rsidR="00BE0F11" w:rsidRPr="00BE0F11">
        <w:t xml:space="preserve"> </w:t>
      </w:r>
      <w:r w:rsidRPr="00BE0F11">
        <w:rPr>
          <w:lang w:val="en-US"/>
        </w:rPr>
        <w:t>home</w:t>
      </w:r>
      <w:r w:rsidR="00BE0F11" w:rsidRPr="00BE0F11">
        <w:t xml:space="preserve"> </w:t>
      </w:r>
      <w:r w:rsidRPr="00BE0F11">
        <w:rPr>
          <w:lang w:val="en-US"/>
        </w:rPr>
        <w:t>banking</w:t>
      </w:r>
      <w:r w:rsidR="00BE0F11" w:rsidRPr="00BE0F11">
        <w:t xml:space="preserve">) - </w:t>
      </w:r>
      <w:r w:rsidR="00F0522C" w:rsidRPr="00BE0F11">
        <w:rPr>
          <w:bCs/>
        </w:rPr>
        <w:t>с</w:t>
      </w:r>
      <w:r w:rsidRPr="00BE0F11">
        <w:t>истемы,</w:t>
      </w:r>
      <w:r w:rsidR="00BE0F11" w:rsidRPr="00BE0F11">
        <w:t xml:space="preserve"> </w:t>
      </w:r>
      <w:r w:rsidRPr="00BE0F11">
        <w:t>доступ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которым</w:t>
      </w:r>
      <w:r w:rsidR="00BE0F11" w:rsidRPr="00BE0F11">
        <w:t xml:space="preserve"> </w:t>
      </w:r>
      <w:r w:rsidRPr="00BE0F11">
        <w:t>осуществляется</w:t>
      </w:r>
      <w:r w:rsidR="00BE0F11" w:rsidRPr="00BE0F11">
        <w:t xml:space="preserve"> </w:t>
      </w:r>
      <w:r w:rsidRPr="00BE0F11">
        <w:t>через</w:t>
      </w:r>
      <w:r w:rsidR="00BE0F11" w:rsidRPr="00BE0F11">
        <w:t xml:space="preserve"> </w:t>
      </w:r>
      <w:r w:rsidRPr="00BE0F11">
        <w:t>персональный</w:t>
      </w:r>
      <w:r w:rsidR="00BE0F11" w:rsidRPr="00BE0F11">
        <w:t xml:space="preserve"> </w:t>
      </w:r>
      <w:r w:rsidRPr="00BE0F11">
        <w:t>компьютер</w:t>
      </w:r>
      <w:r w:rsidR="00BE0F11" w:rsidRPr="00BE0F11">
        <w:t xml:space="preserve">. </w:t>
      </w:r>
      <w:r w:rsidRPr="00BE0F11">
        <w:t>Банк</w:t>
      </w:r>
      <w:r w:rsidR="00BE0F11" w:rsidRPr="00BE0F11">
        <w:t xml:space="preserve"> </w:t>
      </w:r>
      <w:r w:rsidRPr="00BE0F11">
        <w:t>при</w:t>
      </w:r>
      <w:r w:rsidR="00BE0F11" w:rsidRPr="00BE0F11">
        <w:t xml:space="preserve"> </w:t>
      </w:r>
      <w:r w:rsidRPr="00BE0F11">
        <w:t>этом</w:t>
      </w:r>
      <w:r w:rsidR="00BE0F11" w:rsidRPr="00BE0F11">
        <w:t xml:space="preserve"> </w:t>
      </w:r>
      <w:r w:rsidRPr="00BE0F11">
        <w:t>предоставляет</w:t>
      </w:r>
      <w:r w:rsidR="00BE0F11" w:rsidRPr="00BE0F11">
        <w:t xml:space="preserve"> </w:t>
      </w:r>
      <w:r w:rsidRPr="00BE0F11">
        <w:t>клиенту</w:t>
      </w:r>
      <w:r w:rsidR="00BE0F11" w:rsidRPr="00BE0F11">
        <w:t xml:space="preserve"> </w:t>
      </w:r>
      <w:r w:rsidRPr="00BE0F11">
        <w:t>техническую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методическую</w:t>
      </w:r>
      <w:r w:rsidR="00BE0F11" w:rsidRPr="00BE0F11">
        <w:t xml:space="preserve"> </w:t>
      </w:r>
      <w:r w:rsidRPr="00BE0F11">
        <w:t>поддержку</w:t>
      </w:r>
      <w:r w:rsidR="00BE0F11" w:rsidRPr="00BE0F11">
        <w:t xml:space="preserve"> </w:t>
      </w:r>
      <w:r w:rsidRPr="00BE0F11">
        <w:t>при</w:t>
      </w:r>
      <w:r w:rsidR="00BE0F11" w:rsidRPr="00BE0F11">
        <w:t xml:space="preserve"> </w:t>
      </w:r>
      <w:r w:rsidRPr="00BE0F11">
        <w:t>установке</w:t>
      </w:r>
      <w:r w:rsidR="00BE0F11" w:rsidRPr="00BE0F11">
        <w:t xml:space="preserve"> </w:t>
      </w:r>
      <w:r w:rsidRPr="00BE0F11">
        <w:t>системы,</w:t>
      </w:r>
      <w:r w:rsidR="00BE0F11" w:rsidRPr="00BE0F11">
        <w:t xml:space="preserve"> </w:t>
      </w:r>
      <w:r w:rsidRPr="00BE0F11">
        <w:t>начальное</w:t>
      </w:r>
      <w:r w:rsidR="00BE0F11" w:rsidRPr="00BE0F11">
        <w:t xml:space="preserve"> </w:t>
      </w:r>
      <w:r w:rsidRPr="00BE0F11">
        <w:t>обучение</w:t>
      </w:r>
      <w:r w:rsidR="00BE0F11" w:rsidRPr="00BE0F11">
        <w:t xml:space="preserve"> </w:t>
      </w:r>
      <w:r w:rsidRPr="00BE0F11">
        <w:t>персонала</w:t>
      </w:r>
      <w:r w:rsidR="00BE0F11" w:rsidRPr="00BE0F11">
        <w:t xml:space="preserve"> </w:t>
      </w:r>
      <w:r w:rsidRPr="00BE0F11">
        <w:t>клиента,</w:t>
      </w:r>
      <w:r w:rsidR="00BE0F11" w:rsidRPr="00BE0F11">
        <w:t xml:space="preserve"> </w:t>
      </w:r>
      <w:r w:rsidRPr="00BE0F11">
        <w:t>обновление</w:t>
      </w:r>
      <w:r w:rsidR="00BE0F11" w:rsidRPr="00BE0F11">
        <w:t xml:space="preserve"> </w:t>
      </w:r>
      <w:r w:rsidRPr="00BE0F11">
        <w:t>программного</w:t>
      </w:r>
      <w:r w:rsidR="00BE0F11" w:rsidRPr="00BE0F11">
        <w:t xml:space="preserve"> </w:t>
      </w:r>
      <w:r w:rsidRPr="00BE0F11">
        <w:t>обеспечения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сопровождение</w:t>
      </w:r>
      <w:r w:rsidR="00BE0F11" w:rsidRPr="00BE0F11">
        <w:t xml:space="preserve"> </w:t>
      </w:r>
      <w:r w:rsidRPr="00BE0F11">
        <w:t>клиента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процессе</w:t>
      </w:r>
      <w:r w:rsidR="00BE0F11" w:rsidRPr="00BE0F11">
        <w:t xml:space="preserve"> </w:t>
      </w:r>
      <w:r w:rsidRPr="00BE0F11">
        <w:t>дальнейшей</w:t>
      </w:r>
      <w:r w:rsidR="00BE0F11" w:rsidRPr="00BE0F11">
        <w:t xml:space="preserve"> </w:t>
      </w:r>
      <w:r w:rsidRPr="00BE0F11">
        <w:t>работы</w:t>
      </w:r>
      <w:r w:rsidR="00BE0F11" w:rsidRPr="00BE0F11">
        <w:t xml:space="preserve">. </w:t>
      </w:r>
      <w:r w:rsidRPr="00BE0F11">
        <w:t>Системы</w:t>
      </w:r>
      <w:r w:rsidR="00BE0F11">
        <w:t xml:space="preserve"> "</w:t>
      </w:r>
      <w:r w:rsidRPr="00BE0F11">
        <w:t>Клиент-Банк</w:t>
      </w:r>
      <w:r w:rsidR="00BE0F11">
        <w:t xml:space="preserve">" </w:t>
      </w:r>
      <w:r w:rsidRPr="00BE0F11">
        <w:t>обеспечивают</w:t>
      </w:r>
      <w:r w:rsidR="00BE0F11" w:rsidRPr="00BE0F11">
        <w:t xml:space="preserve"> </w:t>
      </w:r>
      <w:r w:rsidRPr="00BE0F11">
        <w:t>полноценное</w:t>
      </w:r>
      <w:r w:rsidR="00BE0F11" w:rsidRPr="00BE0F11">
        <w:t xml:space="preserve"> </w:t>
      </w:r>
      <w:r w:rsidRPr="00BE0F11">
        <w:t>расчетное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депозитарное</w:t>
      </w:r>
      <w:r w:rsidR="00BE0F11" w:rsidRPr="00BE0F11">
        <w:t xml:space="preserve"> </w:t>
      </w:r>
      <w:r w:rsidRPr="00BE0F11">
        <w:t>обслуживание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ведение</w:t>
      </w:r>
      <w:r w:rsidR="00BE0F11" w:rsidRPr="00BE0F11">
        <w:t xml:space="preserve"> </w:t>
      </w:r>
      <w:r w:rsidRPr="00BE0F11">
        <w:t>рублёвых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валютных</w:t>
      </w:r>
      <w:r w:rsidR="00BE0F11" w:rsidRPr="00BE0F11">
        <w:t xml:space="preserve"> </w:t>
      </w:r>
      <w:r w:rsidRPr="00BE0F11">
        <w:t>счет</w:t>
      </w:r>
      <w:r w:rsidR="00840AF3" w:rsidRPr="00BE0F11">
        <w:t>ов</w:t>
      </w:r>
      <w:r w:rsidR="00BE0F11" w:rsidRPr="00BE0F11">
        <w:t xml:space="preserve"> </w:t>
      </w:r>
      <w:r w:rsidR="00840AF3" w:rsidRPr="00BE0F11">
        <w:t>с</w:t>
      </w:r>
      <w:r w:rsidR="00BE0F11" w:rsidRPr="00BE0F11">
        <w:t xml:space="preserve"> </w:t>
      </w:r>
      <w:r w:rsidR="00840AF3" w:rsidRPr="00BE0F11">
        <w:t>удалённого</w:t>
      </w:r>
      <w:r w:rsidR="00BE0F11" w:rsidRPr="00BE0F11">
        <w:t xml:space="preserve"> </w:t>
      </w:r>
      <w:r w:rsidR="00840AF3" w:rsidRPr="00BE0F11">
        <w:t>рабочего</w:t>
      </w:r>
      <w:r w:rsidR="00BE0F11" w:rsidRPr="00BE0F11">
        <w:t xml:space="preserve"> </w:t>
      </w:r>
      <w:r w:rsidR="00840AF3" w:rsidRPr="00BE0F11">
        <w:t>места</w:t>
      </w:r>
      <w:r w:rsidR="00BE0F11" w:rsidRPr="00BE0F11">
        <w:t>.</w:t>
      </w:r>
    </w:p>
    <w:p w:rsidR="00BE0F11" w:rsidRPr="00BE0F11" w:rsidRDefault="00952EBE" w:rsidP="00BE0F11">
      <w:pPr>
        <w:tabs>
          <w:tab w:val="left" w:pos="726"/>
        </w:tabs>
      </w:pPr>
      <w:r w:rsidRPr="00BE0F11">
        <w:t>Системы</w:t>
      </w:r>
      <w:r w:rsidR="00BE0F11">
        <w:t xml:space="preserve"> "</w:t>
      </w:r>
      <w:r w:rsidRPr="00BE0F11">
        <w:t>Клиент-Банк</w:t>
      </w:r>
      <w:r w:rsidR="00BE0F11">
        <w:t xml:space="preserve">" </w:t>
      </w:r>
      <w:r w:rsidRPr="00BE0F11">
        <w:t>позволяют</w:t>
      </w:r>
      <w:r w:rsidR="00BE0F11" w:rsidRPr="00BE0F11">
        <w:t xml:space="preserve"> </w:t>
      </w:r>
      <w:r w:rsidRPr="00BE0F11">
        <w:t>создавать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отправлять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банк</w:t>
      </w:r>
      <w:r w:rsidR="00BE0F11" w:rsidRPr="00BE0F11">
        <w:t xml:space="preserve"> </w:t>
      </w:r>
      <w:r w:rsidRPr="00BE0F11">
        <w:t>платёжные</w:t>
      </w:r>
      <w:r w:rsidR="00BE0F11" w:rsidRPr="00BE0F11">
        <w:t xml:space="preserve"> </w:t>
      </w:r>
      <w:r w:rsidRPr="00BE0F11">
        <w:t>документы</w:t>
      </w:r>
      <w:r w:rsidR="00BE0F11" w:rsidRPr="00BE0F11">
        <w:t xml:space="preserve"> </w:t>
      </w:r>
      <w:r w:rsidRPr="00BE0F11">
        <w:t>любых</w:t>
      </w:r>
      <w:r w:rsidR="00BE0F11" w:rsidRPr="00BE0F11">
        <w:t xml:space="preserve"> </w:t>
      </w:r>
      <w:r w:rsidRPr="00BE0F11">
        <w:t>типов,</w:t>
      </w:r>
      <w:r w:rsidR="00BE0F11" w:rsidRPr="00BE0F11">
        <w:t xml:space="preserve"> </w:t>
      </w:r>
      <w:r w:rsidRPr="00BE0F11">
        <w:t>а</w:t>
      </w:r>
      <w:r w:rsidR="00BE0F11" w:rsidRPr="00BE0F11">
        <w:t xml:space="preserve"> </w:t>
      </w:r>
      <w:r w:rsidRPr="00BE0F11">
        <w:t>также</w:t>
      </w:r>
      <w:r w:rsidR="00BE0F11" w:rsidRPr="00BE0F11">
        <w:t xml:space="preserve"> </w:t>
      </w:r>
      <w:r w:rsidRPr="00BE0F11">
        <w:t>получать</w:t>
      </w:r>
      <w:r w:rsidR="00BE0F11" w:rsidRPr="00BE0F11">
        <w:t xml:space="preserve"> </w:t>
      </w:r>
      <w:r w:rsidRPr="00BE0F11">
        <w:t>из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 </w:t>
      </w:r>
      <w:r w:rsidRPr="00BE0F11">
        <w:t>выписки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счетам</w:t>
      </w:r>
      <w:r w:rsidR="00BE0F11">
        <w:t xml:space="preserve"> (</w:t>
      </w:r>
      <w:r w:rsidRPr="00BE0F11">
        <w:t>информацию</w:t>
      </w:r>
      <w:r w:rsidR="00BE0F11" w:rsidRPr="00BE0F11">
        <w:t xml:space="preserve"> </w:t>
      </w:r>
      <w:r w:rsidRPr="00BE0F11">
        <w:t>о</w:t>
      </w:r>
      <w:r w:rsidR="00BE0F11" w:rsidRPr="00BE0F11">
        <w:t xml:space="preserve"> </w:t>
      </w:r>
      <w:r w:rsidRPr="00BE0F11">
        <w:t>движениях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счёте</w:t>
      </w:r>
      <w:r w:rsidR="00BE0F11" w:rsidRPr="00BE0F11">
        <w:t xml:space="preserve">). </w:t>
      </w:r>
      <w:r w:rsidRPr="00BE0F11">
        <w:t>В</w:t>
      </w:r>
      <w:r w:rsidR="00BE0F11" w:rsidRPr="00BE0F11">
        <w:t xml:space="preserve"> </w:t>
      </w:r>
      <w:r w:rsidRPr="00BE0F11">
        <w:t>целях</w:t>
      </w:r>
      <w:r w:rsidR="00BE0F11" w:rsidRPr="00BE0F11">
        <w:t xml:space="preserve"> </w:t>
      </w:r>
      <w:r w:rsidRPr="00BE0F11">
        <w:t>безопасности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системах</w:t>
      </w:r>
      <w:r w:rsidR="00BE0F11">
        <w:t xml:space="preserve"> "</w:t>
      </w:r>
      <w:r w:rsidRPr="00BE0F11">
        <w:t>Клиент-Банк</w:t>
      </w:r>
      <w:r w:rsidR="00BE0F11">
        <w:t xml:space="preserve">" </w:t>
      </w:r>
      <w:r w:rsidRPr="00BE0F11">
        <w:t>используются</w:t>
      </w:r>
      <w:r w:rsidR="00BE0F11" w:rsidRPr="00BE0F11">
        <w:t xml:space="preserve"> </w:t>
      </w:r>
      <w:r w:rsidRPr="00BE0F11">
        <w:t>различные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шифрования</w:t>
      </w:r>
      <w:r w:rsidR="00BE0F11" w:rsidRPr="00BE0F11">
        <w:t xml:space="preserve">. </w:t>
      </w:r>
      <w:r w:rsidRPr="00BE0F11">
        <w:t>Использование</w:t>
      </w:r>
      <w:r w:rsidR="00BE0F11" w:rsidRPr="00BE0F11">
        <w:t xml:space="preserve"> </w:t>
      </w:r>
      <w:r w:rsidRPr="00BE0F11">
        <w:t>систем</w:t>
      </w:r>
      <w:r w:rsidR="00BE0F11">
        <w:t xml:space="preserve"> "</w:t>
      </w:r>
      <w:r w:rsidRPr="00BE0F11">
        <w:t>Клиент-Банк</w:t>
      </w:r>
      <w:r w:rsidR="00BE0F11">
        <w:t xml:space="preserve">" </w:t>
      </w:r>
      <w:r w:rsidRPr="00BE0F11">
        <w:t>для</w:t>
      </w:r>
      <w:r w:rsidR="00BE0F11" w:rsidRPr="00BE0F11">
        <w:t xml:space="preserve"> </w:t>
      </w:r>
      <w:r w:rsidRPr="00BE0F11">
        <w:t>обслуживания</w:t>
      </w:r>
      <w:r w:rsidR="00BE0F11" w:rsidRPr="00BE0F11">
        <w:t xml:space="preserve"> </w:t>
      </w:r>
      <w:r w:rsidRPr="00BE0F11">
        <w:t>юридических</w:t>
      </w:r>
      <w:r w:rsidR="00BE0F11" w:rsidRPr="00BE0F11">
        <w:t xml:space="preserve"> </w:t>
      </w:r>
      <w:r w:rsidRPr="00BE0F11">
        <w:t>лиц</w:t>
      </w:r>
      <w:r w:rsidR="00BE0F11" w:rsidRPr="00BE0F11">
        <w:t xml:space="preserve"> </w:t>
      </w:r>
      <w:r w:rsidRPr="00BE0F11">
        <w:t>до</w:t>
      </w:r>
      <w:r w:rsidR="00BE0F11" w:rsidRPr="00BE0F11">
        <w:t xml:space="preserve"> </w:t>
      </w:r>
      <w:r w:rsidRPr="00BE0F11">
        <w:t>сих</w:t>
      </w:r>
      <w:r w:rsidR="00BE0F11" w:rsidRPr="00BE0F11">
        <w:t xml:space="preserve"> </w:t>
      </w:r>
      <w:r w:rsidRPr="00BE0F11">
        <w:t>пор</w:t>
      </w:r>
      <w:r w:rsidR="00BE0F11" w:rsidRPr="00BE0F11">
        <w:t xml:space="preserve"> </w:t>
      </w:r>
      <w:r w:rsidRPr="00BE0F11">
        <w:t>является</w:t>
      </w:r>
      <w:r w:rsidR="00BE0F11" w:rsidRPr="00BE0F11">
        <w:t xml:space="preserve"> </w:t>
      </w:r>
      <w:r w:rsidRPr="00BE0F11">
        <w:t>одной</w:t>
      </w:r>
      <w:r w:rsidR="00BE0F11" w:rsidRPr="00BE0F11">
        <w:t xml:space="preserve"> </w:t>
      </w:r>
      <w:r w:rsidRPr="00BE0F11">
        <w:t>из</w:t>
      </w:r>
      <w:r w:rsidR="00BE0F11" w:rsidRPr="00BE0F11">
        <w:t xml:space="preserve"> </w:t>
      </w:r>
      <w:r w:rsidRPr="00BE0F11">
        <w:t>наиболее</w:t>
      </w:r>
      <w:r w:rsidR="00BE0F11" w:rsidRPr="00BE0F11">
        <w:t xml:space="preserve"> </w:t>
      </w:r>
      <w:r w:rsidRPr="00BE0F11">
        <w:t>популярных</w:t>
      </w:r>
      <w:r w:rsidR="00BE0F11" w:rsidRPr="00BE0F11">
        <w:t xml:space="preserve"> </w:t>
      </w:r>
      <w:r w:rsidRPr="00BE0F11">
        <w:t>технологий</w:t>
      </w:r>
      <w:r w:rsidR="00BE0F11" w:rsidRPr="00BE0F11">
        <w:t xml:space="preserve"> </w:t>
      </w:r>
      <w:r w:rsidRPr="00BE0F11">
        <w:t>ДБО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России</w:t>
      </w:r>
      <w:r w:rsidR="00BE0F11" w:rsidRPr="00BE0F11">
        <w:t xml:space="preserve">. </w:t>
      </w:r>
      <w:r w:rsidRPr="00BE0F11">
        <w:t>Системы</w:t>
      </w:r>
      <w:r w:rsidR="00BE0F11">
        <w:t xml:space="preserve"> "</w:t>
      </w:r>
      <w:r w:rsidRPr="00BE0F11">
        <w:t>Клиент-Банк</w:t>
      </w:r>
      <w:r w:rsidR="00BE0F11">
        <w:t xml:space="preserve">" </w:t>
      </w:r>
      <w:r w:rsidRPr="00BE0F11">
        <w:t>принципиально</w:t>
      </w:r>
      <w:r w:rsidR="00BE0F11" w:rsidRPr="00BE0F11">
        <w:t xml:space="preserve"> </w:t>
      </w:r>
      <w:r w:rsidRPr="00BE0F11">
        <w:t>подразделяются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2</w:t>
      </w:r>
      <w:r w:rsidR="00BE0F11" w:rsidRPr="00BE0F11">
        <w:t xml:space="preserve"> </w:t>
      </w:r>
      <w:r w:rsidRPr="00BE0F11">
        <w:t>типа</w:t>
      </w:r>
      <w:r w:rsidR="00BE0F11">
        <w:t xml:space="preserve"> (</w:t>
      </w:r>
      <w:r w:rsidRPr="00BE0F11">
        <w:t>толстый</w:t>
      </w:r>
      <w:r w:rsidR="00BE0F11" w:rsidRPr="00BE0F11">
        <w:t xml:space="preserve"> </w:t>
      </w:r>
      <w:r w:rsidRPr="00BE0F11">
        <w:t>клиент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тонкий</w:t>
      </w:r>
      <w:r w:rsidR="00BE0F11" w:rsidRPr="00BE0F11">
        <w:t xml:space="preserve"> </w:t>
      </w:r>
      <w:r w:rsidRPr="00BE0F11">
        <w:t>клиент</w:t>
      </w:r>
      <w:r w:rsidR="00BE0F11" w:rsidRPr="00BE0F11">
        <w:t>):</w:t>
      </w:r>
    </w:p>
    <w:p w:rsidR="00BE0F11" w:rsidRPr="00BE0F11" w:rsidRDefault="006E2782" w:rsidP="00BE0F11">
      <w:pPr>
        <w:tabs>
          <w:tab w:val="left" w:pos="726"/>
        </w:tabs>
      </w:pPr>
      <w:r w:rsidRPr="00BE0F11">
        <w:t>Системы</w:t>
      </w:r>
      <w:r w:rsidR="00BE0F11">
        <w:rPr>
          <w:lang w:val="en-US"/>
        </w:rPr>
        <w:t xml:space="preserve"> "</w:t>
      </w:r>
      <w:r w:rsidRPr="00BE0F11">
        <w:t>Банк</w:t>
      </w:r>
      <w:r w:rsidRPr="00BE0F11">
        <w:rPr>
          <w:lang w:val="en-US"/>
        </w:rPr>
        <w:t>-</w:t>
      </w:r>
      <w:r w:rsidRPr="00BE0F11">
        <w:t>клиент</w:t>
      </w:r>
      <w:r w:rsidR="00BE0F11">
        <w:rPr>
          <w:lang w:val="en-US"/>
        </w:rPr>
        <w:t>" ("</w:t>
      </w:r>
      <w:r w:rsidRPr="00BE0F11">
        <w:t>толстый</w:t>
      </w:r>
      <w:r w:rsidR="00BE0F11" w:rsidRPr="00BE0F11">
        <w:rPr>
          <w:lang w:val="en-US"/>
        </w:rPr>
        <w:t xml:space="preserve"> </w:t>
      </w:r>
      <w:r w:rsidRPr="00BE0F11">
        <w:t>клиент</w:t>
      </w:r>
      <w:r w:rsidR="00BE0F11">
        <w:rPr>
          <w:lang w:val="en-US"/>
        </w:rPr>
        <w:t>"</w:t>
      </w:r>
      <w:r w:rsidRPr="00BE0F11">
        <w:rPr>
          <w:lang w:val="en-US"/>
        </w:rPr>
        <w:t>,PC-banking,</w:t>
      </w:r>
      <w:r w:rsidR="00BE0F11" w:rsidRPr="00BE0F11">
        <w:rPr>
          <w:lang w:val="en-US"/>
        </w:rPr>
        <w:t xml:space="preserve"> </w:t>
      </w:r>
      <w:r w:rsidRPr="00BE0F11">
        <w:rPr>
          <w:lang w:val="en-US"/>
        </w:rPr>
        <w:t>remote</w:t>
      </w:r>
      <w:r w:rsidR="00BE0F11" w:rsidRPr="00BE0F11">
        <w:rPr>
          <w:lang w:val="en-US"/>
        </w:rPr>
        <w:t xml:space="preserve"> </w:t>
      </w:r>
      <w:r w:rsidRPr="00BE0F11">
        <w:rPr>
          <w:lang w:val="en-US"/>
        </w:rPr>
        <w:t>banking,</w:t>
      </w:r>
      <w:r w:rsidR="00BE0F11" w:rsidRPr="00BE0F11">
        <w:rPr>
          <w:lang w:val="en-US"/>
        </w:rPr>
        <w:t xml:space="preserve"> </w:t>
      </w:r>
      <w:r w:rsidRPr="00BE0F11">
        <w:rPr>
          <w:lang w:val="en-US"/>
        </w:rPr>
        <w:t>direct</w:t>
      </w:r>
      <w:r w:rsidR="00BE0F11" w:rsidRPr="00BE0F11">
        <w:rPr>
          <w:lang w:val="en-US"/>
        </w:rPr>
        <w:t xml:space="preserve"> </w:t>
      </w:r>
      <w:r w:rsidRPr="00BE0F11">
        <w:rPr>
          <w:lang w:val="en-US"/>
        </w:rPr>
        <w:t>banking,</w:t>
      </w:r>
      <w:r w:rsidR="00BE0F11" w:rsidRPr="00BE0F11">
        <w:rPr>
          <w:lang w:val="en-US"/>
        </w:rPr>
        <w:t xml:space="preserve"> </w:t>
      </w:r>
      <w:r w:rsidRPr="00BE0F11">
        <w:rPr>
          <w:lang w:val="en-US"/>
        </w:rPr>
        <w:t>home</w:t>
      </w:r>
      <w:r w:rsidR="00BE0F11" w:rsidRPr="00BE0F11">
        <w:rPr>
          <w:lang w:val="en-US"/>
        </w:rPr>
        <w:t xml:space="preserve"> </w:t>
      </w:r>
      <w:r w:rsidRPr="00BE0F11">
        <w:rPr>
          <w:lang w:val="en-US"/>
        </w:rPr>
        <w:t>banking</w:t>
      </w:r>
      <w:r w:rsidR="00BE0F11" w:rsidRPr="00BE0F11">
        <w:rPr>
          <w:lang w:val="en-US"/>
        </w:rPr>
        <w:t xml:space="preserve">) - </w:t>
      </w:r>
      <w:r w:rsidR="00F0522C" w:rsidRPr="00BE0F11">
        <w:t>к</w:t>
      </w:r>
      <w:r w:rsidR="00952EBE" w:rsidRPr="00BE0F11">
        <w:t>лассический</w:t>
      </w:r>
      <w:r w:rsidR="00BE0F11" w:rsidRPr="00BE0F11">
        <w:rPr>
          <w:lang w:val="en-US"/>
        </w:rPr>
        <w:t xml:space="preserve"> </w:t>
      </w:r>
      <w:r w:rsidR="00952EBE" w:rsidRPr="00BE0F11">
        <w:t>тип</w:t>
      </w:r>
      <w:r w:rsidR="00BE0F11" w:rsidRPr="00BE0F11">
        <w:rPr>
          <w:lang w:val="en-US"/>
        </w:rPr>
        <w:t xml:space="preserve"> </w:t>
      </w:r>
      <w:r w:rsidR="00952EBE" w:rsidRPr="00BE0F11">
        <w:t>системы</w:t>
      </w:r>
      <w:r w:rsidR="00BE0F11" w:rsidRPr="00BE0F11">
        <w:rPr>
          <w:lang w:val="en-US"/>
        </w:rPr>
        <w:t xml:space="preserve"> </w:t>
      </w:r>
      <w:r w:rsidR="00952EBE" w:rsidRPr="00BE0F11">
        <w:t>Банк</w:t>
      </w:r>
      <w:r w:rsidR="00952EBE" w:rsidRPr="00BE0F11">
        <w:rPr>
          <w:lang w:val="en-US"/>
        </w:rPr>
        <w:t>-</w:t>
      </w:r>
      <w:r w:rsidR="00952EBE" w:rsidRPr="00BE0F11">
        <w:t>Клиент</w:t>
      </w:r>
      <w:r w:rsidR="00BE0F11" w:rsidRPr="00BE0F11">
        <w:rPr>
          <w:lang w:val="en-US"/>
        </w:rPr>
        <w:t xml:space="preserve">. </w:t>
      </w:r>
      <w:r w:rsidR="00952EBE" w:rsidRPr="00BE0F11">
        <w:t>На</w:t>
      </w:r>
      <w:r w:rsidR="00BE0F11" w:rsidRPr="00BE0F11">
        <w:t xml:space="preserve"> </w:t>
      </w:r>
      <w:r w:rsidR="00952EBE" w:rsidRPr="00BE0F11">
        <w:t>рабочей</w:t>
      </w:r>
      <w:r w:rsidR="00BE0F11" w:rsidRPr="00BE0F11">
        <w:t xml:space="preserve"> </w:t>
      </w:r>
      <w:r w:rsidR="00952EBE" w:rsidRPr="00BE0F11">
        <w:t>станции</w:t>
      </w:r>
      <w:r w:rsidR="00BE0F11" w:rsidRPr="00BE0F11">
        <w:t xml:space="preserve"> </w:t>
      </w:r>
      <w:r w:rsidR="00952EBE" w:rsidRPr="00BE0F11">
        <w:t>пользователя</w:t>
      </w:r>
      <w:r w:rsidR="00BE0F11" w:rsidRPr="00BE0F11">
        <w:t xml:space="preserve"> </w:t>
      </w:r>
      <w:r w:rsidR="00952EBE" w:rsidRPr="00BE0F11">
        <w:t>устанавливается</w:t>
      </w:r>
      <w:r w:rsidR="00BE0F11" w:rsidRPr="00BE0F11">
        <w:t xml:space="preserve"> </w:t>
      </w:r>
      <w:r w:rsidR="00952EBE" w:rsidRPr="00BE0F11">
        <w:t>отдельная</w:t>
      </w:r>
      <w:r w:rsidR="00BE0F11" w:rsidRPr="00BE0F11">
        <w:t xml:space="preserve"> </w:t>
      </w:r>
      <w:r w:rsidR="00952EBE" w:rsidRPr="00BE0F11">
        <w:t>программа-клиент</w:t>
      </w:r>
      <w:r w:rsidR="00BE0F11" w:rsidRPr="00BE0F11">
        <w:t xml:space="preserve">. </w:t>
      </w:r>
      <w:r w:rsidR="00952EBE" w:rsidRPr="00BE0F11">
        <w:t>Программа-клиент</w:t>
      </w:r>
      <w:r w:rsidR="00BE0F11" w:rsidRPr="00BE0F11">
        <w:t xml:space="preserve"> </w:t>
      </w:r>
      <w:r w:rsidR="00952EBE" w:rsidRPr="00BE0F11">
        <w:t>хранит</w:t>
      </w:r>
      <w:r w:rsidR="00BE0F11" w:rsidRPr="00BE0F11">
        <w:t xml:space="preserve"> </w:t>
      </w:r>
      <w:r w:rsidR="00952EBE" w:rsidRPr="00BE0F11">
        <w:t>на</w:t>
      </w:r>
      <w:r w:rsidR="00BE0F11" w:rsidRPr="00BE0F11">
        <w:t xml:space="preserve"> </w:t>
      </w:r>
      <w:r w:rsidR="00952EBE" w:rsidRPr="00BE0F11">
        <w:t>компьютере</w:t>
      </w:r>
      <w:r w:rsidR="00BE0F11" w:rsidRPr="00BE0F11">
        <w:t xml:space="preserve"> </w:t>
      </w:r>
      <w:r w:rsidR="00952EBE" w:rsidRPr="00BE0F11">
        <w:t>все</w:t>
      </w:r>
      <w:r w:rsidR="00BE0F11" w:rsidRPr="00BE0F11">
        <w:t xml:space="preserve"> </w:t>
      </w:r>
      <w:r w:rsidR="00952EBE" w:rsidRPr="00BE0F11">
        <w:t>свои</w:t>
      </w:r>
      <w:r w:rsidR="00BE0F11" w:rsidRPr="00BE0F11">
        <w:t xml:space="preserve"> </w:t>
      </w:r>
      <w:r w:rsidR="00952EBE" w:rsidRPr="00BE0F11">
        <w:t>данные,</w:t>
      </w:r>
      <w:r w:rsidR="00BE0F11" w:rsidRPr="00BE0F11">
        <w:t xml:space="preserve"> </w:t>
      </w:r>
      <w:r w:rsidR="00952EBE" w:rsidRPr="00BE0F11">
        <w:t>как</w:t>
      </w:r>
      <w:r w:rsidR="00BE0F11" w:rsidRPr="00BE0F11">
        <w:t xml:space="preserve"> </w:t>
      </w:r>
      <w:r w:rsidR="00952EBE" w:rsidRPr="00BE0F11">
        <w:t>правило,</w:t>
      </w:r>
      <w:r w:rsidR="00BE0F11" w:rsidRPr="00BE0F11">
        <w:t xml:space="preserve"> </w:t>
      </w:r>
      <w:r w:rsidR="00952EBE" w:rsidRPr="00BE0F11">
        <w:t>это</w:t>
      </w:r>
      <w:r w:rsidR="00BE0F11" w:rsidRPr="00BE0F11">
        <w:t xml:space="preserve"> </w:t>
      </w:r>
      <w:r w:rsidR="00952EBE" w:rsidRPr="00BE0F11">
        <w:t>платёжные</w:t>
      </w:r>
      <w:r w:rsidR="00BE0F11" w:rsidRPr="00BE0F11">
        <w:t xml:space="preserve"> </w:t>
      </w:r>
      <w:r w:rsidR="00952EBE" w:rsidRPr="00BE0F11">
        <w:t>документы</w:t>
      </w:r>
      <w:r w:rsidR="00BE0F11" w:rsidRPr="00BE0F11">
        <w:t xml:space="preserve"> </w:t>
      </w:r>
      <w:r w:rsidR="00952EBE" w:rsidRPr="00BE0F11">
        <w:t>и</w:t>
      </w:r>
      <w:r w:rsidR="00BE0F11" w:rsidRPr="00BE0F11">
        <w:t xml:space="preserve"> </w:t>
      </w:r>
      <w:r w:rsidR="00952EBE" w:rsidRPr="00BE0F11">
        <w:t>выписки</w:t>
      </w:r>
      <w:r w:rsidR="00BE0F11" w:rsidRPr="00BE0F11">
        <w:t xml:space="preserve"> </w:t>
      </w:r>
      <w:r w:rsidR="00952EBE" w:rsidRPr="00BE0F11">
        <w:t>по</w:t>
      </w:r>
      <w:r w:rsidR="00BE0F11" w:rsidRPr="00BE0F11">
        <w:t xml:space="preserve"> </w:t>
      </w:r>
      <w:r w:rsidR="00952EBE" w:rsidRPr="00BE0F11">
        <w:t>счетам</w:t>
      </w:r>
      <w:r w:rsidR="00BE0F11" w:rsidRPr="00BE0F11">
        <w:t xml:space="preserve">. </w:t>
      </w:r>
      <w:r w:rsidR="00952EBE" w:rsidRPr="00BE0F11">
        <w:t>Программа-клиент</w:t>
      </w:r>
      <w:r w:rsidR="00BE0F11" w:rsidRPr="00BE0F11">
        <w:t xml:space="preserve"> </w:t>
      </w:r>
      <w:r w:rsidR="00952EBE" w:rsidRPr="00BE0F11">
        <w:t>может</w:t>
      </w:r>
      <w:r w:rsidR="00BE0F11" w:rsidRPr="00BE0F11">
        <w:t xml:space="preserve"> </w:t>
      </w:r>
      <w:r w:rsidR="00952EBE" w:rsidRPr="00BE0F11">
        <w:t>соединяться</w:t>
      </w:r>
      <w:r w:rsidR="00BE0F11" w:rsidRPr="00BE0F11">
        <w:t xml:space="preserve"> </w:t>
      </w:r>
      <w:r w:rsidR="00952EBE" w:rsidRPr="00BE0F11">
        <w:t>с</w:t>
      </w:r>
      <w:r w:rsidR="00BE0F11" w:rsidRPr="00BE0F11">
        <w:t xml:space="preserve"> </w:t>
      </w:r>
      <w:r w:rsidR="00952EBE" w:rsidRPr="00BE0F11">
        <w:t>банком</w:t>
      </w:r>
      <w:r w:rsidR="00BE0F11" w:rsidRPr="00BE0F11">
        <w:t xml:space="preserve"> </w:t>
      </w:r>
      <w:r w:rsidR="00952EBE" w:rsidRPr="00BE0F11">
        <w:t>по</w:t>
      </w:r>
      <w:r w:rsidR="00BE0F11" w:rsidRPr="00BE0F11">
        <w:t xml:space="preserve"> </w:t>
      </w:r>
      <w:r w:rsidR="00952EBE" w:rsidRPr="00BE0F11">
        <w:t>различным</w:t>
      </w:r>
      <w:r w:rsidR="00BE0F11" w:rsidRPr="00BE0F11">
        <w:t xml:space="preserve"> </w:t>
      </w:r>
      <w:r w:rsidR="00952EBE" w:rsidRPr="00BE0F11">
        <w:t>каналам</w:t>
      </w:r>
      <w:r w:rsidR="00BE0F11" w:rsidRPr="00BE0F11">
        <w:t xml:space="preserve"> </w:t>
      </w:r>
      <w:r w:rsidR="00952EBE" w:rsidRPr="00BE0F11">
        <w:t>связи</w:t>
      </w:r>
      <w:r w:rsidR="00BE0F11" w:rsidRPr="00BE0F11">
        <w:t xml:space="preserve">. </w:t>
      </w:r>
      <w:r w:rsidR="00952EBE" w:rsidRPr="00BE0F11">
        <w:t>Наиболее</w:t>
      </w:r>
      <w:r w:rsidR="00BE0F11" w:rsidRPr="00BE0F11">
        <w:t xml:space="preserve"> </w:t>
      </w:r>
      <w:r w:rsidR="00952EBE" w:rsidRPr="00BE0F11">
        <w:t>часто</w:t>
      </w:r>
      <w:r w:rsidR="00BE0F11" w:rsidRPr="00BE0F11">
        <w:t xml:space="preserve"> </w:t>
      </w:r>
      <w:r w:rsidR="00952EBE" w:rsidRPr="00BE0F11">
        <w:t>для</w:t>
      </w:r>
      <w:r w:rsidR="00BE0F11" w:rsidRPr="00BE0F11">
        <w:t xml:space="preserve"> </w:t>
      </w:r>
      <w:r w:rsidR="00952EBE" w:rsidRPr="00BE0F11">
        <w:t>соединения</w:t>
      </w:r>
      <w:r w:rsidR="00BE0F11" w:rsidRPr="00BE0F11">
        <w:t xml:space="preserve"> </w:t>
      </w:r>
      <w:r w:rsidR="00952EBE" w:rsidRPr="00BE0F11">
        <w:t>с</w:t>
      </w:r>
      <w:r w:rsidR="00BE0F11" w:rsidRPr="00BE0F11">
        <w:t xml:space="preserve"> </w:t>
      </w:r>
      <w:r w:rsidR="00952EBE" w:rsidRPr="00BE0F11">
        <w:t>банком</w:t>
      </w:r>
      <w:r w:rsidR="00BE0F11" w:rsidRPr="00BE0F11">
        <w:t xml:space="preserve"> </w:t>
      </w:r>
      <w:r w:rsidR="00952EBE" w:rsidRPr="00BE0F11">
        <w:t>используется</w:t>
      </w:r>
      <w:r w:rsidR="00BE0F11" w:rsidRPr="00BE0F11">
        <w:t xml:space="preserve"> </w:t>
      </w:r>
      <w:r w:rsidR="00952EBE" w:rsidRPr="00BE0F11">
        <w:t>Dial-Up</w:t>
      </w:r>
      <w:r w:rsidR="00BE0F11" w:rsidRPr="00BE0F11">
        <w:t xml:space="preserve"> </w:t>
      </w:r>
      <w:r w:rsidR="00952EBE" w:rsidRPr="00BE0F11">
        <w:t>соединение</w:t>
      </w:r>
      <w:r w:rsidR="00BE0F11" w:rsidRPr="00BE0F11">
        <w:t xml:space="preserve"> </w:t>
      </w:r>
      <w:r w:rsidR="00952EBE" w:rsidRPr="00BE0F11">
        <w:t>через</w:t>
      </w:r>
      <w:r w:rsidR="00BE0F11" w:rsidRPr="00BE0F11">
        <w:t xml:space="preserve"> </w:t>
      </w:r>
      <w:r w:rsidR="00952EBE" w:rsidRPr="00BE0F11">
        <w:t>модем</w:t>
      </w:r>
      <w:r w:rsidR="00BE0F11" w:rsidRPr="00BE0F11">
        <w:t xml:space="preserve"> </w:t>
      </w:r>
      <w:r w:rsidR="00952EBE" w:rsidRPr="00BE0F11">
        <w:t>или</w:t>
      </w:r>
      <w:r w:rsidR="00BE0F11" w:rsidRPr="00BE0F11">
        <w:t xml:space="preserve"> </w:t>
      </w:r>
      <w:r w:rsidR="00952EBE" w:rsidRPr="00BE0F11">
        <w:t>прямое</w:t>
      </w:r>
      <w:r w:rsidR="00BE0F11" w:rsidRPr="00BE0F11">
        <w:t xml:space="preserve"> </w:t>
      </w:r>
      <w:r w:rsidR="00952EBE" w:rsidRPr="00BE0F11">
        <w:t>соединение</w:t>
      </w:r>
      <w:r w:rsidR="00BE0F11" w:rsidRPr="00BE0F11">
        <w:t xml:space="preserve"> </w:t>
      </w:r>
      <w:r w:rsidR="00952EBE" w:rsidRPr="00BE0F11">
        <w:t>с</w:t>
      </w:r>
      <w:r w:rsidR="00BE0F11" w:rsidRPr="00BE0F11">
        <w:t xml:space="preserve"> </w:t>
      </w:r>
      <w:r w:rsidR="00952EBE" w:rsidRPr="00BE0F11">
        <w:t>Интернетом</w:t>
      </w:r>
      <w:r w:rsidR="00BE0F11" w:rsidRPr="00BE0F11">
        <w:t>.</w:t>
      </w:r>
    </w:p>
    <w:p w:rsidR="00BE0F11" w:rsidRPr="00BE0F11" w:rsidRDefault="00952EBE" w:rsidP="002C5043">
      <w:r w:rsidRPr="00BE0F11">
        <w:t>Интернет-Клиент</w:t>
      </w:r>
      <w:r w:rsidR="00BE0F11">
        <w:t xml:space="preserve"> (</w:t>
      </w:r>
      <w:r w:rsidRPr="00BE0F11">
        <w:t>тонкий</w:t>
      </w:r>
      <w:r w:rsidR="00BE0F11" w:rsidRPr="00BE0F11">
        <w:t xml:space="preserve"> </w:t>
      </w:r>
      <w:r w:rsidRPr="00BE0F11">
        <w:t>клиент</w:t>
      </w:r>
      <w:r w:rsidR="00BE0F11" w:rsidRPr="00BE0F11">
        <w:t>)</w:t>
      </w:r>
      <w:r w:rsidR="00BE0F11">
        <w:t xml:space="preserve"> (</w:t>
      </w:r>
      <w:r w:rsidRPr="00BE0F11">
        <w:t>On-line</w:t>
      </w:r>
      <w:r w:rsidR="00BE0F11" w:rsidRPr="00BE0F11">
        <w:t xml:space="preserve"> </w:t>
      </w:r>
      <w:r w:rsidRPr="00BE0F11">
        <w:t>banking,</w:t>
      </w:r>
      <w:r w:rsidR="00BE0F11" w:rsidRPr="00BE0F11">
        <w:t xml:space="preserve"> </w:t>
      </w:r>
      <w:r w:rsidRPr="00BE0F11">
        <w:t>Интернет-банкинг</w:t>
      </w:r>
      <w:r w:rsidR="00BE0F11">
        <w:t xml:space="preserve"> (</w:t>
      </w:r>
      <w:r w:rsidRPr="00BE0F11">
        <w:t>Internet</w:t>
      </w:r>
      <w:r w:rsidR="00BE0F11" w:rsidRPr="00BE0F11">
        <w:t xml:space="preserve"> </w:t>
      </w:r>
      <w:r w:rsidRPr="00BE0F11">
        <w:t>banking</w:t>
      </w:r>
      <w:r w:rsidR="00BE0F11" w:rsidRPr="00BE0F11">
        <w:t xml:space="preserve">), </w:t>
      </w:r>
      <w:r w:rsidRPr="00BE0F11">
        <w:t>WEB-banking</w:t>
      </w:r>
      <w:r w:rsidR="00BE0F11" w:rsidRPr="00BE0F11">
        <w:t xml:space="preserve">) - </w:t>
      </w:r>
      <w:r w:rsidR="001E0880" w:rsidRPr="00BE0F11">
        <w:t>п</w:t>
      </w:r>
      <w:r w:rsidRPr="00BE0F11">
        <w:t>ользователь</w:t>
      </w:r>
      <w:r w:rsidR="00BE0F11" w:rsidRPr="00BE0F11">
        <w:t xml:space="preserve"> </w:t>
      </w:r>
      <w:r w:rsidRPr="00BE0F11">
        <w:t>входит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систему</w:t>
      </w:r>
      <w:r w:rsidR="00BE0F11" w:rsidRPr="00BE0F11">
        <w:t xml:space="preserve"> </w:t>
      </w:r>
      <w:r w:rsidRPr="00BE0F11">
        <w:t>через</w:t>
      </w:r>
      <w:r w:rsidR="00BE0F11" w:rsidRPr="00BE0F11">
        <w:t xml:space="preserve"> </w:t>
      </w:r>
      <w:r w:rsidRPr="00BE0F11">
        <w:t>Интернет</w:t>
      </w:r>
      <w:r w:rsidR="00BE0F11" w:rsidRPr="00BE0F11">
        <w:t xml:space="preserve"> </w:t>
      </w:r>
      <w:r w:rsidRPr="00BE0F11">
        <w:t>браузер</w:t>
      </w:r>
      <w:r w:rsidR="00BE0F11" w:rsidRPr="00BE0F11">
        <w:t xml:space="preserve">. </w:t>
      </w:r>
      <w:r w:rsidRPr="00BE0F11">
        <w:t>Система</w:t>
      </w:r>
      <w:r w:rsidR="00BE0F11" w:rsidRPr="00BE0F11">
        <w:t xml:space="preserve"> </w:t>
      </w:r>
      <w:r w:rsidRPr="00BE0F11">
        <w:t>Интернет-Клиент</w:t>
      </w:r>
      <w:r w:rsidR="00BE0F11" w:rsidRPr="00BE0F11">
        <w:t xml:space="preserve"> </w:t>
      </w:r>
      <w:r w:rsidRPr="00BE0F11">
        <w:t>размещается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сайте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. </w:t>
      </w:r>
      <w:r w:rsidRPr="00BE0F11">
        <w:t>Все</w:t>
      </w:r>
      <w:r w:rsidR="00BE0F11" w:rsidRPr="00BE0F11">
        <w:t xml:space="preserve"> </w:t>
      </w:r>
      <w:r w:rsidRPr="00BE0F11">
        <w:t>данные</w:t>
      </w:r>
      <w:r w:rsidR="00BE0F11" w:rsidRPr="00BE0F11">
        <w:t xml:space="preserve"> </w:t>
      </w:r>
      <w:r w:rsidRPr="00BE0F11">
        <w:t>пользователя</w:t>
      </w:r>
      <w:r w:rsidR="00BE0F11">
        <w:t xml:space="preserve"> (</w:t>
      </w:r>
      <w:r w:rsidRPr="00BE0F11">
        <w:t>платёжные</w:t>
      </w:r>
      <w:r w:rsidR="00BE0F11" w:rsidRPr="00BE0F11">
        <w:t xml:space="preserve"> </w:t>
      </w:r>
      <w:r w:rsidRPr="00BE0F11">
        <w:t>документы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выписки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счетам</w:t>
      </w:r>
      <w:r w:rsidR="00BE0F11" w:rsidRPr="00BE0F11">
        <w:t xml:space="preserve">) </w:t>
      </w:r>
      <w:r w:rsidRPr="00BE0F11">
        <w:t>хранятся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сайте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. </w:t>
      </w:r>
      <w:r w:rsidRPr="00BE0F11">
        <w:t>По</w:t>
      </w:r>
      <w:r w:rsidR="00BE0F11" w:rsidRPr="00BE0F11">
        <w:t xml:space="preserve"> </w:t>
      </w:r>
      <w:r w:rsidRPr="00BE0F11">
        <w:t>технологии</w:t>
      </w:r>
      <w:r w:rsidR="00BE0F11" w:rsidRPr="00BE0F11">
        <w:t xml:space="preserve"> </w:t>
      </w:r>
      <w:r w:rsidRPr="00BE0F11">
        <w:t>Интернет-Клиент</w:t>
      </w:r>
      <w:r w:rsidR="00BE0F11" w:rsidRPr="00BE0F11">
        <w:t xml:space="preserve"> </w:t>
      </w:r>
      <w:r w:rsidRPr="00BE0F11">
        <w:t>строятся</w:t>
      </w:r>
      <w:r w:rsidR="00BE0F11" w:rsidRPr="00BE0F11">
        <w:t xml:space="preserve"> </w:t>
      </w:r>
      <w:r w:rsidRPr="00BE0F11">
        <w:t>также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мобильных</w:t>
      </w:r>
      <w:r w:rsidR="00BE0F11" w:rsidRPr="00BE0F11">
        <w:t xml:space="preserve"> </w:t>
      </w:r>
      <w:r w:rsidRPr="00BE0F11">
        <w:t>устройств</w:t>
      </w:r>
      <w:r w:rsidR="00BE0F11" w:rsidRPr="00BE0F11">
        <w:t xml:space="preserve"> - </w:t>
      </w:r>
      <w:hyperlink r:id="rId9" w:tooltip="PDA" w:history="1">
        <w:r w:rsidRPr="00BE0F11">
          <w:t>PDA</w:t>
        </w:r>
      </w:hyperlink>
      <w:r w:rsidRPr="00BE0F11">
        <w:t>,</w:t>
      </w:r>
      <w:r w:rsidR="00BE0F11" w:rsidRPr="00BE0F11">
        <w:t xml:space="preserve"> </w:t>
      </w:r>
      <w:r w:rsidRPr="00BE0F11">
        <w:t>смартфоны</w:t>
      </w:r>
      <w:r w:rsidR="00BE0F11">
        <w:t xml:space="preserve"> (</w:t>
      </w:r>
      <w:r w:rsidRPr="00BE0F11">
        <w:t>Мобильный</w:t>
      </w:r>
      <w:r w:rsidR="00BE0F11" w:rsidRPr="00BE0F11">
        <w:t xml:space="preserve"> </w:t>
      </w:r>
      <w:r w:rsidRPr="00BE0F11">
        <w:t>банкинг</w:t>
      </w:r>
      <w:r w:rsidR="00BE0F11">
        <w:t xml:space="preserve"> (</w:t>
      </w:r>
      <w:r w:rsidRPr="00BE0F11">
        <w:t>mobile-banking</w:t>
      </w:r>
      <w:r w:rsidR="00BE0F11" w:rsidRPr="00BE0F11">
        <w:t xml:space="preserve">). </w:t>
      </w:r>
      <w:r w:rsidRPr="00BE0F11">
        <w:t>На</w:t>
      </w:r>
      <w:r w:rsidR="00BE0F11" w:rsidRPr="00BE0F11">
        <w:t xml:space="preserve"> </w:t>
      </w:r>
      <w:r w:rsidRPr="00BE0F11">
        <w:t>основе</w:t>
      </w:r>
      <w:r w:rsidR="00BE0F11" w:rsidRPr="00BE0F11">
        <w:t xml:space="preserve"> </w:t>
      </w:r>
      <w:r w:rsidRPr="00BE0F11">
        <w:t>Интернет-Клиент</w:t>
      </w:r>
      <w:r w:rsidR="00BE0F11" w:rsidRPr="00BE0F11">
        <w:t xml:space="preserve"> </w:t>
      </w:r>
      <w:r w:rsidRPr="00BE0F11">
        <w:t>могут</w:t>
      </w:r>
      <w:r w:rsidR="00BE0F11" w:rsidRPr="00BE0F11">
        <w:t xml:space="preserve"> </w:t>
      </w:r>
      <w:r w:rsidRPr="00BE0F11">
        <w:t>предоставляться</w:t>
      </w:r>
      <w:r w:rsidR="00BE0F11" w:rsidRPr="00BE0F11">
        <w:t xml:space="preserve"> </w:t>
      </w:r>
      <w:r w:rsidRPr="00BE0F11">
        <w:t>информационные</w:t>
      </w:r>
      <w:r w:rsidR="00BE0F11" w:rsidRPr="00BE0F11">
        <w:t xml:space="preserve"> </w:t>
      </w:r>
      <w:r w:rsidRPr="00BE0F11">
        <w:t>сервисы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ограниченным</w:t>
      </w:r>
      <w:r w:rsidR="00BE0F11" w:rsidRPr="00BE0F11">
        <w:t xml:space="preserve"> </w:t>
      </w:r>
      <w:r w:rsidRPr="00BE0F11">
        <w:t>набором</w:t>
      </w:r>
      <w:r w:rsidR="00BE0F11" w:rsidRPr="00BE0F11">
        <w:t xml:space="preserve"> </w:t>
      </w:r>
      <w:r w:rsidRPr="00BE0F11">
        <w:t>функций</w:t>
      </w:r>
      <w:r w:rsidR="00BE0F11">
        <w:t xml:space="preserve"> (</w:t>
      </w:r>
      <w:r w:rsidRPr="00BE0F11">
        <w:t>Выписка</w:t>
      </w:r>
      <w:r w:rsidR="00BE0F11" w:rsidRPr="00BE0F11">
        <w:t xml:space="preserve"> </w:t>
      </w:r>
      <w:r w:rsidRPr="00BE0F11">
        <w:t>On-Line</w:t>
      </w:r>
      <w:r w:rsidR="00BE0F11" w:rsidRPr="00BE0F11">
        <w:t>).</w:t>
      </w:r>
    </w:p>
    <w:p w:rsidR="00BE0F11" w:rsidRPr="00BE0F11" w:rsidRDefault="000C429E" w:rsidP="00BE0F11">
      <w:pPr>
        <w:tabs>
          <w:tab w:val="left" w:pos="726"/>
        </w:tabs>
      </w:pPr>
      <w:r w:rsidRPr="00BE0F11">
        <w:t>На</w:t>
      </w:r>
      <w:r w:rsidR="00BE0F11" w:rsidRPr="00BE0F11">
        <w:t xml:space="preserve"> </w:t>
      </w:r>
      <w:r w:rsidRPr="00BE0F11">
        <w:t>основе</w:t>
      </w:r>
      <w:r w:rsidR="00BE0F11" w:rsidRPr="00BE0F11">
        <w:t xml:space="preserve"> </w:t>
      </w:r>
      <w:r w:rsidRPr="00BE0F11">
        <w:t>сравнения</w:t>
      </w:r>
      <w:r w:rsidR="00BE0F11" w:rsidRPr="00BE0F11">
        <w:t xml:space="preserve"> </w:t>
      </w:r>
      <w:r w:rsidRPr="00BE0F11">
        <w:t>вышеизложенных</w:t>
      </w:r>
      <w:r w:rsidR="00BE0F11" w:rsidRPr="00BE0F11">
        <w:t xml:space="preserve"> </w:t>
      </w:r>
      <w:r w:rsidRPr="00BE0F11">
        <w:t>определений</w:t>
      </w:r>
      <w:r w:rsidR="00BE0F11" w:rsidRPr="00BE0F11">
        <w:t xml:space="preserve"> </w:t>
      </w:r>
      <w:r w:rsidRPr="00BE0F11">
        <w:t>можно</w:t>
      </w:r>
      <w:r w:rsidR="00BE0F11" w:rsidRPr="00BE0F11">
        <w:t xml:space="preserve"> </w:t>
      </w:r>
      <w:r w:rsidRPr="00BE0F11">
        <w:t>сделать</w:t>
      </w:r>
      <w:r w:rsidR="00BE0F11" w:rsidRPr="00BE0F11">
        <w:t xml:space="preserve"> </w:t>
      </w:r>
      <w:r w:rsidRPr="00BE0F11">
        <w:t>выводы</w:t>
      </w:r>
      <w:r w:rsidR="00BE0F11" w:rsidRPr="00BE0F11">
        <w:t xml:space="preserve"> </w:t>
      </w:r>
      <w:r w:rsidRPr="00BE0F11">
        <w:t>о</w:t>
      </w:r>
      <w:r w:rsidR="00BE0F11" w:rsidRPr="00BE0F11">
        <w:t xml:space="preserve"> </w:t>
      </w:r>
      <w:r w:rsidRPr="00BE0F11">
        <w:t>том,</w:t>
      </w:r>
      <w:r w:rsidR="00BE0F11" w:rsidRPr="00BE0F11">
        <w:t xml:space="preserve"> </w:t>
      </w:r>
      <w:r w:rsidRPr="00BE0F11">
        <w:t>что</w:t>
      </w:r>
      <w:r w:rsidR="00BE0F11" w:rsidRPr="00BE0F11">
        <w:t xml:space="preserve"> </w:t>
      </w:r>
      <w:r w:rsidRPr="00BE0F11">
        <w:t>техническая</w:t>
      </w:r>
      <w:r w:rsidR="00BE0F11" w:rsidRPr="00BE0F11">
        <w:t xml:space="preserve"> </w:t>
      </w:r>
      <w:r w:rsidRPr="00BE0F11">
        <w:t>грамотность</w:t>
      </w:r>
      <w:r w:rsidR="00BE0F11" w:rsidRPr="00BE0F11">
        <w:t xml:space="preserve"> </w:t>
      </w:r>
      <w:r w:rsidRPr="00BE0F11">
        <w:t>населения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вопросам</w:t>
      </w:r>
      <w:r w:rsidR="00BE0F11" w:rsidRPr="00BE0F11">
        <w:t xml:space="preserve"> </w:t>
      </w:r>
      <w:r w:rsidRPr="00BE0F11">
        <w:t>дистанционного</w:t>
      </w:r>
      <w:r w:rsidR="00BE0F11" w:rsidRPr="00BE0F11">
        <w:t xml:space="preserve"> </w:t>
      </w:r>
      <w:r w:rsidRPr="00BE0F11">
        <w:t>банковского</w:t>
      </w:r>
      <w:r w:rsidR="00BE0F11" w:rsidRPr="00BE0F11">
        <w:t xml:space="preserve"> </w:t>
      </w:r>
      <w:r w:rsidRPr="00BE0F11">
        <w:t>обслуживания</w:t>
      </w:r>
      <w:r w:rsidR="00BE0F11" w:rsidRPr="00BE0F11">
        <w:t xml:space="preserve"> </w:t>
      </w:r>
      <w:r w:rsidRPr="00BE0F11">
        <w:t>еще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достигла</w:t>
      </w:r>
      <w:r w:rsidR="00BE0F11" w:rsidRPr="00BE0F11">
        <w:t xml:space="preserve"> </w:t>
      </w:r>
      <w:r w:rsidRPr="00BE0F11">
        <w:t>приемлемой</w:t>
      </w:r>
      <w:r w:rsidR="00BE0F11" w:rsidRPr="00BE0F11">
        <w:t xml:space="preserve"> </w:t>
      </w:r>
      <w:r w:rsidRPr="00BE0F11">
        <w:t>величины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="008E614D" w:rsidRPr="00BE0F11">
        <w:t>есть</w:t>
      </w:r>
      <w:r w:rsidR="00BE0F11" w:rsidRPr="00BE0F11">
        <w:t xml:space="preserve"> </w:t>
      </w:r>
      <w:r w:rsidR="008E614D" w:rsidRPr="00BE0F11">
        <w:t>смысл</w:t>
      </w:r>
      <w:r w:rsidR="00BE0F11" w:rsidRPr="00BE0F11">
        <w:t xml:space="preserve"> </w:t>
      </w:r>
      <w:r w:rsidR="008E614D" w:rsidRPr="00BE0F11">
        <w:t>её</w:t>
      </w:r>
      <w:r w:rsidR="00BE0F11" w:rsidRPr="00BE0F11">
        <w:t xml:space="preserve"> </w:t>
      </w:r>
      <w:r w:rsidR="008E614D" w:rsidRPr="00BE0F11">
        <w:t>повысить</w:t>
      </w:r>
      <w:r w:rsidR="00BE0F11" w:rsidRPr="00BE0F11">
        <w:t xml:space="preserve">. </w:t>
      </w:r>
      <w:r w:rsidR="008E614D" w:rsidRPr="00BE0F11">
        <w:t>С</w:t>
      </w:r>
      <w:r w:rsidR="00BE0F11" w:rsidRPr="00BE0F11">
        <w:t xml:space="preserve"> </w:t>
      </w:r>
      <w:r w:rsidR="008E614D" w:rsidRPr="00BE0F11">
        <w:t>другой</w:t>
      </w:r>
      <w:r w:rsidR="00BE0F11" w:rsidRPr="00BE0F11">
        <w:t xml:space="preserve"> </w:t>
      </w:r>
      <w:r w:rsidR="008E614D" w:rsidRPr="00BE0F11">
        <w:t>стороны,</w:t>
      </w:r>
      <w:r w:rsidR="00BE0F11" w:rsidRPr="00BE0F11">
        <w:t xml:space="preserve"> </w:t>
      </w:r>
      <w:r w:rsidR="008E614D" w:rsidRPr="00BE0F11">
        <w:t>для</w:t>
      </w:r>
      <w:r w:rsidR="00BE0F11" w:rsidRPr="00BE0F11">
        <w:t xml:space="preserve"> </w:t>
      </w:r>
      <w:r w:rsidR="008E614D" w:rsidRPr="00BE0F11">
        <w:t>этого</w:t>
      </w:r>
      <w:r w:rsidR="00BE0F11" w:rsidRPr="00BE0F11">
        <w:t xml:space="preserve"> </w:t>
      </w:r>
      <w:r w:rsidR="008E614D" w:rsidRPr="00BE0F11">
        <w:t>необходимо</w:t>
      </w:r>
      <w:r w:rsidR="00BE0F11" w:rsidRPr="00BE0F11">
        <w:t xml:space="preserve"> </w:t>
      </w:r>
      <w:r w:rsidR="008E614D" w:rsidRPr="00BE0F11">
        <w:t>задействовать</w:t>
      </w:r>
      <w:r w:rsidR="00BE0F11" w:rsidRPr="00BE0F11">
        <w:t xml:space="preserve"> </w:t>
      </w:r>
      <w:r w:rsidR="008E614D" w:rsidRPr="00BE0F11">
        <w:t>дополнительные</w:t>
      </w:r>
      <w:r w:rsidR="00BE0F11" w:rsidRPr="00BE0F11">
        <w:t xml:space="preserve"> </w:t>
      </w:r>
      <w:r w:rsidR="008E614D" w:rsidRPr="00BE0F11">
        <w:t>ресурсы</w:t>
      </w:r>
      <w:r w:rsidR="00BE0F11" w:rsidRPr="00BE0F11">
        <w:t xml:space="preserve"> </w:t>
      </w:r>
      <w:r w:rsidR="008E614D" w:rsidRPr="00BE0F11">
        <w:t>как</w:t>
      </w:r>
      <w:r w:rsidR="00BE0F11" w:rsidRPr="00BE0F11">
        <w:t xml:space="preserve"> </w:t>
      </w:r>
      <w:r w:rsidR="008E614D" w:rsidRPr="00BE0F11">
        <w:t>со</w:t>
      </w:r>
      <w:r w:rsidR="00BE0F11" w:rsidRPr="00BE0F11">
        <w:t xml:space="preserve"> </w:t>
      </w:r>
      <w:r w:rsidR="008E614D" w:rsidRPr="00BE0F11">
        <w:t>стороны</w:t>
      </w:r>
      <w:r w:rsidR="00BE0F11" w:rsidRPr="00BE0F11">
        <w:t xml:space="preserve"> </w:t>
      </w:r>
      <w:r w:rsidR="008E614D" w:rsidRPr="00BE0F11">
        <w:t>банков</w:t>
      </w:r>
      <w:r w:rsidR="00BE0F11">
        <w:t xml:space="preserve"> (</w:t>
      </w:r>
      <w:r w:rsidR="007926D2" w:rsidRPr="00BE0F11">
        <w:t>дополнительный</w:t>
      </w:r>
      <w:r w:rsidR="00BE0F11" w:rsidRPr="00BE0F11">
        <w:t xml:space="preserve"> </w:t>
      </w:r>
      <w:r w:rsidR="007926D2" w:rsidRPr="00BE0F11">
        <w:t>персонал,</w:t>
      </w:r>
      <w:r w:rsidR="00BE0F11" w:rsidRPr="00BE0F11">
        <w:t xml:space="preserve"> </w:t>
      </w:r>
      <w:r w:rsidR="007926D2" w:rsidRPr="00BE0F11">
        <w:t>время</w:t>
      </w:r>
      <w:r w:rsidR="00BE0F11" w:rsidRPr="00BE0F11">
        <w:t xml:space="preserve"> </w:t>
      </w:r>
      <w:r w:rsidR="007926D2" w:rsidRPr="00BE0F11">
        <w:t>и</w:t>
      </w:r>
      <w:r w:rsidR="00BE0F11" w:rsidRPr="00BE0F11">
        <w:t xml:space="preserve"> </w:t>
      </w:r>
      <w:r w:rsidR="007926D2" w:rsidRPr="00BE0F11">
        <w:t>деньги</w:t>
      </w:r>
      <w:r w:rsidR="00BE0F11" w:rsidRPr="00BE0F11">
        <w:t xml:space="preserve"> </w:t>
      </w:r>
      <w:r w:rsidR="007926D2" w:rsidRPr="00BE0F11">
        <w:t>на</w:t>
      </w:r>
      <w:r w:rsidR="00BE0F11" w:rsidRPr="00BE0F11">
        <w:t xml:space="preserve"> </w:t>
      </w:r>
      <w:r w:rsidR="007926D2" w:rsidRPr="00BE0F11">
        <w:t>обучение</w:t>
      </w:r>
      <w:r w:rsidR="00BE0F11" w:rsidRPr="00BE0F11">
        <w:t xml:space="preserve">), </w:t>
      </w:r>
      <w:r w:rsidR="008E614D" w:rsidRPr="00BE0F11">
        <w:t>так</w:t>
      </w:r>
      <w:r w:rsidR="00BE0F11" w:rsidRPr="00BE0F11">
        <w:t xml:space="preserve"> </w:t>
      </w:r>
      <w:r w:rsidR="008E614D" w:rsidRPr="00BE0F11">
        <w:t>и</w:t>
      </w:r>
      <w:r w:rsidR="00BE0F11" w:rsidRPr="00BE0F11">
        <w:t xml:space="preserve"> </w:t>
      </w:r>
      <w:r w:rsidR="008E614D" w:rsidRPr="00BE0F11">
        <w:t>со</w:t>
      </w:r>
      <w:r w:rsidR="00BE0F11" w:rsidRPr="00BE0F11">
        <w:t xml:space="preserve"> </w:t>
      </w:r>
      <w:r w:rsidR="008E614D" w:rsidRPr="00BE0F11">
        <w:t>стороны</w:t>
      </w:r>
      <w:r w:rsidR="00BE0F11" w:rsidRPr="00BE0F11">
        <w:t xml:space="preserve"> </w:t>
      </w:r>
      <w:r w:rsidR="008E614D" w:rsidRPr="00BE0F11">
        <w:t>клиентов</w:t>
      </w:r>
      <w:r w:rsidR="00BE0F11">
        <w:t xml:space="preserve"> (</w:t>
      </w:r>
      <w:r w:rsidR="007926D2" w:rsidRPr="00BE0F11">
        <w:t>дополнительное</w:t>
      </w:r>
      <w:r w:rsidR="00BE0F11" w:rsidRPr="00BE0F11">
        <w:t xml:space="preserve"> </w:t>
      </w:r>
      <w:r w:rsidR="007926D2" w:rsidRPr="00BE0F11">
        <w:t>время,</w:t>
      </w:r>
      <w:r w:rsidR="00BE0F11" w:rsidRPr="00BE0F11">
        <w:t xml:space="preserve"> </w:t>
      </w:r>
      <w:r w:rsidR="007926D2" w:rsidRPr="00BE0F11">
        <w:t>которое</w:t>
      </w:r>
      <w:r w:rsidR="00BE0F11" w:rsidRPr="00BE0F11">
        <w:t xml:space="preserve"> </w:t>
      </w:r>
      <w:r w:rsidR="007926D2" w:rsidRPr="00BE0F11">
        <w:t>в</w:t>
      </w:r>
      <w:r w:rsidR="00BE0F11" w:rsidRPr="00BE0F11">
        <w:t xml:space="preserve"> </w:t>
      </w:r>
      <w:r w:rsidR="007926D2" w:rsidRPr="00BE0F11">
        <w:t>конечном</w:t>
      </w:r>
      <w:r w:rsidR="00BE0F11" w:rsidRPr="00BE0F11">
        <w:t xml:space="preserve"> </w:t>
      </w:r>
      <w:r w:rsidR="007926D2" w:rsidRPr="00BE0F11">
        <w:t>итоге</w:t>
      </w:r>
      <w:r w:rsidR="00BE0F11" w:rsidRPr="00BE0F11">
        <w:t xml:space="preserve"> </w:t>
      </w:r>
      <w:r w:rsidR="007926D2" w:rsidRPr="00BE0F11">
        <w:t>также</w:t>
      </w:r>
      <w:r w:rsidR="00BE0F11" w:rsidRPr="00BE0F11">
        <w:t xml:space="preserve"> </w:t>
      </w:r>
      <w:r w:rsidR="007926D2" w:rsidRPr="00BE0F11">
        <w:t>отражается</w:t>
      </w:r>
      <w:r w:rsidR="00BE0F11" w:rsidRPr="00BE0F11">
        <w:t xml:space="preserve"> </w:t>
      </w:r>
      <w:r w:rsidR="007926D2" w:rsidRPr="00BE0F11">
        <w:t>на</w:t>
      </w:r>
      <w:r w:rsidR="00BE0F11" w:rsidRPr="00BE0F11">
        <w:t xml:space="preserve"> </w:t>
      </w:r>
      <w:r w:rsidR="007926D2" w:rsidRPr="00BE0F11">
        <w:t>финансовом</w:t>
      </w:r>
      <w:r w:rsidR="00BE0F11" w:rsidRPr="00BE0F11">
        <w:t xml:space="preserve"> </w:t>
      </w:r>
      <w:r w:rsidR="007926D2" w:rsidRPr="00BE0F11">
        <w:t>благополучии</w:t>
      </w:r>
      <w:r w:rsidR="00BE0F11" w:rsidRPr="00BE0F11">
        <w:t xml:space="preserve">), </w:t>
      </w:r>
      <w:r w:rsidR="008E614D" w:rsidRPr="00BE0F11">
        <w:t>тогда</w:t>
      </w:r>
      <w:r w:rsidR="00BE0F11" w:rsidRPr="00BE0F11">
        <w:t xml:space="preserve"> </w:t>
      </w:r>
      <w:r w:rsidR="008E614D" w:rsidRPr="00BE0F11">
        <w:t>как</w:t>
      </w:r>
      <w:r w:rsidR="00BE0F11" w:rsidRPr="00BE0F11">
        <w:t xml:space="preserve"> </w:t>
      </w:r>
      <w:r w:rsidR="008E614D" w:rsidRPr="00BE0F11">
        <w:t>очевидной</w:t>
      </w:r>
      <w:r w:rsidR="00BE0F11" w:rsidRPr="00BE0F11">
        <w:t xml:space="preserve"> </w:t>
      </w:r>
      <w:r w:rsidR="00840AF3" w:rsidRPr="00BE0F11">
        <w:t>выгоды</w:t>
      </w:r>
      <w:r w:rsidR="00BE0F11" w:rsidRPr="00BE0F11">
        <w:t xml:space="preserve"> </w:t>
      </w:r>
      <w:r w:rsidR="00840AF3" w:rsidRPr="00BE0F11">
        <w:t>эти</w:t>
      </w:r>
      <w:r w:rsidR="00BE0F11" w:rsidRPr="00BE0F11">
        <w:t xml:space="preserve"> </w:t>
      </w:r>
      <w:r w:rsidR="00840AF3" w:rsidRPr="00BE0F11">
        <w:t>знания</w:t>
      </w:r>
      <w:r w:rsidR="00BE0F11" w:rsidRPr="00BE0F11">
        <w:t xml:space="preserve"> </w:t>
      </w:r>
      <w:r w:rsidR="00840AF3" w:rsidRPr="00BE0F11">
        <w:t>не</w:t>
      </w:r>
      <w:r w:rsidR="00BE0F11" w:rsidRPr="00BE0F11">
        <w:t xml:space="preserve"> </w:t>
      </w:r>
      <w:r w:rsidR="00840AF3" w:rsidRPr="00BE0F11">
        <w:t>принесут</w:t>
      </w:r>
      <w:r w:rsidR="00BE0F11" w:rsidRPr="00BE0F11">
        <w:t>.</w:t>
      </w:r>
    </w:p>
    <w:p w:rsidR="00BE0F11" w:rsidRPr="00BE0F11" w:rsidRDefault="008E614D" w:rsidP="00BE0F11">
      <w:pPr>
        <w:tabs>
          <w:tab w:val="left" w:pos="726"/>
        </w:tabs>
      </w:pPr>
      <w:r w:rsidRPr="00BE0F11">
        <w:t>Руководствуясь</w:t>
      </w:r>
      <w:r w:rsidR="00BE0F11" w:rsidRPr="00BE0F11">
        <w:t xml:space="preserve"> </w:t>
      </w:r>
      <w:r w:rsidRPr="00BE0F11">
        <w:t>этими</w:t>
      </w:r>
      <w:r w:rsidR="00BE0F11" w:rsidRPr="00BE0F11">
        <w:t xml:space="preserve"> </w:t>
      </w:r>
      <w:r w:rsidRPr="00BE0F11">
        <w:t>соображениями,</w:t>
      </w:r>
      <w:r w:rsidR="00BE0F11" w:rsidRPr="00BE0F11">
        <w:t xml:space="preserve"> </w:t>
      </w:r>
      <w:r w:rsidRPr="00BE0F11">
        <w:t>большинство</w:t>
      </w:r>
      <w:r w:rsidR="00BE0F11" w:rsidRPr="00BE0F11">
        <w:t xml:space="preserve"> </w:t>
      </w:r>
      <w:r w:rsidRPr="00BE0F11">
        <w:t>решает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тратить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изучение</w:t>
      </w:r>
      <w:r w:rsidR="00BE0F11" w:rsidRPr="00BE0F11">
        <w:t xml:space="preserve"> </w:t>
      </w:r>
      <w:r w:rsidRPr="00BE0F11">
        <w:t>этого</w:t>
      </w:r>
      <w:r w:rsidR="00BE0F11" w:rsidRPr="00BE0F11">
        <w:t xml:space="preserve"> </w:t>
      </w:r>
      <w:r w:rsidRPr="00BE0F11">
        <w:t>вопроса</w:t>
      </w:r>
      <w:r w:rsidR="00BE0F11" w:rsidRPr="00BE0F11">
        <w:t xml:space="preserve"> </w:t>
      </w:r>
      <w:r w:rsidRPr="00BE0F11">
        <w:t>лишнего</w:t>
      </w:r>
      <w:r w:rsidR="00BE0F11" w:rsidRPr="00BE0F11">
        <w:t xml:space="preserve"> </w:t>
      </w:r>
      <w:r w:rsidRPr="00BE0F11">
        <w:t>времени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оперировать</w:t>
      </w:r>
      <w:r w:rsidR="00BE0F11" w:rsidRPr="00BE0F11">
        <w:t xml:space="preserve"> </w:t>
      </w:r>
      <w:r w:rsidRPr="00BE0F11">
        <w:t>терминами,</w:t>
      </w:r>
      <w:r w:rsidR="00BE0F11" w:rsidRPr="00BE0F11">
        <w:t xml:space="preserve"> </w:t>
      </w:r>
      <w:r w:rsidRPr="00BE0F11">
        <w:t>почерпнутыми</w:t>
      </w:r>
      <w:r w:rsidR="00BE0F11" w:rsidRPr="00BE0F11">
        <w:t xml:space="preserve"> </w:t>
      </w:r>
      <w:r w:rsidRPr="00BE0F11">
        <w:t>из</w:t>
      </w:r>
      <w:r w:rsidR="00BE0F11" w:rsidRPr="00BE0F11">
        <w:t xml:space="preserve"> </w:t>
      </w:r>
      <w:r w:rsidRPr="00BE0F11">
        <w:t>неспециализированных</w:t>
      </w:r>
      <w:r w:rsidR="00BE0F11" w:rsidRPr="00BE0F11">
        <w:t xml:space="preserve"> </w:t>
      </w:r>
      <w:r w:rsidRPr="00BE0F11">
        <w:t>источников,</w:t>
      </w:r>
      <w:r w:rsidR="00BE0F11" w:rsidRPr="00BE0F11">
        <w:t xml:space="preserve"> </w:t>
      </w:r>
      <w:r w:rsidRPr="00BE0F11">
        <w:t>увеличивая</w:t>
      </w:r>
      <w:r w:rsidR="00BE0F11" w:rsidRPr="00BE0F11">
        <w:t xml:space="preserve"> </w:t>
      </w:r>
      <w:r w:rsidRPr="00BE0F11">
        <w:t>при</w:t>
      </w:r>
      <w:r w:rsidR="00BE0F11" w:rsidRPr="00BE0F11">
        <w:t xml:space="preserve"> </w:t>
      </w:r>
      <w:r w:rsidRPr="00BE0F11">
        <w:t>этом</w:t>
      </w:r>
      <w:r w:rsidR="00BE0F11" w:rsidRPr="00BE0F11">
        <w:t xml:space="preserve"> </w:t>
      </w:r>
      <w:r w:rsidRPr="00BE0F11">
        <w:t>риск</w:t>
      </w:r>
      <w:r w:rsidR="00BE0F11" w:rsidRPr="00BE0F11">
        <w:t xml:space="preserve"> </w:t>
      </w:r>
      <w:r w:rsidRPr="00BE0F11">
        <w:t>возможного</w:t>
      </w:r>
      <w:r w:rsidR="00BE0F11" w:rsidRPr="00BE0F11">
        <w:t xml:space="preserve"> </w:t>
      </w:r>
      <w:r w:rsidRPr="00BE0F11">
        <w:t>недопонимания</w:t>
      </w:r>
      <w:r w:rsidR="00BE0F11" w:rsidRPr="00BE0F11">
        <w:t xml:space="preserve"> </w:t>
      </w:r>
      <w:r w:rsidRPr="00BE0F11">
        <w:t>и,</w:t>
      </w:r>
      <w:r w:rsidR="00BE0F11" w:rsidRPr="00BE0F11">
        <w:t xml:space="preserve"> </w:t>
      </w:r>
      <w:r w:rsidRPr="00BE0F11">
        <w:t>как</w:t>
      </w:r>
      <w:r w:rsidR="00BE0F11" w:rsidRPr="00BE0F11">
        <w:t xml:space="preserve"> </w:t>
      </w:r>
      <w:r w:rsidRPr="00BE0F11">
        <w:t>следствие,</w:t>
      </w:r>
      <w:r w:rsidR="00BE0F11" w:rsidRPr="00BE0F11">
        <w:t xml:space="preserve"> </w:t>
      </w:r>
      <w:r w:rsidRPr="00BE0F11">
        <w:t>ошибок</w:t>
      </w:r>
      <w:r w:rsidR="00BE0F11" w:rsidRPr="00BE0F11">
        <w:t xml:space="preserve"> </w:t>
      </w:r>
      <w:r w:rsidR="007926D2" w:rsidRPr="00BE0F11">
        <w:t>при</w:t>
      </w:r>
      <w:r w:rsidR="00BE0F11" w:rsidRPr="00BE0F11">
        <w:t xml:space="preserve"> </w:t>
      </w:r>
      <w:r w:rsidR="007926D2" w:rsidRPr="00BE0F11">
        <w:t>использовании</w:t>
      </w:r>
      <w:r w:rsidR="00BE0F11" w:rsidRPr="00BE0F11">
        <w:t xml:space="preserve"> </w:t>
      </w:r>
      <w:r w:rsidR="007926D2" w:rsidRPr="00BE0F11">
        <w:t>систем</w:t>
      </w:r>
      <w:r w:rsidR="00BE0F11" w:rsidRPr="00BE0F11">
        <w:t xml:space="preserve"> </w:t>
      </w:r>
      <w:r w:rsidR="007926D2" w:rsidRPr="00BE0F11">
        <w:t>ДБО,</w:t>
      </w:r>
      <w:r w:rsidR="00BE0F11" w:rsidRPr="00BE0F11">
        <w:t xml:space="preserve"> </w:t>
      </w:r>
      <w:r w:rsidR="007926D2" w:rsidRPr="00BE0F11">
        <w:t>что</w:t>
      </w:r>
      <w:r w:rsidR="00BE0F11" w:rsidRPr="00BE0F11">
        <w:t xml:space="preserve"> </w:t>
      </w:r>
      <w:r w:rsidR="007926D2" w:rsidRPr="00BE0F11">
        <w:t>приводит</w:t>
      </w:r>
      <w:r w:rsidR="00BE0F11" w:rsidRPr="00BE0F11">
        <w:t xml:space="preserve"> </w:t>
      </w:r>
      <w:r w:rsidR="007926D2" w:rsidRPr="00BE0F11">
        <w:t>к</w:t>
      </w:r>
      <w:r w:rsidR="00BE0F11" w:rsidRPr="00BE0F11">
        <w:t xml:space="preserve"> </w:t>
      </w:r>
      <w:r w:rsidR="007926D2" w:rsidRPr="00BE0F11">
        <w:t>дополнительным</w:t>
      </w:r>
      <w:r w:rsidR="00BE0F11" w:rsidRPr="00BE0F11">
        <w:t xml:space="preserve"> </w:t>
      </w:r>
      <w:r w:rsidR="007926D2" w:rsidRPr="00BE0F11">
        <w:t>затратам</w:t>
      </w:r>
      <w:r w:rsidR="00BE0F11" w:rsidRPr="00BE0F11">
        <w:t xml:space="preserve"> </w:t>
      </w:r>
      <w:r w:rsidR="007926D2" w:rsidRPr="00BE0F11">
        <w:t>по</w:t>
      </w:r>
      <w:r w:rsidR="00BE0F11" w:rsidRPr="00BE0F11">
        <w:t xml:space="preserve"> </w:t>
      </w:r>
      <w:r w:rsidR="007926D2" w:rsidRPr="00BE0F11">
        <w:t>времени</w:t>
      </w:r>
      <w:r w:rsidR="00BE0F11" w:rsidRPr="00BE0F11">
        <w:t xml:space="preserve"> </w:t>
      </w:r>
      <w:r w:rsidR="007926D2" w:rsidRPr="00BE0F11">
        <w:t>на</w:t>
      </w:r>
      <w:r w:rsidR="00BE0F11" w:rsidRPr="00BE0F11">
        <w:t xml:space="preserve"> </w:t>
      </w:r>
      <w:r w:rsidR="007926D2" w:rsidRPr="00BE0F11">
        <w:t>распознавание</w:t>
      </w:r>
      <w:r w:rsidR="00BE0F11" w:rsidRPr="00BE0F11">
        <w:t xml:space="preserve"> </w:t>
      </w:r>
      <w:r w:rsidR="007926D2" w:rsidRPr="00BE0F11">
        <w:t>и</w:t>
      </w:r>
      <w:r w:rsidR="00BE0F11" w:rsidRPr="00BE0F11">
        <w:t xml:space="preserve"> </w:t>
      </w:r>
      <w:r w:rsidR="007926D2" w:rsidRPr="00BE0F11">
        <w:t>выяснение</w:t>
      </w:r>
      <w:r w:rsidR="00BE0F11" w:rsidRPr="00BE0F11">
        <w:t xml:space="preserve"> </w:t>
      </w:r>
      <w:r w:rsidR="007926D2" w:rsidRPr="00BE0F11">
        <w:t>причин</w:t>
      </w:r>
      <w:r w:rsidR="00BE0F11" w:rsidRPr="00BE0F11">
        <w:t xml:space="preserve"> </w:t>
      </w:r>
      <w:r w:rsidR="007926D2" w:rsidRPr="00BE0F11">
        <w:t>неполадок</w:t>
      </w:r>
      <w:r w:rsidR="00BE0F11" w:rsidRPr="00BE0F11">
        <w:t xml:space="preserve"> </w:t>
      </w:r>
      <w:r w:rsidR="007926D2" w:rsidRPr="00BE0F11">
        <w:t>как</w:t>
      </w:r>
      <w:r w:rsidR="00BE0F11" w:rsidRPr="00BE0F11">
        <w:t xml:space="preserve"> </w:t>
      </w:r>
      <w:r w:rsidR="007926D2" w:rsidRPr="00BE0F11">
        <w:t>со</w:t>
      </w:r>
      <w:r w:rsidR="00BE0F11" w:rsidRPr="00BE0F11">
        <w:t xml:space="preserve"> </w:t>
      </w:r>
      <w:r w:rsidR="007926D2" w:rsidRPr="00BE0F11">
        <w:t>стороны</w:t>
      </w:r>
      <w:r w:rsidR="00BE0F11" w:rsidRPr="00BE0F11">
        <w:t xml:space="preserve"> </w:t>
      </w:r>
      <w:r w:rsidR="007926D2" w:rsidRPr="00BE0F11">
        <w:t>к</w:t>
      </w:r>
      <w:r w:rsidR="00840AF3" w:rsidRPr="00BE0F11">
        <w:t>лиента,</w:t>
      </w:r>
      <w:r w:rsidR="00BE0F11" w:rsidRPr="00BE0F11">
        <w:t xml:space="preserve"> </w:t>
      </w:r>
      <w:r w:rsidR="00840AF3" w:rsidRPr="00BE0F11">
        <w:t>так</w:t>
      </w:r>
      <w:r w:rsidR="00BE0F11" w:rsidRPr="00BE0F11">
        <w:t xml:space="preserve"> </w:t>
      </w:r>
      <w:r w:rsidR="00840AF3" w:rsidRPr="00BE0F11">
        <w:t>и</w:t>
      </w:r>
      <w:r w:rsidR="00BE0F11" w:rsidRPr="00BE0F11">
        <w:t xml:space="preserve"> </w:t>
      </w:r>
      <w:r w:rsidR="00840AF3" w:rsidRPr="00BE0F11">
        <w:t>со</w:t>
      </w:r>
      <w:r w:rsidR="00BE0F11" w:rsidRPr="00BE0F11">
        <w:t xml:space="preserve"> </w:t>
      </w:r>
      <w:r w:rsidR="00840AF3" w:rsidRPr="00BE0F11">
        <w:t>стороны</w:t>
      </w:r>
      <w:r w:rsidR="00BE0F11" w:rsidRPr="00BE0F11">
        <w:t xml:space="preserve"> </w:t>
      </w:r>
      <w:r w:rsidR="00840AF3" w:rsidRPr="00BE0F11">
        <w:t>банка</w:t>
      </w:r>
      <w:r w:rsidR="00BE0F11" w:rsidRPr="00BE0F11">
        <w:t>.</w:t>
      </w:r>
    </w:p>
    <w:p w:rsidR="00BE0F11" w:rsidRDefault="007926D2" w:rsidP="00BE0F11">
      <w:pPr>
        <w:tabs>
          <w:tab w:val="left" w:pos="726"/>
        </w:tabs>
      </w:pPr>
      <w:r w:rsidRPr="00BE0F11">
        <w:t>В</w:t>
      </w:r>
      <w:r w:rsidR="00BE0F11" w:rsidRPr="00BE0F11">
        <w:t xml:space="preserve"> </w:t>
      </w:r>
      <w:r w:rsidRPr="00BE0F11">
        <w:t>этих</w:t>
      </w:r>
      <w:r w:rsidR="00BE0F11" w:rsidRPr="00BE0F11">
        <w:t xml:space="preserve"> </w:t>
      </w:r>
      <w:r w:rsidRPr="00BE0F11">
        <w:t>случаях</w:t>
      </w:r>
      <w:r w:rsidR="00BE0F11" w:rsidRPr="00BE0F11">
        <w:t xml:space="preserve"> </w:t>
      </w:r>
      <w:r w:rsidRPr="00BE0F11">
        <w:t>возможно</w:t>
      </w:r>
      <w:r w:rsidR="00BE0F11" w:rsidRPr="00BE0F11">
        <w:t xml:space="preserve"> </w:t>
      </w:r>
      <w:r w:rsidRPr="00BE0F11">
        <w:t>также</w:t>
      </w:r>
      <w:r w:rsidR="00BE0F11" w:rsidRPr="00BE0F11">
        <w:t xml:space="preserve"> </w:t>
      </w:r>
      <w:r w:rsidRPr="00BE0F11">
        <w:t>появление</w:t>
      </w:r>
      <w:r w:rsidR="00BE0F11" w:rsidRPr="00BE0F11">
        <w:t xml:space="preserve"> </w:t>
      </w:r>
      <w:r w:rsidRPr="00BE0F11">
        <w:t>технических</w:t>
      </w:r>
      <w:r w:rsidR="00BE0F11" w:rsidRPr="00BE0F11">
        <w:t xml:space="preserve"> </w:t>
      </w:r>
      <w:r w:rsidRPr="00BE0F11">
        <w:t>рисков</w:t>
      </w:r>
      <w:r w:rsidR="00BE0F11">
        <w:t xml:space="preserve"> (</w:t>
      </w:r>
      <w:r w:rsidRPr="00BE0F11">
        <w:t>неправильно</w:t>
      </w:r>
      <w:r w:rsidR="00BE0F11" w:rsidRPr="00BE0F11">
        <w:t xml:space="preserve"> </w:t>
      </w:r>
      <w:r w:rsidRPr="00BE0F11">
        <w:t>установленное</w:t>
      </w:r>
      <w:r w:rsidR="00BE0F11" w:rsidRPr="00BE0F11">
        <w:t xml:space="preserve"> </w:t>
      </w:r>
      <w:r w:rsidRPr="00BE0F11">
        <w:t>программное</w:t>
      </w:r>
      <w:r w:rsidR="00BE0F11" w:rsidRPr="00BE0F11">
        <w:t xml:space="preserve"> </w:t>
      </w:r>
      <w:r w:rsidRPr="00BE0F11">
        <w:t>обеспечение</w:t>
      </w:r>
      <w:r w:rsidR="00BE0F11" w:rsidRPr="00BE0F11">
        <w:t xml:space="preserve"> </w:t>
      </w:r>
      <w:r w:rsidRPr="00BE0F11">
        <w:t>может</w:t>
      </w:r>
      <w:r w:rsidR="00BE0F11" w:rsidRPr="00BE0F11">
        <w:t xml:space="preserve"> </w:t>
      </w:r>
      <w:r w:rsidRPr="00BE0F11">
        <w:t>стать</w:t>
      </w:r>
      <w:r w:rsidR="00BE0F11" w:rsidRPr="00BE0F11">
        <w:t xml:space="preserve"> </w:t>
      </w:r>
      <w:r w:rsidRPr="00BE0F11">
        <w:t>источником</w:t>
      </w:r>
      <w:r w:rsidR="00BE0F11" w:rsidRPr="00BE0F11">
        <w:t xml:space="preserve"> </w:t>
      </w:r>
      <w:r w:rsidRPr="00BE0F11">
        <w:t>ошибок</w:t>
      </w:r>
      <w:r w:rsidR="00BE0F11" w:rsidRPr="00BE0F11">
        <w:t xml:space="preserve"> </w:t>
      </w:r>
      <w:r w:rsidRPr="00BE0F11">
        <w:t>при</w:t>
      </w:r>
      <w:r w:rsidR="00BE0F11" w:rsidRPr="00BE0F11">
        <w:t xml:space="preserve"> </w:t>
      </w:r>
      <w:r w:rsidRPr="00BE0F11">
        <w:t>заполнении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передаче</w:t>
      </w:r>
      <w:r w:rsidR="00BE0F11" w:rsidRPr="00BE0F11">
        <w:t xml:space="preserve"> </w:t>
      </w:r>
      <w:r w:rsidRPr="00BE0F11">
        <w:t>платежных</w:t>
      </w:r>
      <w:r w:rsidR="00BE0F11" w:rsidRPr="00BE0F11">
        <w:t xml:space="preserve"> </w:t>
      </w:r>
      <w:r w:rsidRPr="00BE0F11">
        <w:t>документов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др</w:t>
      </w:r>
      <w:r w:rsidR="00BE0F11" w:rsidRPr="00BE0F11">
        <w:t xml:space="preserve">.), </w:t>
      </w:r>
      <w:r w:rsidRPr="00BE0F11">
        <w:t>а</w:t>
      </w:r>
      <w:r w:rsidR="00BE0F11" w:rsidRPr="00BE0F11">
        <w:t xml:space="preserve"> </w:t>
      </w:r>
      <w:r w:rsidRPr="00BE0F11">
        <w:t>также</w:t>
      </w:r>
      <w:r w:rsidR="00BE0F11" w:rsidRPr="00BE0F11">
        <w:t xml:space="preserve"> </w:t>
      </w:r>
      <w:r w:rsidRPr="00BE0F11">
        <w:t>рисков</w:t>
      </w:r>
      <w:r w:rsidR="00BE0F11" w:rsidRPr="00BE0F11">
        <w:t xml:space="preserve"> </w:t>
      </w:r>
      <w:r w:rsidRPr="00BE0F11">
        <w:t>безопасности</w:t>
      </w:r>
      <w:r w:rsidR="00BE0F11">
        <w:t xml:space="preserve"> (</w:t>
      </w:r>
      <w:r w:rsidRPr="00BE0F11">
        <w:t>при</w:t>
      </w:r>
      <w:r w:rsidR="00BE0F11" w:rsidRPr="00BE0F11">
        <w:t xml:space="preserve"> </w:t>
      </w:r>
      <w:r w:rsidRPr="00BE0F11">
        <w:t>неполной/некорректной</w:t>
      </w:r>
      <w:r w:rsidR="00BE0F11" w:rsidRPr="00BE0F11">
        <w:t xml:space="preserve"> </w:t>
      </w:r>
      <w:r w:rsidRPr="00BE0F11">
        <w:t>установке</w:t>
      </w:r>
      <w:r w:rsidR="00BE0F11" w:rsidRPr="00BE0F11">
        <w:t xml:space="preserve"> </w:t>
      </w:r>
      <w:r w:rsidRPr="00BE0F11">
        <w:t>система</w:t>
      </w:r>
      <w:r w:rsidR="00BE0F11" w:rsidRPr="00BE0F11">
        <w:t xml:space="preserve"> </w:t>
      </w:r>
      <w:r w:rsidRPr="00BE0F11">
        <w:t>ДБО</w:t>
      </w:r>
      <w:r w:rsidR="00BE0F11" w:rsidRPr="00BE0F11">
        <w:t xml:space="preserve"> </w:t>
      </w:r>
      <w:r w:rsidRPr="00BE0F11">
        <w:t>может</w:t>
      </w:r>
      <w:r w:rsidR="00BE0F11" w:rsidRPr="00BE0F11">
        <w:t xml:space="preserve"> </w:t>
      </w:r>
      <w:r w:rsidRPr="00BE0F11">
        <w:t>быть</w:t>
      </w:r>
      <w:r w:rsidR="00BE0F11" w:rsidRPr="00BE0F11">
        <w:t xml:space="preserve"> </w:t>
      </w:r>
      <w:r w:rsidRPr="00BE0F11">
        <w:t>использована</w:t>
      </w:r>
      <w:r w:rsidR="00BE0F11" w:rsidRPr="00BE0F11">
        <w:t xml:space="preserve"> </w:t>
      </w:r>
      <w:r w:rsidRPr="00BE0F11">
        <w:t>злоумышленниками</w:t>
      </w:r>
      <w:r w:rsidR="00BE0F11" w:rsidRPr="00BE0F11">
        <w:t>).</w:t>
      </w:r>
    </w:p>
    <w:p w:rsidR="002C5043" w:rsidRDefault="002C5043" w:rsidP="002C5043">
      <w:pPr>
        <w:pStyle w:val="1"/>
      </w:pPr>
    </w:p>
    <w:p w:rsidR="007D5E98" w:rsidRPr="00BE0F11" w:rsidRDefault="002C5043" w:rsidP="002C5043">
      <w:pPr>
        <w:pStyle w:val="1"/>
      </w:pPr>
      <w:bookmarkStart w:id="3" w:name="_Toc295058178"/>
      <w:r>
        <w:t xml:space="preserve">1.2 </w:t>
      </w:r>
      <w:r w:rsidR="00D70ADA" w:rsidRPr="00BE0F11">
        <w:t>Нормативная</w:t>
      </w:r>
      <w:r w:rsidR="00BE0F11" w:rsidRPr="00BE0F11">
        <w:t xml:space="preserve"> </w:t>
      </w:r>
      <w:r w:rsidR="00D70ADA" w:rsidRPr="00BE0F11">
        <w:t>база</w:t>
      </w:r>
      <w:r w:rsidR="00BE0F11" w:rsidRPr="00BE0F11">
        <w:t xml:space="preserve"> </w:t>
      </w:r>
      <w:r w:rsidR="00D70ADA" w:rsidRPr="00BE0F11">
        <w:t>и</w:t>
      </w:r>
      <w:r w:rsidR="00BE0F11" w:rsidRPr="00BE0F11">
        <w:t xml:space="preserve"> </w:t>
      </w:r>
      <w:r w:rsidR="00D70ADA" w:rsidRPr="00BE0F11">
        <w:t>основные</w:t>
      </w:r>
      <w:r w:rsidR="00BE0F11" w:rsidRPr="00BE0F11">
        <w:t xml:space="preserve"> </w:t>
      </w:r>
      <w:r w:rsidR="00D70ADA" w:rsidRPr="00BE0F11">
        <w:t>риски</w:t>
      </w:r>
      <w:r w:rsidR="00BE0F11" w:rsidRPr="00BE0F11">
        <w:t xml:space="preserve"> </w:t>
      </w:r>
      <w:r w:rsidR="00D70ADA" w:rsidRPr="00BE0F11">
        <w:t>дистанционного</w:t>
      </w:r>
      <w:r w:rsidR="00BE0F11" w:rsidRPr="00BE0F11">
        <w:t xml:space="preserve"> </w:t>
      </w:r>
      <w:r w:rsidR="00D70ADA" w:rsidRPr="00BE0F11">
        <w:t>банковского</w:t>
      </w:r>
      <w:r w:rsidR="00BE0F11" w:rsidRPr="00BE0F11">
        <w:t xml:space="preserve"> </w:t>
      </w:r>
      <w:r w:rsidR="00D70ADA" w:rsidRPr="00BE0F11">
        <w:t>обслуживания</w:t>
      </w:r>
      <w:bookmarkEnd w:id="3"/>
    </w:p>
    <w:p w:rsidR="0021330F" w:rsidRDefault="0021330F" w:rsidP="00BE0F11">
      <w:pPr>
        <w:tabs>
          <w:tab w:val="left" w:pos="726"/>
        </w:tabs>
      </w:pPr>
    </w:p>
    <w:p w:rsidR="00BE0F11" w:rsidRPr="00BE0F11" w:rsidRDefault="00C14B31" w:rsidP="00BE0F11">
      <w:pPr>
        <w:tabs>
          <w:tab w:val="left" w:pos="726"/>
        </w:tabs>
      </w:pPr>
      <w:r w:rsidRPr="00BE0F11">
        <w:t>Услуги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ДБО</w:t>
      </w:r>
      <w:r w:rsidR="00BE0F11" w:rsidRPr="00BE0F11">
        <w:t xml:space="preserve"> </w:t>
      </w:r>
      <w:r w:rsidRPr="00BE0F11">
        <w:t>регулируются</w:t>
      </w:r>
      <w:r w:rsidR="00BE0F11" w:rsidRPr="00BE0F11">
        <w:t xml:space="preserve"> </w:t>
      </w:r>
      <w:r w:rsidRPr="00BE0F11">
        <w:t>следующими</w:t>
      </w:r>
      <w:r w:rsidR="00BE0F11" w:rsidRPr="00BE0F11">
        <w:t xml:space="preserve"> </w:t>
      </w:r>
      <w:r w:rsidRPr="00BE0F11">
        <w:t>положениями</w:t>
      </w:r>
      <w:r w:rsidR="00BE0F11" w:rsidRPr="00BE0F11">
        <w:t xml:space="preserve"> </w:t>
      </w:r>
      <w:hyperlink r:id="rId10" w:tooltip="Центральный банк Российской Федерации" w:history="1">
        <w:r w:rsidR="00840AF3" w:rsidRPr="00BE0F11">
          <w:t>Банка</w:t>
        </w:r>
      </w:hyperlink>
      <w:r w:rsidR="00BE0F11" w:rsidRPr="00BE0F11">
        <w:t xml:space="preserve"> </w:t>
      </w:r>
      <w:r w:rsidR="00840AF3" w:rsidRPr="00BE0F11">
        <w:t>России</w:t>
      </w:r>
      <w:r w:rsidR="00BE0F11" w:rsidRPr="00BE0F11">
        <w:t>:</w:t>
      </w:r>
    </w:p>
    <w:p w:rsidR="00BE0F11" w:rsidRPr="00BE0F11" w:rsidRDefault="00C14B31" w:rsidP="00BE0F11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BE0F11">
        <w:t>Положение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26</w:t>
      </w:r>
      <w:r w:rsidR="00BE0F11">
        <w:t>.03.20</w:t>
      </w:r>
      <w:r w:rsidRPr="00BE0F11">
        <w:t>07</w:t>
      </w:r>
      <w:r w:rsidR="00BE0F11" w:rsidRPr="00BE0F11">
        <w:t xml:space="preserve"> </w:t>
      </w:r>
      <w:r w:rsidRPr="00BE0F11">
        <w:t>г</w:t>
      </w:r>
      <w:r w:rsidR="00BE0F11" w:rsidRPr="00BE0F11">
        <w:t xml:space="preserve">. </w:t>
      </w:r>
      <w:r w:rsidRPr="00BE0F11">
        <w:t>№</w:t>
      </w:r>
      <w:r w:rsidR="00BE0F11" w:rsidRPr="00BE0F11">
        <w:t xml:space="preserve"> </w:t>
      </w:r>
      <w:r w:rsidRPr="00BE0F11">
        <w:t>302-П</w:t>
      </w:r>
      <w:r w:rsidR="00BE0F11">
        <w:t xml:space="preserve"> "</w:t>
      </w:r>
      <w:r w:rsidRPr="00BE0F11">
        <w:t>О</w:t>
      </w:r>
      <w:r w:rsidR="00BE0F11" w:rsidRPr="00BE0F11">
        <w:t xml:space="preserve"> </w:t>
      </w:r>
      <w:r w:rsidRPr="00BE0F11">
        <w:t>правилах</w:t>
      </w:r>
      <w:r w:rsidR="00BE0F11" w:rsidRPr="00BE0F11">
        <w:t xml:space="preserve"> </w:t>
      </w:r>
      <w:r w:rsidRPr="00BE0F11">
        <w:t>ведения</w:t>
      </w:r>
      <w:r w:rsidR="00BE0F11" w:rsidRPr="00BE0F11">
        <w:t xml:space="preserve"> </w:t>
      </w:r>
      <w:r w:rsidRPr="00BE0F11">
        <w:t>бухгалтерского</w:t>
      </w:r>
      <w:r w:rsidR="00BE0F11" w:rsidRPr="00BE0F11">
        <w:t xml:space="preserve"> </w:t>
      </w:r>
      <w:r w:rsidRPr="00BE0F11">
        <w:t>учета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кредитных</w:t>
      </w:r>
      <w:r w:rsidR="00BE0F11" w:rsidRPr="00BE0F11">
        <w:t xml:space="preserve"> </w:t>
      </w:r>
      <w:r w:rsidRPr="00BE0F11">
        <w:t>организациях,</w:t>
      </w:r>
      <w:r w:rsidR="00BE0F11" w:rsidRPr="00BE0F11">
        <w:t xml:space="preserve"> </w:t>
      </w:r>
      <w:r w:rsidRPr="00BE0F11">
        <w:t>расположенных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территории</w:t>
      </w:r>
      <w:r w:rsidR="00BE0F11" w:rsidRPr="00BE0F11">
        <w:t xml:space="preserve"> </w:t>
      </w:r>
      <w:r w:rsidRPr="00BE0F11">
        <w:t>РФ</w:t>
      </w:r>
      <w:r w:rsidR="00BE0F11">
        <w:t>"</w:t>
      </w:r>
    </w:p>
    <w:p w:rsidR="00BE0F11" w:rsidRPr="00BE0F11" w:rsidRDefault="00C14B31" w:rsidP="00BE0F11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BE0F11">
        <w:t>Положение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03</w:t>
      </w:r>
      <w:r w:rsidR="00BE0F11">
        <w:t>.10.20</w:t>
      </w:r>
      <w:r w:rsidRPr="00BE0F11">
        <w:t>02</w:t>
      </w:r>
      <w:r w:rsidR="00BE0F11" w:rsidRPr="00BE0F11">
        <w:t xml:space="preserve"> </w:t>
      </w:r>
      <w:r w:rsidRPr="00BE0F11">
        <w:t>г</w:t>
      </w:r>
      <w:r w:rsidR="00BE0F11" w:rsidRPr="00BE0F11">
        <w:t xml:space="preserve">. </w:t>
      </w:r>
      <w:r w:rsidRPr="00BE0F11">
        <w:t>№</w:t>
      </w:r>
      <w:r w:rsidR="00BE0F11" w:rsidRPr="00BE0F11">
        <w:t xml:space="preserve"> </w:t>
      </w:r>
      <w:r w:rsidRPr="00BE0F11">
        <w:t>2-П</w:t>
      </w:r>
      <w:r w:rsidR="00BE0F11">
        <w:t xml:space="preserve"> "</w:t>
      </w:r>
      <w:r w:rsidRPr="00BE0F11">
        <w:t>О</w:t>
      </w:r>
      <w:r w:rsidR="00BE0F11" w:rsidRPr="00BE0F11">
        <w:t xml:space="preserve"> </w:t>
      </w:r>
      <w:r w:rsidRPr="00BE0F11">
        <w:t>безналичных</w:t>
      </w:r>
      <w:r w:rsidR="00BE0F11" w:rsidRPr="00BE0F11">
        <w:t xml:space="preserve"> </w:t>
      </w:r>
      <w:r w:rsidRPr="00BE0F11">
        <w:t>расчетах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РФ</w:t>
      </w:r>
      <w:r w:rsidR="00BE0F11">
        <w:t>"</w:t>
      </w:r>
      <w:r w:rsidR="00BE0F11" w:rsidRPr="00BE0F11">
        <w:t>.</w:t>
      </w:r>
    </w:p>
    <w:p w:rsidR="00BE0F11" w:rsidRPr="00BE0F11" w:rsidRDefault="00C14B31" w:rsidP="00BE0F11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BE0F11">
        <w:t>Положения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24</w:t>
      </w:r>
      <w:r w:rsidR="00BE0F11">
        <w:t>.04.20</w:t>
      </w:r>
      <w:r w:rsidRPr="00BE0F11">
        <w:t>08</w:t>
      </w:r>
      <w:r w:rsidR="00BE0F11" w:rsidRPr="00BE0F11">
        <w:t xml:space="preserve"> </w:t>
      </w:r>
      <w:r w:rsidRPr="00BE0F11">
        <w:t>г</w:t>
      </w:r>
      <w:r w:rsidR="00BE0F11" w:rsidRPr="00BE0F11">
        <w:t xml:space="preserve">. </w:t>
      </w:r>
      <w:r w:rsidRPr="00BE0F11">
        <w:t>№</w:t>
      </w:r>
      <w:r w:rsidR="00BE0F11" w:rsidRPr="00BE0F11">
        <w:t xml:space="preserve"> </w:t>
      </w:r>
      <w:r w:rsidRPr="00BE0F11">
        <w:t>318-П</w:t>
      </w:r>
      <w:r w:rsidR="00BE0F11">
        <w:t xml:space="preserve"> "</w:t>
      </w:r>
      <w:r w:rsidRPr="00BE0F11">
        <w:t>О</w:t>
      </w:r>
      <w:r w:rsidR="00BE0F11" w:rsidRPr="00BE0F11">
        <w:t xml:space="preserve"> </w:t>
      </w:r>
      <w:r w:rsidRPr="00BE0F11">
        <w:t>порядке</w:t>
      </w:r>
      <w:r w:rsidR="00BE0F11" w:rsidRPr="00BE0F11">
        <w:t xml:space="preserve"> </w:t>
      </w:r>
      <w:r w:rsidRPr="00BE0F11">
        <w:t>ведения</w:t>
      </w:r>
      <w:r w:rsidR="00BE0F11" w:rsidRPr="00BE0F11">
        <w:t xml:space="preserve"> </w:t>
      </w:r>
      <w:r w:rsidRPr="00BE0F11">
        <w:t>кассовых</w:t>
      </w:r>
      <w:r w:rsidR="00BE0F11" w:rsidRPr="00BE0F11">
        <w:t xml:space="preserve"> </w:t>
      </w:r>
      <w:r w:rsidRPr="00BE0F11">
        <w:t>операций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кредитных</w:t>
      </w:r>
      <w:r w:rsidR="00BE0F11" w:rsidRPr="00BE0F11">
        <w:t xml:space="preserve"> </w:t>
      </w:r>
      <w:r w:rsidRPr="00BE0F11">
        <w:t>организациях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территории</w:t>
      </w:r>
      <w:r w:rsidR="00BE0F11" w:rsidRPr="00BE0F11">
        <w:t xml:space="preserve"> </w:t>
      </w:r>
      <w:r w:rsidRPr="00BE0F11">
        <w:t>РФ</w:t>
      </w:r>
      <w:r w:rsidR="00BE0F11">
        <w:t>" (</w:t>
      </w:r>
      <w:r w:rsidRPr="00BE0F11">
        <w:t>п</w:t>
      </w:r>
      <w:r w:rsidR="00BE0F11">
        <w:t>.2.8 "</w:t>
      </w:r>
      <w:r w:rsidRPr="00BE0F11">
        <w:t>Организация</w:t>
      </w:r>
      <w:r w:rsidR="00BE0F11" w:rsidRPr="00BE0F11">
        <w:t xml:space="preserve"> </w:t>
      </w:r>
      <w:r w:rsidRPr="00BE0F11">
        <w:t>работы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денежной</w:t>
      </w:r>
      <w:r w:rsidR="00BE0F11" w:rsidRPr="00BE0F11">
        <w:t xml:space="preserve"> </w:t>
      </w:r>
      <w:r w:rsidRPr="00BE0F11">
        <w:t>наличностью</w:t>
      </w:r>
      <w:r w:rsidR="00BE0F11" w:rsidRPr="00BE0F11">
        <w:t xml:space="preserve"> </w:t>
      </w:r>
      <w:r w:rsidRPr="00BE0F11">
        <w:t>при</w:t>
      </w:r>
      <w:r w:rsidR="00BE0F11" w:rsidRPr="00BE0F11">
        <w:t xml:space="preserve"> </w:t>
      </w:r>
      <w:r w:rsidRPr="00BE0F11">
        <w:t>использовании</w:t>
      </w:r>
      <w:r w:rsidR="00BE0F11" w:rsidRPr="00BE0F11">
        <w:t xml:space="preserve"> </w:t>
      </w:r>
      <w:r w:rsidRPr="00BE0F11">
        <w:t>банкоматов,</w:t>
      </w:r>
      <w:r w:rsidR="00BE0F11" w:rsidRPr="00BE0F11">
        <w:t xml:space="preserve"> </w:t>
      </w:r>
      <w:r w:rsidRPr="00BE0F11">
        <w:t>электронных</w:t>
      </w:r>
      <w:r w:rsidR="00BE0F11" w:rsidRPr="00BE0F11">
        <w:t xml:space="preserve"> </w:t>
      </w:r>
      <w:r w:rsidRPr="00BE0F11">
        <w:t>кассиров,</w:t>
      </w:r>
      <w:r w:rsidR="00BE0F11" w:rsidRPr="00BE0F11">
        <w:t xml:space="preserve"> </w:t>
      </w:r>
      <w:r w:rsidRPr="00BE0F11">
        <w:t>автоматических</w:t>
      </w:r>
      <w:r w:rsidR="00BE0F11" w:rsidRPr="00BE0F11">
        <w:t xml:space="preserve"> </w:t>
      </w:r>
      <w:r w:rsidRPr="00BE0F11">
        <w:t>сейфов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других</w:t>
      </w:r>
      <w:r w:rsidR="00BE0F11" w:rsidRPr="00BE0F11">
        <w:t xml:space="preserve"> </w:t>
      </w:r>
      <w:r w:rsidRPr="00BE0F11">
        <w:t>программно-технических</w:t>
      </w:r>
      <w:r w:rsidR="00BE0F11" w:rsidRPr="00BE0F11">
        <w:t xml:space="preserve"> </w:t>
      </w:r>
      <w:r w:rsidRPr="00BE0F11">
        <w:t>комплексов</w:t>
      </w:r>
      <w:r w:rsidR="00BE0F11">
        <w:t>"</w:t>
      </w:r>
      <w:r w:rsidR="00BE0F11" w:rsidRPr="00BE0F11">
        <w:t>);</w:t>
      </w:r>
    </w:p>
    <w:p w:rsidR="00BE0F11" w:rsidRPr="00BE0F11" w:rsidRDefault="00C14B31" w:rsidP="00BE0F11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BE0F11">
        <w:t>Положения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23</w:t>
      </w:r>
      <w:r w:rsidR="00BE0F11">
        <w:t>.06.19</w:t>
      </w:r>
      <w:r w:rsidRPr="00BE0F11">
        <w:t>98</w:t>
      </w:r>
      <w:r w:rsidR="00BE0F11" w:rsidRPr="00BE0F11">
        <w:t xml:space="preserve"> </w:t>
      </w:r>
      <w:r w:rsidRPr="00BE0F11">
        <w:t>г</w:t>
      </w:r>
      <w:r w:rsidR="00BE0F11" w:rsidRPr="00BE0F11">
        <w:t xml:space="preserve">. </w:t>
      </w:r>
      <w:r w:rsidRPr="00BE0F11">
        <w:t>№</w:t>
      </w:r>
      <w:r w:rsidR="00BE0F11" w:rsidRPr="00BE0F11">
        <w:t xml:space="preserve"> </w:t>
      </w:r>
      <w:r w:rsidRPr="00BE0F11">
        <w:t>36-П</w:t>
      </w:r>
      <w:r w:rsidR="00BE0F11">
        <w:t xml:space="preserve"> "</w:t>
      </w:r>
      <w:r w:rsidRPr="00BE0F11">
        <w:t>О</w:t>
      </w:r>
      <w:r w:rsidR="00BE0F11" w:rsidRPr="00BE0F11">
        <w:t xml:space="preserve"> </w:t>
      </w:r>
      <w:r w:rsidRPr="00BE0F11">
        <w:t>межрегиональных</w:t>
      </w:r>
      <w:r w:rsidR="00BE0F11" w:rsidRPr="00BE0F11">
        <w:t xml:space="preserve"> </w:t>
      </w:r>
      <w:r w:rsidRPr="00BE0F11">
        <w:t>электронных</w:t>
      </w:r>
      <w:r w:rsidR="00BE0F11" w:rsidRPr="00BE0F11">
        <w:t xml:space="preserve"> </w:t>
      </w:r>
      <w:r w:rsidRPr="00BE0F11">
        <w:t>расчетах,</w:t>
      </w:r>
      <w:r w:rsidR="00BE0F11" w:rsidRPr="00BE0F11">
        <w:t xml:space="preserve"> </w:t>
      </w:r>
      <w:r w:rsidRPr="00BE0F11">
        <w:t>осуществляемых</w:t>
      </w:r>
      <w:r w:rsidR="00BE0F11" w:rsidRPr="00BE0F11">
        <w:t xml:space="preserve"> </w:t>
      </w:r>
      <w:r w:rsidRPr="00BE0F11">
        <w:t>через</w:t>
      </w:r>
      <w:r w:rsidR="00BE0F11" w:rsidRPr="00BE0F11">
        <w:t xml:space="preserve"> </w:t>
      </w:r>
      <w:r w:rsidRPr="00BE0F11">
        <w:t>расчетную</w:t>
      </w:r>
      <w:r w:rsidR="00BE0F11" w:rsidRPr="00BE0F11">
        <w:t xml:space="preserve"> </w:t>
      </w:r>
      <w:r w:rsidRPr="00BE0F11">
        <w:t>сеть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 </w:t>
      </w:r>
      <w:r w:rsidRPr="00BE0F11">
        <w:t>России</w:t>
      </w:r>
      <w:r w:rsidR="00BE0F11">
        <w:t>"</w:t>
      </w:r>
      <w:r w:rsidR="00BE0F11" w:rsidRPr="00BE0F11">
        <w:t>;</w:t>
      </w:r>
    </w:p>
    <w:p w:rsidR="00BE0F11" w:rsidRPr="00BE0F11" w:rsidRDefault="00C14B31" w:rsidP="00BE0F11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BE0F11">
        <w:t>Положения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12</w:t>
      </w:r>
      <w:r w:rsidR="00BE0F11">
        <w:t>.03.19</w:t>
      </w:r>
      <w:r w:rsidRPr="00BE0F11">
        <w:t>98</w:t>
      </w:r>
      <w:r w:rsidR="00BE0F11" w:rsidRPr="00BE0F11">
        <w:t xml:space="preserve"> </w:t>
      </w:r>
      <w:r w:rsidRPr="00BE0F11">
        <w:t>г</w:t>
      </w:r>
      <w:r w:rsidR="00BE0F11" w:rsidRPr="00BE0F11">
        <w:t xml:space="preserve">. </w:t>
      </w:r>
      <w:r w:rsidRPr="00BE0F11">
        <w:t>№</w:t>
      </w:r>
      <w:r w:rsidR="00BE0F11" w:rsidRPr="00BE0F11">
        <w:t xml:space="preserve"> </w:t>
      </w:r>
      <w:r w:rsidRPr="00BE0F11">
        <w:t>20-П</w:t>
      </w:r>
      <w:r w:rsidR="00BE0F11">
        <w:t xml:space="preserve"> "</w:t>
      </w:r>
      <w:r w:rsidRPr="00BE0F11">
        <w:t>О</w:t>
      </w:r>
      <w:r w:rsidR="00BE0F11" w:rsidRPr="00BE0F11">
        <w:t xml:space="preserve"> </w:t>
      </w:r>
      <w:r w:rsidRPr="00BE0F11">
        <w:t>правилах</w:t>
      </w:r>
      <w:r w:rsidR="00BE0F11" w:rsidRPr="00BE0F11">
        <w:t xml:space="preserve"> </w:t>
      </w:r>
      <w:r w:rsidRPr="00BE0F11">
        <w:t>обмена</w:t>
      </w:r>
      <w:r w:rsidR="00BE0F11" w:rsidRPr="00BE0F11">
        <w:t xml:space="preserve"> </w:t>
      </w:r>
      <w:r w:rsidRPr="00BE0F11">
        <w:t>электронными</w:t>
      </w:r>
      <w:r w:rsidR="00BE0F11" w:rsidRPr="00BE0F11">
        <w:t xml:space="preserve"> </w:t>
      </w:r>
      <w:r w:rsidRPr="00BE0F11">
        <w:t>документами</w:t>
      </w:r>
      <w:r w:rsidR="00BE0F11" w:rsidRPr="00BE0F11">
        <w:t xml:space="preserve"> </w:t>
      </w:r>
      <w:r w:rsidRPr="00BE0F11">
        <w:t>между</w:t>
      </w:r>
      <w:r w:rsidR="00BE0F11" w:rsidRPr="00BE0F11">
        <w:t xml:space="preserve"> </w:t>
      </w:r>
      <w:r w:rsidRPr="00BE0F11">
        <w:t>Банком</w:t>
      </w:r>
      <w:r w:rsidR="00BE0F11" w:rsidRPr="00BE0F11">
        <w:t xml:space="preserve"> </w:t>
      </w:r>
      <w:r w:rsidRPr="00BE0F11">
        <w:t>России,</w:t>
      </w:r>
      <w:r w:rsidR="00BE0F11" w:rsidRPr="00BE0F11">
        <w:t xml:space="preserve"> </w:t>
      </w:r>
      <w:r w:rsidRPr="00BE0F11">
        <w:t>кредитными</w:t>
      </w:r>
      <w:r w:rsidR="00BE0F11" w:rsidRPr="00BE0F11">
        <w:t xml:space="preserve"> </w:t>
      </w:r>
      <w:r w:rsidRPr="00BE0F11">
        <w:t>организациями</w:t>
      </w:r>
      <w:r w:rsidR="00BE0F11">
        <w:t xml:space="preserve"> (</w:t>
      </w:r>
      <w:r w:rsidRPr="00BE0F11">
        <w:t>филиалами</w:t>
      </w:r>
      <w:r w:rsidR="00BE0F11" w:rsidRPr="00BE0F11">
        <w:t xml:space="preserve">) </w:t>
      </w:r>
      <w:r w:rsidRPr="00BE0F11">
        <w:t>и</w:t>
      </w:r>
      <w:r w:rsidR="00BE0F11" w:rsidRPr="00BE0F11">
        <w:t xml:space="preserve"> </w:t>
      </w:r>
      <w:r w:rsidRPr="00BE0F11">
        <w:t>другими</w:t>
      </w:r>
      <w:r w:rsidR="00BE0F11" w:rsidRPr="00BE0F11">
        <w:t xml:space="preserve"> </w:t>
      </w:r>
      <w:r w:rsidRPr="00BE0F11">
        <w:t>клиентами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 </w:t>
      </w:r>
      <w:r w:rsidRPr="00BE0F11">
        <w:t>России</w:t>
      </w:r>
      <w:r w:rsidR="00BE0F11" w:rsidRPr="00BE0F11">
        <w:t xml:space="preserve"> </w:t>
      </w:r>
      <w:r w:rsidRPr="00BE0F11">
        <w:t>при</w:t>
      </w:r>
      <w:r w:rsidR="00BE0F11" w:rsidRPr="00BE0F11">
        <w:t xml:space="preserve"> </w:t>
      </w:r>
      <w:r w:rsidRPr="00BE0F11">
        <w:t>осуществлении</w:t>
      </w:r>
      <w:r w:rsidR="00BE0F11" w:rsidRPr="00BE0F11">
        <w:t xml:space="preserve"> </w:t>
      </w:r>
      <w:r w:rsidRPr="00BE0F11">
        <w:t>расчетов</w:t>
      </w:r>
      <w:r w:rsidR="00BE0F11" w:rsidRPr="00BE0F11">
        <w:t xml:space="preserve"> </w:t>
      </w:r>
      <w:r w:rsidRPr="00BE0F11">
        <w:t>через</w:t>
      </w:r>
      <w:r w:rsidR="00BE0F11" w:rsidRPr="00BE0F11">
        <w:t xml:space="preserve"> </w:t>
      </w:r>
      <w:r w:rsidRPr="00BE0F11">
        <w:t>расчетную</w:t>
      </w:r>
      <w:r w:rsidR="00BE0F11" w:rsidRPr="00BE0F11">
        <w:t xml:space="preserve"> </w:t>
      </w:r>
      <w:r w:rsidRPr="00BE0F11">
        <w:t>сеть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 </w:t>
      </w:r>
      <w:r w:rsidRPr="00BE0F11">
        <w:t>России</w:t>
      </w:r>
      <w:r w:rsidR="00BE0F11">
        <w:t>"</w:t>
      </w:r>
      <w:r w:rsidR="00BE0F11" w:rsidRPr="00BE0F11">
        <w:t>.</w:t>
      </w:r>
    </w:p>
    <w:p w:rsidR="00BE0F11" w:rsidRPr="00BE0F11" w:rsidRDefault="00C14B31" w:rsidP="00BE0F11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BE0F11">
        <w:t>Временное</w:t>
      </w:r>
      <w:r w:rsidR="00BE0F11" w:rsidRPr="00BE0F11">
        <w:t xml:space="preserve"> </w:t>
      </w:r>
      <w:r w:rsidRPr="00BE0F11">
        <w:t>положение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10</w:t>
      </w:r>
      <w:r w:rsidR="00BE0F11">
        <w:t>.02.19</w:t>
      </w:r>
      <w:r w:rsidRPr="00BE0F11">
        <w:t>98</w:t>
      </w:r>
      <w:r w:rsidR="00BE0F11" w:rsidRPr="00BE0F11">
        <w:t xml:space="preserve"> </w:t>
      </w:r>
      <w:r w:rsidRPr="00BE0F11">
        <w:t>г</w:t>
      </w:r>
      <w:r w:rsidR="00BE0F11" w:rsidRPr="00BE0F11">
        <w:t xml:space="preserve">. </w:t>
      </w:r>
      <w:r w:rsidRPr="00BE0F11">
        <w:t>№</w:t>
      </w:r>
      <w:r w:rsidR="00BE0F11" w:rsidRPr="00BE0F11">
        <w:t xml:space="preserve"> </w:t>
      </w:r>
      <w:r w:rsidRPr="00BE0F11">
        <w:t>17-П</w:t>
      </w:r>
      <w:r w:rsidR="00BE0F11">
        <w:t xml:space="preserve"> "</w:t>
      </w:r>
      <w:r w:rsidRPr="00BE0F11">
        <w:t>О</w:t>
      </w:r>
      <w:r w:rsidR="00BE0F11" w:rsidRPr="00BE0F11">
        <w:t xml:space="preserve"> </w:t>
      </w:r>
      <w:r w:rsidRPr="00BE0F11">
        <w:t>порядке</w:t>
      </w:r>
      <w:r w:rsidR="00BE0F11" w:rsidRPr="00BE0F11">
        <w:t xml:space="preserve"> </w:t>
      </w:r>
      <w:r w:rsidRPr="00BE0F11">
        <w:t>приема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исполнению</w:t>
      </w:r>
      <w:r w:rsidR="00BE0F11" w:rsidRPr="00BE0F11">
        <w:t xml:space="preserve"> </w:t>
      </w:r>
      <w:r w:rsidRPr="00BE0F11">
        <w:t>поручений</w:t>
      </w:r>
      <w:r w:rsidR="00BE0F11" w:rsidRPr="00BE0F11">
        <w:t xml:space="preserve"> </w:t>
      </w:r>
      <w:r w:rsidRPr="00BE0F11">
        <w:t>владельцев</w:t>
      </w:r>
      <w:r w:rsidR="00BE0F11" w:rsidRPr="00BE0F11">
        <w:t xml:space="preserve"> </w:t>
      </w:r>
      <w:r w:rsidRPr="00BE0F11">
        <w:t>счетов,</w:t>
      </w:r>
      <w:r w:rsidR="00BE0F11" w:rsidRPr="00BE0F11">
        <w:t xml:space="preserve"> </w:t>
      </w:r>
      <w:r w:rsidRPr="00BE0F11">
        <w:t>подписанных</w:t>
      </w:r>
      <w:r w:rsidR="00BE0F11" w:rsidRPr="00BE0F11">
        <w:t xml:space="preserve"> </w:t>
      </w:r>
      <w:r w:rsidRPr="00BE0F11">
        <w:t>аналогами</w:t>
      </w:r>
      <w:r w:rsidR="00BE0F11" w:rsidRPr="00BE0F11">
        <w:t xml:space="preserve"> </w:t>
      </w:r>
      <w:r w:rsidRPr="00BE0F11">
        <w:t>собственноручной</w:t>
      </w:r>
      <w:r w:rsidR="00BE0F11" w:rsidRPr="00BE0F11">
        <w:t xml:space="preserve"> </w:t>
      </w:r>
      <w:r w:rsidRPr="00BE0F11">
        <w:t>подписи,</w:t>
      </w:r>
      <w:r w:rsidR="00BE0F11" w:rsidRPr="00BE0F11">
        <w:t xml:space="preserve"> </w:t>
      </w:r>
      <w:r w:rsidRPr="00BE0F11">
        <w:t>при</w:t>
      </w:r>
      <w:r w:rsidR="00BE0F11" w:rsidRPr="00BE0F11">
        <w:t xml:space="preserve"> </w:t>
      </w:r>
      <w:r w:rsidRPr="00BE0F11">
        <w:t>проведении</w:t>
      </w:r>
      <w:r w:rsidR="00BE0F11" w:rsidRPr="00BE0F11">
        <w:t xml:space="preserve"> </w:t>
      </w:r>
      <w:r w:rsidRPr="00BE0F11">
        <w:t>безналичных</w:t>
      </w:r>
      <w:r w:rsidR="00BE0F11" w:rsidRPr="00BE0F11">
        <w:t xml:space="preserve"> </w:t>
      </w:r>
      <w:r w:rsidRPr="00BE0F11">
        <w:t>расчетов</w:t>
      </w:r>
      <w:r w:rsidR="00BE0F11" w:rsidRPr="00BE0F11">
        <w:t xml:space="preserve"> </w:t>
      </w:r>
      <w:r w:rsidRPr="00BE0F11">
        <w:t>кредитными</w:t>
      </w:r>
      <w:r w:rsidR="00BE0F11" w:rsidRPr="00BE0F11">
        <w:t xml:space="preserve"> </w:t>
      </w:r>
      <w:r w:rsidRPr="00BE0F11">
        <w:t>организациями</w:t>
      </w:r>
      <w:r w:rsidR="00BE0F11">
        <w:t>"</w:t>
      </w:r>
    </w:p>
    <w:p w:rsidR="00BE0F11" w:rsidRPr="00BE0F11" w:rsidRDefault="00C14B31" w:rsidP="00BE0F11">
      <w:pPr>
        <w:tabs>
          <w:tab w:val="left" w:pos="726"/>
        </w:tabs>
      </w:pPr>
      <w:r w:rsidRPr="00BE0F11">
        <w:t>Кроме</w:t>
      </w:r>
      <w:r w:rsidR="00BE0F11" w:rsidRPr="00BE0F11">
        <w:t xml:space="preserve"> </w:t>
      </w:r>
      <w:r w:rsidRPr="00BE0F11">
        <w:t>того,</w:t>
      </w:r>
      <w:r w:rsidR="00BE0F11" w:rsidRPr="00BE0F11">
        <w:t xml:space="preserve"> </w:t>
      </w:r>
      <w:r w:rsidRPr="00BE0F11">
        <w:t>необходимо</w:t>
      </w:r>
      <w:r w:rsidR="00BE0F11" w:rsidRPr="00BE0F11">
        <w:t xml:space="preserve"> </w:t>
      </w:r>
      <w:r w:rsidRPr="00BE0F11">
        <w:t>учитывать</w:t>
      </w:r>
      <w:r w:rsidR="00BE0F11" w:rsidRPr="00BE0F11">
        <w:t xml:space="preserve"> </w:t>
      </w:r>
      <w:r w:rsidRPr="00BE0F11">
        <w:t>требования</w:t>
      </w:r>
      <w:r w:rsidR="00BE0F11" w:rsidRPr="00BE0F11">
        <w:t>:</w:t>
      </w:r>
    </w:p>
    <w:p w:rsidR="00BE0F11" w:rsidRPr="00BE0F11" w:rsidRDefault="00C14B31" w:rsidP="00BE0F11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BE0F11">
        <w:t>Федерального</w:t>
      </w:r>
      <w:r w:rsidR="00BE0F11" w:rsidRPr="00BE0F11">
        <w:t xml:space="preserve"> </w:t>
      </w:r>
      <w:r w:rsidRPr="00BE0F11">
        <w:t>закона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10</w:t>
      </w:r>
      <w:r w:rsidR="00BE0F11">
        <w:t>.01.20</w:t>
      </w:r>
      <w:r w:rsidRPr="00BE0F11">
        <w:t>02</w:t>
      </w:r>
      <w:r w:rsidR="00BE0F11" w:rsidRPr="00BE0F11">
        <w:t xml:space="preserve"> </w:t>
      </w:r>
      <w:r w:rsidRPr="00BE0F11">
        <w:t>г</w:t>
      </w:r>
      <w:r w:rsidR="00BE0F11" w:rsidRPr="00BE0F11">
        <w:t xml:space="preserve">. </w:t>
      </w:r>
      <w:r w:rsidRPr="00BE0F11">
        <w:t>№</w:t>
      </w:r>
      <w:r w:rsidR="00BE0F11" w:rsidRPr="00BE0F11">
        <w:t xml:space="preserve"> </w:t>
      </w:r>
      <w:r w:rsidRPr="00BE0F11">
        <w:t>1-ФЗ</w:t>
      </w:r>
      <w:r w:rsidR="00BE0F11">
        <w:t xml:space="preserve"> "</w:t>
      </w:r>
      <w:r w:rsidRPr="00BE0F11">
        <w:t>Об</w:t>
      </w:r>
      <w:r w:rsidR="00BE0F11" w:rsidRPr="00BE0F11">
        <w:t xml:space="preserve"> </w:t>
      </w:r>
      <w:r w:rsidRPr="00BE0F11">
        <w:t>электронной</w:t>
      </w:r>
      <w:r w:rsidR="00BE0F11" w:rsidRPr="00BE0F11">
        <w:t xml:space="preserve"> </w:t>
      </w:r>
      <w:r w:rsidRPr="00BE0F11">
        <w:t>цифровой</w:t>
      </w:r>
      <w:r w:rsidR="00BE0F11" w:rsidRPr="00BE0F11">
        <w:t xml:space="preserve"> </w:t>
      </w:r>
      <w:r w:rsidRPr="00BE0F11">
        <w:t>подписи</w:t>
      </w:r>
      <w:r w:rsidR="00BE0F11">
        <w:t>"</w:t>
      </w:r>
      <w:r w:rsidR="00BE0F11" w:rsidRPr="00BE0F11">
        <w:t>;</w:t>
      </w:r>
    </w:p>
    <w:p w:rsidR="00BE0F11" w:rsidRPr="00BE0F11" w:rsidRDefault="00C14B31" w:rsidP="00BE0F11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BE0F11">
        <w:t>Стандарта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 </w:t>
      </w:r>
      <w:r w:rsidRPr="00BE0F11">
        <w:t>России</w:t>
      </w:r>
      <w:r w:rsidR="00BE0F11" w:rsidRPr="00BE0F11">
        <w:t xml:space="preserve"> </w:t>
      </w:r>
      <w:r w:rsidRPr="00BE0F11">
        <w:t>СТО</w:t>
      </w:r>
      <w:r w:rsidR="00BE0F11" w:rsidRPr="00BE0F11">
        <w:t xml:space="preserve"> </w:t>
      </w:r>
      <w:r w:rsidRPr="00BE0F11">
        <w:t>БР</w:t>
      </w:r>
      <w:r w:rsidR="00BE0F11" w:rsidRPr="00BE0F11">
        <w:t xml:space="preserve"> </w:t>
      </w:r>
      <w:r w:rsidRPr="00BE0F11">
        <w:t>ИББС-1</w:t>
      </w:r>
      <w:r w:rsidR="00BE0F11">
        <w:t>.0</w:t>
      </w:r>
      <w:r w:rsidRPr="00BE0F11">
        <w:t>-2006</w:t>
      </w:r>
      <w:r w:rsidR="00BE0F11">
        <w:t xml:space="preserve"> "</w:t>
      </w:r>
      <w:r w:rsidRPr="00BE0F11">
        <w:t>Обеспечение</w:t>
      </w:r>
      <w:r w:rsidR="00BE0F11" w:rsidRPr="00BE0F11">
        <w:t xml:space="preserve"> </w:t>
      </w:r>
      <w:r w:rsidRPr="00BE0F11">
        <w:t>информационной</w:t>
      </w:r>
      <w:r w:rsidR="00BE0F11" w:rsidRPr="00BE0F11">
        <w:t xml:space="preserve"> </w:t>
      </w:r>
      <w:r w:rsidRPr="00BE0F11">
        <w:t>безопасности</w:t>
      </w:r>
      <w:r w:rsidR="00BE0F11" w:rsidRPr="00BE0F11">
        <w:t xml:space="preserve"> </w:t>
      </w:r>
      <w:r w:rsidRPr="00BE0F11">
        <w:t>организаций</w:t>
      </w:r>
      <w:r w:rsidR="00BE0F11" w:rsidRPr="00BE0F11">
        <w:t xml:space="preserve"> </w:t>
      </w:r>
      <w:r w:rsidRPr="00BE0F11">
        <w:t>банковской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Российской</w:t>
      </w:r>
      <w:r w:rsidR="00BE0F11" w:rsidRPr="00BE0F11">
        <w:t xml:space="preserve"> </w:t>
      </w:r>
      <w:r w:rsidRPr="00BE0F11">
        <w:t>Федерации</w:t>
      </w:r>
      <w:r w:rsidR="00BE0F11" w:rsidRPr="00BE0F11">
        <w:t>;</w:t>
      </w:r>
    </w:p>
    <w:p w:rsidR="00BE0F11" w:rsidRPr="00BE0F11" w:rsidRDefault="00C14B31" w:rsidP="00BE0F11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BE0F11">
        <w:t>Письма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 </w:t>
      </w:r>
      <w:r w:rsidRPr="00BE0F11">
        <w:t>России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03</w:t>
      </w:r>
      <w:r w:rsidR="00BE0F11">
        <w:t>.04.20</w:t>
      </w:r>
      <w:r w:rsidRPr="00BE0F11">
        <w:t>04</w:t>
      </w:r>
      <w:r w:rsidR="00BE0F11" w:rsidRPr="00BE0F11">
        <w:t xml:space="preserve"> </w:t>
      </w:r>
      <w:r w:rsidRPr="00BE0F11">
        <w:t>№</w:t>
      </w:r>
      <w:r w:rsidR="00BE0F11" w:rsidRPr="00BE0F11">
        <w:t xml:space="preserve"> </w:t>
      </w:r>
      <w:r w:rsidRPr="00BE0F11">
        <w:t>16-Т</w:t>
      </w:r>
      <w:r w:rsidR="00BE0F11">
        <w:t xml:space="preserve"> "</w:t>
      </w:r>
      <w:r w:rsidRPr="00BE0F11">
        <w:t>О</w:t>
      </w:r>
      <w:r w:rsidR="00BE0F11" w:rsidRPr="00BE0F11">
        <w:t xml:space="preserve"> </w:t>
      </w:r>
      <w:r w:rsidRPr="00BE0F11">
        <w:t>рекомендациях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информационному</w:t>
      </w:r>
      <w:r w:rsidR="00BE0F11" w:rsidRPr="00BE0F11">
        <w:t xml:space="preserve"> </w:t>
      </w:r>
      <w:r w:rsidRPr="00BE0F11">
        <w:t>содержанию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организации</w:t>
      </w:r>
      <w:r w:rsidR="00BE0F11" w:rsidRPr="00BE0F11">
        <w:t xml:space="preserve"> </w:t>
      </w:r>
      <w:r w:rsidRPr="00BE0F11">
        <w:t>web-сайтов</w:t>
      </w:r>
      <w:r w:rsidR="00BE0F11" w:rsidRPr="00BE0F11">
        <w:t xml:space="preserve"> </w:t>
      </w:r>
      <w:r w:rsidRPr="00BE0F11">
        <w:t>кредитных</w:t>
      </w:r>
      <w:r w:rsidR="00BE0F11" w:rsidRPr="00BE0F11">
        <w:t xml:space="preserve"> </w:t>
      </w:r>
      <w:r w:rsidRPr="00BE0F11">
        <w:t>организаций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сети</w:t>
      </w:r>
      <w:r w:rsidR="00BE0F11" w:rsidRPr="00BE0F11">
        <w:t xml:space="preserve"> </w:t>
      </w:r>
      <w:r w:rsidRPr="00BE0F11">
        <w:t>Интернет</w:t>
      </w:r>
      <w:r w:rsidR="00BE0F11">
        <w:t>"</w:t>
      </w:r>
    </w:p>
    <w:p w:rsidR="00BE0F11" w:rsidRPr="00BE0F11" w:rsidRDefault="00C14B31" w:rsidP="00BE0F11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BE0F11">
        <w:t>Письма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 </w:t>
      </w:r>
      <w:r w:rsidRPr="00BE0F11">
        <w:t>России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07</w:t>
      </w:r>
      <w:r w:rsidR="00BE0F11">
        <w:t>.12.20</w:t>
      </w:r>
      <w:r w:rsidRPr="00BE0F11">
        <w:t>07</w:t>
      </w:r>
      <w:r w:rsidR="00BE0F11" w:rsidRPr="00BE0F11">
        <w:t xml:space="preserve"> </w:t>
      </w:r>
      <w:r w:rsidRPr="00BE0F11">
        <w:t>№</w:t>
      </w:r>
      <w:r w:rsidR="00BE0F11" w:rsidRPr="00BE0F11">
        <w:t xml:space="preserve"> </w:t>
      </w:r>
      <w:r w:rsidRPr="00BE0F11">
        <w:t>197-Т</w:t>
      </w:r>
      <w:r w:rsidR="00BE0F11">
        <w:t xml:space="preserve"> "</w:t>
      </w:r>
      <w:r w:rsidRPr="00BE0F11">
        <w:t>О</w:t>
      </w:r>
      <w:r w:rsidR="00BE0F11" w:rsidRPr="00BE0F11">
        <w:t xml:space="preserve"> </w:t>
      </w:r>
      <w:r w:rsidRPr="00BE0F11">
        <w:t>рисках</w:t>
      </w:r>
      <w:r w:rsidR="00BE0F11" w:rsidRPr="00BE0F11">
        <w:t xml:space="preserve"> </w:t>
      </w:r>
      <w:r w:rsidRPr="00BE0F11">
        <w:t>при</w:t>
      </w:r>
      <w:r w:rsidR="00BE0F11" w:rsidRPr="00BE0F11">
        <w:t xml:space="preserve"> </w:t>
      </w:r>
      <w:r w:rsidRPr="00BE0F11">
        <w:t>дистанционном</w:t>
      </w:r>
      <w:r w:rsidR="00BE0F11" w:rsidRPr="00BE0F11">
        <w:t xml:space="preserve"> </w:t>
      </w:r>
      <w:r w:rsidRPr="00BE0F11">
        <w:t>банковском</w:t>
      </w:r>
      <w:r w:rsidR="00BE0F11" w:rsidRPr="00BE0F11">
        <w:t xml:space="preserve"> </w:t>
      </w:r>
      <w:r w:rsidRPr="00BE0F11">
        <w:t>обслуживании</w:t>
      </w:r>
      <w:r w:rsidR="00BE0F11">
        <w:t>"</w:t>
      </w:r>
    </w:p>
    <w:p w:rsidR="00BE0F11" w:rsidRPr="00BE0F11" w:rsidRDefault="00C14B31" w:rsidP="00BE0F11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BE0F11">
        <w:t>Письма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 </w:t>
      </w:r>
      <w:r w:rsidRPr="00BE0F11">
        <w:t>России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31</w:t>
      </w:r>
      <w:r w:rsidR="00BE0F11">
        <w:t>.03.20</w:t>
      </w:r>
      <w:r w:rsidRPr="00BE0F11">
        <w:t>08</w:t>
      </w:r>
      <w:r w:rsidR="00BE0F11" w:rsidRPr="00BE0F11">
        <w:t xml:space="preserve"> </w:t>
      </w:r>
      <w:r w:rsidRPr="00BE0F11">
        <w:t>№</w:t>
      </w:r>
      <w:r w:rsidR="00BE0F11" w:rsidRPr="00BE0F11">
        <w:t xml:space="preserve"> </w:t>
      </w:r>
      <w:r w:rsidRPr="00BE0F11">
        <w:t>36-Т</w:t>
      </w:r>
      <w:r w:rsidR="00BE0F11">
        <w:t xml:space="preserve"> "</w:t>
      </w:r>
      <w:r w:rsidRPr="00BE0F11">
        <w:t>О</w:t>
      </w:r>
      <w:r w:rsidR="00BE0F11" w:rsidRPr="00BE0F11">
        <w:t xml:space="preserve"> </w:t>
      </w:r>
      <w:r w:rsidRPr="00BE0F11">
        <w:t>рекомендациях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организации</w:t>
      </w:r>
      <w:r w:rsidR="00BE0F11" w:rsidRPr="00BE0F11">
        <w:t xml:space="preserve"> </w:t>
      </w:r>
      <w:r w:rsidRPr="00BE0F11">
        <w:t>управления</w:t>
      </w:r>
      <w:r w:rsidR="00BE0F11" w:rsidRPr="00BE0F11">
        <w:t xml:space="preserve"> </w:t>
      </w:r>
      <w:r w:rsidRPr="00BE0F11">
        <w:t>рисками,</w:t>
      </w:r>
      <w:r w:rsidR="00BE0F11" w:rsidRPr="00BE0F11">
        <w:t xml:space="preserve"> </w:t>
      </w:r>
      <w:r w:rsidRPr="00BE0F11">
        <w:t>возникающими</w:t>
      </w:r>
      <w:r w:rsidR="00BE0F11" w:rsidRPr="00BE0F11">
        <w:t xml:space="preserve"> </w:t>
      </w:r>
      <w:r w:rsidRPr="00BE0F11">
        <w:t>при</w:t>
      </w:r>
      <w:r w:rsidR="00BE0F11" w:rsidRPr="00BE0F11">
        <w:t xml:space="preserve"> </w:t>
      </w:r>
      <w:r w:rsidRPr="00BE0F11">
        <w:t>осуществлении</w:t>
      </w:r>
      <w:r w:rsidR="00BE0F11" w:rsidRPr="00BE0F11">
        <w:t xml:space="preserve"> </w:t>
      </w:r>
      <w:r w:rsidRPr="00BE0F11">
        <w:t>кредитными</w:t>
      </w:r>
      <w:r w:rsidR="00BE0F11" w:rsidRPr="00BE0F11">
        <w:t xml:space="preserve"> </w:t>
      </w:r>
      <w:r w:rsidRPr="00BE0F11">
        <w:t>организациями</w:t>
      </w:r>
      <w:r w:rsidR="00BE0F11" w:rsidRPr="00BE0F11">
        <w:t xml:space="preserve"> </w:t>
      </w:r>
      <w:r w:rsidRPr="00BE0F11">
        <w:t>операций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применением</w:t>
      </w:r>
      <w:r w:rsidR="00BE0F11" w:rsidRPr="00BE0F11">
        <w:t xml:space="preserve"> </w:t>
      </w:r>
      <w:r w:rsidRPr="00BE0F11">
        <w:t>систем</w:t>
      </w:r>
      <w:r w:rsidR="00BE0F11" w:rsidRPr="00BE0F11">
        <w:t xml:space="preserve"> </w:t>
      </w:r>
      <w:r w:rsidRPr="00BE0F11">
        <w:t>интернет-банкинга</w:t>
      </w:r>
      <w:r w:rsidR="00BE0F11">
        <w:t>"</w:t>
      </w:r>
    </w:p>
    <w:p w:rsidR="00BE0F11" w:rsidRPr="00BE0F11" w:rsidRDefault="00C14B31" w:rsidP="00BE0F11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BE0F11">
        <w:t>Письма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 </w:t>
      </w:r>
      <w:r w:rsidRPr="00BE0F11">
        <w:t>России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30</w:t>
      </w:r>
      <w:r w:rsidR="00BE0F11">
        <w:t>.01.20</w:t>
      </w:r>
      <w:r w:rsidRPr="00BE0F11">
        <w:t>09</w:t>
      </w:r>
      <w:r w:rsidR="00BE0F11" w:rsidRPr="00BE0F11">
        <w:t xml:space="preserve"> </w:t>
      </w:r>
      <w:r w:rsidRPr="00BE0F11">
        <w:t>№</w:t>
      </w:r>
      <w:r w:rsidR="00BE0F11" w:rsidRPr="00BE0F11">
        <w:t xml:space="preserve"> </w:t>
      </w:r>
      <w:r w:rsidRPr="00BE0F11">
        <w:t>11-Т</w:t>
      </w:r>
      <w:r w:rsidR="00BE0F11">
        <w:t xml:space="preserve"> "</w:t>
      </w:r>
      <w:r w:rsidRPr="00BE0F11">
        <w:t>О</w:t>
      </w:r>
      <w:r w:rsidR="00BE0F11" w:rsidRPr="00BE0F11">
        <w:t xml:space="preserve"> </w:t>
      </w:r>
      <w:r w:rsidRPr="00BE0F11">
        <w:t>рекомендациях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кредитных</w:t>
      </w:r>
      <w:r w:rsidR="00BE0F11" w:rsidRPr="00BE0F11">
        <w:t xml:space="preserve"> </w:t>
      </w:r>
      <w:r w:rsidRPr="00BE0F11">
        <w:t>организаций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дополнительным</w:t>
      </w:r>
      <w:r w:rsidR="00BE0F11" w:rsidRPr="00BE0F11">
        <w:t xml:space="preserve"> </w:t>
      </w:r>
      <w:r w:rsidRPr="00BE0F11">
        <w:t>мерам</w:t>
      </w:r>
      <w:r w:rsidR="00BE0F11" w:rsidRPr="00BE0F11">
        <w:t xml:space="preserve"> </w:t>
      </w:r>
      <w:r w:rsidRPr="00BE0F11">
        <w:t>информационной</w:t>
      </w:r>
      <w:r w:rsidR="00BE0F11" w:rsidRPr="00BE0F11">
        <w:t xml:space="preserve"> </w:t>
      </w:r>
      <w:r w:rsidRPr="00BE0F11">
        <w:t>безопасности</w:t>
      </w:r>
      <w:r w:rsidR="00BE0F11" w:rsidRPr="00BE0F11">
        <w:t xml:space="preserve"> </w:t>
      </w:r>
      <w:r w:rsidRPr="00BE0F11">
        <w:t>при</w:t>
      </w:r>
      <w:r w:rsidR="00BE0F11" w:rsidRPr="00BE0F11">
        <w:t xml:space="preserve"> </w:t>
      </w:r>
      <w:r w:rsidRPr="00BE0F11">
        <w:t>использовании</w:t>
      </w:r>
      <w:r w:rsidR="00BE0F11" w:rsidRPr="00BE0F11">
        <w:t xml:space="preserve"> </w:t>
      </w:r>
      <w:r w:rsidRPr="00BE0F11">
        <w:t>систем</w:t>
      </w:r>
      <w:r w:rsidR="00BE0F11" w:rsidRPr="00BE0F11">
        <w:t xml:space="preserve"> </w:t>
      </w:r>
      <w:r w:rsidRPr="00BE0F11">
        <w:t>интернет-банкинга</w:t>
      </w:r>
      <w:r w:rsidR="00BE0F11">
        <w:t>"</w:t>
      </w:r>
    </w:p>
    <w:p w:rsidR="00BE0F11" w:rsidRPr="00BE0F11" w:rsidRDefault="00D43C63" w:rsidP="00BE0F11">
      <w:pPr>
        <w:tabs>
          <w:tab w:val="left" w:pos="726"/>
        </w:tabs>
      </w:pPr>
      <w:r w:rsidRPr="00BE0F11">
        <w:t>В</w:t>
      </w:r>
      <w:r w:rsidR="00BE0F11" w:rsidRPr="00BE0F11">
        <w:t xml:space="preserve"> </w:t>
      </w:r>
      <w:r w:rsidRPr="00BE0F11">
        <w:t>законодательстве</w:t>
      </w:r>
      <w:r w:rsidR="00BE0F11" w:rsidRPr="00BE0F11">
        <w:t xml:space="preserve"> </w:t>
      </w:r>
      <w:r w:rsidRPr="00BE0F11">
        <w:t>прописываются</w:t>
      </w:r>
      <w:r w:rsidR="00BE0F11" w:rsidRPr="00BE0F11">
        <w:t xml:space="preserve"> </w:t>
      </w:r>
      <w:r w:rsidRPr="00BE0F11">
        <w:t>следующие</w:t>
      </w:r>
      <w:r w:rsidR="00BE0F11" w:rsidRPr="00BE0F11">
        <w:t xml:space="preserve"> </w:t>
      </w:r>
      <w:r w:rsidRPr="00BE0F11">
        <w:t>понятия</w:t>
      </w:r>
      <w:r w:rsidR="00BE0F11" w:rsidRPr="00BE0F11">
        <w:t>:</w:t>
      </w:r>
    </w:p>
    <w:p w:rsidR="00BE0F11" w:rsidRPr="00BE0F11" w:rsidRDefault="00D43C63" w:rsidP="00BE0F11">
      <w:pPr>
        <w:tabs>
          <w:tab w:val="left" w:pos="726"/>
        </w:tabs>
      </w:pPr>
      <w:r w:rsidRPr="00BE0F11">
        <w:t>владелец</w:t>
      </w:r>
      <w:r w:rsidR="00BE0F11" w:rsidRPr="00BE0F11">
        <w:t xml:space="preserve"> </w:t>
      </w:r>
      <w:r w:rsidRPr="00BE0F11">
        <w:t>сертификата</w:t>
      </w:r>
      <w:r w:rsidR="00BE0F11" w:rsidRPr="00BE0F11">
        <w:t xml:space="preserve"> </w:t>
      </w:r>
      <w:r w:rsidRPr="00BE0F11">
        <w:t>ключа</w:t>
      </w:r>
      <w:r w:rsidR="00BE0F11" w:rsidRPr="00BE0F11">
        <w:t xml:space="preserve"> </w:t>
      </w:r>
      <w:r w:rsidRPr="00BE0F11">
        <w:t>подписи</w:t>
      </w:r>
      <w:r w:rsidR="00BE0F11" w:rsidRPr="00BE0F11">
        <w:t xml:space="preserve"> - </w:t>
      </w:r>
      <w:r w:rsidRPr="00BE0F11">
        <w:t>физическое</w:t>
      </w:r>
      <w:r w:rsidR="00BE0F11" w:rsidRPr="00BE0F11">
        <w:t xml:space="preserve"> </w:t>
      </w:r>
      <w:r w:rsidRPr="00BE0F11">
        <w:t>лицо,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имя</w:t>
      </w:r>
      <w:r w:rsidR="00BE0F11" w:rsidRPr="00BE0F11">
        <w:t xml:space="preserve"> </w:t>
      </w:r>
      <w:r w:rsidRPr="00BE0F11">
        <w:t>которого</w:t>
      </w:r>
      <w:r w:rsidR="00BE0F11" w:rsidRPr="00BE0F11">
        <w:t xml:space="preserve"> </w:t>
      </w:r>
      <w:r w:rsidRPr="00BE0F11">
        <w:t>удостоверяющим</w:t>
      </w:r>
      <w:r w:rsidR="00BE0F11" w:rsidRPr="00BE0F11">
        <w:t xml:space="preserve"> </w:t>
      </w:r>
      <w:r w:rsidRPr="00BE0F11">
        <w:t>центром</w:t>
      </w:r>
      <w:r w:rsidR="00BE0F11" w:rsidRPr="00BE0F11">
        <w:t xml:space="preserve"> </w:t>
      </w:r>
      <w:r w:rsidRPr="00BE0F11">
        <w:t>выдан</w:t>
      </w:r>
      <w:r w:rsidR="00BE0F11" w:rsidRPr="00BE0F11">
        <w:t xml:space="preserve"> </w:t>
      </w:r>
      <w:r w:rsidRPr="00BE0F11">
        <w:t>сертификат</w:t>
      </w:r>
      <w:r w:rsidR="00BE0F11" w:rsidRPr="00BE0F11">
        <w:t xml:space="preserve"> </w:t>
      </w:r>
      <w:r w:rsidRPr="00BE0F11">
        <w:t>ключа</w:t>
      </w:r>
      <w:r w:rsidR="00BE0F11" w:rsidRPr="00BE0F11">
        <w:t xml:space="preserve"> </w:t>
      </w:r>
      <w:r w:rsidRPr="00BE0F11">
        <w:t>подписи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которое</w:t>
      </w:r>
      <w:r w:rsidR="00BE0F11" w:rsidRPr="00BE0F11">
        <w:t xml:space="preserve"> </w:t>
      </w:r>
      <w:r w:rsidRPr="00BE0F11">
        <w:t>владеет</w:t>
      </w:r>
      <w:r w:rsidR="00BE0F11" w:rsidRPr="00BE0F11">
        <w:t xml:space="preserve"> </w:t>
      </w:r>
      <w:r w:rsidRPr="00BE0F11">
        <w:t>соответствующим</w:t>
      </w:r>
      <w:r w:rsidR="00BE0F11" w:rsidRPr="00BE0F11">
        <w:t xml:space="preserve"> </w:t>
      </w:r>
      <w:r w:rsidRPr="00BE0F11">
        <w:t>закрытым</w:t>
      </w:r>
      <w:r w:rsidR="00BE0F11" w:rsidRPr="00BE0F11">
        <w:t xml:space="preserve"> </w:t>
      </w:r>
      <w:r w:rsidRPr="00BE0F11">
        <w:t>ключом</w:t>
      </w:r>
      <w:r w:rsidR="00BE0F11" w:rsidRPr="00BE0F11">
        <w:t xml:space="preserve"> </w:t>
      </w:r>
      <w:r w:rsidRPr="00BE0F11">
        <w:t>электронной</w:t>
      </w:r>
      <w:r w:rsidR="00BE0F11" w:rsidRPr="00BE0F11">
        <w:t xml:space="preserve"> </w:t>
      </w:r>
      <w:r w:rsidRPr="00BE0F11">
        <w:t>цифровой</w:t>
      </w:r>
      <w:r w:rsidR="00BE0F11" w:rsidRPr="00BE0F11">
        <w:t xml:space="preserve"> </w:t>
      </w:r>
      <w:r w:rsidRPr="00BE0F11">
        <w:t>подписи,</w:t>
      </w:r>
      <w:r w:rsidR="00BE0F11" w:rsidRPr="00BE0F11">
        <w:t xml:space="preserve"> </w:t>
      </w:r>
      <w:r w:rsidRPr="00BE0F11">
        <w:t>позволяющим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помощью</w:t>
      </w:r>
      <w:r w:rsidR="00BE0F11" w:rsidRPr="00BE0F11">
        <w:t xml:space="preserve"> </w:t>
      </w:r>
      <w:r w:rsidRPr="00BE0F11">
        <w:t>средств</w:t>
      </w:r>
      <w:r w:rsidR="00BE0F11" w:rsidRPr="00BE0F11">
        <w:t xml:space="preserve"> </w:t>
      </w:r>
      <w:r w:rsidRPr="00BE0F11">
        <w:t>электронной</w:t>
      </w:r>
      <w:r w:rsidR="00BE0F11" w:rsidRPr="00BE0F11">
        <w:t xml:space="preserve"> </w:t>
      </w:r>
      <w:r w:rsidRPr="00BE0F11">
        <w:t>цифровой</w:t>
      </w:r>
      <w:r w:rsidR="00BE0F11" w:rsidRPr="00BE0F11">
        <w:t xml:space="preserve"> </w:t>
      </w:r>
      <w:r w:rsidRPr="00BE0F11">
        <w:t>подписи</w:t>
      </w:r>
      <w:r w:rsidR="00BE0F11" w:rsidRPr="00BE0F11">
        <w:t xml:space="preserve"> </w:t>
      </w:r>
      <w:r w:rsidRPr="00BE0F11">
        <w:t>создавать</w:t>
      </w:r>
      <w:r w:rsidR="00BE0F11" w:rsidRPr="00BE0F11">
        <w:t xml:space="preserve"> </w:t>
      </w:r>
      <w:r w:rsidRPr="00BE0F11">
        <w:t>свою</w:t>
      </w:r>
      <w:r w:rsidR="00BE0F11" w:rsidRPr="00BE0F11">
        <w:t xml:space="preserve"> </w:t>
      </w:r>
      <w:r w:rsidRPr="00BE0F11">
        <w:t>электронную</w:t>
      </w:r>
      <w:r w:rsidR="00BE0F11" w:rsidRPr="00BE0F11">
        <w:t xml:space="preserve"> </w:t>
      </w:r>
      <w:r w:rsidRPr="00BE0F11">
        <w:t>цифровую</w:t>
      </w:r>
      <w:r w:rsidR="00BE0F11" w:rsidRPr="00BE0F11">
        <w:t xml:space="preserve"> </w:t>
      </w:r>
      <w:r w:rsidRPr="00BE0F11">
        <w:t>подпись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электронных</w:t>
      </w:r>
      <w:r w:rsidR="00BE0F11" w:rsidRPr="00BE0F11">
        <w:t xml:space="preserve"> </w:t>
      </w:r>
      <w:r w:rsidRPr="00BE0F11">
        <w:t>документах</w:t>
      </w:r>
      <w:r w:rsidR="00BE0F11">
        <w:t xml:space="preserve"> (</w:t>
      </w:r>
      <w:r w:rsidRPr="00BE0F11">
        <w:t>подписывать</w:t>
      </w:r>
      <w:r w:rsidR="00BE0F11" w:rsidRPr="00BE0F11">
        <w:t xml:space="preserve"> </w:t>
      </w:r>
      <w:r w:rsidRPr="00BE0F11">
        <w:t>электронные</w:t>
      </w:r>
      <w:r w:rsidR="00BE0F11" w:rsidRPr="00BE0F11">
        <w:t xml:space="preserve"> </w:t>
      </w:r>
      <w:r w:rsidRPr="00BE0F11">
        <w:t>документы</w:t>
      </w:r>
      <w:r w:rsidR="00BE0F11" w:rsidRPr="00BE0F11">
        <w:t>);</w:t>
      </w:r>
    </w:p>
    <w:p w:rsidR="00BE0F11" w:rsidRPr="00BE0F11" w:rsidRDefault="00D43C63" w:rsidP="00BE0F11">
      <w:pPr>
        <w:tabs>
          <w:tab w:val="left" w:pos="726"/>
        </w:tabs>
      </w:pPr>
      <w:r w:rsidRPr="00BE0F11">
        <w:t>сертификат</w:t>
      </w:r>
      <w:r w:rsidR="00BE0F11" w:rsidRPr="00BE0F11">
        <w:t xml:space="preserve"> </w:t>
      </w:r>
      <w:r w:rsidRPr="00BE0F11">
        <w:t>средств</w:t>
      </w:r>
      <w:r w:rsidR="00BE0F11" w:rsidRPr="00BE0F11">
        <w:t xml:space="preserve"> </w:t>
      </w:r>
      <w:r w:rsidRPr="00BE0F11">
        <w:t>электронной</w:t>
      </w:r>
      <w:r w:rsidR="00BE0F11" w:rsidRPr="00BE0F11">
        <w:t xml:space="preserve"> </w:t>
      </w:r>
      <w:r w:rsidRPr="00BE0F11">
        <w:t>цифровой</w:t>
      </w:r>
      <w:r w:rsidR="00BE0F11" w:rsidRPr="00BE0F11">
        <w:t xml:space="preserve"> </w:t>
      </w:r>
      <w:r w:rsidRPr="00BE0F11">
        <w:t>подписи</w:t>
      </w:r>
      <w:r w:rsidR="00BE0F11" w:rsidRPr="00BE0F11">
        <w:t xml:space="preserve"> - </w:t>
      </w:r>
      <w:r w:rsidRPr="00BE0F11">
        <w:t>документ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бумажном</w:t>
      </w:r>
      <w:r w:rsidR="00BE0F11" w:rsidRPr="00BE0F11">
        <w:t xml:space="preserve"> </w:t>
      </w:r>
      <w:r w:rsidRPr="00BE0F11">
        <w:t>носителе,</w:t>
      </w:r>
      <w:r w:rsidR="00BE0F11" w:rsidRPr="00BE0F11">
        <w:t xml:space="preserve"> </w:t>
      </w:r>
      <w:r w:rsidRPr="00BE0F11">
        <w:t>выданный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соответствии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правилами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сертификации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подтверждения</w:t>
      </w:r>
      <w:r w:rsidR="00BE0F11" w:rsidRPr="00BE0F11">
        <w:t xml:space="preserve"> </w:t>
      </w:r>
      <w:r w:rsidRPr="00BE0F11">
        <w:t>соответствия</w:t>
      </w:r>
      <w:r w:rsidR="00BE0F11" w:rsidRPr="00BE0F11">
        <w:t xml:space="preserve"> </w:t>
      </w:r>
      <w:r w:rsidRPr="00BE0F11">
        <w:t>средств</w:t>
      </w:r>
      <w:r w:rsidR="00BE0F11" w:rsidRPr="00BE0F11">
        <w:t xml:space="preserve"> </w:t>
      </w:r>
      <w:r w:rsidRPr="00BE0F11">
        <w:t>электронной</w:t>
      </w:r>
      <w:r w:rsidR="00BE0F11" w:rsidRPr="00BE0F11">
        <w:t xml:space="preserve"> </w:t>
      </w:r>
      <w:r w:rsidRPr="00BE0F11">
        <w:t>цифровой</w:t>
      </w:r>
      <w:r w:rsidR="00BE0F11" w:rsidRPr="00BE0F11">
        <w:t xml:space="preserve"> </w:t>
      </w:r>
      <w:r w:rsidRPr="00BE0F11">
        <w:t>подписи</w:t>
      </w:r>
      <w:r w:rsidR="00BE0F11" w:rsidRPr="00BE0F11">
        <w:t xml:space="preserve"> </w:t>
      </w:r>
      <w:r w:rsidRPr="00BE0F11">
        <w:t>установленным</w:t>
      </w:r>
      <w:r w:rsidR="00BE0F11" w:rsidRPr="00BE0F11">
        <w:t xml:space="preserve"> </w:t>
      </w:r>
      <w:r w:rsidRPr="00BE0F11">
        <w:t>требованиям</w:t>
      </w:r>
      <w:r w:rsidR="00BE0F11" w:rsidRPr="00BE0F11">
        <w:t>;</w:t>
      </w:r>
    </w:p>
    <w:p w:rsidR="00BE0F11" w:rsidRPr="00BE0F11" w:rsidRDefault="00D43C63" w:rsidP="00BE0F11">
      <w:pPr>
        <w:tabs>
          <w:tab w:val="left" w:pos="726"/>
        </w:tabs>
      </w:pPr>
      <w:r w:rsidRPr="00BE0F11">
        <w:t>закрытый</w:t>
      </w:r>
      <w:r w:rsidR="00BE0F11" w:rsidRPr="00BE0F11">
        <w:t xml:space="preserve"> </w:t>
      </w:r>
      <w:r w:rsidRPr="00BE0F11">
        <w:t>ключ</w:t>
      </w:r>
      <w:r w:rsidR="00BE0F11" w:rsidRPr="00BE0F11">
        <w:t xml:space="preserve"> </w:t>
      </w:r>
      <w:r w:rsidRPr="00BE0F11">
        <w:t>электронной</w:t>
      </w:r>
      <w:r w:rsidR="00BE0F11" w:rsidRPr="00BE0F11">
        <w:t xml:space="preserve"> </w:t>
      </w:r>
      <w:r w:rsidRPr="00BE0F11">
        <w:t>цифровой</w:t>
      </w:r>
      <w:r w:rsidR="00BE0F11" w:rsidRPr="00BE0F11">
        <w:t xml:space="preserve"> </w:t>
      </w:r>
      <w:r w:rsidRPr="00BE0F11">
        <w:t>подписи</w:t>
      </w:r>
      <w:r w:rsidR="00BE0F11" w:rsidRPr="00BE0F11">
        <w:t xml:space="preserve"> - </w:t>
      </w:r>
      <w:r w:rsidRPr="00BE0F11">
        <w:t>уникальная</w:t>
      </w:r>
      <w:r w:rsidR="00BE0F11" w:rsidRPr="00BE0F11">
        <w:t xml:space="preserve"> </w:t>
      </w:r>
      <w:r w:rsidRPr="00BE0F11">
        <w:t>последовательность</w:t>
      </w:r>
      <w:r w:rsidR="00BE0F11" w:rsidRPr="00BE0F11">
        <w:t xml:space="preserve"> </w:t>
      </w:r>
      <w:r w:rsidRPr="00BE0F11">
        <w:t>символов,</w:t>
      </w:r>
      <w:r w:rsidR="00BE0F11" w:rsidRPr="00BE0F11">
        <w:t xml:space="preserve"> </w:t>
      </w:r>
      <w:r w:rsidRPr="00BE0F11">
        <w:t>известная</w:t>
      </w:r>
      <w:r w:rsidR="00BE0F11" w:rsidRPr="00BE0F11">
        <w:t xml:space="preserve"> </w:t>
      </w:r>
      <w:r w:rsidRPr="00BE0F11">
        <w:t>владельцу</w:t>
      </w:r>
      <w:r w:rsidR="00BE0F11" w:rsidRPr="00BE0F11">
        <w:t xml:space="preserve"> </w:t>
      </w:r>
      <w:r w:rsidRPr="00BE0F11">
        <w:t>сертификата</w:t>
      </w:r>
      <w:r w:rsidR="00BE0F11" w:rsidRPr="00BE0F11">
        <w:t xml:space="preserve"> </w:t>
      </w:r>
      <w:r w:rsidRPr="00BE0F11">
        <w:t>ключа</w:t>
      </w:r>
      <w:r w:rsidR="00BE0F11" w:rsidRPr="00BE0F11">
        <w:t xml:space="preserve"> </w:t>
      </w:r>
      <w:r w:rsidRPr="00BE0F11">
        <w:t>подписи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предназначенная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создания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электронных</w:t>
      </w:r>
      <w:r w:rsidR="00BE0F11" w:rsidRPr="00BE0F11">
        <w:t xml:space="preserve"> </w:t>
      </w:r>
      <w:r w:rsidRPr="00BE0F11">
        <w:t>документах</w:t>
      </w:r>
      <w:r w:rsidR="00BE0F11" w:rsidRPr="00BE0F11">
        <w:t xml:space="preserve"> </w:t>
      </w:r>
      <w:r w:rsidRPr="00BE0F11">
        <w:t>электронной</w:t>
      </w:r>
      <w:r w:rsidR="00BE0F11" w:rsidRPr="00BE0F11">
        <w:t xml:space="preserve"> </w:t>
      </w:r>
      <w:r w:rsidRPr="00BE0F11">
        <w:t>цифровой</w:t>
      </w:r>
      <w:r w:rsidR="00BE0F11" w:rsidRPr="00BE0F11">
        <w:t xml:space="preserve"> </w:t>
      </w:r>
      <w:r w:rsidRPr="00BE0F11">
        <w:t>подписи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использованием</w:t>
      </w:r>
      <w:r w:rsidR="00BE0F11" w:rsidRPr="00BE0F11">
        <w:t xml:space="preserve"> </w:t>
      </w:r>
      <w:r w:rsidRPr="00BE0F11">
        <w:t>средств</w:t>
      </w:r>
      <w:r w:rsidR="00BE0F11" w:rsidRPr="00BE0F11">
        <w:t xml:space="preserve"> </w:t>
      </w:r>
      <w:r w:rsidRPr="00BE0F11">
        <w:t>электронной</w:t>
      </w:r>
      <w:r w:rsidR="00BE0F11" w:rsidRPr="00BE0F11">
        <w:t xml:space="preserve"> </w:t>
      </w:r>
      <w:r w:rsidRPr="00BE0F11">
        <w:t>цифровой</w:t>
      </w:r>
      <w:r w:rsidR="00BE0F11" w:rsidRPr="00BE0F11">
        <w:t xml:space="preserve"> </w:t>
      </w:r>
      <w:r w:rsidRPr="00BE0F11">
        <w:t>подписи</w:t>
      </w:r>
      <w:r w:rsidR="00BE0F11" w:rsidRPr="00BE0F11">
        <w:t>;</w:t>
      </w:r>
    </w:p>
    <w:p w:rsidR="00BE0F11" w:rsidRPr="00BE0F11" w:rsidRDefault="00D43C63" w:rsidP="00BE0F11">
      <w:pPr>
        <w:tabs>
          <w:tab w:val="left" w:pos="726"/>
        </w:tabs>
      </w:pPr>
      <w:r w:rsidRPr="00BE0F11">
        <w:t>открытый</w:t>
      </w:r>
      <w:r w:rsidR="00BE0F11" w:rsidRPr="00BE0F11">
        <w:t xml:space="preserve"> </w:t>
      </w:r>
      <w:r w:rsidRPr="00BE0F11">
        <w:t>ключ</w:t>
      </w:r>
      <w:r w:rsidR="00BE0F11" w:rsidRPr="00BE0F11">
        <w:t xml:space="preserve"> </w:t>
      </w:r>
      <w:r w:rsidRPr="00BE0F11">
        <w:t>электронной</w:t>
      </w:r>
      <w:r w:rsidR="00BE0F11" w:rsidRPr="00BE0F11">
        <w:t xml:space="preserve"> </w:t>
      </w:r>
      <w:r w:rsidRPr="00BE0F11">
        <w:t>цифровой</w:t>
      </w:r>
      <w:r w:rsidR="00BE0F11" w:rsidRPr="00BE0F11">
        <w:t xml:space="preserve"> </w:t>
      </w:r>
      <w:r w:rsidRPr="00BE0F11">
        <w:t>подписи</w:t>
      </w:r>
      <w:r w:rsidR="00BE0F11" w:rsidRPr="00BE0F11">
        <w:t xml:space="preserve"> - </w:t>
      </w:r>
      <w:r w:rsidRPr="00BE0F11">
        <w:t>уникальная</w:t>
      </w:r>
      <w:r w:rsidR="00BE0F11" w:rsidRPr="00BE0F11">
        <w:t xml:space="preserve"> </w:t>
      </w:r>
      <w:r w:rsidRPr="00BE0F11">
        <w:t>последовательность</w:t>
      </w:r>
      <w:r w:rsidR="00BE0F11" w:rsidRPr="00BE0F11">
        <w:t xml:space="preserve"> </w:t>
      </w:r>
      <w:r w:rsidRPr="00BE0F11">
        <w:t>символов,</w:t>
      </w:r>
      <w:r w:rsidR="00BE0F11" w:rsidRPr="00BE0F11">
        <w:t xml:space="preserve"> </w:t>
      </w:r>
      <w:r w:rsidRPr="00BE0F11">
        <w:t>соответствующая</w:t>
      </w:r>
      <w:r w:rsidR="00BE0F11" w:rsidRPr="00BE0F11">
        <w:t xml:space="preserve"> </w:t>
      </w:r>
      <w:r w:rsidRPr="00BE0F11">
        <w:t>закрытому</w:t>
      </w:r>
      <w:r w:rsidR="00BE0F11" w:rsidRPr="00BE0F11">
        <w:t xml:space="preserve"> </w:t>
      </w:r>
      <w:r w:rsidRPr="00BE0F11">
        <w:t>ключу</w:t>
      </w:r>
      <w:r w:rsidR="00BE0F11" w:rsidRPr="00BE0F11">
        <w:t xml:space="preserve"> </w:t>
      </w:r>
      <w:r w:rsidRPr="00BE0F11">
        <w:t>электронной</w:t>
      </w:r>
      <w:r w:rsidR="00BE0F11" w:rsidRPr="00BE0F11">
        <w:t xml:space="preserve"> </w:t>
      </w:r>
      <w:r w:rsidRPr="00BE0F11">
        <w:t>цифровой</w:t>
      </w:r>
      <w:r w:rsidR="00BE0F11" w:rsidRPr="00BE0F11">
        <w:t xml:space="preserve"> </w:t>
      </w:r>
      <w:r w:rsidRPr="00BE0F11">
        <w:t>подписи,</w:t>
      </w:r>
      <w:r w:rsidR="00BE0F11" w:rsidRPr="00BE0F11">
        <w:t xml:space="preserve"> </w:t>
      </w:r>
      <w:r w:rsidRPr="00BE0F11">
        <w:t>доступная</w:t>
      </w:r>
      <w:r w:rsidR="00BE0F11" w:rsidRPr="00BE0F11">
        <w:t xml:space="preserve"> </w:t>
      </w:r>
      <w:r w:rsidRPr="00BE0F11">
        <w:t>любому</w:t>
      </w:r>
      <w:r w:rsidR="00BE0F11" w:rsidRPr="00BE0F11">
        <w:t xml:space="preserve"> </w:t>
      </w:r>
      <w:r w:rsidRPr="00BE0F11">
        <w:t>пользователю</w:t>
      </w:r>
      <w:r w:rsidR="00BE0F11" w:rsidRPr="00BE0F11">
        <w:t xml:space="preserve"> </w:t>
      </w:r>
      <w:r w:rsidRPr="00BE0F11">
        <w:t>информационной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предназначенная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подтверждения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использованием</w:t>
      </w:r>
      <w:r w:rsidR="00BE0F11" w:rsidRPr="00BE0F11">
        <w:t xml:space="preserve"> </w:t>
      </w:r>
      <w:r w:rsidRPr="00BE0F11">
        <w:t>средств</w:t>
      </w:r>
      <w:r w:rsidR="00BE0F11" w:rsidRPr="00BE0F11">
        <w:t xml:space="preserve"> </w:t>
      </w:r>
      <w:r w:rsidRPr="00BE0F11">
        <w:t>электронной</w:t>
      </w:r>
      <w:r w:rsidR="00BE0F11" w:rsidRPr="00BE0F11">
        <w:t xml:space="preserve"> </w:t>
      </w:r>
      <w:r w:rsidRPr="00BE0F11">
        <w:t>цифровой</w:t>
      </w:r>
      <w:r w:rsidR="00BE0F11" w:rsidRPr="00BE0F11">
        <w:t xml:space="preserve"> </w:t>
      </w:r>
      <w:r w:rsidRPr="00BE0F11">
        <w:t>подписи</w:t>
      </w:r>
      <w:r w:rsidR="00BE0F11" w:rsidRPr="00BE0F11">
        <w:t xml:space="preserve"> </w:t>
      </w:r>
      <w:r w:rsidRPr="00BE0F11">
        <w:t>подлинности</w:t>
      </w:r>
      <w:r w:rsidR="00BE0F11" w:rsidRPr="00BE0F11">
        <w:t xml:space="preserve"> </w:t>
      </w:r>
      <w:r w:rsidRPr="00BE0F11">
        <w:t>электронной</w:t>
      </w:r>
      <w:r w:rsidR="00BE0F11" w:rsidRPr="00BE0F11">
        <w:t xml:space="preserve"> </w:t>
      </w:r>
      <w:r w:rsidRPr="00BE0F11">
        <w:t>цифровой</w:t>
      </w:r>
      <w:r w:rsidR="00BE0F11" w:rsidRPr="00BE0F11">
        <w:t xml:space="preserve"> </w:t>
      </w:r>
      <w:r w:rsidRPr="00BE0F11">
        <w:t>подписи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электронном</w:t>
      </w:r>
      <w:r w:rsidR="00BE0F11" w:rsidRPr="00BE0F11">
        <w:t xml:space="preserve"> </w:t>
      </w:r>
      <w:r w:rsidRPr="00BE0F11">
        <w:t>документе</w:t>
      </w:r>
      <w:r w:rsidR="00BE0F11" w:rsidRPr="00BE0F11">
        <w:t>;</w:t>
      </w:r>
    </w:p>
    <w:p w:rsidR="00BE0F11" w:rsidRPr="00BE0F11" w:rsidRDefault="00D43C63" w:rsidP="00BE0F11">
      <w:pPr>
        <w:tabs>
          <w:tab w:val="left" w:pos="726"/>
        </w:tabs>
      </w:pPr>
      <w:r w:rsidRPr="00BE0F11">
        <w:t>средства</w:t>
      </w:r>
      <w:r w:rsidR="00BE0F11" w:rsidRPr="00BE0F11">
        <w:t xml:space="preserve"> </w:t>
      </w:r>
      <w:r w:rsidRPr="00BE0F11">
        <w:t>электронной</w:t>
      </w:r>
      <w:r w:rsidR="00BE0F11" w:rsidRPr="00BE0F11">
        <w:t xml:space="preserve"> </w:t>
      </w:r>
      <w:r w:rsidRPr="00BE0F11">
        <w:t>цифровой</w:t>
      </w:r>
      <w:r w:rsidR="00BE0F11" w:rsidRPr="00BE0F11">
        <w:t xml:space="preserve"> </w:t>
      </w:r>
      <w:r w:rsidRPr="00BE0F11">
        <w:t>подписи</w:t>
      </w:r>
      <w:r w:rsidR="00BE0F11" w:rsidRPr="00BE0F11">
        <w:t xml:space="preserve"> - </w:t>
      </w:r>
      <w:r w:rsidRPr="00BE0F11">
        <w:t>аппаратные</w:t>
      </w:r>
      <w:r w:rsidR="00BE0F11" w:rsidRPr="00BE0F11">
        <w:t xml:space="preserve"> </w:t>
      </w:r>
      <w:r w:rsidRPr="00BE0F11">
        <w:t>и</w:t>
      </w:r>
      <w:r w:rsidR="00BE0F11">
        <w:t xml:space="preserve"> (</w:t>
      </w:r>
      <w:r w:rsidRPr="00BE0F11">
        <w:t>или</w:t>
      </w:r>
      <w:r w:rsidR="00BE0F11" w:rsidRPr="00BE0F11">
        <w:t xml:space="preserve">) </w:t>
      </w:r>
      <w:r w:rsidRPr="00BE0F11">
        <w:t>программные</w:t>
      </w:r>
      <w:r w:rsidR="00BE0F11" w:rsidRPr="00BE0F11">
        <w:t xml:space="preserve"> </w:t>
      </w:r>
      <w:r w:rsidRPr="00BE0F11">
        <w:t>средства,</w:t>
      </w:r>
      <w:r w:rsidR="00BE0F11" w:rsidRPr="00BE0F11">
        <w:t xml:space="preserve"> </w:t>
      </w:r>
      <w:r w:rsidRPr="00BE0F11">
        <w:t>обеспечивающие</w:t>
      </w:r>
      <w:r w:rsidR="00BE0F11" w:rsidRPr="00BE0F11">
        <w:t xml:space="preserve"> </w:t>
      </w:r>
      <w:r w:rsidRPr="00BE0F11">
        <w:t>реализацию</w:t>
      </w:r>
      <w:r w:rsidR="00BE0F11" w:rsidRPr="00BE0F11">
        <w:t xml:space="preserve"> </w:t>
      </w:r>
      <w:r w:rsidRPr="00BE0F11">
        <w:t>хотя</w:t>
      </w:r>
      <w:r w:rsidR="00BE0F11" w:rsidRPr="00BE0F11">
        <w:t xml:space="preserve"> </w:t>
      </w:r>
      <w:r w:rsidRPr="00BE0F11">
        <w:t>бы</w:t>
      </w:r>
      <w:r w:rsidR="00BE0F11" w:rsidRPr="00BE0F11">
        <w:t xml:space="preserve"> </w:t>
      </w:r>
      <w:r w:rsidRPr="00BE0F11">
        <w:t>одной</w:t>
      </w:r>
      <w:r w:rsidR="00BE0F11" w:rsidRPr="00BE0F11">
        <w:t xml:space="preserve"> </w:t>
      </w:r>
      <w:r w:rsidRPr="00BE0F11">
        <w:t>из</w:t>
      </w:r>
      <w:r w:rsidR="00BE0F11" w:rsidRPr="00BE0F11">
        <w:t xml:space="preserve"> </w:t>
      </w:r>
      <w:r w:rsidRPr="00BE0F11">
        <w:t>следующих</w:t>
      </w:r>
      <w:r w:rsidR="00BE0F11" w:rsidRPr="00BE0F11">
        <w:t xml:space="preserve"> </w:t>
      </w:r>
      <w:r w:rsidRPr="00BE0F11">
        <w:t>функций</w:t>
      </w:r>
      <w:r w:rsidR="00BE0F11" w:rsidRPr="00BE0F11">
        <w:t xml:space="preserve"> - </w:t>
      </w:r>
      <w:r w:rsidRPr="00BE0F11">
        <w:t>создание</w:t>
      </w:r>
      <w:r w:rsidR="00BE0F11" w:rsidRPr="00BE0F11">
        <w:t xml:space="preserve"> </w:t>
      </w:r>
      <w:r w:rsidRPr="00BE0F11">
        <w:t>электронной</w:t>
      </w:r>
      <w:r w:rsidR="00BE0F11" w:rsidRPr="00BE0F11">
        <w:t xml:space="preserve"> </w:t>
      </w:r>
      <w:r w:rsidRPr="00BE0F11">
        <w:t>цифровой</w:t>
      </w:r>
      <w:r w:rsidR="00BE0F11" w:rsidRPr="00BE0F11">
        <w:t xml:space="preserve"> </w:t>
      </w:r>
      <w:r w:rsidRPr="00BE0F11">
        <w:t>подписи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электронном</w:t>
      </w:r>
      <w:r w:rsidR="00BE0F11" w:rsidRPr="00BE0F11">
        <w:t xml:space="preserve"> </w:t>
      </w:r>
      <w:r w:rsidRPr="00BE0F11">
        <w:t>документе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использованием</w:t>
      </w:r>
      <w:r w:rsidR="00BE0F11" w:rsidRPr="00BE0F11">
        <w:t xml:space="preserve"> </w:t>
      </w:r>
      <w:r w:rsidRPr="00BE0F11">
        <w:t>закрытого</w:t>
      </w:r>
      <w:r w:rsidR="00BE0F11" w:rsidRPr="00BE0F11">
        <w:t xml:space="preserve"> </w:t>
      </w:r>
      <w:r w:rsidRPr="00BE0F11">
        <w:t>ключа</w:t>
      </w:r>
      <w:r w:rsidR="00BE0F11" w:rsidRPr="00BE0F11">
        <w:t xml:space="preserve"> </w:t>
      </w:r>
      <w:r w:rsidRPr="00BE0F11">
        <w:t>электронной</w:t>
      </w:r>
      <w:r w:rsidR="00BE0F11" w:rsidRPr="00BE0F11">
        <w:t xml:space="preserve"> </w:t>
      </w:r>
      <w:r w:rsidRPr="00BE0F11">
        <w:t>цифровой</w:t>
      </w:r>
      <w:r w:rsidR="00BE0F11" w:rsidRPr="00BE0F11">
        <w:t xml:space="preserve"> </w:t>
      </w:r>
      <w:r w:rsidRPr="00BE0F11">
        <w:t>подписи,</w:t>
      </w:r>
      <w:r w:rsidR="00BE0F11" w:rsidRPr="00BE0F11">
        <w:t xml:space="preserve"> </w:t>
      </w:r>
      <w:r w:rsidRPr="00BE0F11">
        <w:t>подтверждение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использованием</w:t>
      </w:r>
      <w:r w:rsidR="00BE0F11" w:rsidRPr="00BE0F11">
        <w:t xml:space="preserve"> </w:t>
      </w:r>
      <w:r w:rsidRPr="00BE0F11">
        <w:t>открытого</w:t>
      </w:r>
      <w:r w:rsidR="00BE0F11" w:rsidRPr="00BE0F11">
        <w:t xml:space="preserve"> </w:t>
      </w:r>
      <w:r w:rsidRPr="00BE0F11">
        <w:t>ключа</w:t>
      </w:r>
      <w:r w:rsidR="00BE0F11" w:rsidRPr="00BE0F11">
        <w:t xml:space="preserve"> </w:t>
      </w:r>
      <w:r w:rsidRPr="00BE0F11">
        <w:t>электронной</w:t>
      </w:r>
      <w:r w:rsidR="00BE0F11" w:rsidRPr="00BE0F11">
        <w:t xml:space="preserve"> </w:t>
      </w:r>
      <w:r w:rsidRPr="00BE0F11">
        <w:t>цифровой</w:t>
      </w:r>
      <w:r w:rsidR="00BE0F11" w:rsidRPr="00BE0F11">
        <w:t xml:space="preserve"> </w:t>
      </w:r>
      <w:r w:rsidRPr="00BE0F11">
        <w:t>подписи</w:t>
      </w:r>
      <w:r w:rsidR="00BE0F11" w:rsidRPr="00BE0F11">
        <w:t xml:space="preserve"> </w:t>
      </w:r>
      <w:r w:rsidRPr="00BE0F11">
        <w:t>подлинности</w:t>
      </w:r>
      <w:r w:rsidR="00BE0F11" w:rsidRPr="00BE0F11">
        <w:t xml:space="preserve"> </w:t>
      </w:r>
      <w:r w:rsidRPr="00BE0F11">
        <w:t>электронной</w:t>
      </w:r>
      <w:r w:rsidR="00BE0F11" w:rsidRPr="00BE0F11">
        <w:t xml:space="preserve"> </w:t>
      </w:r>
      <w:r w:rsidRPr="00BE0F11">
        <w:t>цифровой</w:t>
      </w:r>
      <w:r w:rsidR="00BE0F11" w:rsidRPr="00BE0F11">
        <w:t xml:space="preserve"> </w:t>
      </w:r>
      <w:r w:rsidRPr="00BE0F11">
        <w:t>подписи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электронном</w:t>
      </w:r>
      <w:r w:rsidR="00BE0F11" w:rsidRPr="00BE0F11">
        <w:t xml:space="preserve"> </w:t>
      </w:r>
      <w:r w:rsidRPr="00BE0F11">
        <w:t>документе,</w:t>
      </w:r>
      <w:r w:rsidR="00BE0F11" w:rsidRPr="00BE0F11">
        <w:t xml:space="preserve"> </w:t>
      </w:r>
      <w:r w:rsidRPr="00BE0F11">
        <w:t>создание</w:t>
      </w:r>
      <w:r w:rsidR="00BE0F11" w:rsidRPr="00BE0F11">
        <w:t xml:space="preserve"> </w:t>
      </w:r>
      <w:r w:rsidRPr="00BE0F11">
        <w:t>закрытых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открытых</w:t>
      </w:r>
      <w:r w:rsidR="00BE0F11" w:rsidRPr="00BE0F11">
        <w:t xml:space="preserve"> </w:t>
      </w:r>
      <w:r w:rsidRPr="00BE0F11">
        <w:t>ключей</w:t>
      </w:r>
      <w:r w:rsidR="00BE0F11" w:rsidRPr="00BE0F11">
        <w:t xml:space="preserve"> </w:t>
      </w:r>
      <w:r w:rsidRPr="00BE0F11">
        <w:t>электронных</w:t>
      </w:r>
      <w:r w:rsidR="00BE0F11" w:rsidRPr="00BE0F11">
        <w:t xml:space="preserve"> </w:t>
      </w:r>
      <w:r w:rsidRPr="00BE0F11">
        <w:t>цифровых</w:t>
      </w:r>
      <w:r w:rsidR="00BE0F11" w:rsidRPr="00BE0F11">
        <w:t xml:space="preserve"> </w:t>
      </w:r>
      <w:r w:rsidRPr="00BE0F11">
        <w:t>подписей</w:t>
      </w:r>
      <w:r w:rsidR="00BE0F11" w:rsidRPr="00BE0F11">
        <w:t>;</w:t>
      </w:r>
    </w:p>
    <w:p w:rsidR="00BE0F11" w:rsidRPr="00BE0F11" w:rsidRDefault="00D43C63" w:rsidP="00BE0F11">
      <w:pPr>
        <w:tabs>
          <w:tab w:val="left" w:pos="726"/>
        </w:tabs>
      </w:pPr>
      <w:r w:rsidRPr="00BE0F11">
        <w:t>сертификат</w:t>
      </w:r>
      <w:r w:rsidR="00BE0F11" w:rsidRPr="00BE0F11">
        <w:t xml:space="preserve"> </w:t>
      </w:r>
      <w:r w:rsidRPr="00BE0F11">
        <w:t>ключа</w:t>
      </w:r>
      <w:r w:rsidR="00BE0F11" w:rsidRPr="00BE0F11">
        <w:t xml:space="preserve"> </w:t>
      </w:r>
      <w:r w:rsidRPr="00BE0F11">
        <w:t>подписи</w:t>
      </w:r>
      <w:r w:rsidR="00BE0F11" w:rsidRPr="00BE0F11">
        <w:t xml:space="preserve"> - </w:t>
      </w:r>
      <w:r w:rsidRPr="00BE0F11">
        <w:t>документ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бумажном</w:t>
      </w:r>
      <w:r w:rsidR="00BE0F11" w:rsidRPr="00BE0F11">
        <w:t xml:space="preserve"> </w:t>
      </w:r>
      <w:r w:rsidRPr="00BE0F11">
        <w:t>носителе</w:t>
      </w:r>
      <w:r w:rsidR="00BE0F11" w:rsidRPr="00BE0F11">
        <w:t xml:space="preserve"> </w:t>
      </w:r>
      <w:r w:rsidRPr="00BE0F11">
        <w:t>или</w:t>
      </w:r>
      <w:r w:rsidR="00BE0F11" w:rsidRPr="00BE0F11">
        <w:t xml:space="preserve"> </w:t>
      </w:r>
      <w:r w:rsidRPr="00BE0F11">
        <w:t>электронный</w:t>
      </w:r>
      <w:r w:rsidR="00BE0F11" w:rsidRPr="00BE0F11">
        <w:t xml:space="preserve"> </w:t>
      </w:r>
      <w:r w:rsidRPr="00BE0F11">
        <w:t>документ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электронной</w:t>
      </w:r>
      <w:r w:rsidR="00BE0F11" w:rsidRPr="00BE0F11">
        <w:t xml:space="preserve"> </w:t>
      </w:r>
      <w:r w:rsidRPr="00BE0F11">
        <w:t>цифровой</w:t>
      </w:r>
      <w:r w:rsidR="00BE0F11" w:rsidRPr="00BE0F11">
        <w:t xml:space="preserve"> </w:t>
      </w:r>
      <w:r w:rsidRPr="00BE0F11">
        <w:t>подписью</w:t>
      </w:r>
      <w:r w:rsidR="00BE0F11" w:rsidRPr="00BE0F11">
        <w:t xml:space="preserve"> </w:t>
      </w:r>
      <w:r w:rsidRPr="00BE0F11">
        <w:t>уполномоченного</w:t>
      </w:r>
      <w:r w:rsidR="00BE0F11" w:rsidRPr="00BE0F11">
        <w:t xml:space="preserve"> </w:t>
      </w:r>
      <w:r w:rsidRPr="00BE0F11">
        <w:t>лица</w:t>
      </w:r>
      <w:r w:rsidR="00BE0F11" w:rsidRPr="00BE0F11">
        <w:t xml:space="preserve"> </w:t>
      </w:r>
      <w:r w:rsidRPr="00BE0F11">
        <w:t>удостоверяющего</w:t>
      </w:r>
      <w:r w:rsidR="00BE0F11" w:rsidRPr="00BE0F11">
        <w:t xml:space="preserve"> </w:t>
      </w:r>
      <w:r w:rsidRPr="00BE0F11">
        <w:t>центра,</w:t>
      </w:r>
      <w:r w:rsidR="00BE0F11" w:rsidRPr="00BE0F11">
        <w:t xml:space="preserve"> </w:t>
      </w:r>
      <w:r w:rsidRPr="00BE0F11">
        <w:t>которые</w:t>
      </w:r>
      <w:r w:rsidR="00BE0F11" w:rsidRPr="00BE0F11">
        <w:t xml:space="preserve"> </w:t>
      </w:r>
      <w:r w:rsidRPr="00BE0F11">
        <w:t>включают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себя</w:t>
      </w:r>
      <w:r w:rsidR="00BE0F11" w:rsidRPr="00BE0F11">
        <w:t xml:space="preserve"> </w:t>
      </w:r>
      <w:r w:rsidRPr="00BE0F11">
        <w:t>открытый</w:t>
      </w:r>
      <w:r w:rsidR="00BE0F11" w:rsidRPr="00BE0F11">
        <w:t xml:space="preserve"> </w:t>
      </w:r>
      <w:r w:rsidRPr="00BE0F11">
        <w:t>ключ</w:t>
      </w:r>
      <w:r w:rsidR="00BE0F11" w:rsidRPr="00BE0F11">
        <w:t xml:space="preserve"> </w:t>
      </w:r>
      <w:r w:rsidRPr="00BE0F11">
        <w:t>электронной</w:t>
      </w:r>
      <w:r w:rsidR="00BE0F11" w:rsidRPr="00BE0F11">
        <w:t xml:space="preserve"> </w:t>
      </w:r>
      <w:r w:rsidRPr="00BE0F11">
        <w:t>цифровой</w:t>
      </w:r>
      <w:r w:rsidR="00BE0F11" w:rsidRPr="00BE0F11">
        <w:t xml:space="preserve"> </w:t>
      </w:r>
      <w:r w:rsidRPr="00BE0F11">
        <w:t>подписи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которые</w:t>
      </w:r>
      <w:r w:rsidR="00BE0F11" w:rsidRPr="00BE0F11">
        <w:t xml:space="preserve"> </w:t>
      </w:r>
      <w:r w:rsidRPr="00BE0F11">
        <w:t>выдаются</w:t>
      </w:r>
      <w:r w:rsidR="00BE0F11" w:rsidRPr="00BE0F11">
        <w:t xml:space="preserve"> </w:t>
      </w:r>
      <w:r w:rsidRPr="00BE0F11">
        <w:t>удостоверяющим</w:t>
      </w:r>
      <w:r w:rsidR="00BE0F11" w:rsidRPr="00BE0F11">
        <w:t xml:space="preserve"> </w:t>
      </w:r>
      <w:r w:rsidRPr="00BE0F11">
        <w:t>центром</w:t>
      </w:r>
      <w:r w:rsidR="00BE0F11" w:rsidRPr="00BE0F11">
        <w:t xml:space="preserve"> </w:t>
      </w:r>
      <w:r w:rsidRPr="00BE0F11">
        <w:t>участнику</w:t>
      </w:r>
      <w:r w:rsidR="00BE0F11" w:rsidRPr="00BE0F11">
        <w:t xml:space="preserve"> </w:t>
      </w:r>
      <w:r w:rsidRPr="00BE0F11">
        <w:t>информационной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подтверждения</w:t>
      </w:r>
      <w:r w:rsidR="00BE0F11" w:rsidRPr="00BE0F11">
        <w:t xml:space="preserve"> </w:t>
      </w:r>
      <w:r w:rsidRPr="00BE0F11">
        <w:t>подлинности</w:t>
      </w:r>
      <w:r w:rsidR="00BE0F11" w:rsidRPr="00BE0F11">
        <w:t xml:space="preserve"> </w:t>
      </w:r>
      <w:r w:rsidRPr="00BE0F11">
        <w:t>электронной</w:t>
      </w:r>
      <w:r w:rsidR="00BE0F11" w:rsidRPr="00BE0F11">
        <w:t xml:space="preserve"> </w:t>
      </w:r>
      <w:r w:rsidRPr="00BE0F11">
        <w:t>цифровой</w:t>
      </w:r>
      <w:r w:rsidR="00BE0F11" w:rsidRPr="00BE0F11">
        <w:t xml:space="preserve"> </w:t>
      </w:r>
      <w:r w:rsidRPr="00BE0F11">
        <w:t>подписи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идентификации</w:t>
      </w:r>
      <w:r w:rsidR="00BE0F11" w:rsidRPr="00BE0F11">
        <w:t xml:space="preserve"> </w:t>
      </w:r>
      <w:r w:rsidRPr="00BE0F11">
        <w:t>владельца</w:t>
      </w:r>
      <w:r w:rsidR="00BE0F11" w:rsidRPr="00BE0F11">
        <w:t xml:space="preserve"> </w:t>
      </w:r>
      <w:r w:rsidRPr="00BE0F11">
        <w:t>сертификата</w:t>
      </w:r>
      <w:r w:rsidR="00BE0F11" w:rsidRPr="00BE0F11">
        <w:t xml:space="preserve"> </w:t>
      </w:r>
      <w:r w:rsidRPr="00BE0F11">
        <w:t>ключа</w:t>
      </w:r>
      <w:r w:rsidR="00BE0F11" w:rsidRPr="00BE0F11">
        <w:t xml:space="preserve"> </w:t>
      </w:r>
      <w:r w:rsidRPr="00BE0F11">
        <w:t>подписи</w:t>
      </w:r>
      <w:r w:rsidR="00BE0F11" w:rsidRPr="00BE0F11">
        <w:t>;</w:t>
      </w:r>
    </w:p>
    <w:p w:rsidR="00BE0F11" w:rsidRPr="00BE0F11" w:rsidRDefault="00D43C63" w:rsidP="00BE0F11">
      <w:pPr>
        <w:tabs>
          <w:tab w:val="left" w:pos="726"/>
        </w:tabs>
      </w:pPr>
      <w:r w:rsidRPr="00BE0F11">
        <w:t>подтверждение</w:t>
      </w:r>
      <w:r w:rsidR="00BE0F11" w:rsidRPr="00BE0F11">
        <w:t xml:space="preserve"> </w:t>
      </w:r>
      <w:r w:rsidRPr="00BE0F11">
        <w:t>подлинности</w:t>
      </w:r>
      <w:r w:rsidR="00BE0F11" w:rsidRPr="00BE0F11">
        <w:t xml:space="preserve"> </w:t>
      </w:r>
      <w:r w:rsidRPr="00BE0F11">
        <w:t>электронной</w:t>
      </w:r>
      <w:r w:rsidR="00BE0F11" w:rsidRPr="00BE0F11">
        <w:t xml:space="preserve"> </w:t>
      </w:r>
      <w:r w:rsidRPr="00BE0F11">
        <w:t>цифровой</w:t>
      </w:r>
      <w:r w:rsidR="00BE0F11" w:rsidRPr="00BE0F11">
        <w:t xml:space="preserve"> </w:t>
      </w:r>
      <w:r w:rsidRPr="00BE0F11">
        <w:t>подписи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электронном</w:t>
      </w:r>
      <w:r w:rsidR="00BE0F11" w:rsidRPr="00BE0F11">
        <w:t xml:space="preserve"> </w:t>
      </w:r>
      <w:r w:rsidRPr="00BE0F11">
        <w:t>документе</w:t>
      </w:r>
      <w:r w:rsidR="00BE0F11" w:rsidRPr="00BE0F11">
        <w:t xml:space="preserve"> - </w:t>
      </w:r>
      <w:r w:rsidRPr="00BE0F11">
        <w:t>положительный</w:t>
      </w:r>
      <w:r w:rsidR="00BE0F11" w:rsidRPr="00BE0F11">
        <w:t xml:space="preserve"> </w:t>
      </w:r>
      <w:r w:rsidRPr="00BE0F11">
        <w:t>результат</w:t>
      </w:r>
      <w:r w:rsidR="00BE0F11" w:rsidRPr="00BE0F11">
        <w:t xml:space="preserve"> </w:t>
      </w:r>
      <w:r w:rsidRPr="00BE0F11">
        <w:t>проверки</w:t>
      </w:r>
      <w:r w:rsidR="00BE0F11" w:rsidRPr="00BE0F11">
        <w:t xml:space="preserve"> </w:t>
      </w:r>
      <w:r w:rsidRPr="00BE0F11">
        <w:t>соответствующим</w:t>
      </w:r>
      <w:r w:rsidR="00BE0F11" w:rsidRPr="00BE0F11">
        <w:t xml:space="preserve"> </w:t>
      </w:r>
      <w:r w:rsidRPr="00BE0F11">
        <w:t>сертифицированным</w:t>
      </w:r>
      <w:r w:rsidR="00BE0F11" w:rsidRPr="00BE0F11">
        <w:t xml:space="preserve"> </w:t>
      </w:r>
      <w:r w:rsidRPr="00BE0F11">
        <w:t>средством</w:t>
      </w:r>
      <w:r w:rsidR="00BE0F11" w:rsidRPr="00BE0F11">
        <w:t xml:space="preserve"> </w:t>
      </w:r>
      <w:r w:rsidRPr="00BE0F11">
        <w:t>электронной</w:t>
      </w:r>
      <w:r w:rsidR="00BE0F11" w:rsidRPr="00BE0F11">
        <w:t xml:space="preserve"> </w:t>
      </w:r>
      <w:r w:rsidRPr="00BE0F11">
        <w:t>цифровой</w:t>
      </w:r>
      <w:r w:rsidR="00BE0F11" w:rsidRPr="00BE0F11">
        <w:t xml:space="preserve"> </w:t>
      </w:r>
      <w:r w:rsidRPr="00BE0F11">
        <w:t>подписи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использованием</w:t>
      </w:r>
      <w:r w:rsidR="00BE0F11" w:rsidRPr="00BE0F11">
        <w:t xml:space="preserve"> </w:t>
      </w:r>
      <w:r w:rsidRPr="00BE0F11">
        <w:t>сертификата</w:t>
      </w:r>
      <w:r w:rsidR="00BE0F11" w:rsidRPr="00BE0F11">
        <w:t xml:space="preserve"> </w:t>
      </w:r>
      <w:r w:rsidRPr="00BE0F11">
        <w:t>ключа</w:t>
      </w:r>
      <w:r w:rsidR="00BE0F11" w:rsidRPr="00BE0F11">
        <w:t xml:space="preserve"> </w:t>
      </w:r>
      <w:r w:rsidRPr="00BE0F11">
        <w:t>подписи</w:t>
      </w:r>
      <w:r w:rsidR="00BE0F11" w:rsidRPr="00BE0F11">
        <w:t xml:space="preserve"> </w:t>
      </w:r>
      <w:r w:rsidRPr="00BE0F11">
        <w:t>принадлежности</w:t>
      </w:r>
      <w:r w:rsidR="00BE0F11" w:rsidRPr="00BE0F11">
        <w:t xml:space="preserve"> </w:t>
      </w:r>
      <w:r w:rsidRPr="00BE0F11">
        <w:t>электронной</w:t>
      </w:r>
      <w:r w:rsidR="00BE0F11" w:rsidRPr="00BE0F11">
        <w:t xml:space="preserve"> </w:t>
      </w:r>
      <w:r w:rsidRPr="00BE0F11">
        <w:t>цифровой</w:t>
      </w:r>
      <w:r w:rsidR="00BE0F11" w:rsidRPr="00BE0F11">
        <w:t xml:space="preserve"> </w:t>
      </w:r>
      <w:r w:rsidRPr="00BE0F11">
        <w:t>подписи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электронном</w:t>
      </w:r>
      <w:r w:rsidR="00BE0F11" w:rsidRPr="00BE0F11">
        <w:t xml:space="preserve"> </w:t>
      </w:r>
      <w:r w:rsidRPr="00BE0F11">
        <w:t>документе</w:t>
      </w:r>
      <w:r w:rsidR="00BE0F11" w:rsidRPr="00BE0F11">
        <w:t xml:space="preserve"> </w:t>
      </w:r>
      <w:r w:rsidRPr="00BE0F11">
        <w:t>владельцу</w:t>
      </w:r>
      <w:r w:rsidR="00BE0F11" w:rsidRPr="00BE0F11">
        <w:t xml:space="preserve"> </w:t>
      </w:r>
      <w:r w:rsidRPr="00BE0F11">
        <w:t>сертификата</w:t>
      </w:r>
      <w:r w:rsidR="00BE0F11" w:rsidRPr="00BE0F11">
        <w:t xml:space="preserve"> </w:t>
      </w:r>
      <w:r w:rsidRPr="00BE0F11">
        <w:t>ключа</w:t>
      </w:r>
      <w:r w:rsidR="00BE0F11" w:rsidRPr="00BE0F11">
        <w:t xml:space="preserve"> </w:t>
      </w:r>
      <w:r w:rsidRPr="00BE0F11">
        <w:t>подписи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отсутствия</w:t>
      </w:r>
      <w:r w:rsidR="00BE0F11" w:rsidRPr="00BE0F11">
        <w:t xml:space="preserve"> </w:t>
      </w:r>
      <w:r w:rsidRPr="00BE0F11">
        <w:t>искажений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подписанном</w:t>
      </w:r>
      <w:r w:rsidR="00BE0F11" w:rsidRPr="00BE0F11">
        <w:t xml:space="preserve"> </w:t>
      </w:r>
      <w:r w:rsidRPr="00BE0F11">
        <w:t>данной</w:t>
      </w:r>
      <w:r w:rsidR="00BE0F11" w:rsidRPr="00BE0F11">
        <w:t xml:space="preserve"> </w:t>
      </w:r>
      <w:r w:rsidRPr="00BE0F11">
        <w:t>электронной</w:t>
      </w:r>
      <w:r w:rsidR="00BE0F11" w:rsidRPr="00BE0F11">
        <w:t xml:space="preserve"> </w:t>
      </w:r>
      <w:r w:rsidRPr="00BE0F11">
        <w:t>цифровой</w:t>
      </w:r>
      <w:r w:rsidR="00BE0F11" w:rsidRPr="00BE0F11">
        <w:t xml:space="preserve"> </w:t>
      </w:r>
      <w:r w:rsidRPr="00BE0F11">
        <w:t>подписью</w:t>
      </w:r>
      <w:r w:rsidR="00BE0F11" w:rsidRPr="00BE0F11">
        <w:t xml:space="preserve"> </w:t>
      </w:r>
      <w:r w:rsidRPr="00BE0F11">
        <w:t>электронном</w:t>
      </w:r>
      <w:r w:rsidR="00BE0F11" w:rsidRPr="00BE0F11">
        <w:t xml:space="preserve"> </w:t>
      </w:r>
      <w:r w:rsidRPr="00BE0F11">
        <w:t>документе</w:t>
      </w:r>
      <w:r w:rsidR="00BE0F11" w:rsidRPr="00BE0F11">
        <w:t>;</w:t>
      </w:r>
    </w:p>
    <w:p w:rsidR="00BE0F11" w:rsidRPr="00BE0F11" w:rsidRDefault="00D43C63" w:rsidP="00BE0F11">
      <w:pPr>
        <w:tabs>
          <w:tab w:val="left" w:pos="726"/>
        </w:tabs>
      </w:pPr>
      <w:r w:rsidRPr="00BE0F11">
        <w:t>пользователь</w:t>
      </w:r>
      <w:r w:rsidR="00BE0F11" w:rsidRPr="00BE0F11">
        <w:t xml:space="preserve"> </w:t>
      </w:r>
      <w:r w:rsidRPr="00BE0F11">
        <w:t>сертификата</w:t>
      </w:r>
      <w:r w:rsidR="00BE0F11" w:rsidRPr="00BE0F11">
        <w:t xml:space="preserve"> </w:t>
      </w:r>
      <w:r w:rsidRPr="00BE0F11">
        <w:t>ключа</w:t>
      </w:r>
      <w:r w:rsidR="00BE0F11" w:rsidRPr="00BE0F11">
        <w:t xml:space="preserve"> </w:t>
      </w:r>
      <w:r w:rsidRPr="00BE0F11">
        <w:t>подписи</w:t>
      </w:r>
      <w:r w:rsidR="00BE0F11" w:rsidRPr="00BE0F11">
        <w:t xml:space="preserve"> - </w:t>
      </w:r>
      <w:r w:rsidRPr="00BE0F11">
        <w:t>физическое</w:t>
      </w:r>
      <w:r w:rsidR="00BE0F11" w:rsidRPr="00BE0F11">
        <w:t xml:space="preserve"> </w:t>
      </w:r>
      <w:r w:rsidRPr="00BE0F11">
        <w:t>лицо,</w:t>
      </w:r>
      <w:r w:rsidR="00BE0F11" w:rsidRPr="00BE0F11">
        <w:t xml:space="preserve"> </w:t>
      </w:r>
      <w:r w:rsidRPr="00BE0F11">
        <w:t>использующее</w:t>
      </w:r>
      <w:r w:rsidR="00BE0F11" w:rsidRPr="00BE0F11">
        <w:t xml:space="preserve"> </w:t>
      </w:r>
      <w:r w:rsidRPr="00BE0F11">
        <w:t>полученные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удостоверяющем</w:t>
      </w:r>
      <w:r w:rsidR="00BE0F11" w:rsidRPr="00BE0F11">
        <w:t xml:space="preserve"> </w:t>
      </w:r>
      <w:r w:rsidRPr="00BE0F11">
        <w:t>центре</w:t>
      </w:r>
      <w:r w:rsidR="00BE0F11" w:rsidRPr="00BE0F11">
        <w:t xml:space="preserve"> </w:t>
      </w:r>
      <w:r w:rsidRPr="00BE0F11">
        <w:t>сведения</w:t>
      </w:r>
      <w:r w:rsidR="00BE0F11" w:rsidRPr="00BE0F11">
        <w:t xml:space="preserve"> </w:t>
      </w:r>
      <w:r w:rsidRPr="00BE0F11">
        <w:t>о</w:t>
      </w:r>
      <w:r w:rsidR="00BE0F11" w:rsidRPr="00BE0F11">
        <w:t xml:space="preserve"> </w:t>
      </w:r>
      <w:r w:rsidRPr="00BE0F11">
        <w:t>сертификате</w:t>
      </w:r>
      <w:r w:rsidR="00BE0F11" w:rsidRPr="00BE0F11">
        <w:t xml:space="preserve"> </w:t>
      </w:r>
      <w:r w:rsidRPr="00BE0F11">
        <w:t>ключа</w:t>
      </w:r>
      <w:r w:rsidR="00BE0F11" w:rsidRPr="00BE0F11">
        <w:t xml:space="preserve"> </w:t>
      </w:r>
      <w:r w:rsidRPr="00BE0F11">
        <w:t>подписи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проверки</w:t>
      </w:r>
      <w:r w:rsidR="00BE0F11" w:rsidRPr="00BE0F11">
        <w:t xml:space="preserve"> </w:t>
      </w:r>
      <w:r w:rsidRPr="00BE0F11">
        <w:t>принадлежности</w:t>
      </w:r>
      <w:r w:rsidR="00BE0F11" w:rsidRPr="00BE0F11">
        <w:t xml:space="preserve"> </w:t>
      </w:r>
      <w:r w:rsidRPr="00BE0F11">
        <w:t>электронной</w:t>
      </w:r>
      <w:r w:rsidR="00BE0F11" w:rsidRPr="00BE0F11">
        <w:t xml:space="preserve"> </w:t>
      </w:r>
      <w:r w:rsidRPr="00BE0F11">
        <w:t>цифровой</w:t>
      </w:r>
      <w:r w:rsidR="00BE0F11" w:rsidRPr="00BE0F11">
        <w:t xml:space="preserve"> </w:t>
      </w:r>
      <w:r w:rsidRPr="00BE0F11">
        <w:t>подписи</w:t>
      </w:r>
      <w:r w:rsidR="00BE0F11" w:rsidRPr="00BE0F11">
        <w:t xml:space="preserve"> </w:t>
      </w:r>
      <w:r w:rsidRPr="00BE0F11">
        <w:t>владельцу</w:t>
      </w:r>
      <w:r w:rsidR="00BE0F11" w:rsidRPr="00BE0F11">
        <w:t xml:space="preserve"> </w:t>
      </w:r>
      <w:r w:rsidRPr="00BE0F11">
        <w:t>сертификата</w:t>
      </w:r>
      <w:r w:rsidR="00BE0F11" w:rsidRPr="00BE0F11">
        <w:t xml:space="preserve"> </w:t>
      </w:r>
      <w:r w:rsidRPr="00BE0F11">
        <w:t>ключа</w:t>
      </w:r>
      <w:r w:rsidR="00BE0F11" w:rsidRPr="00BE0F11">
        <w:t xml:space="preserve"> </w:t>
      </w:r>
      <w:r w:rsidRPr="00BE0F11">
        <w:t>подписи</w:t>
      </w:r>
      <w:r w:rsidR="00BE0F11" w:rsidRPr="00BE0F11">
        <w:t>;</w:t>
      </w:r>
    </w:p>
    <w:p w:rsidR="00BE0F11" w:rsidRPr="00BE0F11" w:rsidRDefault="00D43C63" w:rsidP="00BE0F11">
      <w:pPr>
        <w:tabs>
          <w:tab w:val="left" w:pos="726"/>
        </w:tabs>
      </w:pPr>
      <w:r w:rsidRPr="00BE0F11">
        <w:t>информационная</w:t>
      </w:r>
      <w:r w:rsidR="00BE0F11" w:rsidRPr="00BE0F11">
        <w:t xml:space="preserve"> </w:t>
      </w:r>
      <w:r w:rsidRPr="00BE0F11">
        <w:t>система</w:t>
      </w:r>
      <w:r w:rsidR="00BE0F11" w:rsidRPr="00BE0F11">
        <w:t xml:space="preserve"> </w:t>
      </w:r>
      <w:r w:rsidRPr="00BE0F11">
        <w:t>общего</w:t>
      </w:r>
      <w:r w:rsidR="00BE0F11" w:rsidRPr="00BE0F11">
        <w:t xml:space="preserve"> </w:t>
      </w:r>
      <w:r w:rsidRPr="00BE0F11">
        <w:t>пользования</w:t>
      </w:r>
      <w:r w:rsidR="00BE0F11" w:rsidRPr="00BE0F11">
        <w:t xml:space="preserve"> - </w:t>
      </w:r>
      <w:r w:rsidRPr="00BE0F11">
        <w:t>информационная</w:t>
      </w:r>
      <w:r w:rsidR="00BE0F11" w:rsidRPr="00BE0F11">
        <w:t xml:space="preserve"> </w:t>
      </w:r>
      <w:r w:rsidRPr="00BE0F11">
        <w:t>система,</w:t>
      </w:r>
      <w:r w:rsidR="00BE0F11" w:rsidRPr="00BE0F11">
        <w:t xml:space="preserve"> </w:t>
      </w:r>
      <w:r w:rsidRPr="00BE0F11">
        <w:t>которая</w:t>
      </w:r>
      <w:r w:rsidR="00BE0F11" w:rsidRPr="00BE0F11">
        <w:t xml:space="preserve"> </w:t>
      </w:r>
      <w:r w:rsidRPr="00BE0F11">
        <w:t>открыта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использования</w:t>
      </w:r>
      <w:r w:rsidR="00BE0F11" w:rsidRPr="00BE0F11">
        <w:t xml:space="preserve"> </w:t>
      </w:r>
      <w:r w:rsidRPr="00BE0F11">
        <w:t>всеми</w:t>
      </w:r>
      <w:r w:rsidR="00BE0F11" w:rsidRPr="00BE0F11">
        <w:t xml:space="preserve"> </w:t>
      </w:r>
      <w:r w:rsidRPr="00BE0F11">
        <w:t>физическими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юридическими</w:t>
      </w:r>
      <w:r w:rsidR="00BE0F11" w:rsidRPr="00BE0F11">
        <w:t xml:space="preserve"> </w:t>
      </w:r>
      <w:r w:rsidRPr="00BE0F11">
        <w:t>лицами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услугах</w:t>
      </w:r>
      <w:r w:rsidR="00BE0F11" w:rsidRPr="00BE0F11">
        <w:t xml:space="preserve"> </w:t>
      </w:r>
      <w:r w:rsidRPr="00BE0F11">
        <w:t>которой</w:t>
      </w:r>
      <w:r w:rsidR="00BE0F11" w:rsidRPr="00BE0F11">
        <w:t xml:space="preserve"> </w:t>
      </w:r>
      <w:r w:rsidRPr="00BE0F11">
        <w:t>этим</w:t>
      </w:r>
      <w:r w:rsidR="00BE0F11" w:rsidRPr="00BE0F11">
        <w:t xml:space="preserve"> </w:t>
      </w:r>
      <w:r w:rsidRPr="00BE0F11">
        <w:t>лицам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может</w:t>
      </w:r>
      <w:r w:rsidR="00BE0F11" w:rsidRPr="00BE0F11">
        <w:t xml:space="preserve"> </w:t>
      </w:r>
      <w:r w:rsidRPr="00BE0F11">
        <w:t>быть</w:t>
      </w:r>
      <w:r w:rsidR="00BE0F11" w:rsidRPr="00BE0F11">
        <w:t xml:space="preserve"> </w:t>
      </w:r>
      <w:r w:rsidRPr="00BE0F11">
        <w:t>отказано</w:t>
      </w:r>
      <w:r w:rsidR="00BE0F11" w:rsidRPr="00BE0F11">
        <w:t>;</w:t>
      </w:r>
    </w:p>
    <w:p w:rsidR="00BE0F11" w:rsidRPr="00BE0F11" w:rsidRDefault="00D43C63" w:rsidP="00BE0F11">
      <w:pPr>
        <w:tabs>
          <w:tab w:val="left" w:pos="726"/>
        </w:tabs>
      </w:pPr>
      <w:r w:rsidRPr="00BE0F11">
        <w:t>корпоративная</w:t>
      </w:r>
      <w:r w:rsidR="00BE0F11" w:rsidRPr="00BE0F11">
        <w:t xml:space="preserve"> </w:t>
      </w:r>
      <w:r w:rsidRPr="00BE0F11">
        <w:t>информационная</w:t>
      </w:r>
      <w:r w:rsidR="00BE0F11" w:rsidRPr="00BE0F11">
        <w:t xml:space="preserve"> </w:t>
      </w:r>
      <w:r w:rsidRPr="00BE0F11">
        <w:t>система</w:t>
      </w:r>
      <w:r w:rsidR="00BE0F11" w:rsidRPr="00BE0F11">
        <w:t xml:space="preserve"> - </w:t>
      </w:r>
      <w:r w:rsidRPr="00BE0F11">
        <w:t>информационная</w:t>
      </w:r>
      <w:r w:rsidR="00BE0F11" w:rsidRPr="00BE0F11">
        <w:t xml:space="preserve"> </w:t>
      </w:r>
      <w:r w:rsidRPr="00BE0F11">
        <w:t>система,</w:t>
      </w:r>
      <w:r w:rsidR="00BE0F11" w:rsidRPr="00BE0F11">
        <w:t xml:space="preserve"> </w:t>
      </w:r>
      <w:r w:rsidRPr="00BE0F11">
        <w:t>участниками</w:t>
      </w:r>
      <w:r w:rsidR="00BE0F11" w:rsidRPr="00BE0F11">
        <w:t xml:space="preserve"> </w:t>
      </w:r>
      <w:r w:rsidRPr="00BE0F11">
        <w:t>которой</w:t>
      </w:r>
      <w:r w:rsidR="00BE0F11" w:rsidRPr="00BE0F11">
        <w:t xml:space="preserve"> </w:t>
      </w:r>
      <w:r w:rsidRPr="00BE0F11">
        <w:t>может</w:t>
      </w:r>
      <w:r w:rsidR="00BE0F11" w:rsidRPr="00BE0F11">
        <w:t xml:space="preserve"> </w:t>
      </w:r>
      <w:r w:rsidRPr="00BE0F11">
        <w:t>быть</w:t>
      </w:r>
      <w:r w:rsidR="00BE0F11" w:rsidRPr="00BE0F11">
        <w:t xml:space="preserve"> </w:t>
      </w:r>
      <w:r w:rsidRPr="00BE0F11">
        <w:t>ограниченный</w:t>
      </w:r>
      <w:r w:rsidR="00BE0F11" w:rsidRPr="00BE0F11">
        <w:t xml:space="preserve"> </w:t>
      </w:r>
      <w:r w:rsidRPr="00BE0F11">
        <w:t>круг</w:t>
      </w:r>
      <w:r w:rsidR="00BE0F11" w:rsidRPr="00BE0F11">
        <w:t xml:space="preserve"> </w:t>
      </w:r>
      <w:r w:rsidRPr="00BE0F11">
        <w:t>лиц,</w:t>
      </w:r>
      <w:r w:rsidR="00BE0F11" w:rsidRPr="00BE0F11">
        <w:t xml:space="preserve"> </w:t>
      </w:r>
      <w:r w:rsidRPr="00BE0F11">
        <w:t>определенный</w:t>
      </w:r>
      <w:r w:rsidR="00BE0F11" w:rsidRPr="00BE0F11">
        <w:t xml:space="preserve"> </w:t>
      </w:r>
      <w:r w:rsidRPr="00BE0F11">
        <w:t>ее</w:t>
      </w:r>
      <w:r w:rsidR="00BE0F11" w:rsidRPr="00BE0F11">
        <w:t xml:space="preserve"> </w:t>
      </w:r>
      <w:r w:rsidRPr="00BE0F11">
        <w:t>владельцем</w:t>
      </w:r>
      <w:r w:rsidR="00BE0F11" w:rsidRPr="00BE0F11">
        <w:t xml:space="preserve"> </w:t>
      </w:r>
      <w:r w:rsidRPr="00BE0F11">
        <w:t>или</w:t>
      </w:r>
      <w:r w:rsidR="00BE0F11" w:rsidRPr="00BE0F11">
        <w:t xml:space="preserve"> </w:t>
      </w:r>
      <w:r w:rsidRPr="00BE0F11">
        <w:t>соглашением</w:t>
      </w:r>
      <w:r w:rsidR="00BE0F11" w:rsidRPr="00BE0F11">
        <w:t xml:space="preserve"> </w:t>
      </w:r>
      <w:r w:rsidRPr="00BE0F11">
        <w:t>участников</w:t>
      </w:r>
      <w:r w:rsidR="00BE0F11" w:rsidRPr="00BE0F11">
        <w:t xml:space="preserve"> </w:t>
      </w:r>
      <w:r w:rsidRPr="00BE0F11">
        <w:t>этой</w:t>
      </w:r>
      <w:r w:rsidR="00BE0F11" w:rsidRPr="00BE0F11">
        <w:t xml:space="preserve"> </w:t>
      </w:r>
      <w:r w:rsidRPr="00BE0F11">
        <w:t>информационной</w:t>
      </w:r>
      <w:r w:rsidR="00BE0F11" w:rsidRPr="00BE0F11">
        <w:t xml:space="preserve"> </w:t>
      </w:r>
      <w:r w:rsidRPr="00BE0F11">
        <w:t>системы</w:t>
      </w:r>
      <w:r w:rsidR="00BE0F11" w:rsidRPr="00BE0F11">
        <w:t>.</w:t>
      </w:r>
    </w:p>
    <w:p w:rsidR="00BE0F11" w:rsidRPr="00BE0F11" w:rsidRDefault="00EF3CBA" w:rsidP="00BE0F11">
      <w:pPr>
        <w:tabs>
          <w:tab w:val="left" w:pos="726"/>
        </w:tabs>
      </w:pPr>
      <w:r w:rsidRPr="00BE0F11">
        <w:t>Электронная</w:t>
      </w:r>
      <w:r w:rsidR="00BE0F11" w:rsidRPr="00BE0F11">
        <w:t xml:space="preserve"> </w:t>
      </w:r>
      <w:r w:rsidRPr="00BE0F11">
        <w:t>цифровая</w:t>
      </w:r>
      <w:r w:rsidR="00BE0F11" w:rsidRPr="00BE0F11">
        <w:t xml:space="preserve"> </w:t>
      </w:r>
      <w:r w:rsidRPr="00BE0F11">
        <w:t>подпись</w:t>
      </w:r>
      <w:r w:rsidR="00BE0F11">
        <w:t xml:space="preserve"> (</w:t>
      </w:r>
      <w:r w:rsidRPr="00BE0F11">
        <w:t>ЭЦП</w:t>
      </w:r>
      <w:r w:rsidR="00BE0F11" w:rsidRPr="00BE0F11">
        <w:t xml:space="preserve">) - </w:t>
      </w:r>
      <w:r w:rsidRPr="00BE0F11">
        <w:t>вид</w:t>
      </w:r>
      <w:r w:rsidR="00BE0F11" w:rsidRPr="00BE0F11">
        <w:t xml:space="preserve"> </w:t>
      </w:r>
      <w:r w:rsidRPr="00BE0F11">
        <w:t>аналога</w:t>
      </w:r>
      <w:r w:rsidR="00BE0F11" w:rsidRPr="00BE0F11">
        <w:t xml:space="preserve"> </w:t>
      </w:r>
      <w:r w:rsidRPr="00BE0F11">
        <w:t>собственноручной</w:t>
      </w:r>
      <w:r w:rsidR="00BE0F11" w:rsidRPr="00BE0F11">
        <w:t xml:space="preserve"> </w:t>
      </w:r>
      <w:r w:rsidRPr="00BE0F11">
        <w:t>подписи,</w:t>
      </w:r>
      <w:r w:rsidR="00BE0F11" w:rsidRPr="00BE0F11">
        <w:t xml:space="preserve"> </w:t>
      </w:r>
      <w:r w:rsidRPr="00BE0F11">
        <w:t>являющийся</w:t>
      </w:r>
      <w:r w:rsidR="00BE0F11" w:rsidRPr="00BE0F11">
        <w:t xml:space="preserve"> </w:t>
      </w:r>
      <w:r w:rsidRPr="00BE0F11">
        <w:t>средством</w:t>
      </w:r>
      <w:r w:rsidR="00BE0F11" w:rsidRPr="00BE0F11">
        <w:t xml:space="preserve"> </w:t>
      </w:r>
      <w:r w:rsidRPr="00BE0F11">
        <w:t>защиты</w:t>
      </w:r>
      <w:r w:rsidR="00BE0F11" w:rsidRPr="00BE0F11">
        <w:t xml:space="preserve"> </w:t>
      </w:r>
      <w:r w:rsidRPr="00BE0F11">
        <w:t>информации,</w:t>
      </w:r>
      <w:r w:rsidR="00BE0F11" w:rsidRPr="00BE0F11">
        <w:t xml:space="preserve"> </w:t>
      </w:r>
      <w:r w:rsidRPr="00BE0F11">
        <w:t>обеспечивающим</w:t>
      </w:r>
      <w:r w:rsidR="00BE0F11" w:rsidRPr="00BE0F11">
        <w:t xml:space="preserve"> </w:t>
      </w:r>
      <w:r w:rsidRPr="00BE0F11">
        <w:t>возможность</w:t>
      </w:r>
      <w:r w:rsidR="00BE0F11" w:rsidRPr="00BE0F11">
        <w:t xml:space="preserve"> </w:t>
      </w:r>
      <w:r w:rsidRPr="00BE0F11">
        <w:t>контроля</w:t>
      </w:r>
      <w:r w:rsidR="00BE0F11" w:rsidRPr="00BE0F11">
        <w:t xml:space="preserve"> </w:t>
      </w:r>
      <w:r w:rsidRPr="00BE0F11">
        <w:t>целостности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подтверждения</w:t>
      </w:r>
      <w:r w:rsidR="00BE0F11" w:rsidRPr="00BE0F11">
        <w:t xml:space="preserve"> </w:t>
      </w:r>
      <w:r w:rsidRPr="00BE0F11">
        <w:t>подлинности</w:t>
      </w:r>
      <w:r w:rsidR="00BE0F11" w:rsidRPr="00BE0F11">
        <w:t xml:space="preserve"> </w:t>
      </w:r>
      <w:r w:rsidRPr="00BE0F11">
        <w:t>электронных</w:t>
      </w:r>
      <w:r w:rsidR="00BE0F11" w:rsidRPr="00BE0F11">
        <w:t xml:space="preserve"> </w:t>
      </w:r>
      <w:r w:rsidRPr="00BE0F11">
        <w:t>документов</w:t>
      </w:r>
      <w:r w:rsidR="00BE0F11">
        <w:t xml:space="preserve"> (</w:t>
      </w:r>
      <w:r w:rsidRPr="00BE0F11">
        <w:t>далее</w:t>
      </w:r>
      <w:r w:rsidR="00BE0F11" w:rsidRPr="00BE0F11">
        <w:t xml:space="preserve"> - </w:t>
      </w:r>
      <w:r w:rsidRPr="00BE0F11">
        <w:t>ЭД</w:t>
      </w:r>
      <w:r w:rsidR="00BE0F11" w:rsidRPr="00BE0F11">
        <w:t xml:space="preserve">). </w:t>
      </w:r>
      <w:r w:rsidRPr="00BE0F11">
        <w:t>ЭЦП</w:t>
      </w:r>
      <w:r w:rsidR="00BE0F11" w:rsidRPr="00BE0F11">
        <w:t xml:space="preserve"> </w:t>
      </w:r>
      <w:r w:rsidRPr="00BE0F11">
        <w:t>позволяет</w:t>
      </w:r>
      <w:r w:rsidR="00BE0F11" w:rsidRPr="00BE0F11">
        <w:t xml:space="preserve"> </w:t>
      </w:r>
      <w:r w:rsidRPr="00BE0F11">
        <w:t>подтвердить</w:t>
      </w:r>
      <w:r w:rsidR="00BE0F11" w:rsidRPr="00BE0F11">
        <w:t xml:space="preserve"> </w:t>
      </w:r>
      <w:r w:rsidRPr="00BE0F11">
        <w:t>ее</w:t>
      </w:r>
      <w:r w:rsidR="00BE0F11" w:rsidRPr="00BE0F11">
        <w:t xml:space="preserve"> </w:t>
      </w:r>
      <w:r w:rsidRPr="00BE0F11">
        <w:t>принадлежность</w:t>
      </w:r>
      <w:r w:rsidR="00BE0F11" w:rsidRPr="00BE0F11">
        <w:t xml:space="preserve"> </w:t>
      </w:r>
      <w:r w:rsidRPr="00BE0F11">
        <w:t>зарегистрированному</w:t>
      </w:r>
      <w:r w:rsidR="00BE0F11" w:rsidRPr="00BE0F11">
        <w:t xml:space="preserve"> </w:t>
      </w:r>
      <w:r w:rsidRPr="00BE0F11">
        <w:t>владельцу</w:t>
      </w:r>
      <w:r w:rsidR="00BE0F11" w:rsidRPr="00BE0F11">
        <w:t xml:space="preserve">. </w:t>
      </w:r>
      <w:r w:rsidRPr="00BE0F11">
        <w:t>ЭЦП</w:t>
      </w:r>
      <w:r w:rsidR="00BE0F11" w:rsidRPr="00BE0F11">
        <w:t xml:space="preserve"> </w:t>
      </w:r>
      <w:r w:rsidRPr="00BE0F11">
        <w:t>является</w:t>
      </w:r>
      <w:r w:rsidR="00BE0F11" w:rsidRPr="00BE0F11">
        <w:t xml:space="preserve"> </w:t>
      </w:r>
      <w:r w:rsidRPr="00BE0F11">
        <w:t>неотъемлемой</w:t>
      </w:r>
      <w:r w:rsidR="00BE0F11" w:rsidRPr="00BE0F11">
        <w:t xml:space="preserve"> </w:t>
      </w:r>
      <w:r w:rsidRPr="00BE0F11">
        <w:t>частью</w:t>
      </w:r>
      <w:r w:rsidR="00BE0F11" w:rsidRPr="00BE0F11">
        <w:t xml:space="preserve"> </w:t>
      </w:r>
      <w:r w:rsidRPr="00BE0F11">
        <w:t>ЭД</w:t>
      </w:r>
      <w:r w:rsidR="00BE0F11">
        <w:t xml:space="preserve"> (</w:t>
      </w:r>
      <w:r w:rsidRPr="00BE0F11">
        <w:t>пакета</w:t>
      </w:r>
      <w:r w:rsidR="00BE0F11" w:rsidRPr="00BE0F11">
        <w:t xml:space="preserve"> </w:t>
      </w:r>
      <w:r w:rsidRPr="00BE0F11">
        <w:t>ЭД</w:t>
      </w:r>
      <w:r w:rsidR="00BE0F11" w:rsidRPr="00BE0F11">
        <w:t>).</w:t>
      </w:r>
    </w:p>
    <w:p w:rsidR="00BE0F11" w:rsidRPr="00BE0F11" w:rsidRDefault="00C2499D" w:rsidP="00BE0F11">
      <w:pPr>
        <w:tabs>
          <w:tab w:val="left" w:pos="726"/>
        </w:tabs>
      </w:pPr>
      <w:r w:rsidRPr="00BE0F11">
        <w:t>Также</w:t>
      </w:r>
      <w:r w:rsidR="00BE0F11" w:rsidRPr="00BE0F11">
        <w:t xml:space="preserve"> </w:t>
      </w:r>
      <w:r w:rsidRPr="00BE0F11">
        <w:t>ЭЦП</w:t>
      </w:r>
      <w:r w:rsidR="00BE0F11" w:rsidRPr="00BE0F11">
        <w:t xml:space="preserve"> </w:t>
      </w:r>
      <w:r w:rsidRPr="00BE0F11">
        <w:t>можно</w:t>
      </w:r>
      <w:r w:rsidR="00BE0F11" w:rsidRPr="00BE0F11">
        <w:t xml:space="preserve"> </w:t>
      </w:r>
      <w:r w:rsidRPr="00BE0F11">
        <w:t>определить</w:t>
      </w:r>
      <w:r w:rsidR="00BE0F11" w:rsidRPr="00BE0F11">
        <w:t xml:space="preserve"> </w:t>
      </w:r>
      <w:r w:rsidRPr="00BE0F11">
        <w:t>как</w:t>
      </w:r>
      <w:r w:rsidR="00BE0F11" w:rsidRPr="00BE0F11">
        <w:t xml:space="preserve"> </w:t>
      </w:r>
      <w:r w:rsidRPr="00BE0F11">
        <w:t>реквизит</w:t>
      </w:r>
      <w:r w:rsidR="00BE0F11" w:rsidRPr="00BE0F11">
        <w:t xml:space="preserve"> </w:t>
      </w:r>
      <w:r w:rsidRPr="00BE0F11">
        <w:t>электронного</w:t>
      </w:r>
      <w:r w:rsidR="00BE0F11" w:rsidRPr="00BE0F11">
        <w:t xml:space="preserve"> </w:t>
      </w:r>
      <w:r w:rsidRPr="00BE0F11">
        <w:t>документа,</w:t>
      </w:r>
      <w:r w:rsidR="00BE0F11" w:rsidRPr="00BE0F11">
        <w:t xml:space="preserve"> </w:t>
      </w:r>
      <w:r w:rsidRPr="00BE0F11">
        <w:t>предназначенный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защиты</w:t>
      </w:r>
      <w:r w:rsidR="00BE0F11" w:rsidRPr="00BE0F11">
        <w:t xml:space="preserve"> </w:t>
      </w:r>
      <w:r w:rsidRPr="00BE0F11">
        <w:t>данного</w:t>
      </w:r>
      <w:r w:rsidR="00BE0F11" w:rsidRPr="00BE0F11">
        <w:t xml:space="preserve"> </w:t>
      </w:r>
      <w:r w:rsidRPr="00BE0F11">
        <w:t>электронного</w:t>
      </w:r>
      <w:r w:rsidR="00BE0F11" w:rsidRPr="00BE0F11">
        <w:t xml:space="preserve"> </w:t>
      </w:r>
      <w:r w:rsidRPr="00BE0F11">
        <w:t>документа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подделки,</w:t>
      </w:r>
      <w:r w:rsidR="00BE0F11" w:rsidRPr="00BE0F11">
        <w:t xml:space="preserve"> </w:t>
      </w:r>
      <w:r w:rsidRPr="00BE0F11">
        <w:t>полученный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результате</w:t>
      </w:r>
      <w:r w:rsidR="00BE0F11" w:rsidRPr="00BE0F11">
        <w:t xml:space="preserve"> </w:t>
      </w:r>
      <w:r w:rsidRPr="00BE0F11">
        <w:t>криптографического</w:t>
      </w:r>
      <w:r w:rsidR="00BE0F11" w:rsidRPr="00BE0F11">
        <w:t xml:space="preserve"> </w:t>
      </w:r>
      <w:r w:rsidRPr="00BE0F11">
        <w:t>преобразования</w:t>
      </w:r>
      <w:r w:rsidR="00BE0F11" w:rsidRPr="00BE0F11">
        <w:t xml:space="preserve"> </w:t>
      </w:r>
      <w:r w:rsidRPr="00BE0F11">
        <w:t>информации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использованием</w:t>
      </w:r>
      <w:r w:rsidR="00BE0F11" w:rsidRPr="00BE0F11">
        <w:t xml:space="preserve"> </w:t>
      </w:r>
      <w:r w:rsidRPr="00BE0F11">
        <w:t>закрытого</w:t>
      </w:r>
      <w:r w:rsidR="00BE0F11" w:rsidRPr="00BE0F11">
        <w:t xml:space="preserve"> </w:t>
      </w:r>
      <w:r w:rsidRPr="00BE0F11">
        <w:t>ключа</w:t>
      </w:r>
      <w:r w:rsidR="00BE0F11" w:rsidRPr="00BE0F11">
        <w:t xml:space="preserve"> </w:t>
      </w:r>
      <w:r w:rsidRPr="00BE0F11">
        <w:t>электронной</w:t>
      </w:r>
      <w:r w:rsidR="00BE0F11" w:rsidRPr="00BE0F11">
        <w:t xml:space="preserve"> </w:t>
      </w:r>
      <w:r w:rsidRPr="00BE0F11">
        <w:t>цифровой</w:t>
      </w:r>
      <w:r w:rsidR="00BE0F11" w:rsidRPr="00BE0F11">
        <w:t xml:space="preserve"> </w:t>
      </w:r>
      <w:r w:rsidRPr="00BE0F11">
        <w:t>подписи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позволяющий</w:t>
      </w:r>
      <w:r w:rsidR="00BE0F11" w:rsidRPr="00BE0F11">
        <w:t xml:space="preserve"> </w:t>
      </w:r>
      <w:r w:rsidRPr="00BE0F11">
        <w:t>идентифицировать</w:t>
      </w:r>
      <w:r w:rsidR="00BE0F11" w:rsidRPr="00BE0F11">
        <w:t xml:space="preserve"> </w:t>
      </w:r>
      <w:r w:rsidRPr="00BE0F11">
        <w:t>владельца</w:t>
      </w:r>
      <w:r w:rsidR="00BE0F11" w:rsidRPr="00BE0F11">
        <w:t xml:space="preserve"> </w:t>
      </w:r>
      <w:r w:rsidRPr="00BE0F11">
        <w:t>сертификата</w:t>
      </w:r>
      <w:r w:rsidR="00BE0F11" w:rsidRPr="00BE0F11">
        <w:t xml:space="preserve"> </w:t>
      </w:r>
      <w:r w:rsidRPr="00BE0F11">
        <w:t>ключа</w:t>
      </w:r>
      <w:r w:rsidR="00BE0F11" w:rsidRPr="00BE0F11">
        <w:t xml:space="preserve"> </w:t>
      </w:r>
      <w:r w:rsidRPr="00BE0F11">
        <w:t>подписи,</w:t>
      </w:r>
      <w:r w:rsidR="00BE0F11" w:rsidRPr="00BE0F11">
        <w:t xml:space="preserve"> </w:t>
      </w:r>
      <w:r w:rsidRPr="00BE0F11">
        <w:t>а</w:t>
      </w:r>
      <w:r w:rsidR="00BE0F11" w:rsidRPr="00BE0F11">
        <w:t xml:space="preserve"> </w:t>
      </w:r>
      <w:r w:rsidRPr="00BE0F11">
        <w:t>также</w:t>
      </w:r>
      <w:r w:rsidR="00BE0F11" w:rsidRPr="00BE0F11">
        <w:t xml:space="preserve"> </w:t>
      </w:r>
      <w:r w:rsidRPr="00BE0F11">
        <w:t>установить</w:t>
      </w:r>
      <w:r w:rsidR="00BE0F11" w:rsidRPr="00BE0F11">
        <w:t xml:space="preserve"> </w:t>
      </w:r>
      <w:r w:rsidRPr="00BE0F11">
        <w:t>отсутствие</w:t>
      </w:r>
      <w:r w:rsidR="00BE0F11" w:rsidRPr="00BE0F11">
        <w:t xml:space="preserve"> </w:t>
      </w:r>
      <w:r w:rsidRPr="00BE0F11">
        <w:t>искажения</w:t>
      </w:r>
      <w:r w:rsidR="00BE0F11" w:rsidRPr="00BE0F11">
        <w:t xml:space="preserve"> </w:t>
      </w:r>
      <w:r w:rsidRPr="00BE0F11">
        <w:t>информации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электронном</w:t>
      </w:r>
      <w:r w:rsidR="00BE0F11" w:rsidRPr="00BE0F11">
        <w:t xml:space="preserve"> </w:t>
      </w:r>
      <w:r w:rsidRPr="00BE0F11">
        <w:t>документе</w:t>
      </w:r>
      <w:r w:rsidR="00BE0F11" w:rsidRPr="00BE0F11">
        <w:t>;</w:t>
      </w:r>
    </w:p>
    <w:p w:rsidR="00BE0F11" w:rsidRPr="00BE0F11" w:rsidRDefault="00EF3CBA" w:rsidP="00BE0F11">
      <w:pPr>
        <w:tabs>
          <w:tab w:val="left" w:pos="726"/>
        </w:tabs>
        <w:autoSpaceDE w:val="0"/>
        <w:autoSpaceDN w:val="0"/>
        <w:adjustRightInd w:val="0"/>
      </w:pPr>
      <w:r w:rsidRPr="00BE0F11">
        <w:t>Владелец</w:t>
      </w:r>
      <w:r w:rsidR="00BE0F11" w:rsidRPr="00BE0F11">
        <w:t xml:space="preserve"> </w:t>
      </w:r>
      <w:r w:rsidRPr="00BE0F11">
        <w:t>ЭЦП</w:t>
      </w:r>
      <w:r w:rsidR="00BE0F11" w:rsidRPr="00BE0F11">
        <w:t xml:space="preserve"> - </w:t>
      </w:r>
      <w:r w:rsidRPr="00BE0F11">
        <w:t>УБР,</w:t>
      </w:r>
      <w:r w:rsidR="00BE0F11" w:rsidRPr="00BE0F11">
        <w:t xml:space="preserve"> </w:t>
      </w:r>
      <w:r w:rsidRPr="00BE0F11">
        <w:t>ВЦ,</w:t>
      </w:r>
      <w:r w:rsidR="00BE0F11" w:rsidRPr="00BE0F11">
        <w:t xml:space="preserve"> </w:t>
      </w:r>
      <w:r w:rsidRPr="00BE0F11">
        <w:t>кредитная</w:t>
      </w:r>
      <w:r w:rsidR="00BE0F11" w:rsidRPr="00BE0F11">
        <w:t xml:space="preserve"> </w:t>
      </w:r>
      <w:r w:rsidRPr="00BE0F11">
        <w:t>организация</w:t>
      </w:r>
      <w:r w:rsidR="00BE0F11">
        <w:t xml:space="preserve"> (</w:t>
      </w:r>
      <w:r w:rsidRPr="00BE0F11">
        <w:t>филиал</w:t>
      </w:r>
      <w:r w:rsidR="00BE0F11" w:rsidRPr="00BE0F11">
        <w:t xml:space="preserve">) </w:t>
      </w:r>
      <w:r w:rsidRPr="00BE0F11">
        <w:t>или</w:t>
      </w:r>
      <w:r w:rsidR="00BE0F11" w:rsidRPr="00BE0F11">
        <w:t xml:space="preserve"> </w:t>
      </w:r>
      <w:r w:rsidRPr="00BE0F11">
        <w:t>другой</w:t>
      </w:r>
      <w:r w:rsidR="00BE0F11" w:rsidRPr="00BE0F11">
        <w:t xml:space="preserve"> </w:t>
      </w:r>
      <w:r w:rsidRPr="00BE0F11">
        <w:t>клиент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 </w:t>
      </w:r>
      <w:r w:rsidRPr="00BE0F11">
        <w:t>России,</w:t>
      </w:r>
      <w:r w:rsidR="00BE0F11" w:rsidRPr="00BE0F11">
        <w:t xml:space="preserve"> </w:t>
      </w:r>
      <w:r w:rsidRPr="00BE0F11">
        <w:t>ЭЦП</w:t>
      </w:r>
      <w:r w:rsidR="00BE0F11" w:rsidRPr="00BE0F11">
        <w:t xml:space="preserve"> </w:t>
      </w:r>
      <w:r w:rsidRPr="00BE0F11">
        <w:t>которого</w:t>
      </w:r>
      <w:r w:rsidR="00BE0F11" w:rsidRPr="00BE0F11">
        <w:t xml:space="preserve"> </w:t>
      </w:r>
      <w:r w:rsidRPr="00BE0F11">
        <w:t>зарегистрирована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порядке,</w:t>
      </w:r>
      <w:r w:rsidR="00BE0F11" w:rsidRPr="00BE0F11">
        <w:t xml:space="preserve"> </w:t>
      </w:r>
      <w:r w:rsidRPr="00BE0F11">
        <w:t>установленном</w:t>
      </w:r>
      <w:r w:rsidR="00BE0F11" w:rsidRPr="00BE0F11">
        <w:t xml:space="preserve"> </w:t>
      </w:r>
      <w:r w:rsidRPr="00BE0F11">
        <w:t>договором</w:t>
      </w:r>
      <w:r w:rsidR="00BE0F11" w:rsidRPr="00BE0F11">
        <w:t xml:space="preserve"> </w:t>
      </w:r>
      <w:r w:rsidRPr="00BE0F11">
        <w:t>между</w:t>
      </w:r>
      <w:r w:rsidR="00BE0F11" w:rsidRPr="00BE0F11">
        <w:t xml:space="preserve"> </w:t>
      </w:r>
      <w:r w:rsidRPr="00BE0F11">
        <w:t>Банком</w:t>
      </w:r>
      <w:r w:rsidR="00BE0F11" w:rsidRPr="00BE0F11">
        <w:t xml:space="preserve"> </w:t>
      </w:r>
      <w:r w:rsidRPr="00BE0F11">
        <w:t>России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его</w:t>
      </w:r>
      <w:r w:rsidR="00BE0F11" w:rsidRPr="00BE0F11">
        <w:t xml:space="preserve"> </w:t>
      </w:r>
      <w:r w:rsidRPr="00BE0F11">
        <w:t>клиентом</w:t>
      </w:r>
      <w:r w:rsidR="00BE0F11" w:rsidRPr="00BE0F11">
        <w:t>.</w:t>
      </w:r>
    </w:p>
    <w:p w:rsidR="00BE0F11" w:rsidRPr="00BE0F11" w:rsidRDefault="00EF3CBA" w:rsidP="00BE0F11">
      <w:pPr>
        <w:tabs>
          <w:tab w:val="left" w:pos="726"/>
        </w:tabs>
        <w:autoSpaceDE w:val="0"/>
        <w:autoSpaceDN w:val="0"/>
        <w:adjustRightInd w:val="0"/>
      </w:pPr>
      <w:r w:rsidRPr="00BE0F11">
        <w:t>Электронный</w:t>
      </w:r>
      <w:r w:rsidR="00BE0F11" w:rsidRPr="00BE0F11">
        <w:t xml:space="preserve"> </w:t>
      </w:r>
      <w:r w:rsidRPr="00BE0F11">
        <w:t>платежный</w:t>
      </w:r>
      <w:r w:rsidR="00BE0F11" w:rsidRPr="00BE0F11">
        <w:t xml:space="preserve"> </w:t>
      </w:r>
      <w:r w:rsidRPr="00BE0F11">
        <w:t>документ</w:t>
      </w:r>
      <w:r w:rsidR="00BE0F11">
        <w:t xml:space="preserve"> (</w:t>
      </w:r>
      <w:r w:rsidRPr="00BE0F11">
        <w:t>ЭПД</w:t>
      </w:r>
      <w:r w:rsidR="00BE0F11" w:rsidRPr="00BE0F11">
        <w:t xml:space="preserve">) - </w:t>
      </w:r>
      <w:r w:rsidRPr="00BE0F11">
        <w:t>документ,</w:t>
      </w:r>
      <w:r w:rsidR="00BE0F11" w:rsidRPr="00BE0F11">
        <w:t xml:space="preserve"> </w:t>
      </w:r>
      <w:r w:rsidRPr="00BE0F11">
        <w:t>являющийся</w:t>
      </w:r>
      <w:r w:rsidR="00BE0F11" w:rsidRPr="00BE0F11">
        <w:t xml:space="preserve"> </w:t>
      </w:r>
      <w:r w:rsidRPr="00BE0F11">
        <w:t>основанием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совершения</w:t>
      </w:r>
      <w:r w:rsidR="00BE0F11" w:rsidRPr="00BE0F11">
        <w:t xml:space="preserve"> </w:t>
      </w:r>
      <w:r w:rsidRPr="00BE0F11">
        <w:t>операций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счетам</w:t>
      </w:r>
      <w:r w:rsidR="00BE0F11" w:rsidRPr="00BE0F11">
        <w:t xml:space="preserve"> </w:t>
      </w:r>
      <w:r w:rsidRPr="00BE0F11">
        <w:t>кредитных</w:t>
      </w:r>
      <w:r w:rsidR="00BE0F11" w:rsidRPr="00BE0F11">
        <w:t xml:space="preserve"> </w:t>
      </w:r>
      <w:r w:rsidRPr="00BE0F11">
        <w:t>организаций</w:t>
      </w:r>
      <w:r w:rsidR="00BE0F11">
        <w:t xml:space="preserve"> (</w:t>
      </w:r>
      <w:r w:rsidRPr="00BE0F11">
        <w:t>филиалов</w:t>
      </w:r>
      <w:r w:rsidR="00BE0F11" w:rsidRPr="00BE0F11">
        <w:t xml:space="preserve">) </w:t>
      </w:r>
      <w:r w:rsidRPr="00BE0F11">
        <w:t>и</w:t>
      </w:r>
      <w:r w:rsidR="00BE0F11" w:rsidRPr="00BE0F11">
        <w:t xml:space="preserve"> </w:t>
      </w:r>
      <w:r w:rsidRPr="00BE0F11">
        <w:t>других</w:t>
      </w:r>
      <w:r w:rsidR="00BE0F11" w:rsidRPr="00BE0F11">
        <w:t xml:space="preserve"> </w:t>
      </w:r>
      <w:r w:rsidRPr="00BE0F11">
        <w:t>клиентов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 </w:t>
      </w:r>
      <w:r w:rsidRPr="00BE0F11">
        <w:t>России,</w:t>
      </w:r>
      <w:r w:rsidR="00BE0F11" w:rsidRPr="00BE0F11">
        <w:t xml:space="preserve"> </w:t>
      </w:r>
      <w:r w:rsidRPr="00BE0F11">
        <w:t>открытым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учреждениях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 </w:t>
      </w:r>
      <w:r w:rsidRPr="00BE0F11">
        <w:t>России,</w:t>
      </w:r>
      <w:r w:rsidR="00BE0F11" w:rsidRPr="00BE0F11">
        <w:t xml:space="preserve"> </w:t>
      </w:r>
      <w:r w:rsidRPr="00BE0F11">
        <w:t>подписанный</w:t>
      </w:r>
      <w:r w:rsidR="00BE0F11">
        <w:t xml:space="preserve"> (</w:t>
      </w:r>
      <w:r w:rsidRPr="00BE0F11">
        <w:t>защищенный</w:t>
      </w:r>
      <w:r w:rsidR="00BE0F11" w:rsidRPr="00BE0F11">
        <w:t xml:space="preserve">) </w:t>
      </w:r>
      <w:r w:rsidRPr="00BE0F11">
        <w:t>ЭЦП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имеющий</w:t>
      </w:r>
      <w:r w:rsidR="00BE0F11" w:rsidRPr="00BE0F11">
        <w:t xml:space="preserve"> </w:t>
      </w:r>
      <w:r w:rsidRPr="00BE0F11">
        <w:t>равную</w:t>
      </w:r>
      <w:r w:rsidR="00BE0F11" w:rsidRPr="00BE0F11">
        <w:t xml:space="preserve"> </w:t>
      </w:r>
      <w:r w:rsidRPr="00BE0F11">
        <w:t>юридическую</w:t>
      </w:r>
      <w:r w:rsidR="00BE0F11" w:rsidRPr="00BE0F11">
        <w:t xml:space="preserve"> </w:t>
      </w:r>
      <w:r w:rsidRPr="00BE0F11">
        <w:t>силу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расчетными</w:t>
      </w:r>
      <w:r w:rsidR="00BE0F11" w:rsidRPr="00BE0F11">
        <w:t xml:space="preserve"> </w:t>
      </w:r>
      <w:r w:rsidRPr="00BE0F11">
        <w:t>документами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бумажных</w:t>
      </w:r>
      <w:r w:rsidR="00BE0F11" w:rsidRPr="00BE0F11">
        <w:t xml:space="preserve"> </w:t>
      </w:r>
      <w:r w:rsidRPr="00BE0F11">
        <w:t>носителях,</w:t>
      </w:r>
      <w:r w:rsidR="00BE0F11" w:rsidRPr="00BE0F11">
        <w:t xml:space="preserve"> </w:t>
      </w:r>
      <w:r w:rsidRPr="00BE0F11">
        <w:t>подписанными</w:t>
      </w:r>
      <w:r w:rsidR="00BE0F11" w:rsidRPr="00BE0F11">
        <w:t xml:space="preserve"> </w:t>
      </w:r>
      <w:r w:rsidRPr="00BE0F11">
        <w:t>собственноручными</w:t>
      </w:r>
      <w:r w:rsidR="00BE0F11" w:rsidRPr="00BE0F11">
        <w:t xml:space="preserve"> </w:t>
      </w:r>
      <w:r w:rsidRPr="00BE0F11">
        <w:t>подписями</w:t>
      </w:r>
      <w:r w:rsidR="00BE0F11" w:rsidRPr="00BE0F11">
        <w:t xml:space="preserve"> </w:t>
      </w:r>
      <w:r w:rsidRPr="00BE0F11">
        <w:t>уполномоченных</w:t>
      </w:r>
      <w:r w:rsidR="00BE0F11" w:rsidRPr="00BE0F11">
        <w:t xml:space="preserve"> </w:t>
      </w:r>
      <w:r w:rsidRPr="00BE0F11">
        <w:t>лиц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заверенными</w:t>
      </w:r>
      <w:r w:rsidR="00BE0F11" w:rsidRPr="00BE0F11">
        <w:t xml:space="preserve"> </w:t>
      </w:r>
      <w:r w:rsidRPr="00BE0F11">
        <w:t>оттиском</w:t>
      </w:r>
      <w:r w:rsidR="00BE0F11" w:rsidRPr="00BE0F11">
        <w:t xml:space="preserve"> </w:t>
      </w:r>
      <w:r w:rsidRPr="00BE0F11">
        <w:t>печати</w:t>
      </w:r>
      <w:r w:rsidR="00BE0F11" w:rsidRPr="00BE0F11">
        <w:t>.</w:t>
      </w:r>
    </w:p>
    <w:p w:rsidR="00BE0F11" w:rsidRPr="00BE0F11" w:rsidRDefault="00840AF3" w:rsidP="00BE0F11">
      <w:pPr>
        <w:tabs>
          <w:tab w:val="left" w:pos="726"/>
        </w:tabs>
        <w:autoSpaceDE w:val="0"/>
        <w:autoSpaceDN w:val="0"/>
        <w:adjustRightInd w:val="0"/>
      </w:pPr>
      <w:r w:rsidRPr="00BE0F11">
        <w:t>Электронный</w:t>
      </w:r>
      <w:r w:rsidR="00BE0F11" w:rsidRPr="00BE0F11">
        <w:t xml:space="preserve"> </w:t>
      </w:r>
      <w:r w:rsidRPr="00BE0F11">
        <w:t>служебно-</w:t>
      </w:r>
      <w:r w:rsidR="00EF3CBA" w:rsidRPr="00BE0F11">
        <w:t>информационный</w:t>
      </w:r>
      <w:r w:rsidR="00BE0F11" w:rsidRPr="00BE0F11">
        <w:t xml:space="preserve"> </w:t>
      </w:r>
      <w:r w:rsidR="00EF3CBA" w:rsidRPr="00BE0F11">
        <w:t>документ</w:t>
      </w:r>
      <w:r w:rsidR="00BE0F11">
        <w:t xml:space="preserve"> (</w:t>
      </w:r>
      <w:r w:rsidR="00EF3CBA" w:rsidRPr="00BE0F11">
        <w:t>ЭСИД</w:t>
      </w:r>
      <w:r w:rsidR="00BE0F11" w:rsidRPr="00BE0F11">
        <w:t xml:space="preserve">) - </w:t>
      </w:r>
      <w:r w:rsidR="00EF3CBA" w:rsidRPr="00BE0F11">
        <w:t>документ,</w:t>
      </w:r>
      <w:r w:rsidR="00BE0F11" w:rsidRPr="00BE0F11">
        <w:t xml:space="preserve"> </w:t>
      </w:r>
      <w:r w:rsidR="00EF3CBA" w:rsidRPr="00BE0F11">
        <w:t>подписанный</w:t>
      </w:r>
      <w:r w:rsidR="00BE0F11">
        <w:t xml:space="preserve"> (</w:t>
      </w:r>
      <w:r w:rsidR="00EF3CBA" w:rsidRPr="00BE0F11">
        <w:t>защищенный</w:t>
      </w:r>
      <w:r w:rsidR="00BE0F11" w:rsidRPr="00BE0F11">
        <w:t xml:space="preserve">) </w:t>
      </w:r>
      <w:r w:rsidR="00EF3CBA" w:rsidRPr="00BE0F11">
        <w:t>ЭЦП</w:t>
      </w:r>
      <w:r w:rsidR="00BE0F11" w:rsidRPr="00BE0F11">
        <w:t xml:space="preserve"> </w:t>
      </w:r>
      <w:r w:rsidR="00EF3CBA" w:rsidRPr="00BE0F11">
        <w:t>и</w:t>
      </w:r>
      <w:r w:rsidR="00BE0F11" w:rsidRPr="00BE0F11">
        <w:t xml:space="preserve"> </w:t>
      </w:r>
      <w:r w:rsidR="00EF3CBA" w:rsidRPr="00BE0F11">
        <w:t>обеспечивающий</w:t>
      </w:r>
      <w:r w:rsidR="00BE0F11" w:rsidRPr="00BE0F11">
        <w:t xml:space="preserve"> </w:t>
      </w:r>
      <w:r w:rsidR="00EF3CBA" w:rsidRPr="00BE0F11">
        <w:t>обмен</w:t>
      </w:r>
      <w:r w:rsidR="00BE0F11" w:rsidRPr="00BE0F11">
        <w:t xml:space="preserve"> </w:t>
      </w:r>
      <w:r w:rsidR="00EF3CBA" w:rsidRPr="00BE0F11">
        <w:t>информацией</w:t>
      </w:r>
      <w:r w:rsidR="00BE0F11" w:rsidRPr="00BE0F11">
        <w:t xml:space="preserve"> </w:t>
      </w:r>
      <w:r w:rsidR="00EF3CBA" w:rsidRPr="00BE0F11">
        <w:t>при</w:t>
      </w:r>
      <w:r w:rsidR="00BE0F11" w:rsidRPr="00BE0F11">
        <w:t xml:space="preserve"> </w:t>
      </w:r>
      <w:r w:rsidR="00EF3CBA" w:rsidRPr="00BE0F11">
        <w:t>совершении</w:t>
      </w:r>
      <w:r w:rsidR="00BE0F11" w:rsidRPr="00BE0F11">
        <w:t xml:space="preserve"> </w:t>
      </w:r>
      <w:r w:rsidR="00EF3CBA" w:rsidRPr="00BE0F11">
        <w:t>расчетов</w:t>
      </w:r>
      <w:r w:rsidR="00BE0F11" w:rsidRPr="00BE0F11">
        <w:t xml:space="preserve"> </w:t>
      </w:r>
      <w:r w:rsidR="00EF3CBA" w:rsidRPr="00BE0F11">
        <w:t>и</w:t>
      </w:r>
      <w:r w:rsidR="00BE0F11" w:rsidRPr="00BE0F11">
        <w:t xml:space="preserve"> </w:t>
      </w:r>
      <w:r w:rsidR="00EF3CBA" w:rsidRPr="00BE0F11">
        <w:t>проведении</w:t>
      </w:r>
      <w:r w:rsidR="00BE0F11" w:rsidRPr="00BE0F11">
        <w:t xml:space="preserve"> </w:t>
      </w:r>
      <w:r w:rsidR="00EF3CBA" w:rsidRPr="00BE0F11">
        <w:t>операций</w:t>
      </w:r>
      <w:r w:rsidR="00BE0F11" w:rsidRPr="00BE0F11">
        <w:t xml:space="preserve"> </w:t>
      </w:r>
      <w:r w:rsidR="00EF3CBA" w:rsidRPr="00BE0F11">
        <w:t>по</w:t>
      </w:r>
      <w:r w:rsidR="00BE0F11" w:rsidRPr="00BE0F11">
        <w:t xml:space="preserve"> </w:t>
      </w:r>
      <w:r w:rsidR="00EF3CBA" w:rsidRPr="00BE0F11">
        <w:t>счетам,</w:t>
      </w:r>
      <w:r w:rsidR="00BE0F11" w:rsidRPr="00BE0F11">
        <w:t xml:space="preserve"> </w:t>
      </w:r>
      <w:r w:rsidR="00EF3CBA" w:rsidRPr="00BE0F11">
        <w:t>открытым</w:t>
      </w:r>
      <w:r w:rsidR="00BE0F11" w:rsidRPr="00BE0F11">
        <w:t xml:space="preserve"> </w:t>
      </w:r>
      <w:r w:rsidR="00EF3CBA" w:rsidRPr="00BE0F11">
        <w:t>в</w:t>
      </w:r>
      <w:r w:rsidR="00BE0F11" w:rsidRPr="00BE0F11">
        <w:t xml:space="preserve"> </w:t>
      </w:r>
      <w:r w:rsidR="00EF3CBA" w:rsidRPr="00BE0F11">
        <w:t>учреждениях</w:t>
      </w:r>
      <w:r w:rsidR="00BE0F11" w:rsidRPr="00BE0F11">
        <w:t xml:space="preserve"> </w:t>
      </w:r>
      <w:r w:rsidR="00EF3CBA" w:rsidRPr="00BE0F11">
        <w:t>Банка</w:t>
      </w:r>
      <w:r w:rsidR="00BE0F11" w:rsidRPr="00BE0F11">
        <w:t xml:space="preserve"> </w:t>
      </w:r>
      <w:r w:rsidR="00EF3CBA" w:rsidRPr="00BE0F11">
        <w:t>России</w:t>
      </w:r>
      <w:r w:rsidR="00BE0F11">
        <w:t xml:space="preserve"> (</w:t>
      </w:r>
      <w:r w:rsidR="00EF3CBA" w:rsidRPr="00BE0F11">
        <w:t>запросы,</w:t>
      </w:r>
      <w:r w:rsidR="00BE0F11" w:rsidRPr="00BE0F11">
        <w:t xml:space="preserve"> </w:t>
      </w:r>
      <w:r w:rsidR="00EF3CBA" w:rsidRPr="00BE0F11">
        <w:t>отчеты,</w:t>
      </w:r>
      <w:r w:rsidR="00BE0F11" w:rsidRPr="00BE0F11">
        <w:t xml:space="preserve"> </w:t>
      </w:r>
      <w:r w:rsidR="00EF3CBA" w:rsidRPr="00BE0F11">
        <w:t>выписки</w:t>
      </w:r>
      <w:r w:rsidR="00BE0F11" w:rsidRPr="00BE0F11">
        <w:t xml:space="preserve"> </w:t>
      </w:r>
      <w:r w:rsidR="00EF3CBA" w:rsidRPr="00BE0F11">
        <w:t>из</w:t>
      </w:r>
      <w:r w:rsidR="00BE0F11" w:rsidRPr="00BE0F11">
        <w:t xml:space="preserve"> </w:t>
      </w:r>
      <w:r w:rsidR="00EF3CBA" w:rsidRPr="00BE0F11">
        <w:t>счетов,</w:t>
      </w:r>
      <w:r w:rsidR="00BE0F11" w:rsidRPr="00BE0F11">
        <w:t xml:space="preserve"> </w:t>
      </w:r>
      <w:r w:rsidR="00EF3CBA" w:rsidRPr="00BE0F11">
        <w:t>документы,</w:t>
      </w:r>
      <w:r w:rsidR="00BE0F11" w:rsidRPr="00BE0F11">
        <w:t xml:space="preserve"> </w:t>
      </w:r>
      <w:r w:rsidR="00EF3CBA" w:rsidRPr="00BE0F11">
        <w:t>связанные</w:t>
      </w:r>
      <w:r w:rsidR="00BE0F11" w:rsidRPr="00BE0F11">
        <w:t xml:space="preserve"> </w:t>
      </w:r>
      <w:r w:rsidR="00EF3CBA" w:rsidRPr="00BE0F11">
        <w:t>с</w:t>
      </w:r>
      <w:r w:rsidR="00BE0F11" w:rsidRPr="00BE0F11">
        <w:t xml:space="preserve"> </w:t>
      </w:r>
      <w:r w:rsidR="00EF3CBA" w:rsidRPr="00BE0F11">
        <w:t>предоставлением</w:t>
      </w:r>
      <w:r w:rsidR="00BE0F11" w:rsidRPr="00BE0F11">
        <w:t xml:space="preserve"> </w:t>
      </w:r>
      <w:r w:rsidR="00EF3CBA" w:rsidRPr="00BE0F11">
        <w:t>кредитов</w:t>
      </w:r>
      <w:r w:rsidR="00BE0F11" w:rsidRPr="00BE0F11">
        <w:t xml:space="preserve"> </w:t>
      </w:r>
      <w:r w:rsidR="00EF3CBA" w:rsidRPr="00BE0F11">
        <w:t>Банка</w:t>
      </w:r>
      <w:r w:rsidR="00BE0F11" w:rsidRPr="00BE0F11">
        <w:t xml:space="preserve"> </w:t>
      </w:r>
      <w:r w:rsidR="00EF3CBA" w:rsidRPr="00BE0F11">
        <w:t>России,</w:t>
      </w:r>
      <w:r w:rsidR="00BE0F11" w:rsidRPr="00BE0F11">
        <w:t xml:space="preserve"> </w:t>
      </w:r>
      <w:r w:rsidR="00EF3CBA" w:rsidRPr="00BE0F11">
        <w:t>и</w:t>
      </w:r>
      <w:r w:rsidR="00BE0F11" w:rsidRPr="00BE0F11">
        <w:t xml:space="preserve"> </w:t>
      </w:r>
      <w:r w:rsidR="00BE0F11">
        <w:t>т.п.</w:t>
      </w:r>
      <w:r w:rsidR="00BE0F11" w:rsidRPr="00BE0F11">
        <w:t>).</w:t>
      </w:r>
    </w:p>
    <w:p w:rsidR="00BE0F11" w:rsidRDefault="00EF3CBA" w:rsidP="00BE0F11">
      <w:pPr>
        <w:tabs>
          <w:tab w:val="left" w:pos="726"/>
        </w:tabs>
        <w:autoSpaceDE w:val="0"/>
        <w:autoSpaceDN w:val="0"/>
        <w:adjustRightInd w:val="0"/>
      </w:pPr>
      <w:r w:rsidRPr="00BE0F11">
        <w:t>Пакет</w:t>
      </w:r>
      <w:r w:rsidR="00BE0F11" w:rsidRPr="00BE0F11">
        <w:t xml:space="preserve"> </w:t>
      </w:r>
      <w:r w:rsidRPr="00BE0F11">
        <w:t>электронных</w:t>
      </w:r>
      <w:r w:rsidR="00BE0F11" w:rsidRPr="00BE0F11">
        <w:t xml:space="preserve"> </w:t>
      </w:r>
      <w:r w:rsidRPr="00BE0F11">
        <w:t>документов</w:t>
      </w:r>
      <w:r w:rsidR="00BE0F11" w:rsidRPr="00BE0F11">
        <w:t xml:space="preserve"> - </w:t>
      </w:r>
      <w:r w:rsidRPr="00BE0F11">
        <w:t>один</w:t>
      </w:r>
      <w:r w:rsidR="00BE0F11" w:rsidRPr="00BE0F11">
        <w:t xml:space="preserve"> </w:t>
      </w:r>
      <w:r w:rsidRPr="00BE0F11">
        <w:t>или</w:t>
      </w:r>
      <w:r w:rsidR="00BE0F11" w:rsidRPr="00BE0F11">
        <w:t xml:space="preserve"> </w:t>
      </w:r>
      <w:r w:rsidRPr="00BE0F11">
        <w:t>более</w:t>
      </w:r>
      <w:r w:rsidR="00BE0F11" w:rsidRPr="00BE0F11">
        <w:t xml:space="preserve"> </w:t>
      </w:r>
      <w:r w:rsidRPr="00BE0F11">
        <w:t>ЭПД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/</w:t>
      </w:r>
      <w:r w:rsidR="00BE0F11" w:rsidRPr="00BE0F11">
        <w:t xml:space="preserve"> </w:t>
      </w:r>
      <w:r w:rsidRPr="00BE0F11">
        <w:t>или</w:t>
      </w:r>
      <w:r w:rsidR="00BE0F11" w:rsidRPr="00BE0F11">
        <w:t xml:space="preserve"> </w:t>
      </w:r>
      <w:r w:rsidRPr="00BE0F11">
        <w:t>ЭСИД,</w:t>
      </w:r>
      <w:r w:rsidR="00BE0F11" w:rsidRPr="00BE0F11">
        <w:t xml:space="preserve"> </w:t>
      </w:r>
      <w:r w:rsidRPr="00BE0F11">
        <w:t>подписанных</w:t>
      </w:r>
      <w:r w:rsidR="00BE0F11" w:rsidRPr="00BE0F11">
        <w:t xml:space="preserve"> </w:t>
      </w:r>
      <w:r w:rsidRPr="00BE0F11">
        <w:t>ЭЦП,</w:t>
      </w:r>
      <w:r w:rsidR="00BE0F11" w:rsidRPr="00BE0F11">
        <w:t xml:space="preserve"> </w:t>
      </w:r>
      <w:r w:rsidRPr="00BE0F11">
        <w:t>при</w:t>
      </w:r>
      <w:r w:rsidR="00BE0F11" w:rsidRPr="00BE0F11">
        <w:t xml:space="preserve"> </w:t>
      </w:r>
      <w:r w:rsidRPr="00BE0F11">
        <w:t>этом</w:t>
      </w:r>
      <w:r w:rsidR="00BE0F11" w:rsidRPr="00BE0F11">
        <w:t xml:space="preserve"> </w:t>
      </w:r>
      <w:r w:rsidRPr="00BE0F11">
        <w:t>каждый</w:t>
      </w:r>
      <w:r w:rsidR="00BE0F11" w:rsidRPr="00BE0F11">
        <w:t xml:space="preserve"> </w:t>
      </w:r>
      <w:r w:rsidRPr="00BE0F11">
        <w:t>ЭПД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/</w:t>
      </w:r>
      <w:r w:rsidR="00BE0F11" w:rsidRPr="00BE0F11">
        <w:t xml:space="preserve"> </w:t>
      </w:r>
      <w:r w:rsidRPr="00BE0F11">
        <w:t>или</w:t>
      </w:r>
      <w:r w:rsidR="00BE0F11" w:rsidRPr="00BE0F11">
        <w:t xml:space="preserve"> </w:t>
      </w:r>
      <w:r w:rsidRPr="00BE0F11">
        <w:t>ЭСИД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составе</w:t>
      </w:r>
      <w:r w:rsidR="00BE0F11" w:rsidRPr="00BE0F11">
        <w:t xml:space="preserve"> </w:t>
      </w:r>
      <w:r w:rsidRPr="00BE0F11">
        <w:t>пакета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подписывается</w:t>
      </w:r>
      <w:r w:rsidR="00BE0F11" w:rsidRPr="00BE0F11">
        <w:t xml:space="preserve"> </w:t>
      </w:r>
      <w:r w:rsidRPr="00BE0F11">
        <w:t>ЭЦП</w:t>
      </w:r>
      <w:r w:rsidR="00BE0F11" w:rsidRPr="00BE0F11">
        <w:t>.</w:t>
      </w:r>
    </w:p>
    <w:p w:rsidR="00D23AFF" w:rsidRPr="00D23AFF" w:rsidRDefault="00D23AFF" w:rsidP="00D23AFF">
      <w:pPr>
        <w:pStyle w:val="af5"/>
      </w:pPr>
      <w:r w:rsidRPr="00D23AFF">
        <w:t>дистанционное банковское обслуживание россия</w:t>
      </w:r>
    </w:p>
    <w:p w:rsidR="00BE0F11" w:rsidRPr="00BE0F11" w:rsidRDefault="00EF3CBA" w:rsidP="00BE0F11">
      <w:pPr>
        <w:tabs>
          <w:tab w:val="left" w:pos="726"/>
        </w:tabs>
        <w:autoSpaceDE w:val="0"/>
        <w:autoSpaceDN w:val="0"/>
        <w:adjustRightInd w:val="0"/>
      </w:pPr>
      <w:r w:rsidRPr="00BE0F11">
        <w:t>Подлинность</w:t>
      </w:r>
      <w:r w:rsidR="00BE0F11" w:rsidRPr="00BE0F11">
        <w:t xml:space="preserve"> </w:t>
      </w:r>
      <w:r w:rsidRPr="00BE0F11">
        <w:t>ЭД</w:t>
      </w:r>
      <w:r w:rsidR="00BE0F11">
        <w:t xml:space="preserve"> (</w:t>
      </w:r>
      <w:r w:rsidRPr="00BE0F11">
        <w:t>пакета</w:t>
      </w:r>
      <w:r w:rsidR="00BE0F11" w:rsidRPr="00BE0F11">
        <w:t xml:space="preserve"> </w:t>
      </w:r>
      <w:r w:rsidRPr="00BE0F11">
        <w:t>ЭД</w:t>
      </w:r>
      <w:r w:rsidR="00BE0F11" w:rsidRPr="00BE0F11">
        <w:t xml:space="preserve">) - </w:t>
      </w:r>
      <w:r w:rsidRPr="00BE0F11">
        <w:t>положительный</w:t>
      </w:r>
      <w:r w:rsidR="00BE0F11" w:rsidRPr="00BE0F11">
        <w:t xml:space="preserve"> </w:t>
      </w:r>
      <w:r w:rsidRPr="00BE0F11">
        <w:t>результат</w:t>
      </w:r>
      <w:r w:rsidR="00BE0F11" w:rsidRPr="00BE0F11">
        <w:t xml:space="preserve"> </w:t>
      </w:r>
      <w:r w:rsidRPr="00BE0F11">
        <w:t>проверки</w:t>
      </w:r>
      <w:r w:rsidR="00BE0F11" w:rsidRPr="00BE0F11">
        <w:t xml:space="preserve"> </w:t>
      </w:r>
      <w:r w:rsidRPr="00BE0F11">
        <w:t>ЭЦП</w:t>
      </w:r>
      <w:r w:rsidR="00BE0F11" w:rsidRPr="00BE0F11">
        <w:t xml:space="preserve"> </w:t>
      </w:r>
      <w:r w:rsidRPr="00BE0F11">
        <w:t>зарегистрированного</w:t>
      </w:r>
      <w:r w:rsidR="00BE0F11" w:rsidRPr="00BE0F11">
        <w:t xml:space="preserve"> </w:t>
      </w:r>
      <w:r w:rsidRPr="00BE0F11">
        <w:t>владельца,</w:t>
      </w:r>
      <w:r w:rsidR="00BE0F11" w:rsidRPr="00BE0F11">
        <w:t xml:space="preserve"> </w:t>
      </w:r>
      <w:r w:rsidRPr="00BE0F11">
        <w:t>позволяющий</w:t>
      </w:r>
      <w:r w:rsidR="00BE0F11" w:rsidRPr="00BE0F11">
        <w:t xml:space="preserve"> </w:t>
      </w:r>
      <w:r w:rsidRPr="00BE0F11">
        <w:t>установить</w:t>
      </w:r>
      <w:r w:rsidR="00BE0F11" w:rsidRPr="00BE0F11">
        <w:t xml:space="preserve"> </w:t>
      </w:r>
      <w:r w:rsidRPr="00BE0F11">
        <w:t>факт</w:t>
      </w:r>
      <w:r w:rsidR="00BE0F11" w:rsidRPr="00BE0F11">
        <w:t xml:space="preserve"> </w:t>
      </w:r>
      <w:r w:rsidRPr="00BE0F11">
        <w:t>неизменности</w:t>
      </w:r>
      <w:r w:rsidR="00BE0F11" w:rsidRPr="00BE0F11">
        <w:t xml:space="preserve"> </w:t>
      </w:r>
      <w:r w:rsidRPr="00BE0F11">
        <w:t>содержания</w:t>
      </w:r>
      <w:r w:rsidR="00BE0F11" w:rsidRPr="00BE0F11">
        <w:t xml:space="preserve"> </w:t>
      </w:r>
      <w:r w:rsidRPr="00BE0F11">
        <w:t>ЭД</w:t>
      </w:r>
      <w:r w:rsidR="00BE0F11">
        <w:t xml:space="preserve"> (</w:t>
      </w:r>
      <w:r w:rsidRPr="00BE0F11">
        <w:t>пакета</w:t>
      </w:r>
      <w:r w:rsidR="00BE0F11" w:rsidRPr="00BE0F11">
        <w:t xml:space="preserve"> </w:t>
      </w:r>
      <w:r w:rsidRPr="00BE0F11">
        <w:t>ЭД</w:t>
      </w:r>
      <w:r w:rsidR="00BE0F11" w:rsidRPr="00BE0F11">
        <w:t xml:space="preserve">), </w:t>
      </w:r>
      <w:r w:rsidRPr="00BE0F11">
        <w:t>включая</w:t>
      </w:r>
      <w:r w:rsidR="00BE0F11" w:rsidRPr="00BE0F11">
        <w:t xml:space="preserve"> </w:t>
      </w:r>
      <w:r w:rsidRPr="00BE0F11">
        <w:t>все</w:t>
      </w:r>
      <w:r w:rsidR="00BE0F11" w:rsidRPr="00BE0F11">
        <w:t xml:space="preserve"> </w:t>
      </w:r>
      <w:r w:rsidRPr="00BE0F11">
        <w:t>его</w:t>
      </w:r>
      <w:r w:rsidR="00BE0F11" w:rsidRPr="00BE0F11">
        <w:t xml:space="preserve"> </w:t>
      </w:r>
      <w:r w:rsidRPr="00BE0F11">
        <w:t>реквизиты</w:t>
      </w:r>
      <w:r w:rsidR="00BE0F11" w:rsidRPr="00BE0F11">
        <w:t>.</w:t>
      </w:r>
    </w:p>
    <w:p w:rsidR="00BE0F11" w:rsidRPr="00BE0F11" w:rsidRDefault="00150EBB" w:rsidP="00BE0F11">
      <w:pPr>
        <w:tabs>
          <w:tab w:val="left" w:pos="726"/>
        </w:tabs>
      </w:pPr>
      <w:r w:rsidRPr="00BE0F11">
        <w:rPr>
          <w:bCs/>
        </w:rPr>
        <w:t>Центр</w:t>
      </w:r>
      <w:r w:rsidR="00BE0F11" w:rsidRPr="00BE0F11">
        <w:rPr>
          <w:bCs/>
        </w:rPr>
        <w:t xml:space="preserve"> </w:t>
      </w:r>
      <w:r w:rsidRPr="00BE0F11">
        <w:rPr>
          <w:bCs/>
        </w:rPr>
        <w:t>сертификации</w:t>
      </w:r>
      <w:r w:rsidR="00BE0F11" w:rsidRPr="00BE0F11">
        <w:t xml:space="preserve"> </w:t>
      </w:r>
      <w:r w:rsidRPr="00BE0F11">
        <w:t>или</w:t>
      </w:r>
      <w:r w:rsidR="00BE0F11" w:rsidRPr="00BE0F11">
        <w:t xml:space="preserve"> </w:t>
      </w:r>
      <w:r w:rsidRPr="00BE0F11">
        <w:rPr>
          <w:bCs/>
        </w:rPr>
        <w:t>Удостоверяющий</w:t>
      </w:r>
      <w:r w:rsidR="00BE0F11" w:rsidRPr="00BE0F11">
        <w:rPr>
          <w:bCs/>
        </w:rPr>
        <w:t xml:space="preserve"> </w:t>
      </w:r>
      <w:r w:rsidRPr="00BE0F11">
        <w:rPr>
          <w:bCs/>
        </w:rPr>
        <w:t>центр</w:t>
      </w:r>
      <w:r w:rsidR="00BE0F11">
        <w:t xml:space="preserve"> (</w:t>
      </w:r>
      <w:r w:rsidRPr="00BE0F11">
        <w:t>англ</w:t>
      </w:r>
      <w:r w:rsidR="00BE0F11" w:rsidRPr="00BE0F11">
        <w:t xml:space="preserve">.  </w:t>
      </w:r>
      <w:r w:rsidRPr="00BE0F11">
        <w:rPr>
          <w:i/>
          <w:iCs/>
          <w:lang w:val="en"/>
        </w:rPr>
        <w:t>Certification</w:t>
      </w:r>
      <w:r w:rsidR="00BE0F11" w:rsidRPr="00BE0F11">
        <w:rPr>
          <w:i/>
          <w:iCs/>
        </w:rPr>
        <w:t xml:space="preserve"> </w:t>
      </w:r>
      <w:r w:rsidRPr="00BE0F11">
        <w:rPr>
          <w:i/>
          <w:iCs/>
          <w:lang w:val="en"/>
        </w:rPr>
        <w:t>authority</w:t>
      </w:r>
      <w:r w:rsidRPr="00BE0F11">
        <w:rPr>
          <w:i/>
          <w:iCs/>
        </w:rPr>
        <w:t>,</w:t>
      </w:r>
      <w:r w:rsidR="00BE0F11" w:rsidRPr="00BE0F11">
        <w:rPr>
          <w:i/>
          <w:iCs/>
        </w:rPr>
        <w:t xml:space="preserve"> </w:t>
      </w:r>
      <w:r w:rsidRPr="00BE0F11">
        <w:rPr>
          <w:i/>
          <w:iCs/>
          <w:lang w:val="en"/>
        </w:rPr>
        <w:t>CA</w:t>
      </w:r>
      <w:r w:rsidR="00BE0F11" w:rsidRPr="00BE0F11">
        <w:t xml:space="preserve">) - </w:t>
      </w:r>
      <w:r w:rsidRPr="00BE0F11">
        <w:t>это</w:t>
      </w:r>
      <w:r w:rsidR="00BE0F11" w:rsidRPr="00BE0F11">
        <w:t xml:space="preserve"> </w:t>
      </w:r>
      <w:r w:rsidRPr="00BE0F11">
        <w:t>организация</w:t>
      </w:r>
      <w:r w:rsidR="00BE0F11" w:rsidRPr="00BE0F11">
        <w:t xml:space="preserve"> </w:t>
      </w:r>
      <w:r w:rsidRPr="00BE0F11">
        <w:t>или</w:t>
      </w:r>
      <w:r w:rsidR="00BE0F11" w:rsidRPr="00BE0F11">
        <w:t xml:space="preserve"> </w:t>
      </w:r>
      <w:r w:rsidRPr="00BE0F11">
        <w:t>подразделение</w:t>
      </w:r>
      <w:r w:rsidR="00BE0F11" w:rsidRPr="00BE0F11">
        <w:t xml:space="preserve"> </w:t>
      </w:r>
      <w:r w:rsidRPr="00BE0F11">
        <w:t>организации,</w:t>
      </w:r>
      <w:r w:rsidR="00BE0F11" w:rsidRPr="00BE0F11">
        <w:t xml:space="preserve"> </w:t>
      </w:r>
      <w:r w:rsidRPr="00BE0F11">
        <w:t>которая</w:t>
      </w:r>
      <w:r w:rsidR="00BE0F11" w:rsidRPr="00BE0F11">
        <w:t xml:space="preserve"> </w:t>
      </w:r>
      <w:r w:rsidRPr="00BE0F11">
        <w:t>выпускает</w:t>
      </w:r>
      <w:r w:rsidR="00BE0F11" w:rsidRPr="00BE0F11">
        <w:t xml:space="preserve"> </w:t>
      </w:r>
      <w:r w:rsidRPr="00BE0F11">
        <w:t>сертификаты</w:t>
      </w:r>
      <w:r w:rsidR="00BE0F11" w:rsidRPr="00BE0F11">
        <w:t xml:space="preserve"> </w:t>
      </w:r>
      <w:r w:rsidRPr="00BE0F11">
        <w:t>ключей</w:t>
      </w:r>
      <w:r w:rsidR="00BE0F11" w:rsidRPr="00BE0F11">
        <w:t xml:space="preserve"> </w:t>
      </w:r>
      <w:hyperlink r:id="rId11" w:tooltip="Электронная цифровая подпись" w:history="1">
        <w:r w:rsidRPr="00BE0F11">
          <w:t>электронной</w:t>
        </w:r>
        <w:r w:rsidR="00BE0F11" w:rsidRPr="00BE0F11">
          <w:t xml:space="preserve"> </w:t>
        </w:r>
        <w:r w:rsidRPr="00BE0F11">
          <w:t>цифровой</w:t>
        </w:r>
        <w:r w:rsidR="00BE0F11" w:rsidRPr="00BE0F11">
          <w:t xml:space="preserve"> </w:t>
        </w:r>
        <w:r w:rsidRPr="00BE0F11">
          <w:t>подписи</w:t>
        </w:r>
      </w:hyperlink>
      <w:r w:rsidRPr="00BE0F11">
        <w:t>,</w:t>
      </w:r>
      <w:r w:rsidR="00BE0F11" w:rsidRPr="00BE0F11">
        <w:t xml:space="preserve"> </w:t>
      </w:r>
      <w:r w:rsidRPr="00BE0F11">
        <w:t>это</w:t>
      </w:r>
      <w:r w:rsidR="00BE0F11" w:rsidRPr="00BE0F11">
        <w:t xml:space="preserve"> </w:t>
      </w:r>
      <w:r w:rsidRPr="00BE0F11">
        <w:t>компонент</w:t>
      </w:r>
      <w:r w:rsidR="00BE0F11" w:rsidRPr="00BE0F11">
        <w:t xml:space="preserve"> </w:t>
      </w:r>
      <w:r w:rsidRPr="00BE0F11">
        <w:t>глобальной</w:t>
      </w:r>
      <w:r w:rsidR="00BE0F11" w:rsidRPr="00BE0F11">
        <w:t xml:space="preserve"> </w:t>
      </w:r>
      <w:r w:rsidRPr="00BE0F11">
        <w:t>службы</w:t>
      </w:r>
      <w:r w:rsidR="00BE0F11" w:rsidRPr="00BE0F11">
        <w:t xml:space="preserve"> </w:t>
      </w:r>
      <w:r w:rsidRPr="00BE0F11">
        <w:t>каталогов,</w:t>
      </w:r>
      <w:r w:rsidR="00BE0F11" w:rsidRPr="00BE0F11">
        <w:t xml:space="preserve"> </w:t>
      </w:r>
      <w:r w:rsidRPr="00BE0F11">
        <w:t>отвечающий</w:t>
      </w:r>
      <w:r w:rsidR="00BE0F11" w:rsidRPr="00BE0F11">
        <w:t xml:space="preserve"> </w:t>
      </w:r>
      <w:r w:rsidRPr="00BE0F11">
        <w:t>за</w:t>
      </w:r>
      <w:r w:rsidR="00BE0F11" w:rsidRPr="00BE0F11">
        <w:t xml:space="preserve"> </w:t>
      </w:r>
      <w:r w:rsidRPr="00BE0F11">
        <w:t>управление</w:t>
      </w:r>
      <w:r w:rsidR="00BE0F11" w:rsidRPr="00BE0F11">
        <w:t xml:space="preserve"> </w:t>
      </w:r>
      <w:hyperlink r:id="rId12" w:tooltip="Криптография" w:history="1">
        <w:r w:rsidRPr="00BE0F11">
          <w:t>криптографическими</w:t>
        </w:r>
      </w:hyperlink>
      <w:r w:rsidR="00BE0F11" w:rsidRPr="00BE0F11">
        <w:t xml:space="preserve"> </w:t>
      </w:r>
      <w:r w:rsidRPr="00BE0F11">
        <w:t>ключами</w:t>
      </w:r>
      <w:r w:rsidR="00BE0F11" w:rsidRPr="00BE0F11">
        <w:t xml:space="preserve"> </w:t>
      </w:r>
      <w:r w:rsidRPr="00BE0F11">
        <w:t>пользователей</w:t>
      </w:r>
      <w:r w:rsidR="00BE0F11" w:rsidRPr="00BE0F11">
        <w:t xml:space="preserve">. </w:t>
      </w:r>
      <w:r w:rsidRPr="00BE0F11">
        <w:t>Открытые</w:t>
      </w:r>
      <w:r w:rsidR="00BE0F11" w:rsidRPr="00BE0F11">
        <w:t xml:space="preserve"> </w:t>
      </w:r>
      <w:r w:rsidRPr="00BE0F11">
        <w:t>ключи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другая</w:t>
      </w:r>
      <w:r w:rsidR="00BE0F11" w:rsidRPr="00BE0F11">
        <w:t xml:space="preserve"> </w:t>
      </w:r>
      <w:r w:rsidRPr="00BE0F11">
        <w:t>информация</w:t>
      </w:r>
      <w:r w:rsidR="00BE0F11" w:rsidRPr="00BE0F11">
        <w:t xml:space="preserve"> </w:t>
      </w:r>
      <w:r w:rsidRPr="00BE0F11">
        <w:t>о</w:t>
      </w:r>
      <w:r w:rsidR="00BE0F11" w:rsidRPr="00BE0F11">
        <w:t xml:space="preserve"> </w:t>
      </w:r>
      <w:r w:rsidRPr="00BE0F11">
        <w:t>пользователях</w:t>
      </w:r>
      <w:r w:rsidR="00BE0F11" w:rsidRPr="00BE0F11">
        <w:t xml:space="preserve"> </w:t>
      </w:r>
      <w:r w:rsidRPr="00BE0F11">
        <w:t>хранится</w:t>
      </w:r>
      <w:r w:rsidR="00BE0F11" w:rsidRPr="00BE0F11">
        <w:t xml:space="preserve"> </w:t>
      </w:r>
      <w:r w:rsidRPr="00BE0F11">
        <w:t>удостоверяющими</w:t>
      </w:r>
      <w:r w:rsidR="00BE0F11" w:rsidRPr="00BE0F11">
        <w:t xml:space="preserve"> </w:t>
      </w:r>
      <w:r w:rsidRPr="00BE0F11">
        <w:t>центрами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виде</w:t>
      </w:r>
      <w:r w:rsidR="00BE0F11" w:rsidRPr="00BE0F11">
        <w:t xml:space="preserve"> </w:t>
      </w:r>
      <w:hyperlink r:id="rId13" w:tooltip="Цифровой сертификат" w:history="1">
        <w:r w:rsidRPr="00BE0F11">
          <w:t>цифровых</w:t>
        </w:r>
        <w:r w:rsidR="00BE0F11" w:rsidRPr="00BE0F11">
          <w:t xml:space="preserve"> </w:t>
        </w:r>
        <w:r w:rsidRPr="00BE0F11">
          <w:t>сертификатов</w:t>
        </w:r>
      </w:hyperlink>
      <w:r w:rsidR="00BE0F11" w:rsidRPr="00BE0F11">
        <w:t>.</w:t>
      </w:r>
    </w:p>
    <w:p w:rsidR="00BE0F11" w:rsidRPr="00BE0F11" w:rsidRDefault="00C2499D" w:rsidP="00BE0F11">
      <w:pPr>
        <w:tabs>
          <w:tab w:val="left" w:pos="726"/>
        </w:tabs>
      </w:pPr>
      <w:r w:rsidRPr="00BE0F11">
        <w:t>Центр</w:t>
      </w:r>
      <w:r w:rsidR="00BE0F11" w:rsidRPr="00BE0F11">
        <w:t xml:space="preserve"> </w:t>
      </w:r>
      <w:r w:rsidRPr="00BE0F11">
        <w:t>сертификации</w:t>
      </w:r>
      <w:r w:rsidR="00BE0F11" w:rsidRPr="00BE0F11">
        <w:t xml:space="preserve"> - </w:t>
      </w:r>
      <w:r w:rsidRPr="00BE0F11">
        <w:t>это</w:t>
      </w:r>
      <w:r w:rsidR="00BE0F11" w:rsidRPr="00BE0F11">
        <w:t xml:space="preserve"> </w:t>
      </w:r>
      <w:r w:rsidRPr="00BE0F11">
        <w:t>компонент</w:t>
      </w:r>
      <w:r w:rsidR="00BE0F11" w:rsidRPr="00BE0F11">
        <w:t xml:space="preserve"> </w:t>
      </w:r>
      <w:r w:rsidRPr="00BE0F11">
        <w:t>глобальной</w:t>
      </w:r>
      <w:r w:rsidR="00BE0F11" w:rsidRPr="00BE0F11">
        <w:t xml:space="preserve"> </w:t>
      </w:r>
      <w:r w:rsidRPr="00BE0F11">
        <w:t>службы</w:t>
      </w:r>
      <w:r w:rsidR="00BE0F11" w:rsidRPr="00BE0F11">
        <w:t xml:space="preserve"> </w:t>
      </w:r>
      <w:r w:rsidRPr="00BE0F11">
        <w:t>каталогов,</w:t>
      </w:r>
      <w:r w:rsidR="00BE0F11" w:rsidRPr="00BE0F11">
        <w:t xml:space="preserve"> </w:t>
      </w:r>
      <w:r w:rsidRPr="00BE0F11">
        <w:t>отвечающий</w:t>
      </w:r>
      <w:r w:rsidR="00BE0F11" w:rsidRPr="00BE0F11">
        <w:t xml:space="preserve"> </w:t>
      </w:r>
      <w:r w:rsidRPr="00BE0F11">
        <w:t>за</w:t>
      </w:r>
      <w:r w:rsidR="00BE0F11" w:rsidRPr="00BE0F11">
        <w:t xml:space="preserve"> </w:t>
      </w:r>
      <w:r w:rsidRPr="00BE0F11">
        <w:t>управление</w:t>
      </w:r>
      <w:r w:rsidR="00BE0F11" w:rsidRPr="00BE0F11">
        <w:t xml:space="preserve"> </w:t>
      </w:r>
      <w:r w:rsidRPr="00BE0F11">
        <w:t>криптографическими</w:t>
      </w:r>
      <w:r w:rsidR="00BE0F11" w:rsidRPr="00BE0F11">
        <w:t xml:space="preserve"> </w:t>
      </w:r>
      <w:r w:rsidRPr="00BE0F11">
        <w:t>ключами</w:t>
      </w:r>
      <w:r w:rsidR="00BE0F11" w:rsidRPr="00BE0F11">
        <w:t xml:space="preserve"> </w:t>
      </w:r>
      <w:r w:rsidRPr="00BE0F11">
        <w:t>пользователей</w:t>
      </w:r>
      <w:r w:rsidR="00BE0F11" w:rsidRPr="00BE0F11">
        <w:t>.</w:t>
      </w:r>
    </w:p>
    <w:p w:rsidR="00BE0F11" w:rsidRPr="00BE0F11" w:rsidRDefault="00C2499D" w:rsidP="00BE0F11">
      <w:pPr>
        <w:tabs>
          <w:tab w:val="left" w:pos="726"/>
        </w:tabs>
      </w:pPr>
      <w:r w:rsidRPr="00BE0F11">
        <w:t>Открытые</w:t>
      </w:r>
      <w:r w:rsidR="00BE0F11" w:rsidRPr="00BE0F11">
        <w:t xml:space="preserve"> </w:t>
      </w:r>
      <w:r w:rsidRPr="00BE0F11">
        <w:t>ключи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другая</w:t>
      </w:r>
      <w:r w:rsidR="00BE0F11" w:rsidRPr="00BE0F11">
        <w:t xml:space="preserve"> </w:t>
      </w:r>
      <w:r w:rsidRPr="00BE0F11">
        <w:t>информация</w:t>
      </w:r>
      <w:r w:rsidR="00BE0F11" w:rsidRPr="00BE0F11">
        <w:t xml:space="preserve"> </w:t>
      </w:r>
      <w:r w:rsidRPr="00BE0F11">
        <w:t>о</w:t>
      </w:r>
      <w:r w:rsidR="00BE0F11" w:rsidRPr="00BE0F11">
        <w:t xml:space="preserve"> </w:t>
      </w:r>
      <w:r w:rsidRPr="00BE0F11">
        <w:t>пользователях</w:t>
      </w:r>
      <w:r w:rsidR="00BE0F11" w:rsidRPr="00BE0F11">
        <w:t xml:space="preserve"> </w:t>
      </w:r>
      <w:r w:rsidRPr="00BE0F11">
        <w:t>хранится</w:t>
      </w:r>
      <w:r w:rsidR="00BE0F11" w:rsidRPr="00BE0F11">
        <w:t xml:space="preserve"> </w:t>
      </w:r>
      <w:r w:rsidRPr="00BE0F11">
        <w:t>центрами</w:t>
      </w:r>
      <w:r w:rsidR="00BE0F11" w:rsidRPr="00BE0F11">
        <w:t xml:space="preserve"> </w:t>
      </w:r>
      <w:r w:rsidRPr="00BE0F11">
        <w:t>сертификации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виде</w:t>
      </w:r>
      <w:r w:rsidR="00BE0F11" w:rsidRPr="00BE0F11">
        <w:t xml:space="preserve"> </w:t>
      </w:r>
      <w:r w:rsidRPr="00BE0F11">
        <w:t>цифровых</w:t>
      </w:r>
      <w:r w:rsidR="00BE0F11" w:rsidRPr="00BE0F11">
        <w:t xml:space="preserve"> </w:t>
      </w:r>
      <w:r w:rsidRPr="00BE0F11">
        <w:t>сертификатов,</w:t>
      </w:r>
      <w:r w:rsidR="00BE0F11" w:rsidRPr="00BE0F11">
        <w:t xml:space="preserve"> </w:t>
      </w:r>
      <w:r w:rsidRPr="00BE0F11">
        <w:t>имеющих</w:t>
      </w:r>
      <w:r w:rsidR="00BE0F11" w:rsidRPr="00BE0F11">
        <w:t xml:space="preserve"> </w:t>
      </w:r>
      <w:r w:rsidRPr="00BE0F11">
        <w:t>следующую</w:t>
      </w:r>
      <w:r w:rsidR="00BE0F11" w:rsidRPr="00BE0F11">
        <w:t xml:space="preserve"> </w:t>
      </w:r>
      <w:r w:rsidRPr="00BE0F11">
        <w:t>структуру</w:t>
      </w:r>
      <w:r w:rsidR="00BE0F11" w:rsidRPr="00BE0F11">
        <w:t>:</w:t>
      </w:r>
    </w:p>
    <w:p w:rsidR="00BE0F11" w:rsidRPr="00BE0F11" w:rsidRDefault="00C2499D" w:rsidP="00BE0F11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BE0F11">
        <w:t>серийный</w:t>
      </w:r>
      <w:r w:rsidR="00BE0F11" w:rsidRPr="00BE0F11">
        <w:t xml:space="preserve"> </w:t>
      </w:r>
      <w:r w:rsidRPr="00BE0F11">
        <w:t>номер</w:t>
      </w:r>
      <w:r w:rsidR="00BE0F11" w:rsidRPr="00BE0F11">
        <w:t xml:space="preserve"> </w:t>
      </w:r>
      <w:r w:rsidRPr="00BE0F11">
        <w:t>сертификата</w:t>
      </w:r>
      <w:r w:rsidR="00BE0F11" w:rsidRPr="00BE0F11">
        <w:t>;</w:t>
      </w:r>
    </w:p>
    <w:p w:rsidR="00BE0F11" w:rsidRPr="00BE0F11" w:rsidRDefault="00C2499D" w:rsidP="00BE0F11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BE0F11">
        <w:t>объектный</w:t>
      </w:r>
      <w:r w:rsidR="00BE0F11" w:rsidRPr="00BE0F11">
        <w:t xml:space="preserve"> </w:t>
      </w:r>
      <w:r w:rsidRPr="00BE0F11">
        <w:t>идентификатор</w:t>
      </w:r>
      <w:r w:rsidR="00BE0F11" w:rsidRPr="00BE0F11">
        <w:t xml:space="preserve"> </w:t>
      </w:r>
      <w:r w:rsidRPr="00BE0F11">
        <w:t>алгоритма</w:t>
      </w:r>
      <w:r w:rsidR="00BE0F11" w:rsidRPr="00BE0F11">
        <w:t xml:space="preserve"> </w:t>
      </w:r>
      <w:hyperlink r:id="rId14" w:tooltip="Электронная цифровая подпись" w:history="1">
        <w:r w:rsidRPr="00BE0F11">
          <w:t>электронной</w:t>
        </w:r>
        <w:r w:rsidR="00BE0F11" w:rsidRPr="00BE0F11">
          <w:t xml:space="preserve"> </w:t>
        </w:r>
        <w:r w:rsidRPr="00BE0F11">
          <w:t>подписи</w:t>
        </w:r>
      </w:hyperlink>
      <w:r w:rsidR="00BE0F11" w:rsidRPr="00BE0F11">
        <w:t>;</w:t>
      </w:r>
    </w:p>
    <w:p w:rsidR="00BE0F11" w:rsidRPr="00BE0F11" w:rsidRDefault="00C2499D" w:rsidP="00BE0F11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BE0F11">
        <w:t>имя</w:t>
      </w:r>
      <w:r w:rsidR="00BE0F11" w:rsidRPr="00BE0F11">
        <w:t xml:space="preserve"> </w:t>
      </w:r>
      <w:r w:rsidRPr="00BE0F11">
        <w:t>удостоверяющего</w:t>
      </w:r>
      <w:r w:rsidR="00BE0F11" w:rsidRPr="00BE0F11">
        <w:t xml:space="preserve"> </w:t>
      </w:r>
      <w:r w:rsidRPr="00BE0F11">
        <w:t>центра</w:t>
      </w:r>
      <w:r w:rsidR="00BE0F11" w:rsidRPr="00BE0F11">
        <w:t>;</w:t>
      </w:r>
    </w:p>
    <w:p w:rsidR="00BE0F11" w:rsidRPr="00BE0F11" w:rsidRDefault="00C2499D" w:rsidP="00BE0F11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BE0F11">
        <w:t>срок</w:t>
      </w:r>
      <w:r w:rsidR="00BE0F11" w:rsidRPr="00BE0F11">
        <w:t xml:space="preserve"> </w:t>
      </w:r>
      <w:r w:rsidRPr="00BE0F11">
        <w:t>годности</w:t>
      </w:r>
      <w:r w:rsidR="00BE0F11" w:rsidRPr="00BE0F11">
        <w:t>;</w:t>
      </w:r>
    </w:p>
    <w:p w:rsidR="00BE0F11" w:rsidRPr="00BE0F11" w:rsidRDefault="00C2499D" w:rsidP="00BE0F11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BE0F11">
        <w:t>имя</w:t>
      </w:r>
      <w:r w:rsidR="00BE0F11" w:rsidRPr="00BE0F11">
        <w:t xml:space="preserve"> </w:t>
      </w:r>
      <w:r w:rsidRPr="00BE0F11">
        <w:t>владельца</w:t>
      </w:r>
      <w:r w:rsidR="00BE0F11" w:rsidRPr="00BE0F11">
        <w:t xml:space="preserve"> </w:t>
      </w:r>
      <w:r w:rsidRPr="00BE0F11">
        <w:t>сертификата</w:t>
      </w:r>
      <w:r w:rsidR="00BE0F11">
        <w:t xml:space="preserve"> (</w:t>
      </w:r>
      <w:r w:rsidRPr="00BE0F11">
        <w:t>имя</w:t>
      </w:r>
      <w:r w:rsidR="00BE0F11" w:rsidRPr="00BE0F11">
        <w:t xml:space="preserve"> </w:t>
      </w:r>
      <w:r w:rsidRPr="00BE0F11">
        <w:t>пользователя,</w:t>
      </w:r>
      <w:r w:rsidR="00BE0F11" w:rsidRPr="00BE0F11">
        <w:t xml:space="preserve"> </w:t>
      </w:r>
      <w:r w:rsidRPr="00BE0F11">
        <w:t>которому</w:t>
      </w:r>
      <w:r w:rsidR="00BE0F11" w:rsidRPr="00BE0F11">
        <w:t xml:space="preserve"> </w:t>
      </w:r>
      <w:r w:rsidRPr="00BE0F11">
        <w:t>принадлежит</w:t>
      </w:r>
      <w:r w:rsidR="00BE0F11" w:rsidRPr="00BE0F11">
        <w:t xml:space="preserve"> </w:t>
      </w:r>
      <w:r w:rsidRPr="00BE0F11">
        <w:t>сертификат</w:t>
      </w:r>
      <w:r w:rsidR="00BE0F11" w:rsidRPr="00BE0F11">
        <w:t>;</w:t>
      </w:r>
    </w:p>
    <w:p w:rsidR="00BE0F11" w:rsidRPr="00BE0F11" w:rsidRDefault="00342632" w:rsidP="00BE0F11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hyperlink r:id="rId15" w:tooltip="Открытый ключ" w:history="1">
        <w:r w:rsidR="00C2499D" w:rsidRPr="00BE0F11">
          <w:t>открытые</w:t>
        </w:r>
        <w:r w:rsidR="00BE0F11" w:rsidRPr="00BE0F11">
          <w:t xml:space="preserve"> </w:t>
        </w:r>
        <w:r w:rsidR="00C2499D" w:rsidRPr="00BE0F11">
          <w:t>ключи</w:t>
        </w:r>
        <w:r w:rsidR="00BE0F11" w:rsidRPr="00BE0F11">
          <w:t xml:space="preserve"> </w:t>
        </w:r>
        <w:r w:rsidR="00C2499D" w:rsidRPr="00BE0F11">
          <w:t>владельца</w:t>
        </w:r>
      </w:hyperlink>
      <w:r w:rsidR="00BE0F11" w:rsidRPr="00BE0F11">
        <w:t xml:space="preserve"> </w:t>
      </w:r>
      <w:r w:rsidR="00C2499D" w:rsidRPr="00BE0F11">
        <w:t>сертификата</w:t>
      </w:r>
      <w:r w:rsidR="00BE0F11">
        <w:t xml:space="preserve"> (</w:t>
      </w:r>
      <w:r w:rsidR="00C2499D" w:rsidRPr="00BE0F11">
        <w:t>ключей</w:t>
      </w:r>
      <w:r w:rsidR="00BE0F11" w:rsidRPr="00BE0F11">
        <w:t xml:space="preserve"> </w:t>
      </w:r>
      <w:r w:rsidR="00C2499D" w:rsidRPr="00BE0F11">
        <w:t>может</w:t>
      </w:r>
      <w:r w:rsidR="00BE0F11" w:rsidRPr="00BE0F11">
        <w:t xml:space="preserve"> </w:t>
      </w:r>
      <w:r w:rsidR="00C2499D" w:rsidRPr="00BE0F11">
        <w:t>быть</w:t>
      </w:r>
      <w:r w:rsidR="00BE0F11" w:rsidRPr="00BE0F11">
        <w:t xml:space="preserve"> </w:t>
      </w:r>
      <w:r w:rsidR="00C2499D" w:rsidRPr="00BE0F11">
        <w:t>несколько</w:t>
      </w:r>
      <w:r w:rsidR="00BE0F11" w:rsidRPr="00BE0F11">
        <w:t>);</w:t>
      </w:r>
    </w:p>
    <w:p w:rsidR="00BE0F11" w:rsidRPr="00BE0F11" w:rsidRDefault="00C2499D" w:rsidP="00BE0F11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BE0F11">
        <w:t>объектные</w:t>
      </w:r>
      <w:r w:rsidR="00BE0F11" w:rsidRPr="00BE0F11">
        <w:t xml:space="preserve"> </w:t>
      </w:r>
      <w:r w:rsidRPr="00BE0F11">
        <w:t>идентификаторы</w:t>
      </w:r>
      <w:r w:rsidR="00BE0F11" w:rsidRPr="00BE0F11">
        <w:t xml:space="preserve"> </w:t>
      </w:r>
      <w:r w:rsidRPr="00BE0F11">
        <w:t>алгоритмов,</w:t>
      </w:r>
      <w:r w:rsidR="00BE0F11" w:rsidRPr="00BE0F11">
        <w:t xml:space="preserve"> </w:t>
      </w:r>
      <w:r w:rsidRPr="00BE0F11">
        <w:t>ассоциированных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открытыми</w:t>
      </w:r>
      <w:r w:rsidR="00BE0F11" w:rsidRPr="00BE0F11">
        <w:t xml:space="preserve"> </w:t>
      </w:r>
      <w:r w:rsidRPr="00BE0F11">
        <w:t>ключами</w:t>
      </w:r>
      <w:r w:rsidR="00BE0F11" w:rsidRPr="00BE0F11">
        <w:t xml:space="preserve"> </w:t>
      </w:r>
      <w:r w:rsidRPr="00BE0F11">
        <w:t>владельца</w:t>
      </w:r>
      <w:r w:rsidR="00BE0F11" w:rsidRPr="00BE0F11">
        <w:t xml:space="preserve"> </w:t>
      </w:r>
      <w:r w:rsidRPr="00BE0F11">
        <w:t>сертификата</w:t>
      </w:r>
      <w:r w:rsidR="00BE0F11" w:rsidRPr="00BE0F11">
        <w:t>;</w:t>
      </w:r>
    </w:p>
    <w:p w:rsidR="00BE0F11" w:rsidRPr="00BE0F11" w:rsidRDefault="00C2499D" w:rsidP="00BE0F11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BE0F11">
        <w:t>электронная</w:t>
      </w:r>
      <w:r w:rsidR="00BE0F11" w:rsidRPr="00BE0F11">
        <w:t xml:space="preserve"> </w:t>
      </w:r>
      <w:r w:rsidRPr="00BE0F11">
        <w:t>подпись,</w:t>
      </w:r>
      <w:r w:rsidR="00BE0F11" w:rsidRPr="00BE0F11">
        <w:t xml:space="preserve"> </w:t>
      </w:r>
      <w:r w:rsidRPr="00BE0F11">
        <w:t>сгенерированная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использованием</w:t>
      </w:r>
      <w:r w:rsidR="00BE0F11" w:rsidRPr="00BE0F11">
        <w:t xml:space="preserve"> </w:t>
      </w:r>
      <w:r w:rsidRPr="00BE0F11">
        <w:t>секретного</w:t>
      </w:r>
      <w:r w:rsidR="00BE0F11" w:rsidRPr="00BE0F11">
        <w:t xml:space="preserve"> </w:t>
      </w:r>
      <w:r w:rsidRPr="00BE0F11">
        <w:t>ключа</w:t>
      </w:r>
      <w:r w:rsidR="00BE0F11" w:rsidRPr="00BE0F11">
        <w:t xml:space="preserve"> </w:t>
      </w:r>
      <w:r w:rsidRPr="00BE0F11">
        <w:t>удостоверяющего</w:t>
      </w:r>
      <w:r w:rsidR="00BE0F11" w:rsidRPr="00BE0F11">
        <w:t xml:space="preserve"> </w:t>
      </w:r>
      <w:r w:rsidRPr="00BE0F11">
        <w:t>центра</w:t>
      </w:r>
      <w:r w:rsidR="00BE0F11">
        <w:t xml:space="preserve"> (</w:t>
      </w:r>
      <w:r w:rsidRPr="00BE0F11">
        <w:t>подписывается</w:t>
      </w:r>
      <w:r w:rsidR="00BE0F11" w:rsidRPr="00BE0F11">
        <w:t xml:space="preserve"> </w:t>
      </w:r>
      <w:r w:rsidRPr="00BE0F11">
        <w:t>результат</w:t>
      </w:r>
      <w:r w:rsidR="00BE0F11" w:rsidRPr="00BE0F11">
        <w:t xml:space="preserve"> </w:t>
      </w:r>
      <w:r w:rsidRPr="00BE0F11">
        <w:t>хэширования</w:t>
      </w:r>
      <w:r w:rsidR="00BE0F11" w:rsidRPr="00BE0F11">
        <w:t xml:space="preserve"> </w:t>
      </w:r>
      <w:r w:rsidRPr="00BE0F11">
        <w:t>всей</w:t>
      </w:r>
      <w:r w:rsidR="00BE0F11" w:rsidRPr="00BE0F11">
        <w:t xml:space="preserve"> </w:t>
      </w:r>
      <w:r w:rsidRPr="00BE0F11">
        <w:t>информации,</w:t>
      </w:r>
      <w:r w:rsidR="00BE0F11" w:rsidRPr="00BE0F11">
        <w:t xml:space="preserve"> </w:t>
      </w:r>
      <w:r w:rsidRPr="00BE0F11">
        <w:t>хранящейся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сертификате</w:t>
      </w:r>
      <w:r w:rsidR="00BE0F11" w:rsidRPr="00BE0F11">
        <w:t>).</w:t>
      </w:r>
    </w:p>
    <w:p w:rsidR="00BE0F11" w:rsidRPr="00BE0F11" w:rsidRDefault="00C2499D" w:rsidP="00BE0F11">
      <w:pPr>
        <w:tabs>
          <w:tab w:val="left" w:pos="726"/>
        </w:tabs>
      </w:pPr>
      <w:r w:rsidRPr="00BE0F11">
        <w:t>Отличием</w:t>
      </w:r>
      <w:r w:rsidR="00BE0F11" w:rsidRPr="00BE0F11">
        <w:t xml:space="preserve"> </w:t>
      </w:r>
      <w:r w:rsidRPr="00BE0F11">
        <w:t>аккредитованного</w:t>
      </w:r>
      <w:r w:rsidR="00BE0F11" w:rsidRPr="00BE0F11">
        <w:t xml:space="preserve"> </w:t>
      </w:r>
      <w:r w:rsidRPr="00BE0F11">
        <w:t>центра</w:t>
      </w:r>
      <w:r w:rsidR="00BE0F11" w:rsidRPr="00BE0F11">
        <w:t xml:space="preserve"> </w:t>
      </w:r>
      <w:r w:rsidRPr="00BE0F11">
        <w:t>является</w:t>
      </w:r>
      <w:r w:rsidR="00BE0F11" w:rsidRPr="00BE0F11">
        <w:t xml:space="preserve"> </w:t>
      </w:r>
      <w:r w:rsidRPr="00BE0F11">
        <w:t>то,</w:t>
      </w:r>
      <w:r w:rsidR="00BE0F11" w:rsidRPr="00BE0F11">
        <w:t xml:space="preserve"> </w:t>
      </w:r>
      <w:r w:rsidRPr="00BE0F11">
        <w:t>что</w:t>
      </w:r>
      <w:r w:rsidR="00BE0F11" w:rsidRPr="00BE0F11">
        <w:t xml:space="preserve"> </w:t>
      </w:r>
      <w:r w:rsidRPr="00BE0F11">
        <w:t>он</w:t>
      </w:r>
      <w:r w:rsidR="00BE0F11" w:rsidRPr="00BE0F11">
        <w:t xml:space="preserve"> </w:t>
      </w:r>
      <w:r w:rsidRPr="00BE0F11">
        <w:t>находится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договорных</w:t>
      </w:r>
      <w:r w:rsidR="00BE0F11" w:rsidRPr="00BE0F11">
        <w:t xml:space="preserve"> </w:t>
      </w:r>
      <w:r w:rsidRPr="00BE0F11">
        <w:t>отношениях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вышестоящим</w:t>
      </w:r>
      <w:r w:rsidR="00BE0F11" w:rsidRPr="00BE0F11">
        <w:t xml:space="preserve"> </w:t>
      </w:r>
      <w:r w:rsidRPr="00BE0F11">
        <w:t>удостоверяющим</w:t>
      </w:r>
      <w:r w:rsidR="00BE0F11" w:rsidRPr="00BE0F11">
        <w:t xml:space="preserve"> </w:t>
      </w:r>
      <w:r w:rsidRPr="00BE0F11">
        <w:t>центром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является</w:t>
      </w:r>
      <w:r w:rsidR="00BE0F11" w:rsidRPr="00BE0F11">
        <w:t xml:space="preserve"> </w:t>
      </w:r>
      <w:r w:rsidRPr="00BE0F11">
        <w:t>первым</w:t>
      </w:r>
      <w:r w:rsidR="00BE0F11" w:rsidRPr="00BE0F11">
        <w:t xml:space="preserve"> </w:t>
      </w:r>
      <w:r w:rsidRPr="00BE0F11">
        <w:t>владельцем</w:t>
      </w:r>
      <w:r w:rsidR="00BE0F11" w:rsidRPr="00BE0F11">
        <w:t xml:space="preserve"> </w:t>
      </w:r>
      <w:r w:rsidRPr="00BE0F11">
        <w:t>самоподписанного</w:t>
      </w:r>
      <w:r w:rsidR="00BE0F11" w:rsidRPr="00BE0F11">
        <w:t xml:space="preserve"> </w:t>
      </w:r>
      <w:r w:rsidRPr="00BE0F11">
        <w:t>сертификата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списке</w:t>
      </w:r>
      <w:r w:rsidR="00BE0F11" w:rsidRPr="00BE0F11">
        <w:t xml:space="preserve"> </w:t>
      </w:r>
      <w:r w:rsidRPr="00BE0F11">
        <w:t>удостоверенных</w:t>
      </w:r>
      <w:r w:rsidR="00BE0F11" w:rsidRPr="00BE0F11">
        <w:t xml:space="preserve"> </w:t>
      </w:r>
      <w:r w:rsidRPr="00BE0F11">
        <w:t>корневых</w:t>
      </w:r>
      <w:r w:rsidR="00BE0F11" w:rsidRPr="00BE0F11">
        <w:t xml:space="preserve"> </w:t>
      </w:r>
      <w:r w:rsidRPr="00BE0F11">
        <w:t>сертификатов</w:t>
      </w:r>
      <w:r w:rsidR="00BE0F11" w:rsidRPr="00BE0F11">
        <w:t xml:space="preserve">. </w:t>
      </w:r>
      <w:r w:rsidRPr="00BE0F11">
        <w:t>Таким</w:t>
      </w:r>
      <w:r w:rsidR="00BE0F11" w:rsidRPr="00BE0F11">
        <w:t xml:space="preserve"> </w:t>
      </w:r>
      <w:r w:rsidRPr="00BE0F11">
        <w:t>образом</w:t>
      </w:r>
      <w:r w:rsidR="00840AF3" w:rsidRPr="00BE0F11">
        <w:t>,</w:t>
      </w:r>
      <w:r w:rsidR="00BE0F11" w:rsidRPr="00BE0F11">
        <w:t xml:space="preserve"> </w:t>
      </w:r>
      <w:r w:rsidRPr="00BE0F11">
        <w:t>корневой</w:t>
      </w:r>
      <w:r w:rsidR="00BE0F11" w:rsidRPr="00BE0F11">
        <w:t xml:space="preserve"> </w:t>
      </w:r>
      <w:r w:rsidRPr="00BE0F11">
        <w:t>сертификат</w:t>
      </w:r>
      <w:r w:rsidR="00BE0F11" w:rsidRPr="00BE0F11">
        <w:t xml:space="preserve"> </w:t>
      </w:r>
      <w:r w:rsidRPr="00BE0F11">
        <w:t>аккредитованного</w:t>
      </w:r>
      <w:r w:rsidR="00BE0F11" w:rsidRPr="00BE0F11">
        <w:t xml:space="preserve"> </w:t>
      </w:r>
      <w:r w:rsidRPr="00BE0F11">
        <w:t>центра</w:t>
      </w:r>
      <w:r w:rsidR="00BE0F11" w:rsidRPr="00BE0F11">
        <w:t xml:space="preserve"> </w:t>
      </w:r>
      <w:r w:rsidRPr="00BE0F11">
        <w:t>удостоверен</w:t>
      </w:r>
      <w:r w:rsidR="00BE0F11" w:rsidRPr="00BE0F11">
        <w:t xml:space="preserve"> </w:t>
      </w:r>
      <w:r w:rsidRPr="00BE0F11">
        <w:t>вышестоящим</w:t>
      </w:r>
      <w:r w:rsidR="00BE0F11" w:rsidRPr="00BE0F11">
        <w:t xml:space="preserve"> </w:t>
      </w:r>
      <w:r w:rsidRPr="00BE0F11">
        <w:t>удостоверяющим</w:t>
      </w:r>
      <w:r w:rsidR="00BE0F11" w:rsidRPr="00BE0F11">
        <w:t xml:space="preserve"> </w:t>
      </w:r>
      <w:r w:rsidRPr="00BE0F11">
        <w:t>центром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иерархии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удостоверения</w:t>
      </w:r>
      <w:r w:rsidR="00BE0F11" w:rsidRPr="00BE0F11">
        <w:t xml:space="preserve">. </w:t>
      </w:r>
      <w:r w:rsidRPr="00BE0F11">
        <w:t>Таким</w:t>
      </w:r>
      <w:r w:rsidR="00BE0F11" w:rsidRPr="00BE0F11">
        <w:t xml:space="preserve"> </w:t>
      </w:r>
      <w:r w:rsidRPr="00BE0F11">
        <w:t>образом</w:t>
      </w:r>
      <w:r w:rsidR="00BE0F11" w:rsidRPr="00BE0F11">
        <w:t xml:space="preserve"> </w:t>
      </w:r>
      <w:r w:rsidRPr="00BE0F11">
        <w:t>аккредитованный</w:t>
      </w:r>
      <w:r w:rsidR="00BE0F11" w:rsidRPr="00BE0F11">
        <w:t xml:space="preserve"> </w:t>
      </w:r>
      <w:r w:rsidRPr="00BE0F11">
        <w:t>центр</w:t>
      </w:r>
      <w:r w:rsidR="00BE0F11" w:rsidRPr="00BE0F11">
        <w:t xml:space="preserve"> </w:t>
      </w:r>
      <w:r w:rsidRPr="00BE0F11">
        <w:t>получает</w:t>
      </w:r>
      <w:r w:rsidR="00BE0F11">
        <w:t xml:space="preserve"> "</w:t>
      </w:r>
      <w:r w:rsidRPr="00BE0F11">
        <w:t>техническое</w:t>
      </w:r>
      <w:r w:rsidR="00BE0F11" w:rsidRPr="00BE0F11">
        <w:t xml:space="preserve"> </w:t>
      </w:r>
      <w:r w:rsidRPr="00BE0F11">
        <w:t>право</w:t>
      </w:r>
      <w:r w:rsidR="00BE0F11">
        <w:t xml:space="preserve">" </w:t>
      </w:r>
      <w:r w:rsidRPr="00BE0F11">
        <w:t>работы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наследует</w:t>
      </w:r>
      <w:r w:rsidR="00BE0F11">
        <w:t xml:space="preserve"> "</w:t>
      </w:r>
      <w:r w:rsidRPr="00BE0F11">
        <w:t>доверие</w:t>
      </w:r>
      <w:r w:rsidR="00BE0F11">
        <w:t xml:space="preserve">" </w:t>
      </w:r>
      <w:r w:rsidRPr="00BE0F11">
        <w:t>от</w:t>
      </w:r>
      <w:r w:rsidR="00BE0F11" w:rsidRPr="00BE0F11">
        <w:t xml:space="preserve"> </w:t>
      </w:r>
      <w:r w:rsidRPr="00BE0F11">
        <w:t>организации</w:t>
      </w:r>
      <w:r w:rsidR="00BE0F11" w:rsidRPr="00BE0F11">
        <w:t xml:space="preserve"> </w:t>
      </w:r>
      <w:r w:rsidRPr="00BE0F11">
        <w:t>выполнившей</w:t>
      </w:r>
      <w:r w:rsidR="00BE0F11" w:rsidRPr="00BE0F11">
        <w:t xml:space="preserve"> </w:t>
      </w:r>
      <w:r w:rsidRPr="00BE0F11">
        <w:t>аккредитацию</w:t>
      </w:r>
      <w:r w:rsidR="00BE0F11" w:rsidRPr="00BE0F11">
        <w:t>.</w:t>
      </w:r>
    </w:p>
    <w:p w:rsidR="00BE0F11" w:rsidRPr="00BE0F11" w:rsidRDefault="00C2499D" w:rsidP="00BE0F11">
      <w:pPr>
        <w:tabs>
          <w:tab w:val="left" w:pos="726"/>
        </w:tabs>
      </w:pPr>
      <w:r w:rsidRPr="00BE0F11">
        <w:t>Аккредитованный</w:t>
      </w:r>
      <w:r w:rsidR="00BE0F11" w:rsidRPr="00BE0F11">
        <w:t xml:space="preserve"> </w:t>
      </w:r>
      <w:r w:rsidRPr="00BE0F11">
        <w:t>центр</w:t>
      </w:r>
      <w:r w:rsidR="00BE0F11" w:rsidRPr="00BE0F11">
        <w:t xml:space="preserve"> </w:t>
      </w:r>
      <w:r w:rsidRPr="00BE0F11">
        <w:t>сертификации</w:t>
      </w:r>
      <w:r w:rsidR="00BE0F11" w:rsidRPr="00BE0F11">
        <w:t xml:space="preserve"> </w:t>
      </w:r>
      <w:r w:rsidRPr="00BE0F11">
        <w:t>ключей</w:t>
      </w:r>
      <w:r w:rsidR="00BE0F11" w:rsidRPr="00BE0F11">
        <w:t xml:space="preserve"> </w:t>
      </w:r>
      <w:r w:rsidRPr="00BE0F11">
        <w:t>обязан</w:t>
      </w:r>
      <w:r w:rsidR="00BE0F11" w:rsidRPr="00BE0F11">
        <w:t xml:space="preserve"> </w:t>
      </w:r>
      <w:r w:rsidRPr="00BE0F11">
        <w:t>выполнять</w:t>
      </w:r>
      <w:r w:rsidR="00BE0F11" w:rsidRPr="00BE0F11">
        <w:t xml:space="preserve"> </w:t>
      </w:r>
      <w:r w:rsidRPr="00BE0F11">
        <w:t>все</w:t>
      </w:r>
      <w:r w:rsidR="00BE0F11" w:rsidRPr="00BE0F11">
        <w:t xml:space="preserve"> </w:t>
      </w:r>
      <w:r w:rsidRPr="00BE0F11">
        <w:t>обязательства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требования,</w:t>
      </w:r>
      <w:r w:rsidR="00BE0F11" w:rsidRPr="00BE0F11">
        <w:t xml:space="preserve"> </w:t>
      </w:r>
      <w:r w:rsidRPr="00BE0F11">
        <w:t>установленные</w:t>
      </w:r>
      <w:r w:rsidR="00BE0F11" w:rsidRPr="00BE0F11">
        <w:t xml:space="preserve"> </w:t>
      </w:r>
      <w:r w:rsidRPr="00BE0F11">
        <w:t>законодательством</w:t>
      </w:r>
      <w:r w:rsidR="00BE0F11" w:rsidRPr="00BE0F11">
        <w:t xml:space="preserve"> </w:t>
      </w:r>
      <w:r w:rsidRPr="00BE0F11">
        <w:t>страны</w:t>
      </w:r>
      <w:r w:rsidR="00BE0F11" w:rsidRPr="00BE0F11">
        <w:t xml:space="preserve"> </w:t>
      </w:r>
      <w:r w:rsidRPr="00BE0F11">
        <w:t>нахождения</w:t>
      </w:r>
      <w:r w:rsidR="00BE0F11" w:rsidRPr="00BE0F11">
        <w:t xml:space="preserve"> </w:t>
      </w:r>
      <w:r w:rsidRPr="00BE0F11">
        <w:t>или</w:t>
      </w:r>
      <w:r w:rsidR="00BE0F11" w:rsidRPr="00BE0F11">
        <w:t xml:space="preserve"> </w:t>
      </w:r>
      <w:r w:rsidRPr="00BE0F11">
        <w:t>организацией</w:t>
      </w:r>
      <w:r w:rsidR="00BE0F11" w:rsidRPr="00BE0F11">
        <w:t xml:space="preserve"> </w:t>
      </w:r>
      <w:r w:rsidRPr="00BE0F11">
        <w:t>проводящей</w:t>
      </w:r>
      <w:r w:rsidR="00BE0F11" w:rsidRPr="00BE0F11">
        <w:t xml:space="preserve"> </w:t>
      </w:r>
      <w:r w:rsidRPr="00BE0F11">
        <w:t>аккредитацию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своих</w:t>
      </w:r>
      <w:r w:rsidR="00BE0F11" w:rsidRPr="00BE0F11">
        <w:t xml:space="preserve"> </w:t>
      </w:r>
      <w:r w:rsidRPr="00BE0F11">
        <w:t>интересах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соответствии</w:t>
      </w:r>
      <w:r w:rsidR="00BE0F11" w:rsidRPr="00BE0F11">
        <w:t xml:space="preserve"> </w:t>
      </w:r>
      <w:r w:rsidRPr="00BE0F11">
        <w:t>со</w:t>
      </w:r>
      <w:r w:rsidR="00BE0F11" w:rsidRPr="00BE0F11">
        <w:t xml:space="preserve"> </w:t>
      </w:r>
      <w:r w:rsidRPr="00BE0F11">
        <w:t>своими</w:t>
      </w:r>
      <w:r w:rsidR="00BE0F11" w:rsidRPr="00BE0F11">
        <w:t xml:space="preserve"> </w:t>
      </w:r>
      <w:r w:rsidRPr="00BE0F11">
        <w:t>правилами</w:t>
      </w:r>
      <w:r w:rsidR="00BE0F11" w:rsidRPr="00BE0F11">
        <w:t>.</w:t>
      </w:r>
    </w:p>
    <w:p w:rsidR="00BE0F11" w:rsidRPr="00BE0F11" w:rsidRDefault="00C2499D" w:rsidP="00BE0F11">
      <w:pPr>
        <w:tabs>
          <w:tab w:val="left" w:pos="726"/>
        </w:tabs>
      </w:pPr>
      <w:r w:rsidRPr="00BE0F11">
        <w:t>Порядок</w:t>
      </w:r>
      <w:r w:rsidR="00BE0F11" w:rsidRPr="00BE0F11">
        <w:t xml:space="preserve"> </w:t>
      </w:r>
      <w:r w:rsidRPr="00BE0F11">
        <w:t>аккредитации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требования,</w:t>
      </w:r>
      <w:r w:rsidR="00BE0F11" w:rsidRPr="00BE0F11">
        <w:t xml:space="preserve"> </w:t>
      </w:r>
      <w:r w:rsidRPr="00BE0F11">
        <w:t>которым</w:t>
      </w:r>
      <w:r w:rsidR="00BE0F11" w:rsidRPr="00BE0F11">
        <w:t xml:space="preserve"> </w:t>
      </w:r>
      <w:r w:rsidRPr="00BE0F11">
        <w:t>должен</w:t>
      </w:r>
      <w:r w:rsidR="00BE0F11" w:rsidRPr="00BE0F11">
        <w:t xml:space="preserve"> </w:t>
      </w:r>
      <w:r w:rsidRPr="00BE0F11">
        <w:t>отвечать</w:t>
      </w:r>
      <w:r w:rsidR="00BE0F11" w:rsidRPr="00BE0F11">
        <w:t xml:space="preserve"> </w:t>
      </w:r>
      <w:r w:rsidRPr="00BE0F11">
        <w:t>аккредитованный</w:t>
      </w:r>
      <w:r w:rsidR="00BE0F11" w:rsidRPr="00BE0F11">
        <w:t xml:space="preserve"> </w:t>
      </w:r>
      <w:r w:rsidRPr="00BE0F11">
        <w:t>центр</w:t>
      </w:r>
      <w:r w:rsidR="00BE0F11" w:rsidRPr="00BE0F11">
        <w:t xml:space="preserve"> </w:t>
      </w:r>
      <w:r w:rsidRPr="00BE0F11">
        <w:t>сертификации</w:t>
      </w:r>
      <w:r w:rsidR="00BE0F11" w:rsidRPr="00BE0F11">
        <w:t xml:space="preserve"> </w:t>
      </w:r>
      <w:r w:rsidRPr="00BE0F11">
        <w:t>ключей,</w:t>
      </w:r>
      <w:r w:rsidR="00BE0F11" w:rsidRPr="00BE0F11">
        <w:t xml:space="preserve"> </w:t>
      </w:r>
      <w:r w:rsidRPr="00BE0F11">
        <w:t>устанавливаются</w:t>
      </w:r>
      <w:r w:rsidR="00BE0F11" w:rsidRPr="00BE0F11">
        <w:t xml:space="preserve"> </w:t>
      </w:r>
      <w:r w:rsidRPr="00BE0F11">
        <w:t>соответствующим</w:t>
      </w:r>
      <w:r w:rsidR="00BE0F11" w:rsidRPr="00BE0F11">
        <w:t xml:space="preserve"> </w:t>
      </w:r>
      <w:r w:rsidRPr="00BE0F11">
        <w:t>уполномоченным</w:t>
      </w:r>
      <w:r w:rsidR="00BE0F11" w:rsidRPr="00BE0F11">
        <w:t xml:space="preserve"> </w:t>
      </w:r>
      <w:r w:rsidRPr="00BE0F11">
        <w:t>органом</w:t>
      </w:r>
      <w:r w:rsidR="00BE0F11" w:rsidRPr="00BE0F11">
        <w:t xml:space="preserve"> </w:t>
      </w:r>
      <w:r w:rsidRPr="00BE0F11">
        <w:t>государства</w:t>
      </w:r>
      <w:r w:rsidR="00BE0F11" w:rsidRPr="00BE0F11">
        <w:t xml:space="preserve"> </w:t>
      </w:r>
      <w:r w:rsidRPr="00BE0F11">
        <w:t>или</w:t>
      </w:r>
      <w:r w:rsidR="00BE0F11" w:rsidRPr="00BE0F11">
        <w:t xml:space="preserve"> </w:t>
      </w:r>
      <w:r w:rsidRPr="00BE0F11">
        <w:t>организации</w:t>
      </w:r>
      <w:r w:rsidR="00BE0F11" w:rsidRPr="00BE0F11">
        <w:t xml:space="preserve"> </w:t>
      </w:r>
      <w:r w:rsidRPr="00BE0F11">
        <w:t>выполняющей</w:t>
      </w:r>
      <w:r w:rsidR="00BE0F11" w:rsidRPr="00BE0F11">
        <w:t xml:space="preserve"> </w:t>
      </w:r>
      <w:r w:rsidRPr="00BE0F11">
        <w:t>аккредитацию</w:t>
      </w:r>
      <w:r w:rsidR="00BE0F11" w:rsidRPr="00BE0F11">
        <w:t>.</w:t>
      </w:r>
    </w:p>
    <w:p w:rsidR="00BE0F11" w:rsidRPr="00BE0F11" w:rsidRDefault="00C2499D" w:rsidP="00BE0F11">
      <w:pPr>
        <w:tabs>
          <w:tab w:val="left" w:pos="726"/>
        </w:tabs>
      </w:pPr>
      <w:r w:rsidRPr="00BE0F11">
        <w:t>Центр</w:t>
      </w:r>
      <w:r w:rsidR="00BE0F11" w:rsidRPr="00BE0F11">
        <w:t xml:space="preserve"> </w:t>
      </w:r>
      <w:r w:rsidRPr="00BE0F11">
        <w:t>сертификации</w:t>
      </w:r>
      <w:r w:rsidR="00BE0F11" w:rsidRPr="00BE0F11">
        <w:t xml:space="preserve"> </w:t>
      </w:r>
      <w:r w:rsidRPr="00BE0F11">
        <w:t>ключей</w:t>
      </w:r>
      <w:r w:rsidR="00BE0F11" w:rsidRPr="00BE0F11">
        <w:t xml:space="preserve"> </w:t>
      </w:r>
      <w:r w:rsidRPr="00BE0F11">
        <w:t>имеет</w:t>
      </w:r>
      <w:r w:rsidR="00BE0F11" w:rsidRPr="00BE0F11">
        <w:t xml:space="preserve"> </w:t>
      </w:r>
      <w:r w:rsidRPr="00BE0F11">
        <w:t>право</w:t>
      </w:r>
      <w:r w:rsidR="00BE0F11" w:rsidRPr="00BE0F11">
        <w:t>:</w:t>
      </w:r>
    </w:p>
    <w:p w:rsidR="00BE0F11" w:rsidRPr="00BE0F11" w:rsidRDefault="00C2499D" w:rsidP="00BE0F11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BE0F11">
        <w:t>предоставлять</w:t>
      </w:r>
      <w:r w:rsidR="00BE0F11" w:rsidRPr="00BE0F11">
        <w:t xml:space="preserve"> </w:t>
      </w:r>
      <w:r w:rsidRPr="00BE0F11">
        <w:t>услуги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удостоверению</w:t>
      </w:r>
      <w:r w:rsidR="00BE0F11" w:rsidRPr="00BE0F11">
        <w:t xml:space="preserve"> </w:t>
      </w:r>
      <w:r w:rsidRPr="00BE0F11">
        <w:t>сертификат</w:t>
      </w:r>
      <w:r w:rsidR="00840AF3" w:rsidRPr="00BE0F11">
        <w:t>ов</w:t>
      </w:r>
      <w:r w:rsidR="00BE0F11" w:rsidRPr="00BE0F11">
        <w:t xml:space="preserve"> </w:t>
      </w:r>
      <w:r w:rsidR="00840AF3" w:rsidRPr="00BE0F11">
        <w:t>электронной</w:t>
      </w:r>
      <w:r w:rsidR="00BE0F11" w:rsidRPr="00BE0F11">
        <w:t xml:space="preserve"> </w:t>
      </w:r>
      <w:r w:rsidR="00840AF3" w:rsidRPr="00BE0F11">
        <w:t>цифровой</w:t>
      </w:r>
      <w:r w:rsidR="00BE0F11" w:rsidRPr="00BE0F11">
        <w:t xml:space="preserve"> </w:t>
      </w:r>
      <w:r w:rsidR="00840AF3" w:rsidRPr="00BE0F11">
        <w:t>подписи</w:t>
      </w:r>
      <w:r w:rsidR="00BE0F11" w:rsidRPr="00BE0F11">
        <w:t>;</w:t>
      </w:r>
    </w:p>
    <w:p w:rsidR="00BE0F11" w:rsidRPr="00BE0F11" w:rsidRDefault="00C2499D" w:rsidP="00BE0F11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BE0F11">
        <w:t>обслужив</w:t>
      </w:r>
      <w:r w:rsidR="00840AF3" w:rsidRPr="00BE0F11">
        <w:t>ать</w:t>
      </w:r>
      <w:r w:rsidR="00BE0F11" w:rsidRPr="00BE0F11">
        <w:t xml:space="preserve"> </w:t>
      </w:r>
      <w:r w:rsidR="00840AF3" w:rsidRPr="00BE0F11">
        <w:t>сертификаты</w:t>
      </w:r>
      <w:r w:rsidR="00BE0F11" w:rsidRPr="00BE0F11">
        <w:t xml:space="preserve"> </w:t>
      </w:r>
      <w:r w:rsidR="00840AF3" w:rsidRPr="00BE0F11">
        <w:t>открытых</w:t>
      </w:r>
      <w:r w:rsidR="00BE0F11" w:rsidRPr="00BE0F11">
        <w:t xml:space="preserve"> </w:t>
      </w:r>
      <w:r w:rsidR="00840AF3" w:rsidRPr="00BE0F11">
        <w:t>ключей</w:t>
      </w:r>
      <w:r w:rsidR="00BE0F11" w:rsidRPr="00BE0F11">
        <w:t>;</w:t>
      </w:r>
    </w:p>
    <w:p w:rsidR="00BE0F11" w:rsidRPr="00BE0F11" w:rsidRDefault="00C2499D" w:rsidP="00BE0F11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BE0F11">
        <w:t>получать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проверять</w:t>
      </w:r>
      <w:r w:rsidR="00BE0F11" w:rsidRPr="00BE0F11">
        <w:t xml:space="preserve"> </w:t>
      </w:r>
      <w:r w:rsidRPr="00BE0F11">
        <w:t>информацию,</w:t>
      </w:r>
      <w:r w:rsidR="00BE0F11" w:rsidRPr="00BE0F11">
        <w:t xml:space="preserve"> </w:t>
      </w:r>
      <w:r w:rsidRPr="00BE0F11">
        <w:t>необходимую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создания</w:t>
      </w:r>
      <w:r w:rsidR="00BE0F11" w:rsidRPr="00BE0F11">
        <w:t xml:space="preserve"> </w:t>
      </w:r>
      <w:r w:rsidRPr="00BE0F11">
        <w:t>соответствия</w:t>
      </w:r>
      <w:r w:rsidR="00BE0F11" w:rsidRPr="00BE0F11">
        <w:t xml:space="preserve"> </w:t>
      </w:r>
      <w:r w:rsidRPr="00BE0F11">
        <w:t>информации</w:t>
      </w:r>
      <w:r w:rsidR="00BE0F11" w:rsidRPr="00BE0F11">
        <w:t xml:space="preserve"> </w:t>
      </w:r>
      <w:r w:rsidRPr="00BE0F11">
        <w:t>указанной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сертификате</w:t>
      </w:r>
      <w:r w:rsidR="00BE0F11" w:rsidRPr="00BE0F11">
        <w:t xml:space="preserve"> </w:t>
      </w:r>
      <w:r w:rsidRPr="00BE0F11">
        <w:t>ключа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предъявленными</w:t>
      </w:r>
      <w:r w:rsidR="00BE0F11" w:rsidRPr="00BE0F11">
        <w:t xml:space="preserve"> </w:t>
      </w:r>
      <w:r w:rsidRPr="00BE0F11">
        <w:t>документами</w:t>
      </w:r>
      <w:r w:rsidR="00BE0F11" w:rsidRPr="00BE0F11">
        <w:t>.</w:t>
      </w:r>
    </w:p>
    <w:p w:rsidR="00BE0F11" w:rsidRPr="00BE0F11" w:rsidRDefault="00C2499D" w:rsidP="00BE0F11">
      <w:pPr>
        <w:pStyle w:val="2"/>
        <w:keepNext w:val="0"/>
        <w:tabs>
          <w:tab w:val="left" w:pos="726"/>
        </w:tabs>
        <w:ind w:firstLine="709"/>
        <w:jc w:val="both"/>
        <w:rPr>
          <w:b w:val="0"/>
          <w:i w:val="0"/>
          <w:smallCaps w:val="0"/>
        </w:rPr>
      </w:pPr>
      <w:r w:rsidRPr="00BE0F11">
        <w:rPr>
          <w:b w:val="0"/>
          <w:i w:val="0"/>
          <w:smallCaps w:val="0"/>
        </w:rPr>
        <w:t>В</w:t>
      </w:r>
      <w:r w:rsidR="00BE0F11" w:rsidRPr="00BE0F11">
        <w:rPr>
          <w:b w:val="0"/>
          <w:i w:val="0"/>
          <w:smallCaps w:val="0"/>
        </w:rPr>
        <w:t xml:space="preserve"> </w:t>
      </w:r>
      <w:r w:rsidRPr="00BE0F11">
        <w:rPr>
          <w:b w:val="0"/>
          <w:i w:val="0"/>
          <w:smallCaps w:val="0"/>
        </w:rPr>
        <w:t>настоящее</w:t>
      </w:r>
      <w:r w:rsidR="00BE0F11" w:rsidRPr="00BE0F11">
        <w:rPr>
          <w:b w:val="0"/>
          <w:i w:val="0"/>
          <w:smallCaps w:val="0"/>
        </w:rPr>
        <w:t xml:space="preserve"> </w:t>
      </w:r>
      <w:r w:rsidRPr="00BE0F11">
        <w:rPr>
          <w:b w:val="0"/>
          <w:i w:val="0"/>
          <w:smallCaps w:val="0"/>
        </w:rPr>
        <w:t>время</w:t>
      </w:r>
      <w:r w:rsidR="00BE0F11" w:rsidRPr="00BE0F11">
        <w:rPr>
          <w:b w:val="0"/>
          <w:i w:val="0"/>
          <w:smallCaps w:val="0"/>
        </w:rPr>
        <w:t xml:space="preserve"> </w:t>
      </w:r>
      <w:r w:rsidRPr="00BE0F11">
        <w:rPr>
          <w:b w:val="0"/>
          <w:i w:val="0"/>
          <w:smallCaps w:val="0"/>
        </w:rPr>
        <w:t>существует</w:t>
      </w:r>
      <w:r w:rsidR="00BE0F11" w:rsidRPr="00BE0F11">
        <w:rPr>
          <w:b w:val="0"/>
          <w:i w:val="0"/>
          <w:smallCaps w:val="0"/>
        </w:rPr>
        <w:t xml:space="preserve"> </w:t>
      </w:r>
      <w:r w:rsidRPr="00BE0F11">
        <w:rPr>
          <w:b w:val="0"/>
          <w:i w:val="0"/>
          <w:smallCaps w:val="0"/>
        </w:rPr>
        <w:t>большое</w:t>
      </w:r>
      <w:r w:rsidR="00BE0F11" w:rsidRPr="00BE0F11">
        <w:rPr>
          <w:b w:val="0"/>
          <w:i w:val="0"/>
          <w:smallCaps w:val="0"/>
        </w:rPr>
        <w:t xml:space="preserve"> </w:t>
      </w:r>
      <w:r w:rsidRPr="00BE0F11">
        <w:rPr>
          <w:b w:val="0"/>
          <w:i w:val="0"/>
          <w:smallCaps w:val="0"/>
        </w:rPr>
        <w:t>количество</w:t>
      </w:r>
      <w:r w:rsidR="00BE0F11" w:rsidRPr="00BE0F11">
        <w:rPr>
          <w:b w:val="0"/>
          <w:i w:val="0"/>
          <w:smallCaps w:val="0"/>
        </w:rPr>
        <w:t xml:space="preserve"> </w:t>
      </w:r>
      <w:r w:rsidRPr="00BE0F11">
        <w:rPr>
          <w:b w:val="0"/>
          <w:i w:val="0"/>
          <w:smallCaps w:val="0"/>
        </w:rPr>
        <w:t>российских</w:t>
      </w:r>
      <w:r w:rsidR="00BE0F11" w:rsidRPr="00BE0F11">
        <w:rPr>
          <w:b w:val="0"/>
          <w:i w:val="0"/>
          <w:smallCaps w:val="0"/>
        </w:rPr>
        <w:t xml:space="preserve"> </w:t>
      </w:r>
      <w:r w:rsidRPr="00BE0F11">
        <w:rPr>
          <w:b w:val="0"/>
          <w:i w:val="0"/>
          <w:smallCaps w:val="0"/>
        </w:rPr>
        <w:t>удостоверяющих</w:t>
      </w:r>
      <w:r w:rsidR="00BE0F11" w:rsidRPr="00BE0F11">
        <w:rPr>
          <w:b w:val="0"/>
          <w:i w:val="0"/>
          <w:smallCaps w:val="0"/>
        </w:rPr>
        <w:t xml:space="preserve"> </w:t>
      </w:r>
      <w:r w:rsidRPr="00BE0F11">
        <w:rPr>
          <w:b w:val="0"/>
          <w:i w:val="0"/>
          <w:smallCaps w:val="0"/>
        </w:rPr>
        <w:t>центров,</w:t>
      </w:r>
      <w:r w:rsidR="00BE0F11" w:rsidRPr="00BE0F11">
        <w:rPr>
          <w:b w:val="0"/>
          <w:i w:val="0"/>
          <w:smallCaps w:val="0"/>
        </w:rPr>
        <w:t xml:space="preserve"> </w:t>
      </w:r>
      <w:r w:rsidRPr="00BE0F11">
        <w:rPr>
          <w:b w:val="0"/>
          <w:i w:val="0"/>
          <w:smallCaps w:val="0"/>
        </w:rPr>
        <w:t>вот</w:t>
      </w:r>
      <w:r w:rsidR="00BE0F11" w:rsidRPr="00BE0F11">
        <w:rPr>
          <w:b w:val="0"/>
          <w:i w:val="0"/>
          <w:smallCaps w:val="0"/>
        </w:rPr>
        <w:t xml:space="preserve"> </w:t>
      </w:r>
      <w:r w:rsidRPr="00BE0F11">
        <w:rPr>
          <w:b w:val="0"/>
          <w:i w:val="0"/>
          <w:smallCaps w:val="0"/>
        </w:rPr>
        <w:t>некоторые</w:t>
      </w:r>
      <w:r w:rsidR="00BE0F11" w:rsidRPr="00BE0F11">
        <w:rPr>
          <w:b w:val="0"/>
          <w:i w:val="0"/>
          <w:smallCaps w:val="0"/>
        </w:rPr>
        <w:t xml:space="preserve"> </w:t>
      </w:r>
      <w:r w:rsidRPr="00BE0F11">
        <w:rPr>
          <w:b w:val="0"/>
          <w:i w:val="0"/>
          <w:smallCaps w:val="0"/>
        </w:rPr>
        <w:t>из</w:t>
      </w:r>
      <w:r w:rsidR="00BE0F11" w:rsidRPr="00BE0F11">
        <w:rPr>
          <w:b w:val="0"/>
          <w:i w:val="0"/>
          <w:smallCaps w:val="0"/>
        </w:rPr>
        <w:t xml:space="preserve"> </w:t>
      </w:r>
      <w:r w:rsidRPr="00BE0F11">
        <w:rPr>
          <w:b w:val="0"/>
          <w:i w:val="0"/>
          <w:smallCaps w:val="0"/>
        </w:rPr>
        <w:t>них</w:t>
      </w:r>
      <w:r w:rsidR="00BE0F11" w:rsidRPr="00BE0F11">
        <w:rPr>
          <w:b w:val="0"/>
          <w:i w:val="0"/>
          <w:smallCaps w:val="0"/>
        </w:rPr>
        <w:t>:</w:t>
      </w:r>
    </w:p>
    <w:p w:rsidR="00BE0F11" w:rsidRPr="00BE0F11" w:rsidRDefault="00342632" w:rsidP="00BE0F11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hyperlink r:id="rId16" w:history="1">
        <w:r w:rsidR="00C2499D" w:rsidRPr="00BE0F11">
          <w:t>Удостоверяющий</w:t>
        </w:r>
        <w:r w:rsidR="00BE0F11" w:rsidRPr="00BE0F11">
          <w:t xml:space="preserve"> </w:t>
        </w:r>
        <w:r w:rsidR="00C2499D" w:rsidRPr="00BE0F11">
          <w:t>Центр</w:t>
        </w:r>
        <w:r w:rsidR="00BE0F11" w:rsidRPr="00BE0F11">
          <w:t xml:space="preserve"> </w:t>
        </w:r>
        <w:r w:rsidR="00C2499D" w:rsidRPr="00BE0F11">
          <w:t>ФГУП</w:t>
        </w:r>
        <w:r w:rsidR="00BE0F11" w:rsidRPr="00BE0F11">
          <w:t xml:space="preserve"> </w:t>
        </w:r>
        <w:r w:rsidR="00C2499D" w:rsidRPr="00BE0F11">
          <w:t>НИИ</w:t>
        </w:r>
        <w:r w:rsidR="00BE0F11">
          <w:t xml:space="preserve"> "</w:t>
        </w:r>
        <w:r w:rsidR="00C2499D" w:rsidRPr="00BE0F11">
          <w:t>Восход</w:t>
        </w:r>
        <w:r w:rsidR="00BE0F11">
          <w:t>"</w:t>
        </w:r>
      </w:hyperlink>
    </w:p>
    <w:p w:rsidR="00BE0F11" w:rsidRPr="00BE0F11" w:rsidRDefault="00C2499D" w:rsidP="00BE0F11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BE0F11">
        <w:t>Удостоверяющий</w:t>
      </w:r>
      <w:r w:rsidR="00BE0F11" w:rsidRPr="00BE0F11">
        <w:t xml:space="preserve"> </w:t>
      </w:r>
      <w:r w:rsidRPr="00BE0F11">
        <w:t>Центр</w:t>
      </w:r>
      <w:r w:rsidR="00BE0F11" w:rsidRPr="00BE0F11">
        <w:t xml:space="preserve"> </w:t>
      </w:r>
      <w:r w:rsidRPr="00BE0F11">
        <w:t>ЗАО</w:t>
      </w:r>
      <w:r w:rsidR="00BE0F11">
        <w:t xml:space="preserve"> "</w:t>
      </w:r>
      <w:r w:rsidRPr="00BE0F11">
        <w:t>ПФ</w:t>
      </w:r>
      <w:r w:rsidR="00BE0F11">
        <w:t xml:space="preserve"> "</w:t>
      </w:r>
      <w:r w:rsidRPr="00BE0F11">
        <w:t>СКБ</w:t>
      </w:r>
      <w:r w:rsidR="00BE0F11" w:rsidRPr="00BE0F11">
        <w:t xml:space="preserve"> </w:t>
      </w:r>
      <w:r w:rsidRPr="00BE0F11">
        <w:t>Контур</w:t>
      </w:r>
      <w:r w:rsidR="00BE0F11">
        <w:t>"</w:t>
      </w:r>
    </w:p>
    <w:p w:rsidR="00BE0F11" w:rsidRPr="00BE0F11" w:rsidRDefault="00342632" w:rsidP="00BE0F11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hyperlink r:id="rId17" w:history="1">
        <w:r w:rsidR="00C2499D" w:rsidRPr="00BE0F11">
          <w:t>Удостоверяющий</w:t>
        </w:r>
        <w:r w:rsidR="00BE0F11" w:rsidRPr="00BE0F11">
          <w:t xml:space="preserve"> </w:t>
        </w:r>
        <w:r w:rsidR="00C2499D" w:rsidRPr="00BE0F11">
          <w:t>Центр</w:t>
        </w:r>
        <w:r w:rsidR="00BE0F11" w:rsidRPr="00BE0F11">
          <w:t xml:space="preserve"> </w:t>
        </w:r>
        <w:r w:rsidR="00C2499D" w:rsidRPr="00BE0F11">
          <w:t>ЗАО</w:t>
        </w:r>
        <w:r w:rsidR="00BE0F11">
          <w:t xml:space="preserve"> "</w:t>
        </w:r>
        <w:r w:rsidR="00C2499D" w:rsidRPr="00BE0F11">
          <w:t>Орбита</w:t>
        </w:r>
        <w:r w:rsidR="00BE0F11">
          <w:t>" (</w:t>
        </w:r>
        <w:r w:rsidR="00C2499D" w:rsidRPr="00BE0F11">
          <w:t>Краснодар</w:t>
        </w:r>
        <w:r w:rsidR="00BE0F11" w:rsidRPr="00BE0F11">
          <w:t xml:space="preserve">) </w:t>
        </w:r>
      </w:hyperlink>
    </w:p>
    <w:p w:rsidR="00BE0F11" w:rsidRPr="00BE0F11" w:rsidRDefault="00C2499D" w:rsidP="00BE0F11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BE0F11">
        <w:t>Удостоверяющий</w:t>
      </w:r>
      <w:r w:rsidR="00BE0F11" w:rsidRPr="00BE0F11">
        <w:t xml:space="preserve"> </w:t>
      </w:r>
      <w:r w:rsidRPr="00BE0F11">
        <w:t>Центр</w:t>
      </w:r>
      <w:r w:rsidR="00BE0F11" w:rsidRPr="00BE0F11">
        <w:t xml:space="preserve"> </w:t>
      </w:r>
      <w:r w:rsidRPr="00BE0F11">
        <w:t>DIP</w:t>
      </w:r>
    </w:p>
    <w:p w:rsidR="00BE0F11" w:rsidRPr="00BE0F11" w:rsidRDefault="00342632" w:rsidP="00BE0F11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hyperlink r:id="rId18" w:history="1">
        <w:r w:rsidR="00C2499D" w:rsidRPr="00BE0F11">
          <w:t>ООО</w:t>
        </w:r>
        <w:r w:rsidR="00BE0F11" w:rsidRPr="00BE0F11">
          <w:t xml:space="preserve"> </w:t>
        </w:r>
        <w:r w:rsidR="00C2499D" w:rsidRPr="00BE0F11">
          <w:t>Межрегиональный</w:t>
        </w:r>
        <w:r w:rsidR="00BE0F11" w:rsidRPr="00BE0F11">
          <w:t xml:space="preserve"> </w:t>
        </w:r>
        <w:r w:rsidR="00C2499D" w:rsidRPr="00BE0F11">
          <w:t>Удостоверяющий</w:t>
        </w:r>
        <w:r w:rsidR="00BE0F11" w:rsidRPr="00BE0F11">
          <w:t xml:space="preserve"> </w:t>
        </w:r>
        <w:r w:rsidR="00C2499D" w:rsidRPr="00BE0F11">
          <w:t>Центр</w:t>
        </w:r>
      </w:hyperlink>
    </w:p>
    <w:p w:rsidR="00BE0F11" w:rsidRPr="00BE0F11" w:rsidRDefault="00C2499D" w:rsidP="00BE0F11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BE0F11">
        <w:t>НП</w:t>
      </w:r>
      <w:r w:rsidR="00BE0F11">
        <w:t xml:space="preserve"> "</w:t>
      </w:r>
      <w:r w:rsidRPr="00BE0F11">
        <w:t>Национальный</w:t>
      </w:r>
      <w:r w:rsidR="00BE0F11" w:rsidRPr="00BE0F11">
        <w:t xml:space="preserve"> </w:t>
      </w:r>
      <w:r w:rsidRPr="00BE0F11">
        <w:t>Удостоверяющий</w:t>
      </w:r>
      <w:r w:rsidR="00BE0F11" w:rsidRPr="00BE0F11">
        <w:t xml:space="preserve"> </w:t>
      </w:r>
      <w:r w:rsidRPr="00BE0F11">
        <w:t>центр</w:t>
      </w:r>
      <w:r w:rsidR="00BE0F11">
        <w:t>"</w:t>
      </w:r>
    </w:p>
    <w:p w:rsidR="00BE0F11" w:rsidRPr="00BE0F11" w:rsidRDefault="00342632" w:rsidP="00BE0F11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hyperlink r:id="rId19" w:history="1">
        <w:r w:rsidR="00C2499D" w:rsidRPr="00BE0F11">
          <w:t>ЗАО</w:t>
        </w:r>
        <w:r w:rsidR="00BE0F11">
          <w:t xml:space="preserve"> "</w:t>
        </w:r>
        <w:r w:rsidR="00C2499D" w:rsidRPr="00BE0F11">
          <w:t>АНК</w:t>
        </w:r>
        <w:r w:rsidR="00BE0F11">
          <w:t>"</w:t>
        </w:r>
      </w:hyperlink>
    </w:p>
    <w:p w:rsidR="00BE0F11" w:rsidRPr="00BE0F11" w:rsidRDefault="00C2499D" w:rsidP="00BE0F11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BE0F11">
        <w:t>ООО</w:t>
      </w:r>
      <w:r w:rsidR="00BE0F11" w:rsidRPr="00BE0F11">
        <w:t xml:space="preserve"> </w:t>
      </w:r>
      <w:r w:rsidRPr="00BE0F11">
        <w:t>ПНК</w:t>
      </w:r>
    </w:p>
    <w:p w:rsidR="00BE0F11" w:rsidRPr="00BE0F11" w:rsidRDefault="00342632" w:rsidP="00BE0F11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hyperlink r:id="rId20" w:history="1">
        <w:r w:rsidR="00C2499D" w:rsidRPr="00BE0F11">
          <w:t>ЗАО</w:t>
        </w:r>
        <w:r w:rsidR="00BE0F11" w:rsidRPr="00BE0F11">
          <w:t xml:space="preserve"> </w:t>
        </w:r>
        <w:r w:rsidR="00C2499D" w:rsidRPr="00BE0F11">
          <w:t>Удостоверяющий</w:t>
        </w:r>
        <w:r w:rsidR="00BE0F11" w:rsidRPr="00BE0F11">
          <w:t xml:space="preserve"> </w:t>
        </w:r>
        <w:r w:rsidR="00C2499D" w:rsidRPr="00BE0F11">
          <w:t>Центр</w:t>
        </w:r>
        <w:r w:rsidR="00BE0F11" w:rsidRPr="00BE0F11">
          <w:t xml:space="preserve"> </w:t>
        </w:r>
        <w:r w:rsidR="00C2499D" w:rsidRPr="00BE0F11">
          <w:t>Ekey</w:t>
        </w:r>
        <w:r w:rsidR="00BE0F11">
          <w:t>.ru (</w:t>
        </w:r>
        <w:r w:rsidR="00C2499D" w:rsidRPr="00BE0F11">
          <w:t>Москва</w:t>
        </w:r>
        <w:r w:rsidR="00BE0F11" w:rsidRPr="00BE0F11">
          <w:t xml:space="preserve">) </w:t>
        </w:r>
      </w:hyperlink>
    </w:p>
    <w:p w:rsidR="00BE0F11" w:rsidRPr="00BE0F11" w:rsidRDefault="00C2499D" w:rsidP="00BE0F11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BE0F11">
        <w:t>ЗАО</w:t>
      </w:r>
      <w:r w:rsidR="00BE0F11" w:rsidRPr="00BE0F11">
        <w:t xml:space="preserve"> </w:t>
      </w:r>
      <w:r w:rsidRPr="00BE0F11">
        <w:t>Удостоверяющий</w:t>
      </w:r>
      <w:r w:rsidR="00BE0F11" w:rsidRPr="00BE0F11">
        <w:t xml:space="preserve"> </w:t>
      </w:r>
      <w:r w:rsidRPr="00BE0F11">
        <w:t>Центр</w:t>
      </w:r>
      <w:r w:rsidR="00BE0F11">
        <w:t xml:space="preserve"> (</w:t>
      </w:r>
      <w:r w:rsidRPr="00BE0F11">
        <w:t>Санкт-Петербург</w:t>
      </w:r>
      <w:r w:rsidR="00BE0F11" w:rsidRPr="00BE0F11">
        <w:t xml:space="preserve">) </w:t>
      </w:r>
    </w:p>
    <w:p w:rsidR="00BE0F11" w:rsidRPr="00BE0F11" w:rsidRDefault="00342632" w:rsidP="00BE0F11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hyperlink r:id="rId21" w:history="1">
        <w:r w:rsidR="00C2499D" w:rsidRPr="00BE0F11">
          <w:t>Удостоверяющий</w:t>
        </w:r>
        <w:r w:rsidR="00BE0F11" w:rsidRPr="00BE0F11">
          <w:t xml:space="preserve"> </w:t>
        </w:r>
        <w:r w:rsidR="00C2499D" w:rsidRPr="00BE0F11">
          <w:t>центр</w:t>
        </w:r>
        <w:r w:rsidR="00BE0F11" w:rsidRPr="00BE0F11">
          <w:t xml:space="preserve"> </w:t>
        </w:r>
        <w:r w:rsidR="00C2499D" w:rsidRPr="00BE0F11">
          <w:t>Информационно-аналитического</w:t>
        </w:r>
        <w:r w:rsidR="00BE0F11" w:rsidRPr="00BE0F11">
          <w:t xml:space="preserve"> </w:t>
        </w:r>
        <w:r w:rsidR="00C2499D" w:rsidRPr="00BE0F11">
          <w:t>центра</w:t>
        </w:r>
        <w:r w:rsidR="00BE0F11" w:rsidRPr="00BE0F11">
          <w:t xml:space="preserve"> </w:t>
        </w:r>
        <w:r w:rsidR="00C2499D" w:rsidRPr="00BE0F11">
          <w:t>Санкт-Петербурга</w:t>
        </w:r>
        <w:r w:rsidR="00BE0F11">
          <w:t xml:space="preserve"> (</w:t>
        </w:r>
        <w:r w:rsidR="00C2499D" w:rsidRPr="00BE0F11">
          <w:t>Санкт-Петербург</w:t>
        </w:r>
        <w:r w:rsidR="00BE0F11" w:rsidRPr="00BE0F11">
          <w:t xml:space="preserve">) </w:t>
        </w:r>
      </w:hyperlink>
    </w:p>
    <w:p w:rsidR="00E17D3C" w:rsidRPr="00BE0F11" w:rsidRDefault="00E17D3C" w:rsidP="00BE0F11">
      <w:pPr>
        <w:tabs>
          <w:tab w:val="left" w:pos="726"/>
        </w:tabs>
        <w:autoSpaceDE w:val="0"/>
        <w:autoSpaceDN w:val="0"/>
        <w:adjustRightInd w:val="0"/>
      </w:pPr>
      <w:r w:rsidRPr="00BE0F11">
        <w:t>За</w:t>
      </w:r>
      <w:r w:rsidR="00BE0F11" w:rsidRPr="00BE0F11">
        <w:t xml:space="preserve"> </w:t>
      </w:r>
      <w:r w:rsidRPr="00BE0F11">
        <w:t>рубежом</w:t>
      </w:r>
      <w:r w:rsidR="00BE0F11" w:rsidRPr="00BE0F11">
        <w:t xml:space="preserve"> </w:t>
      </w:r>
      <w:r w:rsidRPr="00BE0F11">
        <w:t>также</w:t>
      </w:r>
      <w:r w:rsidR="00BE0F11" w:rsidRPr="00BE0F11">
        <w:t xml:space="preserve"> </w:t>
      </w:r>
      <w:r w:rsidRPr="00BE0F11">
        <w:t>существует</w:t>
      </w:r>
      <w:r w:rsidR="00BE0F11" w:rsidRPr="00BE0F11">
        <w:t xml:space="preserve"> </w:t>
      </w:r>
      <w:r w:rsidRPr="00BE0F11">
        <w:t>масса</w:t>
      </w:r>
      <w:r w:rsidR="00BE0F11" w:rsidRPr="00BE0F11">
        <w:t xml:space="preserve"> </w:t>
      </w:r>
      <w:r w:rsidRPr="00BE0F11">
        <w:t>таких</w:t>
      </w:r>
      <w:r w:rsidR="00BE0F11" w:rsidRPr="00BE0F11">
        <w:t xml:space="preserve"> </w:t>
      </w:r>
      <w:r w:rsidRPr="00BE0F11">
        <w:t>учреждений,</w:t>
      </w:r>
      <w:r w:rsidR="00BE0F11" w:rsidRPr="00BE0F11">
        <w:t xml:space="preserve"> </w:t>
      </w:r>
      <w:r w:rsidRPr="00BE0F11">
        <w:t>ниже</w:t>
      </w:r>
      <w:r w:rsidR="00BE0F11" w:rsidRPr="00BE0F11">
        <w:t xml:space="preserve"> </w:t>
      </w:r>
      <w:r w:rsidRPr="00BE0F11">
        <w:t>перечислены</w:t>
      </w:r>
      <w:r w:rsidR="00BE0F11" w:rsidRPr="00BE0F11">
        <w:t xml:space="preserve"> </w:t>
      </w:r>
      <w:r w:rsidRPr="00BE0F11">
        <w:t>самые</w:t>
      </w:r>
      <w:r w:rsidR="00BE0F11" w:rsidRPr="00BE0F11">
        <w:t xml:space="preserve"> </w:t>
      </w:r>
      <w:r w:rsidRPr="00BE0F11">
        <w:t>популярные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имеющие</w:t>
      </w:r>
      <w:r w:rsidR="00BE0F11" w:rsidRPr="00BE0F11">
        <w:t xml:space="preserve"> </w:t>
      </w:r>
      <w:r w:rsidRPr="00BE0F11">
        <w:t>рейтинг</w:t>
      </w:r>
      <w:r w:rsidR="00BE0F11">
        <w:t xml:space="preserve"> "</w:t>
      </w:r>
      <w:r w:rsidRPr="00BE0F11">
        <w:t>4</w:t>
      </w:r>
      <w:r w:rsidR="00BE0F11" w:rsidRPr="00BE0F11">
        <w:t xml:space="preserve"> </w:t>
      </w:r>
      <w:r w:rsidRPr="00BE0F11">
        <w:rPr>
          <w:lang w:val="en-US"/>
        </w:rPr>
        <w:t>stars</w:t>
      </w:r>
      <w:r w:rsidR="00BE0F11">
        <w:t xml:space="preserve">" </w:t>
      </w:r>
      <w:r w:rsidRPr="00BE0F11">
        <w:t>и</w:t>
      </w:r>
      <w:r w:rsidR="00BE0F11" w:rsidRPr="00BE0F11">
        <w:t xml:space="preserve"> </w:t>
      </w:r>
      <w:r w:rsidRPr="00BE0F11">
        <w:t>более</w:t>
      </w:r>
    </w:p>
    <w:p w:rsidR="00BE0F11" w:rsidRPr="00BE0F11" w:rsidRDefault="00E17D3C" w:rsidP="00BE0F11">
      <w:pPr>
        <w:numPr>
          <w:ilvl w:val="0"/>
          <w:numId w:val="36"/>
        </w:numPr>
        <w:tabs>
          <w:tab w:val="clear" w:pos="1571"/>
          <w:tab w:val="left" w:pos="726"/>
        </w:tabs>
        <w:autoSpaceDE w:val="0"/>
        <w:autoSpaceDN w:val="0"/>
        <w:adjustRightInd w:val="0"/>
        <w:ind w:left="0" w:firstLine="709"/>
        <w:rPr>
          <w:lang w:val="en-US"/>
        </w:rPr>
      </w:pPr>
      <w:r w:rsidRPr="00BE0F11">
        <w:rPr>
          <w:lang w:val="en-US"/>
        </w:rPr>
        <w:t>DigiCert,</w:t>
      </w:r>
    </w:p>
    <w:p w:rsidR="00BE0F11" w:rsidRPr="00BE0F11" w:rsidRDefault="00E17D3C" w:rsidP="00BE0F11">
      <w:pPr>
        <w:numPr>
          <w:ilvl w:val="0"/>
          <w:numId w:val="36"/>
        </w:numPr>
        <w:tabs>
          <w:tab w:val="clear" w:pos="1571"/>
          <w:tab w:val="left" w:pos="726"/>
        </w:tabs>
        <w:autoSpaceDE w:val="0"/>
        <w:autoSpaceDN w:val="0"/>
        <w:adjustRightInd w:val="0"/>
        <w:ind w:left="0" w:firstLine="709"/>
        <w:rPr>
          <w:lang w:val="en-US"/>
        </w:rPr>
      </w:pPr>
      <w:r w:rsidRPr="00BE0F11">
        <w:rPr>
          <w:lang w:val="en-US"/>
        </w:rPr>
        <w:t>SwissSign,</w:t>
      </w:r>
    </w:p>
    <w:p w:rsidR="00BE0F11" w:rsidRPr="00BE0F11" w:rsidRDefault="00E17D3C" w:rsidP="00BE0F11">
      <w:pPr>
        <w:numPr>
          <w:ilvl w:val="0"/>
          <w:numId w:val="36"/>
        </w:numPr>
        <w:tabs>
          <w:tab w:val="clear" w:pos="1571"/>
          <w:tab w:val="left" w:pos="726"/>
        </w:tabs>
        <w:autoSpaceDE w:val="0"/>
        <w:autoSpaceDN w:val="0"/>
        <w:adjustRightInd w:val="0"/>
        <w:ind w:left="0" w:firstLine="709"/>
        <w:rPr>
          <w:lang w:val="en-US"/>
        </w:rPr>
      </w:pPr>
      <w:r w:rsidRPr="00BE0F11">
        <w:rPr>
          <w:lang w:val="en-US"/>
        </w:rPr>
        <w:t>StartCom,</w:t>
      </w:r>
    </w:p>
    <w:p w:rsidR="00BE0F11" w:rsidRPr="00BE0F11" w:rsidRDefault="00E17D3C" w:rsidP="00BE0F11">
      <w:pPr>
        <w:numPr>
          <w:ilvl w:val="0"/>
          <w:numId w:val="36"/>
        </w:numPr>
        <w:tabs>
          <w:tab w:val="clear" w:pos="1571"/>
          <w:tab w:val="left" w:pos="726"/>
        </w:tabs>
        <w:autoSpaceDE w:val="0"/>
        <w:autoSpaceDN w:val="0"/>
        <w:adjustRightInd w:val="0"/>
        <w:ind w:left="0" w:firstLine="709"/>
        <w:rPr>
          <w:lang w:val="en-US"/>
        </w:rPr>
      </w:pPr>
      <w:r w:rsidRPr="00BE0F11">
        <w:rPr>
          <w:lang w:val="en-US"/>
        </w:rPr>
        <w:t>Entrust,</w:t>
      </w:r>
    </w:p>
    <w:p w:rsidR="00BE0F11" w:rsidRPr="00BE0F11" w:rsidRDefault="00E17D3C" w:rsidP="00BE0F11">
      <w:pPr>
        <w:numPr>
          <w:ilvl w:val="0"/>
          <w:numId w:val="36"/>
        </w:numPr>
        <w:tabs>
          <w:tab w:val="clear" w:pos="1571"/>
          <w:tab w:val="left" w:pos="726"/>
        </w:tabs>
        <w:autoSpaceDE w:val="0"/>
        <w:autoSpaceDN w:val="0"/>
        <w:adjustRightInd w:val="0"/>
        <w:ind w:left="0" w:firstLine="709"/>
        <w:rPr>
          <w:lang w:val="en-US"/>
        </w:rPr>
      </w:pPr>
      <w:r w:rsidRPr="00BE0F11">
        <w:rPr>
          <w:lang w:val="en-US"/>
        </w:rPr>
        <w:t>Trustwave</w:t>
      </w:r>
      <w:r w:rsidR="00BE0F11" w:rsidRPr="00BE0F11">
        <w:rPr>
          <w:lang w:val="en-US"/>
        </w:rPr>
        <w:t>.</w:t>
      </w:r>
    </w:p>
    <w:p w:rsidR="00BE0F11" w:rsidRPr="00BE0F11" w:rsidRDefault="00492648" w:rsidP="00BE0F11">
      <w:pPr>
        <w:tabs>
          <w:tab w:val="left" w:pos="726"/>
        </w:tabs>
        <w:autoSpaceDE w:val="0"/>
        <w:autoSpaceDN w:val="0"/>
        <w:adjustRightInd w:val="0"/>
      </w:pPr>
      <w:r w:rsidRPr="00BE0F11">
        <w:t>В</w:t>
      </w:r>
      <w:r w:rsidR="00BE0F11" w:rsidRPr="00BE0F11">
        <w:t xml:space="preserve"> </w:t>
      </w:r>
      <w:r w:rsidRPr="00BE0F11">
        <w:t>соответствии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письмом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30</w:t>
      </w:r>
      <w:r w:rsidR="00BE0F11">
        <w:t>.08.20</w:t>
      </w:r>
      <w:r w:rsidRPr="00BE0F11">
        <w:t>06</w:t>
      </w:r>
      <w:r w:rsidR="00BE0F11" w:rsidRPr="00BE0F11">
        <w:t xml:space="preserve"> </w:t>
      </w:r>
      <w:r w:rsidRPr="00BE0F11">
        <w:t>№115-Т</w:t>
      </w:r>
      <w:r w:rsidR="00BE0F11">
        <w:t xml:space="preserve"> "</w:t>
      </w:r>
      <w:r w:rsidRPr="00BE0F11">
        <w:t>Об</w:t>
      </w:r>
      <w:r w:rsidR="00BE0F11" w:rsidRPr="00BE0F11">
        <w:t xml:space="preserve"> </w:t>
      </w:r>
      <w:r w:rsidRPr="00BE0F11">
        <w:t>исполнении</w:t>
      </w:r>
      <w:r w:rsidR="00BE0F11" w:rsidRPr="00BE0F11">
        <w:t xml:space="preserve"> </w:t>
      </w:r>
      <w:r w:rsidRPr="00BE0F11">
        <w:t>ФЗ</w:t>
      </w:r>
      <w:r w:rsidR="00BE0F11">
        <w:t xml:space="preserve"> "</w:t>
      </w:r>
      <w:r w:rsidRPr="00BE0F11">
        <w:t>О</w:t>
      </w:r>
      <w:r w:rsidR="00BE0F11" w:rsidRPr="00BE0F11">
        <w:t xml:space="preserve"> </w:t>
      </w:r>
      <w:r w:rsidRPr="00BE0F11">
        <w:t>противодействии</w:t>
      </w:r>
      <w:r w:rsidR="00BE0F11" w:rsidRPr="00BE0F11">
        <w:t xml:space="preserve"> </w:t>
      </w:r>
      <w:r w:rsidRPr="00BE0F11">
        <w:t>легализации</w:t>
      </w:r>
      <w:r w:rsidR="00BE0F11">
        <w:t xml:space="preserve"> (</w:t>
      </w:r>
      <w:r w:rsidRPr="00BE0F11">
        <w:t>отмыванию</w:t>
      </w:r>
      <w:r w:rsidR="00BE0F11" w:rsidRPr="00BE0F11">
        <w:t xml:space="preserve">) </w:t>
      </w:r>
      <w:r w:rsidRPr="00BE0F11">
        <w:t>доходов,</w:t>
      </w:r>
      <w:r w:rsidR="00BE0F11" w:rsidRPr="00BE0F11">
        <w:t xml:space="preserve"> </w:t>
      </w:r>
      <w:r w:rsidRPr="00BE0F11">
        <w:t>полученных</w:t>
      </w:r>
      <w:r w:rsidR="00BE0F11" w:rsidRPr="00BE0F11">
        <w:t xml:space="preserve"> </w:t>
      </w:r>
      <w:r w:rsidRPr="00BE0F11">
        <w:t>преступным</w:t>
      </w:r>
      <w:r w:rsidR="00BE0F11" w:rsidRPr="00BE0F11">
        <w:t xml:space="preserve"> </w:t>
      </w:r>
      <w:r w:rsidRPr="00BE0F11">
        <w:t>путем,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финансированию</w:t>
      </w:r>
      <w:r w:rsidR="00BE0F11" w:rsidRPr="00BE0F11">
        <w:t xml:space="preserve"> </w:t>
      </w:r>
      <w:r w:rsidRPr="00BE0F11">
        <w:t>терроризма</w:t>
      </w:r>
      <w:r w:rsidR="00BE0F11">
        <w:t xml:space="preserve">" </w:t>
      </w:r>
      <w:r w:rsidRPr="00BE0F11">
        <w:t>в</w:t>
      </w:r>
      <w:r w:rsidR="00BE0F11" w:rsidRPr="00BE0F11">
        <w:t xml:space="preserve"> </w:t>
      </w:r>
      <w:r w:rsidRPr="00BE0F11">
        <w:t>части</w:t>
      </w:r>
      <w:r w:rsidR="00BE0F11" w:rsidRPr="00BE0F11">
        <w:t xml:space="preserve"> </w:t>
      </w:r>
      <w:r w:rsidRPr="00BE0F11">
        <w:t>идентификации</w:t>
      </w:r>
      <w:r w:rsidR="00BE0F11" w:rsidRPr="00BE0F11">
        <w:t xml:space="preserve"> </w:t>
      </w:r>
      <w:r w:rsidRPr="00BE0F11">
        <w:t>клиентов,</w:t>
      </w:r>
      <w:r w:rsidR="00BE0F11" w:rsidRPr="00BE0F11">
        <w:t xml:space="preserve"> </w:t>
      </w:r>
      <w:r w:rsidRPr="00BE0F11">
        <w:t>обслуживаемых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использованием</w:t>
      </w:r>
      <w:r w:rsidR="00BE0F11" w:rsidRPr="00BE0F11">
        <w:t xml:space="preserve"> </w:t>
      </w:r>
      <w:r w:rsidRPr="00BE0F11">
        <w:t>технологий</w:t>
      </w:r>
      <w:r w:rsidR="00BE0F11" w:rsidRPr="00BE0F11">
        <w:t xml:space="preserve"> </w:t>
      </w:r>
      <w:r w:rsidRPr="00BE0F11">
        <w:t>дистанционного</w:t>
      </w:r>
      <w:r w:rsidR="00BE0F11" w:rsidRPr="00BE0F11">
        <w:t xml:space="preserve"> </w:t>
      </w:r>
      <w:r w:rsidRPr="00BE0F11">
        <w:t>банковского</w:t>
      </w:r>
      <w:r w:rsidR="00BE0F11" w:rsidRPr="00BE0F11">
        <w:t xml:space="preserve"> </w:t>
      </w:r>
      <w:r w:rsidRPr="00BE0F11">
        <w:t>обслуживания</w:t>
      </w:r>
      <w:r w:rsidR="00BE0F11">
        <w:t xml:space="preserve"> (</w:t>
      </w:r>
      <w:r w:rsidRPr="00BE0F11">
        <w:t>включая</w:t>
      </w:r>
      <w:r w:rsidR="00BE0F11" w:rsidRPr="00BE0F11">
        <w:t xml:space="preserve"> </w:t>
      </w:r>
      <w:r w:rsidR="0021330F">
        <w:t>Интернет-банкинг</w:t>
      </w:r>
      <w:r w:rsidR="00BE0F11">
        <w:t xml:space="preserve">)" </w:t>
      </w:r>
      <w:r w:rsidRPr="00BE0F11">
        <w:t>Банк</w:t>
      </w:r>
      <w:r w:rsidR="00BE0F11" w:rsidRPr="00BE0F11">
        <w:t xml:space="preserve"> </w:t>
      </w:r>
      <w:r w:rsidRPr="00BE0F11">
        <w:t>России</w:t>
      </w:r>
      <w:r w:rsidR="00BE0F11" w:rsidRPr="00BE0F11">
        <w:t xml:space="preserve"> </w:t>
      </w:r>
      <w:r w:rsidRPr="00BE0F11">
        <w:t>обязал</w:t>
      </w:r>
      <w:r w:rsidR="00BE0F11" w:rsidRPr="00BE0F11">
        <w:t xml:space="preserve"> </w:t>
      </w:r>
      <w:r w:rsidRPr="00BE0F11">
        <w:t>финансовые</w:t>
      </w:r>
      <w:r w:rsidR="00BE0F11" w:rsidRPr="00BE0F11">
        <w:t xml:space="preserve"> </w:t>
      </w:r>
      <w:r w:rsidRPr="00BE0F11">
        <w:t>институты</w:t>
      </w:r>
      <w:r w:rsidR="00BE0F11" w:rsidRPr="00BE0F11">
        <w:t xml:space="preserve"> </w:t>
      </w:r>
      <w:r w:rsidRPr="00BE0F11">
        <w:t>при</w:t>
      </w:r>
      <w:r w:rsidR="00BE0F11" w:rsidRPr="00BE0F11">
        <w:t xml:space="preserve"> </w:t>
      </w:r>
      <w:r w:rsidRPr="00BE0F11">
        <w:t>оказании</w:t>
      </w:r>
      <w:r w:rsidR="00BE0F11" w:rsidRPr="00BE0F11">
        <w:t xml:space="preserve"> </w:t>
      </w:r>
      <w:r w:rsidRPr="00BE0F11">
        <w:t>таких</w:t>
      </w:r>
      <w:r w:rsidR="00BE0F11" w:rsidRPr="00BE0F11">
        <w:t xml:space="preserve"> </w:t>
      </w:r>
      <w:r w:rsidRPr="00BE0F11">
        <w:t>услуг</w:t>
      </w:r>
      <w:r w:rsidR="00BE0F11" w:rsidRPr="00BE0F11">
        <w:t xml:space="preserve"> </w:t>
      </w:r>
      <w:r w:rsidRPr="00BE0F11">
        <w:t>идентифицировать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только</w:t>
      </w:r>
      <w:r w:rsidR="00BE0F11" w:rsidRPr="00BE0F11">
        <w:t xml:space="preserve"> </w:t>
      </w:r>
      <w:r w:rsidRPr="00BE0F11">
        <w:t>владельца</w:t>
      </w:r>
      <w:r w:rsidR="00BE0F11" w:rsidRPr="00BE0F11">
        <w:t xml:space="preserve"> </w:t>
      </w:r>
      <w:r w:rsidRPr="00BE0F11">
        <w:t>счета,</w:t>
      </w:r>
      <w:r w:rsidR="00BE0F11" w:rsidRPr="00BE0F11">
        <w:t xml:space="preserve"> </w:t>
      </w:r>
      <w:r w:rsidRPr="00BE0F11">
        <w:t>но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других</w:t>
      </w:r>
      <w:r w:rsidR="00BE0F11" w:rsidRPr="00BE0F11">
        <w:t xml:space="preserve"> </w:t>
      </w:r>
      <w:r w:rsidRPr="00BE0F11">
        <w:t>лиц,</w:t>
      </w:r>
      <w:r w:rsidR="00BE0F11" w:rsidRPr="00BE0F11">
        <w:t xml:space="preserve"> </w:t>
      </w:r>
      <w:r w:rsidRPr="00BE0F11">
        <w:t>которые</w:t>
      </w:r>
      <w:r w:rsidR="00BE0F11" w:rsidRPr="00BE0F11">
        <w:t xml:space="preserve"> </w:t>
      </w:r>
      <w:r w:rsidRPr="00BE0F11">
        <w:t>будут</w:t>
      </w:r>
      <w:r w:rsidR="00BE0F11" w:rsidRPr="00BE0F11">
        <w:t xml:space="preserve"> </w:t>
      </w:r>
      <w:r w:rsidRPr="00BE0F11">
        <w:t>пользоваться</w:t>
      </w:r>
      <w:r w:rsidR="00BE0F11" w:rsidRPr="00BE0F11">
        <w:t xml:space="preserve"> </w:t>
      </w:r>
      <w:r w:rsidRPr="00BE0F11">
        <w:t>этим</w:t>
      </w:r>
      <w:r w:rsidR="00BE0F11" w:rsidRPr="00BE0F11">
        <w:t xml:space="preserve"> </w:t>
      </w:r>
      <w:r w:rsidRPr="00BE0F11">
        <w:t>счетом</w:t>
      </w:r>
      <w:r w:rsidR="00BE0F11" w:rsidRPr="00BE0F11">
        <w:t>.</w:t>
      </w:r>
    </w:p>
    <w:p w:rsidR="00BE0F11" w:rsidRPr="00BE0F11" w:rsidRDefault="00492648" w:rsidP="00BE0F11">
      <w:pPr>
        <w:tabs>
          <w:tab w:val="left" w:pos="726"/>
        </w:tabs>
        <w:autoSpaceDE w:val="0"/>
        <w:autoSpaceDN w:val="0"/>
        <w:adjustRightInd w:val="0"/>
      </w:pPr>
      <w:r w:rsidRPr="00BE0F11">
        <w:t>При</w:t>
      </w:r>
      <w:r w:rsidR="00BE0F11" w:rsidRPr="00BE0F11">
        <w:t xml:space="preserve"> </w:t>
      </w:r>
      <w:r w:rsidRPr="00BE0F11">
        <w:t>этом</w:t>
      </w:r>
      <w:r w:rsidR="00BE0F11" w:rsidRPr="00BE0F11">
        <w:t xml:space="preserve"> </w:t>
      </w:r>
      <w:r w:rsidRPr="00BE0F11">
        <w:t>ответственность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данным</w:t>
      </w:r>
      <w:r w:rsidR="00BE0F11" w:rsidRPr="00BE0F11">
        <w:t xml:space="preserve"> </w:t>
      </w:r>
      <w:r w:rsidRPr="00BE0F11">
        <w:t>вопросам</w:t>
      </w:r>
      <w:r w:rsidR="00BE0F11" w:rsidRPr="00BE0F11">
        <w:t xml:space="preserve"> </w:t>
      </w:r>
      <w:r w:rsidRPr="00BE0F11">
        <w:t>регламентирована</w:t>
      </w:r>
      <w:r w:rsidR="00BE0F11" w:rsidRPr="00BE0F11">
        <w:t xml:space="preserve"> </w:t>
      </w:r>
      <w:r w:rsidRPr="00BE0F11">
        <w:t>крайне</w:t>
      </w:r>
      <w:r w:rsidR="00BE0F11" w:rsidRPr="00BE0F11">
        <w:t xml:space="preserve"> </w:t>
      </w:r>
      <w:r w:rsidRPr="00BE0F11">
        <w:t>жестко</w:t>
      </w:r>
      <w:r w:rsidR="00BE0F11" w:rsidRPr="00BE0F11">
        <w:t xml:space="preserve">. </w:t>
      </w:r>
      <w:r w:rsidRPr="00BE0F11">
        <w:t>Нарушение</w:t>
      </w:r>
      <w:r w:rsidR="00BE0F11" w:rsidRPr="00BE0F11">
        <w:t xml:space="preserve"> </w:t>
      </w:r>
      <w:r w:rsidRPr="00BE0F11">
        <w:t>требований</w:t>
      </w:r>
      <w:r w:rsidR="00BE0F11" w:rsidRPr="00BE0F11">
        <w:t xml:space="preserve"> </w:t>
      </w:r>
      <w:r w:rsidRPr="00BE0F11">
        <w:t>закона</w:t>
      </w:r>
      <w:r w:rsidR="00BE0F11" w:rsidRPr="00BE0F11">
        <w:t xml:space="preserve"> </w:t>
      </w:r>
      <w:r w:rsidRPr="00BE0F11">
        <w:t>может</w:t>
      </w:r>
      <w:r w:rsidR="00BE0F11" w:rsidRPr="00BE0F11">
        <w:t xml:space="preserve"> </w:t>
      </w:r>
      <w:r w:rsidRPr="00BE0F11">
        <w:t>повлечь</w:t>
      </w:r>
      <w:r w:rsidR="00BE0F11" w:rsidRPr="00BE0F11">
        <w:t xml:space="preserve"> </w:t>
      </w:r>
      <w:r w:rsidRPr="00BE0F11">
        <w:t>применение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Банку</w:t>
      </w:r>
      <w:r w:rsidR="00BE0F11" w:rsidRPr="00BE0F11">
        <w:t xml:space="preserve"> </w:t>
      </w:r>
      <w:r w:rsidRPr="00BE0F11">
        <w:t>ответственности,</w:t>
      </w:r>
      <w:r w:rsidR="00BE0F11" w:rsidRPr="00BE0F11">
        <w:t xml:space="preserve"> </w:t>
      </w:r>
      <w:r w:rsidRPr="00BE0F11">
        <w:t>предусмотренной</w:t>
      </w:r>
      <w:r w:rsidR="00BE0F11" w:rsidRPr="00BE0F11">
        <w:t xml:space="preserve"> </w:t>
      </w:r>
      <w:r w:rsidRPr="00BE0F11">
        <w:t>ФЗ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10</w:t>
      </w:r>
      <w:r w:rsidR="00BE0F11">
        <w:t>.07.20</w:t>
      </w:r>
      <w:r w:rsidRPr="00BE0F11">
        <w:t>02</w:t>
      </w:r>
      <w:r w:rsidR="00BE0F11" w:rsidRPr="00BE0F11">
        <w:t xml:space="preserve"> </w:t>
      </w:r>
      <w:r w:rsidRPr="00BE0F11">
        <w:t>года</w:t>
      </w:r>
      <w:r w:rsidR="00BE0F11" w:rsidRPr="00BE0F11">
        <w:t xml:space="preserve"> </w:t>
      </w:r>
      <w:r w:rsidRPr="00BE0F11">
        <w:t>№86-ФЗ</w:t>
      </w:r>
      <w:r w:rsidR="00BE0F11">
        <w:t xml:space="preserve"> "</w:t>
      </w:r>
      <w:r w:rsidRPr="00BE0F11">
        <w:t>О</w:t>
      </w:r>
      <w:r w:rsidR="00BE0F11" w:rsidRPr="00BE0F11">
        <w:t xml:space="preserve"> </w:t>
      </w:r>
      <w:r w:rsidRPr="00BE0F11">
        <w:t>Центральном</w:t>
      </w:r>
      <w:r w:rsidR="00BE0F11" w:rsidRPr="00BE0F11">
        <w:t xml:space="preserve"> </w:t>
      </w:r>
      <w:r w:rsidRPr="00BE0F11">
        <w:t>банке</w:t>
      </w:r>
      <w:r w:rsidR="00BE0F11" w:rsidRPr="00BE0F11">
        <w:t xml:space="preserve"> </w:t>
      </w:r>
      <w:r w:rsidRPr="00BE0F11">
        <w:t>Российской</w:t>
      </w:r>
      <w:r w:rsidR="00BE0F11" w:rsidRPr="00BE0F11">
        <w:t xml:space="preserve"> </w:t>
      </w:r>
      <w:r w:rsidRPr="00BE0F11">
        <w:t>Федерации</w:t>
      </w:r>
      <w:r w:rsidR="00BE0F11">
        <w:t xml:space="preserve"> (</w:t>
      </w:r>
      <w:r w:rsidRPr="00BE0F11">
        <w:t>Банке</w:t>
      </w:r>
      <w:r w:rsidR="00BE0F11" w:rsidRPr="00BE0F11">
        <w:t xml:space="preserve"> </w:t>
      </w:r>
      <w:r w:rsidRPr="00BE0F11">
        <w:t>России</w:t>
      </w:r>
      <w:r w:rsidR="00BE0F11">
        <w:t>)" (</w:t>
      </w:r>
      <w:r w:rsidRPr="00BE0F11">
        <w:t>рекомендуемые</w:t>
      </w:r>
      <w:r w:rsidR="00BE0F11" w:rsidRPr="00BE0F11">
        <w:t xml:space="preserve"> </w:t>
      </w:r>
      <w:r w:rsidRPr="00BE0F11">
        <w:t>меры</w:t>
      </w:r>
      <w:r w:rsidR="00BE0F11" w:rsidRPr="00BE0F11">
        <w:t xml:space="preserve"> </w:t>
      </w:r>
      <w:r w:rsidRPr="00BE0F11">
        <w:t>воздействия</w:t>
      </w:r>
      <w:r w:rsidR="00BE0F11" w:rsidRPr="00BE0F11">
        <w:t xml:space="preserve"> </w:t>
      </w:r>
      <w:r w:rsidRPr="00BE0F11">
        <w:t>предусмотрены</w:t>
      </w:r>
      <w:r w:rsidR="00BE0F11" w:rsidRPr="00BE0F11">
        <w:t xml:space="preserve"> </w:t>
      </w:r>
      <w:r w:rsidRPr="00BE0F11">
        <w:t>Письмом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 </w:t>
      </w:r>
      <w:r w:rsidRPr="00BE0F11">
        <w:t>России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13</w:t>
      </w:r>
      <w:r w:rsidR="00BE0F11">
        <w:t>.07.20</w:t>
      </w:r>
      <w:r w:rsidRPr="00BE0F11">
        <w:t>05</w:t>
      </w:r>
      <w:r w:rsidR="00BE0F11" w:rsidRPr="00BE0F11">
        <w:t xml:space="preserve"> </w:t>
      </w:r>
      <w:r w:rsidRPr="00BE0F11">
        <w:t>года</w:t>
      </w:r>
      <w:r w:rsidR="00BE0F11" w:rsidRPr="00BE0F11">
        <w:t xml:space="preserve"> </w:t>
      </w:r>
      <w:r w:rsidRPr="00BE0F11">
        <w:t>№98-Т</w:t>
      </w:r>
      <w:r w:rsidR="00BE0F11">
        <w:t xml:space="preserve"> "</w:t>
      </w:r>
      <w:r w:rsidRPr="00BE0F11">
        <w:t>О</w:t>
      </w:r>
      <w:r w:rsidR="00BE0F11" w:rsidRPr="00BE0F11">
        <w:t xml:space="preserve"> </w:t>
      </w:r>
      <w:r w:rsidRPr="00BE0F11">
        <w:t>методических</w:t>
      </w:r>
      <w:r w:rsidR="00BE0F11" w:rsidRPr="00BE0F11">
        <w:t xml:space="preserve"> </w:t>
      </w:r>
      <w:r w:rsidRPr="00BE0F11">
        <w:t>рекомендациях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применению</w:t>
      </w:r>
      <w:r w:rsidR="00BE0F11" w:rsidRPr="00BE0F11">
        <w:t xml:space="preserve"> </w:t>
      </w:r>
      <w:r w:rsidRPr="00BE0F11">
        <w:t>Инструкции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 </w:t>
      </w:r>
      <w:r w:rsidRPr="00BE0F11">
        <w:t>России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31</w:t>
      </w:r>
      <w:r w:rsidR="00BE0F11">
        <w:t>.03.19</w:t>
      </w:r>
      <w:r w:rsidRPr="00BE0F11">
        <w:t>97</w:t>
      </w:r>
      <w:r w:rsidR="00BE0F11" w:rsidRPr="00BE0F11">
        <w:t xml:space="preserve"> </w:t>
      </w:r>
      <w:r w:rsidRPr="00BE0F11">
        <w:t>№</w:t>
      </w:r>
      <w:r w:rsidR="00BE0F11" w:rsidRPr="00BE0F11">
        <w:t xml:space="preserve"> </w:t>
      </w:r>
      <w:r w:rsidRPr="00BE0F11">
        <w:t>59</w:t>
      </w:r>
      <w:r w:rsidR="00BE0F11">
        <w:t xml:space="preserve"> "</w:t>
      </w:r>
      <w:r w:rsidRPr="00BE0F11">
        <w:t>О</w:t>
      </w:r>
      <w:r w:rsidR="00BE0F11" w:rsidRPr="00BE0F11">
        <w:t xml:space="preserve"> </w:t>
      </w:r>
      <w:r w:rsidRPr="00BE0F11">
        <w:t>применении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кредитным</w:t>
      </w:r>
      <w:r w:rsidR="00BE0F11" w:rsidRPr="00BE0F11">
        <w:t xml:space="preserve"> </w:t>
      </w:r>
      <w:r w:rsidRPr="00BE0F11">
        <w:t>организациям</w:t>
      </w:r>
      <w:r w:rsidR="00BE0F11" w:rsidRPr="00BE0F11">
        <w:t xml:space="preserve"> </w:t>
      </w:r>
      <w:r w:rsidRPr="00BE0F11">
        <w:t>мер</w:t>
      </w:r>
      <w:r w:rsidR="00BE0F11" w:rsidRPr="00BE0F11">
        <w:t xml:space="preserve"> </w:t>
      </w:r>
      <w:r w:rsidRPr="00BE0F11">
        <w:t>воздействия</w:t>
      </w:r>
      <w:r w:rsidR="00BE0F11" w:rsidRPr="00BE0F11">
        <w:t xml:space="preserve"> </w:t>
      </w:r>
      <w:r w:rsidRPr="00BE0F11">
        <w:t>при</w:t>
      </w:r>
      <w:r w:rsidR="00BE0F11" w:rsidRPr="00BE0F11">
        <w:t xml:space="preserve"> </w:t>
      </w:r>
      <w:r w:rsidRPr="00BE0F11">
        <w:t>нарушениях</w:t>
      </w:r>
      <w:r w:rsidR="00BE0F11" w:rsidRPr="00BE0F11">
        <w:t xml:space="preserve"> </w:t>
      </w:r>
      <w:r w:rsidRPr="00BE0F11">
        <w:t>кредитными</w:t>
      </w:r>
      <w:r w:rsidR="00BE0F11" w:rsidRPr="00BE0F11">
        <w:t xml:space="preserve"> </w:t>
      </w:r>
      <w:r w:rsidRPr="00BE0F11">
        <w:t>организациями</w:t>
      </w:r>
      <w:r w:rsidR="00BE0F11" w:rsidRPr="00BE0F11">
        <w:t xml:space="preserve"> </w:t>
      </w:r>
      <w:r w:rsidRPr="00BE0F11">
        <w:t>нормативных</w:t>
      </w:r>
      <w:r w:rsidR="00BE0F11" w:rsidRPr="00BE0F11">
        <w:t xml:space="preserve"> </w:t>
      </w:r>
      <w:r w:rsidRPr="00BE0F11">
        <w:t>правовых</w:t>
      </w:r>
      <w:r w:rsidR="00BE0F11" w:rsidRPr="00BE0F11">
        <w:t xml:space="preserve"> </w:t>
      </w:r>
      <w:r w:rsidRPr="00BE0F11">
        <w:t>актов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области</w:t>
      </w:r>
      <w:r w:rsidR="00BE0F11" w:rsidRPr="00BE0F11">
        <w:t xml:space="preserve"> </w:t>
      </w:r>
      <w:r w:rsidRPr="00BE0F11">
        <w:t>противодействия</w:t>
      </w:r>
      <w:r w:rsidR="00BE0F11" w:rsidRPr="00BE0F11">
        <w:t xml:space="preserve"> </w:t>
      </w:r>
      <w:r w:rsidRPr="00BE0F11">
        <w:t>легализации</w:t>
      </w:r>
      <w:r w:rsidR="00BE0F11">
        <w:t xml:space="preserve"> (</w:t>
      </w:r>
      <w:r w:rsidRPr="00BE0F11">
        <w:t>отмыванию</w:t>
      </w:r>
      <w:r w:rsidR="00BE0F11" w:rsidRPr="00BE0F11">
        <w:t xml:space="preserve">) </w:t>
      </w:r>
      <w:r w:rsidRPr="00BE0F11">
        <w:t>доходов,</w:t>
      </w:r>
      <w:r w:rsidR="00BE0F11" w:rsidRPr="00BE0F11">
        <w:t xml:space="preserve"> </w:t>
      </w:r>
      <w:r w:rsidRPr="00BE0F11">
        <w:t>полученных</w:t>
      </w:r>
      <w:r w:rsidR="00BE0F11" w:rsidRPr="00BE0F11">
        <w:t xml:space="preserve"> </w:t>
      </w:r>
      <w:r w:rsidRPr="00BE0F11">
        <w:t>преступным</w:t>
      </w:r>
      <w:r w:rsidR="00BE0F11" w:rsidRPr="00BE0F11">
        <w:t xml:space="preserve"> </w:t>
      </w:r>
      <w:r w:rsidRPr="00BE0F11">
        <w:t>путем,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финансированию</w:t>
      </w:r>
      <w:r w:rsidR="00BE0F11" w:rsidRPr="00BE0F11">
        <w:t xml:space="preserve"> </w:t>
      </w:r>
      <w:r w:rsidRPr="00BE0F11">
        <w:t>терроризма</w:t>
      </w:r>
      <w:r w:rsidR="00BE0F11">
        <w:t>"</w:t>
      </w:r>
      <w:r w:rsidR="00BE0F11" w:rsidRPr="00BE0F11">
        <w:t>).</w:t>
      </w:r>
    </w:p>
    <w:p w:rsidR="00BE0F11" w:rsidRPr="00BE0F11" w:rsidRDefault="00492648" w:rsidP="00BE0F11">
      <w:pPr>
        <w:tabs>
          <w:tab w:val="left" w:pos="726"/>
        </w:tabs>
      </w:pPr>
      <w:r w:rsidRPr="00BE0F11">
        <w:t>В</w:t>
      </w:r>
      <w:r w:rsidR="00BE0F11" w:rsidRPr="00BE0F11">
        <w:t xml:space="preserve"> </w:t>
      </w:r>
      <w:r w:rsidRPr="00BE0F11">
        <w:t>условиях</w:t>
      </w:r>
      <w:r w:rsidR="00BE0F11" w:rsidRPr="00BE0F11">
        <w:t xml:space="preserve"> </w:t>
      </w:r>
      <w:r w:rsidRPr="00BE0F11">
        <w:t>кризиса</w:t>
      </w:r>
      <w:r w:rsidR="00BE0F11" w:rsidRPr="00BE0F11">
        <w:t xml:space="preserve"> </w:t>
      </w:r>
      <w:r w:rsidRPr="00BE0F11">
        <w:t>обостряется</w:t>
      </w:r>
      <w:r w:rsidR="00BE0F11" w:rsidRPr="00BE0F11">
        <w:t xml:space="preserve"> </w:t>
      </w:r>
      <w:r w:rsidRPr="00BE0F11">
        <w:t>битва</w:t>
      </w:r>
      <w:r w:rsidR="00BE0F11" w:rsidRPr="00BE0F11">
        <w:t xml:space="preserve"> </w:t>
      </w:r>
      <w:r w:rsidRPr="00BE0F11">
        <w:t>за</w:t>
      </w:r>
      <w:r w:rsidR="00BE0F11" w:rsidRPr="00BE0F11">
        <w:t xml:space="preserve"> </w:t>
      </w:r>
      <w:r w:rsidRPr="00BE0F11">
        <w:t>клиента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любой</w:t>
      </w:r>
      <w:r w:rsidR="00BE0F11" w:rsidRPr="00BE0F11">
        <w:t xml:space="preserve"> </w:t>
      </w:r>
      <w:r w:rsidRPr="00BE0F11">
        <w:t>сфере</w:t>
      </w:r>
      <w:r w:rsidR="00BE0F11" w:rsidRPr="00BE0F11">
        <w:t xml:space="preserve"> </w:t>
      </w:r>
      <w:r w:rsidRPr="00BE0F11">
        <w:t>бизнеса</w:t>
      </w:r>
      <w:r w:rsidR="00BE0F11" w:rsidRPr="00BE0F11">
        <w:t xml:space="preserve">. </w:t>
      </w:r>
      <w:r w:rsidRPr="00BE0F11">
        <w:t>И</w:t>
      </w:r>
      <w:r w:rsidR="00BE0F11" w:rsidRPr="00BE0F11">
        <w:t xml:space="preserve"> </w:t>
      </w:r>
      <w:r w:rsidRPr="00BE0F11">
        <w:t>кредитно-финансовые</w:t>
      </w:r>
      <w:r w:rsidR="00BE0F11" w:rsidRPr="00BE0F11">
        <w:t xml:space="preserve"> </w:t>
      </w:r>
      <w:r w:rsidRPr="00BE0F11">
        <w:t>организации</w:t>
      </w:r>
      <w:r w:rsidR="00BE0F11" w:rsidRPr="00BE0F11">
        <w:t xml:space="preserve"> </w:t>
      </w:r>
      <w:r w:rsidRPr="00BE0F11">
        <w:t>здесь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исключение</w:t>
      </w:r>
      <w:r w:rsidR="00BE0F11" w:rsidRPr="00BE0F11">
        <w:t xml:space="preserve">. </w:t>
      </w:r>
      <w:r w:rsidRPr="00BE0F11">
        <w:t>Жесткая</w:t>
      </w:r>
      <w:r w:rsidR="00BE0F11" w:rsidRPr="00BE0F11">
        <w:t xml:space="preserve"> </w:t>
      </w:r>
      <w:r w:rsidRPr="00BE0F11">
        <w:t>конкуренция</w:t>
      </w:r>
      <w:r w:rsidR="00BE0F11" w:rsidRPr="00BE0F11">
        <w:t xml:space="preserve"> </w:t>
      </w:r>
      <w:r w:rsidRPr="00BE0F11">
        <w:t>приводит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необходимости</w:t>
      </w:r>
      <w:r w:rsidR="00BE0F11" w:rsidRPr="00BE0F11">
        <w:t xml:space="preserve"> </w:t>
      </w:r>
      <w:r w:rsidRPr="00BE0F11">
        <w:t>улучшать</w:t>
      </w:r>
      <w:r w:rsidR="00BE0F11" w:rsidRPr="00BE0F11">
        <w:t xml:space="preserve"> </w:t>
      </w:r>
      <w:r w:rsidRPr="00BE0F11">
        <w:t>обслуживание</w:t>
      </w:r>
      <w:r w:rsidR="00BE0F11" w:rsidRPr="00BE0F11">
        <w:t xml:space="preserve"> </w:t>
      </w:r>
      <w:r w:rsidRPr="00BE0F11">
        <w:t>клиентов</w:t>
      </w:r>
      <w:r w:rsidR="00BE0F11" w:rsidRPr="00BE0F11">
        <w:t xml:space="preserve"> </w:t>
      </w:r>
      <w:r w:rsidRPr="00BE0F11">
        <w:t>путём</w:t>
      </w:r>
      <w:r w:rsidR="00BE0F11" w:rsidRPr="00BE0F11">
        <w:t xml:space="preserve"> </w:t>
      </w:r>
      <w:r w:rsidRPr="00BE0F11">
        <w:t>ввода</w:t>
      </w:r>
      <w:r w:rsidR="00BE0F11" w:rsidRPr="00BE0F11">
        <w:t xml:space="preserve"> </w:t>
      </w:r>
      <w:r w:rsidRPr="00BE0F11">
        <w:t>новых</w:t>
      </w:r>
      <w:r w:rsidR="00BE0F11" w:rsidRPr="00BE0F11">
        <w:t xml:space="preserve"> </w:t>
      </w:r>
      <w:r w:rsidRPr="00BE0F11">
        <w:t>видов</w:t>
      </w:r>
      <w:r w:rsidR="00BE0F11" w:rsidRPr="00BE0F11">
        <w:t xml:space="preserve"> </w:t>
      </w:r>
      <w:r w:rsidRPr="00BE0F11">
        <w:t>услуг</w:t>
      </w:r>
      <w:r w:rsidR="00BE0F11" w:rsidRPr="00BE0F11">
        <w:t xml:space="preserve">. </w:t>
      </w:r>
      <w:r w:rsidRPr="00BE0F11">
        <w:t>Одним</w:t>
      </w:r>
      <w:r w:rsidR="00BE0F11" w:rsidRPr="00BE0F11">
        <w:t xml:space="preserve"> </w:t>
      </w:r>
      <w:r w:rsidRPr="00BE0F11">
        <w:t>из</w:t>
      </w:r>
      <w:r w:rsidR="00BE0F11" w:rsidRPr="00BE0F11">
        <w:t xml:space="preserve"> </w:t>
      </w:r>
      <w:r w:rsidRPr="00BE0F11">
        <w:t>направлений,</w:t>
      </w:r>
      <w:r w:rsidR="00BE0F11" w:rsidRPr="00BE0F11">
        <w:t xml:space="preserve"> </w:t>
      </w:r>
      <w:r w:rsidRPr="00BE0F11">
        <w:t>способствующих</w:t>
      </w:r>
      <w:r w:rsidR="00BE0F11" w:rsidRPr="00BE0F11">
        <w:t xml:space="preserve"> </w:t>
      </w:r>
      <w:r w:rsidRPr="00BE0F11">
        <w:t>предоставлению</w:t>
      </w:r>
      <w:r w:rsidR="00BE0F11" w:rsidRPr="00BE0F11">
        <w:t xml:space="preserve"> </w:t>
      </w:r>
      <w:r w:rsidRPr="00BE0F11">
        <w:t>клиентам</w:t>
      </w:r>
      <w:r w:rsidR="00BE0F11" w:rsidRPr="00BE0F11">
        <w:t xml:space="preserve"> </w:t>
      </w:r>
      <w:r w:rsidRPr="00BE0F11">
        <w:t>максимального</w:t>
      </w:r>
      <w:r w:rsidR="00BE0F11" w:rsidRPr="00BE0F11">
        <w:t xml:space="preserve"> </w:t>
      </w:r>
      <w:r w:rsidRPr="00BE0F11">
        <w:t>удобства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их</w:t>
      </w:r>
      <w:r w:rsidR="00BE0F11" w:rsidRPr="00BE0F11">
        <w:t xml:space="preserve"> </w:t>
      </w:r>
      <w:r w:rsidRPr="00BE0F11">
        <w:t>работе,</w:t>
      </w:r>
      <w:r w:rsidR="00BE0F11" w:rsidRPr="00BE0F11">
        <w:t xml:space="preserve"> </w:t>
      </w:r>
      <w:r w:rsidRPr="00BE0F11">
        <w:t>является</w:t>
      </w:r>
      <w:r w:rsidR="00BE0F11" w:rsidRPr="00BE0F11">
        <w:t xml:space="preserve"> </w:t>
      </w:r>
      <w:r w:rsidRPr="00BE0F11">
        <w:t>дистанционное</w:t>
      </w:r>
      <w:r w:rsidR="00BE0F11" w:rsidRPr="00BE0F11">
        <w:t xml:space="preserve"> </w:t>
      </w:r>
      <w:r w:rsidRPr="00BE0F11">
        <w:t>банковское</w:t>
      </w:r>
      <w:r w:rsidR="00BE0F11" w:rsidRPr="00BE0F11">
        <w:t xml:space="preserve"> </w:t>
      </w:r>
      <w:r w:rsidRPr="00BE0F11">
        <w:t>обслуживание,</w:t>
      </w:r>
      <w:r w:rsidR="00BE0F11" w:rsidRPr="00BE0F11">
        <w:t xml:space="preserve"> </w:t>
      </w:r>
      <w:r w:rsidRPr="00BE0F11">
        <w:t>осуществляемое</w:t>
      </w:r>
      <w:r w:rsidR="00BE0F11" w:rsidRPr="00BE0F11">
        <w:t xml:space="preserve"> </w:t>
      </w:r>
      <w:r w:rsidRPr="00BE0F11">
        <w:t>через</w:t>
      </w:r>
      <w:r w:rsidR="00BE0F11" w:rsidRPr="00BE0F11">
        <w:t xml:space="preserve"> </w:t>
      </w:r>
      <w:r w:rsidRPr="00BE0F11">
        <w:t>сеть</w:t>
      </w:r>
      <w:r w:rsidR="00BE0F11" w:rsidRPr="00BE0F11">
        <w:t xml:space="preserve"> </w:t>
      </w:r>
      <w:r w:rsidRPr="00BE0F11">
        <w:t>Интернет</w:t>
      </w:r>
      <w:r w:rsidR="00BE0F11" w:rsidRPr="00BE0F11">
        <w:t xml:space="preserve">. </w:t>
      </w:r>
      <w:r w:rsidRPr="00BE0F11">
        <w:t>Возможность</w:t>
      </w:r>
      <w:r w:rsidR="00BE0F11" w:rsidRPr="00BE0F11">
        <w:t xml:space="preserve"> </w:t>
      </w:r>
      <w:r w:rsidRPr="00BE0F11">
        <w:t>полного</w:t>
      </w:r>
      <w:r w:rsidR="00BE0F11" w:rsidRPr="00BE0F11">
        <w:t xml:space="preserve"> </w:t>
      </w:r>
      <w:r w:rsidRPr="00BE0F11">
        <w:t>управления</w:t>
      </w:r>
      <w:r w:rsidR="00BE0F11" w:rsidRPr="00BE0F11">
        <w:t xml:space="preserve"> </w:t>
      </w:r>
      <w:r w:rsidRPr="00BE0F11">
        <w:t>своим</w:t>
      </w:r>
      <w:r w:rsidR="00BE0F11" w:rsidRPr="00BE0F11">
        <w:t xml:space="preserve"> </w:t>
      </w:r>
      <w:r w:rsidRPr="00BE0F11">
        <w:t>личным</w:t>
      </w:r>
      <w:r w:rsidR="00BE0F11" w:rsidRPr="00BE0F11">
        <w:t xml:space="preserve"> </w:t>
      </w:r>
      <w:r w:rsidRPr="00BE0F11">
        <w:t>счётом</w:t>
      </w:r>
      <w:r w:rsidR="00BE0F11" w:rsidRPr="00BE0F11">
        <w:t xml:space="preserve"> </w:t>
      </w:r>
      <w:r w:rsidRPr="00BE0F11">
        <w:t>при</w:t>
      </w:r>
      <w:r w:rsidR="00BE0F11" w:rsidRPr="00BE0F11">
        <w:t xml:space="preserve"> </w:t>
      </w:r>
      <w:r w:rsidRPr="00BE0F11">
        <w:t>условии</w:t>
      </w:r>
      <w:r w:rsidR="00BE0F11" w:rsidRPr="00BE0F11">
        <w:t xml:space="preserve"> </w:t>
      </w:r>
      <w:r w:rsidRPr="00BE0F11">
        <w:t>простоты</w:t>
      </w:r>
      <w:r w:rsidR="00BE0F11" w:rsidRPr="00BE0F11">
        <w:t xml:space="preserve"> </w:t>
      </w:r>
      <w:r w:rsidRPr="00BE0F11">
        <w:t>выполнения</w:t>
      </w:r>
      <w:r w:rsidR="00BE0F11" w:rsidRPr="00BE0F11">
        <w:t xml:space="preserve"> </w:t>
      </w:r>
      <w:r w:rsidRPr="00BE0F11">
        <w:t>операций,</w:t>
      </w:r>
      <w:r w:rsidR="00BE0F11" w:rsidRPr="00BE0F11">
        <w:t xml:space="preserve"> </w:t>
      </w:r>
      <w:r w:rsidRPr="00BE0F11">
        <w:t>комфорта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мобильности</w:t>
      </w:r>
      <w:r w:rsidR="00BE0F11" w:rsidRPr="00BE0F11">
        <w:t xml:space="preserve"> </w:t>
      </w:r>
      <w:r w:rsidRPr="00BE0F11">
        <w:t>всегда</w:t>
      </w:r>
      <w:r w:rsidR="00BE0F11" w:rsidRPr="00BE0F11">
        <w:t xml:space="preserve"> </w:t>
      </w:r>
      <w:r w:rsidRPr="00BE0F11">
        <w:t>привлекало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будет</w:t>
      </w:r>
      <w:r w:rsidR="00BE0F11" w:rsidRPr="00BE0F11">
        <w:t xml:space="preserve"> </w:t>
      </w:r>
      <w:r w:rsidRPr="00BE0F11">
        <w:t>привлекать</w:t>
      </w:r>
      <w:r w:rsidR="00BE0F11" w:rsidRPr="00BE0F11">
        <w:t xml:space="preserve"> </w:t>
      </w:r>
      <w:r w:rsidRPr="00BE0F11">
        <w:t>клиентов</w:t>
      </w:r>
      <w:r w:rsidR="00BE0F11" w:rsidRPr="00BE0F11">
        <w:t>.</w:t>
      </w:r>
    </w:p>
    <w:p w:rsidR="00BE0F11" w:rsidRPr="00BE0F11" w:rsidRDefault="00492648" w:rsidP="00BE0F11">
      <w:pPr>
        <w:tabs>
          <w:tab w:val="left" w:pos="726"/>
        </w:tabs>
      </w:pPr>
      <w:r w:rsidRPr="00BE0F11">
        <w:t>Однако</w:t>
      </w:r>
      <w:r w:rsidR="00BE0F11" w:rsidRPr="00BE0F11">
        <w:t xml:space="preserve"> </w:t>
      </w:r>
      <w:r w:rsidRPr="00BE0F11">
        <w:t>наряду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удобствами,</w:t>
      </w:r>
      <w:r w:rsidR="00BE0F11" w:rsidRPr="00BE0F11">
        <w:t xml:space="preserve"> </w:t>
      </w:r>
      <w:r w:rsidRPr="00BE0F11">
        <w:t>которые</w:t>
      </w:r>
      <w:r w:rsidR="00BE0F11" w:rsidRPr="00BE0F11">
        <w:t xml:space="preserve"> </w:t>
      </w:r>
      <w:r w:rsidRPr="00BE0F11">
        <w:t>получает</w:t>
      </w:r>
      <w:r w:rsidR="00BE0F11" w:rsidRPr="00BE0F11">
        <w:t xml:space="preserve"> </w:t>
      </w:r>
      <w:r w:rsidRPr="00BE0F11">
        <w:t>клиент,</w:t>
      </w:r>
      <w:r w:rsidR="00BE0F11" w:rsidRPr="00BE0F11">
        <w:t xml:space="preserve"> </w:t>
      </w:r>
      <w:r w:rsidRPr="00BE0F11">
        <w:t>осуществление</w:t>
      </w:r>
      <w:r w:rsidR="00BE0F11" w:rsidRPr="00BE0F11">
        <w:t xml:space="preserve"> </w:t>
      </w:r>
      <w:r w:rsidRPr="00BE0F11">
        <w:t>ДБО</w:t>
      </w:r>
      <w:r w:rsidR="00BE0F11" w:rsidRPr="00BE0F11">
        <w:t xml:space="preserve"> </w:t>
      </w:r>
      <w:r w:rsidRPr="00BE0F11">
        <w:t>через</w:t>
      </w:r>
      <w:r w:rsidR="00BE0F11" w:rsidRPr="00BE0F11">
        <w:t xml:space="preserve"> </w:t>
      </w:r>
      <w:r w:rsidRPr="00BE0F11">
        <w:t>Интернет</w:t>
      </w:r>
      <w:r w:rsidR="00BE0F11" w:rsidRPr="00BE0F11">
        <w:t xml:space="preserve"> </w:t>
      </w:r>
      <w:r w:rsidRPr="00BE0F11">
        <w:t>становится</w:t>
      </w:r>
      <w:r w:rsidR="00BE0F11" w:rsidRPr="00BE0F11">
        <w:t xml:space="preserve"> </w:t>
      </w:r>
      <w:r w:rsidRPr="00BE0F11">
        <w:t>причиной</w:t>
      </w:r>
      <w:r w:rsidR="00BE0F11" w:rsidRPr="00BE0F11">
        <w:t xml:space="preserve"> </w:t>
      </w:r>
      <w:r w:rsidRPr="00BE0F11">
        <w:t>возникновения</w:t>
      </w:r>
      <w:r w:rsidR="00BE0F11" w:rsidRPr="00BE0F11">
        <w:t xml:space="preserve"> </w:t>
      </w:r>
      <w:r w:rsidRPr="00BE0F11">
        <w:t>угроз</w:t>
      </w:r>
      <w:r w:rsidR="00BE0F11" w:rsidRPr="00BE0F11">
        <w:t xml:space="preserve"> </w:t>
      </w:r>
      <w:r w:rsidRPr="00BE0F11">
        <w:t>нового</w:t>
      </w:r>
      <w:r w:rsidR="00BE0F11" w:rsidRPr="00BE0F11">
        <w:t xml:space="preserve"> </w:t>
      </w:r>
      <w:r w:rsidRPr="00BE0F11">
        <w:t>типа</w:t>
      </w:r>
      <w:r w:rsidR="00BE0F11" w:rsidRPr="00BE0F11">
        <w:t xml:space="preserve">. </w:t>
      </w:r>
      <w:r w:rsidRPr="00BE0F11">
        <w:t>С</w:t>
      </w:r>
      <w:r w:rsidR="00BE0F11" w:rsidRPr="00BE0F11">
        <w:t xml:space="preserve"> </w:t>
      </w:r>
      <w:r w:rsidRPr="00BE0F11">
        <w:t>одной</w:t>
      </w:r>
      <w:r w:rsidR="00BE0F11" w:rsidRPr="00BE0F11">
        <w:t xml:space="preserve"> </w:t>
      </w:r>
      <w:r w:rsidRPr="00BE0F11">
        <w:t>стороны</w:t>
      </w:r>
      <w:r w:rsidR="00BE0F11" w:rsidRPr="00BE0F11">
        <w:t xml:space="preserve"> </w:t>
      </w:r>
      <w:r w:rsidRPr="00BE0F11">
        <w:t>это</w:t>
      </w:r>
      <w:r w:rsidR="00BE0F11" w:rsidRPr="00BE0F11">
        <w:t xml:space="preserve"> </w:t>
      </w:r>
      <w:r w:rsidRPr="00BE0F11">
        <w:t>связано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тем,</w:t>
      </w:r>
      <w:r w:rsidR="00BE0F11" w:rsidRPr="00BE0F11">
        <w:t xml:space="preserve"> </w:t>
      </w:r>
      <w:r w:rsidRPr="00BE0F11">
        <w:t>что</w:t>
      </w:r>
      <w:r w:rsidR="00BE0F11" w:rsidRPr="00BE0F11">
        <w:t xml:space="preserve"> </w:t>
      </w:r>
      <w:r w:rsidRPr="00BE0F11">
        <w:t>существенно</w:t>
      </w:r>
      <w:r w:rsidR="00BE0F11" w:rsidRPr="00BE0F11">
        <w:t xml:space="preserve"> </w:t>
      </w:r>
      <w:r w:rsidRPr="00BE0F11">
        <w:t>возрастает</w:t>
      </w:r>
      <w:r w:rsidR="00BE0F11" w:rsidRPr="00BE0F11">
        <w:t xml:space="preserve"> </w:t>
      </w:r>
      <w:r w:rsidRPr="00BE0F11">
        <w:t>доля</w:t>
      </w:r>
      <w:r w:rsidR="00BE0F11" w:rsidRPr="00BE0F11">
        <w:t xml:space="preserve"> </w:t>
      </w:r>
      <w:r w:rsidRPr="00BE0F11">
        <w:t>рисков</w:t>
      </w:r>
      <w:r w:rsidR="00BE0F11">
        <w:t xml:space="preserve"> (</w:t>
      </w:r>
      <w:r w:rsidRPr="00BE0F11">
        <w:t>угроз</w:t>
      </w:r>
      <w:r w:rsidR="00BE0F11" w:rsidRPr="00BE0F11">
        <w:t xml:space="preserve">), </w:t>
      </w:r>
      <w:r w:rsidRPr="00BE0F11">
        <w:t>контролировать</w:t>
      </w:r>
      <w:r w:rsidR="00BE0F11" w:rsidRPr="00BE0F11">
        <w:t xml:space="preserve"> </w:t>
      </w:r>
      <w:r w:rsidRPr="00BE0F11">
        <w:t>которые</w:t>
      </w:r>
      <w:r w:rsidR="00BE0F11" w:rsidRPr="00BE0F11">
        <w:t xml:space="preserve"> </w:t>
      </w:r>
      <w:r w:rsidRPr="00BE0F11">
        <w:t>силами</w:t>
      </w:r>
      <w:r w:rsidR="00BE0F11" w:rsidRPr="00BE0F11">
        <w:t xml:space="preserve"> </w:t>
      </w:r>
      <w:r w:rsidRPr="00BE0F11">
        <w:t>финансовой</w:t>
      </w:r>
      <w:r w:rsidR="00BE0F11" w:rsidRPr="00BE0F11">
        <w:t xml:space="preserve"> </w:t>
      </w:r>
      <w:r w:rsidRPr="00BE0F11">
        <w:t>организации</w:t>
      </w:r>
      <w:r w:rsidR="00BE0F11" w:rsidRPr="00BE0F11">
        <w:t xml:space="preserve"> </w:t>
      </w:r>
      <w:r w:rsidRPr="00BE0F11">
        <w:t>практически</w:t>
      </w:r>
      <w:r w:rsidR="00BE0F11" w:rsidRPr="00BE0F11">
        <w:t xml:space="preserve"> </w:t>
      </w:r>
      <w:r w:rsidRPr="00BE0F11">
        <w:t>невозможно,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другой</w:t>
      </w:r>
      <w:r w:rsidR="00BE0F11" w:rsidRPr="00BE0F11">
        <w:t xml:space="preserve"> </w:t>
      </w:r>
      <w:r w:rsidRPr="00BE0F11">
        <w:t>стороны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меньшую</w:t>
      </w:r>
      <w:r w:rsidR="00BE0F11" w:rsidRPr="00BE0F11">
        <w:t xml:space="preserve"> </w:t>
      </w:r>
      <w:r w:rsidRPr="00BE0F11">
        <w:t>долю</w:t>
      </w:r>
      <w:r w:rsidR="00BE0F11" w:rsidRPr="00BE0F11">
        <w:t xml:space="preserve"> </w:t>
      </w:r>
      <w:r w:rsidRPr="00BE0F11">
        <w:t>рисков</w:t>
      </w:r>
      <w:r w:rsidR="00BE0F11">
        <w:t xml:space="preserve"> (</w:t>
      </w:r>
      <w:r w:rsidRPr="00BE0F11">
        <w:t>угроз</w:t>
      </w:r>
      <w:r w:rsidR="00BE0F11" w:rsidRPr="00BE0F11">
        <w:t xml:space="preserve">) </w:t>
      </w:r>
      <w:r w:rsidRPr="00BE0F11">
        <w:t>приносят</w:t>
      </w:r>
      <w:r w:rsidR="00BE0F11" w:rsidRPr="00BE0F11">
        <w:t xml:space="preserve"> </w:t>
      </w:r>
      <w:r w:rsidRPr="00BE0F11">
        <w:t>вопросы</w:t>
      </w:r>
      <w:r w:rsidR="00BE0F11" w:rsidRPr="00BE0F11">
        <w:t xml:space="preserve"> </w:t>
      </w:r>
      <w:r w:rsidRPr="00BE0F11">
        <w:t>организации</w:t>
      </w:r>
      <w:r w:rsidR="00BE0F11" w:rsidRPr="00BE0F11">
        <w:t xml:space="preserve"> </w:t>
      </w:r>
      <w:r w:rsidRPr="00BE0F11">
        <w:t>ДБО</w:t>
      </w:r>
      <w:r w:rsidR="00BE0F11" w:rsidRPr="00BE0F11">
        <w:t>.</w:t>
      </w:r>
    </w:p>
    <w:p w:rsidR="00BE0F11" w:rsidRPr="00BE0F11" w:rsidRDefault="00492648" w:rsidP="00BE0F11">
      <w:pPr>
        <w:tabs>
          <w:tab w:val="left" w:pos="726"/>
        </w:tabs>
      </w:pPr>
      <w:r w:rsidRPr="00BE0F11">
        <w:t>Основными</w:t>
      </w:r>
      <w:r w:rsidR="00BE0F11" w:rsidRPr="00BE0F11">
        <w:t xml:space="preserve"> </w:t>
      </w:r>
      <w:r w:rsidRPr="00BE0F11">
        <w:t>направлениями</w:t>
      </w:r>
      <w:r w:rsidR="00BE0F11" w:rsidRPr="00BE0F11">
        <w:t xml:space="preserve"> </w:t>
      </w:r>
      <w:r w:rsidRPr="00BE0F11">
        <w:t>распределения</w:t>
      </w:r>
      <w:r w:rsidR="00BE0F11" w:rsidRPr="00BE0F11">
        <w:t xml:space="preserve"> </w:t>
      </w:r>
      <w:r w:rsidRPr="00BE0F11">
        <w:t>рисков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области</w:t>
      </w:r>
      <w:r w:rsidR="00BE0F11" w:rsidRPr="00BE0F11">
        <w:t xml:space="preserve"> </w:t>
      </w:r>
      <w:r w:rsidRPr="00BE0F11">
        <w:t>безопасности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систем</w:t>
      </w:r>
      <w:r w:rsidR="00BE0F11" w:rsidRPr="00BE0F11">
        <w:t xml:space="preserve"> </w:t>
      </w:r>
      <w:r w:rsidRPr="00BE0F11">
        <w:t>ДБО</w:t>
      </w:r>
      <w:r w:rsidR="00BE0F11" w:rsidRPr="00BE0F11">
        <w:t xml:space="preserve"> </w:t>
      </w:r>
      <w:r w:rsidRPr="00BE0F11">
        <w:t>являются</w:t>
      </w:r>
      <w:r w:rsidR="00BE0F11" w:rsidRPr="00BE0F11">
        <w:t>:</w:t>
      </w:r>
    </w:p>
    <w:p w:rsidR="00BE0F11" w:rsidRPr="00BE0F11" w:rsidRDefault="00492648" w:rsidP="00BE0F11">
      <w:pPr>
        <w:tabs>
          <w:tab w:val="left" w:pos="726"/>
        </w:tabs>
      </w:pPr>
      <w:r w:rsidRPr="00BE0F11">
        <w:t>вопросы</w:t>
      </w:r>
      <w:r w:rsidR="00BE0F11" w:rsidRPr="00BE0F11">
        <w:t xml:space="preserve"> </w:t>
      </w:r>
      <w:r w:rsidRPr="00BE0F11">
        <w:t>организации</w:t>
      </w:r>
      <w:r w:rsidR="00BE0F11" w:rsidRPr="00BE0F11">
        <w:t xml:space="preserve"> </w:t>
      </w:r>
      <w:r w:rsidRPr="00BE0F11">
        <w:t>эксплуатации</w:t>
      </w:r>
      <w:r w:rsidR="00BE0F11" w:rsidRPr="00BE0F11">
        <w:t xml:space="preserve"> </w:t>
      </w:r>
      <w:r w:rsidRPr="00BE0F11">
        <w:t>систем</w:t>
      </w:r>
      <w:r w:rsidR="00BE0F11" w:rsidRPr="00BE0F11">
        <w:t xml:space="preserve"> </w:t>
      </w:r>
      <w:r w:rsidRPr="00BE0F11">
        <w:t>ДБО</w:t>
      </w:r>
      <w:r w:rsidR="00BE0F11" w:rsidRPr="00BE0F11">
        <w:t>;</w:t>
      </w:r>
    </w:p>
    <w:p w:rsidR="00BE0F11" w:rsidRPr="00BE0F11" w:rsidRDefault="00492648" w:rsidP="00BE0F11">
      <w:pPr>
        <w:tabs>
          <w:tab w:val="left" w:pos="726"/>
        </w:tabs>
      </w:pPr>
      <w:r w:rsidRPr="00BE0F11">
        <w:t>клиенты,</w:t>
      </w:r>
      <w:r w:rsidR="00BE0F11" w:rsidRPr="00BE0F11">
        <w:t xml:space="preserve"> </w:t>
      </w:r>
      <w:r w:rsidRPr="00BE0F11">
        <w:t>обслуживаемые</w:t>
      </w:r>
      <w:r w:rsidR="00BE0F11" w:rsidRPr="00BE0F11">
        <w:t xml:space="preserve"> </w:t>
      </w:r>
      <w:r w:rsidRPr="00BE0F11">
        <w:t>через</w:t>
      </w:r>
      <w:r w:rsidR="00BE0F11" w:rsidRPr="00BE0F11">
        <w:t xml:space="preserve"> </w:t>
      </w:r>
      <w:r w:rsidRPr="00BE0F11">
        <w:t>Интернет</w:t>
      </w:r>
      <w:r w:rsidR="00BE0F11" w:rsidRPr="00BE0F11">
        <w:t>;</w:t>
      </w:r>
    </w:p>
    <w:p w:rsidR="00BE0F11" w:rsidRPr="00BE0F11" w:rsidRDefault="00492648" w:rsidP="00BE0F11">
      <w:pPr>
        <w:tabs>
          <w:tab w:val="left" w:pos="726"/>
        </w:tabs>
      </w:pPr>
      <w:r w:rsidRPr="00BE0F11">
        <w:t>каналы</w:t>
      </w:r>
      <w:r w:rsidR="00BE0F11" w:rsidRPr="00BE0F11">
        <w:t xml:space="preserve"> </w:t>
      </w:r>
      <w:r w:rsidRPr="00BE0F11">
        <w:t>связи,</w:t>
      </w:r>
      <w:r w:rsidR="00BE0F11" w:rsidRPr="00BE0F11">
        <w:t xml:space="preserve"> </w:t>
      </w:r>
      <w:r w:rsidRPr="00BE0F11">
        <w:t>используемые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транзакций</w:t>
      </w:r>
      <w:r w:rsidR="00BE0F11" w:rsidRPr="00BE0F11">
        <w:t>;</w:t>
      </w:r>
    </w:p>
    <w:p w:rsidR="00BE0F11" w:rsidRPr="00BE0F11" w:rsidRDefault="00492648" w:rsidP="00BE0F11">
      <w:pPr>
        <w:tabs>
          <w:tab w:val="left" w:pos="726"/>
        </w:tabs>
      </w:pPr>
      <w:r w:rsidRPr="00BE0F11">
        <w:t>глобальная</w:t>
      </w:r>
      <w:r w:rsidR="00BE0F11" w:rsidRPr="00BE0F11">
        <w:t xml:space="preserve"> </w:t>
      </w:r>
      <w:r w:rsidRPr="00BE0F11">
        <w:t>сеть</w:t>
      </w:r>
      <w:r w:rsidR="00BE0F11" w:rsidRPr="00BE0F11">
        <w:t xml:space="preserve"> </w:t>
      </w:r>
      <w:r w:rsidRPr="00BE0F11">
        <w:t>Интернет</w:t>
      </w:r>
      <w:r w:rsidR="00BE0F11" w:rsidRPr="00BE0F11">
        <w:t>.</w:t>
      </w:r>
    </w:p>
    <w:p w:rsidR="00BE0F11" w:rsidRPr="00BE0F11" w:rsidRDefault="00492648" w:rsidP="00BE0F11">
      <w:pPr>
        <w:tabs>
          <w:tab w:val="left" w:pos="726"/>
        </w:tabs>
      </w:pPr>
      <w:r w:rsidRPr="00BE0F11">
        <w:t>Внедрение</w:t>
      </w:r>
      <w:r w:rsidR="00BE0F11" w:rsidRPr="00BE0F11">
        <w:t xml:space="preserve"> </w:t>
      </w:r>
      <w:r w:rsidRPr="00BE0F11">
        <w:t>систем</w:t>
      </w:r>
      <w:r w:rsidR="00BE0F11" w:rsidRPr="00BE0F11">
        <w:t xml:space="preserve"> </w:t>
      </w:r>
      <w:r w:rsidRPr="00BE0F11">
        <w:t>ДБО</w:t>
      </w:r>
      <w:r w:rsidR="00BE0F11" w:rsidRPr="00BE0F11">
        <w:t xml:space="preserve"> </w:t>
      </w:r>
      <w:r w:rsidRPr="00BE0F11">
        <w:t>подразумевает</w:t>
      </w:r>
      <w:r w:rsidR="00BE0F11" w:rsidRPr="00BE0F11">
        <w:t xml:space="preserve"> </w:t>
      </w:r>
      <w:r w:rsidRPr="00BE0F11">
        <w:t>вовлечение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процесс</w:t>
      </w:r>
      <w:r w:rsidR="00BE0F11" w:rsidRPr="00BE0F11">
        <w:t xml:space="preserve"> </w:t>
      </w:r>
      <w:r w:rsidRPr="00BE0F11">
        <w:t>специалистов</w:t>
      </w:r>
      <w:r w:rsidR="00BE0F11" w:rsidRPr="00BE0F11">
        <w:t xml:space="preserve"> </w:t>
      </w:r>
      <w:r w:rsidRPr="00BE0F11">
        <w:t>различных</w:t>
      </w:r>
      <w:r w:rsidR="00BE0F11" w:rsidRPr="00BE0F11">
        <w:t xml:space="preserve"> </w:t>
      </w:r>
      <w:r w:rsidRPr="00BE0F11">
        <w:t>областей</w:t>
      </w:r>
      <w:r w:rsidR="00BE0F11" w:rsidRPr="00BE0F11">
        <w:t xml:space="preserve"> </w:t>
      </w:r>
      <w:r w:rsidRPr="00BE0F11">
        <w:t>знаний</w:t>
      </w:r>
      <w:r w:rsidR="00BE0F11" w:rsidRPr="00BE0F11">
        <w:t xml:space="preserve"> </w:t>
      </w:r>
      <w:r w:rsidRPr="00BE0F11">
        <w:t>финансовых</w:t>
      </w:r>
      <w:r w:rsidR="00BE0F11" w:rsidRPr="00BE0F11">
        <w:t xml:space="preserve"> </w:t>
      </w:r>
      <w:r w:rsidRPr="00BE0F11">
        <w:t>специалистов,</w:t>
      </w:r>
      <w:r w:rsidR="00BE0F11" w:rsidRPr="00BE0F11">
        <w:t xml:space="preserve"> </w:t>
      </w:r>
      <w:r w:rsidRPr="00BE0F11">
        <w:t>специалистов</w:t>
      </w:r>
      <w:r w:rsidR="00BE0F11" w:rsidRPr="00BE0F11">
        <w:t xml:space="preserve"> </w:t>
      </w:r>
      <w:r w:rsidRPr="00BE0F11">
        <w:t>информатизации,</w:t>
      </w:r>
      <w:r w:rsidR="00BE0F11" w:rsidRPr="00BE0F11">
        <w:t xml:space="preserve"> </w:t>
      </w:r>
      <w:r w:rsidRPr="00BE0F11">
        <w:t>информационной</w:t>
      </w:r>
      <w:r w:rsidR="00BE0F11" w:rsidRPr="00BE0F11">
        <w:t xml:space="preserve"> </w:t>
      </w:r>
      <w:r w:rsidRPr="00BE0F11">
        <w:t>безопасности,</w:t>
      </w:r>
      <w:r w:rsidR="00BE0F11" w:rsidRPr="00BE0F11">
        <w:t xml:space="preserve"> </w:t>
      </w:r>
      <w:r w:rsidRPr="00BE0F11">
        <w:t>юристов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др</w:t>
      </w:r>
      <w:r w:rsidR="00BE0F11" w:rsidRPr="00BE0F11">
        <w:t xml:space="preserve">. </w:t>
      </w:r>
      <w:r w:rsidRPr="00BE0F11">
        <w:t>Отсутствие</w:t>
      </w:r>
      <w:r w:rsidR="00BE0F11" w:rsidRPr="00BE0F11">
        <w:t xml:space="preserve"> </w:t>
      </w:r>
      <w:r w:rsidRPr="00BE0F11">
        <w:t>четко</w:t>
      </w:r>
      <w:r w:rsidR="00BE0F11" w:rsidRPr="00BE0F11">
        <w:t xml:space="preserve"> </w:t>
      </w:r>
      <w:r w:rsidRPr="00BE0F11">
        <w:t>организованного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регламентированного</w:t>
      </w:r>
      <w:r w:rsidR="00BE0F11" w:rsidRPr="00BE0F11">
        <w:t xml:space="preserve"> </w:t>
      </w:r>
      <w:r w:rsidRPr="00BE0F11">
        <w:t>взаимодействия</w:t>
      </w:r>
      <w:r w:rsidR="00BE0F11" w:rsidRPr="00BE0F11">
        <w:t xml:space="preserve"> </w:t>
      </w:r>
      <w:r w:rsidRPr="00BE0F11">
        <w:t>между</w:t>
      </w:r>
      <w:r w:rsidR="00BE0F11" w:rsidRPr="00BE0F11">
        <w:t xml:space="preserve"> </w:t>
      </w:r>
      <w:r w:rsidRPr="00BE0F11">
        <w:t>различными</w:t>
      </w:r>
      <w:r w:rsidR="00BE0F11" w:rsidRPr="00BE0F11">
        <w:t xml:space="preserve"> </w:t>
      </w:r>
      <w:r w:rsidRPr="00BE0F11">
        <w:t>подразделениями</w:t>
      </w:r>
      <w:r w:rsidR="00BE0F11" w:rsidRPr="00BE0F11">
        <w:t xml:space="preserve"> </w:t>
      </w:r>
      <w:r w:rsidRPr="00BE0F11">
        <w:t>кредитной</w:t>
      </w:r>
      <w:r w:rsidR="00BE0F11" w:rsidRPr="00BE0F11">
        <w:t xml:space="preserve"> </w:t>
      </w:r>
      <w:r w:rsidRPr="00BE0F11">
        <w:t>организации</w:t>
      </w:r>
      <w:r w:rsidR="00BE0F11" w:rsidRPr="00BE0F11">
        <w:t xml:space="preserve"> </w:t>
      </w:r>
      <w:r w:rsidRPr="00BE0F11">
        <w:t>может</w:t>
      </w:r>
      <w:r w:rsidR="00BE0F11" w:rsidRPr="00BE0F11">
        <w:t xml:space="preserve"> </w:t>
      </w:r>
      <w:r w:rsidRPr="00BE0F11">
        <w:t>привести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возникновению</w:t>
      </w:r>
      <w:r w:rsidR="00BE0F11" w:rsidRPr="00BE0F11">
        <w:t xml:space="preserve"> </w:t>
      </w:r>
      <w:r w:rsidRPr="00BE0F11">
        <w:t>уязвимостей,</w:t>
      </w:r>
      <w:r w:rsidR="00BE0F11" w:rsidRPr="00BE0F11">
        <w:t xml:space="preserve"> </w:t>
      </w:r>
      <w:r w:rsidRPr="00BE0F11">
        <w:t>которыми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преминут</w:t>
      </w:r>
      <w:r w:rsidR="00BE0F11" w:rsidRPr="00BE0F11">
        <w:t xml:space="preserve"> </w:t>
      </w:r>
      <w:r w:rsidRPr="00BE0F11">
        <w:t>воспользоваться</w:t>
      </w:r>
      <w:r w:rsidR="00BE0F11" w:rsidRPr="00BE0F11">
        <w:t xml:space="preserve"> </w:t>
      </w:r>
      <w:r w:rsidRPr="00BE0F11">
        <w:t>нарушители</w:t>
      </w:r>
      <w:r w:rsidR="00BE0F11" w:rsidRPr="00BE0F11">
        <w:t xml:space="preserve">. </w:t>
      </w:r>
      <w:r w:rsidRPr="00BE0F11">
        <w:t>Практика</w:t>
      </w:r>
      <w:r w:rsidR="00BE0F11" w:rsidRPr="00BE0F11">
        <w:t xml:space="preserve"> </w:t>
      </w:r>
      <w:r w:rsidRPr="00BE0F11">
        <w:t>показывает,</w:t>
      </w:r>
      <w:r w:rsidR="00BE0F11" w:rsidRPr="00BE0F11">
        <w:t xml:space="preserve"> </w:t>
      </w:r>
      <w:r w:rsidRPr="00BE0F11">
        <w:t>что</w:t>
      </w:r>
      <w:r w:rsidR="00BE0F11" w:rsidRPr="00BE0F11">
        <w:t xml:space="preserve"> </w:t>
      </w:r>
      <w:r w:rsidRPr="00BE0F11">
        <w:t>реализация</w:t>
      </w:r>
      <w:r w:rsidR="00BE0F11" w:rsidRPr="00BE0F11">
        <w:t xml:space="preserve"> </w:t>
      </w:r>
      <w:r w:rsidRPr="00BE0F11">
        <w:t>угроз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использованием</w:t>
      </w:r>
      <w:r w:rsidR="00BE0F11" w:rsidRPr="00BE0F11">
        <w:t xml:space="preserve"> </w:t>
      </w:r>
      <w:r w:rsidRPr="00BE0F11">
        <w:t>имеющихся</w:t>
      </w:r>
      <w:r w:rsidR="00BE0F11">
        <w:t xml:space="preserve"> "</w:t>
      </w:r>
      <w:r w:rsidRPr="00BE0F11">
        <w:t>слабы</w:t>
      </w:r>
      <w:r w:rsidR="000677A9" w:rsidRPr="00BE0F11">
        <w:t>х</w:t>
      </w:r>
      <w:r w:rsidR="00BE0F11" w:rsidRPr="00BE0F11">
        <w:t xml:space="preserve"> </w:t>
      </w:r>
      <w:r w:rsidR="000677A9" w:rsidRPr="00BE0F11">
        <w:t>мест</w:t>
      </w:r>
      <w:r w:rsidR="00BE0F11">
        <w:t xml:space="preserve">" </w:t>
      </w:r>
      <w:r w:rsidR="000677A9" w:rsidRPr="00BE0F11">
        <w:t>в</w:t>
      </w:r>
      <w:r w:rsidR="00BE0F11" w:rsidRPr="00BE0F11">
        <w:t xml:space="preserve"> </w:t>
      </w:r>
      <w:r w:rsidR="000677A9" w:rsidRPr="00BE0F11">
        <w:t>системах</w:t>
      </w:r>
      <w:r w:rsidR="00BE0F11" w:rsidRPr="00BE0F11">
        <w:t xml:space="preserve"> </w:t>
      </w:r>
      <w:r w:rsidR="000677A9" w:rsidRPr="00BE0F11">
        <w:t>ДБО</w:t>
      </w:r>
      <w:r w:rsidR="00BE0F11" w:rsidRPr="00BE0F11">
        <w:t xml:space="preserve"> </w:t>
      </w:r>
      <w:r w:rsidR="000677A9" w:rsidRPr="00BE0F11">
        <w:t>приводит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весьма</w:t>
      </w:r>
      <w:r w:rsidR="00BE0F11" w:rsidRPr="00BE0F11">
        <w:t xml:space="preserve"> </w:t>
      </w:r>
      <w:r w:rsidRPr="00BE0F11">
        <w:t>существенным</w:t>
      </w:r>
      <w:r w:rsidR="00BE0F11" w:rsidRPr="00BE0F11">
        <w:t xml:space="preserve"> </w:t>
      </w:r>
      <w:r w:rsidRPr="00BE0F11">
        <w:t>финансовым</w:t>
      </w:r>
      <w:r w:rsidR="00BE0F11" w:rsidRPr="00BE0F11">
        <w:t xml:space="preserve"> </w:t>
      </w:r>
      <w:r w:rsidRPr="00BE0F11">
        <w:t>потерям</w:t>
      </w:r>
      <w:r w:rsidR="00BE0F11" w:rsidRPr="00BE0F11">
        <w:t xml:space="preserve"> </w:t>
      </w:r>
      <w:r w:rsidRPr="00BE0F11">
        <w:t>и</w:t>
      </w:r>
      <w:r w:rsidR="00BE0F11">
        <w:t xml:space="preserve"> (</w:t>
      </w:r>
      <w:r w:rsidRPr="00BE0F11">
        <w:t>или</w:t>
      </w:r>
      <w:r w:rsidR="00BE0F11" w:rsidRPr="00BE0F11">
        <w:t xml:space="preserve">) </w:t>
      </w:r>
      <w:r w:rsidRPr="00BE0F11">
        <w:t>ослаблению</w:t>
      </w:r>
      <w:r w:rsidR="00BE0F11" w:rsidRPr="00BE0F11">
        <w:t xml:space="preserve"> </w:t>
      </w:r>
      <w:r w:rsidRPr="00BE0F11">
        <w:t>конкурентных</w:t>
      </w:r>
      <w:r w:rsidR="00BE0F11" w:rsidRPr="00BE0F11">
        <w:t xml:space="preserve"> </w:t>
      </w:r>
      <w:r w:rsidRPr="00BE0F11">
        <w:t>преимуществ</w:t>
      </w:r>
      <w:r w:rsidR="00BE0F11" w:rsidRPr="00BE0F11">
        <w:t xml:space="preserve"> </w:t>
      </w:r>
      <w:r w:rsidRPr="00BE0F11">
        <w:t>со</w:t>
      </w:r>
      <w:r w:rsidR="00BE0F11" w:rsidRPr="00BE0F11">
        <w:t xml:space="preserve"> </w:t>
      </w:r>
      <w:r w:rsidRPr="00BE0F11">
        <w:t>стороны</w:t>
      </w:r>
      <w:r w:rsidR="00BE0F11" w:rsidRPr="00BE0F11">
        <w:t xml:space="preserve"> </w:t>
      </w:r>
      <w:r w:rsidRPr="00BE0F11">
        <w:t>кредитной</w:t>
      </w:r>
      <w:r w:rsidR="00BE0F11" w:rsidRPr="00BE0F11">
        <w:t xml:space="preserve"> </w:t>
      </w:r>
      <w:r w:rsidRPr="00BE0F11">
        <w:t>организации</w:t>
      </w:r>
      <w:r w:rsidR="00BE0F11" w:rsidRPr="00BE0F11">
        <w:t>.</w:t>
      </w:r>
    </w:p>
    <w:p w:rsidR="00BE0F11" w:rsidRPr="00BE0F11" w:rsidRDefault="00492648" w:rsidP="00BE0F11">
      <w:pPr>
        <w:tabs>
          <w:tab w:val="left" w:pos="726"/>
        </w:tabs>
      </w:pPr>
      <w:r w:rsidRPr="00BE0F11">
        <w:t>Анализ</w:t>
      </w:r>
      <w:r w:rsidR="00BE0F11" w:rsidRPr="00BE0F11">
        <w:t xml:space="preserve"> </w:t>
      </w:r>
      <w:r w:rsidRPr="00BE0F11">
        <w:t>инцидентов,</w:t>
      </w:r>
      <w:r w:rsidR="00BE0F11" w:rsidRPr="00BE0F11">
        <w:t xml:space="preserve"> </w:t>
      </w:r>
      <w:r w:rsidRPr="00BE0F11">
        <w:t>происходящих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системах</w:t>
      </w:r>
      <w:r w:rsidR="00BE0F11" w:rsidRPr="00BE0F11">
        <w:t xml:space="preserve"> </w:t>
      </w:r>
      <w:r w:rsidRPr="00BE0F11">
        <w:t>ДБО,</w:t>
      </w:r>
      <w:r w:rsidR="00BE0F11" w:rsidRPr="00BE0F11">
        <w:t xml:space="preserve"> </w:t>
      </w:r>
      <w:r w:rsidRPr="00BE0F11">
        <w:t>позволяет</w:t>
      </w:r>
      <w:r w:rsidR="00BE0F11" w:rsidRPr="00BE0F11">
        <w:t xml:space="preserve"> </w:t>
      </w:r>
      <w:r w:rsidRPr="00BE0F11">
        <w:t>разделить</w:t>
      </w:r>
      <w:r w:rsidR="00BE0F11" w:rsidRPr="00BE0F11">
        <w:t xml:space="preserve"> </w:t>
      </w:r>
      <w:r w:rsidRPr="00BE0F11">
        <w:t>потенциальных</w:t>
      </w:r>
      <w:r w:rsidR="00BE0F11" w:rsidRPr="00BE0F11">
        <w:t xml:space="preserve"> </w:t>
      </w:r>
      <w:r w:rsidRPr="00BE0F11">
        <w:t>нарушителей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внешних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отношению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системе</w:t>
      </w:r>
      <w:r w:rsidR="00BE0F11" w:rsidRPr="00BE0F11">
        <w:t xml:space="preserve"> </w:t>
      </w:r>
      <w:r w:rsidRPr="00BE0F11">
        <w:t>ДБО</w:t>
      </w:r>
      <w:r w:rsidR="00BE0F11" w:rsidRPr="00BE0F11">
        <w:t xml:space="preserve"> - </w:t>
      </w:r>
      <w:r w:rsidRPr="00BE0F11">
        <w:t>то</w:t>
      </w:r>
      <w:r w:rsidR="00BE0F11" w:rsidRPr="00BE0F11">
        <w:t xml:space="preserve"> </w:t>
      </w:r>
      <w:r w:rsidRPr="00BE0F11">
        <w:t>есть</w:t>
      </w:r>
      <w:r w:rsidR="00BE0F11" w:rsidRPr="00BE0F11">
        <w:t xml:space="preserve"> </w:t>
      </w:r>
      <w:r w:rsidRPr="00BE0F11">
        <w:t>клиентов</w:t>
      </w:r>
      <w:r w:rsidR="00BE0F11">
        <w:t xml:space="preserve"> (</w:t>
      </w:r>
      <w:r w:rsidRPr="00BE0F11">
        <w:t>как</w:t>
      </w:r>
      <w:r w:rsidR="00BE0F11" w:rsidRPr="00BE0F11">
        <w:t xml:space="preserve"> </w:t>
      </w:r>
      <w:r w:rsidRPr="00BE0F11">
        <w:t>авторизованных,</w:t>
      </w:r>
      <w:r w:rsidR="00BE0F11" w:rsidRPr="00BE0F11">
        <w:t xml:space="preserve"> </w:t>
      </w:r>
      <w:r w:rsidRPr="00BE0F11">
        <w:t>так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нет,</w:t>
      </w:r>
      <w:r w:rsidR="00BE0F11" w:rsidRPr="00BE0F11">
        <w:t xml:space="preserve"> </w:t>
      </w:r>
      <w:r w:rsidRPr="00BE0F11">
        <w:t>то</w:t>
      </w:r>
      <w:r w:rsidR="00BE0F11" w:rsidRPr="00BE0F11">
        <w:t xml:space="preserve"> </w:t>
      </w:r>
      <w:r w:rsidRPr="00BE0F11">
        <w:t>есть</w:t>
      </w:r>
      <w:r w:rsidR="00BE0F11" w:rsidRPr="00BE0F11">
        <w:t xml:space="preserve"> </w:t>
      </w:r>
      <w:r w:rsidRPr="00BE0F11">
        <w:t>хакеров</w:t>
      </w:r>
      <w:r w:rsidR="00BE0F11" w:rsidRPr="00BE0F11">
        <w:t xml:space="preserve"> </w:t>
      </w:r>
      <w:r w:rsidRPr="00BE0F11">
        <w:t>или</w:t>
      </w:r>
      <w:r w:rsidR="00BE0F11" w:rsidRPr="00BE0F11">
        <w:t xml:space="preserve"> </w:t>
      </w:r>
      <w:r w:rsidRPr="00BE0F11">
        <w:t>преступников</w:t>
      </w:r>
      <w:r w:rsidR="00BE0F11" w:rsidRPr="00BE0F11">
        <w:t xml:space="preserve">) </w:t>
      </w:r>
      <w:r w:rsidRPr="00BE0F11">
        <w:t>и</w:t>
      </w:r>
      <w:r w:rsidR="00BE0F11" w:rsidRPr="00BE0F11">
        <w:t xml:space="preserve"> </w:t>
      </w:r>
      <w:r w:rsidRPr="00BE0F11">
        <w:t>внутренних</w:t>
      </w:r>
      <w:r w:rsidR="00BE0F11" w:rsidRPr="00BE0F11">
        <w:t xml:space="preserve"> - </w:t>
      </w:r>
      <w:r w:rsidRPr="00BE0F11">
        <w:t>из</w:t>
      </w:r>
      <w:r w:rsidR="00BE0F11" w:rsidRPr="00BE0F11">
        <w:t xml:space="preserve"> </w:t>
      </w:r>
      <w:r w:rsidRPr="00BE0F11">
        <w:t>числа</w:t>
      </w:r>
      <w:r w:rsidR="00BE0F11" w:rsidRPr="00BE0F11">
        <w:t xml:space="preserve"> </w:t>
      </w:r>
      <w:r w:rsidRPr="00BE0F11">
        <w:t>сотрудников</w:t>
      </w:r>
      <w:r w:rsidR="00BE0F11" w:rsidRPr="00BE0F11">
        <w:t xml:space="preserve"> </w:t>
      </w:r>
      <w:r w:rsidRPr="00BE0F11">
        <w:t>банка</w:t>
      </w:r>
      <w:r w:rsidR="00BE0F11" w:rsidRPr="00BE0F11">
        <w:t>.</w:t>
      </w:r>
    </w:p>
    <w:p w:rsidR="00BE0F11" w:rsidRPr="00BE0F11" w:rsidRDefault="00492648" w:rsidP="00BE0F11">
      <w:pPr>
        <w:tabs>
          <w:tab w:val="left" w:pos="726"/>
        </w:tabs>
      </w:pPr>
      <w:r w:rsidRPr="00BE0F11">
        <w:t>Важно</w:t>
      </w:r>
      <w:r w:rsidR="00BE0F11" w:rsidRPr="00BE0F11">
        <w:t xml:space="preserve"> </w:t>
      </w:r>
      <w:r w:rsidRPr="00BE0F11">
        <w:t>понимать,</w:t>
      </w:r>
      <w:r w:rsidR="00BE0F11" w:rsidRPr="00BE0F11">
        <w:t xml:space="preserve"> </w:t>
      </w:r>
      <w:r w:rsidRPr="00BE0F11">
        <w:t>что</w:t>
      </w:r>
      <w:r w:rsidR="00BE0F11" w:rsidRPr="00BE0F11">
        <w:t xml:space="preserve"> </w:t>
      </w:r>
      <w:r w:rsidRPr="00BE0F11">
        <w:t>информация,</w:t>
      </w:r>
      <w:r w:rsidR="00BE0F11" w:rsidRPr="00BE0F11">
        <w:t xml:space="preserve"> </w:t>
      </w:r>
      <w:r w:rsidRPr="00BE0F11">
        <w:t>циркулирующая</w:t>
      </w:r>
      <w:r w:rsidR="00BE0F11" w:rsidRPr="00BE0F11">
        <w:t xml:space="preserve"> </w:t>
      </w:r>
      <w:r w:rsidRPr="00BE0F11">
        <w:t>внутри</w:t>
      </w:r>
      <w:r w:rsidR="00BE0F11" w:rsidRPr="00BE0F11">
        <w:t xml:space="preserve"> </w:t>
      </w:r>
      <w:r w:rsidRPr="00BE0F11">
        <w:t>систем</w:t>
      </w:r>
      <w:r w:rsidR="00BE0F11" w:rsidRPr="00BE0F11">
        <w:t xml:space="preserve"> </w:t>
      </w:r>
      <w:r w:rsidRPr="00BE0F11">
        <w:t>ДБО,</w:t>
      </w:r>
      <w:r w:rsidR="00BE0F11" w:rsidRPr="00BE0F11">
        <w:t xml:space="preserve"> </w:t>
      </w:r>
      <w:r w:rsidRPr="00BE0F11">
        <w:t>фактически</w:t>
      </w:r>
      <w:r w:rsidR="00BE0F11" w:rsidRPr="00BE0F11">
        <w:t xml:space="preserve"> </w:t>
      </w:r>
      <w:r w:rsidRPr="00BE0F11">
        <w:t>эквивалента</w:t>
      </w:r>
      <w:r w:rsidR="00BE0F11" w:rsidRPr="00BE0F11">
        <w:t xml:space="preserve"> </w:t>
      </w:r>
      <w:r w:rsidRPr="00BE0F11">
        <w:t>реальным</w:t>
      </w:r>
      <w:r w:rsidR="00BE0F11" w:rsidRPr="00BE0F11">
        <w:t xml:space="preserve"> </w:t>
      </w:r>
      <w:r w:rsidRPr="00BE0F11">
        <w:t>деньгам,</w:t>
      </w:r>
      <w:r w:rsidR="00BE0F11" w:rsidRPr="00BE0F11">
        <w:t xml:space="preserve"> </w:t>
      </w:r>
      <w:r w:rsidRPr="00BE0F11">
        <w:t>а</w:t>
      </w:r>
      <w:r w:rsidR="00BE0F11" w:rsidRPr="00BE0F11">
        <w:t xml:space="preserve"> </w:t>
      </w:r>
      <w:r w:rsidRPr="00BE0F11">
        <w:t>значит</w:t>
      </w:r>
      <w:r w:rsidR="00BE0F11" w:rsidRPr="00BE0F11">
        <w:t xml:space="preserve"> </w:t>
      </w:r>
      <w:r w:rsidRPr="00BE0F11">
        <w:t>создать</w:t>
      </w:r>
      <w:r w:rsidR="00BE0F11" w:rsidRPr="00BE0F11">
        <w:t xml:space="preserve"> </w:t>
      </w:r>
      <w:r w:rsidRPr="00BE0F11">
        <w:t>условия,</w:t>
      </w:r>
      <w:r w:rsidR="00BE0F11" w:rsidRPr="00BE0F11">
        <w:t xml:space="preserve"> </w:t>
      </w:r>
      <w:r w:rsidRPr="00BE0F11">
        <w:t>при</w:t>
      </w:r>
      <w:r w:rsidR="00BE0F11" w:rsidRPr="00BE0F11">
        <w:t xml:space="preserve"> </w:t>
      </w:r>
      <w:r w:rsidRPr="00BE0F11">
        <w:t>которых</w:t>
      </w:r>
      <w:r w:rsidR="00BE0F11" w:rsidRPr="00BE0F11">
        <w:t xml:space="preserve"> </w:t>
      </w:r>
      <w:r w:rsidRPr="00BE0F11">
        <w:t>угроза</w:t>
      </w:r>
      <w:r w:rsidR="00BE0F11" w:rsidRPr="00BE0F11">
        <w:t xml:space="preserve"> </w:t>
      </w:r>
      <w:r w:rsidRPr="00BE0F11">
        <w:t>несанкционированного</w:t>
      </w:r>
      <w:r w:rsidR="00BE0F11" w:rsidRPr="00BE0F11">
        <w:t xml:space="preserve"> </w:t>
      </w:r>
      <w:r w:rsidRPr="00BE0F11">
        <w:t>использования</w:t>
      </w:r>
      <w:r w:rsidR="00BE0F11" w:rsidRPr="00BE0F11">
        <w:t xml:space="preserve"> </w:t>
      </w:r>
      <w:r w:rsidRPr="00BE0F11">
        <w:t>этой</w:t>
      </w:r>
      <w:r w:rsidR="00BE0F11" w:rsidRPr="00BE0F11">
        <w:t xml:space="preserve"> </w:t>
      </w:r>
      <w:r w:rsidRPr="00BE0F11">
        <w:t>информации</w:t>
      </w:r>
      <w:r w:rsidR="00BE0F11" w:rsidRPr="00BE0F11">
        <w:t xml:space="preserve"> </w:t>
      </w:r>
      <w:r w:rsidRPr="00BE0F11">
        <w:t>будет</w:t>
      </w:r>
      <w:r w:rsidR="00BE0F11" w:rsidRPr="00BE0F11">
        <w:t xml:space="preserve"> </w:t>
      </w:r>
      <w:r w:rsidRPr="00BE0F11">
        <w:t>полностью</w:t>
      </w:r>
      <w:r w:rsidR="00BE0F11" w:rsidRPr="00BE0F11">
        <w:t xml:space="preserve"> </w:t>
      </w:r>
      <w:r w:rsidRPr="00BE0F11">
        <w:t>исключена</w:t>
      </w:r>
      <w:r w:rsidR="00BE0F11" w:rsidRPr="00BE0F11">
        <w:t xml:space="preserve"> </w:t>
      </w:r>
      <w:r w:rsidRPr="00BE0F11">
        <w:t>невозможно</w:t>
      </w:r>
      <w:r w:rsidR="00BE0F11" w:rsidRPr="00BE0F11">
        <w:t xml:space="preserve">. </w:t>
      </w:r>
      <w:r w:rsidRPr="00BE0F11">
        <w:t>Иными</w:t>
      </w:r>
      <w:r w:rsidR="00BE0F11" w:rsidRPr="00BE0F11">
        <w:t xml:space="preserve"> </w:t>
      </w:r>
      <w:r w:rsidRPr="00BE0F11">
        <w:t>словами,</w:t>
      </w:r>
      <w:r w:rsidR="00BE0F11" w:rsidRPr="00BE0F11">
        <w:t xml:space="preserve"> </w:t>
      </w:r>
      <w:r w:rsidRPr="00BE0F11">
        <w:t>всегда</w:t>
      </w:r>
      <w:r w:rsidR="00BE0F11" w:rsidRPr="00BE0F11">
        <w:t xml:space="preserve"> </w:t>
      </w:r>
      <w:r w:rsidRPr="00BE0F11">
        <w:t>найдётся</w:t>
      </w:r>
      <w:r w:rsidR="00BE0F11" w:rsidRPr="00BE0F11">
        <w:t xml:space="preserve"> </w:t>
      </w:r>
      <w:r w:rsidRPr="00BE0F11">
        <w:t>тот,</w:t>
      </w:r>
      <w:r w:rsidR="00BE0F11" w:rsidRPr="00BE0F11">
        <w:t xml:space="preserve"> </w:t>
      </w:r>
      <w:r w:rsidRPr="00BE0F11">
        <w:t>кто</w:t>
      </w:r>
      <w:r w:rsidR="00BE0F11" w:rsidRPr="00BE0F11">
        <w:t xml:space="preserve"> </w:t>
      </w:r>
      <w:r w:rsidRPr="00BE0F11">
        <w:t>захочет</w:t>
      </w:r>
      <w:r w:rsidR="00BE0F11" w:rsidRPr="00BE0F11">
        <w:t xml:space="preserve"> </w:t>
      </w:r>
      <w:r w:rsidRPr="00BE0F11">
        <w:t>завладеть</w:t>
      </w:r>
      <w:r w:rsidR="00BE0F11" w:rsidRPr="00BE0F11">
        <w:t xml:space="preserve"> </w:t>
      </w:r>
      <w:r w:rsidRPr="00BE0F11">
        <w:t>этой</w:t>
      </w:r>
      <w:r w:rsidR="00BE0F11" w:rsidRPr="00BE0F11">
        <w:t xml:space="preserve"> </w:t>
      </w:r>
      <w:r w:rsidRPr="00BE0F11">
        <w:t>информацией</w:t>
      </w:r>
      <w:r w:rsidR="00BE0F11" w:rsidRPr="00BE0F11">
        <w:t xml:space="preserve">. </w:t>
      </w:r>
      <w:r w:rsidRPr="00BE0F11">
        <w:t>А</w:t>
      </w:r>
      <w:r w:rsidR="00BE0F11" w:rsidRPr="00BE0F11">
        <w:t xml:space="preserve"> </w:t>
      </w:r>
      <w:r w:rsidRPr="00BE0F11">
        <w:t>значит,</w:t>
      </w:r>
      <w:r w:rsidR="00BE0F11" w:rsidRPr="00BE0F11">
        <w:t xml:space="preserve"> </w:t>
      </w:r>
      <w:r w:rsidRPr="00BE0F11">
        <w:t>её</w:t>
      </w:r>
      <w:r w:rsidR="00BE0F11" w:rsidRPr="00BE0F11">
        <w:t xml:space="preserve"> </w:t>
      </w:r>
      <w:r w:rsidRPr="00BE0F11">
        <w:t>нужно</w:t>
      </w:r>
      <w:r w:rsidR="00BE0F11" w:rsidRPr="00BE0F11">
        <w:t xml:space="preserve"> </w:t>
      </w:r>
      <w:r w:rsidRPr="00BE0F11">
        <w:t>защищать</w:t>
      </w:r>
      <w:r w:rsidR="00BE0F11" w:rsidRPr="00BE0F11">
        <w:t>.</w:t>
      </w:r>
    </w:p>
    <w:p w:rsidR="00BE0F11" w:rsidRPr="00BE0F11" w:rsidRDefault="00492648" w:rsidP="00BE0F11">
      <w:pPr>
        <w:tabs>
          <w:tab w:val="left" w:pos="726"/>
        </w:tabs>
      </w:pPr>
      <w:r w:rsidRPr="00BE0F11">
        <w:t>Правила</w:t>
      </w:r>
      <w:r w:rsidR="00BE0F11" w:rsidRPr="00BE0F11">
        <w:t xml:space="preserve"> </w:t>
      </w:r>
      <w:r w:rsidRPr="00BE0F11">
        <w:t>работы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системах</w:t>
      </w:r>
      <w:r w:rsidR="00BE0F11" w:rsidRPr="00BE0F11">
        <w:t xml:space="preserve"> </w:t>
      </w:r>
      <w:r w:rsidRPr="00BE0F11">
        <w:t>ДБО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являются</w:t>
      </w:r>
      <w:r w:rsidR="00BE0F11" w:rsidRPr="00BE0F11">
        <w:t xml:space="preserve"> </w:t>
      </w:r>
      <w:r w:rsidRPr="00BE0F11">
        <w:t>конфиденциальной</w:t>
      </w:r>
      <w:r w:rsidR="00BE0F11" w:rsidRPr="00BE0F11">
        <w:t xml:space="preserve"> </w:t>
      </w:r>
      <w:r w:rsidRPr="00BE0F11">
        <w:t>информацией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любой</w:t>
      </w:r>
      <w:r w:rsidR="00BE0F11" w:rsidRPr="00BE0F11">
        <w:t xml:space="preserve"> </w:t>
      </w:r>
      <w:r w:rsidRPr="00BE0F11">
        <w:t>желающий</w:t>
      </w:r>
      <w:r w:rsidR="00BE0F11" w:rsidRPr="00BE0F11">
        <w:t xml:space="preserve"> </w:t>
      </w:r>
      <w:r w:rsidRPr="00BE0F11">
        <w:t>может</w:t>
      </w:r>
      <w:r w:rsidR="00BE0F11" w:rsidRPr="00BE0F11">
        <w:t xml:space="preserve"> </w:t>
      </w:r>
      <w:r w:rsidRPr="00BE0F11">
        <w:t>получить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ним</w:t>
      </w:r>
      <w:r w:rsidR="00BE0F11" w:rsidRPr="00BE0F11">
        <w:t xml:space="preserve"> </w:t>
      </w:r>
      <w:r w:rsidRPr="00BE0F11">
        <w:t>доступ</w:t>
      </w:r>
      <w:r w:rsidR="00BE0F11" w:rsidRPr="00BE0F11">
        <w:t xml:space="preserve">. </w:t>
      </w:r>
      <w:r w:rsidRPr="00BE0F11">
        <w:t>Единственной</w:t>
      </w:r>
      <w:r w:rsidR="00BE0F11" w:rsidRPr="00BE0F11">
        <w:t xml:space="preserve"> </w:t>
      </w:r>
      <w:r w:rsidRPr="00BE0F11">
        <w:t>защитой</w:t>
      </w:r>
      <w:r w:rsidR="00BE0F11" w:rsidRPr="00BE0F11">
        <w:t xml:space="preserve"> </w:t>
      </w:r>
      <w:r w:rsidRPr="00BE0F11">
        <w:t>клиента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злонамеренных</w:t>
      </w:r>
      <w:r w:rsidR="00BE0F11" w:rsidRPr="00BE0F11">
        <w:t xml:space="preserve"> </w:t>
      </w:r>
      <w:r w:rsidRPr="00BE0F11">
        <w:t>действий</w:t>
      </w:r>
      <w:r w:rsidR="00BE0F11" w:rsidRPr="00BE0F11">
        <w:t xml:space="preserve"> </w:t>
      </w:r>
      <w:r w:rsidRPr="00BE0F11">
        <w:t>является</w:t>
      </w:r>
      <w:r w:rsidR="00BE0F11" w:rsidRPr="00BE0F11">
        <w:t xml:space="preserve"> </w:t>
      </w:r>
      <w:r w:rsidRPr="00BE0F11">
        <w:t>его</w:t>
      </w:r>
      <w:r w:rsidR="00BE0F11" w:rsidRPr="00BE0F11">
        <w:t xml:space="preserve"> </w:t>
      </w:r>
      <w:r w:rsidRPr="00BE0F11">
        <w:t>идентификационная</w:t>
      </w:r>
      <w:r w:rsidR="00BE0F11" w:rsidRPr="00BE0F11">
        <w:t xml:space="preserve"> </w:t>
      </w:r>
      <w:r w:rsidRPr="00BE0F11">
        <w:t>информация</w:t>
      </w:r>
      <w:r w:rsidR="00BE0F11">
        <w:t xml:space="preserve"> (</w:t>
      </w:r>
      <w:r w:rsidRPr="00BE0F11">
        <w:t>логин,</w:t>
      </w:r>
      <w:r w:rsidR="00BE0F11" w:rsidRPr="00BE0F11">
        <w:t xml:space="preserve"> </w:t>
      </w:r>
      <w:r w:rsidRPr="00BE0F11">
        <w:t>пароли,</w:t>
      </w:r>
      <w:r w:rsidR="00BE0F11" w:rsidRPr="00BE0F11">
        <w:t xml:space="preserve"> </w:t>
      </w:r>
      <w:r w:rsidRPr="00BE0F11">
        <w:t>криптоключи</w:t>
      </w:r>
      <w:r w:rsidR="00BE0F11" w:rsidRPr="00BE0F11">
        <w:t xml:space="preserve">). </w:t>
      </w:r>
      <w:r w:rsidRPr="00BE0F11">
        <w:t>Именно</w:t>
      </w:r>
      <w:r w:rsidR="00BE0F11" w:rsidRPr="00BE0F11">
        <w:t xml:space="preserve"> </w:t>
      </w:r>
      <w:r w:rsidRPr="00BE0F11">
        <w:t>за</w:t>
      </w:r>
      <w:r w:rsidR="00BE0F11" w:rsidRPr="00BE0F11">
        <w:t xml:space="preserve"> </w:t>
      </w:r>
      <w:r w:rsidRPr="00BE0F11">
        <w:t>этой</w:t>
      </w:r>
      <w:r w:rsidR="00BE0F11" w:rsidRPr="00BE0F11">
        <w:t xml:space="preserve"> </w:t>
      </w:r>
      <w:r w:rsidRPr="00BE0F11">
        <w:t>информацией</w:t>
      </w:r>
      <w:r w:rsidR="00BE0F11" w:rsidRPr="00BE0F11">
        <w:t xml:space="preserve"> </w:t>
      </w:r>
      <w:r w:rsidRPr="00BE0F11">
        <w:t>идёт</w:t>
      </w:r>
      <w:r w:rsidR="00BE0F11" w:rsidRPr="00BE0F11">
        <w:t xml:space="preserve"> </w:t>
      </w:r>
      <w:r w:rsidRPr="00BE0F11">
        <w:t>охота</w:t>
      </w:r>
      <w:r w:rsidR="00BE0F11" w:rsidRPr="00BE0F11">
        <w:t xml:space="preserve">. </w:t>
      </w:r>
      <w:r w:rsidRPr="00BE0F11">
        <w:t>В</w:t>
      </w:r>
      <w:r w:rsidR="00BE0F11" w:rsidRPr="00BE0F11">
        <w:t xml:space="preserve"> </w:t>
      </w:r>
      <w:r w:rsidRPr="00BE0F11">
        <w:t>большинстве</w:t>
      </w:r>
      <w:r w:rsidR="00BE0F11" w:rsidRPr="00BE0F11">
        <w:t xml:space="preserve"> </w:t>
      </w:r>
      <w:r w:rsidRPr="00BE0F11">
        <w:t>случаев</w:t>
      </w:r>
      <w:r w:rsidR="00BE0F11" w:rsidRPr="00BE0F11">
        <w:t xml:space="preserve"> </w:t>
      </w:r>
      <w:r w:rsidRPr="00BE0F11">
        <w:t>нарушителю</w:t>
      </w:r>
      <w:r w:rsidR="00BE0F11" w:rsidRPr="00BE0F11">
        <w:t xml:space="preserve"> </w:t>
      </w:r>
      <w:r w:rsidRPr="00BE0F11">
        <w:t>достаточно</w:t>
      </w:r>
      <w:r w:rsidR="00BE0F11" w:rsidRPr="00BE0F11">
        <w:t xml:space="preserve"> </w:t>
      </w:r>
      <w:r w:rsidRPr="00BE0F11">
        <w:t>украсть</w:t>
      </w:r>
      <w:r w:rsidR="00BE0F11" w:rsidRPr="00BE0F11">
        <w:t xml:space="preserve"> </w:t>
      </w:r>
      <w:r w:rsidRPr="00BE0F11">
        <w:t>идентификационную</w:t>
      </w:r>
      <w:r w:rsidR="00BE0F11" w:rsidRPr="00BE0F11">
        <w:t xml:space="preserve"> </w:t>
      </w:r>
      <w:r w:rsidRPr="00BE0F11">
        <w:t>информацию</w:t>
      </w:r>
      <w:r w:rsidR="00BE0F11" w:rsidRPr="00BE0F11">
        <w:t xml:space="preserve"> </w:t>
      </w:r>
      <w:r w:rsidRPr="00BE0F11">
        <w:t>клиента</w:t>
      </w:r>
      <w:r w:rsidR="00BE0F11" w:rsidRPr="00BE0F11">
        <w:t xml:space="preserve"> </w:t>
      </w:r>
      <w:r w:rsidRPr="00BE0F11">
        <w:t>системы,</w:t>
      </w:r>
      <w:r w:rsidR="00BE0F11" w:rsidRPr="00BE0F11">
        <w:t xml:space="preserve"> </w:t>
      </w:r>
      <w:r w:rsidRPr="00BE0F11">
        <w:t>чтобы</w:t>
      </w:r>
      <w:r w:rsidR="00BE0F11" w:rsidRPr="00BE0F11">
        <w:t xml:space="preserve"> </w:t>
      </w:r>
      <w:r w:rsidRPr="00BE0F11">
        <w:t>получить</w:t>
      </w:r>
      <w:r w:rsidR="00BE0F11" w:rsidRPr="00BE0F11">
        <w:t xml:space="preserve"> </w:t>
      </w:r>
      <w:r w:rsidRPr="00BE0F11">
        <w:t>полный</w:t>
      </w:r>
      <w:r w:rsidR="00BE0F11" w:rsidRPr="00BE0F11">
        <w:t xml:space="preserve"> </w:t>
      </w:r>
      <w:r w:rsidRPr="00BE0F11">
        <w:t>доступ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его</w:t>
      </w:r>
      <w:r w:rsidR="00BE0F11" w:rsidRPr="00BE0F11">
        <w:t xml:space="preserve"> </w:t>
      </w:r>
      <w:r w:rsidRPr="00BE0F11">
        <w:t>счёту</w:t>
      </w:r>
      <w:r w:rsidR="00BE0F11" w:rsidRPr="00BE0F11">
        <w:t xml:space="preserve">. </w:t>
      </w:r>
      <w:r w:rsidRPr="00BE0F11">
        <w:t>Возможностей</w:t>
      </w:r>
      <w:r w:rsidR="00BE0F11" w:rsidRPr="00BE0F11">
        <w:t xml:space="preserve"> </w:t>
      </w:r>
      <w:r w:rsidRPr="00BE0F11">
        <w:t>совершить</w:t>
      </w:r>
      <w:r w:rsidR="00BE0F11" w:rsidRPr="00BE0F11">
        <w:t xml:space="preserve"> </w:t>
      </w:r>
      <w:r w:rsidRPr="00BE0F11">
        <w:t>та</w:t>
      </w:r>
      <w:r w:rsidR="00840AF3" w:rsidRPr="00BE0F11">
        <w:t>кую</w:t>
      </w:r>
      <w:r w:rsidR="00BE0F11" w:rsidRPr="00BE0F11">
        <w:t xml:space="preserve"> </w:t>
      </w:r>
      <w:r w:rsidR="00840AF3" w:rsidRPr="00BE0F11">
        <w:t>кражу</w:t>
      </w:r>
      <w:r w:rsidR="00BE0F11" w:rsidRPr="00BE0F11">
        <w:t xml:space="preserve"> </w:t>
      </w:r>
      <w:r w:rsidR="00840AF3" w:rsidRPr="00BE0F11">
        <w:t>более</w:t>
      </w:r>
      <w:r w:rsidR="00BE0F11" w:rsidRPr="00BE0F11">
        <w:t xml:space="preserve"> </w:t>
      </w:r>
      <w:r w:rsidR="00840AF3" w:rsidRPr="00BE0F11">
        <w:t>чем</w:t>
      </w:r>
      <w:r w:rsidR="00BE0F11" w:rsidRPr="00BE0F11">
        <w:t xml:space="preserve"> </w:t>
      </w:r>
      <w:r w:rsidR="00840AF3" w:rsidRPr="00BE0F11">
        <w:t>достаточно</w:t>
      </w:r>
      <w:r w:rsidR="00BE0F11" w:rsidRPr="00BE0F11">
        <w:t xml:space="preserve">. </w:t>
      </w:r>
      <w:r w:rsidRPr="00BE0F11">
        <w:t>Например,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помощью</w:t>
      </w:r>
      <w:r w:rsidR="00BE0F11">
        <w:t xml:space="preserve"> "</w:t>
      </w:r>
      <w:r w:rsidRPr="00BE0F11">
        <w:t>хакерских</w:t>
      </w:r>
      <w:r w:rsidR="00BE0F11">
        <w:t xml:space="preserve">" </w:t>
      </w:r>
      <w:r w:rsidRPr="00BE0F11">
        <w:t>инструментов,</w:t>
      </w:r>
      <w:r w:rsidR="00BE0F11" w:rsidRPr="00BE0F11">
        <w:t xml:space="preserve"> </w:t>
      </w:r>
      <w:r w:rsidRPr="00BE0F11">
        <w:t>свобод</w:t>
      </w:r>
      <w:r w:rsidR="005F727D" w:rsidRPr="00BE0F11">
        <w:t>но</w:t>
      </w:r>
      <w:r w:rsidR="00BE0F11" w:rsidRPr="00BE0F11">
        <w:t xml:space="preserve"> </w:t>
      </w:r>
      <w:r w:rsidR="005F727D" w:rsidRPr="00BE0F11">
        <w:t>распространяемых</w:t>
      </w:r>
      <w:r w:rsidR="00BE0F11" w:rsidRPr="00BE0F11">
        <w:t xml:space="preserve"> </w:t>
      </w:r>
      <w:r w:rsidR="005F727D" w:rsidRPr="00BE0F11">
        <w:t>в</w:t>
      </w:r>
      <w:r w:rsidR="00BE0F11" w:rsidRPr="00BE0F11">
        <w:t xml:space="preserve"> </w:t>
      </w:r>
      <w:r w:rsidR="005F727D" w:rsidRPr="00BE0F11">
        <w:t>Интернет</w:t>
      </w:r>
      <w:r w:rsidR="00BE0F11" w:rsidRPr="00BE0F11">
        <w:t>.</w:t>
      </w:r>
    </w:p>
    <w:p w:rsidR="00BE0F11" w:rsidRPr="00BE0F11" w:rsidRDefault="00492648" w:rsidP="00BE0F11">
      <w:pPr>
        <w:tabs>
          <w:tab w:val="left" w:pos="726"/>
        </w:tabs>
      </w:pPr>
      <w:r w:rsidRPr="00BE0F11">
        <w:t>На</w:t>
      </w:r>
      <w:r w:rsidR="00BE0F11" w:rsidRPr="00BE0F11">
        <w:t xml:space="preserve"> </w:t>
      </w:r>
      <w:r w:rsidRPr="00BE0F11">
        <w:t>сегодняшний</w:t>
      </w:r>
      <w:r w:rsidR="00BE0F11" w:rsidRPr="00BE0F11">
        <w:t xml:space="preserve"> </w:t>
      </w:r>
      <w:r w:rsidRPr="00BE0F11">
        <w:t>день,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сети</w:t>
      </w:r>
      <w:r w:rsidR="00BE0F11" w:rsidRPr="00BE0F11">
        <w:t xml:space="preserve"> </w:t>
      </w:r>
      <w:r w:rsidRPr="00BE0F11">
        <w:t>предлагается</w:t>
      </w:r>
      <w:r w:rsidR="00BE0F11" w:rsidRPr="00BE0F11">
        <w:t xml:space="preserve"> </w:t>
      </w:r>
      <w:r w:rsidRPr="00BE0F11">
        <w:t>широкий</w:t>
      </w:r>
      <w:r w:rsidR="00BE0F11" w:rsidRPr="00BE0F11">
        <w:t xml:space="preserve"> </w:t>
      </w:r>
      <w:r w:rsidRPr="00BE0F11">
        <w:t>ассортимент</w:t>
      </w:r>
      <w:r w:rsidR="00BE0F11" w:rsidRPr="00BE0F11">
        <w:t xml:space="preserve"> </w:t>
      </w:r>
      <w:r w:rsidRPr="00BE0F11">
        <w:t>всевозможных</w:t>
      </w:r>
      <w:r w:rsidR="00BE0F11" w:rsidRPr="00BE0F11">
        <w:t xml:space="preserve"> </w:t>
      </w:r>
      <w:r w:rsidRPr="00BE0F11">
        <w:t>программ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перехвата</w:t>
      </w:r>
      <w:r w:rsidR="00BE0F11" w:rsidRPr="00BE0F11">
        <w:t xml:space="preserve"> </w:t>
      </w:r>
      <w:r w:rsidRPr="00BE0F11">
        <w:t>пароля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помощью</w:t>
      </w:r>
      <w:r w:rsidR="00BE0F11" w:rsidRPr="00BE0F11">
        <w:t xml:space="preserve"> </w:t>
      </w:r>
      <w:r w:rsidRPr="00BE0F11">
        <w:t>троянов,</w:t>
      </w:r>
      <w:r w:rsidR="00BE0F11" w:rsidRPr="00BE0F11">
        <w:t xml:space="preserve"> </w:t>
      </w:r>
      <w:r w:rsidRPr="00BE0F11">
        <w:t>keylogger’ов</w:t>
      </w:r>
      <w:r w:rsidR="00BE0F11">
        <w:t xml:space="preserve"> (</w:t>
      </w:r>
      <w:r w:rsidRPr="00BE0F11">
        <w:t>программ,</w:t>
      </w:r>
      <w:r w:rsidR="00BE0F11" w:rsidRPr="00BE0F11">
        <w:t xml:space="preserve"> </w:t>
      </w:r>
      <w:r w:rsidRPr="00BE0F11">
        <w:t>считывающих</w:t>
      </w:r>
      <w:r w:rsidR="00BE0F11" w:rsidRPr="00BE0F11">
        <w:t xml:space="preserve"> </w:t>
      </w:r>
      <w:r w:rsidRPr="00BE0F11">
        <w:t>вводимую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клавиатуры</w:t>
      </w:r>
      <w:r w:rsidR="00BE0F11" w:rsidRPr="00BE0F11">
        <w:t xml:space="preserve"> </w:t>
      </w:r>
      <w:r w:rsidRPr="00BE0F11">
        <w:t>информацию</w:t>
      </w:r>
      <w:r w:rsidR="00BE0F11" w:rsidRPr="00BE0F11">
        <w:t>) -</w:t>
      </w:r>
      <w:r w:rsidR="00BE0F11">
        <w:t xml:space="preserve"> "</w:t>
      </w:r>
      <w:r w:rsidRPr="00BE0F11">
        <w:t>шпионов</w:t>
      </w:r>
      <w:r w:rsidR="00BE0F11">
        <w:t>"</w:t>
      </w:r>
      <w:r w:rsidRPr="00BE0F11">
        <w:t>,</w:t>
      </w:r>
      <w:r w:rsidR="00BE0F11" w:rsidRPr="00BE0F11">
        <w:t xml:space="preserve"> </w:t>
      </w:r>
      <w:r w:rsidRPr="00BE0F11">
        <w:t>которые</w:t>
      </w:r>
      <w:r w:rsidR="00BE0F11" w:rsidRPr="00BE0F11">
        <w:t xml:space="preserve"> </w:t>
      </w:r>
      <w:r w:rsidRPr="00BE0F11">
        <w:t>незаметно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клиента</w:t>
      </w:r>
      <w:r w:rsidR="00BE0F11">
        <w:t xml:space="preserve"> "</w:t>
      </w:r>
      <w:r w:rsidRPr="00BE0F11">
        <w:t>подсаживаются</w:t>
      </w:r>
      <w:r w:rsidR="00BE0F11">
        <w:t xml:space="preserve">" </w:t>
      </w:r>
      <w:r w:rsidRPr="00BE0F11">
        <w:t>на</w:t>
      </w:r>
      <w:r w:rsidR="00BE0F11" w:rsidRPr="00BE0F11">
        <w:t xml:space="preserve"> </w:t>
      </w:r>
      <w:r w:rsidRPr="00BE0F11">
        <w:t>его</w:t>
      </w:r>
      <w:r w:rsidR="00BE0F11" w:rsidRPr="00BE0F11">
        <w:t xml:space="preserve"> </w:t>
      </w:r>
      <w:r w:rsidRPr="00BE0F11">
        <w:t>компьютер</w:t>
      </w:r>
      <w:r w:rsidR="00BE0F11" w:rsidRPr="00BE0F11">
        <w:t xml:space="preserve"> </w:t>
      </w:r>
      <w:r w:rsidRPr="00BE0F11">
        <w:t>и</w:t>
      </w:r>
      <w:r w:rsidR="00BE0F11">
        <w:t xml:space="preserve"> "</w:t>
      </w:r>
      <w:r w:rsidRPr="00BE0F11">
        <w:t>ждут</w:t>
      </w:r>
      <w:r w:rsidR="00BE0F11">
        <w:t xml:space="preserve">" </w:t>
      </w:r>
      <w:r w:rsidRPr="00BE0F11">
        <w:t>указаний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своего</w:t>
      </w:r>
      <w:r w:rsidR="00BE0F11" w:rsidRPr="00BE0F11">
        <w:t xml:space="preserve"> </w:t>
      </w:r>
      <w:r w:rsidRPr="00BE0F11">
        <w:t>создателя</w:t>
      </w:r>
      <w:r w:rsidR="00BE0F11">
        <w:t xml:space="preserve"> (</w:t>
      </w:r>
      <w:r w:rsidRPr="00BE0F11">
        <w:t>или</w:t>
      </w:r>
      <w:r w:rsidR="00BE0F11" w:rsidRPr="00BE0F11">
        <w:t xml:space="preserve"> </w:t>
      </w:r>
      <w:r w:rsidRPr="00BE0F11">
        <w:t>мастер</w:t>
      </w:r>
      <w:r w:rsidR="00BE0F11" w:rsidRPr="00BE0F11">
        <w:t xml:space="preserve"> - </w:t>
      </w:r>
      <w:r w:rsidRPr="00BE0F11">
        <w:t>машины</w:t>
      </w:r>
      <w:r w:rsidR="00BE0F11" w:rsidRPr="00BE0F11">
        <w:t xml:space="preserve">) </w:t>
      </w:r>
      <w:r w:rsidRPr="00BE0F11">
        <w:t>для</w:t>
      </w:r>
      <w:r w:rsidR="00BE0F11" w:rsidRPr="00BE0F11">
        <w:t xml:space="preserve"> </w:t>
      </w:r>
      <w:r w:rsidRPr="00BE0F11">
        <w:t>выполнения</w:t>
      </w:r>
      <w:r w:rsidR="00BE0F11" w:rsidRPr="00BE0F11">
        <w:t xml:space="preserve"> </w:t>
      </w:r>
      <w:r w:rsidRPr="00BE0F11">
        <w:t>какой-либо</w:t>
      </w:r>
      <w:r w:rsidR="00BE0F11">
        <w:t xml:space="preserve"> "</w:t>
      </w:r>
      <w:r w:rsidRPr="00BE0F11">
        <w:t>полезной</w:t>
      </w:r>
      <w:r w:rsidR="00BE0F11" w:rsidRPr="00BE0F11">
        <w:t xml:space="preserve"> </w:t>
      </w:r>
      <w:r w:rsidRPr="00BE0F11">
        <w:t>нагрузки</w:t>
      </w:r>
      <w:r w:rsidR="00BE0F11">
        <w:t>"</w:t>
      </w:r>
      <w:r w:rsidR="00BE0F11" w:rsidRPr="00BE0F11">
        <w:t xml:space="preserve">. </w:t>
      </w:r>
      <w:r w:rsidRPr="00BE0F11">
        <w:t>Причем</w:t>
      </w:r>
      <w:r w:rsidR="00BE0F11" w:rsidRPr="00BE0F11">
        <w:t xml:space="preserve"> </w:t>
      </w:r>
      <w:r w:rsidRPr="00BE0F11">
        <w:t>хозяин</w:t>
      </w:r>
      <w:r w:rsidR="00BE0F11" w:rsidRPr="00BE0F11">
        <w:t xml:space="preserve"> </w:t>
      </w:r>
      <w:r w:rsidRPr="00BE0F11">
        <w:t>компьютера</w:t>
      </w:r>
      <w:r w:rsidR="00BE0F11" w:rsidRPr="00BE0F11">
        <w:t xml:space="preserve"> </w:t>
      </w:r>
      <w:r w:rsidRPr="00BE0F11">
        <w:t>может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течение</w:t>
      </w:r>
      <w:r w:rsidR="00BE0F11" w:rsidRPr="00BE0F11">
        <w:t xml:space="preserve"> </w:t>
      </w:r>
      <w:r w:rsidRPr="00BE0F11">
        <w:t>весьма</w:t>
      </w:r>
      <w:r w:rsidR="00BE0F11" w:rsidRPr="00BE0F11">
        <w:t xml:space="preserve"> </w:t>
      </w:r>
      <w:r w:rsidRPr="00BE0F11">
        <w:t>длительного</w:t>
      </w:r>
      <w:r w:rsidR="00BE0F11" w:rsidRPr="00BE0F11">
        <w:t xml:space="preserve"> </w:t>
      </w:r>
      <w:r w:rsidRPr="00BE0F11">
        <w:t>срока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подозревать</w:t>
      </w:r>
      <w:r w:rsidR="00BE0F11" w:rsidRPr="00BE0F11">
        <w:t xml:space="preserve"> </w:t>
      </w:r>
      <w:r w:rsidRPr="00BE0F11">
        <w:t>о</w:t>
      </w:r>
      <w:r w:rsidR="00BE0F11" w:rsidRPr="00BE0F11">
        <w:t xml:space="preserve"> </w:t>
      </w:r>
      <w:r w:rsidRPr="00BE0F11">
        <w:t>наличии</w:t>
      </w:r>
      <w:r w:rsidR="00BE0F11" w:rsidRPr="00BE0F11">
        <w:t xml:space="preserve"> </w:t>
      </w:r>
      <w:r w:rsidRPr="00BE0F11">
        <w:t>вредоносного</w:t>
      </w:r>
      <w:r w:rsidR="00BE0F11" w:rsidRPr="00BE0F11">
        <w:t xml:space="preserve"> </w:t>
      </w:r>
      <w:r w:rsidRPr="00BE0F11">
        <w:t>кода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своём</w:t>
      </w:r>
      <w:r w:rsidR="00BE0F11" w:rsidRPr="00BE0F11">
        <w:t xml:space="preserve"> </w:t>
      </w:r>
      <w:r w:rsidRPr="00BE0F11">
        <w:t>ПК</w:t>
      </w:r>
      <w:r w:rsidR="00BE0F11" w:rsidRPr="00BE0F11">
        <w:t xml:space="preserve"> </w:t>
      </w:r>
      <w:r w:rsidRPr="00BE0F11">
        <w:t>ведь</w:t>
      </w:r>
      <w:r w:rsidR="00BE0F11" w:rsidRPr="00BE0F11">
        <w:t xml:space="preserve"> </w:t>
      </w:r>
      <w:r w:rsidRPr="00BE0F11">
        <w:t>даже</w:t>
      </w:r>
      <w:r w:rsidR="00BE0F11">
        <w:t xml:space="preserve"> "</w:t>
      </w:r>
      <w:r w:rsidRPr="00BE0F11">
        <w:t>активация</w:t>
      </w:r>
      <w:r w:rsidR="00BE0F11">
        <w:t xml:space="preserve">" </w:t>
      </w:r>
      <w:r w:rsidRPr="00BE0F11">
        <w:t>такого</w:t>
      </w:r>
      <w:r w:rsidR="00BE0F11">
        <w:t xml:space="preserve"> "</w:t>
      </w:r>
      <w:r w:rsidRPr="00BE0F11">
        <w:t>шпиона</w:t>
      </w:r>
      <w:r w:rsidR="00BE0F11">
        <w:t xml:space="preserve">" </w:t>
      </w:r>
      <w:r w:rsidRPr="00BE0F11">
        <w:t>не</w:t>
      </w:r>
      <w:r w:rsidR="00BE0F11" w:rsidRPr="00BE0F11">
        <w:t xml:space="preserve"> </w:t>
      </w:r>
      <w:r w:rsidRPr="00BE0F11">
        <w:t>всегда</w:t>
      </w:r>
      <w:r w:rsidR="00BE0F11" w:rsidRPr="00BE0F11">
        <w:t xml:space="preserve"> </w:t>
      </w:r>
      <w:r w:rsidRPr="00BE0F11">
        <w:t>приводит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его</w:t>
      </w:r>
      <w:r w:rsidR="00BE0F11" w:rsidRPr="00BE0F11">
        <w:t xml:space="preserve"> </w:t>
      </w:r>
      <w:r w:rsidRPr="00BE0F11">
        <w:t>обнаружению</w:t>
      </w:r>
      <w:r w:rsidR="00BE0F11" w:rsidRPr="00BE0F11">
        <w:t xml:space="preserve">. </w:t>
      </w:r>
      <w:r w:rsidRPr="00BE0F11">
        <w:t>Это</w:t>
      </w:r>
      <w:r w:rsidR="00BE0F11" w:rsidRPr="00BE0F11">
        <w:t xml:space="preserve"> </w:t>
      </w:r>
      <w:r w:rsidRPr="00BE0F11">
        <w:t>связано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тем,</w:t>
      </w:r>
      <w:r w:rsidR="00BE0F11" w:rsidRPr="00BE0F11">
        <w:t xml:space="preserve"> </w:t>
      </w:r>
      <w:r w:rsidRPr="00BE0F11">
        <w:t>что</w:t>
      </w:r>
      <w:r w:rsidR="00BE0F11" w:rsidRPr="00BE0F11">
        <w:t xml:space="preserve"> </w:t>
      </w:r>
      <w:r w:rsidRPr="00BE0F11">
        <w:t>вместе</w:t>
      </w:r>
      <w:r w:rsidR="00BE0F11" w:rsidRPr="00BE0F11">
        <w:t xml:space="preserve"> </w:t>
      </w:r>
      <w:r w:rsidRPr="00BE0F11">
        <w:t>со</w:t>
      </w:r>
      <w:r w:rsidR="00BE0F11">
        <w:t xml:space="preserve"> "</w:t>
      </w:r>
      <w:r w:rsidRPr="00BE0F11">
        <w:t>шпионом</w:t>
      </w:r>
      <w:r w:rsidR="00BE0F11">
        <w:t>" "</w:t>
      </w:r>
      <w:r w:rsidRPr="00BE0F11">
        <w:t>в</w:t>
      </w:r>
      <w:r w:rsidR="00BE0F11" w:rsidRPr="00BE0F11">
        <w:t xml:space="preserve"> </w:t>
      </w:r>
      <w:r w:rsidRPr="00BE0F11">
        <w:t>комплекте</w:t>
      </w:r>
      <w:r w:rsidR="00BE0F11">
        <w:t xml:space="preserve">" </w:t>
      </w:r>
      <w:r w:rsidRPr="00BE0F11">
        <w:t>идёт</w:t>
      </w:r>
      <w:r w:rsidR="00BE0F11" w:rsidRPr="00BE0F11">
        <w:t xml:space="preserve"> </w:t>
      </w:r>
      <w:r w:rsidRPr="00BE0F11">
        <w:t>также</w:t>
      </w:r>
      <w:r w:rsidR="00BE0F11" w:rsidRPr="00BE0F11">
        <w:t xml:space="preserve"> </w:t>
      </w:r>
      <w:r w:rsidRPr="00BE0F11">
        <w:t>руткит-технология,</w:t>
      </w:r>
      <w:r w:rsidR="00BE0F11" w:rsidRPr="00BE0F11">
        <w:t xml:space="preserve"> </w:t>
      </w:r>
      <w:r w:rsidRPr="00BE0F11">
        <w:t>позволяющая</w:t>
      </w:r>
      <w:r w:rsidR="00BE0F11" w:rsidRPr="00BE0F11">
        <w:t xml:space="preserve"> </w:t>
      </w:r>
      <w:r w:rsidRPr="00BE0F11">
        <w:t>скрыть</w:t>
      </w:r>
      <w:r w:rsidR="00BE0F11" w:rsidRPr="00BE0F11">
        <w:t xml:space="preserve"> </w:t>
      </w:r>
      <w:r w:rsidRPr="00BE0F11">
        <w:t>следы</w:t>
      </w:r>
      <w:r w:rsidR="00BE0F11" w:rsidRPr="00BE0F11">
        <w:t xml:space="preserve"> </w:t>
      </w:r>
      <w:r w:rsidRPr="00BE0F11">
        <w:t>активности</w:t>
      </w:r>
      <w:r w:rsidR="00BE0F11" w:rsidRPr="00BE0F11">
        <w:t xml:space="preserve"> </w:t>
      </w:r>
      <w:r w:rsidRPr="00BE0F11">
        <w:t>вредоносного</w:t>
      </w:r>
      <w:r w:rsidR="00BE0F11" w:rsidRPr="00BE0F11">
        <w:t xml:space="preserve"> </w:t>
      </w:r>
      <w:r w:rsidRPr="00BE0F11">
        <w:t>кода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ПК</w:t>
      </w:r>
      <w:r w:rsidR="00BE0F11" w:rsidRPr="00BE0F11">
        <w:t xml:space="preserve"> </w:t>
      </w:r>
      <w:r w:rsidRPr="00BE0F11">
        <w:t>жертвы</w:t>
      </w:r>
      <w:r w:rsidR="00BE0F11" w:rsidRPr="00BE0F11">
        <w:t>.</w:t>
      </w:r>
    </w:p>
    <w:p w:rsidR="00BE0F11" w:rsidRPr="00BE0F11" w:rsidRDefault="00492648" w:rsidP="00BE0F11">
      <w:pPr>
        <w:tabs>
          <w:tab w:val="left" w:pos="726"/>
        </w:tabs>
      </w:pPr>
      <w:r w:rsidRPr="00BE0F11">
        <w:t>Бороться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вредоносными</w:t>
      </w:r>
      <w:r w:rsidR="00BE0F11" w:rsidRPr="00BE0F11">
        <w:t xml:space="preserve"> </w:t>
      </w:r>
      <w:r w:rsidRPr="00BE0F11">
        <w:t>программами</w:t>
      </w:r>
      <w:r w:rsidR="00BE0F11" w:rsidRPr="00BE0F11">
        <w:t xml:space="preserve"> </w:t>
      </w:r>
      <w:r w:rsidRPr="00BE0F11">
        <w:t>и</w:t>
      </w:r>
      <w:r w:rsidR="00BE0F11">
        <w:t xml:space="preserve"> "</w:t>
      </w:r>
      <w:r w:rsidRPr="00BE0F11">
        <w:t>шпионами</w:t>
      </w:r>
      <w:r w:rsidR="00BE0F11">
        <w:t xml:space="preserve">" </w:t>
      </w:r>
      <w:r w:rsidRPr="00BE0F11">
        <w:t>на</w:t>
      </w:r>
      <w:r w:rsidR="00BE0F11" w:rsidRPr="00BE0F11">
        <w:t xml:space="preserve"> </w:t>
      </w:r>
      <w:r w:rsidRPr="00BE0F11">
        <w:t>их</w:t>
      </w:r>
      <w:r w:rsidR="00BE0F11" w:rsidRPr="00BE0F11">
        <w:t xml:space="preserve"> </w:t>
      </w:r>
      <w:r w:rsidRPr="00BE0F11">
        <w:t>нынешнем</w:t>
      </w:r>
      <w:r w:rsidR="00BE0F11" w:rsidRPr="00BE0F11">
        <w:t xml:space="preserve"> </w:t>
      </w:r>
      <w:r w:rsidRPr="00BE0F11">
        <w:t>уровне</w:t>
      </w:r>
      <w:r w:rsidR="00BE0F11" w:rsidRPr="00BE0F11">
        <w:t xml:space="preserve"> </w:t>
      </w:r>
      <w:r w:rsidRPr="00BE0F11">
        <w:t>развития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помощью</w:t>
      </w:r>
      <w:r w:rsidR="00BE0F11" w:rsidRPr="00BE0F11">
        <w:t xml:space="preserve"> </w:t>
      </w:r>
      <w:r w:rsidRPr="00BE0F11">
        <w:t>устаревших</w:t>
      </w:r>
      <w:r w:rsidR="00BE0F11" w:rsidRPr="00BE0F11">
        <w:t xml:space="preserve"> </w:t>
      </w:r>
      <w:r w:rsidRPr="00BE0F11">
        <w:t>технологий</w:t>
      </w:r>
      <w:r w:rsidR="00BE0F11" w:rsidRPr="00BE0F11">
        <w:t xml:space="preserve"> </w:t>
      </w:r>
      <w:r w:rsidRPr="00BE0F11">
        <w:t>сигнатурного</w:t>
      </w:r>
      <w:r w:rsidR="00BE0F11" w:rsidRPr="00BE0F11">
        <w:t xml:space="preserve"> </w:t>
      </w:r>
      <w:r w:rsidRPr="00BE0F11">
        <w:t>анализа,</w:t>
      </w:r>
      <w:r w:rsidR="00BE0F11" w:rsidRPr="00BE0F11">
        <w:t xml:space="preserve"> </w:t>
      </w:r>
      <w:r w:rsidRPr="00BE0F11">
        <w:t>используя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этого</w:t>
      </w:r>
      <w:r w:rsidR="00BE0F11" w:rsidRPr="00BE0F11">
        <w:t xml:space="preserve"> </w:t>
      </w:r>
      <w:r w:rsidRPr="00BE0F11">
        <w:t>мощности</w:t>
      </w:r>
      <w:r w:rsidR="00BE0F11" w:rsidRPr="00BE0F11">
        <w:t xml:space="preserve"> </w:t>
      </w:r>
      <w:r w:rsidRPr="00BE0F11">
        <w:t>компьютера</w:t>
      </w:r>
      <w:r w:rsidR="00BE0F11" w:rsidRPr="00BE0F11">
        <w:t xml:space="preserve"> </w:t>
      </w:r>
      <w:r w:rsidRPr="00BE0F11">
        <w:t>конечного</w:t>
      </w:r>
      <w:r w:rsidR="00BE0F11" w:rsidRPr="00BE0F11">
        <w:t xml:space="preserve"> </w:t>
      </w:r>
      <w:r w:rsidRPr="00BE0F11">
        <w:t>пользователя</w:t>
      </w:r>
      <w:r w:rsidR="00BE0F11">
        <w:t xml:space="preserve"> (</w:t>
      </w:r>
      <w:r w:rsidRPr="00BE0F11">
        <w:t>что,</w:t>
      </w:r>
      <w:r w:rsidR="00BE0F11" w:rsidRPr="00BE0F11">
        <w:t xml:space="preserve"> </w:t>
      </w:r>
      <w:r w:rsidRPr="00BE0F11">
        <w:t>естественно,</w:t>
      </w:r>
      <w:r w:rsidR="00BE0F11" w:rsidRPr="00BE0F11">
        <w:t xml:space="preserve"> </w:t>
      </w:r>
      <w:r w:rsidRPr="00BE0F11">
        <w:t>связано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зам</w:t>
      </w:r>
      <w:r w:rsidR="005F727D" w:rsidRPr="00BE0F11">
        <w:t>едлением</w:t>
      </w:r>
      <w:r w:rsidR="00BE0F11" w:rsidRPr="00BE0F11">
        <w:t xml:space="preserve"> </w:t>
      </w:r>
      <w:r w:rsidR="005F727D" w:rsidRPr="00BE0F11">
        <w:t>его</w:t>
      </w:r>
      <w:r w:rsidR="00BE0F11" w:rsidRPr="00BE0F11">
        <w:t xml:space="preserve"> </w:t>
      </w:r>
      <w:r w:rsidR="005F727D" w:rsidRPr="00BE0F11">
        <w:t>работы</w:t>
      </w:r>
      <w:r w:rsidR="00BE0F11" w:rsidRPr="00BE0F11">
        <w:t xml:space="preserve">), </w:t>
      </w:r>
      <w:r w:rsidR="005F727D" w:rsidRPr="00BE0F11">
        <w:t>весьма</w:t>
      </w:r>
      <w:r w:rsidR="00BE0F11" w:rsidRPr="00BE0F11">
        <w:t xml:space="preserve"> </w:t>
      </w:r>
      <w:r w:rsidR="005F727D" w:rsidRPr="00BE0F11">
        <w:t>не</w:t>
      </w:r>
      <w:r w:rsidRPr="00BE0F11">
        <w:t>эффективно,</w:t>
      </w:r>
      <w:r w:rsidR="00BE0F11" w:rsidRPr="00BE0F11">
        <w:t xml:space="preserve"> </w:t>
      </w:r>
      <w:r w:rsidRPr="00BE0F11">
        <w:t>да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уже</w:t>
      </w:r>
      <w:r w:rsidR="00BE0F11" w:rsidRPr="00BE0F11">
        <w:t xml:space="preserve"> </w:t>
      </w:r>
      <w:r w:rsidRPr="00BE0F11">
        <w:t>практически</w:t>
      </w:r>
      <w:r w:rsidR="00BE0F11" w:rsidRPr="00BE0F11">
        <w:t xml:space="preserve"> </w:t>
      </w:r>
      <w:r w:rsidRPr="00BE0F11">
        <w:t>невозможно</w:t>
      </w:r>
      <w:r w:rsidR="00BE0F11" w:rsidRPr="00BE0F11">
        <w:t xml:space="preserve">. </w:t>
      </w:r>
      <w:r w:rsidRPr="00BE0F11">
        <w:t>Объясняется</w:t>
      </w:r>
      <w:r w:rsidR="00BE0F11" w:rsidRPr="00BE0F11">
        <w:t xml:space="preserve"> </w:t>
      </w:r>
      <w:r w:rsidRPr="00BE0F11">
        <w:t>это</w:t>
      </w:r>
      <w:r w:rsidR="00BE0F11" w:rsidRPr="00BE0F11">
        <w:t xml:space="preserve"> </w:t>
      </w:r>
      <w:r w:rsidRPr="00BE0F11">
        <w:t>тем,</w:t>
      </w:r>
      <w:r w:rsidR="00BE0F11" w:rsidRPr="00BE0F11">
        <w:t xml:space="preserve"> </w:t>
      </w:r>
      <w:r w:rsidRPr="00BE0F11">
        <w:t>что</w:t>
      </w:r>
      <w:r w:rsidR="00BE0F11" w:rsidRPr="00BE0F11">
        <w:t xml:space="preserve"> </w:t>
      </w:r>
      <w:r w:rsidRPr="00BE0F11">
        <w:t>код</w:t>
      </w:r>
      <w:r w:rsidR="00BE0F11">
        <w:t xml:space="preserve"> "</w:t>
      </w:r>
      <w:r w:rsidRPr="00BE0F11">
        <w:t>шпионов</w:t>
      </w:r>
      <w:r w:rsidR="00BE0F11">
        <w:t xml:space="preserve">" </w:t>
      </w:r>
      <w:r w:rsidRPr="00BE0F11">
        <w:t>и</w:t>
      </w:r>
      <w:r w:rsidR="00BE0F11" w:rsidRPr="00BE0F11">
        <w:t xml:space="preserve"> </w:t>
      </w:r>
      <w:r w:rsidRPr="00BE0F11">
        <w:t>им</w:t>
      </w:r>
      <w:r w:rsidR="00BE0F11" w:rsidRPr="00BE0F11">
        <w:t xml:space="preserve"> </w:t>
      </w:r>
      <w:r w:rsidRPr="00BE0F11">
        <w:t>подобных,</w:t>
      </w:r>
      <w:r w:rsidR="00BE0F11" w:rsidRPr="00BE0F11">
        <w:t xml:space="preserve"> </w:t>
      </w:r>
      <w:r w:rsidRPr="00BE0F11">
        <w:t>как</w:t>
      </w:r>
      <w:r w:rsidR="00BE0F11" w:rsidRPr="00BE0F11">
        <w:t xml:space="preserve"> </w:t>
      </w:r>
      <w:r w:rsidRPr="00BE0F11">
        <w:t>правило,</w:t>
      </w:r>
      <w:r w:rsidR="00BE0F11" w:rsidRPr="00BE0F11">
        <w:t xml:space="preserve"> </w:t>
      </w:r>
      <w:r w:rsidRPr="00BE0F11">
        <w:t>вовсе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является</w:t>
      </w:r>
      <w:r w:rsidR="00BE0F11" w:rsidRPr="00BE0F11">
        <w:t xml:space="preserve"> </w:t>
      </w:r>
      <w:r w:rsidRPr="00BE0F11">
        <w:t>вредоносным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операционной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компьютера,</w:t>
      </w:r>
      <w:r w:rsidR="00BE0F11" w:rsidRPr="00BE0F11">
        <w:t xml:space="preserve"> </w:t>
      </w:r>
      <w:r w:rsidRPr="00BE0F11">
        <w:t>а</w:t>
      </w:r>
      <w:r w:rsidR="00BE0F11" w:rsidRPr="00BE0F11">
        <w:t xml:space="preserve"> </w:t>
      </w:r>
      <w:r w:rsidRPr="00BE0F11">
        <w:t>их</w:t>
      </w:r>
      <w:r w:rsidR="00BE0F11" w:rsidRPr="00BE0F11">
        <w:t xml:space="preserve"> </w:t>
      </w:r>
      <w:r w:rsidRPr="00BE0F11">
        <w:t>быстрая</w:t>
      </w:r>
      <w:r w:rsidR="00BE0F11" w:rsidRPr="00BE0F11">
        <w:t xml:space="preserve"> </w:t>
      </w:r>
      <w:r w:rsidRPr="00BE0F11">
        <w:t>мутация</w:t>
      </w:r>
      <w:r w:rsidR="00BE0F11" w:rsidRPr="00BE0F11">
        <w:t xml:space="preserve"> </w:t>
      </w:r>
      <w:r w:rsidRPr="00BE0F11">
        <w:t>ставит</w:t>
      </w:r>
      <w:r w:rsidR="00BE0F11" w:rsidRPr="00BE0F11">
        <w:t xml:space="preserve"> </w:t>
      </w:r>
      <w:r w:rsidRPr="00BE0F11">
        <w:t>под</w:t>
      </w:r>
      <w:r w:rsidR="00BE0F11" w:rsidRPr="00BE0F11">
        <w:t xml:space="preserve"> </w:t>
      </w:r>
      <w:r w:rsidRPr="00BE0F11">
        <w:t>сомнение</w:t>
      </w:r>
      <w:r w:rsidR="00BE0F11" w:rsidRPr="00BE0F11">
        <w:t xml:space="preserve"> </w:t>
      </w:r>
      <w:r w:rsidRPr="00BE0F11">
        <w:t>возможность</w:t>
      </w:r>
      <w:r w:rsidR="00BE0F11" w:rsidRPr="00BE0F11">
        <w:t xml:space="preserve"> </w:t>
      </w:r>
      <w:r w:rsidRPr="00BE0F11">
        <w:t>сигнатурного</w:t>
      </w:r>
      <w:r w:rsidR="00BE0F11" w:rsidRPr="00BE0F11">
        <w:t xml:space="preserve"> </w:t>
      </w:r>
      <w:r w:rsidRPr="00BE0F11">
        <w:t>анализа</w:t>
      </w:r>
      <w:r w:rsidR="00BE0F11" w:rsidRPr="00BE0F11">
        <w:t xml:space="preserve">. </w:t>
      </w:r>
      <w:r w:rsidRPr="00BE0F11">
        <w:t>Наиболее</w:t>
      </w:r>
      <w:r w:rsidR="00BE0F11" w:rsidRPr="00BE0F11">
        <w:t xml:space="preserve"> </w:t>
      </w:r>
      <w:r w:rsidRPr="00BE0F11">
        <w:t>адекватным</w:t>
      </w:r>
      <w:r w:rsidR="00BE0F11" w:rsidRPr="00BE0F11">
        <w:t xml:space="preserve"> </w:t>
      </w:r>
      <w:r w:rsidRPr="00BE0F11">
        <w:t>решением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сегодняшний</w:t>
      </w:r>
      <w:r w:rsidR="00BE0F11" w:rsidRPr="00BE0F11">
        <w:t xml:space="preserve"> </w:t>
      </w:r>
      <w:r w:rsidRPr="00BE0F11">
        <w:t>день</w:t>
      </w:r>
      <w:r w:rsidR="00BE0F11" w:rsidRPr="00BE0F11">
        <w:t xml:space="preserve"> </w:t>
      </w:r>
      <w:r w:rsidRPr="00BE0F11">
        <w:t>видится</w:t>
      </w:r>
      <w:r w:rsidR="00BE0F11" w:rsidRPr="00BE0F11">
        <w:t xml:space="preserve"> </w:t>
      </w:r>
      <w:r w:rsidRPr="00BE0F11">
        <w:t>совместное</w:t>
      </w:r>
      <w:r w:rsidR="00BE0F11" w:rsidRPr="00BE0F11">
        <w:t xml:space="preserve"> </w:t>
      </w:r>
      <w:r w:rsidRPr="00BE0F11">
        <w:t>использование</w:t>
      </w:r>
      <w:r w:rsidR="00BE0F11" w:rsidRPr="00BE0F11">
        <w:t xml:space="preserve"> </w:t>
      </w:r>
      <w:r w:rsidRPr="00BE0F11">
        <w:t>технологий</w:t>
      </w:r>
      <w:r w:rsidR="00BE0F11" w:rsidRPr="00BE0F11">
        <w:t xml:space="preserve"> </w:t>
      </w:r>
      <w:r w:rsidRPr="00BE0F11">
        <w:t>контентной</w:t>
      </w:r>
      <w:r w:rsidR="00BE0F11" w:rsidRPr="00BE0F11">
        <w:t xml:space="preserve"> </w:t>
      </w:r>
      <w:r w:rsidRPr="00BE0F11">
        <w:t>фильтрации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сигнатурного</w:t>
      </w:r>
      <w:r w:rsidR="00BE0F11" w:rsidRPr="00BE0F11">
        <w:t xml:space="preserve"> </w:t>
      </w:r>
      <w:r w:rsidRPr="00BE0F11">
        <w:t>анализа</w:t>
      </w:r>
      <w:r w:rsidR="00BE0F11" w:rsidRPr="00BE0F11">
        <w:t xml:space="preserve"> </w:t>
      </w:r>
      <w:r w:rsidRPr="00BE0F11">
        <w:t>при</w:t>
      </w:r>
      <w:r w:rsidR="00BE0F11" w:rsidRPr="00BE0F11">
        <w:t xml:space="preserve"> </w:t>
      </w:r>
      <w:r w:rsidRPr="00BE0F11">
        <w:t>помощи</w:t>
      </w:r>
      <w:r w:rsidR="00BE0F11" w:rsidRPr="00BE0F11">
        <w:t xml:space="preserve"> </w:t>
      </w:r>
      <w:r w:rsidRPr="00BE0F11">
        <w:t>комплексного</w:t>
      </w:r>
      <w:r w:rsidR="00BE0F11" w:rsidRPr="00BE0F11">
        <w:t xml:space="preserve"> </w:t>
      </w:r>
      <w:r w:rsidRPr="00BE0F11">
        <w:t>шлюзового</w:t>
      </w:r>
      <w:r w:rsidR="00BE0F11" w:rsidRPr="00BE0F11">
        <w:t xml:space="preserve"> </w:t>
      </w:r>
      <w:r w:rsidRPr="00BE0F11">
        <w:t>решения,</w:t>
      </w:r>
      <w:r w:rsidR="00BE0F11" w:rsidRPr="00BE0F11">
        <w:t xml:space="preserve"> </w:t>
      </w:r>
      <w:r w:rsidRPr="00BE0F11">
        <w:t>установленного</w:t>
      </w:r>
      <w:r w:rsidR="00BE0F11">
        <w:t xml:space="preserve"> "</w:t>
      </w:r>
      <w:r w:rsidRPr="00BE0F11">
        <w:t>на</w:t>
      </w:r>
      <w:r w:rsidR="00BE0F11" w:rsidRPr="00BE0F11">
        <w:t xml:space="preserve"> </w:t>
      </w:r>
      <w:r w:rsidRPr="00BE0F11">
        <w:t>входе</w:t>
      </w:r>
      <w:r w:rsidR="00BE0F11">
        <w:t xml:space="preserve">" </w:t>
      </w:r>
      <w:r w:rsidRPr="00BE0F11">
        <w:t>в</w:t>
      </w:r>
      <w:r w:rsidR="00BE0F11" w:rsidRPr="00BE0F11">
        <w:t xml:space="preserve"> </w:t>
      </w:r>
      <w:r w:rsidRPr="00BE0F11">
        <w:t>корпоративную</w:t>
      </w:r>
      <w:r w:rsidR="00BE0F11" w:rsidRPr="00BE0F11">
        <w:t xml:space="preserve"> </w:t>
      </w:r>
      <w:r w:rsidRPr="00BE0F11">
        <w:t>сеть</w:t>
      </w:r>
      <w:r w:rsidR="00BE0F11" w:rsidRPr="00BE0F11">
        <w:t xml:space="preserve"> </w:t>
      </w:r>
      <w:r w:rsidRPr="00BE0F11">
        <w:t>или</w:t>
      </w:r>
      <w:r w:rsidR="00BE0F11" w:rsidRPr="00BE0F11">
        <w:t xml:space="preserve"> </w:t>
      </w:r>
      <w:r w:rsidRPr="00BE0F11">
        <w:t>же,</w:t>
      </w:r>
      <w:r w:rsidR="00BE0F11" w:rsidRPr="00BE0F11">
        <w:t xml:space="preserve"> </w:t>
      </w:r>
      <w:r w:rsidRPr="00BE0F11">
        <w:t>что</w:t>
      </w:r>
      <w:r w:rsidR="00BE0F11" w:rsidRPr="00BE0F11">
        <w:t xml:space="preserve"> </w:t>
      </w:r>
      <w:r w:rsidRPr="00BE0F11">
        <w:t>еще</w:t>
      </w:r>
      <w:r w:rsidR="00BE0F11" w:rsidRPr="00BE0F11">
        <w:t xml:space="preserve"> </w:t>
      </w:r>
      <w:r w:rsidRPr="00BE0F11">
        <w:t>более</w:t>
      </w:r>
      <w:r w:rsidR="00BE0F11" w:rsidRPr="00BE0F11">
        <w:t xml:space="preserve"> </w:t>
      </w:r>
      <w:r w:rsidRPr="00BE0F11">
        <w:t>правильно,</w:t>
      </w:r>
      <w:r w:rsidR="00BE0F11" w:rsidRPr="00BE0F11">
        <w:t xml:space="preserve"> </w:t>
      </w:r>
      <w:r w:rsidRPr="00BE0F11">
        <w:t>используемого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сети</w:t>
      </w:r>
      <w:r w:rsidR="00BE0F11" w:rsidRPr="00BE0F11">
        <w:t xml:space="preserve"> </w:t>
      </w:r>
      <w:r w:rsidRPr="00BE0F11">
        <w:t>провайдера,</w:t>
      </w:r>
      <w:r w:rsidR="00BE0F11" w:rsidRPr="00BE0F11">
        <w:t xml:space="preserve"> </w:t>
      </w:r>
      <w:r w:rsidRPr="00BE0F11">
        <w:t>предоставляющего</w:t>
      </w:r>
      <w:r w:rsidR="00BE0F11" w:rsidRPr="00BE0F11">
        <w:t xml:space="preserve"> </w:t>
      </w:r>
      <w:r w:rsidRPr="00BE0F11">
        <w:t>доступ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Интернет</w:t>
      </w:r>
      <w:r w:rsidR="00BE0F11" w:rsidRPr="00BE0F11">
        <w:t xml:space="preserve">. </w:t>
      </w:r>
      <w:r w:rsidRPr="00BE0F11">
        <w:t>Такое</w:t>
      </w:r>
      <w:r w:rsidR="00BE0F11" w:rsidRPr="00BE0F11">
        <w:t xml:space="preserve"> </w:t>
      </w:r>
      <w:r w:rsidRPr="00BE0F11">
        <w:t>решение</w:t>
      </w:r>
      <w:r w:rsidR="00BE0F11" w:rsidRPr="00BE0F11">
        <w:t xml:space="preserve"> </w:t>
      </w:r>
      <w:r w:rsidRPr="00BE0F11">
        <w:t>позволяет</w:t>
      </w:r>
      <w:r w:rsidR="00BE0F11" w:rsidRPr="00BE0F11">
        <w:t xml:space="preserve"> </w:t>
      </w:r>
      <w:r w:rsidRPr="00BE0F11">
        <w:t>блокировать</w:t>
      </w:r>
      <w:r w:rsidR="00BE0F11" w:rsidRPr="00BE0F11">
        <w:t xml:space="preserve"> </w:t>
      </w:r>
      <w:r w:rsidRPr="00BE0F11">
        <w:t>любой</w:t>
      </w:r>
      <w:r w:rsidR="00BE0F11" w:rsidRPr="00BE0F11">
        <w:t xml:space="preserve"> </w:t>
      </w:r>
      <w:r w:rsidRPr="00BE0F11">
        <w:t>неразрешенный</w:t>
      </w:r>
      <w:r w:rsidR="00BE0F11" w:rsidRPr="00BE0F11">
        <w:t xml:space="preserve"> </w:t>
      </w:r>
      <w:r w:rsidRPr="00BE0F11">
        <w:t>трафик,</w:t>
      </w:r>
      <w:r w:rsidR="00BE0F11" w:rsidRPr="00BE0F11">
        <w:t xml:space="preserve"> </w:t>
      </w:r>
      <w:r w:rsidRPr="00BE0F11">
        <w:t>генерируемый</w:t>
      </w:r>
      <w:r w:rsidR="00BE0F11">
        <w:t xml:space="preserve"> "</w:t>
      </w:r>
      <w:r w:rsidRPr="00BE0F11">
        <w:t>шпионом</w:t>
      </w:r>
      <w:r w:rsidR="00BE0F11">
        <w:t xml:space="preserve">" </w:t>
      </w:r>
      <w:r w:rsidRPr="00BE0F11">
        <w:t>с</w:t>
      </w:r>
      <w:r w:rsidR="00BE0F11" w:rsidRPr="00BE0F11">
        <w:t xml:space="preserve"> </w:t>
      </w:r>
      <w:r w:rsidRPr="00BE0F11">
        <w:t>персональных</w:t>
      </w:r>
      <w:r w:rsidR="00BE0F11" w:rsidRPr="00BE0F11">
        <w:t xml:space="preserve"> </w:t>
      </w:r>
      <w:r w:rsidRPr="00BE0F11">
        <w:t>компьютеров</w:t>
      </w:r>
      <w:r w:rsidR="00BE0F11" w:rsidRPr="00BE0F11">
        <w:t xml:space="preserve"> </w:t>
      </w:r>
      <w:r w:rsidRPr="00BE0F11">
        <w:t>сети</w:t>
      </w:r>
      <w:r w:rsidR="00BE0F11" w:rsidRPr="00BE0F11">
        <w:t xml:space="preserve"> </w:t>
      </w:r>
      <w:r w:rsidRPr="00BE0F11">
        <w:t>организации,</w:t>
      </w:r>
      <w:r w:rsidR="00BE0F11" w:rsidRPr="00BE0F11">
        <w:t xml:space="preserve"> </w:t>
      </w:r>
      <w:r w:rsidRPr="00BE0F11">
        <w:t>предоставляет</w:t>
      </w:r>
      <w:r w:rsidR="00BE0F11" w:rsidRPr="00BE0F11">
        <w:t xml:space="preserve"> </w:t>
      </w:r>
      <w:r w:rsidRPr="00BE0F11">
        <w:t>средства</w:t>
      </w:r>
      <w:r w:rsidR="00BE0F11" w:rsidRPr="00BE0F11">
        <w:t xml:space="preserve"> </w:t>
      </w:r>
      <w:r w:rsidRPr="00BE0F11">
        <w:t>антивирусной</w:t>
      </w:r>
      <w:r w:rsidR="00BE0F11" w:rsidRPr="00BE0F11">
        <w:t xml:space="preserve"> </w:t>
      </w:r>
      <w:r w:rsidRPr="00BE0F11">
        <w:t>защиты,</w:t>
      </w:r>
      <w:r w:rsidR="00BE0F11" w:rsidRPr="00BE0F11">
        <w:t xml:space="preserve"> </w:t>
      </w:r>
      <w:r w:rsidRPr="00BE0F11">
        <w:t>web-фильтрации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защиты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спама,</w:t>
      </w:r>
      <w:r w:rsidR="00BE0F11" w:rsidRPr="00BE0F11">
        <w:t xml:space="preserve"> </w:t>
      </w:r>
      <w:r w:rsidRPr="00BE0F11">
        <w:t>предотвращает</w:t>
      </w:r>
      <w:r w:rsidR="00BE0F11" w:rsidRPr="00BE0F11">
        <w:t xml:space="preserve"> </w:t>
      </w:r>
      <w:r w:rsidRPr="00BE0F11">
        <w:t>утечку</w:t>
      </w:r>
      <w:r w:rsidR="00BE0F11" w:rsidRPr="00BE0F11">
        <w:t xml:space="preserve"> </w:t>
      </w:r>
      <w:r w:rsidRPr="00BE0F11">
        <w:t>конфиденциальных</w:t>
      </w:r>
      <w:r w:rsidR="00BE0F11" w:rsidRPr="00BE0F11">
        <w:t xml:space="preserve"> </w:t>
      </w:r>
      <w:r w:rsidRPr="00BE0F11">
        <w:t>сведений,</w:t>
      </w:r>
      <w:r w:rsidR="00BE0F11" w:rsidRPr="00BE0F11">
        <w:t xml:space="preserve"> </w:t>
      </w:r>
      <w:r w:rsidRPr="00BE0F11">
        <w:t>и,</w:t>
      </w:r>
      <w:r w:rsidR="00BE0F11" w:rsidRPr="00BE0F11">
        <w:t xml:space="preserve"> </w:t>
      </w:r>
      <w:r w:rsidRPr="00BE0F11">
        <w:t>наконец,</w:t>
      </w:r>
      <w:r w:rsidR="00BE0F11" w:rsidRPr="00BE0F11">
        <w:t xml:space="preserve"> </w:t>
      </w:r>
      <w:r w:rsidRPr="00BE0F11">
        <w:t>позволяет</w:t>
      </w:r>
      <w:r w:rsidR="00BE0F11" w:rsidRPr="00BE0F11">
        <w:t xml:space="preserve"> </w:t>
      </w:r>
      <w:r w:rsidRPr="00BE0F11">
        <w:t>регулировать</w:t>
      </w:r>
      <w:r w:rsidR="00BE0F11" w:rsidRPr="00BE0F11">
        <w:t xml:space="preserve"> </w:t>
      </w:r>
      <w:r w:rsidRPr="00BE0F11">
        <w:t>время</w:t>
      </w:r>
      <w:r w:rsidR="00BE0F11" w:rsidRPr="00BE0F11">
        <w:t xml:space="preserve"> </w:t>
      </w:r>
      <w:r w:rsidRPr="00BE0F11">
        <w:t>пребывания</w:t>
      </w:r>
      <w:r w:rsidR="00BE0F11" w:rsidRPr="00BE0F11">
        <w:t xml:space="preserve"> </w:t>
      </w:r>
      <w:r w:rsidRPr="00BE0F11">
        <w:t>пользователей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сети</w:t>
      </w:r>
      <w:r w:rsidR="00BE0F11" w:rsidRPr="00BE0F11">
        <w:t xml:space="preserve"> </w:t>
      </w:r>
      <w:r w:rsidRPr="00BE0F11">
        <w:t>Интернет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блокировать</w:t>
      </w:r>
      <w:r w:rsidR="00BE0F11" w:rsidRPr="00BE0F11">
        <w:t xml:space="preserve"> </w:t>
      </w:r>
      <w:r w:rsidRPr="00BE0F11">
        <w:t>их</w:t>
      </w:r>
      <w:r w:rsidR="00BE0F11" w:rsidRPr="00BE0F11">
        <w:t xml:space="preserve"> </w:t>
      </w:r>
      <w:r w:rsidRPr="00BE0F11">
        <w:t>доступ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неразрешенным</w:t>
      </w:r>
      <w:r w:rsidR="00BE0F11" w:rsidRPr="00BE0F11">
        <w:t xml:space="preserve"> </w:t>
      </w:r>
      <w:r w:rsidRPr="00BE0F11">
        <w:t>ресурсам</w:t>
      </w:r>
      <w:r w:rsidR="00BE0F11" w:rsidRPr="00BE0F11">
        <w:t>.</w:t>
      </w:r>
    </w:p>
    <w:p w:rsidR="00BE0F11" w:rsidRPr="00BE0F11" w:rsidRDefault="00492648" w:rsidP="00BE0F11">
      <w:pPr>
        <w:tabs>
          <w:tab w:val="left" w:pos="726"/>
        </w:tabs>
      </w:pPr>
      <w:r w:rsidRPr="00BE0F11">
        <w:t>Сегодня</w:t>
      </w:r>
      <w:r w:rsidR="00BE0F11" w:rsidRPr="00BE0F11">
        <w:t xml:space="preserve"> </w:t>
      </w:r>
      <w:r w:rsidRPr="00BE0F11">
        <w:t>кража</w:t>
      </w:r>
      <w:r w:rsidR="00BE0F11" w:rsidRPr="00BE0F11">
        <w:t xml:space="preserve"> </w:t>
      </w:r>
      <w:r w:rsidRPr="00BE0F11">
        <w:t>паролей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криптоключей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незащищённых</w:t>
      </w:r>
      <w:r w:rsidR="00BE0F11" w:rsidRPr="00BE0F11">
        <w:t xml:space="preserve"> </w:t>
      </w:r>
      <w:r w:rsidRPr="00BE0F11">
        <w:t>носителей</w:t>
      </w:r>
      <w:r w:rsidR="00BE0F11" w:rsidRPr="00BE0F11">
        <w:t xml:space="preserve"> </w:t>
      </w:r>
      <w:r w:rsidRPr="00BE0F11">
        <w:t>являются</w:t>
      </w:r>
      <w:r w:rsidR="00BE0F11" w:rsidRPr="00BE0F11">
        <w:t xml:space="preserve"> </w:t>
      </w:r>
      <w:r w:rsidRPr="00BE0F11">
        <w:t>обыденным</w:t>
      </w:r>
      <w:r w:rsidR="00BE0F11" w:rsidRPr="00BE0F11">
        <w:t xml:space="preserve"> </w:t>
      </w:r>
      <w:r w:rsidRPr="00BE0F11">
        <w:t>явлением</w:t>
      </w:r>
      <w:r w:rsidR="00BE0F11" w:rsidRPr="00BE0F11">
        <w:t xml:space="preserve">. </w:t>
      </w:r>
      <w:r w:rsidRPr="00BE0F11">
        <w:t>Но,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сожалению,</w:t>
      </w:r>
      <w:r w:rsidR="00BE0F11" w:rsidRPr="00BE0F11">
        <w:t xml:space="preserve"> </w:t>
      </w:r>
      <w:r w:rsidRPr="00BE0F11">
        <w:t>столь</w:t>
      </w:r>
      <w:r w:rsidR="00BE0F11" w:rsidRPr="00BE0F11">
        <w:t xml:space="preserve"> </w:t>
      </w:r>
      <w:r w:rsidRPr="00BE0F11">
        <w:t>же</w:t>
      </w:r>
      <w:r w:rsidR="00BE0F11" w:rsidRPr="00BE0F11">
        <w:t xml:space="preserve"> </w:t>
      </w:r>
      <w:r w:rsidRPr="00BE0F11">
        <w:t>обыденным</w:t>
      </w:r>
      <w:r w:rsidR="00BE0F11" w:rsidRPr="00BE0F11">
        <w:t xml:space="preserve"> </w:t>
      </w:r>
      <w:r w:rsidRPr="00BE0F11">
        <w:t>можно</w:t>
      </w:r>
      <w:r w:rsidR="00BE0F11" w:rsidRPr="00BE0F11">
        <w:t xml:space="preserve"> </w:t>
      </w:r>
      <w:r w:rsidRPr="00BE0F11">
        <w:t>назвать</w:t>
      </w:r>
      <w:r w:rsidR="00BE0F11" w:rsidRPr="00BE0F11">
        <w:t xml:space="preserve"> </w:t>
      </w:r>
      <w:r w:rsidRPr="00BE0F11">
        <w:t>стремление</w:t>
      </w:r>
      <w:r w:rsidR="00BE0F11" w:rsidRPr="00BE0F11">
        <w:t xml:space="preserve"> </w:t>
      </w:r>
      <w:r w:rsidRPr="00BE0F11">
        <w:t>некоторых</w:t>
      </w:r>
      <w:r w:rsidR="00BE0F11" w:rsidRPr="00BE0F11">
        <w:t xml:space="preserve"> </w:t>
      </w:r>
      <w:r w:rsidRPr="00BE0F11">
        <w:t>банков</w:t>
      </w:r>
      <w:r w:rsidR="00BE0F11" w:rsidRPr="00BE0F11">
        <w:t xml:space="preserve"> </w:t>
      </w:r>
      <w:r w:rsidRPr="00BE0F11">
        <w:t>экономить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системах</w:t>
      </w:r>
      <w:r w:rsidR="00BE0F11" w:rsidRPr="00BE0F11">
        <w:t xml:space="preserve"> </w:t>
      </w:r>
      <w:r w:rsidRPr="00BE0F11">
        <w:t>безопасности</w:t>
      </w:r>
      <w:r w:rsidR="00BE0F11" w:rsidRPr="00BE0F11">
        <w:t xml:space="preserve">. </w:t>
      </w:r>
      <w:r w:rsidRPr="00BE0F11">
        <w:t>А</w:t>
      </w:r>
      <w:r w:rsidR="00BE0F11" w:rsidRPr="00BE0F11">
        <w:t xml:space="preserve"> </w:t>
      </w:r>
      <w:r w:rsidRPr="00BE0F11">
        <w:t>ведь</w:t>
      </w:r>
      <w:r w:rsidR="00BE0F11" w:rsidRPr="00BE0F11">
        <w:t xml:space="preserve"> </w:t>
      </w:r>
      <w:r w:rsidRPr="00BE0F11">
        <w:t>такая</w:t>
      </w:r>
      <w:r w:rsidR="00BE0F11" w:rsidRPr="00BE0F11">
        <w:t xml:space="preserve"> </w:t>
      </w:r>
      <w:r w:rsidRPr="00BE0F11">
        <w:t>экономия</w:t>
      </w:r>
      <w:r w:rsidR="00BE0F11" w:rsidRPr="00BE0F11">
        <w:t xml:space="preserve"> </w:t>
      </w:r>
      <w:r w:rsidRPr="00BE0F11">
        <w:t>зачастую</w:t>
      </w:r>
      <w:r w:rsidR="00BE0F11" w:rsidRPr="00BE0F11">
        <w:t xml:space="preserve"> </w:t>
      </w:r>
      <w:r w:rsidRPr="00BE0F11">
        <w:t>приводит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многомиллионным</w:t>
      </w:r>
      <w:r w:rsidR="00BE0F11" w:rsidRPr="00BE0F11">
        <w:t xml:space="preserve"> </w:t>
      </w:r>
      <w:r w:rsidRPr="00BE0F11">
        <w:t>потерям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далеко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всегда</w:t>
      </w:r>
      <w:r w:rsidR="00BE0F11" w:rsidRPr="00BE0F11">
        <w:t xml:space="preserve"> </w:t>
      </w:r>
      <w:r w:rsidRPr="00BE0F11">
        <w:t>это</w:t>
      </w:r>
      <w:r w:rsidR="00BE0F11" w:rsidRPr="00BE0F11">
        <w:t xml:space="preserve"> </w:t>
      </w:r>
      <w:r w:rsidRPr="00BE0F11">
        <w:t>потери</w:t>
      </w:r>
      <w:r w:rsidR="00BE0F11" w:rsidRPr="00BE0F11">
        <w:t xml:space="preserve"> </w:t>
      </w:r>
      <w:r w:rsidRPr="00BE0F11">
        <w:t>исключительно</w:t>
      </w:r>
      <w:r w:rsidR="00BE0F11" w:rsidRPr="00BE0F11">
        <w:t xml:space="preserve"> </w:t>
      </w:r>
      <w:r w:rsidRPr="00BE0F11">
        <w:t>клиента</w:t>
      </w:r>
      <w:r w:rsidR="00BE0F11" w:rsidRPr="00BE0F11">
        <w:t xml:space="preserve">. </w:t>
      </w:r>
      <w:r w:rsidRPr="00BE0F11">
        <w:t>Применение</w:t>
      </w:r>
      <w:r w:rsidR="00BE0F11" w:rsidRPr="00BE0F11">
        <w:t xml:space="preserve"> </w:t>
      </w:r>
      <w:r w:rsidRPr="00BE0F11">
        <w:t>устаревших</w:t>
      </w:r>
      <w:r w:rsidR="00BE0F11" w:rsidRPr="00BE0F11">
        <w:t xml:space="preserve"> </w:t>
      </w:r>
      <w:r w:rsidRPr="00BE0F11">
        <w:t>технологий,</w:t>
      </w:r>
      <w:r w:rsidR="00BE0F11" w:rsidRPr="00BE0F11">
        <w:t xml:space="preserve"> </w:t>
      </w:r>
      <w:r w:rsidRPr="00BE0F11">
        <w:t>таких</w:t>
      </w:r>
      <w:r w:rsidR="00BE0F11" w:rsidRPr="00BE0F11">
        <w:t xml:space="preserve"> </w:t>
      </w:r>
      <w:r w:rsidRPr="00BE0F11">
        <w:t>как</w:t>
      </w:r>
      <w:r w:rsidR="00BE0F11" w:rsidRPr="00BE0F11">
        <w:t xml:space="preserve"> </w:t>
      </w:r>
      <w:r w:rsidRPr="00BE0F11">
        <w:t>организация</w:t>
      </w:r>
      <w:r w:rsidR="00BE0F11" w:rsidRPr="00BE0F11">
        <w:t xml:space="preserve"> </w:t>
      </w:r>
      <w:r w:rsidRPr="00BE0F11">
        <w:t>доступа</w:t>
      </w:r>
      <w:r w:rsidR="00BE0F11" w:rsidRPr="00BE0F11">
        <w:t xml:space="preserve"> </w:t>
      </w:r>
      <w:r w:rsidRPr="00BE0F11">
        <w:t>по</w:t>
      </w:r>
      <w:r w:rsidR="00BE0F11">
        <w:t xml:space="preserve"> "</w:t>
      </w:r>
      <w:r w:rsidRPr="00BE0F11">
        <w:t>логину</w:t>
      </w:r>
      <w:r w:rsidR="00BE0F11">
        <w:t xml:space="preserve">" </w:t>
      </w:r>
      <w:r w:rsidRPr="00BE0F11">
        <w:t>и</w:t>
      </w:r>
      <w:r w:rsidR="00BE0F11" w:rsidRPr="00BE0F11">
        <w:t xml:space="preserve"> </w:t>
      </w:r>
      <w:r w:rsidRPr="00BE0F11">
        <w:t>паролю,</w:t>
      </w:r>
      <w:r w:rsidR="00BE0F11" w:rsidRPr="00BE0F11">
        <w:t xml:space="preserve"> </w:t>
      </w:r>
      <w:r w:rsidRPr="00BE0F11">
        <w:t>использование</w:t>
      </w:r>
      <w:r w:rsidR="00BE0F11" w:rsidRPr="00BE0F11">
        <w:t xml:space="preserve"> </w:t>
      </w:r>
      <w:r w:rsidRPr="00BE0F11">
        <w:t>ключевых</w:t>
      </w:r>
      <w:r w:rsidR="00BE0F11" w:rsidRPr="00BE0F11">
        <w:t xml:space="preserve"> </w:t>
      </w:r>
      <w:r w:rsidRPr="00BE0F11">
        <w:t>носителей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способных</w:t>
      </w:r>
      <w:r w:rsidR="00BE0F11" w:rsidRPr="00BE0F11">
        <w:t xml:space="preserve"> </w:t>
      </w:r>
      <w:r w:rsidRPr="00BE0F11">
        <w:t>защитить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кражи</w:t>
      </w:r>
      <w:r w:rsidR="00BE0F11" w:rsidRPr="00BE0F11">
        <w:t xml:space="preserve"> </w:t>
      </w:r>
      <w:r w:rsidRPr="00BE0F11">
        <w:t>хранящуюся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них</w:t>
      </w:r>
      <w:r w:rsidR="00BE0F11" w:rsidRPr="00BE0F11">
        <w:t xml:space="preserve"> </w:t>
      </w:r>
      <w:r w:rsidRPr="00BE0F11">
        <w:t>информацию,</w:t>
      </w:r>
      <w:r w:rsidR="00BE0F11" w:rsidRPr="00BE0F11">
        <w:t xml:space="preserve"> </w:t>
      </w:r>
      <w:r w:rsidRPr="00BE0F11">
        <w:t>рост</w:t>
      </w:r>
      <w:r w:rsidR="00BE0F11">
        <w:t xml:space="preserve"> "</w:t>
      </w:r>
      <w:r w:rsidRPr="00BE0F11">
        <w:t>фишинговых</w:t>
      </w:r>
      <w:r w:rsidR="00BE0F11">
        <w:t xml:space="preserve">" </w:t>
      </w:r>
      <w:r w:rsidRPr="00BE0F11">
        <w:t>атак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значительной</w:t>
      </w:r>
      <w:r w:rsidR="00BE0F11" w:rsidRPr="00BE0F11">
        <w:t xml:space="preserve"> </w:t>
      </w:r>
      <w:r w:rsidRPr="00BE0F11">
        <w:t>степени</w:t>
      </w:r>
      <w:r w:rsidR="00BE0F11" w:rsidRPr="00BE0F11">
        <w:t xml:space="preserve"> </w:t>
      </w:r>
      <w:r w:rsidRPr="00BE0F11">
        <w:t>повышают</w:t>
      </w:r>
      <w:r w:rsidR="00BE0F11" w:rsidRPr="00BE0F11">
        <w:t xml:space="preserve"> </w:t>
      </w:r>
      <w:r w:rsidRPr="00BE0F11">
        <w:t>риск</w:t>
      </w:r>
      <w:r w:rsidR="00BE0F11" w:rsidRPr="00BE0F11">
        <w:t xml:space="preserve"> </w:t>
      </w:r>
      <w:r w:rsidRPr="00BE0F11">
        <w:t>несанкционированного</w:t>
      </w:r>
      <w:r w:rsidR="00BE0F11" w:rsidRPr="00BE0F11">
        <w:t xml:space="preserve"> </w:t>
      </w:r>
      <w:r w:rsidRPr="00BE0F11">
        <w:t>доступа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системам</w:t>
      </w:r>
      <w:r w:rsidR="00BE0F11" w:rsidRPr="00BE0F11">
        <w:t xml:space="preserve"> </w:t>
      </w:r>
      <w:r w:rsidRPr="00BE0F11">
        <w:t>ДБО</w:t>
      </w:r>
      <w:r w:rsidR="00BE0F11" w:rsidRPr="00BE0F11">
        <w:t>.</w:t>
      </w:r>
    </w:p>
    <w:p w:rsidR="00BE0F11" w:rsidRPr="00BE0F11" w:rsidRDefault="00492648" w:rsidP="00BE0F11">
      <w:pPr>
        <w:tabs>
          <w:tab w:val="left" w:pos="726"/>
        </w:tabs>
      </w:pPr>
      <w:r w:rsidRPr="00BE0F11">
        <w:t>С</w:t>
      </w:r>
      <w:r w:rsidR="00BE0F11" w:rsidRPr="00BE0F11">
        <w:t xml:space="preserve"> </w:t>
      </w:r>
      <w:r w:rsidRPr="00BE0F11">
        <w:t>другой</w:t>
      </w:r>
      <w:r w:rsidR="00BE0F11" w:rsidRPr="00BE0F11">
        <w:t xml:space="preserve"> </w:t>
      </w:r>
      <w:r w:rsidRPr="00BE0F11">
        <w:t>стороны,</w:t>
      </w:r>
      <w:r w:rsidR="00BE0F11" w:rsidRPr="00BE0F11">
        <w:t xml:space="preserve"> </w:t>
      </w:r>
      <w:r w:rsidRPr="00BE0F11">
        <w:t>часто</w:t>
      </w:r>
      <w:r w:rsidR="00BE0F11" w:rsidRPr="00BE0F11">
        <w:t xml:space="preserve"> </w:t>
      </w:r>
      <w:r w:rsidRPr="00BE0F11">
        <w:t>используемые</w:t>
      </w:r>
      <w:r w:rsidR="00BE0F11" w:rsidRPr="00BE0F11">
        <w:t xml:space="preserve"> </w:t>
      </w:r>
      <w:r w:rsidRPr="00BE0F11">
        <w:t>механизмы</w:t>
      </w:r>
      <w:r w:rsidR="00BE0F11" w:rsidRPr="00BE0F11">
        <w:t xml:space="preserve"> </w:t>
      </w:r>
      <w:r w:rsidRPr="00BE0F11">
        <w:t>защиты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могут</w:t>
      </w:r>
      <w:r w:rsidR="00BE0F11" w:rsidRPr="00BE0F11">
        <w:t xml:space="preserve"> </w:t>
      </w:r>
      <w:r w:rsidRPr="00BE0F11">
        <w:t>обеспечить</w:t>
      </w:r>
      <w:r w:rsidR="00BE0F11" w:rsidRPr="00BE0F11">
        <w:t xml:space="preserve"> </w:t>
      </w:r>
      <w:r w:rsidRPr="00BE0F11">
        <w:t>юридическую</w:t>
      </w:r>
      <w:r w:rsidR="00BE0F11" w:rsidRPr="00BE0F11">
        <w:t xml:space="preserve"> </w:t>
      </w:r>
      <w:r w:rsidRPr="00BE0F11">
        <w:t>значимость</w:t>
      </w:r>
      <w:r w:rsidR="00BE0F11" w:rsidRPr="00BE0F11">
        <w:t xml:space="preserve"> </w:t>
      </w:r>
      <w:r w:rsidRPr="00BE0F11">
        <w:t>совершаемых</w:t>
      </w:r>
      <w:r w:rsidR="00BE0F11" w:rsidRPr="00BE0F11">
        <w:t xml:space="preserve"> </w:t>
      </w:r>
      <w:r w:rsidRPr="00BE0F11">
        <w:t>клиентом</w:t>
      </w:r>
      <w:r w:rsidR="00BE0F11" w:rsidRPr="00BE0F11">
        <w:t xml:space="preserve"> </w:t>
      </w:r>
      <w:r w:rsidRPr="00BE0F11">
        <w:t>действий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системе</w:t>
      </w:r>
      <w:r w:rsidR="00BE0F11" w:rsidRPr="00BE0F11">
        <w:t xml:space="preserve">. </w:t>
      </w:r>
      <w:r w:rsidRPr="00BE0F11">
        <w:t>А</w:t>
      </w:r>
      <w:r w:rsidR="00BE0F11" w:rsidRPr="00BE0F11">
        <w:t xml:space="preserve"> </w:t>
      </w:r>
      <w:r w:rsidRPr="00BE0F11">
        <w:t>этот</w:t>
      </w:r>
      <w:r w:rsidR="00BE0F11" w:rsidRPr="00BE0F11">
        <w:t xml:space="preserve"> </w:t>
      </w:r>
      <w:r w:rsidRPr="00BE0F11">
        <w:t>вопрос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последнее</w:t>
      </w:r>
      <w:r w:rsidR="00BE0F11" w:rsidRPr="00BE0F11">
        <w:t xml:space="preserve"> </w:t>
      </w:r>
      <w:r w:rsidRPr="00BE0F11">
        <w:t>время</w:t>
      </w:r>
      <w:r w:rsidR="00BE0F11" w:rsidRPr="00BE0F11">
        <w:t xml:space="preserve"> </w:t>
      </w:r>
      <w:r w:rsidRPr="00BE0F11">
        <w:t>приобретает</w:t>
      </w:r>
      <w:r w:rsidR="00BE0F11" w:rsidRPr="00BE0F11">
        <w:t xml:space="preserve"> </w:t>
      </w:r>
      <w:r w:rsidRPr="00BE0F11">
        <w:t>всё</w:t>
      </w:r>
      <w:r w:rsidR="00BE0F11" w:rsidRPr="00BE0F11">
        <w:t xml:space="preserve"> </w:t>
      </w:r>
      <w:r w:rsidRPr="00BE0F11">
        <w:t>более</w:t>
      </w:r>
      <w:r w:rsidR="00BE0F11" w:rsidRPr="00BE0F11">
        <w:t xml:space="preserve"> </w:t>
      </w:r>
      <w:r w:rsidRPr="00BE0F11">
        <w:t>важное</w:t>
      </w:r>
      <w:r w:rsidR="00BE0F11" w:rsidRPr="00BE0F11">
        <w:t xml:space="preserve"> </w:t>
      </w:r>
      <w:r w:rsidRPr="00BE0F11">
        <w:t>значение</w:t>
      </w:r>
      <w:r w:rsidR="00BE0F11" w:rsidRPr="00BE0F11">
        <w:t xml:space="preserve">. </w:t>
      </w:r>
      <w:r w:rsidRPr="00BE0F11">
        <w:t>Как</w:t>
      </w:r>
      <w:r w:rsidR="00BE0F11" w:rsidRPr="00BE0F11">
        <w:t xml:space="preserve"> </w:t>
      </w:r>
      <w:r w:rsidRPr="00BE0F11">
        <w:t>показывает</w:t>
      </w:r>
      <w:r w:rsidR="00BE0F11" w:rsidRPr="00BE0F11">
        <w:t xml:space="preserve"> </w:t>
      </w:r>
      <w:r w:rsidRPr="00BE0F11">
        <w:t>судебная</w:t>
      </w:r>
      <w:r w:rsidR="00BE0F11" w:rsidRPr="00BE0F11">
        <w:t xml:space="preserve"> </w:t>
      </w:r>
      <w:r w:rsidRPr="00BE0F11">
        <w:t>практика,</w:t>
      </w:r>
      <w:r w:rsidR="00BE0F11" w:rsidRPr="00BE0F11">
        <w:t xml:space="preserve"> </w:t>
      </w:r>
      <w:r w:rsidRPr="00BE0F11">
        <w:t>доказать</w:t>
      </w:r>
      <w:r w:rsidR="00BE0F11" w:rsidRPr="00BE0F11">
        <w:t xml:space="preserve"> </w:t>
      </w:r>
      <w:r w:rsidRPr="00BE0F11">
        <w:t>факт</w:t>
      </w:r>
      <w:r w:rsidR="00BE0F11" w:rsidRPr="00BE0F11">
        <w:t xml:space="preserve"> </w:t>
      </w:r>
      <w:r w:rsidRPr="00BE0F11">
        <w:t>кражи</w:t>
      </w:r>
      <w:r w:rsidR="00BE0F11" w:rsidRPr="00BE0F11">
        <w:t xml:space="preserve"> </w:t>
      </w:r>
      <w:r w:rsidRPr="00BE0F11">
        <w:t>у</w:t>
      </w:r>
      <w:r w:rsidR="00BE0F11" w:rsidRPr="00BE0F11">
        <w:t xml:space="preserve"> </w:t>
      </w:r>
      <w:r w:rsidRPr="00BE0F11">
        <w:t>клиента</w:t>
      </w:r>
      <w:r w:rsidR="00BE0F11" w:rsidRPr="00BE0F11">
        <w:t xml:space="preserve"> </w:t>
      </w:r>
      <w:r w:rsidRPr="00BE0F11">
        <w:t>его</w:t>
      </w:r>
      <w:r w:rsidR="00BE0F11" w:rsidRPr="00BE0F11">
        <w:t xml:space="preserve"> </w:t>
      </w:r>
      <w:r w:rsidRPr="00BE0F11">
        <w:t>идентификационной</w:t>
      </w:r>
      <w:r w:rsidR="00BE0F11" w:rsidRPr="00BE0F11">
        <w:t xml:space="preserve"> </w:t>
      </w:r>
      <w:r w:rsidRPr="00BE0F11">
        <w:t>информации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всегда</w:t>
      </w:r>
      <w:r w:rsidR="00BE0F11" w:rsidRPr="00BE0F11">
        <w:t xml:space="preserve"> </w:t>
      </w:r>
      <w:r w:rsidRPr="00BE0F11">
        <w:t>представляется</w:t>
      </w:r>
      <w:r w:rsidR="00BE0F11" w:rsidRPr="00BE0F11">
        <w:t xml:space="preserve"> </w:t>
      </w:r>
      <w:r w:rsidRPr="00BE0F11">
        <w:t>возможным,</w:t>
      </w:r>
      <w:r w:rsidR="00BE0F11" w:rsidRPr="00BE0F11">
        <w:t xml:space="preserve"> </w:t>
      </w:r>
      <w:r w:rsidRPr="00BE0F11">
        <w:t>а</w:t>
      </w:r>
      <w:r w:rsidR="00BE0F11" w:rsidRPr="00BE0F11">
        <w:t xml:space="preserve"> </w:t>
      </w:r>
      <w:r w:rsidRPr="00BE0F11">
        <w:t>вот</w:t>
      </w:r>
      <w:r w:rsidR="00BE0F11" w:rsidRPr="00BE0F11">
        <w:t xml:space="preserve"> </w:t>
      </w:r>
      <w:r w:rsidRPr="00BE0F11">
        <w:t>то,</w:t>
      </w:r>
      <w:r w:rsidR="00BE0F11" w:rsidRPr="00BE0F11">
        <w:t xml:space="preserve"> </w:t>
      </w:r>
      <w:r w:rsidRPr="00BE0F11">
        <w:t>что</w:t>
      </w:r>
      <w:r w:rsidR="00BE0F11" w:rsidRPr="00BE0F11">
        <w:t xml:space="preserve"> </w:t>
      </w:r>
      <w:r w:rsidRPr="00BE0F11">
        <w:t>пароль</w:t>
      </w:r>
      <w:r w:rsidR="00BE0F11" w:rsidRPr="00BE0F11">
        <w:t xml:space="preserve"> </w:t>
      </w:r>
      <w:r w:rsidRPr="00BE0F11">
        <w:t>был</w:t>
      </w:r>
      <w:r w:rsidR="00BE0F11" w:rsidRPr="00BE0F11">
        <w:t xml:space="preserve"> </w:t>
      </w:r>
      <w:r w:rsidRPr="00BE0F11">
        <w:t>известен</w:t>
      </w:r>
      <w:r w:rsidR="00BE0F11" w:rsidRPr="00BE0F11">
        <w:t xml:space="preserve"> </w:t>
      </w:r>
      <w:r w:rsidRPr="00BE0F11">
        <w:t>сотрудникам</w:t>
      </w:r>
      <w:r w:rsidR="00BE0F11" w:rsidRPr="00BE0F11">
        <w:t xml:space="preserve"> </w:t>
      </w:r>
      <w:r w:rsidRPr="00BE0F11">
        <w:t>банка,</w:t>
      </w:r>
      <w:r w:rsidR="00BE0F11" w:rsidRPr="00BE0F11">
        <w:t xml:space="preserve"> </w:t>
      </w:r>
      <w:r w:rsidRPr="00BE0F11">
        <w:t>доказывается</w:t>
      </w:r>
      <w:r w:rsidR="00BE0F11" w:rsidRPr="00BE0F11">
        <w:t xml:space="preserve"> </w:t>
      </w:r>
      <w:r w:rsidRPr="00BE0F11">
        <w:t>легко</w:t>
      </w:r>
      <w:r w:rsidR="00BE0F11" w:rsidRPr="00BE0F11">
        <w:t xml:space="preserve">. </w:t>
      </w:r>
      <w:r w:rsidRPr="00BE0F11">
        <w:t>Суды</w:t>
      </w:r>
      <w:r w:rsidR="00BE0F11" w:rsidRPr="00BE0F11">
        <w:t xml:space="preserve"> </w:t>
      </w:r>
      <w:r w:rsidRPr="00BE0F11">
        <w:t>зачастую</w:t>
      </w:r>
      <w:r w:rsidR="00BE0F11" w:rsidRPr="00BE0F11">
        <w:t xml:space="preserve"> </w:t>
      </w:r>
      <w:r w:rsidRPr="00BE0F11">
        <w:t>встают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сторону</w:t>
      </w:r>
      <w:r w:rsidR="00BE0F11" w:rsidRPr="00BE0F11">
        <w:t xml:space="preserve"> </w:t>
      </w:r>
      <w:r w:rsidRPr="00BE0F11">
        <w:t>клиента,</w:t>
      </w:r>
      <w:r w:rsidR="00BE0F11" w:rsidRPr="00BE0F11">
        <w:t xml:space="preserve"> </w:t>
      </w:r>
      <w:r w:rsidRPr="00BE0F11">
        <w:t>даже</w:t>
      </w:r>
      <w:r w:rsidR="00BE0F11" w:rsidRPr="00BE0F11">
        <w:t xml:space="preserve"> </w:t>
      </w:r>
      <w:r w:rsidRPr="00BE0F11">
        <w:t>если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договорных</w:t>
      </w:r>
      <w:r w:rsidR="00BE0F11" w:rsidRPr="00BE0F11">
        <w:t xml:space="preserve"> </w:t>
      </w:r>
      <w:r w:rsidRPr="00BE0F11">
        <w:t>обязательствах</w:t>
      </w:r>
      <w:r w:rsidR="00BE0F11" w:rsidRPr="00BE0F11">
        <w:t xml:space="preserve"> </w:t>
      </w:r>
      <w:r w:rsidRPr="00BE0F11">
        <w:t>предъявляются</w:t>
      </w:r>
      <w:r w:rsidR="00BE0F11" w:rsidRPr="00BE0F11">
        <w:t xml:space="preserve"> </w:t>
      </w:r>
      <w:r w:rsidRPr="00BE0F11">
        <w:t>очень</w:t>
      </w:r>
      <w:r w:rsidR="00BE0F11" w:rsidRPr="00BE0F11">
        <w:t xml:space="preserve"> </w:t>
      </w:r>
      <w:r w:rsidRPr="00BE0F11">
        <w:t>высокие</w:t>
      </w:r>
      <w:r w:rsidR="00BE0F11" w:rsidRPr="00BE0F11">
        <w:t xml:space="preserve"> </w:t>
      </w:r>
      <w:r w:rsidRPr="00BE0F11">
        <w:t>требования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обеспечению</w:t>
      </w:r>
      <w:r w:rsidR="00BE0F11" w:rsidRPr="00BE0F11">
        <w:t xml:space="preserve"> </w:t>
      </w:r>
      <w:r w:rsidRPr="00BE0F11">
        <w:t>ими</w:t>
      </w:r>
      <w:r w:rsidR="00BE0F11" w:rsidRPr="00BE0F11">
        <w:t xml:space="preserve"> </w:t>
      </w:r>
      <w:r w:rsidRPr="00BE0F11">
        <w:t>сохранности</w:t>
      </w:r>
      <w:r w:rsidR="00BE0F11" w:rsidRPr="00BE0F11">
        <w:t xml:space="preserve"> </w:t>
      </w:r>
      <w:r w:rsidRPr="00BE0F11">
        <w:t>своей</w:t>
      </w:r>
      <w:r w:rsidR="00BE0F11" w:rsidRPr="00BE0F11">
        <w:t xml:space="preserve"> </w:t>
      </w:r>
      <w:r w:rsidRPr="00BE0F11">
        <w:t>идентификационной</w:t>
      </w:r>
      <w:r w:rsidR="00BE0F11" w:rsidRPr="00BE0F11">
        <w:t xml:space="preserve"> </w:t>
      </w:r>
      <w:r w:rsidRPr="00BE0F11">
        <w:t>информации</w:t>
      </w:r>
      <w:r w:rsidR="00BE0F11" w:rsidRPr="00BE0F11">
        <w:t xml:space="preserve">. </w:t>
      </w:r>
      <w:r w:rsidRPr="00BE0F11">
        <w:t>Объясняется</w:t>
      </w:r>
      <w:r w:rsidR="00BE0F11" w:rsidRPr="00BE0F11">
        <w:t xml:space="preserve"> </w:t>
      </w:r>
      <w:r w:rsidRPr="00BE0F11">
        <w:t>это</w:t>
      </w:r>
      <w:r w:rsidR="00BE0F11" w:rsidRPr="00BE0F11">
        <w:t xml:space="preserve"> </w:t>
      </w:r>
      <w:r w:rsidRPr="00BE0F11">
        <w:t>весьма</w:t>
      </w:r>
      <w:r w:rsidR="00BE0F11" w:rsidRPr="00BE0F11">
        <w:t xml:space="preserve"> </w:t>
      </w:r>
      <w:r w:rsidRPr="00BE0F11">
        <w:t>просто,</w:t>
      </w:r>
      <w:r w:rsidR="00BE0F11" w:rsidRPr="00BE0F11">
        <w:t xml:space="preserve"> </w:t>
      </w:r>
      <w:r w:rsidRPr="00BE0F11">
        <w:t>клиент</w:t>
      </w:r>
      <w:r w:rsidR="00BE0F11" w:rsidRPr="00BE0F11">
        <w:t xml:space="preserve"> </w:t>
      </w:r>
      <w:r w:rsidRPr="00BE0F11">
        <w:t>мог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обладать</w:t>
      </w:r>
      <w:r w:rsidR="00BE0F11" w:rsidRPr="00BE0F11">
        <w:t xml:space="preserve"> </w:t>
      </w:r>
      <w:r w:rsidRPr="00BE0F11">
        <w:t>необходимыми</w:t>
      </w:r>
      <w:r w:rsidR="00BE0F11" w:rsidRPr="00BE0F11">
        <w:t xml:space="preserve"> </w:t>
      </w:r>
      <w:r w:rsidRPr="00BE0F11">
        <w:t>знаниями</w:t>
      </w:r>
      <w:r w:rsidR="00BE0F11" w:rsidRPr="00BE0F11">
        <w:t xml:space="preserve"> </w:t>
      </w:r>
      <w:r w:rsidRPr="00BE0F11">
        <w:t>или</w:t>
      </w:r>
      <w:r w:rsidR="00BE0F11" w:rsidRPr="00BE0F11">
        <w:t xml:space="preserve"> </w:t>
      </w:r>
      <w:r w:rsidRPr="00BE0F11">
        <w:t>условиями,</w:t>
      </w:r>
      <w:r w:rsidR="00BE0F11" w:rsidRPr="00BE0F11">
        <w:t xml:space="preserve"> </w:t>
      </w:r>
      <w:r w:rsidRPr="00BE0F11">
        <w:t>указанными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договоре,</w:t>
      </w:r>
      <w:r w:rsidR="00BE0F11" w:rsidRPr="00BE0F11">
        <w:t xml:space="preserve"> </w:t>
      </w:r>
      <w:r w:rsidRPr="00BE0F11">
        <w:t>а</w:t>
      </w:r>
      <w:r w:rsidR="00BE0F11" w:rsidRPr="00BE0F11">
        <w:t xml:space="preserve"> </w:t>
      </w:r>
      <w:r w:rsidRPr="00BE0F11">
        <w:t>вот</w:t>
      </w:r>
      <w:r w:rsidR="00BE0F11" w:rsidRPr="00BE0F11">
        <w:t xml:space="preserve"> </w:t>
      </w:r>
      <w:r w:rsidRPr="00BE0F11">
        <w:t>банк</w:t>
      </w:r>
      <w:r w:rsidR="00BE0F11" w:rsidRPr="00BE0F11">
        <w:t xml:space="preserve"> </w:t>
      </w:r>
      <w:r w:rsidRPr="00BE0F11">
        <w:t>должен</w:t>
      </w:r>
      <w:r w:rsidR="00BE0F11" w:rsidRPr="00BE0F11">
        <w:t xml:space="preserve"> </w:t>
      </w:r>
      <w:r w:rsidRPr="00BE0F11">
        <w:t>был</w:t>
      </w:r>
      <w:r w:rsidR="00BE0F11" w:rsidRPr="00BE0F11">
        <w:t xml:space="preserve"> </w:t>
      </w:r>
      <w:r w:rsidRPr="00BE0F11">
        <w:t>предусмотреть</w:t>
      </w:r>
      <w:r w:rsidR="00BE0F11" w:rsidRPr="00BE0F11">
        <w:t xml:space="preserve"> </w:t>
      </w:r>
      <w:r w:rsidRPr="00BE0F11">
        <w:t>адекватные</w:t>
      </w:r>
      <w:r w:rsidR="00BE0F11" w:rsidRPr="00BE0F11">
        <w:t xml:space="preserve"> </w:t>
      </w:r>
      <w:r w:rsidRPr="00BE0F11">
        <w:t>меры</w:t>
      </w:r>
      <w:r w:rsidR="00BE0F11" w:rsidRPr="00BE0F11">
        <w:t xml:space="preserve"> </w:t>
      </w:r>
      <w:r w:rsidRPr="00BE0F11">
        <w:t>защиты</w:t>
      </w:r>
      <w:r w:rsidR="00BE0F11" w:rsidRPr="00BE0F11">
        <w:t>.</w:t>
      </w:r>
    </w:p>
    <w:p w:rsidR="00BE0F11" w:rsidRDefault="00492648" w:rsidP="00BE0F11">
      <w:pPr>
        <w:tabs>
          <w:tab w:val="left" w:pos="726"/>
        </w:tabs>
      </w:pPr>
      <w:r w:rsidRPr="00BE0F11">
        <w:t>Этот</w:t>
      </w:r>
      <w:r w:rsidR="00BE0F11" w:rsidRPr="00BE0F11">
        <w:t xml:space="preserve"> </w:t>
      </w:r>
      <w:r w:rsidRPr="00BE0F11">
        <w:t>факт</w:t>
      </w:r>
      <w:r w:rsidR="00BE0F11" w:rsidRPr="00BE0F11">
        <w:t xml:space="preserve"> </w:t>
      </w:r>
      <w:r w:rsidRPr="00BE0F11">
        <w:t>уже</w:t>
      </w:r>
      <w:r w:rsidR="00BE0F11" w:rsidRPr="00BE0F11">
        <w:t xml:space="preserve"> </w:t>
      </w:r>
      <w:r w:rsidRPr="00BE0F11">
        <w:t>взят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вооружение</w:t>
      </w:r>
      <w:r w:rsidR="00BE0F11" w:rsidRPr="00BE0F11">
        <w:t xml:space="preserve"> </w:t>
      </w:r>
      <w:r w:rsidRPr="00BE0F11">
        <w:t>злоумышленниками</w:t>
      </w:r>
      <w:r w:rsidR="00BE0F11" w:rsidRPr="00BE0F11">
        <w:t xml:space="preserve">. </w:t>
      </w:r>
      <w:r w:rsidRPr="00BE0F11">
        <w:t>Маскируясь</w:t>
      </w:r>
      <w:r w:rsidR="00BE0F11" w:rsidRPr="00BE0F11">
        <w:t xml:space="preserve"> </w:t>
      </w:r>
      <w:r w:rsidRPr="00BE0F11">
        <w:t>под</w:t>
      </w:r>
      <w:r w:rsidR="00BE0F11" w:rsidRPr="00BE0F11">
        <w:t xml:space="preserve"> </w:t>
      </w:r>
      <w:r w:rsidRPr="00BE0F11">
        <w:t>добросовестных</w:t>
      </w:r>
      <w:r w:rsidR="00BE0F11" w:rsidRPr="00BE0F11">
        <w:t xml:space="preserve"> </w:t>
      </w:r>
      <w:r w:rsidRPr="00BE0F11">
        <w:t>клиентов,</w:t>
      </w:r>
      <w:r w:rsidR="00BE0F11" w:rsidRPr="00BE0F11">
        <w:t xml:space="preserve"> </w:t>
      </w:r>
      <w:r w:rsidRPr="00BE0F11">
        <w:t>они</w:t>
      </w:r>
      <w:r w:rsidR="00BE0F11" w:rsidRPr="00BE0F11">
        <w:t xml:space="preserve"> </w:t>
      </w:r>
      <w:r w:rsidRPr="00BE0F11">
        <w:t>всё</w:t>
      </w:r>
      <w:r w:rsidR="00BE0F11" w:rsidRPr="00BE0F11">
        <w:t xml:space="preserve"> </w:t>
      </w:r>
      <w:r w:rsidRPr="00BE0F11">
        <w:t>чаще</w:t>
      </w:r>
      <w:r w:rsidR="00BE0F11" w:rsidRPr="00BE0F11">
        <w:t xml:space="preserve"> </w:t>
      </w:r>
      <w:r w:rsidRPr="00BE0F11">
        <w:t>начинают</w:t>
      </w:r>
      <w:r w:rsidR="00BE0F11" w:rsidRPr="00BE0F11">
        <w:t xml:space="preserve"> </w:t>
      </w:r>
      <w:r w:rsidRPr="00BE0F11">
        <w:t>пользоваться</w:t>
      </w:r>
      <w:r w:rsidR="00BE0F11" w:rsidRPr="00BE0F11">
        <w:t xml:space="preserve"> </w:t>
      </w:r>
      <w:r w:rsidRPr="00BE0F11">
        <w:t>недоработками</w:t>
      </w:r>
      <w:r w:rsidR="00BE0F11" w:rsidRPr="00BE0F11">
        <w:t xml:space="preserve"> </w:t>
      </w:r>
      <w:r w:rsidRPr="00BE0F11">
        <w:t>кредитных</w:t>
      </w:r>
      <w:r w:rsidR="00BE0F11" w:rsidRPr="00BE0F11">
        <w:t xml:space="preserve"> </w:t>
      </w:r>
      <w:r w:rsidRPr="00BE0F11">
        <w:t>организаций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технологических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юридических</w:t>
      </w:r>
      <w:r w:rsidR="00BE0F11" w:rsidRPr="00BE0F11">
        <w:t xml:space="preserve"> </w:t>
      </w:r>
      <w:r w:rsidRPr="00BE0F11">
        <w:t>вопросах</w:t>
      </w:r>
      <w:r w:rsidR="00BE0F11" w:rsidRPr="00BE0F11">
        <w:t xml:space="preserve"> </w:t>
      </w:r>
      <w:r w:rsidRPr="00BE0F11">
        <w:t>связанных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эксплуатацией</w:t>
      </w:r>
      <w:r w:rsidR="00BE0F11" w:rsidRPr="00BE0F11">
        <w:t xml:space="preserve"> </w:t>
      </w:r>
      <w:r w:rsidRPr="00BE0F11">
        <w:t>систем</w:t>
      </w:r>
      <w:r w:rsidR="00BE0F11" w:rsidRPr="00BE0F11">
        <w:t xml:space="preserve"> </w:t>
      </w:r>
      <w:r w:rsidRPr="00BE0F11">
        <w:t>ДБО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отстаивания</w:t>
      </w:r>
      <w:r w:rsidR="00BE0F11" w:rsidRPr="00BE0F11">
        <w:t xml:space="preserve"> </w:t>
      </w:r>
      <w:r w:rsidRPr="00BE0F11">
        <w:t>своей</w:t>
      </w:r>
      <w:r w:rsidR="00BE0F11">
        <w:t xml:space="preserve"> "</w:t>
      </w:r>
      <w:r w:rsidRPr="00BE0F11">
        <w:t>правоты</w:t>
      </w:r>
      <w:r w:rsidR="00BE0F11">
        <w:t xml:space="preserve">" </w:t>
      </w:r>
      <w:r w:rsidRPr="00BE0F11">
        <w:t>в</w:t>
      </w:r>
      <w:r w:rsidR="00BE0F11" w:rsidRPr="00BE0F11">
        <w:t xml:space="preserve"> </w:t>
      </w:r>
      <w:r w:rsidRPr="00BE0F11">
        <w:t>судах</w:t>
      </w:r>
      <w:r w:rsidR="00BE0F11" w:rsidRPr="00BE0F11">
        <w:t xml:space="preserve">. </w:t>
      </w:r>
      <w:r w:rsidRPr="00BE0F11">
        <w:t>И</w:t>
      </w:r>
      <w:r w:rsidR="00BE0F11" w:rsidRPr="00BE0F11">
        <w:t xml:space="preserve"> </w:t>
      </w:r>
      <w:r w:rsidRPr="00BE0F11">
        <w:t>надо</w:t>
      </w:r>
      <w:r w:rsidR="00BE0F11" w:rsidRPr="00BE0F11">
        <w:t xml:space="preserve"> </w:t>
      </w:r>
      <w:r w:rsidRPr="00BE0F11">
        <w:t>отметить,</w:t>
      </w:r>
      <w:r w:rsidR="00BE0F11" w:rsidRPr="00BE0F11">
        <w:t xml:space="preserve"> </w:t>
      </w:r>
      <w:r w:rsidRPr="00BE0F11">
        <w:t>что,</w:t>
      </w:r>
      <w:r w:rsidR="00BE0F11" w:rsidRPr="00BE0F11">
        <w:t xml:space="preserve"> </w:t>
      </w:r>
      <w:r w:rsidRPr="00BE0F11">
        <w:t>при</w:t>
      </w:r>
      <w:r w:rsidR="00BE0F11" w:rsidRPr="00BE0F11">
        <w:t xml:space="preserve"> </w:t>
      </w:r>
      <w:r w:rsidRPr="00BE0F11">
        <w:t>квалифицированном</w:t>
      </w:r>
      <w:r w:rsidR="00BE0F11" w:rsidRPr="00BE0F11">
        <w:t xml:space="preserve"> </w:t>
      </w:r>
      <w:r w:rsidRPr="00BE0F11">
        <w:t>подходе,</w:t>
      </w:r>
      <w:r w:rsidR="00BE0F11" w:rsidRPr="00BE0F11">
        <w:t xml:space="preserve"> </w:t>
      </w:r>
      <w:r w:rsidRPr="00BE0F11">
        <w:t>попытки</w:t>
      </w:r>
      <w:r w:rsidR="00BE0F11" w:rsidRPr="00BE0F11">
        <w:t xml:space="preserve"> </w:t>
      </w:r>
      <w:r w:rsidRPr="00BE0F11">
        <w:t>эти</w:t>
      </w:r>
      <w:r w:rsidR="00BE0F11" w:rsidRPr="00BE0F11">
        <w:t xml:space="preserve"> </w:t>
      </w:r>
      <w:r w:rsidRPr="00BE0F11">
        <w:t>бывают</w:t>
      </w:r>
      <w:r w:rsidR="00BE0F11" w:rsidRPr="00BE0F11">
        <w:t xml:space="preserve"> </w:t>
      </w:r>
      <w:r w:rsidRPr="00BE0F11">
        <w:t>весьма</w:t>
      </w:r>
      <w:r w:rsidR="00BE0F11" w:rsidRPr="00BE0F11">
        <w:t xml:space="preserve"> </w:t>
      </w:r>
      <w:r w:rsidRPr="00BE0F11">
        <w:t>успешны</w:t>
      </w:r>
      <w:r w:rsidR="00BE0F11" w:rsidRPr="00BE0F11">
        <w:t>.</w:t>
      </w:r>
    </w:p>
    <w:p w:rsidR="002C5043" w:rsidRPr="002C5043" w:rsidRDefault="002C5043" w:rsidP="00BE0F11">
      <w:pPr>
        <w:tabs>
          <w:tab w:val="left" w:pos="726"/>
        </w:tabs>
        <w:rPr>
          <w:rStyle w:val="afe"/>
        </w:rPr>
      </w:pPr>
    </w:p>
    <w:p w:rsidR="00BE0F11" w:rsidRPr="00BE0F11" w:rsidRDefault="00BE0F11" w:rsidP="002C5043">
      <w:pPr>
        <w:pStyle w:val="1"/>
      </w:pPr>
      <w:bookmarkStart w:id="4" w:name="_Toc295058179"/>
      <w:r>
        <w:t xml:space="preserve">1.3 </w:t>
      </w:r>
      <w:r w:rsidR="00D70ADA" w:rsidRPr="00BE0F11">
        <w:t>Анализ</w:t>
      </w:r>
      <w:r w:rsidRPr="00BE0F11">
        <w:t xml:space="preserve"> </w:t>
      </w:r>
      <w:r w:rsidR="00D70ADA" w:rsidRPr="00BE0F11">
        <w:t>тенденций</w:t>
      </w:r>
      <w:r w:rsidRPr="00BE0F11">
        <w:t xml:space="preserve"> </w:t>
      </w:r>
      <w:r w:rsidR="00D70ADA" w:rsidRPr="00BE0F11">
        <w:t>развития</w:t>
      </w:r>
      <w:r w:rsidRPr="00BE0F11">
        <w:t xml:space="preserve"> </w:t>
      </w:r>
      <w:r w:rsidR="00D70ADA" w:rsidRPr="00BE0F11">
        <w:t>банковских</w:t>
      </w:r>
      <w:r w:rsidRPr="00BE0F11">
        <w:t xml:space="preserve"> </w:t>
      </w:r>
      <w:r w:rsidR="00D70ADA" w:rsidRPr="00BE0F11">
        <w:t>услуг</w:t>
      </w:r>
      <w:r w:rsidRPr="00BE0F11">
        <w:t xml:space="preserve"> </w:t>
      </w:r>
      <w:r w:rsidR="00D70ADA" w:rsidRPr="00BE0F11">
        <w:t>по</w:t>
      </w:r>
      <w:r w:rsidRPr="00BE0F11">
        <w:t xml:space="preserve"> </w:t>
      </w:r>
      <w:r w:rsidR="00D70ADA" w:rsidRPr="00BE0F11">
        <w:t>дистанционному</w:t>
      </w:r>
      <w:r w:rsidRPr="00BE0F11">
        <w:t xml:space="preserve"> </w:t>
      </w:r>
      <w:r w:rsidR="00D70ADA" w:rsidRPr="00BE0F11">
        <w:t>обслуживанию</w:t>
      </w:r>
      <w:r w:rsidRPr="00BE0F11">
        <w:t xml:space="preserve"> </w:t>
      </w:r>
      <w:r w:rsidR="00D70ADA" w:rsidRPr="00BE0F11">
        <w:t>в</w:t>
      </w:r>
      <w:r w:rsidRPr="00BE0F11">
        <w:t xml:space="preserve"> </w:t>
      </w:r>
      <w:r w:rsidR="00D70ADA" w:rsidRPr="00BE0F11">
        <w:t>России</w:t>
      </w:r>
      <w:bookmarkEnd w:id="4"/>
    </w:p>
    <w:p w:rsidR="002C5043" w:rsidRDefault="002C5043" w:rsidP="00BE0F11">
      <w:pPr>
        <w:tabs>
          <w:tab w:val="left" w:pos="726"/>
        </w:tabs>
      </w:pPr>
    </w:p>
    <w:p w:rsidR="00BE0F11" w:rsidRPr="00BE0F11" w:rsidRDefault="00492648" w:rsidP="00BE0F11">
      <w:pPr>
        <w:tabs>
          <w:tab w:val="left" w:pos="726"/>
        </w:tabs>
      </w:pPr>
      <w:r w:rsidRPr="00BE0F11">
        <w:t>Основными</w:t>
      </w:r>
      <w:r w:rsidR="00BE0F11" w:rsidRPr="00BE0F11">
        <w:t xml:space="preserve"> </w:t>
      </w:r>
      <w:r w:rsidRPr="00BE0F11">
        <w:t>областями</w:t>
      </w:r>
      <w:r w:rsidR="00BE0F11" w:rsidRPr="00BE0F11">
        <w:t xml:space="preserve"> </w:t>
      </w:r>
      <w:r w:rsidRPr="00BE0F11">
        <w:t>концентрации</w:t>
      </w:r>
      <w:r w:rsidR="00BE0F11" w:rsidRPr="00BE0F11">
        <w:t xml:space="preserve"> </w:t>
      </w:r>
      <w:r w:rsidRPr="00BE0F11">
        <w:t>рисков,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которые</w:t>
      </w:r>
      <w:r w:rsidR="00BE0F11" w:rsidRPr="00BE0F11">
        <w:t xml:space="preserve"> </w:t>
      </w:r>
      <w:r w:rsidRPr="00BE0F11">
        <w:t>кредитным</w:t>
      </w:r>
      <w:r w:rsidR="00BE0F11" w:rsidRPr="00BE0F11">
        <w:t xml:space="preserve"> </w:t>
      </w:r>
      <w:r w:rsidRPr="00BE0F11">
        <w:t>организациям</w:t>
      </w:r>
      <w:r w:rsidR="00BE0F11" w:rsidRPr="00BE0F11">
        <w:t xml:space="preserve"> </w:t>
      </w:r>
      <w:r w:rsidRPr="00BE0F11">
        <w:t>следует</w:t>
      </w:r>
      <w:r w:rsidR="00BE0F11" w:rsidRPr="00BE0F11">
        <w:t xml:space="preserve"> </w:t>
      </w:r>
      <w:r w:rsidRPr="00BE0F11">
        <w:t>обращать</w:t>
      </w:r>
      <w:r w:rsidR="00BE0F11" w:rsidRPr="00BE0F11">
        <w:t xml:space="preserve"> </w:t>
      </w:r>
      <w:r w:rsidRPr="00BE0F11">
        <w:t>внимание,</w:t>
      </w:r>
      <w:r w:rsidR="00BE0F11" w:rsidRPr="00BE0F11">
        <w:t xml:space="preserve"> </w:t>
      </w:r>
      <w:r w:rsidRPr="00BE0F11">
        <w:t>являются</w:t>
      </w:r>
      <w:r w:rsidR="00BE0F11" w:rsidRPr="00BE0F11">
        <w:t xml:space="preserve"> </w:t>
      </w:r>
      <w:r w:rsidRPr="00BE0F11">
        <w:t>следующие</w:t>
      </w:r>
      <w:r w:rsidR="00BE0F11" w:rsidRPr="00BE0F11">
        <w:t>:</w:t>
      </w:r>
    </w:p>
    <w:p w:rsidR="00BE0F11" w:rsidRPr="00BE0F11" w:rsidRDefault="00492648" w:rsidP="00BE0F11">
      <w:pPr>
        <w:tabs>
          <w:tab w:val="left" w:pos="726"/>
        </w:tabs>
      </w:pPr>
      <w:r w:rsidRPr="00BE0F11">
        <w:t>1</w:t>
      </w:r>
      <w:r w:rsidR="00BE0F11" w:rsidRPr="00BE0F11">
        <w:t xml:space="preserve">) </w:t>
      </w:r>
      <w:r w:rsidRPr="00BE0F11">
        <w:t>Нормативно</w:t>
      </w:r>
      <w:r w:rsidR="00BE0F11" w:rsidRPr="00BE0F11">
        <w:t xml:space="preserve"> </w:t>
      </w:r>
      <w:r w:rsidRPr="00BE0F11">
        <w:t>распорядительная</w:t>
      </w:r>
      <w:r w:rsidR="00BE0F11" w:rsidRPr="00BE0F11">
        <w:t xml:space="preserve"> </w:t>
      </w:r>
      <w:r w:rsidRPr="00BE0F11">
        <w:t>документация</w:t>
      </w:r>
      <w:r w:rsidR="00BE0F11">
        <w:t xml:space="preserve"> (</w:t>
      </w:r>
      <w:r w:rsidRPr="00BE0F11">
        <w:t>договоры,</w:t>
      </w:r>
      <w:r w:rsidR="00BE0F11" w:rsidRPr="00BE0F11">
        <w:t xml:space="preserve"> </w:t>
      </w:r>
      <w:r w:rsidRPr="00BE0F11">
        <w:t>регламенты,</w:t>
      </w:r>
      <w:r w:rsidR="00BE0F11" w:rsidRPr="00BE0F11">
        <w:t xml:space="preserve"> </w:t>
      </w:r>
      <w:r w:rsidRPr="00BE0F11">
        <w:t>инструкции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использованию</w:t>
      </w:r>
      <w:r w:rsidR="00BE0F11" w:rsidRPr="00BE0F11">
        <w:t xml:space="preserve"> </w:t>
      </w:r>
      <w:r w:rsidRPr="00BE0F11">
        <w:t>технологий</w:t>
      </w:r>
      <w:r w:rsidR="00BE0F11" w:rsidRPr="00BE0F11">
        <w:t xml:space="preserve"> </w:t>
      </w:r>
      <w:r w:rsidRPr="00BE0F11">
        <w:t>ДБО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др</w:t>
      </w:r>
      <w:r w:rsidR="00BE0F11" w:rsidRPr="00BE0F11">
        <w:t xml:space="preserve">.). </w:t>
      </w:r>
      <w:r w:rsidRPr="00BE0F11">
        <w:t>Концентрация</w:t>
      </w:r>
      <w:r w:rsidR="00BE0F11" w:rsidRPr="00BE0F11">
        <w:t xml:space="preserve"> </w:t>
      </w:r>
      <w:r w:rsidRPr="00BE0F11">
        <w:t>рисков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данной</w:t>
      </w:r>
      <w:r w:rsidR="00BE0F11" w:rsidRPr="00BE0F11">
        <w:t xml:space="preserve"> </w:t>
      </w:r>
      <w:r w:rsidRPr="00BE0F11">
        <w:t>зоне</w:t>
      </w:r>
      <w:r w:rsidR="00BE0F11" w:rsidRPr="00BE0F11">
        <w:t xml:space="preserve"> </w:t>
      </w:r>
      <w:r w:rsidRPr="00BE0F11">
        <w:t>связана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тем,</w:t>
      </w:r>
      <w:r w:rsidR="00BE0F11" w:rsidRPr="00BE0F11">
        <w:t xml:space="preserve"> </w:t>
      </w:r>
      <w:r w:rsidRPr="00BE0F11">
        <w:t>что</w:t>
      </w:r>
      <w:r w:rsidR="00BE0F11" w:rsidRPr="00BE0F11">
        <w:t xml:space="preserve"> </w:t>
      </w:r>
      <w:r w:rsidRPr="00BE0F11">
        <w:t>при</w:t>
      </w:r>
      <w:r w:rsidR="00BE0F11" w:rsidRPr="00BE0F11">
        <w:t xml:space="preserve"> </w:t>
      </w:r>
      <w:r w:rsidRPr="00BE0F11">
        <w:t>внедрении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эксплуатации</w:t>
      </w:r>
      <w:r w:rsidR="00BE0F11" w:rsidRPr="00BE0F11">
        <w:t xml:space="preserve"> </w:t>
      </w:r>
      <w:r w:rsidRPr="00BE0F11">
        <w:t>систем</w:t>
      </w:r>
      <w:r w:rsidR="00BE0F11" w:rsidRPr="00BE0F11">
        <w:t xml:space="preserve"> </w:t>
      </w:r>
      <w:r w:rsidRPr="00BE0F11">
        <w:t>ДБО</w:t>
      </w:r>
      <w:r w:rsidR="00BE0F11" w:rsidRPr="00BE0F11">
        <w:t xml:space="preserve"> </w:t>
      </w:r>
      <w:r w:rsidRPr="00BE0F11">
        <w:t>нормативно</w:t>
      </w:r>
      <w:r w:rsidR="00BE0F11" w:rsidRPr="00BE0F11">
        <w:t xml:space="preserve"> </w:t>
      </w:r>
      <w:r w:rsidRPr="00BE0F11">
        <w:t>распорядительная</w:t>
      </w:r>
      <w:r w:rsidR="00BE0F11" w:rsidRPr="00BE0F11">
        <w:t xml:space="preserve"> </w:t>
      </w:r>
      <w:r w:rsidRPr="00BE0F11">
        <w:t>документация</w:t>
      </w:r>
      <w:r w:rsidR="00BE0F11" w:rsidRPr="00BE0F11">
        <w:t xml:space="preserve"> </w:t>
      </w:r>
      <w:r w:rsidRPr="00BE0F11">
        <w:t>должна</w:t>
      </w:r>
      <w:r w:rsidR="00BE0F11" w:rsidRPr="00BE0F11">
        <w:t xml:space="preserve"> </w:t>
      </w:r>
      <w:r w:rsidRPr="00BE0F11">
        <w:t>обеспечить</w:t>
      </w:r>
      <w:r w:rsidR="00BE0F11" w:rsidRPr="00BE0F11">
        <w:t xml:space="preserve"> </w:t>
      </w:r>
      <w:r w:rsidRPr="00BE0F11">
        <w:t>взаимодействие</w:t>
      </w:r>
      <w:r w:rsidR="00BE0F11" w:rsidRPr="00BE0F11">
        <w:t xml:space="preserve"> </w:t>
      </w:r>
      <w:r w:rsidRPr="00BE0F11">
        <w:t>достаточно</w:t>
      </w:r>
      <w:r w:rsidR="00BE0F11" w:rsidRPr="00BE0F11">
        <w:t xml:space="preserve"> </w:t>
      </w:r>
      <w:r w:rsidRPr="00BE0F11">
        <w:t>большого</w:t>
      </w:r>
      <w:r w:rsidR="00BE0F11" w:rsidRPr="00BE0F11">
        <w:t xml:space="preserve"> </w:t>
      </w:r>
      <w:r w:rsidRPr="00BE0F11">
        <w:t>числа</w:t>
      </w:r>
      <w:r w:rsidR="00BE0F11" w:rsidRPr="00BE0F11">
        <w:t xml:space="preserve"> </w:t>
      </w:r>
      <w:r w:rsidRPr="00BE0F11">
        <w:t>разносторонних</w:t>
      </w:r>
      <w:r w:rsidR="00BE0F11" w:rsidRPr="00BE0F11">
        <w:t xml:space="preserve"> </w:t>
      </w:r>
      <w:r w:rsidRPr="00BE0F11">
        <w:t>сотрудников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внешних</w:t>
      </w:r>
      <w:r w:rsidR="00BE0F11" w:rsidRPr="00BE0F11">
        <w:t xml:space="preserve"> </w:t>
      </w:r>
      <w:r w:rsidRPr="00BE0F11">
        <w:t>клиентов</w:t>
      </w:r>
      <w:r w:rsidR="00BE0F11" w:rsidRPr="00BE0F11">
        <w:t xml:space="preserve">. </w:t>
      </w:r>
      <w:r w:rsidRPr="00BE0F11">
        <w:t>Учитывая</w:t>
      </w:r>
      <w:r w:rsidR="00BE0F11" w:rsidRPr="00BE0F11">
        <w:t xml:space="preserve"> </w:t>
      </w:r>
      <w:r w:rsidRPr="00BE0F11">
        <w:t>различные</w:t>
      </w:r>
      <w:r w:rsidR="00BE0F11" w:rsidRPr="00BE0F11">
        <w:t xml:space="preserve"> </w:t>
      </w:r>
      <w:r w:rsidRPr="00BE0F11">
        <w:t>области</w:t>
      </w:r>
      <w:r w:rsidR="00BE0F11" w:rsidRPr="00BE0F11">
        <w:t xml:space="preserve"> </w:t>
      </w:r>
      <w:r w:rsidRPr="00BE0F11">
        <w:t>производственной</w:t>
      </w:r>
      <w:r w:rsidR="00BE0F11" w:rsidRPr="00BE0F11">
        <w:t xml:space="preserve"> </w:t>
      </w:r>
      <w:r w:rsidRPr="00BE0F11">
        <w:t>деятельности</w:t>
      </w:r>
      <w:r w:rsidR="00BE0F11" w:rsidRPr="00BE0F11">
        <w:t xml:space="preserve"> </w:t>
      </w:r>
      <w:r w:rsidRPr="00BE0F11">
        <w:t>вовлечённых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процесс</w:t>
      </w:r>
      <w:r w:rsidR="00BE0F11" w:rsidRPr="00BE0F11">
        <w:t xml:space="preserve"> </w:t>
      </w:r>
      <w:r w:rsidRPr="00BE0F11">
        <w:t>специалистов,</w:t>
      </w:r>
      <w:r w:rsidR="00BE0F11" w:rsidRPr="00BE0F11">
        <w:t xml:space="preserve"> </w:t>
      </w:r>
      <w:r w:rsidRPr="00BE0F11">
        <w:t>вполне</w:t>
      </w:r>
      <w:r w:rsidR="00BE0F11" w:rsidRPr="00BE0F11">
        <w:t xml:space="preserve"> </w:t>
      </w:r>
      <w:r w:rsidRPr="00BE0F11">
        <w:t>вероятно</w:t>
      </w:r>
      <w:r w:rsidR="00BE0F11" w:rsidRPr="00BE0F11">
        <w:t xml:space="preserve"> </w:t>
      </w:r>
      <w:r w:rsidRPr="00BE0F11">
        <w:t>наличие</w:t>
      </w:r>
      <w:r w:rsidR="00BE0F11" w:rsidRPr="00BE0F11">
        <w:t xml:space="preserve"> </w:t>
      </w:r>
      <w:r w:rsidRPr="00BE0F11">
        <w:t>нестыковок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недостаточная</w:t>
      </w:r>
      <w:r w:rsidR="00BE0F11" w:rsidRPr="00BE0F11">
        <w:t xml:space="preserve"> </w:t>
      </w:r>
      <w:r w:rsidRPr="00BE0F11">
        <w:t>проработанность</w:t>
      </w:r>
      <w:r w:rsidR="00BE0F11" w:rsidRPr="00BE0F11">
        <w:t xml:space="preserve"> </w:t>
      </w:r>
      <w:r w:rsidRPr="00BE0F11">
        <w:t>некоторых</w:t>
      </w:r>
      <w:r w:rsidR="00BE0F11" w:rsidRPr="00BE0F11">
        <w:t xml:space="preserve"> </w:t>
      </w:r>
      <w:r w:rsidRPr="00BE0F11">
        <w:t>вопросов</w:t>
      </w:r>
      <w:r w:rsidR="00BE0F11" w:rsidRPr="00BE0F11">
        <w:t>;</w:t>
      </w:r>
    </w:p>
    <w:p w:rsidR="00BE0F11" w:rsidRPr="00BE0F11" w:rsidRDefault="00492648" w:rsidP="00BE0F11">
      <w:pPr>
        <w:tabs>
          <w:tab w:val="left" w:pos="726"/>
        </w:tabs>
      </w:pPr>
      <w:r w:rsidRPr="00BE0F11">
        <w:t>2</w:t>
      </w:r>
      <w:r w:rsidR="00BE0F11" w:rsidRPr="00BE0F11">
        <w:t xml:space="preserve">) </w:t>
      </w:r>
      <w:r w:rsidRPr="00BE0F11">
        <w:t>Отсутствие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кредитных</w:t>
      </w:r>
      <w:r w:rsidR="00BE0F11" w:rsidRPr="00BE0F11">
        <w:t xml:space="preserve"> </w:t>
      </w:r>
      <w:r w:rsidRPr="00BE0F11">
        <w:t>организациях</w:t>
      </w:r>
      <w:r w:rsidR="00BE0F11" w:rsidRPr="00BE0F11">
        <w:t xml:space="preserve"> </w:t>
      </w:r>
      <w:r w:rsidRPr="00BE0F11">
        <w:t>чёткой</w:t>
      </w:r>
      <w:r w:rsidR="00BE0F11" w:rsidRPr="00BE0F11">
        <w:t xml:space="preserve"> </w:t>
      </w:r>
      <w:r w:rsidRPr="00BE0F11">
        <w:t>регламентации</w:t>
      </w:r>
      <w:r w:rsidR="00BE0F11" w:rsidRPr="00BE0F11">
        <w:t xml:space="preserve"> </w:t>
      </w:r>
      <w:r w:rsidRPr="00BE0F11">
        <w:t>процессов,</w:t>
      </w:r>
      <w:r w:rsidR="00BE0F11" w:rsidRPr="00BE0F11">
        <w:t xml:space="preserve"> </w:t>
      </w:r>
      <w:r w:rsidRPr="00BE0F11">
        <w:t>связанных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эксплуатацией</w:t>
      </w:r>
      <w:r w:rsidR="00BE0F11" w:rsidRPr="00BE0F11">
        <w:t xml:space="preserve"> </w:t>
      </w:r>
      <w:r w:rsidRPr="00BE0F11">
        <w:t>систем</w:t>
      </w:r>
      <w:r w:rsidR="00BE0F11" w:rsidRPr="00BE0F11">
        <w:t xml:space="preserve"> </w:t>
      </w:r>
      <w:r w:rsidRPr="00BE0F11">
        <w:t>ДБО,</w:t>
      </w:r>
      <w:r w:rsidR="00BE0F11" w:rsidRPr="00BE0F11">
        <w:t xml:space="preserve"> </w:t>
      </w:r>
      <w:r w:rsidRPr="00BE0F11">
        <w:t>а</w:t>
      </w:r>
      <w:r w:rsidR="00BE0F11" w:rsidRPr="00BE0F11">
        <w:t xml:space="preserve"> </w:t>
      </w:r>
      <w:r w:rsidRPr="00BE0F11">
        <w:t>также</w:t>
      </w:r>
      <w:r w:rsidR="00BE0F11" w:rsidRPr="00BE0F11">
        <w:t xml:space="preserve"> </w:t>
      </w:r>
      <w:r w:rsidRPr="00BE0F11">
        <w:t>механизмов</w:t>
      </w:r>
      <w:r w:rsidR="00BE0F11" w:rsidRPr="00BE0F11">
        <w:t xml:space="preserve"> </w:t>
      </w:r>
      <w:r w:rsidRPr="00BE0F11">
        <w:t>мониторинга</w:t>
      </w:r>
      <w:r w:rsidR="00BE0F11" w:rsidRPr="00BE0F11">
        <w:t xml:space="preserve"> </w:t>
      </w:r>
      <w:r w:rsidRPr="00BE0F11">
        <w:t>адекватности</w:t>
      </w:r>
      <w:r w:rsidR="00BE0F11" w:rsidRPr="00BE0F11">
        <w:t xml:space="preserve"> </w:t>
      </w:r>
      <w:r w:rsidRPr="00BE0F11">
        <w:t>действующей</w:t>
      </w:r>
      <w:r w:rsidR="00BE0F11" w:rsidRPr="00BE0F11">
        <w:t xml:space="preserve"> </w:t>
      </w:r>
      <w:r w:rsidRPr="00BE0F11">
        <w:t>нормативной</w:t>
      </w:r>
      <w:r w:rsidR="00BE0F11" w:rsidRPr="00BE0F11">
        <w:t xml:space="preserve"> </w:t>
      </w:r>
      <w:r w:rsidRPr="00BE0F11">
        <w:t>документации</w:t>
      </w:r>
      <w:r w:rsidR="00BE0F11" w:rsidRPr="00BE0F11">
        <w:t xml:space="preserve"> </w:t>
      </w:r>
      <w:r w:rsidRPr="00BE0F11">
        <w:t>приводят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расширению</w:t>
      </w:r>
      <w:r w:rsidR="00BE0F11" w:rsidRPr="00BE0F11">
        <w:t xml:space="preserve"> </w:t>
      </w:r>
      <w:r w:rsidRPr="00BE0F11">
        <w:t>состава</w:t>
      </w:r>
      <w:r w:rsidR="00BE0F11" w:rsidRPr="00BE0F11">
        <w:t xml:space="preserve"> </w:t>
      </w:r>
      <w:r w:rsidRPr="00BE0F11">
        <w:t>негативных</w:t>
      </w:r>
      <w:r w:rsidR="00BE0F11" w:rsidRPr="00BE0F11">
        <w:t xml:space="preserve"> </w:t>
      </w:r>
      <w:r w:rsidRPr="00BE0F11">
        <w:t>факторов,</w:t>
      </w:r>
      <w:r w:rsidR="00BE0F11" w:rsidRPr="00BE0F11">
        <w:t xml:space="preserve"> </w:t>
      </w:r>
      <w:r w:rsidRPr="00BE0F11">
        <w:t>которые</w:t>
      </w:r>
      <w:r w:rsidR="00BE0F11" w:rsidRPr="00BE0F11">
        <w:t xml:space="preserve"> </w:t>
      </w:r>
      <w:r w:rsidRPr="00BE0F11">
        <w:t>могут</w:t>
      </w:r>
      <w:r w:rsidR="00BE0F11" w:rsidRPr="00BE0F11">
        <w:t xml:space="preserve"> </w:t>
      </w:r>
      <w:r w:rsidRPr="00BE0F11">
        <w:t>сказаться</w:t>
      </w:r>
      <w:r w:rsidR="00BE0F11" w:rsidRPr="00BE0F11">
        <w:t xml:space="preserve"> </w:t>
      </w:r>
      <w:r w:rsidRPr="00BE0F11">
        <w:t>как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интересах</w:t>
      </w:r>
      <w:r w:rsidR="00BE0F11" w:rsidRPr="00BE0F11">
        <w:t xml:space="preserve"> </w:t>
      </w:r>
      <w:r w:rsidRPr="00BE0F11">
        <w:t>клиентов,</w:t>
      </w:r>
      <w:r w:rsidR="00BE0F11" w:rsidRPr="00BE0F11">
        <w:t xml:space="preserve"> </w:t>
      </w:r>
      <w:r w:rsidRPr="00BE0F11">
        <w:t>так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финансовом</w:t>
      </w:r>
      <w:r w:rsidR="00BE0F11" w:rsidRPr="00BE0F11">
        <w:t xml:space="preserve"> </w:t>
      </w:r>
      <w:r w:rsidRPr="00BE0F11">
        <w:t>состоянии</w:t>
      </w:r>
      <w:r w:rsidR="00BE0F11" w:rsidRPr="00BE0F11">
        <w:t xml:space="preserve"> </w:t>
      </w:r>
      <w:r w:rsidRPr="00BE0F11">
        <w:t>организации</w:t>
      </w:r>
      <w:r w:rsidR="00BE0F11" w:rsidRPr="00BE0F11">
        <w:t>;</w:t>
      </w:r>
    </w:p>
    <w:p w:rsidR="00BE0F11" w:rsidRPr="00BE0F11" w:rsidRDefault="00492648" w:rsidP="00BE0F11">
      <w:pPr>
        <w:tabs>
          <w:tab w:val="left" w:pos="726"/>
        </w:tabs>
      </w:pPr>
      <w:r w:rsidRPr="00BE0F11">
        <w:t>3</w:t>
      </w:r>
      <w:r w:rsidR="00BE0F11" w:rsidRPr="00BE0F11">
        <w:t xml:space="preserve">) </w:t>
      </w:r>
      <w:r w:rsidRPr="00BE0F11">
        <w:t>Доступ</w:t>
      </w:r>
      <w:r w:rsidR="00BE0F11" w:rsidRPr="00BE0F11">
        <w:t xml:space="preserve"> </w:t>
      </w:r>
      <w:r w:rsidRPr="00BE0F11">
        <w:t>пользователей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информационным</w:t>
      </w:r>
      <w:r w:rsidR="00BE0F11" w:rsidRPr="00BE0F11">
        <w:t xml:space="preserve"> </w:t>
      </w:r>
      <w:r w:rsidRPr="00BE0F11">
        <w:t>ресурсам</w:t>
      </w:r>
      <w:r w:rsidR="00BE0F11" w:rsidRPr="00BE0F11">
        <w:t xml:space="preserve"> </w:t>
      </w:r>
      <w:r w:rsidRPr="00BE0F11">
        <w:t>через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доверенную</w:t>
      </w:r>
      <w:r w:rsidR="00BE0F11" w:rsidRPr="00BE0F11">
        <w:t xml:space="preserve"> </w:t>
      </w:r>
      <w:r w:rsidRPr="00BE0F11">
        <w:t>среду</w:t>
      </w:r>
      <w:r w:rsidR="00BE0F11" w:rsidRPr="00BE0F11">
        <w:t xml:space="preserve"> </w:t>
      </w:r>
      <w:r w:rsidRPr="00BE0F11">
        <w:t>сети</w:t>
      </w:r>
      <w:r w:rsidR="00BE0F11" w:rsidRPr="00BE0F11">
        <w:t xml:space="preserve"> </w:t>
      </w:r>
      <w:r w:rsidRPr="00BE0F11">
        <w:t>Интернет</w:t>
      </w:r>
      <w:r w:rsidR="00BE0F11" w:rsidRPr="00BE0F11">
        <w:t xml:space="preserve">. </w:t>
      </w:r>
      <w:r w:rsidRPr="00BE0F11">
        <w:t>Концентрация</w:t>
      </w:r>
      <w:r w:rsidR="00BE0F11" w:rsidRPr="00BE0F11">
        <w:t xml:space="preserve"> </w:t>
      </w:r>
      <w:r w:rsidRPr="00BE0F11">
        <w:t>рисков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данной</w:t>
      </w:r>
      <w:r w:rsidR="00BE0F11" w:rsidRPr="00BE0F11">
        <w:t xml:space="preserve"> </w:t>
      </w:r>
      <w:r w:rsidRPr="00BE0F11">
        <w:t>зоне</w:t>
      </w:r>
      <w:r w:rsidR="00BE0F11" w:rsidRPr="00BE0F11">
        <w:t xml:space="preserve"> </w:t>
      </w:r>
      <w:r w:rsidRPr="00BE0F11">
        <w:t>связана,</w:t>
      </w:r>
      <w:r w:rsidR="00BE0F11" w:rsidRPr="00BE0F11">
        <w:t xml:space="preserve"> </w:t>
      </w:r>
      <w:r w:rsidRPr="00BE0F11">
        <w:t>прежде</w:t>
      </w:r>
      <w:r w:rsidR="00BE0F11" w:rsidRPr="00BE0F11">
        <w:t xml:space="preserve"> </w:t>
      </w:r>
      <w:r w:rsidRPr="00BE0F11">
        <w:t>всего,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ошибками</w:t>
      </w:r>
      <w:r w:rsidR="00BE0F11" w:rsidRPr="00BE0F11">
        <w:t xml:space="preserve"> </w:t>
      </w:r>
      <w:r w:rsidRPr="00BE0F11">
        <w:t>или</w:t>
      </w:r>
      <w:r w:rsidR="00BE0F11" w:rsidRPr="00BE0F11">
        <w:t xml:space="preserve"> </w:t>
      </w:r>
      <w:r w:rsidRPr="00BE0F11">
        <w:t>злоупотреблениями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предоставлению</w:t>
      </w:r>
      <w:r w:rsidR="00BE0F11" w:rsidRPr="00BE0F11">
        <w:t xml:space="preserve"> </w:t>
      </w:r>
      <w:r w:rsidRPr="00BE0F11">
        <w:t>прав</w:t>
      </w:r>
      <w:r w:rsidR="00BE0F11" w:rsidRPr="00BE0F11">
        <w:t xml:space="preserve"> </w:t>
      </w:r>
      <w:r w:rsidRPr="00BE0F11">
        <w:t>доступа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управлению</w:t>
      </w:r>
      <w:r w:rsidR="00BE0F11" w:rsidRPr="00BE0F11">
        <w:t xml:space="preserve"> </w:t>
      </w:r>
      <w:r w:rsidRPr="00BE0F11">
        <w:t>идентификационными</w:t>
      </w:r>
      <w:r w:rsidR="00BE0F11" w:rsidRPr="00BE0F11">
        <w:t xml:space="preserve"> </w:t>
      </w:r>
      <w:r w:rsidRPr="00BE0F11">
        <w:t>данными</w:t>
      </w:r>
      <w:r w:rsidR="00BE0F11">
        <w:t xml:space="preserve"> (</w:t>
      </w:r>
      <w:r w:rsidRPr="00BE0F11">
        <w:t>паролями,</w:t>
      </w:r>
      <w:r w:rsidR="00BE0F11" w:rsidRPr="00BE0F11">
        <w:t xml:space="preserve"> </w:t>
      </w:r>
      <w:r w:rsidRPr="00BE0F11">
        <w:t>криптоключами</w:t>
      </w:r>
      <w:r w:rsidR="00BE0F11" w:rsidRPr="00BE0F11">
        <w:t xml:space="preserve">) </w:t>
      </w:r>
      <w:r w:rsidRPr="00BE0F11">
        <w:t>клиентов</w:t>
      </w:r>
      <w:r w:rsidR="00BE0F11" w:rsidRPr="00BE0F11">
        <w:t xml:space="preserve">. </w:t>
      </w:r>
      <w:r w:rsidRPr="00BE0F11">
        <w:t>Кроме</w:t>
      </w:r>
      <w:r w:rsidR="00BE0F11" w:rsidRPr="00BE0F11">
        <w:t xml:space="preserve"> </w:t>
      </w:r>
      <w:r w:rsidRPr="00BE0F11">
        <w:t>того,</w:t>
      </w:r>
      <w:r w:rsidR="00BE0F11" w:rsidRPr="00BE0F11">
        <w:t xml:space="preserve"> </w:t>
      </w:r>
      <w:r w:rsidRPr="00BE0F11">
        <w:t>существенное</w:t>
      </w:r>
      <w:r w:rsidR="00BE0F11" w:rsidRPr="00BE0F11">
        <w:t xml:space="preserve"> </w:t>
      </w:r>
      <w:r w:rsidRPr="00BE0F11">
        <w:t>влияние</w:t>
      </w:r>
      <w:r w:rsidR="00BE0F11" w:rsidRPr="00BE0F11">
        <w:t xml:space="preserve"> </w:t>
      </w:r>
      <w:r w:rsidRPr="00BE0F11">
        <w:t>оказывают</w:t>
      </w:r>
      <w:r w:rsidR="00BE0F11" w:rsidRPr="00BE0F11">
        <w:t xml:space="preserve"> </w:t>
      </w:r>
      <w:r w:rsidRPr="00BE0F11">
        <w:t>уязвимости</w:t>
      </w:r>
      <w:r w:rsidR="00BE0F11" w:rsidRPr="00BE0F11">
        <w:t xml:space="preserve"> </w:t>
      </w:r>
      <w:r w:rsidRPr="00BE0F11">
        <w:t>программных,</w:t>
      </w:r>
      <w:r w:rsidR="00BE0F11" w:rsidRPr="00BE0F11">
        <w:t xml:space="preserve"> </w:t>
      </w:r>
      <w:r w:rsidRPr="00BE0F11">
        <w:t>аппаратных</w:t>
      </w:r>
      <w:r w:rsidR="00BE0F11" w:rsidRPr="00BE0F11">
        <w:t xml:space="preserve"> </w:t>
      </w:r>
      <w:r w:rsidRPr="00BE0F11">
        <w:t>средств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существующих</w:t>
      </w:r>
      <w:r w:rsidR="00BE0F11" w:rsidRPr="00BE0F11">
        <w:t xml:space="preserve"> </w:t>
      </w:r>
      <w:r w:rsidRPr="00BE0F11">
        <w:t>технологий,</w:t>
      </w:r>
      <w:r w:rsidR="00BE0F11" w:rsidRPr="00BE0F11">
        <w:t xml:space="preserve"> </w:t>
      </w:r>
      <w:r w:rsidRPr="00BE0F11">
        <w:t>а</w:t>
      </w:r>
      <w:r w:rsidR="00BE0F11" w:rsidRPr="00BE0F11">
        <w:t xml:space="preserve"> </w:t>
      </w:r>
      <w:r w:rsidRPr="00BE0F11">
        <w:t>также</w:t>
      </w:r>
      <w:r w:rsidR="00BE0F11" w:rsidRPr="00BE0F11">
        <w:t xml:space="preserve"> </w:t>
      </w:r>
      <w:r w:rsidRPr="00BE0F11">
        <w:t>рост</w:t>
      </w:r>
      <w:r w:rsidR="00BE0F11" w:rsidRPr="00BE0F11">
        <w:t xml:space="preserve"> </w:t>
      </w:r>
      <w:r w:rsidRPr="00BE0F11">
        <w:t>попыток</w:t>
      </w:r>
      <w:r w:rsidR="00BE0F11" w:rsidRPr="00BE0F11">
        <w:t xml:space="preserve"> </w:t>
      </w:r>
      <w:r w:rsidRPr="00BE0F11">
        <w:t>получения</w:t>
      </w:r>
      <w:r w:rsidR="00BE0F11" w:rsidRPr="00BE0F11">
        <w:t xml:space="preserve"> </w:t>
      </w:r>
      <w:r w:rsidRPr="00BE0F11">
        <w:t>неправомерного</w:t>
      </w:r>
      <w:r w:rsidR="00BE0F11" w:rsidRPr="00BE0F11">
        <w:t xml:space="preserve"> </w:t>
      </w:r>
      <w:r w:rsidRPr="00BE0F11">
        <w:t>доступа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информации,</w:t>
      </w:r>
      <w:r w:rsidR="00BE0F11" w:rsidRPr="00BE0F11">
        <w:t xml:space="preserve"> </w:t>
      </w:r>
      <w:r w:rsidRPr="00BE0F11">
        <w:t>циркулирующей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системах</w:t>
      </w:r>
      <w:r w:rsidR="00BE0F11" w:rsidRPr="00BE0F11">
        <w:t xml:space="preserve"> </w:t>
      </w:r>
      <w:r w:rsidRPr="00BE0F11">
        <w:t>ДБО</w:t>
      </w:r>
      <w:r w:rsidR="00BE0F11" w:rsidRPr="00BE0F11">
        <w:t>;</w:t>
      </w:r>
    </w:p>
    <w:p w:rsidR="00BE0F11" w:rsidRPr="00BE0F11" w:rsidRDefault="00492648" w:rsidP="00BE0F11">
      <w:pPr>
        <w:tabs>
          <w:tab w:val="left" w:pos="726"/>
        </w:tabs>
      </w:pPr>
      <w:r w:rsidRPr="00BE0F11">
        <w:t>4</w:t>
      </w:r>
      <w:r w:rsidR="00BE0F11" w:rsidRPr="00BE0F11">
        <w:t xml:space="preserve">) </w:t>
      </w:r>
      <w:r w:rsidRPr="00BE0F11">
        <w:t>Использование</w:t>
      </w:r>
      <w:r w:rsidR="00BE0F11" w:rsidRPr="00BE0F11">
        <w:t xml:space="preserve"> </w:t>
      </w:r>
      <w:r w:rsidRPr="00BE0F11">
        <w:t>устаревших</w:t>
      </w:r>
      <w:r w:rsidR="00BE0F11" w:rsidRPr="00BE0F11">
        <w:t xml:space="preserve"> </w:t>
      </w:r>
      <w:r w:rsidRPr="00BE0F11">
        <w:t>технологий</w:t>
      </w:r>
      <w:r w:rsidR="00BE0F11" w:rsidRPr="00BE0F11">
        <w:t xml:space="preserve"> </w:t>
      </w:r>
      <w:r w:rsidRPr="00BE0F11">
        <w:t>создаёт</w:t>
      </w:r>
      <w:r w:rsidR="00BE0F11" w:rsidRPr="00BE0F11">
        <w:t xml:space="preserve"> </w:t>
      </w:r>
      <w:r w:rsidRPr="00BE0F11">
        <w:t>дополнительные</w:t>
      </w:r>
      <w:r w:rsidR="00BE0F11" w:rsidRPr="00BE0F11">
        <w:t xml:space="preserve"> </w:t>
      </w:r>
      <w:r w:rsidRPr="00BE0F11">
        <w:t>риски,</w:t>
      </w:r>
      <w:r w:rsidR="00BE0F11" w:rsidRPr="00BE0F11">
        <w:t xml:space="preserve"> </w:t>
      </w:r>
      <w:r w:rsidRPr="00BE0F11">
        <w:t>вероятность</w:t>
      </w:r>
      <w:r w:rsidR="00BE0F11" w:rsidRPr="00BE0F11">
        <w:t xml:space="preserve"> </w:t>
      </w:r>
      <w:r w:rsidRPr="00BE0F11">
        <w:t>реализации</w:t>
      </w:r>
      <w:r w:rsidR="00BE0F11" w:rsidRPr="00BE0F11">
        <w:t xml:space="preserve"> </w:t>
      </w:r>
      <w:r w:rsidRPr="00BE0F11">
        <w:t>которых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течением</w:t>
      </w:r>
      <w:r w:rsidR="00BE0F11" w:rsidRPr="00BE0F11">
        <w:t xml:space="preserve"> </w:t>
      </w:r>
      <w:r w:rsidRPr="00BE0F11">
        <w:t>времени</w:t>
      </w:r>
      <w:r w:rsidR="00BE0F11" w:rsidRPr="00BE0F11">
        <w:t xml:space="preserve"> </w:t>
      </w:r>
      <w:r w:rsidRPr="00BE0F11">
        <w:t>увеличивается</w:t>
      </w:r>
      <w:r w:rsidR="00BE0F11" w:rsidRPr="00BE0F11">
        <w:t>.</w:t>
      </w:r>
    </w:p>
    <w:p w:rsidR="00BE0F11" w:rsidRPr="00BE0F11" w:rsidRDefault="00492648" w:rsidP="00BE0F11">
      <w:pPr>
        <w:tabs>
          <w:tab w:val="left" w:pos="726"/>
        </w:tabs>
      </w:pPr>
      <w:r w:rsidRPr="00BE0F11">
        <w:t>Основными</w:t>
      </w:r>
      <w:r w:rsidR="00BE0F11" w:rsidRPr="00BE0F11">
        <w:t xml:space="preserve"> </w:t>
      </w:r>
      <w:r w:rsidRPr="00BE0F11">
        <w:t>направлениями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клиентской</w:t>
      </w:r>
      <w:r w:rsidR="00BE0F11" w:rsidRPr="00BE0F11">
        <w:t xml:space="preserve"> </w:t>
      </w:r>
      <w:r w:rsidRPr="00BE0F11">
        <w:t>части</w:t>
      </w:r>
      <w:r w:rsidR="00BE0F11" w:rsidRPr="00BE0F11">
        <w:t xml:space="preserve"> </w:t>
      </w:r>
      <w:r w:rsidRPr="00BE0F11">
        <w:t>системы,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которые</w:t>
      </w:r>
      <w:r w:rsidR="00BE0F11" w:rsidRPr="00BE0F11">
        <w:t xml:space="preserve"> </w:t>
      </w:r>
      <w:r w:rsidRPr="00BE0F11">
        <w:t>следует</w:t>
      </w:r>
      <w:r w:rsidR="00BE0F11" w:rsidRPr="00BE0F11">
        <w:t xml:space="preserve"> </w:t>
      </w:r>
      <w:r w:rsidRPr="00BE0F11">
        <w:t>обращать</w:t>
      </w:r>
      <w:r w:rsidR="00BE0F11" w:rsidRPr="00BE0F11">
        <w:t xml:space="preserve"> </w:t>
      </w:r>
      <w:r w:rsidRPr="00BE0F11">
        <w:t>пристальное</w:t>
      </w:r>
      <w:r w:rsidR="00BE0F11" w:rsidRPr="00BE0F11">
        <w:t xml:space="preserve"> </w:t>
      </w:r>
      <w:r w:rsidRPr="00BE0F11">
        <w:t>внимание,</w:t>
      </w:r>
      <w:r w:rsidR="00BE0F11" w:rsidRPr="00BE0F11">
        <w:t xml:space="preserve"> </w:t>
      </w:r>
      <w:r w:rsidRPr="00BE0F11">
        <w:t>являются</w:t>
      </w:r>
      <w:r w:rsidR="00BE0F11" w:rsidRPr="00BE0F11">
        <w:t>:</w:t>
      </w:r>
    </w:p>
    <w:p w:rsidR="00BE0F11" w:rsidRPr="00BE0F11" w:rsidRDefault="00492648" w:rsidP="00BE0F11">
      <w:pPr>
        <w:tabs>
          <w:tab w:val="left" w:pos="726"/>
        </w:tabs>
      </w:pPr>
      <w:r w:rsidRPr="00BE0F11">
        <w:t>недостаточная</w:t>
      </w:r>
      <w:r w:rsidR="00BE0F11" w:rsidRPr="00BE0F11">
        <w:t xml:space="preserve"> </w:t>
      </w:r>
      <w:r w:rsidRPr="00BE0F11">
        <w:t>проработанность</w:t>
      </w:r>
      <w:r w:rsidR="00BE0F11" w:rsidRPr="00BE0F11">
        <w:t xml:space="preserve"> </w:t>
      </w:r>
      <w:r w:rsidRPr="00BE0F11">
        <w:t>документов</w:t>
      </w:r>
      <w:r w:rsidR="00512601" w:rsidRPr="00BE0F11">
        <w:t>,</w:t>
      </w:r>
      <w:r w:rsidR="00BE0F11" w:rsidRPr="00BE0F11">
        <w:t xml:space="preserve"> </w:t>
      </w:r>
      <w:r w:rsidRPr="00BE0F11">
        <w:t>регламентирующих</w:t>
      </w:r>
      <w:r w:rsidR="00BE0F11" w:rsidRPr="00BE0F11">
        <w:t xml:space="preserve"> </w:t>
      </w:r>
      <w:r w:rsidRPr="00BE0F11">
        <w:t>права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обязанности</w:t>
      </w:r>
      <w:r w:rsidR="00BE0F11" w:rsidRPr="00BE0F11">
        <w:t xml:space="preserve"> </w:t>
      </w:r>
      <w:r w:rsidRPr="00BE0F11">
        <w:t>клиентов</w:t>
      </w:r>
      <w:r w:rsidR="00BE0F11" w:rsidRPr="00BE0F11">
        <w:t xml:space="preserve"> </w:t>
      </w:r>
      <w:r w:rsidRPr="00BE0F11">
        <w:t>при</w:t>
      </w:r>
      <w:r w:rsidR="00BE0F11" w:rsidRPr="00BE0F11">
        <w:t xml:space="preserve"> </w:t>
      </w:r>
      <w:r w:rsidRPr="00BE0F11">
        <w:t>получении</w:t>
      </w:r>
      <w:r w:rsidR="00BE0F11" w:rsidRPr="00BE0F11">
        <w:t xml:space="preserve"> </w:t>
      </w:r>
      <w:r w:rsidRPr="00BE0F11">
        <w:t>услуг</w:t>
      </w:r>
      <w:r w:rsidR="00BE0F11" w:rsidRPr="00BE0F11">
        <w:t>;</w:t>
      </w:r>
    </w:p>
    <w:p w:rsidR="00BE0F11" w:rsidRPr="00BE0F11" w:rsidRDefault="00492648" w:rsidP="00BE0F11">
      <w:pPr>
        <w:tabs>
          <w:tab w:val="left" w:pos="726"/>
        </w:tabs>
      </w:pPr>
      <w:r w:rsidRPr="00BE0F11">
        <w:t>недостатки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обеспечении</w:t>
      </w:r>
      <w:r w:rsidR="00BE0F11" w:rsidRPr="00BE0F11">
        <w:t xml:space="preserve"> </w:t>
      </w:r>
      <w:r w:rsidRPr="00BE0F11">
        <w:t>информационной</w:t>
      </w:r>
      <w:r w:rsidR="00BE0F11" w:rsidRPr="00BE0F11">
        <w:t xml:space="preserve"> </w:t>
      </w:r>
      <w:r w:rsidRPr="00BE0F11">
        <w:t>безопасности</w:t>
      </w:r>
      <w:r w:rsidR="00BE0F11" w:rsidRPr="00BE0F11">
        <w:t>;</w:t>
      </w:r>
    </w:p>
    <w:p w:rsidR="00BE0F11" w:rsidRPr="00BE0F11" w:rsidRDefault="00492648" w:rsidP="00BE0F11">
      <w:pPr>
        <w:tabs>
          <w:tab w:val="left" w:pos="726"/>
        </w:tabs>
      </w:pPr>
      <w:r w:rsidRPr="00BE0F11">
        <w:t>недостатки,</w:t>
      </w:r>
      <w:r w:rsidR="00BE0F11" w:rsidRPr="00BE0F11">
        <w:t xml:space="preserve"> </w:t>
      </w:r>
      <w:r w:rsidRPr="00BE0F11">
        <w:t>присущие</w:t>
      </w:r>
      <w:r w:rsidR="00BE0F11" w:rsidRPr="00BE0F11">
        <w:t xml:space="preserve"> </w:t>
      </w:r>
      <w:r w:rsidRPr="00BE0F11">
        <w:t>конкретной</w:t>
      </w:r>
      <w:r w:rsidR="00BE0F11" w:rsidRPr="00BE0F11">
        <w:t xml:space="preserve"> </w:t>
      </w:r>
      <w:r w:rsidRPr="00BE0F11">
        <w:t>банковской</w:t>
      </w:r>
      <w:r w:rsidR="00BE0F11" w:rsidRPr="00BE0F11">
        <w:t xml:space="preserve"> </w:t>
      </w:r>
      <w:r w:rsidRPr="00BE0F11">
        <w:t>технологии</w:t>
      </w:r>
      <w:r w:rsidR="00BE0F11" w:rsidRPr="00BE0F11">
        <w:t xml:space="preserve"> </w:t>
      </w:r>
      <w:r w:rsidRPr="00BE0F11">
        <w:t>ДБО</w:t>
      </w:r>
      <w:r w:rsidR="00BE0F11" w:rsidRPr="00BE0F11">
        <w:t>;</w:t>
      </w:r>
    </w:p>
    <w:p w:rsidR="00BE0F11" w:rsidRPr="00BE0F11" w:rsidRDefault="00492648" w:rsidP="00BE0F11">
      <w:pPr>
        <w:tabs>
          <w:tab w:val="left" w:pos="726"/>
        </w:tabs>
      </w:pPr>
      <w:r w:rsidRPr="00BE0F11">
        <w:t>недостатки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уязвимости,</w:t>
      </w:r>
      <w:r w:rsidR="00BE0F11" w:rsidRPr="00BE0F11">
        <w:t xml:space="preserve"> </w:t>
      </w:r>
      <w:r w:rsidRPr="00BE0F11">
        <w:t>присущие</w:t>
      </w:r>
      <w:r w:rsidR="00BE0F11" w:rsidRPr="00BE0F11">
        <w:t xml:space="preserve"> </w:t>
      </w:r>
      <w:r w:rsidRPr="00BE0F11">
        <w:t>операционным</w:t>
      </w:r>
      <w:r w:rsidR="00BE0F11" w:rsidRPr="00BE0F11">
        <w:t xml:space="preserve"> </w:t>
      </w:r>
      <w:r w:rsidRPr="00BE0F11">
        <w:t>системам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другим</w:t>
      </w:r>
      <w:r w:rsidR="00BE0F11" w:rsidRPr="00BE0F11">
        <w:t xml:space="preserve"> </w:t>
      </w:r>
      <w:r w:rsidRPr="00BE0F11">
        <w:t>прикладным</w:t>
      </w:r>
      <w:r w:rsidR="00BE0F11" w:rsidRPr="00BE0F11">
        <w:t xml:space="preserve"> </w:t>
      </w:r>
      <w:r w:rsidRPr="00BE0F11">
        <w:t>программам,</w:t>
      </w:r>
      <w:r w:rsidR="00BE0F11" w:rsidRPr="00BE0F11">
        <w:t xml:space="preserve"> </w:t>
      </w:r>
      <w:r w:rsidRPr="00BE0F11">
        <w:t>эксплуатируемым</w:t>
      </w:r>
      <w:r w:rsidR="00BE0F11" w:rsidRPr="00BE0F11">
        <w:t xml:space="preserve"> </w:t>
      </w:r>
      <w:r w:rsidRPr="00BE0F11">
        <w:t>клиентами</w:t>
      </w:r>
      <w:r w:rsidR="00BE0F11" w:rsidRPr="00BE0F11">
        <w:t>;</w:t>
      </w:r>
    </w:p>
    <w:p w:rsidR="00BE0F11" w:rsidRPr="00BE0F11" w:rsidRDefault="00492648" w:rsidP="00BE0F11">
      <w:pPr>
        <w:tabs>
          <w:tab w:val="left" w:pos="726"/>
        </w:tabs>
      </w:pPr>
      <w:r w:rsidRPr="00BE0F11">
        <w:t>последствия,</w:t>
      </w:r>
      <w:r w:rsidR="00BE0F11" w:rsidRPr="00BE0F11">
        <w:t xml:space="preserve"> </w:t>
      </w:r>
      <w:r w:rsidRPr="00BE0F11">
        <w:t>обусловленные</w:t>
      </w:r>
      <w:r w:rsidR="00BE0F11" w:rsidRPr="00BE0F11">
        <w:t xml:space="preserve"> </w:t>
      </w:r>
      <w:r w:rsidRPr="00BE0F11">
        <w:t>ошибочными</w:t>
      </w:r>
      <w:r w:rsidR="00BE0F11" w:rsidRPr="00BE0F11">
        <w:t xml:space="preserve"> </w:t>
      </w:r>
      <w:r w:rsidRPr="00BE0F11">
        <w:t>действиями</w:t>
      </w:r>
      <w:r w:rsidR="00BE0F11" w:rsidRPr="00BE0F11">
        <w:t xml:space="preserve"> </w:t>
      </w:r>
      <w:r w:rsidRPr="00BE0F11">
        <w:t>персонала</w:t>
      </w:r>
      <w:r w:rsidR="00BE0F11" w:rsidRPr="00BE0F11">
        <w:t xml:space="preserve"> </w:t>
      </w:r>
      <w:r w:rsidRPr="00BE0F11">
        <w:t>кредитной</w:t>
      </w:r>
      <w:r w:rsidR="00BE0F11" w:rsidRPr="00BE0F11">
        <w:t xml:space="preserve"> </w:t>
      </w:r>
      <w:r w:rsidRPr="00BE0F11">
        <w:t>организации</w:t>
      </w:r>
      <w:r w:rsidR="00BE0F11" w:rsidRPr="00BE0F11">
        <w:t xml:space="preserve"> </w:t>
      </w:r>
      <w:r w:rsidRPr="00BE0F11">
        <w:t>или</w:t>
      </w:r>
      <w:r w:rsidR="00BE0F11" w:rsidRPr="00BE0F11">
        <w:t xml:space="preserve"> </w:t>
      </w:r>
      <w:r w:rsidRPr="00BE0F11">
        <w:t>безграмотностью</w:t>
      </w:r>
      <w:r w:rsidR="00BE0F11" w:rsidRPr="00BE0F11">
        <w:t xml:space="preserve"> </w:t>
      </w:r>
      <w:r w:rsidRPr="00BE0F11">
        <w:t>клиентов</w:t>
      </w:r>
      <w:r w:rsidR="00BE0F11" w:rsidRPr="00BE0F11">
        <w:t>.</w:t>
      </w:r>
    </w:p>
    <w:p w:rsidR="00BE0F11" w:rsidRPr="00BE0F11" w:rsidRDefault="00492648" w:rsidP="00BE0F11">
      <w:pPr>
        <w:tabs>
          <w:tab w:val="left" w:pos="726"/>
        </w:tabs>
      </w:pPr>
      <w:r w:rsidRPr="00BE0F11">
        <w:t>Для</w:t>
      </w:r>
      <w:r w:rsidR="00BE0F11" w:rsidRPr="00BE0F11">
        <w:t xml:space="preserve"> </w:t>
      </w:r>
      <w:r w:rsidRPr="00BE0F11">
        <w:t>кредитной</w:t>
      </w:r>
      <w:r w:rsidR="00BE0F11" w:rsidRPr="00BE0F11">
        <w:t xml:space="preserve"> </w:t>
      </w:r>
      <w:r w:rsidRPr="00BE0F11">
        <w:t>организации</w:t>
      </w:r>
      <w:r w:rsidR="00BE0F11" w:rsidRPr="00BE0F11">
        <w:t xml:space="preserve"> </w:t>
      </w:r>
      <w:r w:rsidRPr="00BE0F11">
        <w:t>направления,</w:t>
      </w:r>
      <w:r w:rsidR="00BE0F11" w:rsidRPr="00BE0F11">
        <w:t xml:space="preserve"> </w:t>
      </w:r>
      <w:r w:rsidRPr="00BE0F11">
        <w:t>нуждающиеся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тщательной</w:t>
      </w:r>
      <w:r w:rsidR="00BE0F11" w:rsidRPr="00BE0F11">
        <w:t xml:space="preserve"> </w:t>
      </w:r>
      <w:r w:rsidRPr="00BE0F11">
        <w:t>проработке,</w:t>
      </w:r>
      <w:r w:rsidR="00BE0F11" w:rsidRPr="00BE0F11">
        <w:t xml:space="preserve"> </w:t>
      </w:r>
      <w:r w:rsidRPr="00BE0F11">
        <w:t>следующие</w:t>
      </w:r>
      <w:r w:rsidR="00BE0F11" w:rsidRPr="00BE0F11">
        <w:t>:</w:t>
      </w:r>
    </w:p>
    <w:p w:rsidR="00BE0F11" w:rsidRPr="00BE0F11" w:rsidRDefault="00492648" w:rsidP="00BE0F11">
      <w:pPr>
        <w:tabs>
          <w:tab w:val="left" w:pos="726"/>
        </w:tabs>
      </w:pPr>
      <w:r w:rsidRPr="00BE0F11">
        <w:t>недостаточная</w:t>
      </w:r>
      <w:r w:rsidR="00BE0F11" w:rsidRPr="00BE0F11">
        <w:t xml:space="preserve"> </w:t>
      </w:r>
      <w:r w:rsidRPr="00BE0F11">
        <w:t>проработанность</w:t>
      </w:r>
      <w:r w:rsidR="00BE0F11" w:rsidRPr="00BE0F11">
        <w:t xml:space="preserve"> </w:t>
      </w:r>
      <w:r w:rsidRPr="00BE0F11">
        <w:t>документов,</w:t>
      </w:r>
      <w:r w:rsidR="00BE0F11" w:rsidRPr="00BE0F11">
        <w:t xml:space="preserve"> </w:t>
      </w:r>
      <w:r w:rsidRPr="00BE0F11">
        <w:t>призванных</w:t>
      </w:r>
      <w:r w:rsidR="00BE0F11" w:rsidRPr="00BE0F11">
        <w:t xml:space="preserve"> </w:t>
      </w:r>
      <w:r w:rsidRPr="00BE0F11">
        <w:t>осуществить</w:t>
      </w:r>
      <w:r w:rsidR="00BE0F11" w:rsidRPr="00BE0F11">
        <w:t xml:space="preserve"> </w:t>
      </w:r>
      <w:r w:rsidRPr="00BE0F11">
        <w:t>адаптацию</w:t>
      </w:r>
      <w:r w:rsidR="00BE0F11" w:rsidRPr="00BE0F11">
        <w:t xml:space="preserve"> </w:t>
      </w:r>
      <w:r w:rsidRPr="00BE0F11">
        <w:t>довольно</w:t>
      </w:r>
      <w:r w:rsidR="00BE0F11" w:rsidRPr="00BE0F11">
        <w:t xml:space="preserve"> </w:t>
      </w:r>
      <w:r w:rsidRPr="00BE0F11">
        <w:t>большого</w:t>
      </w:r>
      <w:r w:rsidR="00BE0F11" w:rsidRPr="00BE0F11">
        <w:t xml:space="preserve"> </w:t>
      </w:r>
      <w:r w:rsidRPr="00BE0F11">
        <w:t>количества</w:t>
      </w:r>
      <w:r w:rsidR="00BE0F11" w:rsidRPr="00BE0F11">
        <w:t xml:space="preserve"> </w:t>
      </w:r>
      <w:r w:rsidRPr="00BE0F11">
        <w:t>внутренних</w:t>
      </w:r>
      <w:r w:rsidR="00BE0F11" w:rsidRPr="00BE0F11">
        <w:t xml:space="preserve"> </w:t>
      </w:r>
      <w:r w:rsidRPr="00BE0F11">
        <w:t>процессов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процедур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новым</w:t>
      </w:r>
      <w:r w:rsidR="00BE0F11" w:rsidRPr="00BE0F11">
        <w:t xml:space="preserve"> </w:t>
      </w:r>
      <w:r w:rsidRPr="00BE0F11">
        <w:t>условиям</w:t>
      </w:r>
      <w:r w:rsidR="00BE0F11" w:rsidRPr="00BE0F11">
        <w:t xml:space="preserve"> </w:t>
      </w:r>
      <w:r w:rsidRPr="00BE0F11">
        <w:t>деятельности</w:t>
      </w:r>
      <w:r w:rsidR="00BE0F11" w:rsidRPr="00BE0F11">
        <w:t>;</w:t>
      </w:r>
    </w:p>
    <w:p w:rsidR="00BE0F11" w:rsidRPr="00BE0F11" w:rsidRDefault="00492648" w:rsidP="00BE0F11">
      <w:pPr>
        <w:tabs>
          <w:tab w:val="left" w:pos="726"/>
        </w:tabs>
      </w:pPr>
      <w:r w:rsidRPr="00BE0F11">
        <w:t>недостатки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вопросах</w:t>
      </w:r>
      <w:r w:rsidR="00BE0F11" w:rsidRPr="00BE0F11">
        <w:t xml:space="preserve"> </w:t>
      </w:r>
      <w:r w:rsidRPr="00BE0F11">
        <w:t>технического</w:t>
      </w:r>
      <w:r w:rsidR="00BE0F11" w:rsidRPr="00BE0F11">
        <w:t xml:space="preserve"> </w:t>
      </w:r>
      <w:r w:rsidRPr="00BE0F11">
        <w:t>обеспечения</w:t>
      </w:r>
      <w:r w:rsidR="00BE0F11" w:rsidRPr="00BE0F11">
        <w:t xml:space="preserve"> </w:t>
      </w:r>
      <w:r w:rsidRPr="00BE0F11">
        <w:t>информационной</w:t>
      </w:r>
      <w:r w:rsidR="00BE0F11" w:rsidRPr="00BE0F11">
        <w:t xml:space="preserve"> </w:t>
      </w:r>
      <w:r w:rsidRPr="00BE0F11">
        <w:t>безопасности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ДБО</w:t>
      </w:r>
      <w:r w:rsidR="00BE0F11" w:rsidRPr="00BE0F11">
        <w:t>;</w:t>
      </w:r>
    </w:p>
    <w:p w:rsidR="00BE0F11" w:rsidRPr="00BE0F11" w:rsidRDefault="00492648" w:rsidP="00BE0F11">
      <w:pPr>
        <w:tabs>
          <w:tab w:val="left" w:pos="726"/>
        </w:tabs>
      </w:pPr>
      <w:r w:rsidRPr="00BE0F11">
        <w:t>недостаточный</w:t>
      </w:r>
      <w:r w:rsidR="00BE0F11" w:rsidRPr="00BE0F11">
        <w:t xml:space="preserve"> </w:t>
      </w:r>
      <w:r w:rsidRPr="00BE0F11">
        <w:t>анализ</w:t>
      </w:r>
      <w:r w:rsidR="00BE0F11" w:rsidRPr="00BE0F11">
        <w:t xml:space="preserve"> </w:t>
      </w:r>
      <w:r w:rsidRPr="00BE0F11">
        <w:t>при</w:t>
      </w:r>
      <w:r w:rsidR="00BE0F11" w:rsidRPr="00BE0F11">
        <w:t xml:space="preserve"> </w:t>
      </w:r>
      <w:r w:rsidRPr="00BE0F11">
        <w:t>внедрении</w:t>
      </w:r>
      <w:r w:rsidR="00BE0F11" w:rsidRPr="00BE0F11">
        <w:t xml:space="preserve"> </w:t>
      </w:r>
      <w:r w:rsidRPr="00BE0F11">
        <w:t>новой</w:t>
      </w:r>
      <w:r w:rsidR="00BE0F11" w:rsidRPr="00BE0F11">
        <w:t xml:space="preserve"> </w:t>
      </w:r>
      <w:r w:rsidRPr="00BE0F11">
        <w:t>банковской</w:t>
      </w:r>
      <w:r w:rsidR="00BE0F11" w:rsidRPr="00BE0F11">
        <w:t xml:space="preserve"> </w:t>
      </w:r>
      <w:r w:rsidRPr="00BE0F11">
        <w:t>технологии,</w:t>
      </w:r>
      <w:r w:rsidR="00BE0F11" w:rsidRPr="00BE0F11">
        <w:t xml:space="preserve"> </w:t>
      </w:r>
      <w:r w:rsidRPr="00BE0F11">
        <w:t>ориентированной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ДБО</w:t>
      </w:r>
      <w:r w:rsidR="00BE0F11" w:rsidRPr="00BE0F11">
        <w:t xml:space="preserve"> </w:t>
      </w:r>
      <w:r w:rsidRPr="00BE0F11">
        <w:t>через</w:t>
      </w:r>
      <w:r w:rsidR="00BE0F11" w:rsidRPr="00BE0F11">
        <w:t xml:space="preserve"> </w:t>
      </w:r>
      <w:r w:rsidRPr="00BE0F11">
        <w:t>Интернет,</w:t>
      </w:r>
      <w:r w:rsidR="00BE0F11" w:rsidRPr="00BE0F11">
        <w:t xml:space="preserve"> </w:t>
      </w:r>
      <w:r w:rsidRPr="00BE0F11">
        <w:t>анализ</w:t>
      </w:r>
      <w:r w:rsidR="00BE0F11" w:rsidRPr="00BE0F11">
        <w:t xml:space="preserve"> </w:t>
      </w:r>
      <w:r w:rsidRPr="00BE0F11">
        <w:t>тех</w:t>
      </w:r>
      <w:r w:rsidR="00BE0F11">
        <w:t xml:space="preserve"> "</w:t>
      </w:r>
      <w:r w:rsidRPr="00BE0F11">
        <w:t>неприятностей</w:t>
      </w:r>
      <w:r w:rsidR="00BE0F11">
        <w:t>" (</w:t>
      </w:r>
      <w:r w:rsidRPr="00BE0F11">
        <w:t>организационных,</w:t>
      </w:r>
      <w:r w:rsidR="00BE0F11" w:rsidRPr="00BE0F11">
        <w:t xml:space="preserve"> </w:t>
      </w:r>
      <w:r w:rsidRPr="00BE0F11">
        <w:t>юридических</w:t>
      </w:r>
      <w:r w:rsidR="00BE0F11" w:rsidRPr="00BE0F11">
        <w:t xml:space="preserve">), </w:t>
      </w:r>
      <w:r w:rsidRPr="00BE0F11">
        <w:t>которые</w:t>
      </w:r>
      <w:r w:rsidR="00BE0F11" w:rsidRPr="00BE0F11">
        <w:t xml:space="preserve"> </w:t>
      </w:r>
      <w:r w:rsidRPr="00BE0F11">
        <w:t>клиент</w:t>
      </w:r>
      <w:r w:rsidR="00BE0F11" w:rsidRPr="00BE0F11">
        <w:t xml:space="preserve"> </w:t>
      </w:r>
      <w:r w:rsidRPr="00BE0F11">
        <w:t>может</w:t>
      </w:r>
      <w:r w:rsidR="00BE0F11" w:rsidRPr="00BE0F11">
        <w:t xml:space="preserve"> </w:t>
      </w:r>
      <w:r w:rsidRPr="00BE0F11">
        <w:t>доставить</w:t>
      </w:r>
      <w:r w:rsidR="00BE0F11" w:rsidRPr="00BE0F11">
        <w:t xml:space="preserve"> </w:t>
      </w:r>
      <w:r w:rsidRPr="00BE0F11">
        <w:t>кредитной</w:t>
      </w:r>
      <w:r w:rsidR="00BE0F11" w:rsidRPr="00BE0F11">
        <w:t xml:space="preserve"> </w:t>
      </w:r>
      <w:r w:rsidRPr="00BE0F11">
        <w:t>организации</w:t>
      </w:r>
      <w:r w:rsidR="00BE0F11" w:rsidRPr="00BE0F11">
        <w:t>;</w:t>
      </w:r>
    </w:p>
    <w:p w:rsidR="00BE0F11" w:rsidRPr="00BE0F11" w:rsidRDefault="00492648" w:rsidP="00BE0F11">
      <w:pPr>
        <w:tabs>
          <w:tab w:val="left" w:pos="726"/>
        </w:tabs>
      </w:pPr>
      <w:r w:rsidRPr="00BE0F11">
        <w:t>значительная</w:t>
      </w:r>
      <w:r w:rsidR="00BE0F11" w:rsidRPr="00BE0F11">
        <w:t xml:space="preserve"> </w:t>
      </w:r>
      <w:r w:rsidRPr="00BE0F11">
        <w:t>зависимость</w:t>
      </w:r>
      <w:r w:rsidR="00BE0F11" w:rsidRPr="00BE0F11">
        <w:t xml:space="preserve"> </w:t>
      </w:r>
      <w:r w:rsidRPr="00BE0F11">
        <w:t>кредитной</w:t>
      </w:r>
      <w:r w:rsidR="00BE0F11" w:rsidRPr="00BE0F11">
        <w:t xml:space="preserve"> </w:t>
      </w:r>
      <w:r w:rsidRPr="00BE0F11">
        <w:t>организации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других</w:t>
      </w:r>
      <w:r w:rsidR="00BE0F11" w:rsidRPr="00BE0F11">
        <w:t xml:space="preserve"> </w:t>
      </w:r>
      <w:r w:rsidRPr="00BE0F11">
        <w:t>вовлеченных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процесс</w:t>
      </w:r>
      <w:r w:rsidR="00BE0F11" w:rsidRPr="00BE0F11">
        <w:t xml:space="preserve"> </w:t>
      </w:r>
      <w:r w:rsidRPr="00BE0F11">
        <w:t>сторон</w:t>
      </w:r>
      <w:r w:rsidR="00BE0F11">
        <w:t xml:space="preserve"> (</w:t>
      </w:r>
      <w:r w:rsidRPr="00BE0F11">
        <w:t>провайдеров,</w:t>
      </w:r>
      <w:r w:rsidR="00BE0F11" w:rsidRPr="00BE0F11">
        <w:t xml:space="preserve"> </w:t>
      </w:r>
      <w:r w:rsidRPr="00BE0F11">
        <w:t>поставщиков</w:t>
      </w:r>
      <w:r w:rsidR="00BE0F11" w:rsidRPr="00BE0F11">
        <w:t xml:space="preserve"> </w:t>
      </w:r>
      <w:r w:rsidRPr="00BE0F11">
        <w:t>программно-аппаратных</w:t>
      </w:r>
      <w:r w:rsidR="00BE0F11" w:rsidRPr="00BE0F11">
        <w:t xml:space="preserve"> </w:t>
      </w:r>
      <w:r w:rsidRPr="00BE0F11">
        <w:t>средств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др</w:t>
      </w:r>
      <w:r w:rsidR="00BE0F11" w:rsidRPr="00BE0F11">
        <w:t>.).</w:t>
      </w:r>
    </w:p>
    <w:p w:rsidR="00BE0F11" w:rsidRPr="00BE0F11" w:rsidRDefault="00492648" w:rsidP="00BE0F11">
      <w:pPr>
        <w:tabs>
          <w:tab w:val="left" w:pos="726"/>
        </w:tabs>
      </w:pPr>
      <w:r w:rsidRPr="00BE0F11">
        <w:t>Анализ</w:t>
      </w:r>
      <w:r w:rsidR="00BE0F11" w:rsidRPr="00BE0F11">
        <w:t xml:space="preserve"> </w:t>
      </w:r>
      <w:r w:rsidRPr="00BE0F11">
        <w:t>существующих</w:t>
      </w:r>
      <w:r w:rsidR="00BE0F11" w:rsidRPr="00BE0F11">
        <w:t xml:space="preserve"> </w:t>
      </w:r>
      <w:r w:rsidRPr="00BE0F11">
        <w:t>факторов</w:t>
      </w:r>
      <w:r w:rsidR="00BE0F11" w:rsidRPr="00BE0F11">
        <w:t xml:space="preserve"> </w:t>
      </w:r>
      <w:r w:rsidRPr="00BE0F11">
        <w:t>риска</w:t>
      </w:r>
      <w:r w:rsidR="00BE0F11" w:rsidRPr="00BE0F11">
        <w:t xml:space="preserve"> </w:t>
      </w:r>
      <w:r w:rsidRPr="00BE0F11">
        <w:t>поможет</w:t>
      </w:r>
      <w:r w:rsidR="00BE0F11" w:rsidRPr="00BE0F11">
        <w:t xml:space="preserve"> </w:t>
      </w:r>
      <w:r w:rsidRPr="00BE0F11">
        <w:t>выявить</w:t>
      </w:r>
      <w:r w:rsidR="00BE0F11" w:rsidRPr="00BE0F11">
        <w:t xml:space="preserve"> </w:t>
      </w:r>
      <w:r w:rsidRPr="00BE0F11">
        <w:t>процессы,</w:t>
      </w:r>
      <w:r w:rsidR="00BE0F11" w:rsidRPr="00BE0F11">
        <w:t xml:space="preserve"> </w:t>
      </w:r>
      <w:r w:rsidRPr="00BE0F11">
        <w:t>влияющие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их</w:t>
      </w:r>
      <w:r w:rsidR="00BE0F11" w:rsidRPr="00BE0F11">
        <w:t xml:space="preserve"> </w:t>
      </w:r>
      <w:r w:rsidRPr="00BE0F11">
        <w:t>уровень</w:t>
      </w:r>
      <w:r w:rsidR="00BE0F11" w:rsidRPr="00BE0F11">
        <w:t xml:space="preserve">. </w:t>
      </w:r>
      <w:r w:rsidRPr="00BE0F11">
        <w:t>Этот</w:t>
      </w:r>
      <w:r w:rsidR="00BE0F11" w:rsidRPr="00BE0F11">
        <w:t xml:space="preserve"> </w:t>
      </w:r>
      <w:r w:rsidRPr="00BE0F11">
        <w:t>анализ</w:t>
      </w:r>
      <w:r w:rsidR="00BE0F11" w:rsidRPr="00BE0F11">
        <w:t xml:space="preserve"> </w:t>
      </w:r>
      <w:r w:rsidRPr="00BE0F11">
        <w:t>должен</w:t>
      </w:r>
      <w:r w:rsidR="00BE0F11" w:rsidRPr="00BE0F11">
        <w:t xml:space="preserve"> </w:t>
      </w:r>
      <w:r w:rsidRPr="00BE0F11">
        <w:t>включать</w:t>
      </w:r>
      <w:r w:rsidR="00BE0F11" w:rsidRPr="00BE0F11">
        <w:t>:</w:t>
      </w:r>
    </w:p>
    <w:p w:rsidR="00BE0F11" w:rsidRPr="00BE0F11" w:rsidRDefault="00492648" w:rsidP="00BE0F11">
      <w:pPr>
        <w:tabs>
          <w:tab w:val="left" w:pos="726"/>
        </w:tabs>
      </w:pPr>
      <w:r w:rsidRPr="00BE0F11">
        <w:t>разработку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поддержание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актуальном</w:t>
      </w:r>
      <w:r w:rsidR="00BE0F11" w:rsidRPr="00BE0F11">
        <w:t xml:space="preserve"> </w:t>
      </w:r>
      <w:r w:rsidRPr="00BE0F11">
        <w:t>состоянии</w:t>
      </w:r>
      <w:r w:rsidR="00BE0F11" w:rsidRPr="00BE0F11">
        <w:t xml:space="preserve"> </w:t>
      </w:r>
      <w:r w:rsidRPr="00BE0F11">
        <w:t>нормативно</w:t>
      </w:r>
      <w:r w:rsidR="00BE0F11" w:rsidRPr="00BE0F11">
        <w:t xml:space="preserve"> </w:t>
      </w:r>
      <w:r w:rsidRPr="00BE0F11">
        <w:t>распорядительных</w:t>
      </w:r>
      <w:r w:rsidR="00BE0F11" w:rsidRPr="00BE0F11">
        <w:t xml:space="preserve"> </w:t>
      </w:r>
      <w:r w:rsidRPr="00BE0F11">
        <w:t>документов</w:t>
      </w:r>
      <w:r w:rsidR="00BE0F11" w:rsidRPr="00BE0F11">
        <w:t>;</w:t>
      </w:r>
    </w:p>
    <w:p w:rsidR="00BE0F11" w:rsidRPr="00BE0F11" w:rsidRDefault="00492648" w:rsidP="00BE0F11">
      <w:pPr>
        <w:tabs>
          <w:tab w:val="left" w:pos="726"/>
        </w:tabs>
      </w:pPr>
      <w:r w:rsidRPr="00BE0F11">
        <w:t>поддержание</w:t>
      </w:r>
      <w:r w:rsidR="00BE0F11" w:rsidRPr="00BE0F11">
        <w:t xml:space="preserve"> </w:t>
      </w:r>
      <w:r w:rsidRPr="00BE0F11">
        <w:t>требуемого</w:t>
      </w:r>
      <w:r w:rsidR="00BE0F11" w:rsidRPr="00BE0F11">
        <w:t xml:space="preserve"> </w:t>
      </w:r>
      <w:r w:rsidRPr="00BE0F11">
        <w:t>уровня</w:t>
      </w:r>
      <w:r w:rsidR="00BE0F11" w:rsidRPr="00BE0F11">
        <w:t xml:space="preserve"> </w:t>
      </w:r>
      <w:r w:rsidRPr="00BE0F11">
        <w:t>информационной</w:t>
      </w:r>
      <w:r w:rsidR="00BE0F11" w:rsidRPr="00BE0F11">
        <w:t xml:space="preserve"> </w:t>
      </w:r>
      <w:r w:rsidRPr="00BE0F11">
        <w:t>безопасности,</w:t>
      </w:r>
      <w:r w:rsidR="00BE0F11" w:rsidRPr="00BE0F11">
        <w:t xml:space="preserve"> </w:t>
      </w:r>
      <w:r w:rsidRPr="00BE0F11">
        <w:t>включая</w:t>
      </w:r>
      <w:r w:rsidR="00BE0F11" w:rsidRPr="00BE0F11">
        <w:t xml:space="preserve"> </w:t>
      </w:r>
      <w:r w:rsidRPr="00BE0F11">
        <w:t>управление</w:t>
      </w:r>
      <w:r w:rsidR="00BE0F11" w:rsidRPr="00BE0F11">
        <w:t xml:space="preserve"> </w:t>
      </w:r>
      <w:r w:rsidRPr="00BE0F11">
        <w:t>жизненным</w:t>
      </w:r>
      <w:r w:rsidR="00BE0F11" w:rsidRPr="00BE0F11">
        <w:t xml:space="preserve"> </w:t>
      </w:r>
      <w:r w:rsidRPr="00BE0F11">
        <w:t>циклом</w:t>
      </w:r>
      <w:r w:rsidR="00BE0F11" w:rsidRPr="00BE0F11">
        <w:t xml:space="preserve"> </w:t>
      </w:r>
      <w:r w:rsidRPr="00BE0F11">
        <w:t>автоматизированных</w:t>
      </w:r>
      <w:r w:rsidR="00BE0F11" w:rsidRPr="00BE0F11">
        <w:t xml:space="preserve"> </w:t>
      </w:r>
      <w:r w:rsidRPr="00BE0F11">
        <w:t>систем</w:t>
      </w:r>
      <w:r w:rsidR="00BE0F11">
        <w:t xml:space="preserve"> (</w:t>
      </w:r>
      <w:r w:rsidRPr="00BE0F11">
        <w:t>от</w:t>
      </w:r>
      <w:r w:rsidR="00BE0F11" w:rsidRPr="00BE0F11">
        <w:t xml:space="preserve"> </w:t>
      </w:r>
      <w:r w:rsidRPr="00BE0F11">
        <w:t>разработки</w:t>
      </w:r>
      <w:r w:rsidR="00BE0F11" w:rsidRPr="00BE0F11">
        <w:t xml:space="preserve"> </w:t>
      </w:r>
      <w:r w:rsidRPr="00BE0F11">
        <w:t>до</w:t>
      </w:r>
      <w:r w:rsidR="00BE0F11" w:rsidRPr="00BE0F11">
        <w:t xml:space="preserve"> </w:t>
      </w:r>
      <w:r w:rsidRPr="00BE0F11">
        <w:t>окончания</w:t>
      </w:r>
      <w:r w:rsidR="00BE0F11" w:rsidRPr="00BE0F11">
        <w:t xml:space="preserve"> </w:t>
      </w:r>
      <w:r w:rsidRPr="00BE0F11">
        <w:t>эксплуатации</w:t>
      </w:r>
      <w:r w:rsidR="00BE0F11" w:rsidRPr="00BE0F11">
        <w:t>);</w:t>
      </w:r>
    </w:p>
    <w:p w:rsidR="00BE0F11" w:rsidRPr="00BE0F11" w:rsidRDefault="00492648" w:rsidP="00BE0F11">
      <w:pPr>
        <w:tabs>
          <w:tab w:val="left" w:pos="726"/>
        </w:tabs>
      </w:pPr>
      <w:r w:rsidRPr="00BE0F11">
        <w:t>администрирование</w:t>
      </w:r>
      <w:r w:rsidR="00BE0F11" w:rsidRPr="00BE0F11">
        <w:t xml:space="preserve"> </w:t>
      </w:r>
      <w:r w:rsidRPr="00BE0F11">
        <w:t>вычислительной</w:t>
      </w:r>
      <w:r w:rsidR="00BE0F11" w:rsidRPr="00BE0F11">
        <w:t xml:space="preserve"> </w:t>
      </w:r>
      <w:r w:rsidRPr="00BE0F11">
        <w:t>сети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телекоммуникационного</w:t>
      </w:r>
      <w:r w:rsidR="00BE0F11" w:rsidRPr="00BE0F11">
        <w:t xml:space="preserve"> </w:t>
      </w:r>
      <w:r w:rsidRPr="00BE0F11">
        <w:t>оборудования</w:t>
      </w:r>
      <w:r w:rsidR="00BE0F11" w:rsidRPr="00BE0F11">
        <w:t>;</w:t>
      </w:r>
    </w:p>
    <w:p w:rsidR="00BE0F11" w:rsidRPr="00BE0F11" w:rsidRDefault="00492648" w:rsidP="00BE0F11">
      <w:pPr>
        <w:tabs>
          <w:tab w:val="left" w:pos="726"/>
        </w:tabs>
      </w:pPr>
      <w:r w:rsidRPr="00BE0F11">
        <w:t>управление</w:t>
      </w:r>
      <w:r w:rsidR="00BE0F11" w:rsidRPr="00BE0F11">
        <w:t xml:space="preserve"> </w:t>
      </w:r>
      <w:r w:rsidRPr="00BE0F11">
        <w:t>идентификацией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доступом</w:t>
      </w:r>
      <w:r w:rsidR="00BE0F11" w:rsidRPr="00BE0F11">
        <w:t xml:space="preserve"> </w:t>
      </w:r>
      <w:r w:rsidRPr="00BE0F11">
        <w:t>пользователей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информационным</w:t>
      </w:r>
      <w:r w:rsidR="00BE0F11" w:rsidRPr="00BE0F11">
        <w:t xml:space="preserve"> </w:t>
      </w:r>
      <w:r w:rsidRPr="00BE0F11">
        <w:t>ресурсам</w:t>
      </w:r>
      <w:r w:rsidR="00BE0F11" w:rsidRPr="00BE0F11">
        <w:t>;</w:t>
      </w:r>
    </w:p>
    <w:p w:rsidR="00BE0F11" w:rsidRPr="00BE0F11" w:rsidRDefault="00492648" w:rsidP="00BE0F11">
      <w:pPr>
        <w:tabs>
          <w:tab w:val="left" w:pos="726"/>
        </w:tabs>
      </w:pPr>
      <w:r w:rsidRPr="00BE0F11">
        <w:t>внедрение</w:t>
      </w:r>
      <w:r w:rsidR="00BE0F11" w:rsidRPr="00BE0F11">
        <w:t xml:space="preserve"> </w:t>
      </w:r>
      <w:r w:rsidRPr="00BE0F11">
        <w:t>новых</w:t>
      </w:r>
      <w:r w:rsidR="00BE0F11" w:rsidRPr="00BE0F11">
        <w:t xml:space="preserve"> </w:t>
      </w:r>
      <w:r w:rsidRPr="00BE0F11">
        <w:t>технологий</w:t>
      </w:r>
      <w:r w:rsidR="00BE0F11" w:rsidRPr="00BE0F11">
        <w:t xml:space="preserve"> </w:t>
      </w:r>
      <w:r w:rsidRPr="00BE0F11">
        <w:t>повышающих</w:t>
      </w:r>
      <w:r w:rsidR="00BE0F11" w:rsidRPr="00BE0F11">
        <w:t xml:space="preserve"> </w:t>
      </w:r>
      <w:r w:rsidRPr="00BE0F11">
        <w:t>безопасность</w:t>
      </w:r>
      <w:r w:rsidR="00BE0F11" w:rsidRPr="00BE0F11">
        <w:t xml:space="preserve"> </w:t>
      </w:r>
      <w:r w:rsidRPr="00BE0F11">
        <w:t>эксплуатации</w:t>
      </w:r>
      <w:r w:rsidR="00BE0F11" w:rsidRPr="00BE0F11">
        <w:t xml:space="preserve"> </w:t>
      </w:r>
      <w:r w:rsidRPr="00BE0F11">
        <w:t>систем</w:t>
      </w:r>
      <w:r w:rsidR="00BE0F11" w:rsidRPr="00BE0F11">
        <w:t xml:space="preserve"> </w:t>
      </w:r>
      <w:r w:rsidRPr="00BE0F11">
        <w:t>ДБО</w:t>
      </w:r>
      <w:r w:rsidR="00BE0F11" w:rsidRPr="00BE0F11">
        <w:t>;</w:t>
      </w:r>
    </w:p>
    <w:p w:rsidR="00BE0F11" w:rsidRPr="00BE0F11" w:rsidRDefault="00492648" w:rsidP="00BE0F11">
      <w:pPr>
        <w:tabs>
          <w:tab w:val="left" w:pos="726"/>
        </w:tabs>
      </w:pPr>
      <w:r w:rsidRPr="00BE0F11">
        <w:t>мониторинг</w:t>
      </w:r>
      <w:r w:rsidR="00BE0F11" w:rsidRPr="00BE0F11">
        <w:t xml:space="preserve"> </w:t>
      </w:r>
      <w:r w:rsidRPr="00BE0F11">
        <w:t>сетевого</w:t>
      </w:r>
      <w:r w:rsidR="00BE0F11" w:rsidRPr="00BE0F11">
        <w:t xml:space="preserve"> </w:t>
      </w:r>
      <w:r w:rsidRPr="00BE0F11">
        <w:t>трафика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целью</w:t>
      </w:r>
      <w:r w:rsidR="00BE0F11" w:rsidRPr="00BE0F11">
        <w:t xml:space="preserve"> </w:t>
      </w:r>
      <w:r w:rsidRPr="00BE0F11">
        <w:t>обнаружения</w:t>
      </w:r>
      <w:r w:rsidR="00BE0F11" w:rsidRPr="00BE0F11">
        <w:t xml:space="preserve"> </w:t>
      </w:r>
      <w:r w:rsidRPr="00BE0F11">
        <w:t>вредоносного</w:t>
      </w:r>
      <w:r w:rsidR="00BE0F11" w:rsidRPr="00BE0F11">
        <w:t xml:space="preserve"> </w:t>
      </w:r>
      <w:r w:rsidRPr="00BE0F11">
        <w:t>кода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вторжений</w:t>
      </w:r>
      <w:r w:rsidR="00BE0F11" w:rsidRPr="00BE0F11">
        <w:t>.</w:t>
      </w:r>
    </w:p>
    <w:p w:rsidR="00BE0F11" w:rsidRPr="00BE0F11" w:rsidRDefault="00492648" w:rsidP="00BE0F11">
      <w:pPr>
        <w:tabs>
          <w:tab w:val="left" w:pos="726"/>
        </w:tabs>
      </w:pPr>
      <w:r w:rsidRPr="00BE0F11">
        <w:t>Для</w:t>
      </w:r>
      <w:r w:rsidR="00BE0F11" w:rsidRPr="00BE0F11">
        <w:t xml:space="preserve"> </w:t>
      </w:r>
      <w:r w:rsidRPr="00BE0F11">
        <w:t>своевременного</w:t>
      </w:r>
      <w:r w:rsidR="00BE0F11" w:rsidRPr="00BE0F11">
        <w:t xml:space="preserve"> </w:t>
      </w:r>
      <w:r w:rsidRPr="00BE0F11">
        <w:t>реагирования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существующие</w:t>
      </w:r>
      <w:r w:rsidR="00BE0F11" w:rsidRPr="00BE0F11">
        <w:t xml:space="preserve"> </w:t>
      </w:r>
      <w:r w:rsidRPr="00BE0F11">
        <w:t>риски</w:t>
      </w:r>
      <w:r w:rsidR="00BE0F11" w:rsidRPr="00BE0F11">
        <w:t xml:space="preserve"> </w:t>
      </w:r>
      <w:r w:rsidRPr="00BE0F11">
        <w:t>кредитным</w:t>
      </w:r>
      <w:r w:rsidR="00BE0F11" w:rsidRPr="00BE0F11">
        <w:t xml:space="preserve"> </w:t>
      </w:r>
      <w:r w:rsidRPr="00BE0F11">
        <w:t>организациям</w:t>
      </w:r>
      <w:r w:rsidR="00BE0F11" w:rsidRPr="00BE0F11">
        <w:t xml:space="preserve"> </w:t>
      </w:r>
      <w:r w:rsidRPr="00BE0F11">
        <w:t>необходимо</w:t>
      </w:r>
      <w:r w:rsidR="00BE0F11" w:rsidRPr="00BE0F11">
        <w:t xml:space="preserve"> </w:t>
      </w:r>
      <w:r w:rsidRPr="00BE0F11">
        <w:t>обеспечить</w:t>
      </w:r>
      <w:r w:rsidR="00BE0F11" w:rsidRPr="00BE0F11">
        <w:t xml:space="preserve"> </w:t>
      </w:r>
      <w:r w:rsidRPr="00BE0F11">
        <w:t>выполнение</w:t>
      </w:r>
      <w:r w:rsidR="00BE0F11" w:rsidRPr="00BE0F11">
        <w:t xml:space="preserve"> </w:t>
      </w:r>
      <w:r w:rsidRPr="00BE0F11">
        <w:t>комплекса</w:t>
      </w:r>
      <w:r w:rsidR="00BE0F11" w:rsidRPr="00BE0F11">
        <w:t xml:space="preserve"> </w:t>
      </w:r>
      <w:r w:rsidRPr="00BE0F11">
        <w:t>организационных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технических</w:t>
      </w:r>
      <w:r w:rsidR="00BE0F11" w:rsidRPr="00BE0F11">
        <w:t xml:space="preserve"> </w:t>
      </w:r>
      <w:r w:rsidRPr="00BE0F11">
        <w:t>мероприятий,</w:t>
      </w:r>
      <w:r w:rsidR="00BE0F11" w:rsidRPr="00BE0F11">
        <w:t xml:space="preserve"> </w:t>
      </w:r>
      <w:r w:rsidRPr="00BE0F11">
        <w:t>направленных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обеспечение</w:t>
      </w:r>
      <w:r w:rsidR="00BE0F11" w:rsidRPr="00BE0F11">
        <w:t xml:space="preserve"> </w:t>
      </w:r>
      <w:r w:rsidRPr="00BE0F11">
        <w:t>безопасного</w:t>
      </w:r>
      <w:r w:rsidR="00BE0F11" w:rsidRPr="00BE0F11">
        <w:t xml:space="preserve"> </w:t>
      </w:r>
      <w:r w:rsidRPr="00BE0F11">
        <w:t>функционирования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ДБО</w:t>
      </w:r>
      <w:r w:rsidR="00BE0F11" w:rsidRPr="00BE0F11">
        <w:t xml:space="preserve">. </w:t>
      </w:r>
      <w:r w:rsidRPr="00BE0F11">
        <w:t>Обеспечение</w:t>
      </w:r>
      <w:r w:rsidR="00BE0F11" w:rsidRPr="00BE0F11">
        <w:t xml:space="preserve"> </w:t>
      </w:r>
      <w:r w:rsidRPr="00BE0F11">
        <w:t>удобства</w:t>
      </w:r>
      <w:r w:rsidR="00BE0F11" w:rsidRPr="00BE0F11">
        <w:t xml:space="preserve"> </w:t>
      </w:r>
      <w:r w:rsidRPr="00BE0F11">
        <w:t>работы</w:t>
      </w:r>
      <w:r w:rsidR="00BE0F11" w:rsidRPr="00BE0F11">
        <w:t xml:space="preserve"> </w:t>
      </w:r>
      <w:r w:rsidRPr="00BE0F11">
        <w:t>клиентов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системе,</w:t>
      </w:r>
      <w:r w:rsidR="00BE0F11" w:rsidRPr="00BE0F11">
        <w:t xml:space="preserve"> </w:t>
      </w:r>
      <w:r w:rsidRPr="00BE0F11">
        <w:t>при</w:t>
      </w:r>
      <w:r w:rsidR="00BE0F11" w:rsidRPr="00BE0F11">
        <w:t xml:space="preserve"> </w:t>
      </w:r>
      <w:r w:rsidRPr="00BE0F11">
        <w:t>выполнении</w:t>
      </w:r>
      <w:r w:rsidR="00BE0F11" w:rsidRPr="00BE0F11">
        <w:t xml:space="preserve"> </w:t>
      </w:r>
      <w:r w:rsidRPr="00BE0F11">
        <w:t>такого</w:t>
      </w:r>
      <w:r w:rsidR="00BE0F11" w:rsidRPr="00BE0F11">
        <w:t xml:space="preserve"> </w:t>
      </w:r>
      <w:r w:rsidRPr="00BE0F11">
        <w:t>комплекса,</w:t>
      </w:r>
      <w:r w:rsidR="00BE0F11" w:rsidRPr="00BE0F11">
        <w:t xml:space="preserve"> </w:t>
      </w:r>
      <w:r w:rsidRPr="00BE0F11">
        <w:t>может</w:t>
      </w:r>
      <w:r w:rsidR="00BE0F11" w:rsidRPr="00BE0F11">
        <w:t xml:space="preserve"> </w:t>
      </w:r>
      <w:r w:rsidRPr="00BE0F11">
        <w:t>явиться</w:t>
      </w:r>
      <w:r w:rsidR="00BE0F11" w:rsidRPr="00BE0F11">
        <w:t xml:space="preserve"> </w:t>
      </w:r>
      <w:r w:rsidRPr="00BE0F11">
        <w:t>дополнительным</w:t>
      </w:r>
      <w:r w:rsidR="00BE0F11" w:rsidRPr="00BE0F11">
        <w:t xml:space="preserve"> </w:t>
      </w:r>
      <w:r w:rsidRPr="00BE0F11">
        <w:t>конкурентным</w:t>
      </w:r>
      <w:r w:rsidR="00BE0F11" w:rsidRPr="00BE0F11">
        <w:t xml:space="preserve"> </w:t>
      </w:r>
      <w:r w:rsidRPr="00BE0F11">
        <w:t>преимуществом</w:t>
      </w:r>
      <w:r w:rsidR="00BE0F11" w:rsidRPr="00BE0F11">
        <w:t>.</w:t>
      </w:r>
    </w:p>
    <w:p w:rsidR="00BE0F11" w:rsidRPr="00BE0F11" w:rsidRDefault="00492648" w:rsidP="00BE0F11">
      <w:pPr>
        <w:tabs>
          <w:tab w:val="left" w:pos="726"/>
        </w:tabs>
      </w:pPr>
      <w:r w:rsidRPr="00BE0F11">
        <w:t>Существует</w:t>
      </w:r>
      <w:r w:rsidR="00BE0F11" w:rsidRPr="00BE0F11">
        <w:t xml:space="preserve"> </w:t>
      </w:r>
      <w:r w:rsidRPr="00BE0F11">
        <w:t>мнение,</w:t>
      </w:r>
      <w:r w:rsidR="00BE0F11" w:rsidRPr="00BE0F11">
        <w:t xml:space="preserve"> </w:t>
      </w:r>
      <w:r w:rsidRPr="00BE0F11">
        <w:t>что</w:t>
      </w:r>
      <w:r w:rsidR="00BE0F11" w:rsidRPr="00BE0F11">
        <w:t xml:space="preserve"> </w:t>
      </w:r>
      <w:r w:rsidRPr="00BE0F11">
        <w:t>усиление</w:t>
      </w:r>
      <w:r w:rsidR="00BE0F11" w:rsidRPr="00BE0F11">
        <w:t xml:space="preserve"> </w:t>
      </w:r>
      <w:r w:rsidRPr="00BE0F11">
        <w:t>безопасности</w:t>
      </w:r>
      <w:r w:rsidR="00BE0F11" w:rsidRPr="00BE0F11">
        <w:t xml:space="preserve"> </w:t>
      </w:r>
      <w:r w:rsidRPr="00BE0F11">
        <w:t>всегда</w:t>
      </w:r>
      <w:r w:rsidR="00BE0F11" w:rsidRPr="00BE0F11">
        <w:t xml:space="preserve"> </w:t>
      </w:r>
      <w:r w:rsidRPr="00BE0F11">
        <w:t>негативно</w:t>
      </w:r>
      <w:r w:rsidR="00BE0F11" w:rsidRPr="00BE0F11">
        <w:t xml:space="preserve"> </w:t>
      </w:r>
      <w:r w:rsidRPr="00BE0F11">
        <w:t>сказывается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удобстве</w:t>
      </w:r>
      <w:r w:rsidR="00BE0F11" w:rsidRPr="00BE0F11">
        <w:t xml:space="preserve"> </w:t>
      </w:r>
      <w:r w:rsidRPr="00BE0F11">
        <w:t>работы</w:t>
      </w:r>
      <w:r w:rsidR="00BE0F11" w:rsidRPr="00BE0F11">
        <w:t xml:space="preserve"> </w:t>
      </w:r>
      <w:r w:rsidRPr="00BE0F11">
        <w:t>клиента</w:t>
      </w:r>
      <w:r w:rsidR="00BE0F11" w:rsidRPr="00BE0F11">
        <w:t xml:space="preserve">. </w:t>
      </w:r>
      <w:r w:rsidRPr="00BE0F11">
        <w:t>Это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верно</w:t>
      </w:r>
      <w:r w:rsidR="00BE0F11" w:rsidRPr="00BE0F11">
        <w:t xml:space="preserve">. </w:t>
      </w:r>
      <w:r w:rsidRPr="00BE0F11">
        <w:t>Если</w:t>
      </w:r>
      <w:r w:rsidR="00BE0F11" w:rsidRPr="00BE0F11">
        <w:t xml:space="preserve"> </w:t>
      </w:r>
      <w:r w:rsidRPr="00BE0F11">
        <w:t>безопасность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является</w:t>
      </w:r>
      <w:r w:rsidR="00BE0F11">
        <w:t xml:space="preserve"> "</w:t>
      </w:r>
      <w:r w:rsidRPr="00BE0F11">
        <w:t>параноидальной</w:t>
      </w:r>
      <w:r w:rsidR="00BE0F11">
        <w:t>"</w:t>
      </w:r>
      <w:r w:rsidRPr="00BE0F11">
        <w:t>,</w:t>
      </w:r>
      <w:r w:rsidR="00BE0F11" w:rsidRPr="00BE0F11">
        <w:t xml:space="preserve"> </w:t>
      </w:r>
      <w:r w:rsidRPr="00BE0F11">
        <w:t>а</w:t>
      </w:r>
      <w:r w:rsidR="00BE0F11" w:rsidRPr="00BE0F11">
        <w:t xml:space="preserve"> </w:t>
      </w:r>
      <w:r w:rsidRPr="00BE0F11">
        <w:t>используемые</w:t>
      </w:r>
      <w:r w:rsidR="00BE0F11" w:rsidRPr="00BE0F11">
        <w:t xml:space="preserve"> </w:t>
      </w:r>
      <w:r w:rsidRPr="00BE0F11">
        <w:t>технологии</w:t>
      </w:r>
      <w:r w:rsidR="00BE0F11" w:rsidRPr="00BE0F11">
        <w:t xml:space="preserve"> </w:t>
      </w:r>
      <w:r w:rsidRPr="00BE0F11">
        <w:t>современны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адекватны</w:t>
      </w:r>
      <w:r w:rsidR="00BE0F11" w:rsidRPr="00BE0F11">
        <w:t xml:space="preserve"> </w:t>
      </w:r>
      <w:r w:rsidRPr="00BE0F11">
        <w:t>наличествующим</w:t>
      </w:r>
      <w:r w:rsidR="00BE0F11" w:rsidRPr="00BE0F11">
        <w:t xml:space="preserve"> </w:t>
      </w:r>
      <w:r w:rsidRPr="00BE0F11">
        <w:t>угрозам,</w:t>
      </w:r>
      <w:r w:rsidR="00BE0F11" w:rsidRPr="00BE0F11">
        <w:t xml:space="preserve"> </w:t>
      </w:r>
      <w:r w:rsidRPr="00BE0F11">
        <w:t>обеспечить</w:t>
      </w:r>
      <w:r w:rsidR="00BE0F11" w:rsidRPr="00BE0F11">
        <w:t xml:space="preserve"> </w:t>
      </w:r>
      <w:r w:rsidRPr="00BE0F11">
        <w:t>одновременно</w:t>
      </w:r>
      <w:r w:rsidR="00BE0F11" w:rsidRPr="00BE0F11">
        <w:t xml:space="preserve"> </w:t>
      </w:r>
      <w:r w:rsidRPr="00BE0F11">
        <w:t>удобную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безопасную</w:t>
      </w:r>
      <w:r w:rsidR="00BE0F11" w:rsidRPr="00BE0F11">
        <w:t xml:space="preserve"> </w:t>
      </w:r>
      <w:r w:rsidRPr="00BE0F11">
        <w:t>работу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клиента</w:t>
      </w:r>
      <w:r w:rsidR="00BE0F11" w:rsidRPr="00BE0F11">
        <w:t xml:space="preserve"> </w:t>
      </w:r>
      <w:r w:rsidRPr="00BE0F11">
        <w:t>вполне</w:t>
      </w:r>
      <w:r w:rsidR="00BE0F11" w:rsidRPr="00BE0F11">
        <w:t xml:space="preserve"> </w:t>
      </w:r>
      <w:r w:rsidRPr="00BE0F11">
        <w:t>возможно</w:t>
      </w:r>
      <w:r w:rsidR="00BE0F11" w:rsidRPr="00BE0F11">
        <w:t>.</w:t>
      </w:r>
    </w:p>
    <w:p w:rsidR="00BE0F11" w:rsidRPr="00BE0F11" w:rsidRDefault="00492648" w:rsidP="00BE0F11">
      <w:pPr>
        <w:tabs>
          <w:tab w:val="left" w:pos="726"/>
        </w:tabs>
      </w:pPr>
      <w:r w:rsidRPr="00BE0F11">
        <w:t>Не</w:t>
      </w:r>
      <w:r w:rsidR="00BE0F11" w:rsidRPr="00BE0F11">
        <w:t xml:space="preserve"> </w:t>
      </w:r>
      <w:r w:rsidRPr="00BE0F11">
        <w:t>менее</w:t>
      </w:r>
      <w:r w:rsidR="00BE0F11" w:rsidRPr="00BE0F11">
        <w:t xml:space="preserve"> </w:t>
      </w:r>
      <w:r w:rsidRPr="00BE0F11">
        <w:t>распространённым</w:t>
      </w:r>
      <w:r w:rsidR="00BE0F11" w:rsidRPr="00BE0F11">
        <w:t xml:space="preserve"> </w:t>
      </w:r>
      <w:r w:rsidRPr="00BE0F11">
        <w:t>является</w:t>
      </w:r>
      <w:r w:rsidR="00BE0F11" w:rsidRPr="00BE0F11">
        <w:t xml:space="preserve"> </w:t>
      </w:r>
      <w:r w:rsidRPr="00BE0F11">
        <w:t>мнение</w:t>
      </w:r>
      <w:r w:rsidR="00BE0F11" w:rsidRPr="00BE0F11">
        <w:t xml:space="preserve"> </w:t>
      </w:r>
      <w:r w:rsidRPr="00BE0F11">
        <w:t>о</w:t>
      </w:r>
      <w:r w:rsidR="00BE0F11" w:rsidRPr="00BE0F11">
        <w:t xml:space="preserve"> </w:t>
      </w:r>
      <w:r w:rsidRPr="00BE0F11">
        <w:t>том,</w:t>
      </w:r>
      <w:r w:rsidR="00BE0F11" w:rsidRPr="00BE0F11">
        <w:t xml:space="preserve"> </w:t>
      </w:r>
      <w:r w:rsidRPr="00BE0F11">
        <w:t>что</w:t>
      </w:r>
      <w:r w:rsidR="00BE0F11" w:rsidRPr="00BE0F11">
        <w:t xml:space="preserve"> </w:t>
      </w:r>
      <w:r w:rsidRPr="00BE0F11">
        <w:t>необходимость</w:t>
      </w:r>
      <w:r w:rsidR="00BE0F11" w:rsidRPr="00BE0F11">
        <w:t xml:space="preserve"> </w:t>
      </w:r>
      <w:r w:rsidRPr="00BE0F11">
        <w:t>дополнительных</w:t>
      </w:r>
      <w:r w:rsidR="00BE0F11" w:rsidRPr="00BE0F11">
        <w:t xml:space="preserve"> </w:t>
      </w:r>
      <w:r w:rsidRPr="00BE0F11">
        <w:t>расходов</w:t>
      </w:r>
      <w:r w:rsidR="00BE0F11" w:rsidRPr="00BE0F11">
        <w:t xml:space="preserve"> </w:t>
      </w:r>
      <w:r w:rsidRPr="00BE0F11">
        <w:t>за</w:t>
      </w:r>
      <w:r w:rsidR="00BE0F11" w:rsidRPr="00BE0F11">
        <w:t xml:space="preserve"> </w:t>
      </w:r>
      <w:r w:rsidRPr="00BE0F11">
        <w:t>обеспечение</w:t>
      </w:r>
      <w:r w:rsidR="00BE0F11" w:rsidRPr="00BE0F11">
        <w:t xml:space="preserve"> </w:t>
      </w:r>
      <w:r w:rsidRPr="00BE0F11">
        <w:t>безопасности</w:t>
      </w:r>
      <w:r w:rsidR="00BE0F11" w:rsidRPr="00BE0F11">
        <w:t xml:space="preserve"> </w:t>
      </w:r>
      <w:r w:rsidRPr="00BE0F11">
        <w:t>всегда</w:t>
      </w:r>
      <w:r w:rsidR="00BE0F11" w:rsidRPr="00BE0F11">
        <w:t xml:space="preserve"> </w:t>
      </w:r>
      <w:r w:rsidRPr="00BE0F11">
        <w:t>негативно</w:t>
      </w:r>
      <w:r w:rsidR="00BE0F11" w:rsidRPr="00BE0F11">
        <w:t xml:space="preserve"> </w:t>
      </w:r>
      <w:r w:rsidRPr="00BE0F11">
        <w:t>воспринимается</w:t>
      </w:r>
      <w:r w:rsidR="00BE0F11" w:rsidRPr="00BE0F11">
        <w:t xml:space="preserve"> </w:t>
      </w:r>
      <w:r w:rsidRPr="00BE0F11">
        <w:t>клиентами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ведёт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снижению</w:t>
      </w:r>
      <w:r w:rsidR="00BE0F11" w:rsidRPr="00BE0F11">
        <w:t xml:space="preserve"> </w:t>
      </w:r>
      <w:r w:rsidRPr="00BE0F11">
        <w:t>их</w:t>
      </w:r>
      <w:r w:rsidR="00BE0F11" w:rsidRPr="00BE0F11">
        <w:t xml:space="preserve"> </w:t>
      </w:r>
      <w:r w:rsidRPr="00BE0F11">
        <w:t>числа</w:t>
      </w:r>
      <w:r w:rsidR="00BE0F11" w:rsidRPr="00BE0F11">
        <w:t xml:space="preserve">. </w:t>
      </w:r>
      <w:r w:rsidRPr="00BE0F11">
        <w:t>Как</w:t>
      </w:r>
      <w:r w:rsidR="00BE0F11" w:rsidRPr="00BE0F11">
        <w:t xml:space="preserve"> </w:t>
      </w:r>
      <w:r w:rsidRPr="00BE0F11">
        <w:t>показывает</w:t>
      </w:r>
      <w:r w:rsidR="00BE0F11" w:rsidRPr="00BE0F11">
        <w:t xml:space="preserve"> </w:t>
      </w:r>
      <w:r w:rsidRPr="00BE0F11">
        <w:t>опыт</w:t>
      </w:r>
      <w:r w:rsidR="00BE0F11" w:rsidRPr="00BE0F11">
        <w:t xml:space="preserve"> </w:t>
      </w:r>
      <w:r w:rsidRPr="00BE0F11">
        <w:t>передовых</w:t>
      </w:r>
      <w:r w:rsidR="00BE0F11" w:rsidRPr="00BE0F11">
        <w:t xml:space="preserve"> </w:t>
      </w:r>
      <w:r w:rsidRPr="00BE0F11">
        <w:t>банков,</w:t>
      </w:r>
      <w:r w:rsidR="00BE0F11" w:rsidRPr="00BE0F11">
        <w:t xml:space="preserve"> </w:t>
      </w:r>
      <w:r w:rsidRPr="00BE0F11">
        <w:t>если</w:t>
      </w:r>
      <w:r w:rsidR="00BE0F11" w:rsidRPr="00BE0F11">
        <w:t xml:space="preserve"> </w:t>
      </w:r>
      <w:r w:rsidRPr="00BE0F11">
        <w:t>клиентам</w:t>
      </w:r>
      <w:r w:rsidR="00BE0F11" w:rsidRPr="00BE0F11">
        <w:t xml:space="preserve"> </w:t>
      </w:r>
      <w:r w:rsidRPr="00BE0F11">
        <w:t>правильно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доходчиво</w:t>
      </w:r>
      <w:r w:rsidR="00BE0F11" w:rsidRPr="00BE0F11">
        <w:t xml:space="preserve"> </w:t>
      </w:r>
      <w:r w:rsidRPr="00BE0F11">
        <w:t>объясняются</w:t>
      </w:r>
      <w:r w:rsidR="00BE0F11" w:rsidRPr="00BE0F11">
        <w:t xml:space="preserve"> </w:t>
      </w:r>
      <w:r w:rsidRPr="00BE0F11">
        <w:t>существующие</w:t>
      </w:r>
      <w:r w:rsidR="00BE0F11" w:rsidRPr="00BE0F11">
        <w:t xml:space="preserve"> </w:t>
      </w:r>
      <w:r w:rsidRPr="00BE0F11">
        <w:t>риски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возможные</w:t>
      </w:r>
      <w:r w:rsidR="00BE0F11" w:rsidRPr="00BE0F11">
        <w:t xml:space="preserve"> </w:t>
      </w:r>
      <w:r w:rsidRPr="00BE0F11">
        <w:t>последствия,</w:t>
      </w:r>
      <w:r w:rsidR="00BE0F11" w:rsidRPr="00BE0F11">
        <w:t xml:space="preserve"> </w:t>
      </w:r>
      <w:r w:rsidRPr="00BE0F11">
        <w:t>то,</w:t>
      </w:r>
      <w:r w:rsidR="00BE0F11" w:rsidRPr="00BE0F11">
        <w:t xml:space="preserve"> </w:t>
      </w:r>
      <w:r w:rsidRPr="00BE0F11">
        <w:t>при</w:t>
      </w:r>
      <w:r w:rsidR="00BE0F11" w:rsidRPr="00BE0F11">
        <w:t xml:space="preserve"> </w:t>
      </w:r>
      <w:r w:rsidRPr="00BE0F11">
        <w:t>наличии</w:t>
      </w:r>
      <w:r w:rsidR="00BE0F11" w:rsidRPr="00BE0F11">
        <w:t xml:space="preserve"> </w:t>
      </w:r>
      <w:r w:rsidRPr="00BE0F11">
        <w:t>выбора</w:t>
      </w:r>
      <w:r w:rsidR="00BE0F11" w:rsidRPr="00BE0F11">
        <w:t xml:space="preserve"> </w:t>
      </w:r>
      <w:r w:rsidRPr="00BE0F11">
        <w:t>механизма</w:t>
      </w:r>
      <w:r w:rsidR="00BE0F11" w:rsidRPr="00BE0F11">
        <w:t xml:space="preserve"> </w:t>
      </w:r>
      <w:r w:rsidRPr="00BE0F11">
        <w:t>защиты,</w:t>
      </w:r>
      <w:r w:rsidR="00BE0F11" w:rsidRPr="00BE0F11">
        <w:t xml:space="preserve"> </w:t>
      </w:r>
      <w:r w:rsidRPr="00BE0F11">
        <w:t>практически</w:t>
      </w:r>
      <w:r w:rsidR="00BE0F11" w:rsidRPr="00BE0F11">
        <w:t xml:space="preserve"> </w:t>
      </w:r>
      <w:r w:rsidRPr="00BE0F11">
        <w:t>всегда</w:t>
      </w:r>
      <w:r w:rsidR="00BE0F11" w:rsidRPr="00BE0F11">
        <w:t xml:space="preserve"> </w:t>
      </w:r>
      <w:r w:rsidRPr="00BE0F11">
        <w:t>выбор</w:t>
      </w:r>
      <w:r w:rsidR="00BE0F11" w:rsidRPr="00BE0F11">
        <w:t xml:space="preserve"> </w:t>
      </w:r>
      <w:r w:rsidRPr="00BE0F11">
        <w:t>делается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пользу</w:t>
      </w:r>
      <w:r w:rsidR="00BE0F11" w:rsidRPr="00BE0F11">
        <w:t xml:space="preserve"> </w:t>
      </w:r>
      <w:r w:rsidRPr="00BE0F11">
        <w:t>более</w:t>
      </w:r>
      <w:r w:rsidR="00BE0F11" w:rsidRPr="00BE0F11">
        <w:t xml:space="preserve"> </w:t>
      </w:r>
      <w:r w:rsidRPr="00BE0F11">
        <w:t>высокого</w:t>
      </w:r>
      <w:r w:rsidR="00BE0F11" w:rsidRPr="00BE0F11">
        <w:t xml:space="preserve"> </w:t>
      </w:r>
      <w:r w:rsidRPr="00BE0F11">
        <w:t>уровня</w:t>
      </w:r>
      <w:r w:rsidR="00BE0F11" w:rsidRPr="00BE0F11">
        <w:t xml:space="preserve"> </w:t>
      </w:r>
      <w:r w:rsidRPr="00BE0F11">
        <w:t>безопасности</w:t>
      </w:r>
      <w:r w:rsidR="00BE0F11" w:rsidRPr="00BE0F11">
        <w:t xml:space="preserve">. </w:t>
      </w:r>
      <w:r w:rsidRPr="00BE0F11">
        <w:t>Поэтому</w:t>
      </w:r>
      <w:r w:rsidR="00BE0F11" w:rsidRPr="00BE0F11">
        <w:t xml:space="preserve"> </w:t>
      </w:r>
      <w:r w:rsidRPr="00BE0F11">
        <w:t>внедрение</w:t>
      </w:r>
      <w:r w:rsidR="00BE0F11" w:rsidRPr="00BE0F11">
        <w:t xml:space="preserve"> </w:t>
      </w:r>
      <w:r w:rsidRPr="00BE0F11">
        <w:t>новых</w:t>
      </w:r>
      <w:r w:rsidR="00BE0F11" w:rsidRPr="00BE0F11">
        <w:t xml:space="preserve"> </w:t>
      </w:r>
      <w:r w:rsidRPr="00BE0F11">
        <w:t>безопасных</w:t>
      </w:r>
      <w:r w:rsidR="00BE0F11" w:rsidRPr="00BE0F11">
        <w:t xml:space="preserve"> </w:t>
      </w:r>
      <w:r w:rsidRPr="00BE0F11">
        <w:t>аппаратных</w:t>
      </w:r>
      <w:r w:rsidR="00BE0F11" w:rsidRPr="00BE0F11">
        <w:t xml:space="preserve"> </w:t>
      </w:r>
      <w:r w:rsidRPr="00BE0F11">
        <w:t>средств</w:t>
      </w:r>
      <w:r w:rsidR="00BE0F11" w:rsidRPr="00BE0F11">
        <w:t xml:space="preserve"> </w:t>
      </w:r>
      <w:r w:rsidRPr="00BE0F11">
        <w:t>защиты</w:t>
      </w:r>
      <w:r w:rsidR="00BE0F11" w:rsidRPr="00BE0F11">
        <w:t xml:space="preserve"> </w:t>
      </w:r>
      <w:r w:rsidRPr="00BE0F11">
        <w:t>идентификационной</w:t>
      </w:r>
      <w:r w:rsidR="00BE0F11" w:rsidRPr="00BE0F11">
        <w:t xml:space="preserve"> </w:t>
      </w:r>
      <w:r w:rsidRPr="00BE0F11">
        <w:t>информации</w:t>
      </w:r>
      <w:r w:rsidR="00BE0F11" w:rsidRPr="00BE0F11">
        <w:t xml:space="preserve"> </w:t>
      </w:r>
      <w:r w:rsidRPr="00BE0F11">
        <w:t>яв</w:t>
      </w:r>
      <w:r w:rsidR="005F727D" w:rsidRPr="00BE0F11">
        <w:t>ляется</w:t>
      </w:r>
      <w:r w:rsidR="00BE0F11" w:rsidRPr="00BE0F11">
        <w:t xml:space="preserve"> </w:t>
      </w:r>
      <w:r w:rsidR="005F727D" w:rsidRPr="00BE0F11">
        <w:t>насущной</w:t>
      </w:r>
      <w:r w:rsidR="00BE0F11" w:rsidRPr="00BE0F11">
        <w:t xml:space="preserve"> </w:t>
      </w:r>
      <w:r w:rsidR="005F727D" w:rsidRPr="00BE0F11">
        <w:t>необходимостью</w:t>
      </w:r>
      <w:r w:rsidR="00BE0F11" w:rsidRPr="00BE0F11">
        <w:t>.</w:t>
      </w:r>
    </w:p>
    <w:p w:rsidR="00BE0F11" w:rsidRPr="00BE0F11" w:rsidRDefault="00492648" w:rsidP="00BE0F11">
      <w:pPr>
        <w:tabs>
          <w:tab w:val="left" w:pos="726"/>
        </w:tabs>
      </w:pPr>
      <w:r w:rsidRPr="00BE0F11">
        <w:t>Безусловно,</w:t>
      </w:r>
      <w:r w:rsidR="00BE0F11" w:rsidRPr="00BE0F11">
        <w:t xml:space="preserve"> </w:t>
      </w:r>
      <w:r w:rsidRPr="00BE0F11">
        <w:t>стоимость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эффективность</w:t>
      </w:r>
      <w:r w:rsidR="00BE0F11" w:rsidRPr="00BE0F11">
        <w:t xml:space="preserve"> </w:t>
      </w:r>
      <w:r w:rsidRPr="00BE0F11">
        <w:t>внедряемых</w:t>
      </w:r>
      <w:r w:rsidR="00BE0F11" w:rsidRPr="00BE0F11">
        <w:t xml:space="preserve"> </w:t>
      </w:r>
      <w:r w:rsidRPr="00BE0F11">
        <w:t>технологий</w:t>
      </w:r>
      <w:r w:rsidR="00BE0F11" w:rsidRPr="00BE0F11">
        <w:t xml:space="preserve"> </w:t>
      </w:r>
      <w:r w:rsidRPr="00BE0F11">
        <w:t>должна</w:t>
      </w:r>
      <w:r w:rsidR="00BE0F11" w:rsidRPr="00BE0F11">
        <w:t xml:space="preserve"> </w:t>
      </w:r>
      <w:r w:rsidRPr="00BE0F11">
        <w:t>соответствовать</w:t>
      </w:r>
      <w:r w:rsidR="00BE0F11" w:rsidRPr="00BE0F11">
        <w:t xml:space="preserve"> </w:t>
      </w:r>
      <w:r w:rsidRPr="00BE0F11">
        <w:t>тем</w:t>
      </w:r>
      <w:r w:rsidR="00BE0F11" w:rsidRPr="00BE0F11">
        <w:t xml:space="preserve"> </w:t>
      </w:r>
      <w:r w:rsidRPr="00BE0F11">
        <w:t>объёмам</w:t>
      </w:r>
      <w:r w:rsidR="00BE0F11" w:rsidRPr="00BE0F11">
        <w:t xml:space="preserve"> </w:t>
      </w:r>
      <w:r w:rsidRPr="00BE0F11">
        <w:t>финансовых</w:t>
      </w:r>
      <w:r w:rsidR="00BE0F11" w:rsidRPr="00BE0F11">
        <w:t xml:space="preserve"> </w:t>
      </w:r>
      <w:r w:rsidRPr="00BE0F11">
        <w:t>операций,</w:t>
      </w:r>
      <w:r w:rsidR="00BE0F11" w:rsidRPr="00BE0F11">
        <w:t xml:space="preserve"> </w:t>
      </w:r>
      <w:r w:rsidRPr="00BE0F11">
        <w:t>которые</w:t>
      </w:r>
      <w:r w:rsidR="00BE0F11" w:rsidRPr="00BE0F11">
        <w:t xml:space="preserve"> </w:t>
      </w:r>
      <w:r w:rsidRPr="00BE0F11">
        <w:t>совершает</w:t>
      </w:r>
      <w:r w:rsidR="00BE0F11" w:rsidRPr="00BE0F11">
        <w:t xml:space="preserve"> </w:t>
      </w:r>
      <w:r w:rsidRPr="00BE0F11">
        <w:t>клиент</w:t>
      </w:r>
      <w:r w:rsidR="00BE0F11" w:rsidRPr="00BE0F11">
        <w:t xml:space="preserve">. </w:t>
      </w:r>
      <w:r w:rsidRPr="00BE0F11">
        <w:t>Так,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случае</w:t>
      </w:r>
      <w:r w:rsidR="00BE0F11" w:rsidRPr="00BE0F11">
        <w:t xml:space="preserve"> </w:t>
      </w:r>
      <w:r w:rsidRPr="00BE0F11">
        <w:t>небольших</w:t>
      </w:r>
      <w:r w:rsidR="00BE0F11" w:rsidRPr="00BE0F11">
        <w:t xml:space="preserve"> </w:t>
      </w:r>
      <w:r w:rsidRPr="00BE0F11">
        <w:t>объёмов,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физических</w:t>
      </w:r>
      <w:r w:rsidR="00BE0F11" w:rsidRPr="00BE0F11">
        <w:t xml:space="preserve"> </w:t>
      </w:r>
      <w:r w:rsidRPr="00BE0F11">
        <w:t>лиц</w:t>
      </w:r>
      <w:r w:rsidR="00BE0F11" w:rsidRPr="00BE0F11">
        <w:t xml:space="preserve"> </w:t>
      </w:r>
      <w:r w:rsidRPr="00BE0F11">
        <w:t>чаще</w:t>
      </w:r>
      <w:r w:rsidR="00BE0F11" w:rsidRPr="00BE0F11">
        <w:t xml:space="preserve"> </w:t>
      </w:r>
      <w:r w:rsidRPr="00BE0F11">
        <w:t>используются</w:t>
      </w:r>
      <w:r w:rsidR="00BE0F11" w:rsidRPr="00BE0F11">
        <w:t xml:space="preserve"> </w:t>
      </w:r>
      <w:r w:rsidRPr="00BE0F11">
        <w:t>технологии</w:t>
      </w:r>
      <w:r w:rsidR="00BE0F11" w:rsidRPr="00BE0F11">
        <w:t xml:space="preserve"> </w:t>
      </w:r>
      <w:r w:rsidRPr="00BE0F11">
        <w:t>одноразовых</w:t>
      </w:r>
      <w:r w:rsidR="00BE0F11" w:rsidRPr="00BE0F11">
        <w:t xml:space="preserve"> </w:t>
      </w:r>
      <w:r w:rsidRPr="00BE0F11">
        <w:t>паролей,</w:t>
      </w:r>
      <w:r w:rsidR="00BE0F11" w:rsidRPr="00BE0F11">
        <w:t xml:space="preserve"> </w:t>
      </w:r>
      <w:r w:rsidRPr="00BE0F11">
        <w:t>которые</w:t>
      </w:r>
      <w:r w:rsidR="00BE0F11" w:rsidRPr="00BE0F11">
        <w:t xml:space="preserve"> </w:t>
      </w:r>
      <w:r w:rsidRPr="00BE0F11">
        <w:t>наряду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применением</w:t>
      </w:r>
      <w:r w:rsidR="00BE0F11">
        <w:t xml:space="preserve"> "</w:t>
      </w:r>
      <w:r w:rsidRPr="00BE0F11">
        <w:t>запоминаемого</w:t>
      </w:r>
      <w:r w:rsidR="00BE0F11">
        <w:t xml:space="preserve">" </w:t>
      </w:r>
      <w:r w:rsidRPr="00BE0F11">
        <w:t>пароля,</w:t>
      </w:r>
      <w:r w:rsidR="00BE0F11" w:rsidRPr="00BE0F11">
        <w:t xml:space="preserve"> </w:t>
      </w:r>
      <w:r w:rsidRPr="00BE0F11">
        <w:t>дают</w:t>
      </w:r>
      <w:r w:rsidR="00BE0F11" w:rsidRPr="00BE0F11">
        <w:t xml:space="preserve"> </w:t>
      </w:r>
      <w:r w:rsidRPr="00BE0F11">
        <w:t>существенное</w:t>
      </w:r>
      <w:r w:rsidR="00BE0F11" w:rsidRPr="00BE0F11">
        <w:t xml:space="preserve"> </w:t>
      </w:r>
      <w:r w:rsidRPr="00BE0F11">
        <w:t>увеличение</w:t>
      </w:r>
      <w:r w:rsidR="00BE0F11" w:rsidRPr="00BE0F11">
        <w:t xml:space="preserve"> </w:t>
      </w:r>
      <w:r w:rsidRPr="00BE0F11">
        <w:t>безопасности</w:t>
      </w:r>
      <w:r w:rsidR="00BE0F11" w:rsidRPr="00BE0F11">
        <w:t xml:space="preserve"> </w:t>
      </w:r>
      <w:r w:rsidRPr="00BE0F11">
        <w:t>совершаемых</w:t>
      </w:r>
      <w:r w:rsidR="00BE0F11" w:rsidRPr="00BE0F11">
        <w:t xml:space="preserve"> </w:t>
      </w:r>
      <w:r w:rsidRPr="00BE0F11">
        <w:t>операций,</w:t>
      </w:r>
      <w:r w:rsidR="00BE0F11" w:rsidRPr="00BE0F11">
        <w:t xml:space="preserve"> </w:t>
      </w:r>
      <w:r w:rsidRPr="00BE0F11">
        <w:t>при</w:t>
      </w:r>
      <w:r w:rsidR="00BE0F11" w:rsidRPr="00BE0F11">
        <w:t xml:space="preserve"> </w:t>
      </w:r>
      <w:r w:rsidRPr="00BE0F11">
        <w:t>относительно</w:t>
      </w:r>
      <w:r w:rsidR="00BE0F11" w:rsidRPr="00BE0F11">
        <w:t xml:space="preserve"> </w:t>
      </w:r>
      <w:r w:rsidRPr="00BE0F11">
        <w:t>небольшой</w:t>
      </w:r>
      <w:r w:rsidR="00BE0F11" w:rsidRPr="00BE0F11">
        <w:t xml:space="preserve"> </w:t>
      </w:r>
      <w:r w:rsidRPr="00BE0F11">
        <w:t>стоимости</w:t>
      </w:r>
      <w:r w:rsidR="00BE0F11" w:rsidRPr="00BE0F11">
        <w:t xml:space="preserve">. </w:t>
      </w:r>
      <w:r w:rsidRPr="00BE0F11">
        <w:t>Использование</w:t>
      </w:r>
      <w:r w:rsidR="00BE0F11" w:rsidRPr="00BE0F11">
        <w:t xml:space="preserve"> </w:t>
      </w:r>
      <w:r w:rsidRPr="00BE0F11">
        <w:t>инфраструктуры</w:t>
      </w:r>
      <w:r w:rsidR="00BE0F11" w:rsidRPr="00BE0F11">
        <w:t xml:space="preserve"> </w:t>
      </w:r>
      <w:r w:rsidRPr="00BE0F11">
        <w:t>открытых</w:t>
      </w:r>
      <w:r w:rsidR="00BE0F11" w:rsidRPr="00BE0F11">
        <w:t xml:space="preserve"> </w:t>
      </w:r>
      <w:r w:rsidRPr="00BE0F11">
        <w:t>ключей</w:t>
      </w:r>
      <w:r w:rsidR="00BE0F11" w:rsidRPr="00BE0F11">
        <w:t xml:space="preserve"> </w:t>
      </w:r>
      <w:r w:rsidRPr="00BE0F11">
        <w:t>наряду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ключевыми</w:t>
      </w:r>
      <w:r w:rsidR="00BE0F11" w:rsidRPr="00BE0F11">
        <w:t xml:space="preserve"> </w:t>
      </w:r>
      <w:r w:rsidRPr="00BE0F11">
        <w:t>носителями,</w:t>
      </w:r>
      <w:r w:rsidR="00BE0F11" w:rsidRPr="00BE0F11">
        <w:t xml:space="preserve"> </w:t>
      </w:r>
      <w:r w:rsidRPr="00BE0F11">
        <w:t>способными</w:t>
      </w:r>
      <w:r w:rsidR="00BE0F11" w:rsidRPr="00BE0F11">
        <w:t xml:space="preserve"> </w:t>
      </w:r>
      <w:r w:rsidRPr="00BE0F11">
        <w:t>надёжно</w:t>
      </w:r>
      <w:r w:rsidR="00BE0F11" w:rsidRPr="00BE0F11">
        <w:t xml:space="preserve"> </w:t>
      </w:r>
      <w:r w:rsidRPr="00BE0F11">
        <w:t>сохранять</w:t>
      </w:r>
      <w:r w:rsidR="00BE0F11" w:rsidRPr="00BE0F11">
        <w:t xml:space="preserve"> </w:t>
      </w:r>
      <w:r w:rsidRPr="00BE0F11">
        <w:t>идентификационную</w:t>
      </w:r>
      <w:r w:rsidR="00BE0F11" w:rsidRPr="00BE0F11">
        <w:t xml:space="preserve"> </w:t>
      </w:r>
      <w:r w:rsidRPr="00BE0F11">
        <w:t>информацию</w:t>
      </w:r>
      <w:r w:rsidR="00BE0F11" w:rsidRPr="00BE0F11">
        <w:t xml:space="preserve"> </w:t>
      </w:r>
      <w:r w:rsidRPr="00BE0F11">
        <w:t>о</w:t>
      </w:r>
      <w:r w:rsidR="00BE0F11" w:rsidRPr="00BE0F11">
        <w:t xml:space="preserve"> </w:t>
      </w:r>
      <w:r w:rsidRPr="00BE0F11">
        <w:t>клиенте,</w:t>
      </w:r>
      <w:r w:rsidR="00BE0F11" w:rsidRPr="00BE0F11">
        <w:t xml:space="preserve"> </w:t>
      </w:r>
      <w:r w:rsidRPr="00BE0F11">
        <w:t>по-прежнему</w:t>
      </w:r>
      <w:r w:rsidR="00BE0F11" w:rsidRPr="00BE0F11">
        <w:t xml:space="preserve"> </w:t>
      </w:r>
      <w:r w:rsidRPr="00BE0F11">
        <w:t>остаётся</w:t>
      </w:r>
      <w:r w:rsidR="00BE0F11" w:rsidRPr="00BE0F11">
        <w:t xml:space="preserve"> </w:t>
      </w:r>
      <w:r w:rsidRPr="00BE0F11">
        <w:t>практически</w:t>
      </w:r>
      <w:r w:rsidR="00BE0F11" w:rsidRPr="00BE0F11">
        <w:t xml:space="preserve"> </w:t>
      </w:r>
      <w:r w:rsidRPr="00BE0F11">
        <w:t>безальтернативным</w:t>
      </w:r>
      <w:r w:rsidR="00BE0F11" w:rsidRPr="00BE0F11">
        <w:t xml:space="preserve"> </w:t>
      </w:r>
      <w:r w:rsidRPr="00BE0F11">
        <w:t>вариантом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юридических</w:t>
      </w:r>
      <w:r w:rsidR="00BE0F11" w:rsidRPr="00BE0F11">
        <w:t xml:space="preserve"> </w:t>
      </w:r>
      <w:r w:rsidRPr="00BE0F11">
        <w:t>лиц</w:t>
      </w:r>
      <w:r w:rsidR="00BE0F11" w:rsidRPr="00BE0F11">
        <w:t>.</w:t>
      </w:r>
    </w:p>
    <w:p w:rsidR="00BE0F11" w:rsidRPr="00BE0F11" w:rsidRDefault="00492648" w:rsidP="00BE0F11">
      <w:pPr>
        <w:tabs>
          <w:tab w:val="left" w:pos="726"/>
        </w:tabs>
      </w:pPr>
      <w:r w:rsidRPr="00BE0F11">
        <w:t>В</w:t>
      </w:r>
      <w:r w:rsidR="00BE0F11" w:rsidRPr="00BE0F11">
        <w:t xml:space="preserve"> </w:t>
      </w:r>
      <w:r w:rsidRPr="00BE0F11">
        <w:t>последнее</w:t>
      </w:r>
      <w:r w:rsidR="00BE0F11" w:rsidRPr="00BE0F11">
        <w:t xml:space="preserve"> </w:t>
      </w:r>
      <w:r w:rsidRPr="00BE0F11">
        <w:t>время</w:t>
      </w:r>
      <w:r w:rsidR="00BE0F11" w:rsidRPr="00BE0F11">
        <w:t xml:space="preserve"> </w:t>
      </w:r>
      <w:r w:rsidRPr="00BE0F11">
        <w:t>появились</w:t>
      </w:r>
      <w:r w:rsidR="00BE0F11" w:rsidRPr="00BE0F11">
        <w:t xml:space="preserve"> </w:t>
      </w:r>
      <w:r w:rsidRPr="00BE0F11">
        <w:t>довольно</w:t>
      </w:r>
      <w:r w:rsidR="00BE0F11" w:rsidRPr="00BE0F11">
        <w:t xml:space="preserve"> </w:t>
      </w:r>
      <w:r w:rsidRPr="00BE0F11">
        <w:t>интересные</w:t>
      </w:r>
      <w:r w:rsidR="00BE0F11" w:rsidRPr="00BE0F11">
        <w:t xml:space="preserve"> </w:t>
      </w:r>
      <w:r w:rsidRPr="00BE0F11">
        <w:t>решения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области</w:t>
      </w:r>
      <w:r w:rsidR="00BE0F11" w:rsidRPr="00BE0F11">
        <w:t xml:space="preserve"> </w:t>
      </w:r>
      <w:r w:rsidRPr="00BE0F11">
        <w:t>повышения</w:t>
      </w:r>
      <w:r w:rsidR="00BE0F11" w:rsidRPr="00BE0F11">
        <w:t xml:space="preserve"> </w:t>
      </w:r>
      <w:r w:rsidRPr="00BE0F11">
        <w:t>безопасности</w:t>
      </w:r>
      <w:r w:rsidR="00BE0F11" w:rsidRPr="00BE0F11">
        <w:t xml:space="preserve">. </w:t>
      </w:r>
      <w:r w:rsidRPr="00BE0F11">
        <w:t>Так,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технологии</w:t>
      </w:r>
      <w:r w:rsidR="00BE0F11" w:rsidRPr="00BE0F11">
        <w:t xml:space="preserve"> </w:t>
      </w:r>
      <w:r w:rsidRPr="00BE0F11">
        <w:t>ЭЦП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рынке</w:t>
      </w:r>
      <w:r w:rsidR="00BE0F11" w:rsidRPr="00BE0F11">
        <w:t xml:space="preserve"> </w:t>
      </w:r>
      <w:r w:rsidRPr="00BE0F11">
        <w:t>предлагаются</w:t>
      </w:r>
      <w:r w:rsidR="00BE0F11" w:rsidRPr="00BE0F11">
        <w:t xml:space="preserve"> </w:t>
      </w:r>
      <w:r w:rsidRPr="00BE0F11">
        <w:t>смарт-карты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базе</w:t>
      </w:r>
      <w:r w:rsidR="00BE0F11" w:rsidRPr="00BE0F11">
        <w:t xml:space="preserve"> </w:t>
      </w:r>
      <w:r w:rsidRPr="00BE0F11">
        <w:t>платформы</w:t>
      </w:r>
      <w:r w:rsidR="00BE0F11" w:rsidRPr="00BE0F11">
        <w:t xml:space="preserve"> </w:t>
      </w:r>
      <w:r w:rsidRPr="00BE0F11">
        <w:t>Java,</w:t>
      </w:r>
      <w:r w:rsidR="00BE0F11" w:rsidRPr="00BE0F11">
        <w:t xml:space="preserve"> </w:t>
      </w:r>
      <w:r w:rsidRPr="00BE0F11">
        <w:t>которые</w:t>
      </w:r>
      <w:r w:rsidR="00BE0F11" w:rsidRPr="00BE0F11">
        <w:t xml:space="preserve"> </w:t>
      </w:r>
      <w:r w:rsidRPr="00BE0F11">
        <w:t>способны</w:t>
      </w:r>
      <w:r w:rsidR="00BE0F11" w:rsidRPr="00BE0F11">
        <w:t xml:space="preserve"> </w:t>
      </w:r>
      <w:r w:rsidRPr="00BE0F11">
        <w:t>выполнить</w:t>
      </w:r>
      <w:r w:rsidR="00BE0F11" w:rsidRPr="00BE0F11">
        <w:t xml:space="preserve"> </w:t>
      </w:r>
      <w:r w:rsidRPr="00BE0F11">
        <w:t>ЭЦП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алгоритму</w:t>
      </w:r>
      <w:r w:rsidR="00BE0F11" w:rsidRPr="00BE0F11">
        <w:t xml:space="preserve"> </w:t>
      </w:r>
      <w:r w:rsidRPr="00BE0F11">
        <w:t>ГОСТ</w:t>
      </w:r>
      <w:r w:rsidR="00BE0F11" w:rsidRPr="00BE0F11">
        <w:t xml:space="preserve"> </w:t>
      </w:r>
      <w:r w:rsidRPr="00BE0F11">
        <w:t>34-10</w:t>
      </w:r>
      <w:r w:rsidR="00BE0F11" w:rsidRPr="00BE0F11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BE0F11">
          <w:t>2001</w:t>
        </w:r>
        <w:r w:rsidR="00BE0F11" w:rsidRPr="00BE0F11">
          <w:t xml:space="preserve"> </w:t>
        </w:r>
        <w:r w:rsidRPr="00BE0F11">
          <w:t>г</w:t>
        </w:r>
      </w:smartTag>
      <w:r w:rsidR="00BE0F11" w:rsidRPr="00BE0F11">
        <w:t xml:space="preserve">., </w:t>
      </w:r>
      <w:r w:rsidRPr="00BE0F11">
        <w:t>без</w:t>
      </w:r>
      <w:r w:rsidR="00BE0F11" w:rsidRPr="00BE0F11">
        <w:t xml:space="preserve"> </w:t>
      </w:r>
      <w:r w:rsidRPr="00BE0F11">
        <w:t>использования</w:t>
      </w:r>
      <w:r w:rsidR="00BE0F11" w:rsidRPr="00BE0F11">
        <w:t xml:space="preserve"> </w:t>
      </w:r>
      <w:r w:rsidRPr="00BE0F11">
        <w:t>криптопровайдера</w:t>
      </w:r>
      <w:r w:rsidR="00BE0F11" w:rsidRPr="00BE0F11">
        <w:t xml:space="preserve">. </w:t>
      </w:r>
      <w:r w:rsidRPr="00BE0F11">
        <w:t>При</w:t>
      </w:r>
      <w:r w:rsidR="00BE0F11" w:rsidRPr="00BE0F11">
        <w:t xml:space="preserve"> </w:t>
      </w:r>
      <w:r w:rsidRPr="00BE0F11">
        <w:t>этом</w:t>
      </w:r>
      <w:r w:rsidR="00BE0F11" w:rsidRPr="00BE0F11">
        <w:t xml:space="preserve"> </w:t>
      </w:r>
      <w:r w:rsidRPr="00BE0F11">
        <w:t>все</w:t>
      </w:r>
      <w:r w:rsidR="00BE0F11" w:rsidRPr="00BE0F11">
        <w:t xml:space="preserve"> </w:t>
      </w:r>
      <w:r w:rsidRPr="00BE0F11">
        <w:t>криптографические</w:t>
      </w:r>
      <w:r w:rsidR="00BE0F11" w:rsidRPr="00BE0F11">
        <w:t xml:space="preserve"> </w:t>
      </w:r>
      <w:r w:rsidRPr="00BE0F11">
        <w:t>операции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секретным</w:t>
      </w:r>
      <w:r w:rsidR="00BE0F11" w:rsidRPr="00BE0F11">
        <w:t xml:space="preserve"> </w:t>
      </w:r>
      <w:r w:rsidRPr="00BE0F11">
        <w:t>ключом</w:t>
      </w:r>
      <w:r w:rsidR="00BE0F11" w:rsidRPr="00BE0F11">
        <w:t xml:space="preserve"> </w:t>
      </w:r>
      <w:r w:rsidRPr="00BE0F11">
        <w:t>выполняются</w:t>
      </w:r>
      <w:r w:rsidR="00BE0F11" w:rsidRPr="00BE0F11">
        <w:t xml:space="preserve"> </w:t>
      </w:r>
      <w:r w:rsidRPr="00BE0F11">
        <w:t>внутри</w:t>
      </w:r>
      <w:r w:rsidR="00BE0F11" w:rsidRPr="00BE0F11">
        <w:t xml:space="preserve"> </w:t>
      </w:r>
      <w:r w:rsidRPr="00BE0F11">
        <w:t>смарт-карты,</w:t>
      </w:r>
      <w:r w:rsidR="00BE0F11" w:rsidRPr="00BE0F11">
        <w:t xml:space="preserve"> </w:t>
      </w:r>
      <w:r w:rsidRPr="00BE0F11">
        <w:t>секретный</w:t>
      </w:r>
      <w:r w:rsidR="00BE0F11" w:rsidRPr="00BE0F11">
        <w:t xml:space="preserve"> </w:t>
      </w:r>
      <w:r w:rsidRPr="00BE0F11">
        <w:t>ключ</w:t>
      </w:r>
      <w:r w:rsidR="00BE0F11" w:rsidRPr="00BE0F11">
        <w:t xml:space="preserve"> </w:t>
      </w:r>
      <w:r w:rsidRPr="00BE0F11">
        <w:t>её</w:t>
      </w:r>
      <w:r w:rsidR="00BE0F11" w:rsidRPr="00BE0F11">
        <w:t xml:space="preserve"> </w:t>
      </w:r>
      <w:r w:rsidRPr="00BE0F11">
        <w:t>никогда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покидает</w:t>
      </w:r>
      <w:r w:rsidR="00BE0F11" w:rsidRPr="00BE0F11">
        <w:t xml:space="preserve">. </w:t>
      </w:r>
      <w:r w:rsidRPr="00BE0F11">
        <w:t>Эта</w:t>
      </w:r>
      <w:r w:rsidR="00BE0F11" w:rsidRPr="00BE0F11">
        <w:t xml:space="preserve"> </w:t>
      </w:r>
      <w:r w:rsidRPr="00BE0F11">
        <w:t>технология</w:t>
      </w:r>
      <w:r w:rsidR="00BE0F11" w:rsidRPr="00BE0F11">
        <w:t xml:space="preserve"> </w:t>
      </w:r>
      <w:r w:rsidRPr="00BE0F11">
        <w:t>сводит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нулю</w:t>
      </w:r>
      <w:r w:rsidR="00BE0F11" w:rsidRPr="00BE0F11">
        <w:t xml:space="preserve"> </w:t>
      </w:r>
      <w:r w:rsidRPr="00BE0F11">
        <w:t>вероятность</w:t>
      </w:r>
      <w:r w:rsidR="00BE0F11" w:rsidRPr="00BE0F11">
        <w:t xml:space="preserve"> </w:t>
      </w:r>
      <w:r w:rsidRPr="00BE0F11">
        <w:t>кражи</w:t>
      </w:r>
      <w:r w:rsidR="00BE0F11" w:rsidRPr="00BE0F11">
        <w:t xml:space="preserve"> </w:t>
      </w:r>
      <w:r w:rsidRPr="00BE0F11">
        <w:t>секретного</w:t>
      </w:r>
      <w:r w:rsidR="00BE0F11" w:rsidRPr="00BE0F11">
        <w:t xml:space="preserve"> </w:t>
      </w:r>
      <w:r w:rsidRPr="00BE0F11">
        <w:t>ключа</w:t>
      </w:r>
      <w:r w:rsidR="00BE0F11" w:rsidRPr="00BE0F11">
        <w:t xml:space="preserve"> </w:t>
      </w:r>
      <w:r w:rsidRPr="00BE0F11">
        <w:t>пользователя</w:t>
      </w:r>
      <w:r w:rsidR="00BE0F11" w:rsidRPr="00BE0F11">
        <w:t xml:space="preserve">. </w:t>
      </w:r>
      <w:r w:rsidRPr="00BE0F11">
        <w:t>Доступ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самой</w:t>
      </w:r>
      <w:r w:rsidR="00BE0F11" w:rsidRPr="00BE0F11">
        <w:t xml:space="preserve"> </w:t>
      </w:r>
      <w:r w:rsidRPr="00BE0F11">
        <w:t>смарт-карте</w:t>
      </w:r>
      <w:r w:rsidR="00BE0F11" w:rsidRPr="00BE0F11">
        <w:t xml:space="preserve"> </w:t>
      </w:r>
      <w:r w:rsidRPr="00BE0F11">
        <w:t>защищается</w:t>
      </w:r>
      <w:r w:rsidR="00BE0F11" w:rsidRPr="00BE0F11">
        <w:t xml:space="preserve"> </w:t>
      </w:r>
      <w:r w:rsidRPr="00BE0F11">
        <w:t>PIN-кодом</w:t>
      </w:r>
      <w:r w:rsidR="00BE0F11" w:rsidRPr="00BE0F11">
        <w:t xml:space="preserve"> </w:t>
      </w:r>
      <w:r w:rsidRPr="00BE0F11">
        <w:t>и,</w:t>
      </w:r>
      <w:r w:rsidR="00BE0F11" w:rsidRPr="00BE0F11">
        <w:t xml:space="preserve"> </w:t>
      </w:r>
      <w:r w:rsidRPr="00BE0F11">
        <w:t>если</w:t>
      </w:r>
      <w:r w:rsidR="00BE0F11" w:rsidRPr="00BE0F11">
        <w:t xml:space="preserve"> </w:t>
      </w:r>
      <w:r w:rsidRPr="00BE0F11">
        <w:t>она</w:t>
      </w:r>
      <w:r w:rsidR="00BE0F11" w:rsidRPr="00BE0F11">
        <w:t xml:space="preserve"> </w:t>
      </w:r>
      <w:r w:rsidRPr="00BE0F11">
        <w:t>попадёт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посторонние</w:t>
      </w:r>
      <w:r w:rsidR="00BE0F11" w:rsidRPr="00BE0F11">
        <w:t xml:space="preserve"> </w:t>
      </w:r>
      <w:r w:rsidRPr="00BE0F11">
        <w:t>руки,</w:t>
      </w:r>
      <w:r w:rsidR="00BE0F11" w:rsidRPr="00BE0F11">
        <w:t xml:space="preserve"> </w:t>
      </w:r>
      <w:r w:rsidRPr="00BE0F11">
        <w:t>злоумышленнику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удастся</w:t>
      </w:r>
      <w:r w:rsidR="00BE0F11" w:rsidRPr="00BE0F11">
        <w:t xml:space="preserve"> </w:t>
      </w:r>
      <w:r w:rsidRPr="00BE0F11">
        <w:t>ей</w:t>
      </w:r>
      <w:r w:rsidR="00BE0F11" w:rsidRPr="00BE0F11">
        <w:t xml:space="preserve"> </w:t>
      </w:r>
      <w:r w:rsidRPr="00BE0F11">
        <w:t>воспользоваться</w:t>
      </w:r>
      <w:r w:rsidR="00BE0F11" w:rsidRPr="00BE0F11">
        <w:t xml:space="preserve">. </w:t>
      </w:r>
      <w:r w:rsidRPr="00BE0F11">
        <w:t>Кроме</w:t>
      </w:r>
      <w:r w:rsidR="00BE0F11" w:rsidRPr="00BE0F11">
        <w:t xml:space="preserve"> </w:t>
      </w:r>
      <w:r w:rsidRPr="00BE0F11">
        <w:t>того,</w:t>
      </w:r>
      <w:r w:rsidR="00BE0F11" w:rsidRPr="00BE0F11">
        <w:t xml:space="preserve"> </w:t>
      </w:r>
      <w:r w:rsidRPr="00BE0F11">
        <w:t>данная</w:t>
      </w:r>
      <w:r w:rsidR="00BE0F11" w:rsidRPr="00BE0F11">
        <w:t xml:space="preserve"> </w:t>
      </w:r>
      <w:r w:rsidRPr="00BE0F11">
        <w:t>технология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требует</w:t>
      </w:r>
      <w:r w:rsidR="00BE0F11" w:rsidRPr="00BE0F11">
        <w:t xml:space="preserve"> </w:t>
      </w:r>
      <w:r w:rsidRPr="00BE0F11">
        <w:t>установки,</w:t>
      </w:r>
      <w:r w:rsidR="00BE0F11" w:rsidRPr="00BE0F11">
        <w:t xml:space="preserve"> </w:t>
      </w:r>
      <w:r w:rsidRPr="00BE0F11">
        <w:t>какого</w:t>
      </w:r>
      <w:r w:rsidR="00BE0F11" w:rsidRPr="00BE0F11">
        <w:t xml:space="preserve"> </w:t>
      </w:r>
      <w:r w:rsidRPr="00BE0F11">
        <w:t>либо</w:t>
      </w:r>
      <w:r w:rsidR="00BE0F11" w:rsidRPr="00BE0F11">
        <w:t xml:space="preserve"> </w:t>
      </w:r>
      <w:r w:rsidRPr="00BE0F11">
        <w:t>клиентского</w:t>
      </w:r>
      <w:r w:rsidR="00BE0F11" w:rsidRPr="00BE0F11">
        <w:t xml:space="preserve"> </w:t>
      </w:r>
      <w:r w:rsidRPr="00BE0F11">
        <w:t>программного</w:t>
      </w:r>
      <w:r w:rsidR="00BE0F11" w:rsidRPr="00BE0F11">
        <w:t xml:space="preserve"> </w:t>
      </w:r>
      <w:r w:rsidRPr="00BE0F11">
        <w:t>обеспечения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рабочем</w:t>
      </w:r>
      <w:r w:rsidR="00BE0F11" w:rsidRPr="00BE0F11">
        <w:t xml:space="preserve"> </w:t>
      </w:r>
      <w:r w:rsidRPr="00BE0F11">
        <w:t>месте</w:t>
      </w:r>
      <w:r w:rsidR="00BE0F11" w:rsidRPr="00BE0F11">
        <w:t xml:space="preserve"> </w:t>
      </w:r>
      <w:r w:rsidRPr="00BE0F11">
        <w:t>клиента</w:t>
      </w:r>
      <w:r w:rsidR="00BE0F11" w:rsidRPr="00BE0F11">
        <w:t xml:space="preserve">. </w:t>
      </w:r>
      <w:r w:rsidRPr="00BE0F11">
        <w:t>Совокупность</w:t>
      </w:r>
      <w:r w:rsidR="00BE0F11" w:rsidRPr="00BE0F11">
        <w:t xml:space="preserve"> </w:t>
      </w:r>
      <w:r w:rsidRPr="00BE0F11">
        <w:t>всех</w:t>
      </w:r>
      <w:r w:rsidR="00BE0F11" w:rsidRPr="00BE0F11">
        <w:t xml:space="preserve"> </w:t>
      </w:r>
      <w:r w:rsidRPr="00BE0F11">
        <w:t>этих</w:t>
      </w:r>
      <w:r w:rsidR="00BE0F11" w:rsidRPr="00BE0F11">
        <w:t xml:space="preserve"> </w:t>
      </w:r>
      <w:r w:rsidRPr="00BE0F11">
        <w:t>факторов</w:t>
      </w:r>
      <w:r w:rsidR="00BE0F11" w:rsidRPr="00BE0F11">
        <w:t xml:space="preserve"> </w:t>
      </w:r>
      <w:r w:rsidRPr="00BE0F11">
        <w:t>предоставляет</w:t>
      </w:r>
      <w:r w:rsidR="00BE0F11" w:rsidRPr="00BE0F11">
        <w:t xml:space="preserve"> </w:t>
      </w:r>
      <w:r w:rsidRPr="00BE0F11">
        <w:t>клиентам</w:t>
      </w:r>
      <w:r w:rsidR="00BE0F11" w:rsidRPr="00BE0F11">
        <w:t xml:space="preserve"> </w:t>
      </w:r>
      <w:r w:rsidRPr="00BE0F11">
        <w:t>высокую</w:t>
      </w:r>
      <w:r w:rsidR="00BE0F11" w:rsidRPr="00BE0F11">
        <w:t xml:space="preserve"> </w:t>
      </w:r>
      <w:r w:rsidRPr="00BE0F11">
        <w:t>степень</w:t>
      </w:r>
      <w:r w:rsidR="00BE0F11" w:rsidRPr="00BE0F11">
        <w:t xml:space="preserve"> </w:t>
      </w:r>
      <w:r w:rsidRPr="00BE0F11">
        <w:t>безопасности,</w:t>
      </w:r>
      <w:r w:rsidR="00BE0F11" w:rsidRPr="00BE0F11">
        <w:t xml:space="preserve"> </w:t>
      </w:r>
      <w:r w:rsidRPr="00BE0F11">
        <w:t>удобство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работе</w:t>
      </w:r>
      <w:r w:rsidR="00BE0F11" w:rsidRPr="00BE0F11">
        <w:t xml:space="preserve"> </w:t>
      </w:r>
      <w:r w:rsidRPr="00BE0F11">
        <w:t>и,</w:t>
      </w:r>
      <w:r w:rsidR="00BE0F11" w:rsidRPr="00BE0F11">
        <w:t xml:space="preserve"> </w:t>
      </w:r>
      <w:r w:rsidRPr="00BE0F11">
        <w:t>главное,</w:t>
      </w:r>
      <w:r w:rsidR="00BE0F11" w:rsidRPr="00BE0F11">
        <w:t xml:space="preserve"> </w:t>
      </w:r>
      <w:r w:rsidRPr="00BE0F11">
        <w:t>мобильность</w:t>
      </w:r>
      <w:r w:rsidR="00BE0F11">
        <w:t xml:space="preserve"> (</w:t>
      </w:r>
      <w:r w:rsidRPr="00BE0F11">
        <w:t>клиент</w:t>
      </w:r>
      <w:r w:rsidR="00BE0F11" w:rsidRPr="00BE0F11">
        <w:t xml:space="preserve"> </w:t>
      </w:r>
      <w:r w:rsidRPr="00BE0F11">
        <w:t>может</w:t>
      </w:r>
      <w:r w:rsidR="00BE0F11" w:rsidRPr="00BE0F11">
        <w:t xml:space="preserve"> </w:t>
      </w:r>
      <w:r w:rsidRPr="00BE0F11">
        <w:t>получить</w:t>
      </w:r>
      <w:r w:rsidR="00BE0F11" w:rsidRPr="00BE0F11">
        <w:t xml:space="preserve"> </w:t>
      </w:r>
      <w:r w:rsidRPr="00BE0F11">
        <w:t>доступ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системе</w:t>
      </w:r>
      <w:r w:rsidR="00BE0F11" w:rsidRPr="00BE0F11">
        <w:t xml:space="preserve"> </w:t>
      </w:r>
      <w:r w:rsidRPr="00BE0F11">
        <w:t>практически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любого</w:t>
      </w:r>
      <w:r w:rsidR="00BE0F11" w:rsidRPr="00BE0F11">
        <w:t xml:space="preserve"> </w:t>
      </w:r>
      <w:r w:rsidRPr="00BE0F11">
        <w:t>компьютера</w:t>
      </w:r>
      <w:r w:rsidR="00BE0F11" w:rsidRPr="00BE0F11">
        <w:t>).</w:t>
      </w:r>
    </w:p>
    <w:p w:rsidR="00BE0F11" w:rsidRPr="00BE0F11" w:rsidRDefault="00492648" w:rsidP="00BE0F11">
      <w:pPr>
        <w:tabs>
          <w:tab w:val="left" w:pos="726"/>
        </w:tabs>
      </w:pPr>
      <w:r w:rsidRPr="00BE0F11">
        <w:t>Ещё</w:t>
      </w:r>
      <w:r w:rsidR="00BE0F11" w:rsidRPr="00BE0F11">
        <w:t xml:space="preserve"> </w:t>
      </w:r>
      <w:r w:rsidRPr="00BE0F11">
        <w:t>одной</w:t>
      </w:r>
      <w:r w:rsidR="00BE0F11" w:rsidRPr="00BE0F11">
        <w:t xml:space="preserve"> </w:t>
      </w:r>
      <w:r w:rsidRPr="00BE0F11">
        <w:t>новинкой</w:t>
      </w:r>
      <w:r w:rsidR="00BE0F11" w:rsidRPr="00BE0F11">
        <w:t xml:space="preserve"> </w:t>
      </w:r>
      <w:r w:rsidRPr="00BE0F11">
        <w:t>является</w:t>
      </w:r>
      <w:r w:rsidR="00BE0F11" w:rsidRPr="00BE0F11">
        <w:t xml:space="preserve"> </w:t>
      </w:r>
      <w:r w:rsidRPr="00BE0F11">
        <w:t>технология,</w:t>
      </w:r>
      <w:r w:rsidR="00BE0F11" w:rsidRPr="00BE0F11">
        <w:t xml:space="preserve"> </w:t>
      </w:r>
      <w:r w:rsidRPr="00BE0F11">
        <w:t>расширяющая</w:t>
      </w:r>
      <w:r w:rsidR="00BE0F11" w:rsidRPr="00BE0F11">
        <w:t xml:space="preserve"> </w:t>
      </w:r>
      <w:r w:rsidRPr="00BE0F11">
        <w:t>возможности</w:t>
      </w:r>
      <w:r w:rsidR="00BE0F11" w:rsidRPr="00BE0F11">
        <w:t xml:space="preserve"> </w:t>
      </w:r>
      <w:r w:rsidRPr="00BE0F11">
        <w:t>применения</w:t>
      </w:r>
      <w:r w:rsidR="00BE0F11" w:rsidRPr="00BE0F11">
        <w:t xml:space="preserve"> </w:t>
      </w:r>
      <w:r w:rsidRPr="00BE0F11">
        <w:t>средств</w:t>
      </w:r>
      <w:r w:rsidR="00BE0F11" w:rsidRPr="00BE0F11">
        <w:t xml:space="preserve"> </w:t>
      </w:r>
      <w:r w:rsidRPr="00BE0F11">
        <w:t>аутентификации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обеспечения</w:t>
      </w:r>
      <w:r w:rsidR="00BE0F11" w:rsidRPr="00BE0F11">
        <w:t xml:space="preserve"> </w:t>
      </w:r>
      <w:r w:rsidRPr="00BE0F11">
        <w:t>защищенного</w:t>
      </w:r>
      <w:r w:rsidR="00BE0F11" w:rsidRPr="00BE0F11">
        <w:t xml:space="preserve"> </w:t>
      </w:r>
      <w:r w:rsidRPr="00BE0F11">
        <w:t>удаленного</w:t>
      </w:r>
      <w:r w:rsidR="00BE0F11" w:rsidRPr="00BE0F11">
        <w:t xml:space="preserve"> </w:t>
      </w:r>
      <w:r w:rsidRPr="00BE0F11">
        <w:t>доступа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информационным</w:t>
      </w:r>
      <w:r w:rsidR="00BE0F11" w:rsidRPr="00BE0F11">
        <w:t xml:space="preserve"> </w:t>
      </w:r>
      <w:r w:rsidRPr="00BE0F11">
        <w:t>ресурсам</w:t>
      </w:r>
      <w:r w:rsidR="00BE0F11" w:rsidRPr="00BE0F11">
        <w:t xml:space="preserve">. </w:t>
      </w:r>
      <w:r w:rsidRPr="00BE0F11">
        <w:t>Она</w:t>
      </w:r>
      <w:r w:rsidR="00BE0F11" w:rsidRPr="00BE0F11">
        <w:t xml:space="preserve"> </w:t>
      </w:r>
      <w:r w:rsidRPr="00BE0F11">
        <w:t>основана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жесткой</w:t>
      </w:r>
      <w:r w:rsidR="00BE0F11" w:rsidRPr="00BE0F11">
        <w:t xml:space="preserve"> </w:t>
      </w:r>
      <w:r w:rsidRPr="00BE0F11">
        <w:t>фиксации</w:t>
      </w:r>
      <w:r w:rsidR="00BE0F11" w:rsidRPr="00BE0F11">
        <w:t xml:space="preserve"> </w:t>
      </w:r>
      <w:r w:rsidRPr="00BE0F11">
        <w:t>адреса</w:t>
      </w:r>
      <w:r w:rsidR="00BE0F11" w:rsidRPr="00BE0F11">
        <w:t xml:space="preserve"> </w:t>
      </w:r>
      <w:r w:rsidRPr="00BE0F11">
        <w:t>сервера</w:t>
      </w:r>
      <w:r w:rsidR="00BE0F11" w:rsidRPr="00BE0F11">
        <w:t xml:space="preserve"> </w:t>
      </w:r>
      <w:r w:rsidRPr="00BE0F11">
        <w:t>ДБО</w:t>
      </w:r>
      <w:r w:rsidR="00BE0F11" w:rsidRPr="00BE0F11">
        <w:t xml:space="preserve"> </w:t>
      </w:r>
      <w:r w:rsidRPr="00BE0F11">
        <w:t>внутри</w:t>
      </w:r>
      <w:r w:rsidR="00BE0F11" w:rsidRPr="00BE0F11">
        <w:t xml:space="preserve"> </w:t>
      </w:r>
      <w:r w:rsidRPr="00BE0F11">
        <w:t>смарт-карты</w:t>
      </w:r>
      <w:r w:rsidR="00BE0F11" w:rsidRPr="00BE0F11">
        <w:t xml:space="preserve">. </w:t>
      </w:r>
      <w:r w:rsidRPr="00BE0F11">
        <w:t>При</w:t>
      </w:r>
      <w:r w:rsidR="00BE0F11" w:rsidRPr="00BE0F11">
        <w:t xml:space="preserve"> </w:t>
      </w:r>
      <w:r w:rsidRPr="00BE0F11">
        <w:t>этом</w:t>
      </w:r>
      <w:r w:rsidR="00BE0F11" w:rsidRPr="00BE0F11">
        <w:t xml:space="preserve"> </w:t>
      </w:r>
      <w:r w:rsidRPr="00BE0F11">
        <w:t>сама</w:t>
      </w:r>
      <w:r w:rsidR="00BE0F11" w:rsidRPr="00BE0F11">
        <w:t xml:space="preserve"> </w:t>
      </w:r>
      <w:r w:rsidRPr="00BE0F11">
        <w:t>смарт-карта</w:t>
      </w:r>
      <w:r w:rsidR="00BE0F11" w:rsidRPr="00BE0F11">
        <w:t xml:space="preserve"> </w:t>
      </w:r>
      <w:r w:rsidRPr="00BE0F11">
        <w:t>имеет</w:t>
      </w:r>
      <w:r w:rsidR="00BE0F11">
        <w:t xml:space="preserve"> "</w:t>
      </w:r>
      <w:r w:rsidRPr="00BE0F11">
        <w:t>загрузчик</w:t>
      </w:r>
      <w:r w:rsidR="00BE0F11">
        <w:t xml:space="preserve">" </w:t>
      </w:r>
      <w:r w:rsidRPr="00BE0F11">
        <w:t>который</w:t>
      </w:r>
      <w:r w:rsidR="00BE0F11" w:rsidRPr="00BE0F11">
        <w:t xml:space="preserve"> </w:t>
      </w:r>
      <w:r w:rsidRPr="00BE0F11">
        <w:t>позволяет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доверенном</w:t>
      </w:r>
      <w:r w:rsidR="00BE0F11" w:rsidRPr="00BE0F11">
        <w:t xml:space="preserve"> </w:t>
      </w:r>
      <w:r w:rsidRPr="00BE0F11">
        <w:t>режиме</w:t>
      </w:r>
      <w:r w:rsidR="00BE0F11" w:rsidRPr="00BE0F11">
        <w:t xml:space="preserve"> </w:t>
      </w:r>
      <w:r w:rsidRPr="00BE0F11">
        <w:t>скачать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сервера</w:t>
      </w:r>
      <w:r w:rsidR="00BE0F11" w:rsidRPr="00BE0F11">
        <w:t xml:space="preserve"> </w:t>
      </w:r>
      <w:r w:rsidRPr="00BE0F11">
        <w:t>необходимое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работы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системе</w:t>
      </w:r>
      <w:r w:rsidR="00BE0F11" w:rsidRPr="00BE0F11">
        <w:t xml:space="preserve"> </w:t>
      </w:r>
      <w:r w:rsidRPr="00BE0F11">
        <w:t>ДБО</w:t>
      </w:r>
      <w:r w:rsidR="00BE0F11" w:rsidRPr="00BE0F11">
        <w:t xml:space="preserve"> </w:t>
      </w:r>
      <w:r w:rsidRPr="00BE0F11">
        <w:t>программное</w:t>
      </w:r>
      <w:r w:rsidR="00BE0F11" w:rsidRPr="00BE0F11">
        <w:t xml:space="preserve"> </w:t>
      </w:r>
      <w:r w:rsidRPr="00BE0F11">
        <w:t>обеспечение</w:t>
      </w:r>
      <w:r w:rsidR="00BE0F11" w:rsidRPr="00BE0F11">
        <w:t xml:space="preserve">. </w:t>
      </w:r>
      <w:r w:rsidRPr="00BE0F11">
        <w:t>Клиент,</w:t>
      </w:r>
      <w:r w:rsidR="00BE0F11" w:rsidRPr="00BE0F11">
        <w:t xml:space="preserve"> </w:t>
      </w:r>
      <w:r w:rsidRPr="00BE0F11">
        <w:t>использующий</w:t>
      </w:r>
      <w:r w:rsidR="00BE0F11" w:rsidRPr="00BE0F11">
        <w:t xml:space="preserve"> </w:t>
      </w:r>
      <w:r w:rsidRPr="00BE0F11">
        <w:t>данную</w:t>
      </w:r>
      <w:r w:rsidR="00BE0F11" w:rsidRPr="00BE0F11">
        <w:t xml:space="preserve"> </w:t>
      </w:r>
      <w:r w:rsidRPr="00BE0F11">
        <w:t>технологию,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может</w:t>
      </w:r>
      <w:r w:rsidR="00BE0F11" w:rsidRPr="00BE0F11">
        <w:t xml:space="preserve"> </w:t>
      </w:r>
      <w:r w:rsidRPr="00BE0F11">
        <w:t>быть</w:t>
      </w:r>
      <w:r w:rsidR="00BE0F11" w:rsidRPr="00BE0F11">
        <w:t xml:space="preserve"> </w:t>
      </w:r>
      <w:r w:rsidRPr="00BE0F11">
        <w:t>перенаправлен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какой</w:t>
      </w:r>
      <w:r w:rsidR="00BE0F11" w:rsidRPr="00BE0F11">
        <w:t xml:space="preserve"> </w:t>
      </w:r>
      <w:r w:rsidRPr="00BE0F11">
        <w:t>либо</w:t>
      </w:r>
      <w:r w:rsidR="00BE0F11" w:rsidRPr="00BE0F11">
        <w:t xml:space="preserve"> </w:t>
      </w:r>
      <w:r w:rsidRPr="00BE0F11">
        <w:t>другой</w:t>
      </w:r>
      <w:r w:rsidR="00BE0F11" w:rsidRPr="00BE0F11">
        <w:t xml:space="preserve"> </w:t>
      </w:r>
      <w:r w:rsidRPr="00BE0F11">
        <w:t>сервер,</w:t>
      </w:r>
      <w:r w:rsidR="00BE0F11" w:rsidRPr="00BE0F11">
        <w:t xml:space="preserve"> </w:t>
      </w:r>
      <w:r w:rsidRPr="00BE0F11">
        <w:t>при</w:t>
      </w:r>
      <w:r w:rsidR="00BE0F11" w:rsidRPr="00BE0F11">
        <w:t xml:space="preserve"> </w:t>
      </w:r>
      <w:r w:rsidRPr="00BE0F11">
        <w:t>этом</w:t>
      </w:r>
      <w:r w:rsidR="00BE0F11" w:rsidRPr="00BE0F11">
        <w:t xml:space="preserve"> </w:t>
      </w:r>
      <w:r w:rsidRPr="00BE0F11">
        <w:t>доступ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информационным</w:t>
      </w:r>
      <w:r w:rsidR="00BE0F11" w:rsidRPr="00BE0F11">
        <w:t xml:space="preserve"> </w:t>
      </w:r>
      <w:r w:rsidRPr="00BE0F11">
        <w:t>ресурсам</w:t>
      </w:r>
      <w:r w:rsidR="00BE0F11" w:rsidRPr="00BE0F11">
        <w:t xml:space="preserve"> </w:t>
      </w:r>
      <w:r w:rsidRPr="00BE0F11">
        <w:t>организуется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использованием</w:t>
      </w:r>
      <w:r w:rsidR="00BE0F11" w:rsidRPr="00BE0F11">
        <w:t xml:space="preserve"> </w:t>
      </w:r>
      <w:r w:rsidRPr="00BE0F11">
        <w:t>SSL-протокола</w:t>
      </w:r>
      <w:r w:rsidR="00BE0F11">
        <w:t xml:space="preserve"> (</w:t>
      </w:r>
      <w:r w:rsidRPr="00BE0F11">
        <w:t>Secure</w:t>
      </w:r>
      <w:r w:rsidR="00BE0F11" w:rsidRPr="00BE0F11">
        <w:t xml:space="preserve"> </w:t>
      </w:r>
      <w:r w:rsidRPr="00BE0F11">
        <w:t>Sockets</w:t>
      </w:r>
      <w:r w:rsidR="00BE0F11" w:rsidRPr="00BE0F11">
        <w:t xml:space="preserve"> </w:t>
      </w:r>
      <w:r w:rsidRPr="00BE0F11">
        <w:t>Layer</w:t>
      </w:r>
      <w:r w:rsidR="00BE0F11" w:rsidRPr="00BE0F11">
        <w:t xml:space="preserve"> - </w:t>
      </w:r>
      <w:r w:rsidRPr="00BE0F11">
        <w:t>слой</w:t>
      </w:r>
      <w:r w:rsidR="00BE0F11" w:rsidRPr="00BE0F11">
        <w:t xml:space="preserve"> </w:t>
      </w:r>
      <w:r w:rsidRPr="00BE0F11">
        <w:t>защищенных</w:t>
      </w:r>
      <w:r w:rsidR="00BE0F11" w:rsidRPr="00BE0F11">
        <w:t xml:space="preserve"> </w:t>
      </w:r>
      <w:r w:rsidRPr="00BE0F11">
        <w:t>соединений</w:t>
      </w:r>
      <w:r w:rsidR="00BE0F11" w:rsidRPr="00BE0F11">
        <w:t xml:space="preserve">), </w:t>
      </w:r>
      <w:r w:rsidRPr="00BE0F11">
        <w:t>но</w:t>
      </w:r>
      <w:r w:rsidR="00BE0F11" w:rsidRPr="00BE0F11">
        <w:t xml:space="preserve"> </w:t>
      </w:r>
      <w:r w:rsidRPr="00BE0F11">
        <w:t>без</w:t>
      </w:r>
      <w:r w:rsidR="00BE0F11" w:rsidRPr="00BE0F11">
        <w:t xml:space="preserve"> </w:t>
      </w:r>
      <w:r w:rsidRPr="00BE0F11">
        <w:t>установки</w:t>
      </w:r>
      <w:r w:rsidR="00BE0F11" w:rsidRPr="00BE0F11">
        <w:t xml:space="preserve"> </w:t>
      </w:r>
      <w:r w:rsidRPr="00BE0F11">
        <w:t>клиентского</w:t>
      </w:r>
      <w:r w:rsidR="00BE0F11" w:rsidRPr="00BE0F11">
        <w:t xml:space="preserve"> </w:t>
      </w:r>
      <w:r w:rsidRPr="00BE0F11">
        <w:t>программного</w:t>
      </w:r>
      <w:r w:rsidR="00BE0F11" w:rsidRPr="00BE0F11">
        <w:t xml:space="preserve"> </w:t>
      </w:r>
      <w:r w:rsidRPr="00BE0F11">
        <w:t>обеспечения</w:t>
      </w:r>
      <w:r w:rsidR="00BE0F11" w:rsidRPr="00BE0F11">
        <w:t xml:space="preserve">. </w:t>
      </w:r>
      <w:r w:rsidRPr="00BE0F11">
        <w:t>Эта</w:t>
      </w:r>
      <w:r w:rsidR="00BE0F11" w:rsidRPr="00BE0F11">
        <w:t xml:space="preserve"> </w:t>
      </w:r>
      <w:r w:rsidRPr="00BE0F11">
        <w:t>технология</w:t>
      </w:r>
      <w:r w:rsidR="00BE0F11" w:rsidRPr="00BE0F11">
        <w:t xml:space="preserve"> </w:t>
      </w:r>
      <w:r w:rsidRPr="00BE0F11">
        <w:t>делает</w:t>
      </w:r>
      <w:r w:rsidR="00BE0F11" w:rsidRPr="00BE0F11">
        <w:t xml:space="preserve"> </w:t>
      </w:r>
      <w:r w:rsidRPr="00BE0F11">
        <w:t>практически</w:t>
      </w:r>
      <w:r w:rsidR="00BE0F11" w:rsidRPr="00BE0F11">
        <w:t xml:space="preserve"> </w:t>
      </w:r>
      <w:r w:rsidRPr="00BE0F11">
        <w:t>невозможными</w:t>
      </w:r>
      <w:r w:rsidR="00BE0F11">
        <w:t xml:space="preserve"> "</w:t>
      </w:r>
      <w:r w:rsidRPr="00BE0F11">
        <w:t>фишинг</w:t>
      </w:r>
      <w:r w:rsidR="00BE0F11" w:rsidRPr="00BE0F11">
        <w:t xml:space="preserve"> - </w:t>
      </w:r>
      <w:r w:rsidRPr="00BE0F11">
        <w:t>атаки</w:t>
      </w:r>
      <w:r w:rsidR="00BE0F11">
        <w:t xml:space="preserve">" </w:t>
      </w:r>
      <w:r w:rsidRPr="00BE0F11">
        <w:t>и</w:t>
      </w:r>
      <w:r w:rsidR="00BE0F11" w:rsidRPr="00BE0F11">
        <w:t xml:space="preserve"> </w:t>
      </w:r>
      <w:r w:rsidRPr="00BE0F11">
        <w:t>перехват</w:t>
      </w:r>
      <w:r w:rsidR="00BE0F11" w:rsidRPr="00BE0F11">
        <w:t xml:space="preserve"> </w:t>
      </w:r>
      <w:r w:rsidRPr="00BE0F11">
        <w:t>критически</w:t>
      </w:r>
      <w:r w:rsidR="00BE0F11" w:rsidRPr="00BE0F11">
        <w:t xml:space="preserve"> </w:t>
      </w:r>
      <w:r w:rsidRPr="00BE0F11">
        <w:t>важной</w:t>
      </w:r>
      <w:r w:rsidR="00BE0F11" w:rsidRPr="00BE0F11">
        <w:t xml:space="preserve"> </w:t>
      </w:r>
      <w:r w:rsidRPr="00BE0F11">
        <w:t>информации</w:t>
      </w:r>
      <w:r w:rsidR="00BE0F11" w:rsidRPr="00BE0F11">
        <w:t>.</w:t>
      </w:r>
    </w:p>
    <w:p w:rsidR="00BE0F11" w:rsidRPr="00BE0F11" w:rsidRDefault="00492648" w:rsidP="00BE0F11">
      <w:pPr>
        <w:tabs>
          <w:tab w:val="left" w:pos="726"/>
        </w:tabs>
      </w:pPr>
      <w:r w:rsidRPr="00BE0F11">
        <w:t>Своевременный</w:t>
      </w:r>
      <w:r w:rsidR="00BE0F11" w:rsidRPr="00BE0F11">
        <w:t xml:space="preserve"> </w:t>
      </w:r>
      <w:r w:rsidRPr="00BE0F11">
        <w:t>учёт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анализ</w:t>
      </w:r>
      <w:r w:rsidR="00BE0F11" w:rsidRPr="00BE0F11">
        <w:t xml:space="preserve"> </w:t>
      </w:r>
      <w:r w:rsidRPr="00BE0F11">
        <w:t>реально</w:t>
      </w:r>
      <w:r w:rsidR="00BE0F11" w:rsidRPr="00BE0F11">
        <w:t xml:space="preserve"> </w:t>
      </w:r>
      <w:r w:rsidRPr="00BE0F11">
        <w:t>существующих</w:t>
      </w:r>
      <w:r w:rsidR="00BE0F11" w:rsidRPr="00BE0F11">
        <w:t xml:space="preserve"> </w:t>
      </w:r>
      <w:r w:rsidRPr="00BE0F11">
        <w:t>факторов</w:t>
      </w:r>
      <w:r w:rsidR="00BE0F11" w:rsidRPr="00BE0F11">
        <w:t xml:space="preserve"> </w:t>
      </w:r>
      <w:r w:rsidRPr="00BE0F11">
        <w:t>риска</w:t>
      </w:r>
      <w:r w:rsidR="00BE0F11" w:rsidRPr="00BE0F11">
        <w:t xml:space="preserve"> </w:t>
      </w:r>
      <w:r w:rsidRPr="00BE0F11">
        <w:t>позволяет</w:t>
      </w:r>
      <w:r w:rsidR="00BE0F11" w:rsidRPr="00BE0F11">
        <w:t xml:space="preserve"> </w:t>
      </w:r>
      <w:r w:rsidRPr="00BE0F11">
        <w:t>разработать,</w:t>
      </w:r>
      <w:r w:rsidR="00BE0F11" w:rsidRPr="00BE0F11">
        <w:t xml:space="preserve"> </w:t>
      </w:r>
      <w:r w:rsidRPr="00BE0F11">
        <w:t>а</w:t>
      </w:r>
      <w:r w:rsidR="00BE0F11" w:rsidRPr="00BE0F11">
        <w:t xml:space="preserve"> </w:t>
      </w:r>
      <w:r w:rsidRPr="00BE0F11">
        <w:t>затем</w:t>
      </w:r>
      <w:r w:rsidR="00BE0F11" w:rsidRPr="00BE0F11">
        <w:t xml:space="preserve"> </w:t>
      </w:r>
      <w:r w:rsidRPr="00BE0F11">
        <w:t>реализовать</w:t>
      </w:r>
      <w:r w:rsidR="00BE0F11" w:rsidRPr="00BE0F11">
        <w:t xml:space="preserve"> </w:t>
      </w:r>
      <w:r w:rsidRPr="00BE0F11">
        <w:t>комплекс</w:t>
      </w:r>
      <w:r w:rsidR="00BE0F11" w:rsidRPr="00BE0F11">
        <w:t xml:space="preserve"> </w:t>
      </w:r>
      <w:r w:rsidRPr="00BE0F11">
        <w:t>организационных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технических</w:t>
      </w:r>
      <w:r w:rsidR="00BE0F11" w:rsidRPr="00BE0F11">
        <w:t xml:space="preserve"> </w:t>
      </w:r>
      <w:r w:rsidRPr="00BE0F11">
        <w:t>мероприятий,</w:t>
      </w:r>
      <w:r w:rsidR="00BE0F11" w:rsidRPr="00BE0F11">
        <w:t xml:space="preserve"> </w:t>
      </w:r>
      <w:r w:rsidRPr="00BE0F11">
        <w:t>значительно</w:t>
      </w:r>
      <w:r w:rsidR="00BE0F11" w:rsidRPr="00BE0F11">
        <w:t xml:space="preserve"> </w:t>
      </w:r>
      <w:r w:rsidRPr="00BE0F11">
        <w:t>снижающих</w:t>
      </w:r>
      <w:r w:rsidR="00BE0F11" w:rsidRPr="00BE0F11">
        <w:t xml:space="preserve"> </w:t>
      </w:r>
      <w:r w:rsidRPr="00BE0F11">
        <w:t>вероятность</w:t>
      </w:r>
      <w:r w:rsidR="00BE0F11" w:rsidRPr="00BE0F11">
        <w:t xml:space="preserve"> </w:t>
      </w:r>
      <w:r w:rsidRPr="00BE0F11">
        <w:t>реализации</w:t>
      </w:r>
      <w:r w:rsidR="00BE0F11" w:rsidRPr="00BE0F11">
        <w:t xml:space="preserve"> </w:t>
      </w:r>
      <w:r w:rsidRPr="00BE0F11">
        <w:t>угроз</w:t>
      </w:r>
      <w:r w:rsidR="00BE0F11" w:rsidRPr="00BE0F11">
        <w:t xml:space="preserve"> </w:t>
      </w:r>
      <w:r w:rsidRPr="00BE0F11">
        <w:t>информационной</w:t>
      </w:r>
      <w:r w:rsidR="00BE0F11" w:rsidRPr="00BE0F11">
        <w:t xml:space="preserve"> </w:t>
      </w:r>
      <w:r w:rsidRPr="00BE0F11">
        <w:t>безопас</w:t>
      </w:r>
      <w:r w:rsidR="00AE0333" w:rsidRPr="00BE0F11">
        <w:t>ности</w:t>
      </w:r>
      <w:r w:rsidR="00BE0F11" w:rsidRPr="00BE0F11">
        <w:t xml:space="preserve">. </w:t>
      </w:r>
      <w:r w:rsidR="00AE0333" w:rsidRPr="00BE0F11">
        <w:t>Недооценка</w:t>
      </w:r>
      <w:r w:rsidR="00BE0F11" w:rsidRPr="00BE0F11">
        <w:t xml:space="preserve"> </w:t>
      </w:r>
      <w:r w:rsidR="00AE0333" w:rsidRPr="00BE0F11">
        <w:t>важности</w:t>
      </w:r>
      <w:r w:rsidR="00BE0F11" w:rsidRPr="00BE0F11">
        <w:t xml:space="preserve"> </w:t>
      </w:r>
      <w:r w:rsidR="00AE0333" w:rsidRPr="00BE0F11">
        <w:t>технических</w:t>
      </w:r>
      <w:r w:rsidR="00BE0F11" w:rsidRPr="00BE0F11">
        <w:t xml:space="preserve"> </w:t>
      </w:r>
      <w:r w:rsidRPr="00BE0F11">
        <w:t>или</w:t>
      </w:r>
      <w:r w:rsidR="00BE0F11" w:rsidRPr="00BE0F11">
        <w:t xml:space="preserve"> </w:t>
      </w:r>
      <w:r w:rsidRPr="00BE0F11">
        <w:t>орг</w:t>
      </w:r>
      <w:r w:rsidR="00AE0333" w:rsidRPr="00BE0F11">
        <w:t>анизационных</w:t>
      </w:r>
      <w:r w:rsidR="00BE0F11" w:rsidRPr="00BE0F11">
        <w:t xml:space="preserve"> </w:t>
      </w:r>
      <w:r w:rsidRPr="00BE0F11">
        <w:t>составляющих</w:t>
      </w:r>
      <w:r w:rsidR="00BE0F11">
        <w:t xml:space="preserve"> (</w:t>
      </w:r>
      <w:r w:rsidRPr="00BE0F11">
        <w:t>равно,</w:t>
      </w:r>
      <w:r w:rsidR="00BE0F11" w:rsidRPr="00BE0F11">
        <w:t xml:space="preserve"> </w:t>
      </w:r>
      <w:r w:rsidRPr="00BE0F11">
        <w:t>как</w:t>
      </w:r>
      <w:r w:rsidR="00BE0F11" w:rsidRPr="00BE0F11">
        <w:t xml:space="preserve"> </w:t>
      </w:r>
      <w:r w:rsidRPr="00BE0F11">
        <w:t>и</w:t>
      </w:r>
      <w:r w:rsidR="00BE0F11">
        <w:t xml:space="preserve"> "</w:t>
      </w:r>
      <w:r w:rsidRPr="00BE0F11">
        <w:t>перекос</w:t>
      </w:r>
      <w:r w:rsidR="00BE0F11">
        <w:t xml:space="preserve">" </w:t>
      </w:r>
      <w:r w:rsidRPr="00BE0F11">
        <w:t>в</w:t>
      </w:r>
      <w:r w:rsidR="00BE0F11" w:rsidRPr="00BE0F11">
        <w:t xml:space="preserve"> </w:t>
      </w:r>
      <w:r w:rsidRPr="00BE0F11">
        <w:t>сторону</w:t>
      </w:r>
      <w:r w:rsidR="00BE0F11" w:rsidRPr="00BE0F11">
        <w:t xml:space="preserve"> </w:t>
      </w:r>
      <w:r w:rsidRPr="00BE0F11">
        <w:t>одной</w:t>
      </w:r>
      <w:r w:rsidR="00BE0F11" w:rsidRPr="00BE0F11">
        <w:t xml:space="preserve"> </w:t>
      </w:r>
      <w:r w:rsidRPr="00BE0F11">
        <w:t>из</w:t>
      </w:r>
      <w:r w:rsidR="00BE0F11" w:rsidRPr="00BE0F11">
        <w:t xml:space="preserve"> </w:t>
      </w:r>
      <w:r w:rsidRPr="00BE0F11">
        <w:t>них</w:t>
      </w:r>
      <w:r w:rsidR="00BE0F11" w:rsidRPr="00BE0F11">
        <w:t xml:space="preserve">) </w:t>
      </w:r>
      <w:r w:rsidRPr="00BE0F11">
        <w:t>одинаково</w:t>
      </w:r>
      <w:r w:rsidR="00BE0F11" w:rsidRPr="00BE0F11">
        <w:t xml:space="preserve"> </w:t>
      </w:r>
      <w:r w:rsidRPr="00BE0F11">
        <w:t>негативно</w:t>
      </w:r>
      <w:r w:rsidR="00BE0F11" w:rsidRPr="00BE0F11">
        <w:t xml:space="preserve"> </w:t>
      </w:r>
      <w:r w:rsidRPr="00BE0F11">
        <w:t>отражается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безопасности</w:t>
      </w:r>
      <w:r w:rsidR="00BE0F11" w:rsidRPr="00BE0F11">
        <w:t xml:space="preserve"> </w:t>
      </w:r>
      <w:r w:rsidRPr="00BE0F11">
        <w:t>систем</w:t>
      </w:r>
      <w:r w:rsidR="00BE0F11" w:rsidRPr="00BE0F11">
        <w:t xml:space="preserve"> </w:t>
      </w:r>
      <w:r w:rsidRPr="00BE0F11">
        <w:t>ДБО</w:t>
      </w:r>
      <w:r w:rsidR="00BE0F11" w:rsidRPr="00BE0F11">
        <w:t>.</w:t>
      </w:r>
    </w:p>
    <w:p w:rsidR="00BE0F11" w:rsidRPr="00BE0F11" w:rsidRDefault="00492648" w:rsidP="00BE0F11">
      <w:pPr>
        <w:tabs>
          <w:tab w:val="left" w:pos="726"/>
        </w:tabs>
      </w:pPr>
      <w:r w:rsidRPr="00BE0F11">
        <w:t>Затраты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развитие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модернизацию</w:t>
      </w:r>
      <w:r w:rsidR="00BE0F11" w:rsidRPr="00BE0F11">
        <w:t xml:space="preserve"> </w:t>
      </w:r>
      <w:r w:rsidRPr="00BE0F11">
        <w:t>технологий</w:t>
      </w:r>
      <w:r w:rsidR="00BE0F11" w:rsidRPr="00BE0F11">
        <w:t xml:space="preserve"> </w:t>
      </w:r>
      <w:r w:rsidRPr="00BE0F11">
        <w:t>защиты</w:t>
      </w:r>
      <w:r w:rsidR="00BE0F11" w:rsidRPr="00BE0F11">
        <w:t xml:space="preserve"> </w:t>
      </w:r>
      <w:r w:rsidRPr="00BE0F11">
        <w:t>систем</w:t>
      </w:r>
      <w:r w:rsidR="00BE0F11" w:rsidRPr="00BE0F11">
        <w:t xml:space="preserve"> </w:t>
      </w:r>
      <w:r w:rsidRPr="00BE0F11">
        <w:t>ДБО,</w:t>
      </w:r>
      <w:r w:rsidR="00BE0F11" w:rsidRPr="00BE0F11">
        <w:t xml:space="preserve"> </w:t>
      </w:r>
      <w:r w:rsidRPr="00BE0F11">
        <w:t>оправдывают</w:t>
      </w:r>
      <w:r w:rsidR="00BE0F11" w:rsidRPr="00BE0F11">
        <w:t xml:space="preserve"> </w:t>
      </w:r>
      <w:r w:rsidRPr="00BE0F11">
        <w:t>себя,</w:t>
      </w:r>
      <w:r w:rsidR="00BE0F11" w:rsidRPr="00BE0F11">
        <w:t xml:space="preserve"> </w:t>
      </w:r>
      <w:r w:rsidRPr="00BE0F11">
        <w:t>поскольку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одной</w:t>
      </w:r>
      <w:r w:rsidR="00BE0F11" w:rsidRPr="00BE0F11">
        <w:t xml:space="preserve"> </w:t>
      </w:r>
      <w:r w:rsidRPr="00BE0F11">
        <w:t>стороны</w:t>
      </w:r>
      <w:r w:rsidR="00BE0F11" w:rsidRPr="00BE0F11">
        <w:t xml:space="preserve"> </w:t>
      </w:r>
      <w:r w:rsidRPr="00BE0F11">
        <w:t>позволяют</w:t>
      </w:r>
      <w:r w:rsidR="00BE0F11" w:rsidRPr="00BE0F11">
        <w:t xml:space="preserve"> </w:t>
      </w:r>
      <w:r w:rsidRPr="00BE0F11">
        <w:t>избежать</w:t>
      </w:r>
      <w:r w:rsidR="00BE0F11" w:rsidRPr="00BE0F11">
        <w:t xml:space="preserve"> </w:t>
      </w:r>
      <w:r w:rsidRPr="00BE0F11">
        <w:t>значительных</w:t>
      </w:r>
      <w:r w:rsidR="00BE0F11" w:rsidRPr="00BE0F11">
        <w:t xml:space="preserve"> </w:t>
      </w:r>
      <w:r w:rsidRPr="00BE0F11">
        <w:t>финансовых</w:t>
      </w:r>
      <w:r w:rsidR="00BE0F11" w:rsidRPr="00BE0F11">
        <w:t xml:space="preserve"> </w:t>
      </w:r>
      <w:r w:rsidRPr="00BE0F11">
        <w:t>потерь,</w:t>
      </w:r>
      <w:r w:rsidR="00BE0F11" w:rsidRPr="00BE0F11">
        <w:t xml:space="preserve"> </w:t>
      </w:r>
      <w:r w:rsidRPr="00BE0F11">
        <w:t>а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другой</w:t>
      </w:r>
      <w:r w:rsidR="00BE0F11" w:rsidRPr="00BE0F11">
        <w:t xml:space="preserve"> </w:t>
      </w:r>
      <w:r w:rsidRPr="00BE0F11">
        <w:t>способствуют</w:t>
      </w:r>
      <w:r w:rsidR="00BE0F11" w:rsidRPr="00BE0F11">
        <w:t xml:space="preserve"> </w:t>
      </w:r>
      <w:r w:rsidRPr="00BE0F11">
        <w:t>улучшению</w:t>
      </w:r>
      <w:r w:rsidR="00BE0F11" w:rsidRPr="00BE0F11">
        <w:t xml:space="preserve"> </w:t>
      </w:r>
      <w:r w:rsidRPr="00BE0F11">
        <w:t>условий</w:t>
      </w:r>
      <w:r w:rsidR="00BE0F11" w:rsidRPr="00BE0F11">
        <w:t xml:space="preserve"> </w:t>
      </w:r>
      <w:r w:rsidRPr="00BE0F11">
        <w:t>работы</w:t>
      </w:r>
      <w:r w:rsidR="00BE0F11" w:rsidRPr="00BE0F11">
        <w:t xml:space="preserve"> </w:t>
      </w:r>
      <w:r w:rsidRPr="00BE0F11">
        <w:t>клиента</w:t>
      </w:r>
      <w:r w:rsidR="00BE0F11" w:rsidRPr="00BE0F11">
        <w:t xml:space="preserve">. </w:t>
      </w:r>
      <w:r w:rsidRPr="00BE0F11">
        <w:t>Кроме</w:t>
      </w:r>
      <w:r w:rsidR="00BE0F11" w:rsidRPr="00BE0F11">
        <w:t xml:space="preserve"> </w:t>
      </w:r>
      <w:r w:rsidRPr="00BE0F11">
        <w:t>того,</w:t>
      </w:r>
      <w:r w:rsidR="00BE0F11" w:rsidRPr="00BE0F11">
        <w:t xml:space="preserve"> </w:t>
      </w:r>
      <w:r w:rsidRPr="00BE0F11">
        <w:t>если</w:t>
      </w:r>
      <w:r w:rsidR="00BE0F11" w:rsidRPr="00BE0F11">
        <w:t xml:space="preserve"> </w:t>
      </w:r>
      <w:r w:rsidRPr="00BE0F11">
        <w:t>смотреть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вопрос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позиции</w:t>
      </w:r>
      <w:r w:rsidR="00BE0F11" w:rsidRPr="00BE0F11">
        <w:t xml:space="preserve"> </w:t>
      </w:r>
      <w:r w:rsidRPr="00BE0F11">
        <w:t>экономики</w:t>
      </w:r>
      <w:r w:rsidR="00BE0F11" w:rsidRPr="00BE0F11">
        <w:t xml:space="preserve">: </w:t>
      </w:r>
      <w:r w:rsidRPr="00BE0F11">
        <w:t>эти</w:t>
      </w:r>
      <w:r w:rsidR="00BE0F11" w:rsidRPr="00BE0F11">
        <w:t xml:space="preserve"> </w:t>
      </w:r>
      <w:r w:rsidRPr="00BE0F11">
        <w:t>затраты,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сути,</w:t>
      </w:r>
      <w:r w:rsidR="00BE0F11" w:rsidRPr="00BE0F11">
        <w:t xml:space="preserve"> </w:t>
      </w:r>
      <w:r w:rsidRPr="00BE0F11">
        <w:t>я</w:t>
      </w:r>
      <w:r w:rsidR="0031378E" w:rsidRPr="00BE0F11">
        <w:t>вляются</w:t>
      </w:r>
      <w:r w:rsidR="00BE0F11" w:rsidRPr="00BE0F11">
        <w:t xml:space="preserve"> </w:t>
      </w:r>
      <w:r w:rsidR="0031378E" w:rsidRPr="00BE0F11">
        <w:t>инвестициями</w:t>
      </w:r>
      <w:r w:rsidR="00BE0F11" w:rsidRPr="00BE0F11">
        <w:t xml:space="preserve"> </w:t>
      </w:r>
      <w:r w:rsidR="0031378E" w:rsidRPr="00BE0F11">
        <w:t>в</w:t>
      </w:r>
      <w:r w:rsidR="00BE0F11" w:rsidRPr="00BE0F11">
        <w:t xml:space="preserve"> </w:t>
      </w:r>
      <w:r w:rsidR="0031378E" w:rsidRPr="00BE0F11">
        <w:t>развитие</w:t>
      </w:r>
      <w:r w:rsidR="00BE0F11" w:rsidRPr="00BE0F11">
        <w:t xml:space="preserve"> </w:t>
      </w:r>
      <w:r w:rsidRPr="00BE0F11">
        <w:t>конкурентных</w:t>
      </w:r>
      <w:r w:rsidR="00BE0F11" w:rsidRPr="00BE0F11">
        <w:t xml:space="preserve"> </w:t>
      </w:r>
      <w:r w:rsidRPr="00BE0F11">
        <w:t>преимуществ</w:t>
      </w:r>
      <w:r w:rsidR="00BE0F11" w:rsidRPr="00BE0F11">
        <w:t xml:space="preserve"> </w:t>
      </w:r>
      <w:r w:rsidRPr="00BE0F11">
        <w:t>банковских</w:t>
      </w:r>
      <w:r w:rsidR="00BE0F11" w:rsidRPr="00BE0F11">
        <w:t xml:space="preserve"> </w:t>
      </w:r>
      <w:r w:rsidRPr="00BE0F11">
        <w:t>технологий</w:t>
      </w:r>
      <w:r w:rsidR="00BE0F11" w:rsidRPr="00BE0F11">
        <w:t>.</w:t>
      </w:r>
    </w:p>
    <w:p w:rsidR="00BE0F11" w:rsidRPr="00BE0F11" w:rsidRDefault="0031378E" w:rsidP="00BE0F11">
      <w:pPr>
        <w:tabs>
          <w:tab w:val="left" w:pos="726"/>
        </w:tabs>
      </w:pPr>
      <w:r w:rsidRPr="00BE0F11">
        <w:t>Лидирующее</w:t>
      </w:r>
      <w:r w:rsidR="00BE0F11" w:rsidRPr="00BE0F11">
        <w:t xml:space="preserve"> </w:t>
      </w:r>
      <w:r w:rsidRPr="00BE0F11">
        <w:t>место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разработке</w:t>
      </w:r>
      <w:r w:rsidR="00BE0F11" w:rsidRPr="00BE0F11">
        <w:t xml:space="preserve"> </w:t>
      </w:r>
      <w:r w:rsidR="00D36222" w:rsidRPr="00BE0F11">
        <w:t>и</w:t>
      </w:r>
      <w:r w:rsidR="00BE0F11" w:rsidRPr="00BE0F11">
        <w:t xml:space="preserve"> </w:t>
      </w:r>
      <w:r w:rsidR="00D36222" w:rsidRPr="00BE0F11">
        <w:t>поставке</w:t>
      </w:r>
      <w:r w:rsidR="00BE0F11" w:rsidRPr="00BE0F11">
        <w:t xml:space="preserve"> </w:t>
      </w:r>
      <w:r w:rsidRPr="00BE0F11">
        <w:t>программного</w:t>
      </w:r>
      <w:r w:rsidR="00BE0F11" w:rsidRPr="00BE0F11">
        <w:t xml:space="preserve"> </w:t>
      </w:r>
      <w:r w:rsidRPr="00BE0F11">
        <w:t>обеспечения</w:t>
      </w:r>
      <w:r w:rsidR="00BE0F11" w:rsidRPr="00BE0F11">
        <w:t xml:space="preserve"> </w:t>
      </w:r>
      <w:r w:rsidRPr="00BE0F11">
        <w:t>ДБО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рынке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данный</w:t>
      </w:r>
      <w:r w:rsidR="00BE0F11" w:rsidRPr="00BE0F11">
        <w:t xml:space="preserve"> </w:t>
      </w:r>
      <w:r w:rsidRPr="00BE0F11">
        <w:t>момент</w:t>
      </w:r>
      <w:r w:rsidR="00BE0F11" w:rsidRPr="00BE0F11">
        <w:t xml:space="preserve"> </w:t>
      </w:r>
      <w:r w:rsidRPr="00BE0F11">
        <w:t>занимает</w:t>
      </w:r>
      <w:r w:rsidR="00BE0F11" w:rsidRPr="00BE0F11">
        <w:t xml:space="preserve"> </w:t>
      </w:r>
      <w:r w:rsidRPr="00BE0F11">
        <w:t>компания</w:t>
      </w:r>
      <w:r w:rsidR="00BE0F11" w:rsidRPr="00BE0F11">
        <w:t xml:space="preserve"> </w:t>
      </w:r>
      <w:r w:rsidRPr="00BE0F11">
        <w:rPr>
          <w:lang w:val="en-US"/>
        </w:rPr>
        <w:t>BSS</w:t>
      </w:r>
      <w:r w:rsidR="00BE0F11" w:rsidRPr="00BE0F11">
        <w:t>.</w:t>
      </w:r>
    </w:p>
    <w:p w:rsidR="00BE0F11" w:rsidRPr="00BE0F11" w:rsidRDefault="0031378E" w:rsidP="00BE0F11">
      <w:pPr>
        <w:tabs>
          <w:tab w:val="left" w:pos="726"/>
        </w:tabs>
      </w:pPr>
      <w:r w:rsidRPr="00BE0F11">
        <w:t>Основные</w:t>
      </w:r>
      <w:r w:rsidR="00BE0F11" w:rsidRPr="00BE0F11">
        <w:t xml:space="preserve"> </w:t>
      </w:r>
      <w:r w:rsidRPr="00BE0F11">
        <w:t>системы,</w:t>
      </w:r>
      <w:r w:rsidR="00BE0F11" w:rsidRPr="00BE0F11">
        <w:t xml:space="preserve"> </w:t>
      </w:r>
      <w:r w:rsidRPr="00BE0F11">
        <w:t>которые</w:t>
      </w:r>
      <w:r w:rsidR="00BE0F11" w:rsidRPr="00BE0F11">
        <w:t xml:space="preserve"> </w:t>
      </w:r>
      <w:r w:rsidRPr="00BE0F11">
        <w:t>предлагает</w:t>
      </w:r>
      <w:r w:rsidR="00BE0F11" w:rsidRPr="00BE0F11">
        <w:t xml:space="preserve"> </w:t>
      </w:r>
      <w:r w:rsidRPr="00BE0F11">
        <w:t>Компания</w:t>
      </w:r>
      <w:r w:rsidR="00BE0F11" w:rsidRPr="00BE0F11">
        <w:t xml:space="preserve"> </w:t>
      </w:r>
      <w:r w:rsidRPr="00BE0F11">
        <w:t>своим</w:t>
      </w:r>
      <w:r w:rsidR="00BE0F11" w:rsidRPr="00BE0F11">
        <w:t xml:space="preserve"> </w:t>
      </w:r>
      <w:r w:rsidRPr="00BE0F11">
        <w:t>Клиентам</w:t>
      </w:r>
      <w:r w:rsidR="00BE0F11" w:rsidRPr="00BE0F11">
        <w:t>:</w:t>
      </w:r>
    </w:p>
    <w:p w:rsidR="00BE0F11" w:rsidRPr="00BE0F11" w:rsidRDefault="00BE0F11" w:rsidP="00BE0F11">
      <w:pPr>
        <w:tabs>
          <w:tab w:val="left" w:pos="726"/>
        </w:tabs>
      </w:pPr>
      <w:r>
        <w:t>"</w:t>
      </w:r>
      <w:r w:rsidR="0031378E" w:rsidRPr="00BE0F11">
        <w:t>ДБО</w:t>
      </w:r>
      <w:r w:rsidRPr="00BE0F11">
        <w:t xml:space="preserve"> </w:t>
      </w:r>
      <w:r w:rsidR="0031378E" w:rsidRPr="00BE0F11">
        <w:t>BS-Client</w:t>
      </w:r>
      <w:r>
        <w:t>"</w:t>
      </w:r>
      <w:r w:rsidRPr="00BE0F11">
        <w:t xml:space="preserve"> - </w:t>
      </w:r>
      <w:r w:rsidR="0031378E" w:rsidRPr="00BE0F11">
        <w:t>комплексное</w:t>
      </w:r>
      <w:r w:rsidRPr="00BE0F11">
        <w:t xml:space="preserve"> </w:t>
      </w:r>
      <w:r w:rsidR="0031378E" w:rsidRPr="00BE0F11">
        <w:t>интегрированное</w:t>
      </w:r>
      <w:r w:rsidRPr="00BE0F11">
        <w:t xml:space="preserve"> </w:t>
      </w:r>
      <w:r w:rsidR="0031378E" w:rsidRPr="00BE0F11">
        <w:t>решение,</w:t>
      </w:r>
      <w:r w:rsidRPr="00BE0F11">
        <w:t xml:space="preserve"> </w:t>
      </w:r>
      <w:r w:rsidR="0031378E" w:rsidRPr="00BE0F11">
        <w:t>включающее</w:t>
      </w:r>
      <w:r w:rsidRPr="00BE0F11">
        <w:t xml:space="preserve"> </w:t>
      </w:r>
      <w:r w:rsidR="0031378E" w:rsidRPr="00BE0F11">
        <w:t>в</w:t>
      </w:r>
      <w:r w:rsidRPr="00BE0F11">
        <w:t xml:space="preserve"> </w:t>
      </w:r>
      <w:r w:rsidR="0031378E" w:rsidRPr="00BE0F11">
        <w:t>себя</w:t>
      </w:r>
      <w:r w:rsidRPr="00BE0F11">
        <w:t xml:space="preserve"> </w:t>
      </w:r>
      <w:r w:rsidR="0031378E" w:rsidRPr="00BE0F11">
        <w:t>весь</w:t>
      </w:r>
      <w:r w:rsidRPr="00BE0F11">
        <w:t xml:space="preserve"> </w:t>
      </w:r>
      <w:r w:rsidR="0031378E" w:rsidRPr="00BE0F11">
        <w:t>спектр</w:t>
      </w:r>
      <w:r w:rsidRPr="00BE0F11">
        <w:t xml:space="preserve"> </w:t>
      </w:r>
      <w:r w:rsidR="0031378E" w:rsidRPr="00BE0F11">
        <w:t>банковских</w:t>
      </w:r>
      <w:r w:rsidRPr="00BE0F11">
        <w:t xml:space="preserve"> </w:t>
      </w:r>
      <w:r w:rsidR="0031378E" w:rsidRPr="00BE0F11">
        <w:t>услуг,</w:t>
      </w:r>
      <w:r w:rsidRPr="00BE0F11">
        <w:t xml:space="preserve"> </w:t>
      </w:r>
      <w:r w:rsidR="0031378E" w:rsidRPr="00BE0F11">
        <w:t>предоставляемых</w:t>
      </w:r>
      <w:r w:rsidRPr="00BE0F11">
        <w:t xml:space="preserve"> </w:t>
      </w:r>
      <w:r w:rsidR="0031378E" w:rsidRPr="00BE0F11">
        <w:t>за</w:t>
      </w:r>
      <w:r w:rsidRPr="00BE0F11">
        <w:t xml:space="preserve"> </w:t>
      </w:r>
      <w:r w:rsidR="0031378E" w:rsidRPr="00BE0F11">
        <w:t>пределами</w:t>
      </w:r>
      <w:r w:rsidRPr="00BE0F11">
        <w:t xml:space="preserve"> </w:t>
      </w:r>
      <w:r w:rsidR="0031378E" w:rsidRPr="00BE0F11">
        <w:t>офиса</w:t>
      </w:r>
      <w:r w:rsidRPr="00BE0F11">
        <w:t xml:space="preserve"> </w:t>
      </w:r>
      <w:r w:rsidR="0031378E" w:rsidRPr="00BE0F11">
        <w:t>банка</w:t>
      </w:r>
      <w:r w:rsidRPr="00BE0F11">
        <w:t xml:space="preserve"> </w:t>
      </w:r>
      <w:r w:rsidR="0031378E" w:rsidRPr="00BE0F11">
        <w:t>юридическим</w:t>
      </w:r>
      <w:r w:rsidRPr="00BE0F11">
        <w:t xml:space="preserve"> </w:t>
      </w:r>
      <w:r w:rsidR="0031378E" w:rsidRPr="00BE0F11">
        <w:t>лицам</w:t>
      </w:r>
      <w:r w:rsidRPr="00BE0F11">
        <w:t>;</w:t>
      </w:r>
    </w:p>
    <w:p w:rsidR="00BE0F11" w:rsidRPr="00BE0F11" w:rsidRDefault="00342632" w:rsidP="00BE0F11">
      <w:pPr>
        <w:tabs>
          <w:tab w:val="left" w:pos="726"/>
        </w:tabs>
      </w:pPr>
      <w:hyperlink r:id="rId22" w:history="1">
        <w:r w:rsidR="00BE0F11">
          <w:t>"</w:t>
        </w:r>
        <w:r w:rsidR="0031378E" w:rsidRPr="00BE0F11">
          <w:t>ДБО</w:t>
        </w:r>
        <w:r w:rsidR="00BE0F11" w:rsidRPr="00BE0F11">
          <w:t xml:space="preserve"> </w:t>
        </w:r>
        <w:r w:rsidR="0031378E" w:rsidRPr="00BE0F11">
          <w:t>BS-Client</w:t>
        </w:r>
        <w:r w:rsidR="00BE0F11" w:rsidRPr="00BE0F11">
          <w:t xml:space="preserve">. </w:t>
        </w:r>
        <w:r w:rsidR="0031378E" w:rsidRPr="00BE0F11">
          <w:t>Частный</w:t>
        </w:r>
        <w:r w:rsidR="00BE0F11" w:rsidRPr="00BE0F11">
          <w:t xml:space="preserve"> </w:t>
        </w:r>
        <w:r w:rsidR="0031378E" w:rsidRPr="00BE0F11">
          <w:t>Клиент</w:t>
        </w:r>
        <w:r w:rsidR="00BE0F11">
          <w:t>"</w:t>
        </w:r>
      </w:hyperlink>
      <w:r w:rsidR="00BE0F11" w:rsidRPr="00BE0F11">
        <w:t xml:space="preserve"> - </w:t>
      </w:r>
      <w:r w:rsidR="0031378E" w:rsidRPr="00BE0F11">
        <w:t>полнофункциональное</w:t>
      </w:r>
      <w:r w:rsidR="00BE0F11" w:rsidRPr="00BE0F11">
        <w:t xml:space="preserve"> </w:t>
      </w:r>
      <w:r w:rsidR="0031378E" w:rsidRPr="00BE0F11">
        <w:t>тиражируемое</w:t>
      </w:r>
      <w:r w:rsidR="00BE0F11" w:rsidRPr="00BE0F11">
        <w:t xml:space="preserve"> </w:t>
      </w:r>
      <w:r w:rsidR="0031378E" w:rsidRPr="00BE0F11">
        <w:t>решение,</w:t>
      </w:r>
      <w:r w:rsidR="00BE0F11" w:rsidRPr="00BE0F11">
        <w:t xml:space="preserve"> </w:t>
      </w:r>
      <w:r w:rsidR="0031378E" w:rsidRPr="00BE0F11">
        <w:t>обеспечивающее</w:t>
      </w:r>
      <w:r w:rsidR="00BE0F11" w:rsidRPr="00BE0F11">
        <w:t xml:space="preserve"> </w:t>
      </w:r>
      <w:r w:rsidR="0031378E" w:rsidRPr="00BE0F11">
        <w:t>удобное</w:t>
      </w:r>
      <w:r w:rsidR="00BE0F11" w:rsidRPr="00BE0F11">
        <w:t xml:space="preserve"> </w:t>
      </w:r>
      <w:r w:rsidR="0031378E" w:rsidRPr="00BE0F11">
        <w:t>и</w:t>
      </w:r>
      <w:r w:rsidR="00BE0F11" w:rsidRPr="00BE0F11">
        <w:t xml:space="preserve"> </w:t>
      </w:r>
      <w:r w:rsidR="0031378E" w:rsidRPr="00BE0F11">
        <w:t>надежное</w:t>
      </w:r>
      <w:r w:rsidR="00BE0F11" w:rsidRPr="00BE0F11">
        <w:t xml:space="preserve"> </w:t>
      </w:r>
      <w:r w:rsidR="0031378E" w:rsidRPr="00BE0F11">
        <w:t>электронное</w:t>
      </w:r>
      <w:r w:rsidR="00BE0F11" w:rsidRPr="00BE0F11">
        <w:t xml:space="preserve"> </w:t>
      </w:r>
      <w:r w:rsidR="0031378E" w:rsidRPr="00BE0F11">
        <w:t>обслуживание</w:t>
      </w:r>
      <w:r w:rsidR="00BE0F11" w:rsidRPr="00BE0F11">
        <w:t xml:space="preserve"> </w:t>
      </w:r>
      <w:r w:rsidR="0031378E" w:rsidRPr="00BE0F11">
        <w:t>розничных</w:t>
      </w:r>
      <w:r w:rsidR="00BE0F11" w:rsidRPr="00BE0F11">
        <w:t xml:space="preserve"> </w:t>
      </w:r>
      <w:r w:rsidR="0031378E" w:rsidRPr="00BE0F11">
        <w:t>клиентов</w:t>
      </w:r>
      <w:r w:rsidR="00BE0F11" w:rsidRPr="00BE0F11">
        <w:t xml:space="preserve"> </w:t>
      </w:r>
      <w:r w:rsidR="0031378E" w:rsidRPr="00BE0F11">
        <w:t>банка</w:t>
      </w:r>
      <w:r w:rsidR="00BE0F11" w:rsidRPr="00BE0F11">
        <w:t xml:space="preserve"> </w:t>
      </w:r>
      <w:r w:rsidR="0031378E" w:rsidRPr="00BE0F11">
        <w:t>с</w:t>
      </w:r>
      <w:r w:rsidR="00BE0F11" w:rsidRPr="00BE0F11">
        <w:t xml:space="preserve"> </w:t>
      </w:r>
      <w:r w:rsidR="0031378E" w:rsidRPr="00BE0F11">
        <w:t>помощью</w:t>
      </w:r>
      <w:r w:rsidR="00BE0F11" w:rsidRPr="00BE0F11">
        <w:t xml:space="preserve"> </w:t>
      </w:r>
      <w:r w:rsidR="0031378E" w:rsidRPr="00BE0F11">
        <w:t>Интернет,</w:t>
      </w:r>
      <w:r w:rsidR="00BE0F11" w:rsidRPr="00BE0F11">
        <w:t xml:space="preserve"> </w:t>
      </w:r>
      <w:r w:rsidR="0031378E" w:rsidRPr="00BE0F11">
        <w:t>КПК,</w:t>
      </w:r>
      <w:r w:rsidR="00BE0F11" w:rsidRPr="00BE0F11">
        <w:t xml:space="preserve"> </w:t>
      </w:r>
      <w:r w:rsidR="0031378E" w:rsidRPr="00BE0F11">
        <w:t>киосков</w:t>
      </w:r>
      <w:r w:rsidR="00BE0F11" w:rsidRPr="00BE0F11">
        <w:t xml:space="preserve"> </w:t>
      </w:r>
      <w:r w:rsidR="0031378E" w:rsidRPr="00BE0F11">
        <w:t>самообслуживания,</w:t>
      </w:r>
      <w:r w:rsidR="00BE0F11" w:rsidRPr="00BE0F11">
        <w:t xml:space="preserve"> </w:t>
      </w:r>
      <w:r w:rsidR="0031378E" w:rsidRPr="00BE0F11">
        <w:t>сотовых</w:t>
      </w:r>
      <w:r w:rsidR="00BE0F11" w:rsidRPr="00BE0F11">
        <w:t xml:space="preserve"> </w:t>
      </w:r>
      <w:r w:rsidR="0031378E" w:rsidRPr="00BE0F11">
        <w:t>и</w:t>
      </w:r>
      <w:r w:rsidR="00BE0F11" w:rsidRPr="00BE0F11">
        <w:t xml:space="preserve"> </w:t>
      </w:r>
      <w:r w:rsidR="0031378E" w:rsidRPr="00BE0F11">
        <w:t>обычных</w:t>
      </w:r>
      <w:r w:rsidR="00BE0F11" w:rsidRPr="00BE0F11">
        <w:t xml:space="preserve"> </w:t>
      </w:r>
      <w:r w:rsidR="0031378E" w:rsidRPr="00BE0F11">
        <w:t>телефонов</w:t>
      </w:r>
      <w:r w:rsidR="00BE0F11" w:rsidRPr="00BE0F11">
        <w:t>;</w:t>
      </w:r>
    </w:p>
    <w:p w:rsidR="00BE0F11" w:rsidRPr="00BE0F11" w:rsidRDefault="00BE0F11" w:rsidP="00BE0F11">
      <w:pPr>
        <w:tabs>
          <w:tab w:val="left" w:pos="726"/>
        </w:tabs>
      </w:pPr>
      <w:r>
        <w:t>"</w:t>
      </w:r>
      <w:r w:rsidR="0031378E" w:rsidRPr="00BE0F11">
        <w:t>Расчетный</w:t>
      </w:r>
      <w:r w:rsidRPr="00BE0F11">
        <w:t xml:space="preserve"> </w:t>
      </w:r>
      <w:r w:rsidR="0031378E" w:rsidRPr="00BE0F11">
        <w:t>Центр</w:t>
      </w:r>
      <w:r w:rsidRPr="00BE0F11">
        <w:t xml:space="preserve"> </w:t>
      </w:r>
      <w:r w:rsidR="0031378E" w:rsidRPr="00BE0F11">
        <w:t>Корпорации</w:t>
      </w:r>
      <w:r>
        <w:t>" (</w:t>
      </w:r>
      <w:r w:rsidR="0031378E" w:rsidRPr="00BE0F11">
        <w:t>РЦК</w:t>
      </w:r>
      <w:r w:rsidRPr="00BE0F11">
        <w:t xml:space="preserve">) - </w:t>
      </w:r>
      <w:r w:rsidR="0031378E" w:rsidRPr="00BE0F11">
        <w:t>полнофункциональное</w:t>
      </w:r>
      <w:r w:rsidRPr="00BE0F11">
        <w:t xml:space="preserve"> </w:t>
      </w:r>
      <w:r w:rsidR="0031378E" w:rsidRPr="00BE0F11">
        <w:t>решение</w:t>
      </w:r>
      <w:r w:rsidRPr="00BE0F11">
        <w:t xml:space="preserve"> </w:t>
      </w:r>
      <w:r w:rsidR="0031378E" w:rsidRPr="00BE0F11">
        <w:t>в</w:t>
      </w:r>
      <w:r w:rsidRPr="00BE0F11">
        <w:t xml:space="preserve"> </w:t>
      </w:r>
      <w:r w:rsidR="0031378E" w:rsidRPr="00BE0F11">
        <w:t>сфере</w:t>
      </w:r>
      <w:r w:rsidRPr="00BE0F11">
        <w:t xml:space="preserve"> </w:t>
      </w:r>
      <w:r w:rsidR="0031378E" w:rsidRPr="00BE0F11">
        <w:t>автоматизации</w:t>
      </w:r>
      <w:r w:rsidRPr="00BE0F11">
        <w:t xml:space="preserve"> </w:t>
      </w:r>
      <w:r w:rsidR="0031378E" w:rsidRPr="00BE0F11">
        <w:t>централизованного</w:t>
      </w:r>
      <w:r w:rsidRPr="00BE0F11">
        <w:t xml:space="preserve"> </w:t>
      </w:r>
      <w:r w:rsidR="0031378E" w:rsidRPr="00BE0F11">
        <w:t>управления</w:t>
      </w:r>
      <w:r w:rsidRPr="00BE0F11">
        <w:t xml:space="preserve"> </w:t>
      </w:r>
      <w:r w:rsidR="0031378E" w:rsidRPr="00BE0F11">
        <w:t>в</w:t>
      </w:r>
      <w:r w:rsidRPr="00BE0F11">
        <w:t xml:space="preserve"> </w:t>
      </w:r>
      <w:r w:rsidR="0031378E" w:rsidRPr="00BE0F11">
        <w:t>режиме</w:t>
      </w:r>
      <w:r w:rsidRPr="00BE0F11">
        <w:t xml:space="preserve"> </w:t>
      </w:r>
      <w:r w:rsidR="0031378E" w:rsidRPr="00BE0F11">
        <w:t>реального</w:t>
      </w:r>
      <w:r w:rsidRPr="00BE0F11">
        <w:t xml:space="preserve"> </w:t>
      </w:r>
      <w:r w:rsidR="0031378E" w:rsidRPr="00BE0F11">
        <w:t>времени</w:t>
      </w:r>
      <w:r w:rsidRPr="00BE0F11">
        <w:t xml:space="preserve"> </w:t>
      </w:r>
      <w:r w:rsidR="0031378E" w:rsidRPr="00BE0F11">
        <w:t>корпоративными</w:t>
      </w:r>
      <w:r w:rsidRPr="00BE0F11">
        <w:t xml:space="preserve"> </w:t>
      </w:r>
      <w:r w:rsidR="0031378E" w:rsidRPr="00BE0F11">
        <w:t>финансами</w:t>
      </w:r>
      <w:r w:rsidRPr="00BE0F11">
        <w:t xml:space="preserve"> </w:t>
      </w:r>
      <w:r w:rsidR="0031378E" w:rsidRPr="00BE0F11">
        <w:t>предприятий</w:t>
      </w:r>
      <w:r w:rsidRPr="00BE0F11">
        <w:t xml:space="preserve"> </w:t>
      </w:r>
      <w:r w:rsidR="0031378E" w:rsidRPr="00BE0F11">
        <w:t>с</w:t>
      </w:r>
      <w:r w:rsidRPr="00BE0F11">
        <w:t xml:space="preserve"> </w:t>
      </w:r>
      <w:r w:rsidR="0031378E" w:rsidRPr="00BE0F11">
        <w:t>территориальной</w:t>
      </w:r>
      <w:r w:rsidRPr="00BE0F11">
        <w:t xml:space="preserve"> </w:t>
      </w:r>
      <w:r w:rsidR="0031378E" w:rsidRPr="00BE0F11">
        <w:t>и</w:t>
      </w:r>
      <w:r w:rsidRPr="00BE0F11">
        <w:t xml:space="preserve"> </w:t>
      </w:r>
      <w:r w:rsidR="0031378E" w:rsidRPr="00BE0F11">
        <w:t>организационной</w:t>
      </w:r>
      <w:r w:rsidRPr="00BE0F11">
        <w:t xml:space="preserve"> </w:t>
      </w:r>
      <w:r w:rsidR="0031378E" w:rsidRPr="00BE0F11">
        <w:t>структурой</w:t>
      </w:r>
      <w:r w:rsidRPr="00BE0F11">
        <w:t xml:space="preserve"> </w:t>
      </w:r>
      <w:r w:rsidR="0031378E" w:rsidRPr="00BE0F11">
        <w:t>любой</w:t>
      </w:r>
      <w:r w:rsidRPr="00BE0F11">
        <w:t xml:space="preserve"> </w:t>
      </w:r>
      <w:r w:rsidR="0031378E" w:rsidRPr="00BE0F11">
        <w:t>сложности</w:t>
      </w:r>
      <w:r w:rsidRPr="00BE0F11">
        <w:t>;</w:t>
      </w:r>
    </w:p>
    <w:p w:rsidR="00BE0F11" w:rsidRPr="00BE0F11" w:rsidRDefault="00342632" w:rsidP="00BE0F11">
      <w:pPr>
        <w:tabs>
          <w:tab w:val="left" w:pos="726"/>
        </w:tabs>
      </w:pPr>
      <w:hyperlink r:id="rId23" w:history="1">
        <w:r w:rsidR="00BE0F11">
          <w:t>"</w:t>
        </w:r>
        <w:r w:rsidR="0031378E" w:rsidRPr="00BE0F11">
          <w:t>CORREQTS</w:t>
        </w:r>
        <w:r w:rsidR="00BE0F11">
          <w:t xml:space="preserve">" </w:t>
        </w:r>
      </w:hyperlink>
      <w:r w:rsidR="00BE0F11" w:rsidRPr="00BE0F11">
        <w:t xml:space="preserve"> - </w:t>
      </w:r>
      <w:r w:rsidR="0031378E" w:rsidRPr="00BE0F11">
        <w:t>решение</w:t>
      </w:r>
      <w:r w:rsidR="00BE0F11" w:rsidRPr="00BE0F11">
        <w:t xml:space="preserve"> </w:t>
      </w:r>
      <w:r w:rsidR="0031378E" w:rsidRPr="00BE0F11">
        <w:t>для</w:t>
      </w:r>
      <w:r w:rsidR="00BE0F11" w:rsidRPr="00BE0F11">
        <w:t xml:space="preserve"> </w:t>
      </w:r>
      <w:r w:rsidR="0031378E" w:rsidRPr="00BE0F11">
        <w:t>автоматизации</w:t>
      </w:r>
      <w:r w:rsidR="00BE0F11" w:rsidRPr="00BE0F11">
        <w:t xml:space="preserve"> </w:t>
      </w:r>
      <w:r w:rsidR="0031378E" w:rsidRPr="00BE0F11">
        <w:t>фронт-офиса</w:t>
      </w:r>
      <w:r w:rsidR="00BE0F11" w:rsidRPr="00BE0F11">
        <w:t xml:space="preserve"> </w:t>
      </w:r>
      <w:r w:rsidR="0031378E" w:rsidRPr="00BE0F11">
        <w:t>банка</w:t>
      </w:r>
      <w:r w:rsidR="00BE0F11">
        <w:t xml:space="preserve"> (</w:t>
      </w:r>
      <w:r w:rsidR="0031378E" w:rsidRPr="00BE0F11">
        <w:t>финансовой</w:t>
      </w:r>
      <w:r w:rsidR="00BE0F11" w:rsidRPr="00BE0F11">
        <w:t xml:space="preserve"> </w:t>
      </w:r>
      <w:r w:rsidR="0031378E" w:rsidRPr="00BE0F11">
        <w:t>компании</w:t>
      </w:r>
      <w:r w:rsidR="00BE0F11" w:rsidRPr="00BE0F11">
        <w:t xml:space="preserve">), </w:t>
      </w:r>
      <w:r w:rsidR="0031378E" w:rsidRPr="00BE0F11">
        <w:t>всей</w:t>
      </w:r>
      <w:r w:rsidR="00BE0F11" w:rsidRPr="00BE0F11">
        <w:t xml:space="preserve"> </w:t>
      </w:r>
      <w:r w:rsidR="0031378E" w:rsidRPr="00BE0F11">
        <w:t>сферы</w:t>
      </w:r>
      <w:r w:rsidR="00BE0F11" w:rsidRPr="00BE0F11">
        <w:t xml:space="preserve"> </w:t>
      </w:r>
      <w:r w:rsidR="0031378E" w:rsidRPr="00BE0F11">
        <w:t>контакта</w:t>
      </w:r>
      <w:r w:rsidR="00BE0F11" w:rsidRPr="00BE0F11">
        <w:t xml:space="preserve"> </w:t>
      </w:r>
      <w:r w:rsidR="0031378E" w:rsidRPr="00BE0F11">
        <w:t>с</w:t>
      </w:r>
      <w:r w:rsidR="00BE0F11" w:rsidRPr="00BE0F11">
        <w:t xml:space="preserve"> </w:t>
      </w:r>
      <w:r w:rsidR="0031378E" w:rsidRPr="00BE0F11">
        <w:t>конечным</w:t>
      </w:r>
      <w:r w:rsidR="00BE0F11" w:rsidRPr="00BE0F11">
        <w:t xml:space="preserve"> </w:t>
      </w:r>
      <w:r w:rsidR="0031378E" w:rsidRPr="00BE0F11">
        <w:t>потребителем</w:t>
      </w:r>
      <w:r w:rsidR="00BE0F11" w:rsidRPr="00BE0F11">
        <w:t xml:space="preserve"> </w:t>
      </w:r>
      <w:r w:rsidR="0031378E" w:rsidRPr="00BE0F11">
        <w:t>банковских</w:t>
      </w:r>
      <w:r w:rsidR="00BE0F11" w:rsidRPr="00BE0F11">
        <w:t xml:space="preserve"> </w:t>
      </w:r>
      <w:r w:rsidR="0031378E" w:rsidRPr="00BE0F11">
        <w:t>и</w:t>
      </w:r>
      <w:r w:rsidR="00BE0F11" w:rsidRPr="00BE0F11">
        <w:t xml:space="preserve"> </w:t>
      </w:r>
      <w:r w:rsidR="0031378E" w:rsidRPr="00BE0F11">
        <w:t>финансовых</w:t>
      </w:r>
      <w:r w:rsidR="00BE0F11" w:rsidRPr="00BE0F11">
        <w:t xml:space="preserve"> </w:t>
      </w:r>
      <w:r w:rsidR="0031378E" w:rsidRPr="00BE0F11">
        <w:t>услуг</w:t>
      </w:r>
      <w:r w:rsidR="00BE0F11" w:rsidRPr="00BE0F11">
        <w:t>.</w:t>
      </w:r>
    </w:p>
    <w:p w:rsidR="00BE0F11" w:rsidRPr="00BE0F11" w:rsidRDefault="0031378E" w:rsidP="00BE0F11">
      <w:pPr>
        <w:tabs>
          <w:tab w:val="left" w:pos="726"/>
        </w:tabs>
      </w:pPr>
      <w:r w:rsidRPr="00BE0F11">
        <w:t>Спектр</w:t>
      </w:r>
      <w:r w:rsidR="00BE0F11" w:rsidRPr="00BE0F11">
        <w:t xml:space="preserve"> </w:t>
      </w:r>
      <w:r w:rsidRPr="00BE0F11">
        <w:t>продуктов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услуг</w:t>
      </w:r>
      <w:r w:rsidR="00BE0F11" w:rsidRPr="00BE0F11">
        <w:t xml:space="preserve"> </w:t>
      </w:r>
      <w:r w:rsidRPr="00BE0F11">
        <w:t>Компании</w:t>
      </w:r>
      <w:r w:rsidR="00BE0F11" w:rsidRPr="00BE0F11">
        <w:t xml:space="preserve"> </w:t>
      </w:r>
      <w:r w:rsidRPr="00BE0F11">
        <w:t>постоянно</w:t>
      </w:r>
      <w:r w:rsidR="00BE0F11" w:rsidRPr="00BE0F11">
        <w:t xml:space="preserve"> </w:t>
      </w:r>
      <w:r w:rsidRPr="00BE0F11">
        <w:t>расширяется</w:t>
      </w:r>
      <w:r w:rsidR="00BE0F11" w:rsidRPr="00BE0F11">
        <w:t xml:space="preserve">. </w:t>
      </w:r>
      <w:r w:rsidRPr="00BE0F11">
        <w:t>Сегодня</w:t>
      </w:r>
      <w:r w:rsidR="00BE0F11" w:rsidRPr="00BE0F11">
        <w:t xml:space="preserve"> </w:t>
      </w:r>
      <w:r w:rsidRPr="00BE0F11">
        <w:t>Компания</w:t>
      </w:r>
      <w:r w:rsidR="00BE0F11" w:rsidRPr="00BE0F11">
        <w:t xml:space="preserve"> </w:t>
      </w:r>
      <w:r w:rsidRPr="00BE0F11">
        <w:t>успешно</w:t>
      </w:r>
      <w:r w:rsidR="00BE0F11" w:rsidRPr="00BE0F11">
        <w:t xml:space="preserve"> </w:t>
      </w:r>
      <w:r w:rsidRPr="00BE0F11">
        <w:t>развивает</w:t>
      </w:r>
      <w:r w:rsidR="00BE0F11" w:rsidRPr="00BE0F11">
        <w:t xml:space="preserve"> </w:t>
      </w:r>
      <w:r w:rsidRPr="00BE0F11">
        <w:t>следующие</w:t>
      </w:r>
      <w:r w:rsidR="00BE0F11" w:rsidRPr="00BE0F11">
        <w:t xml:space="preserve"> </w:t>
      </w:r>
      <w:r w:rsidRPr="00BE0F11">
        <w:t>бизнес-направления</w:t>
      </w:r>
      <w:r w:rsidR="00BE0F11" w:rsidRPr="00BE0F11">
        <w:t>:</w:t>
      </w:r>
    </w:p>
    <w:p w:rsidR="00BE0F11" w:rsidRPr="00BE0F11" w:rsidRDefault="0031378E" w:rsidP="00BE0F11">
      <w:pPr>
        <w:tabs>
          <w:tab w:val="left" w:pos="726"/>
        </w:tabs>
      </w:pPr>
      <w:r w:rsidRPr="00BE0F11">
        <w:t>Системная</w:t>
      </w:r>
      <w:r w:rsidR="00BE0F11" w:rsidRPr="00BE0F11">
        <w:t xml:space="preserve"> </w:t>
      </w:r>
      <w:r w:rsidRPr="00BE0F11">
        <w:t>интеграция</w:t>
      </w:r>
      <w:r w:rsidR="00BE0F11" w:rsidRPr="00BE0F11">
        <w:t xml:space="preserve"> - </w:t>
      </w:r>
      <w:r w:rsidRPr="00BE0F11">
        <w:t>проектные</w:t>
      </w:r>
      <w:r w:rsidR="00BE0F11" w:rsidRPr="00BE0F11">
        <w:t xml:space="preserve"> </w:t>
      </w:r>
      <w:r w:rsidRPr="00BE0F11">
        <w:t>работы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обеспечению</w:t>
      </w:r>
      <w:r w:rsidR="00BE0F11" w:rsidRPr="00BE0F11">
        <w:t xml:space="preserve"> </w:t>
      </w:r>
      <w:r w:rsidRPr="00BE0F11">
        <w:t>комплексного</w:t>
      </w:r>
      <w:r w:rsidR="00BE0F11" w:rsidRPr="00BE0F11">
        <w:t xml:space="preserve"> </w:t>
      </w:r>
      <w:r w:rsidRPr="00BE0F11">
        <w:t>взаимодействия</w:t>
      </w:r>
      <w:r w:rsidR="00BE0F11" w:rsidRPr="00BE0F11">
        <w:t xml:space="preserve"> </w:t>
      </w:r>
      <w:r w:rsidRPr="00BE0F11">
        <w:t>различных</w:t>
      </w:r>
      <w:r w:rsidR="00BE0F11" w:rsidRPr="00BE0F11">
        <w:t xml:space="preserve"> </w:t>
      </w:r>
      <w:r w:rsidRPr="00BE0F11">
        <w:t>автоматизированных</w:t>
      </w:r>
      <w:r w:rsidR="00BE0F11" w:rsidRPr="00BE0F11">
        <w:t xml:space="preserve"> </w:t>
      </w:r>
      <w:r w:rsidRPr="00BE0F11">
        <w:t>систем</w:t>
      </w:r>
      <w:r w:rsidR="00BE0F11" w:rsidRPr="00BE0F11">
        <w:t xml:space="preserve"> - </w:t>
      </w:r>
      <w:r w:rsidRPr="00BE0F11">
        <w:t>АБС,</w:t>
      </w:r>
      <w:r w:rsidR="00BE0F11" w:rsidRPr="00BE0F11">
        <w:t xml:space="preserve"> </w:t>
      </w:r>
      <w:r w:rsidRPr="00BE0F11">
        <w:t>программного</w:t>
      </w:r>
      <w:r w:rsidR="00BE0F11" w:rsidRPr="00BE0F11">
        <w:t xml:space="preserve"> </w:t>
      </w:r>
      <w:r w:rsidRPr="00BE0F11">
        <w:t>обеспечения</w:t>
      </w:r>
      <w:r w:rsidR="00BE0F11" w:rsidRPr="00BE0F11">
        <w:t xml:space="preserve"> </w:t>
      </w:r>
      <w:r w:rsidRPr="00BE0F11">
        <w:t>процессингового</w:t>
      </w:r>
      <w:r w:rsidR="00BE0F11" w:rsidRPr="00BE0F11">
        <w:t xml:space="preserve"> </w:t>
      </w:r>
      <w:r w:rsidRPr="00BE0F11">
        <w:t>центра,</w:t>
      </w:r>
      <w:r w:rsidR="00BE0F11" w:rsidRPr="00BE0F11">
        <w:t xml:space="preserve"> </w:t>
      </w:r>
      <w:r w:rsidRPr="00BE0F11">
        <w:t>систем</w:t>
      </w:r>
      <w:r w:rsidR="00BE0F11" w:rsidRPr="00BE0F11">
        <w:t xml:space="preserve"> </w:t>
      </w:r>
      <w:r w:rsidRPr="00BE0F11">
        <w:t>дистанционного</w:t>
      </w:r>
      <w:r w:rsidR="00BE0F11" w:rsidRPr="00BE0F11">
        <w:t xml:space="preserve"> </w:t>
      </w:r>
      <w:r w:rsidRPr="00BE0F11">
        <w:t>банковского</w:t>
      </w:r>
      <w:r w:rsidR="00BE0F11" w:rsidRPr="00BE0F11">
        <w:t xml:space="preserve"> </w:t>
      </w:r>
      <w:r w:rsidRPr="00BE0F11">
        <w:t>обслуживания,</w:t>
      </w:r>
      <w:r w:rsidR="00BE0F11" w:rsidRPr="00BE0F11">
        <w:t xml:space="preserve"> </w:t>
      </w:r>
      <w:r w:rsidRPr="00BE0F11">
        <w:t>внешних</w:t>
      </w:r>
      <w:r w:rsidR="00BE0F11" w:rsidRPr="00BE0F11">
        <w:t xml:space="preserve"> </w:t>
      </w:r>
      <w:r w:rsidRPr="00BE0F11">
        <w:t>платежных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других</w:t>
      </w:r>
      <w:r w:rsidR="00BE0F11" w:rsidRPr="00BE0F11">
        <w:t xml:space="preserve"> </w:t>
      </w:r>
      <w:r w:rsidRPr="00BE0F11">
        <w:t>информационных</w:t>
      </w:r>
      <w:r w:rsidR="00BE0F11" w:rsidRPr="00BE0F11">
        <w:t xml:space="preserve"> </w:t>
      </w:r>
      <w:r w:rsidRPr="00BE0F11">
        <w:t>систем</w:t>
      </w:r>
      <w:r w:rsidR="00BE0F11" w:rsidRPr="00BE0F11">
        <w:t>;</w:t>
      </w:r>
    </w:p>
    <w:p w:rsidR="00BE0F11" w:rsidRPr="00BE0F11" w:rsidRDefault="00342632" w:rsidP="00BE0F11">
      <w:pPr>
        <w:tabs>
          <w:tab w:val="left" w:pos="726"/>
        </w:tabs>
      </w:pPr>
      <w:hyperlink r:id="rId24" w:tgtFrame="_blank" w:history="1">
        <w:r w:rsidR="0031378E" w:rsidRPr="00BE0F11">
          <w:t>CRM-решения</w:t>
        </w:r>
      </w:hyperlink>
      <w:r w:rsidR="00BE0F11" w:rsidRPr="00BE0F11">
        <w:t xml:space="preserve"> - </w:t>
      </w:r>
      <w:r w:rsidR="0031378E" w:rsidRPr="00BE0F11">
        <w:t>проектные</w:t>
      </w:r>
      <w:r w:rsidR="00BE0F11" w:rsidRPr="00BE0F11">
        <w:t xml:space="preserve"> </w:t>
      </w:r>
      <w:r w:rsidR="0031378E" w:rsidRPr="00BE0F11">
        <w:t>работы</w:t>
      </w:r>
      <w:r w:rsidR="00BE0F11" w:rsidRPr="00BE0F11">
        <w:t xml:space="preserve"> </w:t>
      </w:r>
      <w:r w:rsidR="0031378E" w:rsidRPr="00BE0F11">
        <w:t>по</w:t>
      </w:r>
      <w:r w:rsidR="00BE0F11" w:rsidRPr="00BE0F11">
        <w:t xml:space="preserve"> </w:t>
      </w:r>
      <w:r w:rsidR="0031378E" w:rsidRPr="00BE0F11">
        <w:t>выработке</w:t>
      </w:r>
      <w:r w:rsidR="00BE0F11" w:rsidRPr="00BE0F11">
        <w:t xml:space="preserve"> </w:t>
      </w:r>
      <w:r w:rsidR="0031378E" w:rsidRPr="00BE0F11">
        <w:t>и</w:t>
      </w:r>
      <w:r w:rsidR="00BE0F11" w:rsidRPr="00BE0F11">
        <w:t xml:space="preserve"> </w:t>
      </w:r>
      <w:r w:rsidR="0031378E" w:rsidRPr="00BE0F11">
        <w:t>реализации</w:t>
      </w:r>
      <w:r w:rsidR="00BE0F11" w:rsidRPr="00BE0F11">
        <w:t xml:space="preserve"> </w:t>
      </w:r>
      <w:r w:rsidR="0031378E" w:rsidRPr="00BE0F11">
        <w:t>полноценной</w:t>
      </w:r>
      <w:r w:rsidR="00BE0F11" w:rsidRPr="00BE0F11">
        <w:t xml:space="preserve"> </w:t>
      </w:r>
      <w:r w:rsidR="0031378E" w:rsidRPr="00BE0F11">
        <w:t>методологии</w:t>
      </w:r>
      <w:r w:rsidR="00BE0F11" w:rsidRPr="00BE0F11">
        <w:t xml:space="preserve"> </w:t>
      </w:r>
      <w:r w:rsidR="0031378E" w:rsidRPr="00BE0F11">
        <w:t>управления</w:t>
      </w:r>
      <w:r w:rsidR="00BE0F11" w:rsidRPr="00BE0F11">
        <w:t xml:space="preserve"> </w:t>
      </w:r>
      <w:r w:rsidR="0031378E" w:rsidRPr="00BE0F11">
        <w:t>взаимоотношениями</w:t>
      </w:r>
      <w:r w:rsidR="00BE0F11" w:rsidRPr="00BE0F11">
        <w:t xml:space="preserve"> </w:t>
      </w:r>
      <w:r w:rsidR="0031378E" w:rsidRPr="00BE0F11">
        <w:t>с</w:t>
      </w:r>
      <w:r w:rsidR="00BE0F11" w:rsidRPr="00BE0F11">
        <w:t xml:space="preserve"> </w:t>
      </w:r>
      <w:r w:rsidR="0031378E" w:rsidRPr="00BE0F11">
        <w:t>клиентами</w:t>
      </w:r>
      <w:r w:rsidR="00BE0F11" w:rsidRPr="00BE0F11">
        <w:t xml:space="preserve"> </w:t>
      </w:r>
      <w:r w:rsidR="0031378E" w:rsidRPr="00BE0F11">
        <w:t>на</w:t>
      </w:r>
      <w:r w:rsidR="00BE0F11" w:rsidRPr="00BE0F11">
        <w:t xml:space="preserve"> </w:t>
      </w:r>
      <w:r w:rsidR="0031378E" w:rsidRPr="00BE0F11">
        <w:t>базе</w:t>
      </w:r>
      <w:r w:rsidR="00BE0F11" w:rsidRPr="00BE0F11">
        <w:t xml:space="preserve"> </w:t>
      </w:r>
      <w:r w:rsidR="0031378E" w:rsidRPr="00BE0F11">
        <w:t>продукта</w:t>
      </w:r>
      <w:r w:rsidR="00BE0F11" w:rsidRPr="00BE0F11">
        <w:t xml:space="preserve"> </w:t>
      </w:r>
      <w:r w:rsidR="0031378E" w:rsidRPr="00BE0F11">
        <w:t>Terrasoft</w:t>
      </w:r>
      <w:r w:rsidR="00BE0F11" w:rsidRPr="00BE0F11">
        <w:t xml:space="preserve"> </w:t>
      </w:r>
      <w:r w:rsidR="0031378E" w:rsidRPr="00BE0F11">
        <w:t>CRM</w:t>
      </w:r>
      <w:r w:rsidR="00BE0F11" w:rsidRPr="00BE0F11">
        <w:t xml:space="preserve"> </w:t>
      </w:r>
      <w:r w:rsidR="0031378E" w:rsidRPr="00BE0F11">
        <w:t>Bank</w:t>
      </w:r>
      <w:r w:rsidR="00BE0F11" w:rsidRPr="00BE0F11">
        <w:t>;</w:t>
      </w:r>
    </w:p>
    <w:p w:rsidR="00BE0F11" w:rsidRPr="00BE0F11" w:rsidRDefault="0031378E" w:rsidP="00BE0F11">
      <w:pPr>
        <w:tabs>
          <w:tab w:val="left" w:pos="726"/>
        </w:tabs>
      </w:pPr>
      <w:r w:rsidRPr="00BE0F11">
        <w:t>Учебный</w:t>
      </w:r>
      <w:r w:rsidR="00BE0F11" w:rsidRPr="00BE0F11">
        <w:t xml:space="preserve"> </w:t>
      </w:r>
      <w:r w:rsidRPr="00BE0F11">
        <w:t>центр</w:t>
      </w:r>
      <w:r w:rsidR="00BE0F11" w:rsidRPr="00BE0F11">
        <w:t xml:space="preserve"> - </w:t>
      </w:r>
      <w:r w:rsidRPr="00BE0F11">
        <w:t>профессиональная</w:t>
      </w:r>
      <w:r w:rsidR="00BE0F11" w:rsidRPr="00BE0F11">
        <w:t xml:space="preserve"> </w:t>
      </w:r>
      <w:r w:rsidRPr="00BE0F11">
        <w:t>подготовка</w:t>
      </w:r>
      <w:r w:rsidR="00BE0F11" w:rsidRPr="00BE0F11">
        <w:t xml:space="preserve"> </w:t>
      </w:r>
      <w:r w:rsidRPr="00BE0F11">
        <w:t>IT</w:t>
      </w:r>
      <w:r w:rsidR="00BE0F11" w:rsidRPr="00BE0F11">
        <w:t xml:space="preserve"> </w:t>
      </w:r>
      <w:r w:rsidRPr="00BE0F11">
        <w:t>персонала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сфере</w:t>
      </w:r>
      <w:r w:rsidR="00BE0F11" w:rsidRPr="00BE0F11">
        <w:t xml:space="preserve"> </w:t>
      </w:r>
      <w:r w:rsidRPr="00BE0F11">
        <w:t>ДБО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ИТ</w:t>
      </w:r>
      <w:r w:rsidR="00BE0F11" w:rsidRPr="00BE0F11">
        <w:t>.</w:t>
      </w:r>
    </w:p>
    <w:p w:rsidR="00BE0F11" w:rsidRPr="00BE0F11" w:rsidRDefault="0031378E" w:rsidP="00BE0F11">
      <w:pPr>
        <w:tabs>
          <w:tab w:val="left" w:pos="726"/>
        </w:tabs>
      </w:pPr>
      <w:r w:rsidRPr="00BE0F11">
        <w:t>Более</w:t>
      </w:r>
      <w:r w:rsidR="00BE0F11" w:rsidRPr="00BE0F11">
        <w:t xml:space="preserve"> </w:t>
      </w:r>
      <w:r w:rsidRPr="00BE0F11">
        <w:t>50%</w:t>
      </w:r>
      <w:r w:rsidR="00BE0F11" w:rsidRPr="00BE0F11">
        <w:t xml:space="preserve"> </w:t>
      </w:r>
      <w:r w:rsidRPr="00BE0F11">
        <w:t>крупнейших</w:t>
      </w:r>
      <w:r w:rsidR="00BE0F11" w:rsidRPr="00BE0F11">
        <w:t xml:space="preserve"> </w:t>
      </w:r>
      <w:r w:rsidRPr="00BE0F11">
        <w:t>банков</w:t>
      </w:r>
      <w:r w:rsidR="00BE0F11" w:rsidRPr="00BE0F11">
        <w:t xml:space="preserve"> </w:t>
      </w:r>
      <w:r w:rsidRPr="00BE0F11">
        <w:t>России</w:t>
      </w:r>
      <w:r w:rsidR="00BE0F11" w:rsidRPr="00BE0F11">
        <w:t xml:space="preserve"> </w:t>
      </w:r>
      <w:r w:rsidRPr="00BE0F11">
        <w:t>используют</w:t>
      </w:r>
      <w:r w:rsidR="00BE0F11" w:rsidRPr="00BE0F11">
        <w:t xml:space="preserve"> </w:t>
      </w:r>
      <w:r w:rsidRPr="00BE0F11">
        <w:t>системы</w:t>
      </w:r>
      <w:r w:rsidR="00D36222" w:rsidRPr="00BE0F11">
        <w:t>,</w:t>
      </w:r>
      <w:r w:rsidR="00BE0F11" w:rsidRPr="00BE0F11">
        <w:t xml:space="preserve"> </w:t>
      </w:r>
      <w:r w:rsidRPr="00BE0F11">
        <w:t>разработанные</w:t>
      </w:r>
      <w:r w:rsidR="00BE0F11" w:rsidRPr="00BE0F11">
        <w:t xml:space="preserve"> </w:t>
      </w:r>
      <w:r w:rsidRPr="00BE0F11">
        <w:t>Компанией</w:t>
      </w:r>
      <w:r w:rsidR="00BE0F11" w:rsidRPr="00BE0F11">
        <w:t xml:space="preserve">. </w:t>
      </w:r>
      <w:r w:rsidRPr="00BE0F11">
        <w:t>В</w:t>
      </w:r>
      <w:r w:rsidR="00BE0F11" w:rsidRPr="00BE0F11">
        <w:t xml:space="preserve"> </w:t>
      </w:r>
      <w:r w:rsidRPr="00BE0F11">
        <w:t>частности,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данным</w:t>
      </w:r>
      <w:r w:rsidR="00BE0F11" w:rsidRPr="00BE0F11">
        <w:t xml:space="preserve"> </w:t>
      </w:r>
      <w:r w:rsidRPr="00BE0F11">
        <w:t>аналитических</w:t>
      </w:r>
      <w:r w:rsidR="00BE0F11" w:rsidRPr="00BE0F11">
        <w:t xml:space="preserve"> </w:t>
      </w:r>
      <w:r w:rsidRPr="00BE0F11">
        <w:t>исследований</w:t>
      </w:r>
      <w:r w:rsidR="00BE0F11" w:rsidRPr="00BE0F11">
        <w:t xml:space="preserve"> </w:t>
      </w:r>
      <w:r w:rsidRPr="00BE0F11">
        <w:t>CNews</w:t>
      </w:r>
      <w:r w:rsidR="00BE0F11" w:rsidRPr="00BE0F11">
        <w:t xml:space="preserve"> </w:t>
      </w:r>
      <w:r w:rsidRPr="00BE0F11">
        <w:t>Analytics</w:t>
      </w:r>
      <w:r w:rsidR="00BE0F11" w:rsidRPr="00BE0F11">
        <w:t xml:space="preserve"> </w:t>
      </w:r>
      <w:r w:rsidRPr="00BE0F11">
        <w:t>за</w:t>
      </w:r>
      <w:r w:rsidR="00BE0F11" w:rsidRPr="00BE0F11">
        <w:t xml:space="preserve"> </w:t>
      </w:r>
      <w:r w:rsidRPr="00BE0F11">
        <w:t>2009</w:t>
      </w:r>
      <w:r w:rsidR="00BE0F11" w:rsidRPr="00BE0F11">
        <w:t xml:space="preserve"> </w:t>
      </w:r>
      <w:r w:rsidRPr="00BE0F11">
        <w:t>год,</w:t>
      </w:r>
      <w:r w:rsidR="00BE0F11" w:rsidRPr="00BE0F11">
        <w:t xml:space="preserve"> </w:t>
      </w:r>
      <w:r w:rsidRPr="00BE0F11">
        <w:t>24</w:t>
      </w:r>
      <w:r w:rsidR="00BE0F11" w:rsidRPr="00BE0F11">
        <w:t xml:space="preserve"> </w:t>
      </w:r>
      <w:r w:rsidRPr="00BE0F11">
        <w:t>из</w:t>
      </w:r>
      <w:r w:rsidR="00BE0F11" w:rsidRPr="00BE0F11">
        <w:t xml:space="preserve"> </w:t>
      </w:r>
      <w:r w:rsidRPr="00BE0F11">
        <w:t>50</w:t>
      </w:r>
      <w:r w:rsidR="00BE0F11" w:rsidRPr="00BE0F11">
        <w:t xml:space="preserve"> </w:t>
      </w:r>
      <w:r w:rsidRPr="00BE0F11">
        <w:t>ведущих</w:t>
      </w:r>
      <w:r w:rsidR="00BE0F11" w:rsidRPr="00BE0F11">
        <w:t xml:space="preserve"> </w:t>
      </w:r>
      <w:r w:rsidRPr="00BE0F11">
        <w:t>банков</w:t>
      </w:r>
      <w:r w:rsidR="00BE0F11" w:rsidRPr="00BE0F11">
        <w:t xml:space="preserve"> </w:t>
      </w:r>
      <w:r w:rsidRPr="00BE0F11">
        <w:t>РФ</w:t>
      </w:r>
      <w:r w:rsidR="00BE0F11" w:rsidRPr="00BE0F11">
        <w:t xml:space="preserve"> </w:t>
      </w:r>
      <w:r w:rsidRPr="00BE0F11">
        <w:t>используют</w:t>
      </w:r>
      <w:r w:rsidR="00BE0F11" w:rsidRPr="00BE0F11">
        <w:t xml:space="preserve"> </w:t>
      </w:r>
      <w:r w:rsidRPr="00BE0F11">
        <w:t>подсистему</w:t>
      </w:r>
      <w:r w:rsidR="00BE0F11">
        <w:t xml:space="preserve"> "</w:t>
      </w:r>
      <w:r w:rsidRPr="00BE0F11">
        <w:t>Интернет-Клиент</w:t>
      </w:r>
      <w:r w:rsidR="00BE0F11">
        <w:t xml:space="preserve">" </w:t>
      </w:r>
      <w:r w:rsidRPr="00BE0F11">
        <w:t>системы</w:t>
      </w:r>
      <w:r w:rsidR="00BE0F11">
        <w:t xml:space="preserve"> "</w:t>
      </w:r>
      <w:r w:rsidRPr="00BE0F11">
        <w:t>ДБО</w:t>
      </w:r>
      <w:r w:rsidR="00BE0F11" w:rsidRPr="00BE0F11">
        <w:t xml:space="preserve"> </w:t>
      </w:r>
      <w:r w:rsidRPr="00BE0F11">
        <w:t>BS-Client</w:t>
      </w:r>
      <w:r w:rsidR="00BE0F11">
        <w:t>"</w:t>
      </w:r>
      <w:r w:rsidRPr="00BE0F11">
        <w:t>,</w:t>
      </w:r>
      <w:r w:rsidR="00BE0F11" w:rsidRPr="00BE0F11">
        <w:t xml:space="preserve"> </w:t>
      </w:r>
      <w:r w:rsidRPr="00BE0F11">
        <w:t>а</w:t>
      </w:r>
      <w:r w:rsidR="00BE0F11" w:rsidRPr="00BE0F11">
        <w:t xml:space="preserve"> </w:t>
      </w:r>
      <w:r w:rsidRPr="00BE0F11">
        <w:t>28</w:t>
      </w:r>
      <w:r w:rsidR="00BE0F11" w:rsidRPr="00BE0F11">
        <w:t xml:space="preserve"> </w:t>
      </w:r>
      <w:r w:rsidRPr="00BE0F11">
        <w:t>из</w:t>
      </w:r>
      <w:r w:rsidR="00BE0F11" w:rsidRPr="00BE0F11">
        <w:t xml:space="preserve"> </w:t>
      </w:r>
      <w:r w:rsidRPr="00BE0F11">
        <w:t>50</w:t>
      </w:r>
      <w:r w:rsidR="00BE0F11" w:rsidRPr="00BE0F11">
        <w:t xml:space="preserve"> - </w:t>
      </w:r>
      <w:r w:rsidRPr="00BE0F11">
        <w:t>подсистему</w:t>
      </w:r>
      <w:r w:rsidR="00BE0F11">
        <w:t xml:space="preserve"> "</w:t>
      </w:r>
      <w:r w:rsidRPr="00BE0F11">
        <w:t>Банк-Клиент</w:t>
      </w:r>
      <w:r w:rsidR="00BE0F11">
        <w:t>"</w:t>
      </w:r>
      <w:r w:rsidR="00BE0F11" w:rsidRPr="00BE0F11">
        <w:t xml:space="preserve">. </w:t>
      </w:r>
      <w:r w:rsidRPr="00BE0F11">
        <w:t>В</w:t>
      </w:r>
      <w:r w:rsidR="00BE0F11" w:rsidRPr="00BE0F11">
        <w:t xml:space="preserve"> </w:t>
      </w:r>
      <w:r w:rsidRPr="00BE0F11">
        <w:t>целом,</w:t>
      </w:r>
      <w:r w:rsidR="00BE0F11" w:rsidRPr="00BE0F11">
        <w:t xml:space="preserve"> </w:t>
      </w:r>
      <w:r w:rsidRPr="00BE0F11">
        <w:t>решения</w:t>
      </w:r>
      <w:r w:rsidR="00BE0F11" w:rsidRPr="00BE0F11">
        <w:t xml:space="preserve"> </w:t>
      </w:r>
      <w:r w:rsidRPr="00BE0F11">
        <w:t>Компании</w:t>
      </w:r>
      <w:r w:rsidR="00BE0F11" w:rsidRPr="00BE0F11">
        <w:t xml:space="preserve"> </w:t>
      </w:r>
      <w:r w:rsidRPr="00BE0F11">
        <w:t>эксплуатируются</w:t>
      </w:r>
      <w:r w:rsidR="00BE0F11" w:rsidRPr="00BE0F11">
        <w:t xml:space="preserve"> </w:t>
      </w:r>
      <w:r w:rsidRPr="00BE0F11">
        <w:t>более</w:t>
      </w:r>
      <w:r w:rsidR="00BE0F11" w:rsidRPr="00BE0F11">
        <w:t xml:space="preserve"> </w:t>
      </w:r>
      <w:r w:rsidRPr="00BE0F11">
        <w:t>чем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1500</w:t>
      </w:r>
      <w:r w:rsidR="00BE0F11" w:rsidRPr="00BE0F11">
        <w:t xml:space="preserve"> </w:t>
      </w:r>
      <w:r w:rsidRPr="00BE0F11">
        <w:t>кредитных</w:t>
      </w:r>
      <w:r w:rsidR="00BE0F11" w:rsidRPr="00BE0F11">
        <w:t xml:space="preserve"> </w:t>
      </w:r>
      <w:r w:rsidRPr="00BE0F11">
        <w:t>организациях</w:t>
      </w:r>
      <w:r w:rsidR="00BE0F11" w:rsidRPr="00BE0F11">
        <w:t xml:space="preserve"> </w:t>
      </w:r>
      <w:r w:rsidRPr="00BE0F11">
        <w:t>России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стран</w:t>
      </w:r>
      <w:r w:rsidR="00BE0F11" w:rsidRPr="00BE0F11">
        <w:t xml:space="preserve"> </w:t>
      </w:r>
      <w:r w:rsidRPr="00BE0F11">
        <w:t>СНГ</w:t>
      </w:r>
      <w:r w:rsidR="00BE0F11" w:rsidRPr="00BE0F11">
        <w:t>.</w:t>
      </w:r>
    </w:p>
    <w:p w:rsidR="00BE0F11" w:rsidRPr="00BE0F11" w:rsidRDefault="0031378E" w:rsidP="00BE0F11">
      <w:pPr>
        <w:tabs>
          <w:tab w:val="left" w:pos="726"/>
        </w:tabs>
      </w:pPr>
      <w:r w:rsidRPr="00BE0F11">
        <w:t>В</w:t>
      </w:r>
      <w:r w:rsidR="00BE0F11" w:rsidRPr="00BE0F11">
        <w:t xml:space="preserve"> </w:t>
      </w:r>
      <w:r w:rsidRPr="00BE0F11">
        <w:t>число</w:t>
      </w:r>
      <w:r w:rsidR="00BE0F11" w:rsidRPr="00BE0F11">
        <w:t xml:space="preserve"> </w:t>
      </w:r>
      <w:r w:rsidRPr="00BE0F11">
        <w:t>клиентов</w:t>
      </w:r>
      <w:r w:rsidR="00BE0F11" w:rsidRPr="00BE0F11">
        <w:t xml:space="preserve"> </w:t>
      </w:r>
      <w:r w:rsidRPr="00BE0F11">
        <w:t>Компании</w:t>
      </w:r>
      <w:r w:rsidR="00BE0F11" w:rsidRPr="00BE0F11">
        <w:t xml:space="preserve"> </w:t>
      </w:r>
      <w:r w:rsidRPr="00BE0F11">
        <w:t>входят</w:t>
      </w:r>
      <w:r w:rsidR="00BE0F11" w:rsidRPr="00BE0F11">
        <w:t xml:space="preserve"> </w:t>
      </w:r>
      <w:r w:rsidRPr="00BE0F11">
        <w:t>Банк</w:t>
      </w:r>
      <w:r w:rsidR="00BE0F11" w:rsidRPr="00BE0F11">
        <w:t xml:space="preserve"> </w:t>
      </w:r>
      <w:r w:rsidRPr="00BE0F11">
        <w:t>ВТБ</w:t>
      </w:r>
      <w:r w:rsidR="00BE0F11">
        <w:t xml:space="preserve"> (</w:t>
      </w:r>
      <w:r w:rsidRPr="00BE0F11">
        <w:t>ОАО</w:t>
      </w:r>
      <w:r w:rsidR="00BE0F11" w:rsidRPr="00BE0F11">
        <w:t xml:space="preserve">), </w:t>
      </w:r>
      <w:r w:rsidRPr="00BE0F11">
        <w:rPr>
          <w:lang w:val="x-none"/>
        </w:rPr>
        <w:t>ГПБ</w:t>
      </w:r>
      <w:r w:rsidR="00BE0F11">
        <w:rPr>
          <w:lang w:val="x-none"/>
        </w:rPr>
        <w:t xml:space="preserve"> (</w:t>
      </w:r>
      <w:r w:rsidRPr="00BE0F11">
        <w:rPr>
          <w:lang w:val="x-none"/>
        </w:rPr>
        <w:t>ОАО</w:t>
      </w:r>
      <w:r w:rsidR="00BE0F11" w:rsidRPr="00BE0F11">
        <w:rPr>
          <w:lang w:val="x-none"/>
        </w:rPr>
        <w:t>),</w:t>
      </w:r>
      <w:r w:rsidR="00BE0F11" w:rsidRPr="00BE0F11">
        <w:t xml:space="preserve"> </w:t>
      </w:r>
      <w:r w:rsidRPr="00BE0F11">
        <w:t>ОАО</w:t>
      </w:r>
      <w:r w:rsidR="00BE0F11">
        <w:t xml:space="preserve"> "</w:t>
      </w:r>
      <w:r w:rsidRPr="00BE0F11">
        <w:t>Россельхозбанк</w:t>
      </w:r>
      <w:r w:rsidR="00BE0F11">
        <w:t>"</w:t>
      </w:r>
      <w:r w:rsidRPr="00BE0F11">
        <w:t>,</w:t>
      </w:r>
      <w:r w:rsidR="00BE0F11" w:rsidRPr="00BE0F11">
        <w:t xml:space="preserve"> </w:t>
      </w:r>
      <w:r w:rsidRPr="00BE0F11">
        <w:t>ОАО</w:t>
      </w:r>
      <w:r w:rsidR="00BE0F11">
        <w:t xml:space="preserve"> "</w:t>
      </w:r>
      <w:r w:rsidRPr="00BE0F11">
        <w:t>УРАЛСИБ</w:t>
      </w:r>
      <w:r w:rsidR="00BE0F11">
        <w:t>"</w:t>
      </w:r>
      <w:r w:rsidRPr="00BE0F11">
        <w:t>,</w:t>
      </w:r>
      <w:r w:rsidR="00BE0F11" w:rsidRPr="00BE0F11">
        <w:t xml:space="preserve"> </w:t>
      </w:r>
      <w:r w:rsidRPr="00BE0F11">
        <w:t>ЗАО</w:t>
      </w:r>
      <w:r w:rsidR="00BE0F11" w:rsidRPr="00BE0F11">
        <w:t xml:space="preserve"> </w:t>
      </w:r>
      <w:r w:rsidRPr="00BE0F11">
        <w:t>ЮниКредит</w:t>
      </w:r>
      <w:r w:rsidR="00BE0F11" w:rsidRPr="00BE0F11">
        <w:t xml:space="preserve"> </w:t>
      </w:r>
      <w:r w:rsidRPr="00BE0F11">
        <w:t>Банк,</w:t>
      </w:r>
      <w:r w:rsidR="00BE0F11">
        <w:t xml:space="preserve"> "</w:t>
      </w:r>
      <w:r w:rsidRPr="00BE0F11">
        <w:t>НОМОС-БАНК</w:t>
      </w:r>
      <w:r w:rsidR="00BE0F11">
        <w:t xml:space="preserve">" </w:t>
      </w:r>
      <w:r w:rsidRPr="00BE0F11">
        <w:t>ОАО,</w:t>
      </w:r>
      <w:r w:rsidR="00BE0F11" w:rsidRPr="00BE0F11">
        <w:t xml:space="preserve"> </w:t>
      </w:r>
      <w:r w:rsidRPr="00BE0F11">
        <w:t>ОАО</w:t>
      </w:r>
      <w:r w:rsidR="00BE0F11" w:rsidRPr="00BE0F11">
        <w:t xml:space="preserve"> </w:t>
      </w:r>
      <w:r w:rsidRPr="00BE0F11">
        <w:t>Банк</w:t>
      </w:r>
      <w:r w:rsidR="00BE0F11">
        <w:t xml:space="preserve"> "</w:t>
      </w:r>
      <w:r w:rsidRPr="00BE0F11">
        <w:t>Петрокоммерц</w:t>
      </w:r>
      <w:r w:rsidR="00BE0F11">
        <w:t>"</w:t>
      </w:r>
      <w:r w:rsidRPr="00BE0F11">
        <w:t>,</w:t>
      </w:r>
      <w:r w:rsidR="00BE0F11" w:rsidRPr="00BE0F11">
        <w:t xml:space="preserve"> </w:t>
      </w:r>
      <w:r w:rsidRPr="00BE0F11">
        <w:t>ОАО</w:t>
      </w:r>
      <w:r w:rsidR="00BE0F11">
        <w:t xml:space="preserve"> "</w:t>
      </w:r>
      <w:r w:rsidRPr="00BE0F11">
        <w:t>АК</w:t>
      </w:r>
      <w:r w:rsidR="00BE0F11" w:rsidRPr="00BE0F11">
        <w:t xml:space="preserve"> </w:t>
      </w:r>
      <w:r w:rsidRPr="00BE0F11">
        <w:t>БАРС</w:t>
      </w:r>
      <w:r w:rsidR="00BE0F11">
        <w:t xml:space="preserve">" </w:t>
      </w:r>
      <w:r w:rsidRPr="00BE0F11">
        <w:t>БАНК,</w:t>
      </w:r>
      <w:r w:rsidR="00BE0F11" w:rsidRPr="00BE0F11">
        <w:t xml:space="preserve"> </w:t>
      </w:r>
      <w:r w:rsidRPr="00BE0F11">
        <w:t>ОАО</w:t>
      </w:r>
      <w:r w:rsidR="00BE0F11" w:rsidRPr="00BE0F11">
        <w:t xml:space="preserve"> </w:t>
      </w:r>
      <w:r w:rsidRPr="00BE0F11">
        <w:t>АКБ</w:t>
      </w:r>
      <w:r w:rsidR="00BE0F11">
        <w:t xml:space="preserve"> "</w:t>
      </w:r>
      <w:r w:rsidRPr="00BE0F11">
        <w:t>Связь-Банк</w:t>
      </w:r>
      <w:r w:rsidR="00BE0F11">
        <w:t>"</w:t>
      </w:r>
      <w:r w:rsidRPr="00BE0F11">
        <w:t>,</w:t>
      </w:r>
      <w:r w:rsidR="00BE0F11" w:rsidRPr="00BE0F11">
        <w:rPr>
          <w:lang w:val="en-US"/>
        </w:rPr>
        <w:t xml:space="preserve"> </w:t>
      </w:r>
      <w:r w:rsidRPr="00BE0F11">
        <w:t>ОАО</w:t>
      </w:r>
      <w:r w:rsidR="00BE0F11">
        <w:t xml:space="preserve"> "</w:t>
      </w:r>
      <w:r w:rsidRPr="00BE0F11">
        <w:t>ТрансКредитБанк</w:t>
      </w:r>
      <w:r w:rsidR="00BE0F11">
        <w:t>"</w:t>
      </w:r>
      <w:r w:rsidRPr="00BE0F11">
        <w:t>,</w:t>
      </w:r>
      <w:r w:rsidR="00BE0F11" w:rsidRPr="00BE0F11">
        <w:t xml:space="preserve"> </w:t>
      </w:r>
      <w:r w:rsidRPr="00BE0F11">
        <w:t>Банк</w:t>
      </w:r>
      <w:r w:rsidR="00BE0F11">
        <w:t xml:space="preserve"> "</w:t>
      </w:r>
      <w:r w:rsidRPr="00BE0F11">
        <w:t>Возрождение</w:t>
      </w:r>
      <w:r w:rsidR="00BE0F11">
        <w:t>" (</w:t>
      </w:r>
      <w:r w:rsidRPr="00BE0F11">
        <w:t>ОАО</w:t>
      </w:r>
      <w:r w:rsidR="00BE0F11" w:rsidRPr="00BE0F11">
        <w:t>),</w:t>
      </w:r>
      <w:r w:rsidR="00BE0F11">
        <w:t xml:space="preserve"> "</w:t>
      </w:r>
      <w:r w:rsidR="00D36222" w:rsidRPr="00BE0F11">
        <w:t>ТУСАР</w:t>
      </w:r>
      <w:r w:rsidR="00BE0F11" w:rsidRPr="00BE0F11">
        <w:t xml:space="preserve"> </w:t>
      </w:r>
      <w:r w:rsidR="00D36222" w:rsidRPr="00BE0F11">
        <w:t>банк</w:t>
      </w:r>
      <w:r w:rsidR="00BE0F11">
        <w:t xml:space="preserve">" </w:t>
      </w:r>
      <w:r w:rsidR="00D36222" w:rsidRPr="00BE0F11">
        <w:t>ЗАО</w:t>
      </w:r>
      <w:r w:rsidR="00BE0F11" w:rsidRPr="00BE0F11">
        <w:rPr>
          <w:lang w:val="en-US"/>
        </w:rPr>
        <w:t xml:space="preserve"> </w:t>
      </w:r>
      <w:r w:rsidRPr="00BE0F11">
        <w:t>и</w:t>
      </w:r>
      <w:r w:rsidR="00BE0F11" w:rsidRPr="00BE0F11">
        <w:t xml:space="preserve"> </w:t>
      </w:r>
      <w:r w:rsidRPr="00BE0F11">
        <w:t>др</w:t>
      </w:r>
      <w:r w:rsidR="00BE0F11" w:rsidRPr="00BE0F11">
        <w:t>.</w:t>
      </w:r>
    </w:p>
    <w:p w:rsidR="00BE0F11" w:rsidRPr="00BE0F11" w:rsidRDefault="0031378E" w:rsidP="00BE0F11">
      <w:pPr>
        <w:tabs>
          <w:tab w:val="left" w:pos="726"/>
        </w:tabs>
      </w:pPr>
      <w:r w:rsidRPr="00BE0F11">
        <w:t>По</w:t>
      </w:r>
      <w:r w:rsidR="00BE0F11" w:rsidRPr="00BE0F11">
        <w:t xml:space="preserve"> </w:t>
      </w:r>
      <w:r w:rsidRPr="00BE0F11">
        <w:t>данным</w:t>
      </w:r>
      <w:r w:rsidR="00BE0F11" w:rsidRPr="00BE0F11">
        <w:t xml:space="preserve"> </w:t>
      </w:r>
      <w:r w:rsidRPr="00BE0F11">
        <w:t>рейтингов</w:t>
      </w:r>
      <w:r w:rsidR="00BE0F11" w:rsidRPr="00BE0F11">
        <w:t xml:space="preserve"> </w:t>
      </w:r>
      <w:r w:rsidRPr="00BE0F11">
        <w:t>РА</w:t>
      </w:r>
      <w:r w:rsidR="00BE0F11">
        <w:t xml:space="preserve"> "</w:t>
      </w:r>
      <w:r w:rsidRPr="00BE0F11">
        <w:t>Эксперт</w:t>
      </w:r>
      <w:r w:rsidR="00BE0F11">
        <w:t xml:space="preserve">" </w:t>
      </w:r>
      <w:r w:rsidRPr="00BE0F11">
        <w:t>и</w:t>
      </w:r>
      <w:r w:rsidR="00BE0F11" w:rsidRPr="00BE0F11">
        <w:t xml:space="preserve"> </w:t>
      </w:r>
      <w:r w:rsidRPr="00BE0F11">
        <w:t>Интернет-издания</w:t>
      </w:r>
      <w:r w:rsidR="00BE0F11" w:rsidRPr="00BE0F11">
        <w:t xml:space="preserve"> </w:t>
      </w:r>
      <w:r w:rsidRPr="00BE0F11">
        <w:t>CNews</w:t>
      </w:r>
      <w:r w:rsidR="00BE0F11">
        <w:t>.ru</w:t>
      </w:r>
      <w:r w:rsidRPr="00BE0F11">
        <w:t>,</w:t>
      </w:r>
      <w:r w:rsidR="00BE0F11" w:rsidRPr="00BE0F11">
        <w:t xml:space="preserve"> </w:t>
      </w:r>
      <w:r w:rsidRPr="00BE0F11">
        <w:t>BSS</w:t>
      </w:r>
      <w:r w:rsidR="00BE0F11" w:rsidRPr="00BE0F11">
        <w:t xml:space="preserve"> </w:t>
      </w:r>
      <w:r w:rsidRPr="00BE0F11">
        <w:t>входит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сотню</w:t>
      </w:r>
      <w:r w:rsidR="00BE0F11" w:rsidRPr="00BE0F11">
        <w:t xml:space="preserve"> </w:t>
      </w:r>
      <w:r w:rsidRPr="00BE0F11">
        <w:t>крупнейших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наиболее</w:t>
      </w:r>
      <w:r w:rsidR="00BE0F11" w:rsidRPr="00BE0F11">
        <w:t xml:space="preserve"> </w:t>
      </w:r>
      <w:r w:rsidRPr="00BE0F11">
        <w:t>активно</w:t>
      </w:r>
      <w:r w:rsidR="00BE0F11" w:rsidRPr="00BE0F11">
        <w:t xml:space="preserve"> </w:t>
      </w:r>
      <w:r w:rsidRPr="00BE0F11">
        <w:t>развивающихся</w:t>
      </w:r>
      <w:r w:rsidR="00BE0F11" w:rsidRPr="00BE0F11">
        <w:t xml:space="preserve"> </w:t>
      </w:r>
      <w:r w:rsidRPr="00BE0F11">
        <w:t>IT-компаний</w:t>
      </w:r>
      <w:r w:rsidR="00BE0F11" w:rsidRPr="00BE0F11">
        <w:t xml:space="preserve"> </w:t>
      </w:r>
      <w:r w:rsidRPr="00BE0F11">
        <w:t>России</w:t>
      </w:r>
      <w:r w:rsidR="00BE0F11" w:rsidRPr="00BE0F11">
        <w:t xml:space="preserve">. </w:t>
      </w:r>
      <w:r w:rsidRPr="00BE0F11">
        <w:t>Система</w:t>
      </w:r>
      <w:r w:rsidR="00BE0F11" w:rsidRPr="00BE0F11">
        <w:t xml:space="preserve"> </w:t>
      </w:r>
      <w:r w:rsidRPr="00BE0F11">
        <w:t>менеджмента</w:t>
      </w:r>
      <w:r w:rsidR="00BE0F11" w:rsidRPr="00BE0F11">
        <w:t xml:space="preserve"> </w:t>
      </w:r>
      <w:r w:rsidRPr="00BE0F11">
        <w:t>качества</w:t>
      </w:r>
      <w:r w:rsidR="00BE0F11" w:rsidRPr="00BE0F11">
        <w:t xml:space="preserve"> </w:t>
      </w:r>
      <w:r w:rsidRPr="00BE0F11">
        <w:t>BSS</w:t>
      </w:r>
      <w:r w:rsidR="00BE0F11" w:rsidRPr="00BE0F11">
        <w:t xml:space="preserve"> </w:t>
      </w:r>
      <w:hyperlink r:id="rId25" w:history="1">
        <w:r w:rsidRPr="00BE0F11">
          <w:t>сертифицирована</w:t>
        </w:r>
      </w:hyperlink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международному</w:t>
      </w:r>
      <w:r w:rsidR="00BE0F11" w:rsidRPr="00BE0F11">
        <w:t xml:space="preserve"> </w:t>
      </w:r>
      <w:r w:rsidRPr="00BE0F11">
        <w:t>стандарту</w:t>
      </w:r>
      <w:r w:rsidR="00BE0F11" w:rsidRPr="00BE0F11">
        <w:t xml:space="preserve"> </w:t>
      </w:r>
      <w:r w:rsidRPr="00BE0F11">
        <w:t>ISO</w:t>
      </w:r>
      <w:r w:rsidR="00BE0F11" w:rsidRPr="00BE0F11">
        <w:t xml:space="preserve"> </w:t>
      </w:r>
      <w:r w:rsidRPr="00BE0F11">
        <w:t>9001</w:t>
      </w:r>
      <w:r w:rsidR="00BE0F11" w:rsidRPr="00BE0F11">
        <w:t xml:space="preserve">: </w:t>
      </w:r>
      <w:r w:rsidRPr="00BE0F11">
        <w:t>2000</w:t>
      </w:r>
      <w:r w:rsidR="00BE0F11">
        <w:t xml:space="preserve"> (</w:t>
      </w:r>
      <w:r w:rsidRPr="00BE0F11">
        <w:t>первой</w:t>
      </w:r>
      <w:r w:rsidR="00BE0F11" w:rsidRPr="00BE0F11">
        <w:t xml:space="preserve"> </w:t>
      </w:r>
      <w:r w:rsidRPr="00BE0F11">
        <w:t>среди</w:t>
      </w:r>
      <w:r w:rsidR="00BE0F11" w:rsidRPr="00BE0F11">
        <w:t xml:space="preserve"> </w:t>
      </w:r>
      <w:r w:rsidRPr="00BE0F11">
        <w:t>специализирующихся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решениях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сфере</w:t>
      </w:r>
      <w:r w:rsidR="00BE0F11" w:rsidRPr="00BE0F11">
        <w:t xml:space="preserve"> </w:t>
      </w:r>
      <w:r w:rsidRPr="00BE0F11">
        <w:t>ДБО</w:t>
      </w:r>
      <w:r w:rsidR="00BE0F11" w:rsidRPr="00BE0F11">
        <w:t>).</w:t>
      </w:r>
    </w:p>
    <w:p w:rsidR="00BE0F11" w:rsidRPr="00BE0F11" w:rsidRDefault="00D36222" w:rsidP="00BE0F11">
      <w:pPr>
        <w:tabs>
          <w:tab w:val="left" w:pos="726"/>
        </w:tabs>
      </w:pPr>
      <w:r w:rsidRPr="00BE0F11">
        <w:t>Система</w:t>
      </w:r>
      <w:r w:rsidR="00BE0F11" w:rsidRPr="00BE0F11">
        <w:t xml:space="preserve"> </w:t>
      </w:r>
      <w:r w:rsidRPr="00BE0F11">
        <w:t>ДБО</w:t>
      </w:r>
      <w:r w:rsidR="00BE0F11" w:rsidRPr="00BE0F11">
        <w:t xml:space="preserve"> </w:t>
      </w:r>
      <w:r w:rsidRPr="00BE0F11">
        <w:t>должна</w:t>
      </w:r>
      <w:r w:rsidR="00BE0F11" w:rsidRPr="00BE0F11">
        <w:t xml:space="preserve"> </w:t>
      </w:r>
      <w:r w:rsidRPr="00BE0F11">
        <w:t>соответствовать</w:t>
      </w:r>
      <w:r w:rsidR="00BE0F11" w:rsidRPr="00BE0F11">
        <w:t xml:space="preserve"> </w:t>
      </w:r>
      <w:r w:rsidRPr="00BE0F11">
        <w:t>основным</w:t>
      </w:r>
      <w:r w:rsidR="00BE0F11" w:rsidRPr="00BE0F11">
        <w:t xml:space="preserve"> </w:t>
      </w:r>
      <w:r w:rsidRPr="00BE0F11">
        <w:t>направлениям</w:t>
      </w:r>
      <w:r w:rsidR="00BE0F11" w:rsidRPr="00BE0F11">
        <w:t xml:space="preserve"> </w:t>
      </w:r>
      <w:r w:rsidRPr="00BE0F11">
        <w:t>развития</w:t>
      </w:r>
      <w:r w:rsidR="00BE0F11" w:rsidRPr="00BE0F11">
        <w:t xml:space="preserve"> </w:t>
      </w:r>
      <w:r w:rsidRPr="00BE0F11">
        <w:t>бизнеса</w:t>
      </w:r>
      <w:r w:rsidR="00BE0F11" w:rsidRPr="00BE0F11">
        <w:t xml:space="preserve"> </w:t>
      </w:r>
      <w:r w:rsidRPr="00BE0F11">
        <w:t>банка,</w:t>
      </w:r>
      <w:r w:rsidR="00BE0F11" w:rsidRPr="00BE0F11">
        <w:t xml:space="preserve"> </w:t>
      </w:r>
      <w:r w:rsidRPr="00BE0F11">
        <w:t>тех</w:t>
      </w:r>
      <w:r w:rsidR="00BE0F11" w:rsidRPr="00BE0F11">
        <w:t xml:space="preserve"> </w:t>
      </w:r>
      <w:r w:rsidRPr="00BE0F11">
        <w:t>услуг,</w:t>
      </w:r>
      <w:r w:rsidR="00BE0F11" w:rsidRPr="00BE0F11">
        <w:t xml:space="preserve"> </w:t>
      </w:r>
      <w:r w:rsidRPr="00BE0F11">
        <w:t>которые</w:t>
      </w:r>
      <w:r w:rsidR="00BE0F11" w:rsidRPr="00BE0F11">
        <w:t xml:space="preserve"> </w:t>
      </w:r>
      <w:r w:rsidRPr="00BE0F11">
        <w:t>банк</w:t>
      </w:r>
      <w:r w:rsidR="00BE0F11" w:rsidRPr="00BE0F11">
        <w:t xml:space="preserve"> </w:t>
      </w:r>
      <w:r w:rsidRPr="00BE0F11">
        <w:t>планирует</w:t>
      </w:r>
      <w:r w:rsidR="00BE0F11" w:rsidRPr="00BE0F11">
        <w:t xml:space="preserve"> </w:t>
      </w:r>
      <w:r w:rsidRPr="00BE0F11">
        <w:t>предлагать</w:t>
      </w:r>
      <w:r w:rsidR="00BE0F11" w:rsidRPr="00BE0F11">
        <w:t xml:space="preserve"> </w:t>
      </w:r>
      <w:r w:rsidRPr="00BE0F11">
        <w:t>своим</w:t>
      </w:r>
      <w:r w:rsidR="00BE0F11" w:rsidRPr="00BE0F11">
        <w:t xml:space="preserve"> </w:t>
      </w:r>
      <w:r w:rsidRPr="00BE0F11">
        <w:t>клиентам</w:t>
      </w:r>
      <w:r w:rsidR="00BE0F11" w:rsidRPr="00BE0F11">
        <w:t xml:space="preserve">. </w:t>
      </w:r>
      <w:r w:rsidRPr="00BE0F11">
        <w:t>Работа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матрицей</w:t>
      </w:r>
      <w:r w:rsidR="00BE0F11" w:rsidRPr="00BE0F11">
        <w:t xml:space="preserve"> </w:t>
      </w:r>
      <w:r w:rsidRPr="00BE0F11">
        <w:t>клиентов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самых</w:t>
      </w:r>
      <w:r w:rsidR="00BE0F11" w:rsidRPr="00BE0F11">
        <w:t xml:space="preserve"> </w:t>
      </w:r>
      <w:r w:rsidRPr="00BE0F11">
        <w:t>различных</w:t>
      </w:r>
      <w:r w:rsidR="00BE0F11" w:rsidRPr="00BE0F11">
        <w:t xml:space="preserve"> </w:t>
      </w:r>
      <w:r w:rsidRPr="00BE0F11">
        <w:t>измерениях</w:t>
      </w:r>
      <w:r w:rsidR="00BE0F11" w:rsidRPr="00BE0F11">
        <w:t xml:space="preserve"> </w:t>
      </w:r>
      <w:r w:rsidRPr="00BE0F11">
        <w:t>имеет</w:t>
      </w:r>
      <w:r w:rsidR="00BE0F11" w:rsidRPr="00BE0F11">
        <w:t xml:space="preserve"> </w:t>
      </w:r>
      <w:r w:rsidRPr="00BE0F11">
        <w:t>высокий</w:t>
      </w:r>
      <w:r w:rsidR="00BE0F11" w:rsidRPr="00BE0F11">
        <w:t xml:space="preserve"> </w:t>
      </w:r>
      <w:r w:rsidRPr="00BE0F11">
        <w:t>приоритет</w:t>
      </w:r>
      <w:r w:rsidR="00BE0F11" w:rsidRPr="00BE0F11">
        <w:t xml:space="preserve">. </w:t>
      </w:r>
      <w:r w:rsidRPr="00BE0F11">
        <w:t>Первым</w:t>
      </w:r>
      <w:r w:rsidR="00BE0F11" w:rsidRPr="00BE0F11">
        <w:t xml:space="preserve"> </w:t>
      </w:r>
      <w:r w:rsidRPr="00BE0F11">
        <w:t>шагом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данном</w:t>
      </w:r>
      <w:r w:rsidR="00BE0F11" w:rsidRPr="00BE0F11">
        <w:t xml:space="preserve"> </w:t>
      </w:r>
      <w:r w:rsidRPr="00BE0F11">
        <w:t>направлении</w:t>
      </w:r>
      <w:r w:rsidR="00BE0F11" w:rsidRPr="00BE0F11">
        <w:t xml:space="preserve"> </w:t>
      </w:r>
      <w:r w:rsidRPr="00BE0F11">
        <w:t>является</w:t>
      </w:r>
      <w:r w:rsidR="00BE0F11" w:rsidRPr="00BE0F11">
        <w:t xml:space="preserve"> </w:t>
      </w:r>
      <w:r w:rsidRPr="00BE0F11">
        <w:t>предоставление</w:t>
      </w:r>
      <w:r w:rsidR="00BE0F11" w:rsidRPr="00BE0F11">
        <w:t xml:space="preserve"> </w:t>
      </w:r>
      <w:r w:rsidRPr="00BE0F11">
        <w:t>услуг</w:t>
      </w:r>
      <w:r w:rsidR="00BE0F11" w:rsidRPr="00BE0F11">
        <w:t xml:space="preserve"> </w:t>
      </w:r>
      <w:r w:rsidRPr="00BE0F11">
        <w:t>ДБО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разрезе</w:t>
      </w:r>
      <w:r w:rsidR="00BE0F11" w:rsidRPr="00BE0F11">
        <w:t xml:space="preserve"> </w:t>
      </w:r>
      <w:r w:rsidRPr="00BE0F11">
        <w:t>многофилиальной</w:t>
      </w:r>
      <w:r w:rsidR="00BE0F11" w:rsidRPr="00BE0F11">
        <w:t xml:space="preserve"> </w:t>
      </w:r>
      <w:r w:rsidRPr="00BE0F11">
        <w:t>структуры</w:t>
      </w:r>
      <w:r w:rsidR="00BE0F11" w:rsidRPr="00BE0F11">
        <w:t xml:space="preserve"> </w:t>
      </w:r>
      <w:r w:rsidRPr="00BE0F11">
        <w:t>банка</w:t>
      </w:r>
      <w:r w:rsidR="00BE0F11" w:rsidRPr="00BE0F11">
        <w:t>.</w:t>
      </w:r>
    </w:p>
    <w:p w:rsidR="00BE0F11" w:rsidRPr="00BE0F11" w:rsidRDefault="00D36222" w:rsidP="00BE0F11">
      <w:pPr>
        <w:tabs>
          <w:tab w:val="left" w:pos="726"/>
        </w:tabs>
      </w:pPr>
      <w:r w:rsidRPr="00BE0F11">
        <w:t>По</w:t>
      </w:r>
      <w:r w:rsidR="00BE0F11" w:rsidRPr="00BE0F11">
        <w:t xml:space="preserve"> </w:t>
      </w:r>
      <w:r w:rsidRPr="00BE0F11">
        <w:t>данным</w:t>
      </w:r>
      <w:r w:rsidR="00BE0F11" w:rsidRPr="00BE0F11">
        <w:t xml:space="preserve"> </w:t>
      </w:r>
      <w:r w:rsidRPr="00BE0F11">
        <w:t>компании</w:t>
      </w:r>
      <w:r w:rsidR="00BE0F11" w:rsidRPr="00BE0F11">
        <w:t xml:space="preserve"> </w:t>
      </w:r>
      <w:r w:rsidRPr="00BE0F11">
        <w:t>BSS,</w:t>
      </w:r>
      <w:r w:rsidR="00BE0F11" w:rsidRPr="00BE0F11">
        <w:t xml:space="preserve"> </w:t>
      </w:r>
      <w:r w:rsidRPr="00BE0F11">
        <w:t>юридические</w:t>
      </w:r>
      <w:r w:rsidR="00BE0F11" w:rsidRPr="00BE0F11">
        <w:t xml:space="preserve"> </w:t>
      </w:r>
      <w:r w:rsidRPr="00BE0F11">
        <w:t>лица</w:t>
      </w:r>
      <w:r w:rsidR="00BE0F11" w:rsidRPr="00BE0F11">
        <w:t xml:space="preserve"> </w:t>
      </w:r>
      <w:r w:rsidRPr="00BE0F11">
        <w:t>пока</w:t>
      </w:r>
      <w:r w:rsidR="00BE0F11" w:rsidRPr="00BE0F11">
        <w:t xml:space="preserve"> </w:t>
      </w:r>
      <w:r w:rsidRPr="00BE0F11">
        <w:t>остаются</w:t>
      </w:r>
      <w:r w:rsidR="00BE0F11" w:rsidRPr="00BE0F11">
        <w:t xml:space="preserve"> </w:t>
      </w:r>
      <w:r w:rsidRPr="00BE0F11">
        <w:t>основными</w:t>
      </w:r>
      <w:r w:rsidR="00BE0F11" w:rsidRPr="00BE0F11">
        <w:t xml:space="preserve"> </w:t>
      </w:r>
      <w:r w:rsidRPr="00BE0F11">
        <w:t>потребителями</w:t>
      </w:r>
      <w:r w:rsidR="00BE0F11" w:rsidRPr="00BE0F11">
        <w:t xml:space="preserve"> </w:t>
      </w:r>
      <w:r w:rsidRPr="00BE0F11">
        <w:t>услуг</w:t>
      </w:r>
      <w:r w:rsidR="00BE0F11" w:rsidRPr="00BE0F11">
        <w:t xml:space="preserve"> </w:t>
      </w:r>
      <w:r w:rsidRPr="00BE0F11">
        <w:t>дистанционного</w:t>
      </w:r>
      <w:r w:rsidR="00BE0F11" w:rsidRPr="00BE0F11">
        <w:t xml:space="preserve"> </w:t>
      </w:r>
      <w:r w:rsidRPr="00BE0F11">
        <w:t>банковского</w:t>
      </w:r>
      <w:r w:rsidR="00BE0F11" w:rsidRPr="00BE0F11">
        <w:t xml:space="preserve"> </w:t>
      </w:r>
      <w:r w:rsidRPr="00BE0F11">
        <w:t>обслуживания</w:t>
      </w:r>
      <w:r w:rsidR="00BE0F11" w:rsidRPr="00BE0F11">
        <w:t xml:space="preserve">. </w:t>
      </w:r>
      <w:r w:rsidRPr="00BE0F11">
        <w:t>Розница</w:t>
      </w:r>
      <w:r w:rsidR="00BE0F11" w:rsidRPr="00BE0F11">
        <w:t xml:space="preserve"> </w:t>
      </w:r>
      <w:r w:rsidRPr="00BE0F11">
        <w:t>все</w:t>
      </w:r>
      <w:r w:rsidR="00BE0F11" w:rsidRPr="00BE0F11">
        <w:t xml:space="preserve"> </w:t>
      </w:r>
      <w:r w:rsidRPr="00BE0F11">
        <w:t>еще</w:t>
      </w:r>
      <w:r w:rsidR="00BE0F11" w:rsidRPr="00BE0F11">
        <w:t xml:space="preserve"> </w:t>
      </w:r>
      <w:r w:rsidRPr="00BE0F11">
        <w:t>только</w:t>
      </w:r>
      <w:r w:rsidR="00BE0F11" w:rsidRPr="00BE0F11">
        <w:t xml:space="preserve"> </w:t>
      </w:r>
      <w:r w:rsidRPr="00BE0F11">
        <w:t>осваивает</w:t>
      </w:r>
      <w:r w:rsidR="00BE0F11" w:rsidRPr="00BE0F11">
        <w:t xml:space="preserve"> </w:t>
      </w:r>
      <w:r w:rsidRPr="00BE0F11">
        <w:t>этот</w:t>
      </w:r>
      <w:r w:rsidR="00BE0F11" w:rsidRPr="00BE0F11">
        <w:t xml:space="preserve"> </w:t>
      </w:r>
      <w:r w:rsidRPr="00BE0F11">
        <w:t>метод</w:t>
      </w:r>
      <w:r w:rsidR="00BE0F11" w:rsidRPr="00BE0F11">
        <w:t xml:space="preserve"> </w:t>
      </w:r>
      <w:r w:rsidRPr="00BE0F11">
        <w:t>работы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банками</w:t>
      </w:r>
      <w:r w:rsidR="00BE0F11" w:rsidRPr="00BE0F11">
        <w:t xml:space="preserve">. </w:t>
      </w:r>
      <w:r w:rsidRPr="00BE0F11">
        <w:t>Практически</w:t>
      </w:r>
      <w:r w:rsidR="00BE0F11" w:rsidRPr="00BE0F11">
        <w:t xml:space="preserve"> </w:t>
      </w:r>
      <w:r w:rsidRPr="00BE0F11">
        <w:t>во</w:t>
      </w:r>
      <w:r w:rsidR="00BE0F11" w:rsidRPr="00BE0F11">
        <w:t xml:space="preserve"> </w:t>
      </w:r>
      <w:r w:rsidRPr="00BE0F11">
        <w:t>всех</w:t>
      </w:r>
      <w:r w:rsidR="00BE0F11" w:rsidRPr="00BE0F11">
        <w:t xml:space="preserve"> </w:t>
      </w:r>
      <w:r w:rsidRPr="00BE0F11">
        <w:t>отечественных</w:t>
      </w:r>
      <w:r w:rsidR="00BE0F11" w:rsidRPr="00BE0F11">
        <w:t xml:space="preserve"> </w:t>
      </w:r>
      <w:r w:rsidRPr="00BE0F11">
        <w:t>банках</w:t>
      </w:r>
      <w:r w:rsidR="00BE0F11" w:rsidRPr="00BE0F11">
        <w:t xml:space="preserve"> </w:t>
      </w:r>
      <w:r w:rsidRPr="00BE0F11">
        <w:t>уже</w:t>
      </w:r>
      <w:r w:rsidR="00BE0F11" w:rsidRPr="00BE0F11">
        <w:t xml:space="preserve"> </w:t>
      </w:r>
      <w:r w:rsidRPr="00BE0F11">
        <w:t>давно</w:t>
      </w:r>
      <w:r w:rsidR="00BE0F11" w:rsidRPr="00BE0F11">
        <w:t xml:space="preserve"> </w:t>
      </w:r>
      <w:r w:rsidRPr="00BE0F11">
        <w:t>установлены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ДБО,</w:t>
      </w:r>
      <w:r w:rsidR="00BE0F11" w:rsidRPr="00BE0F11">
        <w:t xml:space="preserve"> </w:t>
      </w:r>
      <w:r w:rsidRPr="00BE0F11">
        <w:t>которые</w:t>
      </w:r>
      <w:r w:rsidR="00BE0F11" w:rsidRPr="00BE0F11">
        <w:t xml:space="preserve"> </w:t>
      </w:r>
      <w:r w:rsidRPr="00BE0F11">
        <w:t>делают</w:t>
      </w:r>
      <w:r w:rsidR="00BE0F11" w:rsidRPr="00BE0F11">
        <w:t xml:space="preserve"> </w:t>
      </w:r>
      <w:r w:rsidRPr="00BE0F11">
        <w:t>более</w:t>
      </w:r>
      <w:r w:rsidR="00BE0F11" w:rsidRPr="00BE0F11">
        <w:t xml:space="preserve"> </w:t>
      </w:r>
      <w:r w:rsidRPr="00BE0F11">
        <w:t>удобными</w:t>
      </w:r>
      <w:r w:rsidR="00BE0F11" w:rsidRPr="00BE0F11">
        <w:t xml:space="preserve"> </w:t>
      </w:r>
      <w:r w:rsidRPr="00BE0F11">
        <w:t>возможные</w:t>
      </w:r>
      <w:r w:rsidR="00BE0F11" w:rsidRPr="00BE0F11">
        <w:t xml:space="preserve"> </w:t>
      </w:r>
      <w:r w:rsidRPr="00BE0F11">
        <w:t>аспекты</w:t>
      </w:r>
      <w:r w:rsidR="00BE0F11" w:rsidRPr="00BE0F11">
        <w:t xml:space="preserve"> </w:t>
      </w:r>
      <w:r w:rsidR="00D05AF8" w:rsidRPr="00BE0F11">
        <w:t>взаимодействия</w:t>
      </w:r>
      <w:r w:rsidR="00BE0F11" w:rsidRPr="00BE0F11">
        <w:t xml:space="preserve"> </w:t>
      </w:r>
      <w:r w:rsidR="00D05AF8" w:rsidRPr="00BE0F11">
        <w:t>с</w:t>
      </w:r>
      <w:r w:rsidR="00BE0F11" w:rsidRPr="00BE0F11">
        <w:t xml:space="preserve"> </w:t>
      </w:r>
      <w:r w:rsidR="00D05AF8" w:rsidRPr="00BE0F11">
        <w:t>клиентами</w:t>
      </w:r>
      <w:r w:rsidR="00BE0F11" w:rsidRPr="00BE0F11">
        <w:t>.</w:t>
      </w:r>
    </w:p>
    <w:p w:rsidR="00BE0F11" w:rsidRPr="00BE0F11" w:rsidRDefault="00D36222" w:rsidP="00BE0F11">
      <w:pPr>
        <w:tabs>
          <w:tab w:val="left" w:pos="726"/>
        </w:tabs>
      </w:pPr>
      <w:r w:rsidRPr="00BE0F11">
        <w:t>Например,</w:t>
      </w:r>
      <w:r w:rsidR="00BE0F11" w:rsidRPr="00BE0F11">
        <w:t xml:space="preserve"> </w:t>
      </w:r>
      <w:r w:rsidRPr="00BE0F11">
        <w:t>дистанционные</w:t>
      </w:r>
      <w:r w:rsidR="00BE0F11" w:rsidRPr="00BE0F11">
        <w:t xml:space="preserve"> </w:t>
      </w:r>
      <w:r w:rsidRPr="00BE0F11">
        <w:t>услуги</w:t>
      </w:r>
      <w:r w:rsidR="00BE0F11" w:rsidRPr="00BE0F11">
        <w:t xml:space="preserve"> </w:t>
      </w:r>
      <w:r w:rsidRPr="00BE0F11">
        <w:t>юридическим</w:t>
      </w:r>
      <w:r w:rsidR="00BE0F11" w:rsidRPr="00BE0F11">
        <w:t xml:space="preserve"> </w:t>
      </w:r>
      <w:r w:rsidRPr="00BE0F11">
        <w:t>лицам</w:t>
      </w:r>
      <w:r w:rsidR="00BE0F11" w:rsidRPr="00BE0F11">
        <w:t xml:space="preserve"> </w:t>
      </w:r>
      <w:r w:rsidRPr="00BE0F11">
        <w:t>предоставляют</w:t>
      </w:r>
      <w:r w:rsidR="00BE0F11" w:rsidRPr="00BE0F11">
        <w:t xml:space="preserve"> </w:t>
      </w:r>
      <w:r w:rsidRPr="00BE0F11">
        <w:t>почти</w:t>
      </w:r>
      <w:r w:rsidR="00BE0F11" w:rsidRPr="00BE0F11">
        <w:t xml:space="preserve"> </w:t>
      </w:r>
      <w:r w:rsidRPr="00BE0F11">
        <w:t>100%</w:t>
      </w:r>
      <w:r w:rsidR="00BE0F11" w:rsidRPr="00BE0F11">
        <w:t xml:space="preserve"> </w:t>
      </w:r>
      <w:r w:rsidRPr="00BE0F11">
        <w:t>российских</w:t>
      </w:r>
      <w:r w:rsidR="00BE0F11" w:rsidRPr="00BE0F11">
        <w:t xml:space="preserve"> </w:t>
      </w:r>
      <w:r w:rsidRPr="00BE0F11">
        <w:t>банков</w:t>
      </w:r>
      <w:r w:rsidR="00BE0F11" w:rsidRPr="00BE0F11">
        <w:t xml:space="preserve">; </w:t>
      </w:r>
      <w:r w:rsidRPr="00BE0F11">
        <w:t>банков,</w:t>
      </w:r>
      <w:r w:rsidR="00BE0F11" w:rsidRPr="00BE0F11">
        <w:t xml:space="preserve"> </w:t>
      </w:r>
      <w:r w:rsidRPr="00BE0F11">
        <w:t>использующих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работы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физическими</w:t>
      </w:r>
      <w:r w:rsidR="00BE0F11" w:rsidRPr="00BE0F11">
        <w:t xml:space="preserve"> </w:t>
      </w:r>
      <w:r w:rsidRPr="00BE0F11">
        <w:t>лицами,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России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порядок</w:t>
      </w:r>
      <w:r w:rsidR="00BE0F11" w:rsidRPr="00BE0F11">
        <w:t xml:space="preserve"> </w:t>
      </w:r>
      <w:r w:rsidRPr="00BE0F11">
        <w:t>меньше,</w:t>
      </w:r>
      <w:r w:rsidR="00BE0F11" w:rsidRPr="00BE0F11">
        <w:t xml:space="preserve"> </w:t>
      </w:r>
      <w:r w:rsidRPr="00BE0F11">
        <w:t>но</w:t>
      </w:r>
      <w:r w:rsidR="00BE0F11" w:rsidRPr="00BE0F11">
        <w:t xml:space="preserve"> </w:t>
      </w:r>
      <w:r w:rsidRPr="00BE0F11">
        <w:t>эта</w:t>
      </w:r>
      <w:r w:rsidR="00BE0F11" w:rsidRPr="00BE0F11">
        <w:t xml:space="preserve"> </w:t>
      </w:r>
      <w:r w:rsidRPr="00BE0F11">
        <w:t>тенденция</w:t>
      </w:r>
      <w:r w:rsidR="00BE0F11" w:rsidRPr="00BE0F11">
        <w:t xml:space="preserve"> </w:t>
      </w:r>
      <w:r w:rsidRPr="00BE0F11">
        <w:t>постоянно</w:t>
      </w:r>
      <w:r w:rsidR="00BE0F11" w:rsidRPr="00BE0F11">
        <w:t xml:space="preserve"> </w:t>
      </w:r>
      <w:r w:rsidRPr="00BE0F11">
        <w:t>меняется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сторону</w:t>
      </w:r>
      <w:r w:rsidR="00BE0F11" w:rsidRPr="00BE0F11">
        <w:t xml:space="preserve"> </w:t>
      </w:r>
      <w:r w:rsidRPr="00BE0F11">
        <w:t>роста</w:t>
      </w:r>
      <w:r w:rsidR="00BE0F11" w:rsidRPr="00BE0F11">
        <w:t xml:space="preserve"> </w:t>
      </w:r>
      <w:r w:rsidRPr="00BE0F11">
        <w:t>количества</w:t>
      </w:r>
      <w:r w:rsidR="00BE0F11" w:rsidRPr="00BE0F11">
        <w:t xml:space="preserve"> </w:t>
      </w:r>
      <w:r w:rsidRPr="00BE0F11">
        <w:t>используемых</w:t>
      </w:r>
      <w:r w:rsidR="00BE0F11" w:rsidRPr="00BE0F11">
        <w:t xml:space="preserve"> </w:t>
      </w:r>
      <w:r w:rsidRPr="00BE0F11">
        <w:t>систем</w:t>
      </w:r>
      <w:r w:rsidR="00BE0F11" w:rsidRPr="00BE0F11">
        <w:t xml:space="preserve">. </w:t>
      </w:r>
      <w:r w:rsidRPr="00BE0F11">
        <w:t>По</w:t>
      </w:r>
      <w:r w:rsidR="00BE0F11" w:rsidRPr="00BE0F11">
        <w:t xml:space="preserve"> </w:t>
      </w:r>
      <w:r w:rsidRPr="00BE0F11">
        <w:t>данным</w:t>
      </w:r>
      <w:r w:rsidR="00BE0F11" w:rsidRPr="00BE0F11">
        <w:t xml:space="preserve"> </w:t>
      </w:r>
      <w:r w:rsidRPr="00BE0F11">
        <w:t>компании,</w:t>
      </w:r>
      <w:r w:rsidR="00BE0F11" w:rsidRPr="00BE0F11">
        <w:t xml:space="preserve"> </w:t>
      </w:r>
      <w:r w:rsidRPr="00BE0F11">
        <w:t>наибольшим</w:t>
      </w:r>
      <w:r w:rsidR="00BE0F11" w:rsidRPr="00BE0F11">
        <w:t xml:space="preserve"> </w:t>
      </w:r>
      <w:r w:rsidRPr="00BE0F11">
        <w:t>спросом</w:t>
      </w:r>
      <w:r w:rsidR="00BE0F11" w:rsidRPr="00BE0F11">
        <w:t xml:space="preserve"> </w:t>
      </w:r>
      <w:r w:rsidRPr="00BE0F11">
        <w:t>у</w:t>
      </w:r>
      <w:r w:rsidR="00BE0F11" w:rsidRPr="00BE0F11">
        <w:t xml:space="preserve"> </w:t>
      </w:r>
      <w:r w:rsidRPr="00BE0F11">
        <w:t>банков</w:t>
      </w:r>
      <w:r w:rsidR="00BE0F11" w:rsidRPr="00BE0F11">
        <w:t xml:space="preserve"> </w:t>
      </w:r>
      <w:r w:rsidRPr="00BE0F11">
        <w:t>пользуются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типа</w:t>
      </w:r>
      <w:r w:rsidR="00BE0F11">
        <w:t xml:space="preserve"> "</w:t>
      </w:r>
      <w:r w:rsidR="00AE0333" w:rsidRPr="00BE0F11">
        <w:t>Банк-Клиент</w:t>
      </w:r>
      <w:r w:rsidR="00BE0F11">
        <w:t>"</w:t>
      </w:r>
      <w:r w:rsidR="00BE0F11" w:rsidRPr="00BE0F11">
        <w:t>.</w:t>
      </w:r>
    </w:p>
    <w:p w:rsidR="00BE0F11" w:rsidRPr="00BE0F11" w:rsidRDefault="00D36222" w:rsidP="00BE0F11">
      <w:pPr>
        <w:tabs>
          <w:tab w:val="left" w:pos="726"/>
        </w:tabs>
      </w:pPr>
      <w:r w:rsidRPr="00BE0F11">
        <w:t>Можно</w:t>
      </w:r>
      <w:r w:rsidR="00BE0F11" w:rsidRPr="00BE0F11">
        <w:t xml:space="preserve"> </w:t>
      </w:r>
      <w:r w:rsidRPr="00BE0F11">
        <w:t>заключить,</w:t>
      </w:r>
      <w:r w:rsidR="00BE0F11" w:rsidRPr="00BE0F11">
        <w:t xml:space="preserve"> </w:t>
      </w:r>
      <w:r w:rsidRPr="00BE0F11">
        <w:t>что</w:t>
      </w:r>
      <w:r w:rsidR="00BE0F11" w:rsidRPr="00BE0F11">
        <w:t xml:space="preserve"> </w:t>
      </w:r>
      <w:r w:rsidRPr="00BE0F11">
        <w:t>потенциал</w:t>
      </w:r>
      <w:r w:rsidR="00BE0F11" w:rsidRPr="00BE0F11">
        <w:t xml:space="preserve"> </w:t>
      </w:r>
      <w:r w:rsidRPr="00BE0F11">
        <w:t>рынка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системам</w:t>
      </w:r>
      <w:r w:rsidR="00BE0F11" w:rsidRPr="00BE0F11">
        <w:t xml:space="preserve"> </w:t>
      </w:r>
      <w:r w:rsidRPr="00BE0F11">
        <w:t>этого</w:t>
      </w:r>
      <w:r w:rsidR="00BE0F11" w:rsidRPr="00BE0F11">
        <w:t xml:space="preserve"> </w:t>
      </w:r>
      <w:r w:rsidRPr="00BE0F11">
        <w:t>типа</w:t>
      </w:r>
      <w:r w:rsidR="00BE0F11" w:rsidRPr="00BE0F11">
        <w:t xml:space="preserve"> </w:t>
      </w:r>
      <w:r w:rsidRPr="00BE0F11">
        <w:t>состоит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основном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продвижении</w:t>
      </w:r>
      <w:r w:rsidR="00BE0F11" w:rsidRPr="00BE0F11">
        <w:t xml:space="preserve"> </w:t>
      </w:r>
      <w:r w:rsidRPr="00BE0F11">
        <w:t>этих</w:t>
      </w:r>
      <w:r w:rsidR="00BE0F11" w:rsidRPr="00BE0F11">
        <w:t xml:space="preserve"> </w:t>
      </w:r>
      <w:r w:rsidRPr="00BE0F11">
        <w:t>систем</w:t>
      </w:r>
      <w:r w:rsidR="00BE0F11" w:rsidRPr="00BE0F11">
        <w:t xml:space="preserve"> </w:t>
      </w:r>
      <w:r w:rsidRPr="00BE0F11">
        <w:t>среди</w:t>
      </w:r>
      <w:r w:rsidR="00BE0F11" w:rsidRPr="00BE0F11">
        <w:t xml:space="preserve"> </w:t>
      </w:r>
      <w:r w:rsidRPr="00BE0F11">
        <w:t>других</w:t>
      </w:r>
      <w:r w:rsidR="00BE0F11" w:rsidRPr="00BE0F11">
        <w:t xml:space="preserve"> </w:t>
      </w:r>
      <w:r w:rsidRPr="00BE0F11">
        <w:t>клиентских</w:t>
      </w:r>
      <w:r w:rsidR="00BE0F11" w:rsidRPr="00BE0F11">
        <w:t xml:space="preserve"> </w:t>
      </w:r>
      <w:r w:rsidRPr="00BE0F11">
        <w:t>сегментов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улучшении</w:t>
      </w:r>
      <w:r w:rsidR="00BE0F11" w:rsidRPr="00BE0F11">
        <w:t xml:space="preserve"> </w:t>
      </w:r>
      <w:r w:rsidRPr="00BE0F11">
        <w:t>качества</w:t>
      </w:r>
      <w:r w:rsidR="00BE0F11" w:rsidRPr="00BE0F11">
        <w:t xml:space="preserve"> </w:t>
      </w:r>
      <w:r w:rsidRPr="00BE0F11">
        <w:t>предоставляемых</w:t>
      </w:r>
      <w:r w:rsidR="00BE0F11" w:rsidRPr="00BE0F11">
        <w:t xml:space="preserve"> </w:t>
      </w:r>
      <w:r w:rsidRPr="00BE0F11">
        <w:t>услуг</w:t>
      </w:r>
      <w:r w:rsidR="00BE0F11" w:rsidRPr="00BE0F11">
        <w:t xml:space="preserve">. </w:t>
      </w:r>
      <w:r w:rsidRPr="00BE0F11">
        <w:t>Следовательно,</w:t>
      </w:r>
      <w:r w:rsidR="00BE0F11" w:rsidRPr="00BE0F11">
        <w:t xml:space="preserve"> </w:t>
      </w:r>
      <w:r w:rsidRPr="00BE0F11">
        <w:t>ожидается</w:t>
      </w:r>
      <w:r w:rsidR="00BE0F11" w:rsidRPr="00BE0F11">
        <w:t xml:space="preserve"> </w:t>
      </w:r>
      <w:r w:rsidRPr="00BE0F11">
        <w:t>развитие</w:t>
      </w:r>
      <w:r w:rsidR="00BE0F11" w:rsidRPr="00BE0F11">
        <w:t xml:space="preserve"> </w:t>
      </w:r>
      <w:r w:rsidRPr="00BE0F11">
        <w:t>специализированных</w:t>
      </w:r>
      <w:r w:rsidR="00BE0F11" w:rsidRPr="00BE0F11">
        <w:t xml:space="preserve"> </w:t>
      </w:r>
      <w:r w:rsidRPr="00BE0F11">
        <w:t>решений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обслуживанию</w:t>
      </w:r>
      <w:r w:rsidR="00BE0F11" w:rsidRPr="00BE0F11">
        <w:t xml:space="preserve"> </w:t>
      </w:r>
      <w:r w:rsidRPr="00BE0F11">
        <w:t>юридических</w:t>
      </w:r>
      <w:r w:rsidR="00BE0F11" w:rsidRPr="00BE0F11">
        <w:t xml:space="preserve"> </w:t>
      </w:r>
      <w:r w:rsidRPr="00BE0F11">
        <w:t>лиц,</w:t>
      </w:r>
      <w:r w:rsidR="00BE0F11" w:rsidRPr="00BE0F11">
        <w:t xml:space="preserve"> </w:t>
      </w:r>
      <w:r w:rsidRPr="00BE0F11">
        <w:t>где</w:t>
      </w:r>
      <w:r w:rsidR="00BE0F11" w:rsidRPr="00BE0F11">
        <w:t xml:space="preserve"> </w:t>
      </w:r>
      <w:r w:rsidRPr="00BE0F11">
        <w:t>система</w:t>
      </w:r>
      <w:r w:rsidR="00BE0F11">
        <w:t xml:space="preserve"> "</w:t>
      </w:r>
      <w:r w:rsidR="00AE0333" w:rsidRPr="00BE0F11">
        <w:t>Банк-клиент</w:t>
      </w:r>
      <w:r w:rsidR="00BE0F11">
        <w:t xml:space="preserve">" </w:t>
      </w:r>
      <w:r w:rsidRPr="00BE0F11">
        <w:t>является</w:t>
      </w:r>
      <w:r w:rsidR="00BE0F11" w:rsidRPr="00BE0F11">
        <w:t xml:space="preserve"> </w:t>
      </w:r>
      <w:r w:rsidRPr="00BE0F11">
        <w:t>составной</w:t>
      </w:r>
      <w:r w:rsidR="00BE0F11" w:rsidRPr="00BE0F11">
        <w:t xml:space="preserve"> </w:t>
      </w:r>
      <w:r w:rsidRPr="00BE0F11">
        <w:t>частью,</w:t>
      </w:r>
      <w:r w:rsidR="00BE0F11" w:rsidRPr="00BE0F11">
        <w:t xml:space="preserve"> </w:t>
      </w:r>
      <w:r w:rsidRPr="00BE0F11">
        <w:t>например,</w:t>
      </w:r>
      <w:r w:rsidR="00BE0F11" w:rsidRPr="00BE0F11">
        <w:t xml:space="preserve"> </w:t>
      </w:r>
      <w:r w:rsidRPr="00BE0F11">
        <w:t>услуг</w:t>
      </w:r>
      <w:r w:rsidR="00BE0F11" w:rsidRPr="00BE0F11">
        <w:t xml:space="preserve"> </w:t>
      </w:r>
      <w:r w:rsidRPr="00BE0F11">
        <w:t>private-банкинга</w:t>
      </w:r>
      <w:r w:rsidR="00BE0F11" w:rsidRPr="00BE0F11">
        <w:t xml:space="preserve">. </w:t>
      </w:r>
      <w:r w:rsidRPr="00BE0F11">
        <w:t>Сегмент</w:t>
      </w:r>
      <w:r w:rsidR="00BE0F11" w:rsidRPr="00BE0F11">
        <w:t xml:space="preserve"> </w:t>
      </w:r>
      <w:r w:rsidRPr="00BE0F11">
        <w:t>Интернет</w:t>
      </w:r>
      <w:r w:rsidR="00BE0F11" w:rsidRPr="00BE0F11">
        <w:t>-</w:t>
      </w:r>
      <w:r w:rsidRPr="00BE0F11">
        <w:t>банкинга</w:t>
      </w:r>
      <w:r w:rsidR="00BE0F11" w:rsidRPr="00BE0F11">
        <w:t xml:space="preserve"> </w:t>
      </w:r>
      <w:r w:rsidRPr="00BE0F11">
        <w:t>активно</w:t>
      </w:r>
      <w:r w:rsidR="00BE0F11" w:rsidRPr="00BE0F11">
        <w:t xml:space="preserve"> </w:t>
      </w:r>
      <w:r w:rsidRPr="00BE0F11">
        <w:t>развивается,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российские</w:t>
      </w:r>
      <w:r w:rsidR="00BE0F11" w:rsidRPr="00BE0F11">
        <w:t xml:space="preserve"> </w:t>
      </w:r>
      <w:r w:rsidRPr="00BE0F11">
        <w:t>банкиры</w:t>
      </w:r>
      <w:r w:rsidR="00BE0F11" w:rsidRPr="00BE0F11">
        <w:t xml:space="preserve"> </w:t>
      </w:r>
      <w:r w:rsidRPr="00BE0F11">
        <w:t>отмечают</w:t>
      </w:r>
      <w:r w:rsidR="00BE0F11" w:rsidRPr="00BE0F11">
        <w:t xml:space="preserve"> </w:t>
      </w:r>
      <w:r w:rsidRPr="00BE0F11">
        <w:t>постоянный</w:t>
      </w:r>
      <w:r w:rsidR="00BE0F11" w:rsidRPr="00BE0F11">
        <w:t xml:space="preserve"> </w:t>
      </w:r>
      <w:r w:rsidRPr="00BE0F11">
        <w:t>рост</w:t>
      </w:r>
      <w:r w:rsidR="00BE0F11" w:rsidRPr="00BE0F11">
        <w:t xml:space="preserve"> </w:t>
      </w:r>
      <w:r w:rsidRPr="00BE0F11">
        <w:t>клиентской</w:t>
      </w:r>
      <w:r w:rsidR="00BE0F11" w:rsidRPr="00BE0F11">
        <w:t xml:space="preserve"> </w:t>
      </w:r>
      <w:r w:rsidRPr="00BE0F11">
        <w:t>базы</w:t>
      </w:r>
      <w:r w:rsidR="00BE0F11" w:rsidRPr="00BE0F11">
        <w:t xml:space="preserve"> - </w:t>
      </w:r>
      <w:r w:rsidRPr="00BE0F11">
        <w:t>от</w:t>
      </w:r>
      <w:r w:rsidR="00BE0F11" w:rsidRPr="00BE0F11">
        <w:t xml:space="preserve"> </w:t>
      </w:r>
      <w:r w:rsidRPr="00BE0F11">
        <w:t>40%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год</w:t>
      </w:r>
      <w:r w:rsidR="00BE0F11">
        <w:t xml:space="preserve"> (</w:t>
      </w:r>
      <w:r w:rsidRPr="00BE0F11">
        <w:t>по</w:t>
      </w:r>
      <w:r w:rsidR="00BE0F11" w:rsidRPr="00BE0F11">
        <w:t xml:space="preserve"> </w:t>
      </w:r>
      <w:r w:rsidRPr="00BE0F11">
        <w:t>отдельным</w:t>
      </w:r>
      <w:r w:rsidR="00BE0F11" w:rsidRPr="00BE0F11">
        <w:t xml:space="preserve"> </w:t>
      </w:r>
      <w:r w:rsidRPr="00BE0F11">
        <w:t>направлениям</w:t>
      </w:r>
      <w:r w:rsidR="00BE0F11" w:rsidRPr="00BE0F11">
        <w:t xml:space="preserve"> </w:t>
      </w:r>
      <w:r w:rsidRPr="00BE0F11">
        <w:t>этот</w:t>
      </w:r>
      <w:r w:rsidR="00BE0F11" w:rsidRPr="00BE0F11">
        <w:t xml:space="preserve"> </w:t>
      </w:r>
      <w:r w:rsidRPr="00BE0F11">
        <w:t>рост</w:t>
      </w:r>
      <w:r w:rsidR="00BE0F11" w:rsidRPr="00BE0F11">
        <w:t xml:space="preserve"> </w:t>
      </w:r>
      <w:r w:rsidRPr="00BE0F11">
        <w:t>еще</w:t>
      </w:r>
      <w:r w:rsidR="00BE0F11" w:rsidRPr="00BE0F11">
        <w:t xml:space="preserve"> </w:t>
      </w:r>
      <w:r w:rsidRPr="00BE0F11">
        <w:t>выше</w:t>
      </w:r>
      <w:r w:rsidR="00BE0F11" w:rsidRPr="00BE0F11">
        <w:t xml:space="preserve">). </w:t>
      </w:r>
      <w:r w:rsidRPr="00BE0F11">
        <w:t>Данный</w:t>
      </w:r>
      <w:r w:rsidR="00BE0F11" w:rsidRPr="00BE0F11">
        <w:t xml:space="preserve"> </w:t>
      </w:r>
      <w:r w:rsidRPr="00BE0F11">
        <w:t>рост</w:t>
      </w:r>
      <w:r w:rsidR="00BE0F11" w:rsidRPr="00BE0F11">
        <w:t xml:space="preserve"> </w:t>
      </w:r>
      <w:r w:rsidRPr="00BE0F11">
        <w:t>будет</w:t>
      </w:r>
      <w:r w:rsidR="00BE0F11" w:rsidRPr="00BE0F11">
        <w:t xml:space="preserve"> </w:t>
      </w:r>
      <w:r w:rsidRPr="00BE0F11">
        <w:t>продолжаться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будущем</w:t>
      </w:r>
      <w:r w:rsidR="00BE0F11" w:rsidRPr="00BE0F11">
        <w:t>.</w:t>
      </w:r>
    </w:p>
    <w:p w:rsidR="00BE0F11" w:rsidRPr="00BE0F11" w:rsidRDefault="00D36222" w:rsidP="00BE0F11">
      <w:pPr>
        <w:tabs>
          <w:tab w:val="left" w:pos="726"/>
        </w:tabs>
      </w:pPr>
      <w:r w:rsidRPr="00BE0F11">
        <w:t>В</w:t>
      </w:r>
      <w:r w:rsidR="00BE0F11" w:rsidRPr="00BE0F11">
        <w:t xml:space="preserve"> </w:t>
      </w:r>
      <w:r w:rsidRPr="00BE0F11">
        <w:t>области</w:t>
      </w:r>
      <w:r w:rsidR="00BE0F11" w:rsidRPr="00BE0F11">
        <w:t xml:space="preserve"> </w:t>
      </w:r>
      <w:r w:rsidRPr="00BE0F11">
        <w:t>развития</w:t>
      </w:r>
      <w:r w:rsidR="00BE0F11" w:rsidRPr="00BE0F11">
        <w:t xml:space="preserve"> </w:t>
      </w:r>
      <w:r w:rsidRPr="00BE0F11">
        <w:t>интеграционных</w:t>
      </w:r>
      <w:r w:rsidR="00BE0F11" w:rsidRPr="00BE0F11">
        <w:t xml:space="preserve"> </w:t>
      </w:r>
      <w:r w:rsidRPr="00BE0F11">
        <w:t>решений</w:t>
      </w:r>
      <w:r w:rsidR="00BE0F11" w:rsidRPr="00BE0F11">
        <w:t xml:space="preserve"> </w:t>
      </w:r>
      <w:r w:rsidRPr="00BE0F11">
        <w:t>необходимо</w:t>
      </w:r>
      <w:r w:rsidR="00BE0F11" w:rsidRPr="00BE0F11">
        <w:t xml:space="preserve"> </w:t>
      </w:r>
      <w:r w:rsidRPr="00BE0F11">
        <w:t>отметить</w:t>
      </w:r>
      <w:r w:rsidR="00BE0F11" w:rsidRPr="00BE0F11">
        <w:t xml:space="preserve"> </w:t>
      </w:r>
      <w:r w:rsidRPr="00BE0F11">
        <w:t>факт</w:t>
      </w:r>
      <w:r w:rsidR="00BE0F11" w:rsidRPr="00BE0F11">
        <w:t xml:space="preserve"> </w:t>
      </w:r>
      <w:r w:rsidRPr="00BE0F11">
        <w:t>резко</w:t>
      </w:r>
      <w:r w:rsidR="00BE0F11" w:rsidRPr="00BE0F11">
        <w:t xml:space="preserve"> </w:t>
      </w:r>
      <w:r w:rsidRPr="00BE0F11">
        <w:t>возросшей</w:t>
      </w:r>
      <w:r w:rsidR="00BE0F11" w:rsidRPr="00BE0F11">
        <w:t xml:space="preserve"> </w:t>
      </w:r>
      <w:r w:rsidRPr="00BE0F11">
        <w:t>потребности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централизованных</w:t>
      </w:r>
      <w:r w:rsidR="00BE0F11" w:rsidRPr="00BE0F11">
        <w:t xml:space="preserve"> </w:t>
      </w:r>
      <w:r w:rsidRPr="00BE0F11">
        <w:t>системах,</w:t>
      </w:r>
      <w:r w:rsidR="00BE0F11" w:rsidRPr="00BE0F11">
        <w:t xml:space="preserve"> </w:t>
      </w:r>
      <w:r w:rsidRPr="00BE0F11">
        <w:t>позволяющих</w:t>
      </w:r>
      <w:r w:rsidR="00BE0F11" w:rsidRPr="00BE0F11">
        <w:t xml:space="preserve"> </w:t>
      </w:r>
      <w:r w:rsidRPr="00BE0F11">
        <w:t>объединить</w:t>
      </w:r>
      <w:r w:rsidR="00BE0F11" w:rsidRPr="00BE0F11">
        <w:t xml:space="preserve"> </w:t>
      </w:r>
      <w:r w:rsidRPr="00BE0F11">
        <w:t>распределенные</w:t>
      </w:r>
      <w:r w:rsidR="00BE0F11" w:rsidRPr="00BE0F11">
        <w:t xml:space="preserve"> </w:t>
      </w:r>
      <w:r w:rsidRPr="00BE0F11">
        <w:t>филиалы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отделения</w:t>
      </w:r>
      <w:r w:rsidR="00BE0F11" w:rsidRPr="00BE0F11">
        <w:t xml:space="preserve"> </w:t>
      </w:r>
      <w:r w:rsidRPr="00BE0F11">
        <w:t>банка,</w:t>
      </w:r>
      <w:r w:rsidR="00BE0F11" w:rsidRPr="00BE0F11">
        <w:t xml:space="preserve"> </w:t>
      </w:r>
      <w:r w:rsidRPr="00BE0F11">
        <w:t>вызванный</w:t>
      </w:r>
      <w:r w:rsidR="00BE0F11" w:rsidRPr="00BE0F11">
        <w:t xml:space="preserve"> </w:t>
      </w:r>
      <w:r w:rsidRPr="00BE0F11">
        <w:t>трендом</w:t>
      </w:r>
      <w:r w:rsidR="00BE0F11" w:rsidRPr="00BE0F11">
        <w:t xml:space="preserve"> </w:t>
      </w:r>
      <w:r w:rsidRPr="00BE0F11">
        <w:t>объединения</w:t>
      </w:r>
      <w:r w:rsidR="00BE0F11" w:rsidRPr="00BE0F11">
        <w:t xml:space="preserve"> </w:t>
      </w:r>
      <w:r w:rsidRPr="00BE0F11">
        <w:t>финансовых</w:t>
      </w:r>
      <w:r w:rsidR="00BE0F11" w:rsidRPr="00BE0F11">
        <w:t xml:space="preserve"> </w:t>
      </w:r>
      <w:r w:rsidRPr="00BE0F11">
        <w:t>структур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развития</w:t>
      </w:r>
      <w:r w:rsidR="00BE0F11" w:rsidRPr="00BE0F11">
        <w:t xml:space="preserve"> </w:t>
      </w:r>
      <w:r w:rsidRPr="00BE0F11">
        <w:t>региональных</w:t>
      </w:r>
      <w:r w:rsidR="00BE0F11" w:rsidRPr="00BE0F11">
        <w:t xml:space="preserve"> </w:t>
      </w:r>
      <w:r w:rsidRPr="00BE0F11">
        <w:t>сетей</w:t>
      </w:r>
      <w:r w:rsidR="00BE0F11" w:rsidRPr="00BE0F11">
        <w:t>.</w:t>
      </w:r>
    </w:p>
    <w:p w:rsidR="00BE0F11" w:rsidRPr="00BE0F11" w:rsidRDefault="00D36222" w:rsidP="00BE0F11">
      <w:pPr>
        <w:tabs>
          <w:tab w:val="left" w:pos="726"/>
        </w:tabs>
      </w:pPr>
      <w:r w:rsidRPr="00BE0F11">
        <w:t>Однако</w:t>
      </w:r>
      <w:r w:rsidR="00BE0F11" w:rsidRPr="00BE0F11">
        <w:t xml:space="preserve"> </w:t>
      </w:r>
      <w:r w:rsidRPr="00BE0F11">
        <w:t>основной</w:t>
      </w:r>
      <w:r w:rsidR="00BE0F11" w:rsidRPr="00BE0F11">
        <w:t xml:space="preserve"> </w:t>
      </w:r>
      <w:r w:rsidRPr="00BE0F11">
        <w:t>потенциал</w:t>
      </w:r>
      <w:r w:rsidR="00BE0F11" w:rsidRPr="00BE0F11">
        <w:t xml:space="preserve"> </w:t>
      </w:r>
      <w:r w:rsidRPr="00BE0F11">
        <w:t>развития</w:t>
      </w:r>
      <w:r w:rsidR="00BE0F11" w:rsidRPr="00BE0F11">
        <w:t xml:space="preserve"> </w:t>
      </w:r>
      <w:r w:rsidRPr="00BE0F11">
        <w:t>рынка</w:t>
      </w:r>
      <w:r w:rsidR="00BE0F11" w:rsidRPr="00BE0F11">
        <w:t xml:space="preserve"> </w:t>
      </w:r>
      <w:r w:rsidRPr="00BE0F11">
        <w:t>систем</w:t>
      </w:r>
      <w:r w:rsidR="00BE0F11" w:rsidRPr="00BE0F11">
        <w:t xml:space="preserve"> </w:t>
      </w:r>
      <w:r w:rsidRPr="00BE0F11">
        <w:t>ДБО</w:t>
      </w:r>
      <w:r w:rsidR="00BE0F11" w:rsidRPr="00BE0F11">
        <w:t xml:space="preserve"> </w:t>
      </w:r>
      <w:r w:rsidRPr="00BE0F11">
        <w:t>составляют</w:t>
      </w:r>
      <w:r w:rsidR="00BE0F11" w:rsidRPr="00BE0F11">
        <w:t xml:space="preserve"> </w:t>
      </w:r>
      <w:r w:rsidRPr="00BE0F11">
        <w:t>кредитные</w:t>
      </w:r>
      <w:r w:rsidR="00BE0F11" w:rsidRPr="00BE0F11">
        <w:t xml:space="preserve"> </w:t>
      </w:r>
      <w:r w:rsidRPr="00BE0F11">
        <w:t>организации,</w:t>
      </w:r>
      <w:r w:rsidR="00BE0F11" w:rsidRPr="00BE0F11">
        <w:t xml:space="preserve"> </w:t>
      </w:r>
      <w:r w:rsidRPr="00BE0F11">
        <w:t>планирующие</w:t>
      </w:r>
      <w:r w:rsidR="00BE0F11" w:rsidRPr="00BE0F11">
        <w:t xml:space="preserve"> </w:t>
      </w:r>
      <w:r w:rsidRPr="00BE0F11">
        <w:t>внедрение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активное</w:t>
      </w:r>
      <w:r w:rsidR="00BE0F11" w:rsidRPr="00BE0F11">
        <w:t xml:space="preserve"> </w:t>
      </w:r>
      <w:r w:rsidRPr="00BE0F11">
        <w:t>развитие</w:t>
      </w:r>
      <w:r w:rsidR="00BE0F11" w:rsidRPr="00BE0F11">
        <w:t xml:space="preserve"> </w:t>
      </w:r>
      <w:r w:rsidRPr="00BE0F11">
        <w:t>Интернет</w:t>
      </w:r>
      <w:r w:rsidR="00BE0F11" w:rsidRPr="00BE0F11">
        <w:t>-</w:t>
      </w:r>
      <w:r w:rsidRPr="00BE0F11">
        <w:t>банкинга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систем</w:t>
      </w:r>
      <w:r w:rsidR="00BE0F11" w:rsidRPr="00BE0F11">
        <w:t xml:space="preserve"> </w:t>
      </w:r>
      <w:r w:rsidRPr="00BE0F11">
        <w:t>дистанционного</w:t>
      </w:r>
      <w:r w:rsidR="00BE0F11" w:rsidRPr="00BE0F11">
        <w:t xml:space="preserve"> </w:t>
      </w:r>
      <w:r w:rsidRPr="00BE0F11">
        <w:t>обслуживания</w:t>
      </w:r>
      <w:r w:rsidR="00BE0F11" w:rsidRPr="00BE0F11">
        <w:t xml:space="preserve"> </w:t>
      </w:r>
      <w:r w:rsidRPr="00BE0F11">
        <w:t>физических</w:t>
      </w:r>
      <w:r w:rsidR="00BE0F11" w:rsidRPr="00BE0F11">
        <w:t xml:space="preserve"> </w:t>
      </w:r>
      <w:r w:rsidRPr="00BE0F11">
        <w:t>лиц,</w:t>
      </w:r>
      <w:r w:rsidR="00BE0F11" w:rsidRPr="00BE0F11">
        <w:t xml:space="preserve"> </w:t>
      </w:r>
      <w:r w:rsidRPr="00BE0F11">
        <w:t>а</w:t>
      </w:r>
      <w:r w:rsidR="00BE0F11" w:rsidRPr="00BE0F11">
        <w:t xml:space="preserve"> </w:t>
      </w:r>
      <w:r w:rsidRPr="00BE0F11">
        <w:t>также</w:t>
      </w:r>
      <w:r w:rsidR="00BE0F11" w:rsidRPr="00BE0F11">
        <w:t xml:space="preserve"> </w:t>
      </w:r>
      <w:r w:rsidRPr="00BE0F11">
        <w:t>мобильных</w:t>
      </w:r>
      <w:r w:rsidR="00BE0F11" w:rsidRPr="00BE0F11">
        <w:t xml:space="preserve"> </w:t>
      </w:r>
      <w:r w:rsidRPr="00BE0F11">
        <w:t>решений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юридических</w:t>
      </w:r>
      <w:r w:rsidR="00BE0F11" w:rsidRPr="00BE0F11">
        <w:t xml:space="preserve"> </w:t>
      </w:r>
      <w:r w:rsidRPr="00BE0F11">
        <w:t>лиц</w:t>
      </w:r>
      <w:r w:rsidR="00BE0F11" w:rsidRPr="00BE0F11">
        <w:t xml:space="preserve">. </w:t>
      </w:r>
      <w:r w:rsidRPr="00BE0F11">
        <w:t>Именно</w:t>
      </w:r>
      <w:r w:rsidR="00BE0F11" w:rsidRPr="00BE0F11">
        <w:t xml:space="preserve"> </w:t>
      </w:r>
      <w:r w:rsidRPr="00BE0F11">
        <w:t>такие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решения</w:t>
      </w:r>
      <w:r w:rsidR="00BE0F11" w:rsidRPr="00BE0F11">
        <w:t xml:space="preserve"> </w:t>
      </w:r>
      <w:r w:rsidRPr="00BE0F11">
        <w:t>будут</w:t>
      </w:r>
      <w:r w:rsidR="00BE0F11" w:rsidRPr="00BE0F11">
        <w:t xml:space="preserve"> </w:t>
      </w:r>
      <w:r w:rsidRPr="00BE0F11">
        <w:t>наиболее</w:t>
      </w:r>
      <w:r w:rsidR="00BE0F11" w:rsidRPr="00BE0F11">
        <w:t xml:space="preserve"> </w:t>
      </w:r>
      <w:r w:rsidRPr="00BE0F11">
        <w:t>динамично</w:t>
      </w:r>
      <w:r w:rsidR="00BE0F11" w:rsidRPr="00BE0F11">
        <w:t xml:space="preserve"> </w:t>
      </w:r>
      <w:r w:rsidRPr="00BE0F11">
        <w:t>развиваться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ближайшие</w:t>
      </w:r>
      <w:r w:rsidR="00BE0F11" w:rsidRPr="00BE0F11">
        <w:t xml:space="preserve"> </w:t>
      </w:r>
      <w:r w:rsidRPr="00BE0F11">
        <w:t>годы</w:t>
      </w:r>
      <w:r w:rsidR="00BE0F11" w:rsidRPr="00BE0F11">
        <w:t>.</w:t>
      </w:r>
    </w:p>
    <w:p w:rsidR="00BE0F11" w:rsidRPr="00BE0F11" w:rsidRDefault="00D36222" w:rsidP="00BE0F11">
      <w:pPr>
        <w:tabs>
          <w:tab w:val="left" w:pos="726"/>
        </w:tabs>
      </w:pPr>
      <w:r w:rsidRPr="00BE0F11">
        <w:t>На</w:t>
      </w:r>
      <w:r w:rsidR="00BE0F11" w:rsidRPr="00BE0F11">
        <w:t xml:space="preserve"> </w:t>
      </w:r>
      <w:r w:rsidRPr="00BE0F11">
        <w:t>сегодняшний</w:t>
      </w:r>
      <w:r w:rsidR="00BE0F11" w:rsidRPr="00BE0F11">
        <w:t xml:space="preserve"> </w:t>
      </w:r>
      <w:r w:rsidRPr="00BE0F11">
        <w:t>день</w:t>
      </w:r>
      <w:r w:rsidR="00BE0F11" w:rsidRPr="00BE0F11">
        <w:t xml:space="preserve"> </w:t>
      </w:r>
      <w:r w:rsidRPr="00BE0F11">
        <w:t>уже</w:t>
      </w:r>
      <w:r w:rsidR="00BE0F11" w:rsidRPr="00BE0F11">
        <w:t xml:space="preserve"> </w:t>
      </w:r>
      <w:r w:rsidRPr="00BE0F11">
        <w:t>треть</w:t>
      </w:r>
      <w:r w:rsidR="00BE0F11" w:rsidRPr="00BE0F11">
        <w:t xml:space="preserve"> </w:t>
      </w:r>
      <w:r w:rsidRPr="00BE0F11">
        <w:t>банков</w:t>
      </w:r>
      <w:r w:rsidR="00BE0F11" w:rsidRPr="00BE0F11">
        <w:t xml:space="preserve"> </w:t>
      </w:r>
      <w:r w:rsidRPr="00BE0F11">
        <w:t>уровня</w:t>
      </w:r>
      <w:r w:rsidR="00BE0F11" w:rsidRPr="00BE0F11">
        <w:t xml:space="preserve"> </w:t>
      </w:r>
      <w:r w:rsidRPr="00BE0F11">
        <w:t>ТОР-100</w:t>
      </w:r>
      <w:r w:rsidR="00BE0F11" w:rsidRPr="00BE0F11">
        <w:t xml:space="preserve"> </w:t>
      </w:r>
      <w:r w:rsidRPr="00BE0F11">
        <w:t>используют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дистанционного</w:t>
      </w:r>
      <w:r w:rsidR="00BE0F11" w:rsidRPr="00BE0F11">
        <w:t xml:space="preserve"> </w:t>
      </w:r>
      <w:r w:rsidRPr="00BE0F11">
        <w:t>банковского</w:t>
      </w:r>
      <w:r w:rsidR="00BE0F11" w:rsidRPr="00BE0F11">
        <w:t xml:space="preserve"> </w:t>
      </w:r>
      <w:r w:rsidRPr="00BE0F11">
        <w:t>обслуживания</w:t>
      </w:r>
      <w:r w:rsidR="00BE0F11" w:rsidRPr="00BE0F11">
        <w:t xml:space="preserve"> </w:t>
      </w:r>
      <w:r w:rsidRPr="00BE0F11">
        <w:t>физических</w:t>
      </w:r>
      <w:r w:rsidR="00BE0F11" w:rsidRPr="00BE0F11">
        <w:t xml:space="preserve"> </w:t>
      </w:r>
      <w:r w:rsidRPr="00BE0F11">
        <w:t>лиц</w:t>
      </w:r>
      <w:r w:rsidR="00BE0F11" w:rsidRPr="00BE0F11">
        <w:t xml:space="preserve">. </w:t>
      </w:r>
      <w:r w:rsidRPr="00BE0F11">
        <w:t>Среди</w:t>
      </w:r>
      <w:r w:rsidR="00BE0F11" w:rsidRPr="00BE0F11">
        <w:t xml:space="preserve"> </w:t>
      </w:r>
      <w:r w:rsidRPr="00BE0F11">
        <w:t>способов</w:t>
      </w:r>
      <w:r w:rsidR="00BE0F11" w:rsidRPr="00BE0F11">
        <w:t xml:space="preserve"> </w:t>
      </w:r>
      <w:r w:rsidRPr="00BE0F11">
        <w:t>оказания</w:t>
      </w:r>
      <w:r w:rsidR="00BE0F11" w:rsidRPr="00BE0F11">
        <w:t xml:space="preserve"> </w:t>
      </w:r>
      <w:r w:rsidRPr="00BE0F11">
        <w:t>услуг</w:t>
      </w:r>
      <w:r w:rsidR="00BE0F11" w:rsidRPr="00BE0F11">
        <w:t xml:space="preserve"> </w:t>
      </w:r>
      <w:r w:rsidRPr="00BE0F11">
        <w:t>ДБО</w:t>
      </w:r>
      <w:r w:rsidR="00BE0F11" w:rsidRPr="00BE0F11">
        <w:t xml:space="preserve"> </w:t>
      </w:r>
      <w:r w:rsidRPr="00BE0F11">
        <w:t>физическим</w:t>
      </w:r>
      <w:r w:rsidR="00BE0F11" w:rsidRPr="00BE0F11">
        <w:t xml:space="preserve"> </w:t>
      </w:r>
      <w:r w:rsidRPr="00BE0F11">
        <w:t>лицам,</w:t>
      </w:r>
      <w:r w:rsidR="00BE0F11" w:rsidRPr="00BE0F11">
        <w:t xml:space="preserve"> </w:t>
      </w:r>
      <w:r w:rsidRPr="00BE0F11">
        <w:t>наряду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распространением</w:t>
      </w:r>
      <w:r w:rsidR="00BE0F11" w:rsidRPr="00BE0F11">
        <w:t xml:space="preserve"> </w:t>
      </w:r>
      <w:r w:rsidRPr="00BE0F11">
        <w:t>Интернет</w:t>
      </w:r>
      <w:r w:rsidR="00BE0F11" w:rsidRPr="00BE0F11">
        <w:t>-</w:t>
      </w:r>
      <w:r w:rsidRPr="00BE0F11">
        <w:t>банкинга,</w:t>
      </w:r>
      <w:r w:rsidR="00BE0F11" w:rsidRPr="00BE0F11">
        <w:t xml:space="preserve"> </w:t>
      </w:r>
      <w:r w:rsidRPr="00BE0F11">
        <w:t>будет</w:t>
      </w:r>
      <w:r w:rsidR="00BE0F11" w:rsidRPr="00BE0F11">
        <w:t xml:space="preserve"> </w:t>
      </w:r>
      <w:r w:rsidRPr="00BE0F11">
        <w:t>все</w:t>
      </w:r>
      <w:r w:rsidR="00BE0F11" w:rsidRPr="00BE0F11">
        <w:t xml:space="preserve"> </w:t>
      </w:r>
      <w:r w:rsidRPr="00BE0F11">
        <w:t>более</w:t>
      </w:r>
      <w:r w:rsidR="00BE0F11" w:rsidRPr="00BE0F11">
        <w:t xml:space="preserve"> </w:t>
      </w:r>
      <w:r w:rsidRPr="00BE0F11">
        <w:t>популярен</w:t>
      </w:r>
      <w:r w:rsidR="00BE0F11" w:rsidRPr="00BE0F11">
        <w:t xml:space="preserve"> </w:t>
      </w:r>
      <w:r w:rsidRPr="00BE0F11">
        <w:t>мобильный</w:t>
      </w:r>
      <w:r w:rsidR="00BE0F11" w:rsidRPr="00BE0F11">
        <w:t xml:space="preserve"> </w:t>
      </w:r>
      <w:r w:rsidRPr="00BE0F11">
        <w:t>банкинг</w:t>
      </w:r>
      <w:r w:rsidR="00BE0F11" w:rsidRPr="00BE0F11">
        <w:t xml:space="preserve">. </w:t>
      </w:r>
      <w:r w:rsidRPr="00BE0F11">
        <w:t>В</w:t>
      </w:r>
      <w:r w:rsidR="00BE0F11" w:rsidRPr="00BE0F11">
        <w:t xml:space="preserve"> </w:t>
      </w:r>
      <w:r w:rsidRPr="00BE0F11">
        <w:t>Западной</w:t>
      </w:r>
      <w:r w:rsidR="00BE0F11" w:rsidRPr="00BE0F11">
        <w:t xml:space="preserve"> </w:t>
      </w:r>
      <w:r w:rsidRPr="00BE0F11">
        <w:t>Европе</w:t>
      </w:r>
      <w:r w:rsidR="00BE0F11" w:rsidRPr="00BE0F11">
        <w:t xml:space="preserve"> </w:t>
      </w:r>
      <w:r w:rsidRPr="00BE0F11">
        <w:t>средства</w:t>
      </w:r>
      <w:r w:rsidR="00BE0F11" w:rsidRPr="00BE0F11">
        <w:t xml:space="preserve"> </w:t>
      </w:r>
      <w:r w:rsidRPr="00BE0F11">
        <w:t>мобильной</w:t>
      </w:r>
      <w:r w:rsidR="00BE0F11" w:rsidRPr="00BE0F11">
        <w:t xml:space="preserve"> </w:t>
      </w:r>
      <w:r w:rsidRPr="00BE0F11">
        <w:t>связи</w:t>
      </w:r>
      <w:r w:rsidR="00BE0F11" w:rsidRPr="00BE0F11">
        <w:t xml:space="preserve"> </w:t>
      </w:r>
      <w:r w:rsidRPr="00BE0F11">
        <w:t>выходят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первое</w:t>
      </w:r>
      <w:r w:rsidR="00BE0F11" w:rsidRPr="00BE0F11">
        <w:t xml:space="preserve"> </w:t>
      </w:r>
      <w:r w:rsidRPr="00BE0F11">
        <w:t>место,</w:t>
      </w:r>
      <w:r w:rsidR="00BE0F11" w:rsidRPr="00BE0F11">
        <w:t xml:space="preserve"> </w:t>
      </w:r>
      <w:r w:rsidRPr="00BE0F11">
        <w:t>обходя</w:t>
      </w:r>
      <w:r w:rsidR="00BE0F11" w:rsidRPr="00BE0F11">
        <w:t xml:space="preserve"> </w:t>
      </w:r>
      <w:r w:rsidRPr="00BE0F11">
        <w:t>персональные</w:t>
      </w:r>
      <w:r w:rsidR="00BE0F11" w:rsidRPr="00BE0F11">
        <w:t xml:space="preserve"> </w:t>
      </w:r>
      <w:r w:rsidRPr="00BE0F11">
        <w:t>компьютеры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популярности</w:t>
      </w:r>
      <w:r w:rsidR="00BE0F11" w:rsidRPr="00BE0F11">
        <w:t xml:space="preserve"> </w:t>
      </w:r>
      <w:r w:rsidRPr="00BE0F11">
        <w:t>использования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совершения</w:t>
      </w:r>
      <w:r w:rsidR="00BE0F11" w:rsidRPr="00BE0F11">
        <w:t xml:space="preserve"> </w:t>
      </w:r>
      <w:r w:rsidRPr="00BE0F11">
        <w:t>банковских</w:t>
      </w:r>
      <w:r w:rsidR="00BE0F11" w:rsidRPr="00BE0F11">
        <w:t xml:space="preserve"> </w:t>
      </w:r>
      <w:r w:rsidRPr="00BE0F11">
        <w:t>операций</w:t>
      </w:r>
      <w:r w:rsidR="00BE0F11" w:rsidRPr="00BE0F11">
        <w:t>.</w:t>
      </w:r>
    </w:p>
    <w:p w:rsidR="00BE0F11" w:rsidRPr="00BE0F11" w:rsidRDefault="00D36222" w:rsidP="00BE0F11">
      <w:pPr>
        <w:tabs>
          <w:tab w:val="left" w:pos="726"/>
        </w:tabs>
      </w:pPr>
      <w:r w:rsidRPr="00BE0F11">
        <w:t>В</w:t>
      </w:r>
      <w:r w:rsidR="00BE0F11" w:rsidRPr="00BE0F11">
        <w:t xml:space="preserve"> </w:t>
      </w:r>
      <w:r w:rsidRPr="00BE0F11">
        <w:t>условиях</w:t>
      </w:r>
      <w:r w:rsidR="00BE0F11" w:rsidRPr="00BE0F11">
        <w:t xml:space="preserve"> </w:t>
      </w:r>
      <w:r w:rsidRPr="00BE0F11">
        <w:t>отсутствия</w:t>
      </w:r>
      <w:r w:rsidR="00BE0F11" w:rsidRPr="00BE0F11">
        <w:t xml:space="preserve"> </w:t>
      </w:r>
      <w:r w:rsidRPr="00BE0F11">
        <w:t>у</w:t>
      </w:r>
      <w:r w:rsidR="00BE0F11" w:rsidRPr="00BE0F11">
        <w:t xml:space="preserve"> </w:t>
      </w:r>
      <w:r w:rsidRPr="00BE0F11">
        <w:t>значительной</w:t>
      </w:r>
      <w:r w:rsidR="00BE0F11" w:rsidRPr="00BE0F11">
        <w:t xml:space="preserve"> </w:t>
      </w:r>
      <w:r w:rsidRPr="00BE0F11">
        <w:t>части</w:t>
      </w:r>
      <w:r w:rsidR="00BE0F11" w:rsidRPr="00BE0F11">
        <w:t xml:space="preserve"> </w:t>
      </w:r>
      <w:r w:rsidRPr="00BE0F11">
        <w:t>населения</w:t>
      </w:r>
      <w:r w:rsidR="00BE0F11" w:rsidRPr="00BE0F11">
        <w:t xml:space="preserve"> </w:t>
      </w:r>
      <w:r w:rsidRPr="00BE0F11">
        <w:t>России</w:t>
      </w:r>
      <w:r w:rsidR="00BE0F11" w:rsidRPr="00BE0F11">
        <w:t xml:space="preserve"> </w:t>
      </w:r>
      <w:r w:rsidRPr="00BE0F11">
        <w:t>доступа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высокоскоростному</w:t>
      </w:r>
      <w:r w:rsidR="00BE0F11" w:rsidRPr="00BE0F11">
        <w:t xml:space="preserve"> </w:t>
      </w:r>
      <w:r w:rsidRPr="00BE0F11">
        <w:t>проводному</w:t>
      </w:r>
      <w:r w:rsidR="00BE0F11" w:rsidRPr="00BE0F11">
        <w:t xml:space="preserve"> </w:t>
      </w:r>
      <w:r w:rsidRPr="00BE0F11">
        <w:t>Интернету</w:t>
      </w:r>
      <w:r w:rsidR="00BE0F11" w:rsidRPr="00BE0F11">
        <w:t xml:space="preserve"> </w:t>
      </w:r>
      <w:r w:rsidRPr="00BE0F11">
        <w:t>внедрение</w:t>
      </w:r>
      <w:r w:rsidR="00BE0F11" w:rsidRPr="00BE0F11">
        <w:t xml:space="preserve"> </w:t>
      </w:r>
      <w:r w:rsidRPr="00BE0F11">
        <w:t>мобильных</w:t>
      </w:r>
      <w:r w:rsidR="00BE0F11" w:rsidRPr="00BE0F11">
        <w:t xml:space="preserve"> </w:t>
      </w:r>
      <w:r w:rsidRPr="00BE0F11">
        <w:t>услуг</w:t>
      </w:r>
      <w:r w:rsidR="00BE0F11" w:rsidRPr="00BE0F11">
        <w:t xml:space="preserve"> </w:t>
      </w:r>
      <w:r w:rsidRPr="00BE0F11">
        <w:t>является</w:t>
      </w:r>
      <w:r w:rsidR="00BE0F11" w:rsidRPr="00BE0F11">
        <w:t xml:space="preserve"> </w:t>
      </w:r>
      <w:r w:rsidRPr="00BE0F11">
        <w:t>эффективным</w:t>
      </w:r>
      <w:r w:rsidR="00BE0F11" w:rsidRPr="00BE0F11">
        <w:t xml:space="preserve"> </w:t>
      </w:r>
      <w:r w:rsidRPr="00BE0F11">
        <w:t>решением</w:t>
      </w:r>
      <w:r w:rsidR="00BE0F11" w:rsidRPr="00BE0F11">
        <w:t xml:space="preserve">. </w:t>
      </w:r>
      <w:r w:rsidRPr="00BE0F11">
        <w:t>Сегодня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подавляющем</w:t>
      </w:r>
      <w:r w:rsidR="00BE0F11" w:rsidRPr="00BE0F11">
        <w:t xml:space="preserve"> </w:t>
      </w:r>
      <w:r w:rsidRPr="00BE0F11">
        <w:t>большинстве</w:t>
      </w:r>
      <w:r w:rsidR="00BE0F11" w:rsidRPr="00BE0F11">
        <w:t xml:space="preserve"> </w:t>
      </w:r>
      <w:r w:rsidRPr="00BE0F11">
        <w:t>случаев</w:t>
      </w:r>
      <w:r w:rsidR="00BE0F11" w:rsidRPr="00BE0F11">
        <w:t xml:space="preserve"> </w:t>
      </w:r>
      <w:r w:rsidRPr="00BE0F11">
        <w:t>банк,</w:t>
      </w:r>
      <w:r w:rsidR="00BE0F11" w:rsidRPr="00BE0F11">
        <w:t xml:space="preserve"> </w:t>
      </w:r>
      <w:r w:rsidRPr="00BE0F11">
        <w:t>строящий</w:t>
      </w:r>
      <w:r w:rsidR="00BE0F11" w:rsidRPr="00BE0F11">
        <w:t xml:space="preserve"> </w:t>
      </w:r>
      <w:r w:rsidRPr="00BE0F11">
        <w:t>инфраструктуру</w:t>
      </w:r>
      <w:r w:rsidR="00BE0F11" w:rsidRPr="00BE0F11">
        <w:t xml:space="preserve"> </w:t>
      </w:r>
      <w:r w:rsidRPr="00BE0F11">
        <w:t>ДБО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физических</w:t>
      </w:r>
      <w:r w:rsidR="00BE0F11" w:rsidRPr="00BE0F11">
        <w:t xml:space="preserve"> </w:t>
      </w:r>
      <w:r w:rsidRPr="00BE0F11">
        <w:t>лиц,</w:t>
      </w:r>
      <w:r w:rsidR="00BE0F11" w:rsidRPr="00BE0F11">
        <w:t xml:space="preserve"> </w:t>
      </w:r>
      <w:r w:rsidRPr="00BE0F11">
        <w:t>планирует</w:t>
      </w:r>
      <w:r w:rsidR="00BE0F11" w:rsidRPr="00BE0F11">
        <w:t xml:space="preserve"> </w:t>
      </w:r>
      <w:r w:rsidRPr="00BE0F11">
        <w:t>предоставление</w:t>
      </w:r>
      <w:r w:rsidR="00BE0F11" w:rsidRPr="00BE0F11">
        <w:t xml:space="preserve"> </w:t>
      </w:r>
      <w:r w:rsidRPr="00BE0F11">
        <w:t>мобильных</w:t>
      </w:r>
      <w:r w:rsidR="00BE0F11" w:rsidRPr="00BE0F11">
        <w:t xml:space="preserve"> </w:t>
      </w:r>
      <w:r w:rsidRPr="00BE0F11">
        <w:t>услуг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одном</w:t>
      </w:r>
      <w:r w:rsidR="00BE0F11" w:rsidRPr="00BE0F11">
        <w:t xml:space="preserve"> </w:t>
      </w:r>
      <w:r w:rsidRPr="00BE0F11">
        <w:t>из</w:t>
      </w:r>
      <w:r w:rsidR="00BE0F11" w:rsidRPr="00BE0F11">
        <w:t xml:space="preserve"> </w:t>
      </w:r>
      <w:r w:rsidRPr="00BE0F11">
        <w:t>этапов</w:t>
      </w:r>
      <w:r w:rsidR="00BE0F11" w:rsidRPr="00BE0F11">
        <w:t xml:space="preserve"> </w:t>
      </w:r>
      <w:r w:rsidRPr="00BE0F11">
        <w:t>развертывания</w:t>
      </w:r>
      <w:r w:rsidR="00BE0F11" w:rsidRPr="00BE0F11">
        <w:t xml:space="preserve"> </w:t>
      </w:r>
      <w:r w:rsidRPr="00BE0F11">
        <w:t>инфраструктуры</w:t>
      </w:r>
      <w:r w:rsidR="00BE0F11" w:rsidRPr="00BE0F11">
        <w:t>.</w:t>
      </w:r>
    </w:p>
    <w:p w:rsidR="00BE0F11" w:rsidRPr="00BE0F11" w:rsidRDefault="00D36222" w:rsidP="00BE0F11">
      <w:pPr>
        <w:tabs>
          <w:tab w:val="left" w:pos="726"/>
        </w:tabs>
      </w:pPr>
      <w:r w:rsidRPr="00BE0F11">
        <w:t>По</w:t>
      </w:r>
      <w:r w:rsidR="00BE0F11" w:rsidRPr="00BE0F11">
        <w:t xml:space="preserve"> </w:t>
      </w:r>
      <w:r w:rsidRPr="00BE0F11">
        <w:t>оценкам</w:t>
      </w:r>
      <w:r w:rsidR="00BE0F11" w:rsidRPr="00BE0F11">
        <w:t xml:space="preserve"> </w:t>
      </w:r>
      <w:r w:rsidRPr="00BE0F11">
        <w:t>экспертов</w:t>
      </w:r>
      <w:r w:rsidR="00BE0F11" w:rsidRPr="00BE0F11">
        <w:t xml:space="preserve"> </w:t>
      </w:r>
      <w:r w:rsidRPr="00BE0F11">
        <w:t>рынка,</w:t>
      </w:r>
      <w:r w:rsidR="00BE0F11" w:rsidRPr="00BE0F11">
        <w:t xml:space="preserve"> </w:t>
      </w:r>
      <w:r w:rsidRPr="00BE0F11">
        <w:t>потенциал</w:t>
      </w:r>
      <w:r w:rsidR="00BE0F11" w:rsidRPr="00BE0F11">
        <w:t xml:space="preserve"> </w:t>
      </w:r>
      <w:r w:rsidRPr="00BE0F11">
        <w:t>развития</w:t>
      </w:r>
      <w:r w:rsidR="00BE0F11" w:rsidRPr="00BE0F11">
        <w:t xml:space="preserve"> </w:t>
      </w:r>
      <w:r w:rsidR="0021330F">
        <w:t>Интернет-банкинг</w:t>
      </w:r>
      <w:r w:rsidRPr="00BE0F11">
        <w:t>а</w:t>
      </w:r>
      <w:r w:rsidR="00BE0F11" w:rsidRPr="00BE0F11">
        <w:t xml:space="preserve"> </w:t>
      </w:r>
      <w:r w:rsidRPr="00BE0F11">
        <w:t>огромен</w:t>
      </w:r>
      <w:r w:rsidR="00BE0F11" w:rsidRPr="00BE0F11">
        <w:t xml:space="preserve">. </w:t>
      </w:r>
      <w:r w:rsidRPr="00BE0F11">
        <w:t>Аудитория</w:t>
      </w:r>
      <w:r w:rsidR="00BE0F11" w:rsidRPr="00BE0F11">
        <w:t xml:space="preserve"> </w:t>
      </w:r>
      <w:r w:rsidRPr="00BE0F11">
        <w:t>российской</w:t>
      </w:r>
      <w:r w:rsidR="00BE0F11" w:rsidRPr="00BE0F11">
        <w:t xml:space="preserve"> </w:t>
      </w:r>
      <w:r w:rsidRPr="00BE0F11">
        <w:t>зоны</w:t>
      </w:r>
      <w:r w:rsidR="00BE0F11" w:rsidRPr="00BE0F11">
        <w:t xml:space="preserve"> </w:t>
      </w:r>
      <w:r w:rsidRPr="00BE0F11">
        <w:t>Интернета</w:t>
      </w:r>
      <w:r w:rsidR="00BE0F11" w:rsidRPr="00BE0F11">
        <w:t xml:space="preserve"> </w:t>
      </w:r>
      <w:r w:rsidRPr="00BE0F11">
        <w:t>уже</w:t>
      </w:r>
      <w:r w:rsidR="00BE0F11" w:rsidRPr="00BE0F11">
        <w:t xml:space="preserve"> </w:t>
      </w:r>
      <w:r w:rsidRPr="00BE0F11">
        <w:t>сейчас</w:t>
      </w:r>
      <w:r w:rsidR="00BE0F11" w:rsidRPr="00BE0F11">
        <w:t xml:space="preserve"> </w:t>
      </w:r>
      <w:r w:rsidRPr="00BE0F11">
        <w:t>насчитывает</w:t>
      </w:r>
      <w:r w:rsidR="00BE0F11" w:rsidRPr="00BE0F11">
        <w:t xml:space="preserve"> </w:t>
      </w:r>
      <w:r w:rsidRPr="00BE0F11">
        <w:t>более</w:t>
      </w:r>
      <w:r w:rsidR="00BE0F11" w:rsidRPr="00BE0F11">
        <w:t xml:space="preserve"> </w:t>
      </w:r>
      <w:r w:rsidRPr="00BE0F11">
        <w:t>30</w:t>
      </w:r>
      <w:r w:rsidR="00BE0F11" w:rsidRPr="00BE0F11">
        <w:t xml:space="preserve"> </w:t>
      </w:r>
      <w:r w:rsidRPr="00BE0F11">
        <w:t>миллионов</w:t>
      </w:r>
      <w:r w:rsidR="00BE0F11" w:rsidRPr="00BE0F11">
        <w:t xml:space="preserve"> </w:t>
      </w:r>
      <w:r w:rsidRPr="00BE0F11">
        <w:t>пользователей</w:t>
      </w:r>
      <w:r w:rsidR="00BE0F11" w:rsidRPr="00BE0F11">
        <w:t xml:space="preserve"> </w:t>
      </w:r>
      <w:r w:rsidRPr="00BE0F11">
        <w:t>и,</w:t>
      </w:r>
      <w:r w:rsidR="00BE0F11" w:rsidRPr="00BE0F11">
        <w:t xml:space="preserve"> </w:t>
      </w:r>
      <w:r w:rsidRPr="00BE0F11">
        <w:t>согласно</w:t>
      </w:r>
      <w:r w:rsidR="00BE0F11" w:rsidRPr="00BE0F11">
        <w:t xml:space="preserve"> </w:t>
      </w:r>
      <w:r w:rsidRPr="00BE0F11">
        <w:t>данным</w:t>
      </w:r>
      <w:r w:rsidR="00BE0F11" w:rsidRPr="00BE0F11">
        <w:t xml:space="preserve"> </w:t>
      </w:r>
      <w:r w:rsidRPr="00BE0F11">
        <w:t>опросов,</w:t>
      </w:r>
      <w:r w:rsidR="00BE0F11" w:rsidRPr="00BE0F11">
        <w:t xml:space="preserve"> </w:t>
      </w:r>
      <w:r w:rsidRPr="00BE0F11">
        <w:t>каждый</w:t>
      </w:r>
      <w:r w:rsidR="00BE0F11" w:rsidRPr="00BE0F11">
        <w:t xml:space="preserve"> </w:t>
      </w:r>
      <w:r w:rsidRPr="00BE0F11">
        <w:t>третий</w:t>
      </w:r>
      <w:r w:rsidR="00BE0F11" w:rsidRPr="00BE0F11">
        <w:t xml:space="preserve"> </w:t>
      </w:r>
      <w:r w:rsidRPr="00BE0F11">
        <w:t>Интернет</w:t>
      </w:r>
      <w:r w:rsidR="00BE0F11" w:rsidRPr="00BE0F11">
        <w:t xml:space="preserve"> - </w:t>
      </w:r>
      <w:r w:rsidRPr="00BE0F11">
        <w:t>пользователь</w:t>
      </w:r>
      <w:r w:rsidR="00BE0F11" w:rsidRPr="00BE0F11">
        <w:t xml:space="preserve"> </w:t>
      </w:r>
      <w:r w:rsidRPr="00BE0F11">
        <w:t>готов</w:t>
      </w:r>
      <w:r w:rsidR="00BE0F11" w:rsidRPr="00BE0F11">
        <w:t xml:space="preserve"> </w:t>
      </w:r>
      <w:r w:rsidRPr="00BE0F11">
        <w:t>управлять</w:t>
      </w:r>
      <w:r w:rsidR="00BE0F11" w:rsidRPr="00BE0F11">
        <w:t xml:space="preserve"> </w:t>
      </w:r>
      <w:r w:rsidRPr="00BE0F11">
        <w:t>своим</w:t>
      </w:r>
      <w:r w:rsidR="00BE0F11" w:rsidRPr="00BE0F11">
        <w:t xml:space="preserve"> </w:t>
      </w:r>
      <w:r w:rsidRPr="00BE0F11">
        <w:t>банковским</w:t>
      </w:r>
      <w:r w:rsidR="00BE0F11" w:rsidRPr="00BE0F11">
        <w:t xml:space="preserve"> </w:t>
      </w:r>
      <w:r w:rsidRPr="00BE0F11">
        <w:t>счетом</w:t>
      </w:r>
      <w:r w:rsidR="00BE0F11" w:rsidRPr="00BE0F11">
        <w:t xml:space="preserve"> </w:t>
      </w:r>
      <w:r w:rsidRPr="00BE0F11">
        <w:t>через</w:t>
      </w:r>
      <w:r w:rsidR="00BE0F11" w:rsidRPr="00BE0F11">
        <w:t xml:space="preserve"> </w:t>
      </w:r>
      <w:r w:rsidRPr="00BE0F11">
        <w:t>Сеть</w:t>
      </w:r>
      <w:r w:rsidR="00BE0F11" w:rsidRPr="00BE0F11">
        <w:t xml:space="preserve">. </w:t>
      </w:r>
      <w:r w:rsidRPr="00BE0F11">
        <w:t>И</w:t>
      </w:r>
      <w:r w:rsidR="00BE0F11" w:rsidRPr="00BE0F11">
        <w:t xml:space="preserve"> </w:t>
      </w:r>
      <w:r w:rsidRPr="00BE0F11">
        <w:t>если</w:t>
      </w:r>
      <w:r w:rsidR="00BE0F11" w:rsidRPr="00BE0F11">
        <w:t xml:space="preserve"> </w:t>
      </w:r>
      <w:r w:rsidRPr="00BE0F11">
        <w:t>рынок</w:t>
      </w:r>
      <w:r w:rsidR="00BE0F11" w:rsidRPr="00BE0F11">
        <w:t xml:space="preserve"> </w:t>
      </w:r>
      <w:r w:rsidRPr="00BE0F11">
        <w:t>Интернет</w:t>
      </w:r>
      <w:r w:rsidR="00BE0F11" w:rsidRPr="00BE0F11">
        <w:t xml:space="preserve"> - </w:t>
      </w:r>
      <w:r w:rsidRPr="00BE0F11">
        <w:t>торговли</w:t>
      </w:r>
      <w:r w:rsidR="00BE0F11" w:rsidRPr="00BE0F11">
        <w:t xml:space="preserve"> </w:t>
      </w:r>
      <w:r w:rsidRPr="00BE0F11">
        <w:t>увеличивается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30</w:t>
      </w:r>
      <w:r w:rsidR="00BE0F11" w:rsidRPr="00BE0F11">
        <w:t>-</w:t>
      </w:r>
      <w:r w:rsidRPr="00BE0F11">
        <w:t>50%</w:t>
      </w:r>
      <w:r w:rsidR="00BE0F11" w:rsidRPr="00BE0F11">
        <w:t xml:space="preserve"> </w:t>
      </w:r>
      <w:r w:rsidRPr="00BE0F11">
        <w:t>ежегодно,</w:t>
      </w:r>
      <w:r w:rsidR="00BE0F11" w:rsidRPr="00BE0F11">
        <w:t xml:space="preserve"> </w:t>
      </w:r>
      <w:r w:rsidRPr="00BE0F11">
        <w:t>то</w:t>
      </w:r>
      <w:r w:rsidR="00BE0F11" w:rsidRPr="00BE0F11">
        <w:t xml:space="preserve"> </w:t>
      </w:r>
      <w:r w:rsidRPr="00BE0F11">
        <w:t>число</w:t>
      </w:r>
      <w:r w:rsidR="00BE0F11" w:rsidRPr="00BE0F11">
        <w:t xml:space="preserve"> </w:t>
      </w:r>
      <w:r w:rsidRPr="00BE0F11">
        <w:t>абонентов</w:t>
      </w:r>
      <w:r w:rsidR="00BE0F11" w:rsidRPr="00BE0F11">
        <w:t xml:space="preserve"> </w:t>
      </w:r>
      <w:r w:rsidRPr="00BE0F11">
        <w:t>мобильной</w:t>
      </w:r>
      <w:r w:rsidR="00BE0F11" w:rsidRPr="00BE0F11">
        <w:t xml:space="preserve"> </w:t>
      </w:r>
      <w:r w:rsidRPr="00BE0F11">
        <w:t>связи</w:t>
      </w:r>
      <w:r w:rsidR="00BE0F11" w:rsidRPr="00BE0F11">
        <w:t xml:space="preserve"> </w:t>
      </w:r>
      <w:r w:rsidRPr="00BE0F11">
        <w:t>уже</w:t>
      </w:r>
      <w:r w:rsidR="00BE0F11" w:rsidRPr="00BE0F11">
        <w:t xml:space="preserve"> </w:t>
      </w:r>
      <w:r w:rsidRPr="00BE0F11">
        <w:t>существенно</w:t>
      </w:r>
      <w:r w:rsidR="00BE0F11" w:rsidRPr="00BE0F11">
        <w:t xml:space="preserve"> </w:t>
      </w:r>
      <w:r w:rsidRPr="00BE0F11">
        <w:t>превышает</w:t>
      </w:r>
      <w:r w:rsidR="00BE0F11" w:rsidRPr="00BE0F11">
        <w:t xml:space="preserve"> </w:t>
      </w:r>
      <w:r w:rsidRPr="00BE0F11">
        <w:t>численность</w:t>
      </w:r>
      <w:r w:rsidR="00BE0F11" w:rsidRPr="00BE0F11">
        <w:t xml:space="preserve"> </w:t>
      </w:r>
      <w:r w:rsidRPr="00BE0F11">
        <w:t>населения</w:t>
      </w:r>
      <w:r w:rsidR="00BE0F11" w:rsidRPr="00BE0F11">
        <w:t xml:space="preserve"> </w:t>
      </w:r>
      <w:r w:rsidRPr="00BE0F11">
        <w:t>России</w:t>
      </w:r>
      <w:r w:rsidR="00BE0F11" w:rsidRPr="00BE0F11">
        <w:t xml:space="preserve">. </w:t>
      </w:r>
      <w:r w:rsidRPr="00BE0F11">
        <w:t>Можно</w:t>
      </w:r>
      <w:r w:rsidR="00BE0F11" w:rsidRPr="00BE0F11">
        <w:t xml:space="preserve"> </w:t>
      </w:r>
      <w:r w:rsidRPr="00BE0F11">
        <w:t>утверждать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высокой</w:t>
      </w:r>
      <w:r w:rsidR="00BE0F11" w:rsidRPr="00BE0F11">
        <w:t xml:space="preserve"> </w:t>
      </w:r>
      <w:r w:rsidRPr="00BE0F11">
        <w:t>степенью</w:t>
      </w:r>
      <w:r w:rsidR="00BE0F11" w:rsidRPr="00BE0F11">
        <w:t xml:space="preserve"> </w:t>
      </w:r>
      <w:r w:rsidRPr="00BE0F11">
        <w:t>вероятности,</w:t>
      </w:r>
      <w:r w:rsidR="00BE0F11" w:rsidRPr="00BE0F11">
        <w:t xml:space="preserve"> </w:t>
      </w:r>
      <w:r w:rsidRPr="00BE0F11">
        <w:t>что</w:t>
      </w:r>
      <w:r w:rsidR="00BE0F11" w:rsidRPr="00BE0F11">
        <w:t xml:space="preserve"> </w:t>
      </w:r>
      <w:r w:rsidRPr="00BE0F11">
        <w:t>мобильные</w:t>
      </w:r>
      <w:r w:rsidR="00BE0F11" w:rsidRPr="00BE0F11">
        <w:t xml:space="preserve"> </w:t>
      </w:r>
      <w:r w:rsidRPr="00BE0F11">
        <w:t>сервисы</w:t>
      </w:r>
      <w:r w:rsidR="00BE0F11" w:rsidRPr="00BE0F11">
        <w:t xml:space="preserve"> </w:t>
      </w:r>
      <w:r w:rsidRPr="00BE0F11">
        <w:t>будут</w:t>
      </w:r>
      <w:r w:rsidR="00BE0F11" w:rsidRPr="00BE0F11">
        <w:t xml:space="preserve"> </w:t>
      </w:r>
      <w:r w:rsidRPr="00BE0F11">
        <w:t>показывать</w:t>
      </w:r>
      <w:r w:rsidR="00BE0F11" w:rsidRPr="00BE0F11">
        <w:t xml:space="preserve"> </w:t>
      </w:r>
      <w:r w:rsidRPr="00BE0F11">
        <w:t>максимальный</w:t>
      </w:r>
      <w:r w:rsidR="00BE0F11" w:rsidRPr="00BE0F11">
        <w:t xml:space="preserve"> </w:t>
      </w:r>
      <w:r w:rsidRPr="00BE0F11">
        <w:t>прирост</w:t>
      </w:r>
      <w:r w:rsidR="00BE0F11" w:rsidRPr="00BE0F11">
        <w:t xml:space="preserve"> </w:t>
      </w:r>
      <w:r w:rsidRPr="00BE0F11">
        <w:t>клиентской</w:t>
      </w:r>
      <w:r w:rsidR="00BE0F11" w:rsidRPr="00BE0F11">
        <w:t xml:space="preserve"> </w:t>
      </w:r>
      <w:r w:rsidRPr="00BE0F11">
        <w:t>базы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ближайшие</w:t>
      </w:r>
      <w:r w:rsidR="00BE0F11" w:rsidRPr="00BE0F11">
        <w:t xml:space="preserve"> </w:t>
      </w:r>
      <w:r w:rsidRPr="00BE0F11">
        <w:t>годы</w:t>
      </w:r>
      <w:r w:rsidR="00BE0F11" w:rsidRPr="00BE0F11">
        <w:t>.</w:t>
      </w:r>
    </w:p>
    <w:p w:rsidR="00BE0F11" w:rsidRPr="00BE0F11" w:rsidRDefault="00D36222" w:rsidP="00BE0F11">
      <w:pPr>
        <w:tabs>
          <w:tab w:val="left" w:pos="726"/>
        </w:tabs>
      </w:pPr>
      <w:r w:rsidRPr="00BE0F11">
        <w:t>Все</w:t>
      </w:r>
      <w:r w:rsidR="00BE0F11" w:rsidRPr="00BE0F11">
        <w:t xml:space="preserve"> </w:t>
      </w:r>
      <w:r w:rsidRPr="00BE0F11">
        <w:t>эти</w:t>
      </w:r>
      <w:r w:rsidR="00BE0F11" w:rsidRPr="00BE0F11">
        <w:t xml:space="preserve"> </w:t>
      </w:r>
      <w:r w:rsidRPr="00BE0F11">
        <w:t>показатели</w:t>
      </w:r>
      <w:r w:rsidR="00BE0F11" w:rsidRPr="00BE0F11">
        <w:t xml:space="preserve"> </w:t>
      </w:r>
      <w:r w:rsidRPr="00BE0F11">
        <w:t>формируют</w:t>
      </w:r>
      <w:r w:rsidR="00BE0F11" w:rsidRPr="00BE0F11">
        <w:t xml:space="preserve"> </w:t>
      </w:r>
      <w:r w:rsidRPr="00BE0F11">
        <w:t>благоприятную</w:t>
      </w:r>
      <w:r w:rsidR="00BE0F11" w:rsidRPr="00BE0F11">
        <w:t xml:space="preserve"> </w:t>
      </w:r>
      <w:r w:rsidRPr="00BE0F11">
        <w:t>почву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развития</w:t>
      </w:r>
      <w:r w:rsidR="00BE0F11" w:rsidRPr="00BE0F11">
        <w:t xml:space="preserve"> </w:t>
      </w:r>
      <w:r w:rsidRPr="00BE0F11">
        <w:t>дистанционных</w:t>
      </w:r>
      <w:r w:rsidR="00BE0F11" w:rsidRPr="00BE0F11">
        <w:t xml:space="preserve"> </w:t>
      </w:r>
      <w:r w:rsidRPr="00BE0F11">
        <w:t>платежных</w:t>
      </w:r>
      <w:r w:rsidR="00BE0F11" w:rsidRPr="00BE0F11">
        <w:t xml:space="preserve"> </w:t>
      </w:r>
      <w:r w:rsidRPr="00BE0F11">
        <w:t>сервисов</w:t>
      </w:r>
      <w:r w:rsidR="00BE0F11" w:rsidRPr="00BE0F11">
        <w:t>.</w:t>
      </w:r>
    </w:p>
    <w:p w:rsidR="00150EBB" w:rsidRDefault="00D05AF8" w:rsidP="002C5043">
      <w:pPr>
        <w:pStyle w:val="1"/>
      </w:pPr>
      <w:r w:rsidRPr="00BE0F11">
        <w:br w:type="page"/>
      </w:r>
      <w:bookmarkStart w:id="5" w:name="_Toc295058180"/>
      <w:r w:rsidR="00150EBB" w:rsidRPr="00BE0F11">
        <w:t>Глава</w:t>
      </w:r>
      <w:r w:rsidR="00BE0F11" w:rsidRPr="00BE0F11">
        <w:t xml:space="preserve"> </w:t>
      </w:r>
      <w:r w:rsidR="00150EBB" w:rsidRPr="00BE0F11">
        <w:t>2</w:t>
      </w:r>
      <w:r w:rsidR="00BE0F11" w:rsidRPr="00BE0F11">
        <w:t xml:space="preserve">. </w:t>
      </w:r>
      <w:r w:rsidR="00150EBB" w:rsidRPr="00BE0F11">
        <w:t>Современные</w:t>
      </w:r>
      <w:r w:rsidR="00BE0F11" w:rsidRPr="00BE0F11">
        <w:t xml:space="preserve"> </w:t>
      </w:r>
      <w:r w:rsidR="00150EBB" w:rsidRPr="00BE0F11">
        <w:t>системы</w:t>
      </w:r>
      <w:r w:rsidR="00BE0F11" w:rsidRPr="00BE0F11">
        <w:t xml:space="preserve"> </w:t>
      </w:r>
      <w:r w:rsidR="00150EBB" w:rsidRPr="00BE0F11">
        <w:t>дистанционного</w:t>
      </w:r>
      <w:r w:rsidR="00BE0F11" w:rsidRPr="00BE0F11">
        <w:t xml:space="preserve"> </w:t>
      </w:r>
      <w:r w:rsidR="00150EBB" w:rsidRPr="00BE0F11">
        <w:t>банковского</w:t>
      </w:r>
      <w:r w:rsidR="00BE0F11" w:rsidRPr="00BE0F11">
        <w:t xml:space="preserve"> </w:t>
      </w:r>
      <w:r w:rsidR="00150EBB" w:rsidRPr="00BE0F11">
        <w:t>обслуживания</w:t>
      </w:r>
      <w:r w:rsidR="00BE0F11" w:rsidRPr="00BE0F11">
        <w:t xml:space="preserve"> </w:t>
      </w:r>
      <w:r w:rsidR="00150EBB" w:rsidRPr="00BE0F11">
        <w:t>юридических</w:t>
      </w:r>
      <w:r w:rsidR="00BE0F11" w:rsidRPr="00BE0F11">
        <w:t xml:space="preserve"> </w:t>
      </w:r>
      <w:r w:rsidR="00150EBB" w:rsidRPr="00BE0F11">
        <w:t>лиц</w:t>
      </w:r>
      <w:bookmarkEnd w:id="5"/>
    </w:p>
    <w:p w:rsidR="002C5043" w:rsidRPr="002C5043" w:rsidRDefault="002C5043" w:rsidP="002C5043">
      <w:pPr>
        <w:rPr>
          <w:lang w:eastAsia="en-US"/>
        </w:rPr>
      </w:pPr>
    </w:p>
    <w:p w:rsidR="00BE0F11" w:rsidRPr="00BE0F11" w:rsidRDefault="00E82348" w:rsidP="00BE0F11">
      <w:pPr>
        <w:tabs>
          <w:tab w:val="left" w:pos="726"/>
        </w:tabs>
      </w:pPr>
      <w:r w:rsidRPr="00BE0F11">
        <w:t>В</w:t>
      </w:r>
      <w:r w:rsidR="00BE0F11" w:rsidRPr="00BE0F11">
        <w:t xml:space="preserve"> </w:t>
      </w:r>
      <w:r w:rsidRPr="00BE0F11">
        <w:t>настоящее</w:t>
      </w:r>
      <w:r w:rsidR="00BE0F11" w:rsidRPr="00BE0F11">
        <w:t xml:space="preserve"> </w:t>
      </w:r>
      <w:r w:rsidRPr="00BE0F11">
        <w:t>время</w:t>
      </w:r>
      <w:r w:rsidR="00BE0F11" w:rsidRPr="00BE0F11">
        <w:t xml:space="preserve"> </w:t>
      </w:r>
      <w:r w:rsidRPr="00BE0F11">
        <w:t>выделяют</w:t>
      </w:r>
      <w:r w:rsidR="00BE0F11" w:rsidRPr="00BE0F11">
        <w:t xml:space="preserve"> </w:t>
      </w:r>
      <w:r w:rsidRPr="00BE0F11">
        <w:t>три</w:t>
      </w:r>
      <w:r w:rsidR="00BE0F11" w:rsidRPr="00BE0F11">
        <w:t xml:space="preserve"> </w:t>
      </w:r>
      <w:r w:rsidRPr="00BE0F11">
        <w:t>основных</w:t>
      </w:r>
      <w:r w:rsidR="00BE0F11" w:rsidRPr="00BE0F11">
        <w:t xml:space="preserve"> </w:t>
      </w:r>
      <w:r w:rsidRPr="00BE0F11">
        <w:t>способа</w:t>
      </w:r>
      <w:r w:rsidR="00BE0F11" w:rsidRPr="00BE0F11">
        <w:t xml:space="preserve"> </w:t>
      </w:r>
      <w:r w:rsidRPr="00BE0F11">
        <w:t>взаимодействия,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помощью</w:t>
      </w:r>
      <w:r w:rsidR="00BE0F11" w:rsidRPr="00BE0F11">
        <w:t xml:space="preserve"> </w:t>
      </w:r>
      <w:r w:rsidRPr="00BE0F11">
        <w:t>которых</w:t>
      </w:r>
      <w:r w:rsidR="00BE0F11" w:rsidRPr="00BE0F11">
        <w:t xml:space="preserve"> </w:t>
      </w:r>
      <w:r w:rsidRPr="00BE0F11">
        <w:t>банки</w:t>
      </w:r>
      <w:r w:rsidR="00BE0F11" w:rsidRPr="00BE0F11">
        <w:t xml:space="preserve"> </w:t>
      </w:r>
      <w:r w:rsidRPr="00BE0F11">
        <w:t>могут</w:t>
      </w:r>
      <w:r w:rsidR="00BE0F11" w:rsidRPr="00BE0F11">
        <w:t xml:space="preserve"> </w:t>
      </w:r>
      <w:r w:rsidRPr="00BE0F11">
        <w:t>проводить</w:t>
      </w:r>
      <w:r w:rsidR="00BE0F11" w:rsidRPr="00BE0F11">
        <w:t xml:space="preserve"> </w:t>
      </w:r>
      <w:r w:rsidRPr="00BE0F11">
        <w:t>обслуживание</w:t>
      </w:r>
      <w:r w:rsidR="00BE0F11" w:rsidRPr="00BE0F11">
        <w:t xml:space="preserve"> </w:t>
      </w:r>
      <w:r w:rsidRPr="00BE0F11">
        <w:t>юридических</w:t>
      </w:r>
      <w:r w:rsidR="00BE0F11" w:rsidRPr="00BE0F11">
        <w:t xml:space="preserve"> </w:t>
      </w:r>
      <w:r w:rsidRPr="00BE0F11">
        <w:t>лиц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соответствии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их</w:t>
      </w:r>
      <w:r w:rsidR="00BE0F11" w:rsidRPr="00BE0F11">
        <w:t xml:space="preserve"> </w:t>
      </w:r>
      <w:r w:rsidRPr="00BE0F11">
        <w:t>потребностями</w:t>
      </w:r>
      <w:r w:rsidR="00BE0F11" w:rsidRPr="00BE0F11">
        <w:t xml:space="preserve">: </w:t>
      </w:r>
      <w:r w:rsidRPr="00BE0F11">
        <w:t>это</w:t>
      </w:r>
      <w:r w:rsidR="00BE0F11" w:rsidRPr="00BE0F11">
        <w:t xml:space="preserve"> </w:t>
      </w:r>
      <w:r w:rsidRPr="00BE0F11">
        <w:t>система</w:t>
      </w:r>
      <w:r w:rsidR="00BE0F11" w:rsidRPr="00BE0F11">
        <w:t xml:space="preserve"> </w:t>
      </w:r>
      <w:r w:rsidRPr="00BE0F11">
        <w:t>Банк-клиент,</w:t>
      </w:r>
      <w:r w:rsidR="00BE0F11" w:rsidRPr="00BE0F11">
        <w:t xml:space="preserve"> </w:t>
      </w:r>
      <w:r w:rsidRPr="00BE0F11">
        <w:t>Интернет-клиент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обслуживание</w:t>
      </w:r>
      <w:r w:rsidR="00BE0F11" w:rsidRPr="00BE0F11">
        <w:t xml:space="preserve"> </w:t>
      </w:r>
      <w:r w:rsidRPr="00BE0F11">
        <w:t>клиентов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телефону</w:t>
      </w:r>
      <w:r w:rsidR="00BE0F11" w:rsidRPr="00BE0F11">
        <w:t xml:space="preserve">. </w:t>
      </w:r>
      <w:r w:rsidRPr="00BE0F11">
        <w:t>Каждый</w:t>
      </w:r>
      <w:r w:rsidR="00BE0F11" w:rsidRPr="00BE0F11">
        <w:t xml:space="preserve"> </w:t>
      </w:r>
      <w:r w:rsidRPr="00BE0F11">
        <w:t>из</w:t>
      </w:r>
      <w:r w:rsidR="00BE0F11" w:rsidRPr="00BE0F11">
        <w:t xml:space="preserve"> </w:t>
      </w:r>
      <w:r w:rsidRPr="00BE0F11">
        <w:t>перечисленных</w:t>
      </w:r>
      <w:r w:rsidR="00BE0F11" w:rsidRPr="00BE0F11">
        <w:t xml:space="preserve"> </w:t>
      </w:r>
      <w:r w:rsidRPr="00BE0F11">
        <w:t>способов</w:t>
      </w:r>
      <w:r w:rsidR="00BE0F11" w:rsidRPr="00BE0F11">
        <w:t xml:space="preserve"> </w:t>
      </w:r>
      <w:r w:rsidR="006752CE" w:rsidRPr="00BE0F11">
        <w:t>имеет</w:t>
      </w:r>
      <w:r w:rsidR="00BE0F11" w:rsidRPr="00BE0F11">
        <w:t xml:space="preserve"> </w:t>
      </w:r>
      <w:r w:rsidR="006752CE" w:rsidRPr="00BE0F11">
        <w:t>свои</w:t>
      </w:r>
      <w:r w:rsidR="00BE0F11" w:rsidRPr="00BE0F11">
        <w:t xml:space="preserve"> </w:t>
      </w:r>
      <w:r w:rsidR="006752CE" w:rsidRPr="00BE0F11">
        <w:t>положительные</w:t>
      </w:r>
      <w:r w:rsidR="00BE0F11" w:rsidRPr="00BE0F11">
        <w:t xml:space="preserve"> </w:t>
      </w:r>
      <w:r w:rsidR="006752CE" w:rsidRPr="00BE0F11">
        <w:t>и</w:t>
      </w:r>
      <w:r w:rsidR="00BE0F11" w:rsidRPr="00BE0F11">
        <w:t xml:space="preserve"> </w:t>
      </w:r>
      <w:r w:rsidR="006752CE" w:rsidRPr="00BE0F11">
        <w:t>отрицательные</w:t>
      </w:r>
      <w:r w:rsidR="00BE0F11" w:rsidRPr="00BE0F11">
        <w:t xml:space="preserve"> </w:t>
      </w:r>
      <w:r w:rsidR="006752CE" w:rsidRPr="00BE0F11">
        <w:t>стороны,</w:t>
      </w:r>
      <w:r w:rsidR="00BE0F11" w:rsidRPr="00BE0F11">
        <w:t xml:space="preserve"> </w:t>
      </w:r>
      <w:r w:rsidR="006752CE" w:rsidRPr="00BE0F11">
        <w:t>выгоды</w:t>
      </w:r>
      <w:r w:rsidR="00BE0F11" w:rsidRPr="00BE0F11">
        <w:t xml:space="preserve"> </w:t>
      </w:r>
      <w:r w:rsidR="006752CE" w:rsidRPr="00BE0F11">
        <w:t>и</w:t>
      </w:r>
      <w:r w:rsidR="00BE0F11" w:rsidRPr="00BE0F11">
        <w:t xml:space="preserve"> </w:t>
      </w:r>
      <w:r w:rsidR="006752CE" w:rsidRPr="00BE0F11">
        <w:t>риски</w:t>
      </w:r>
      <w:r w:rsidR="00BE0F11" w:rsidRPr="00BE0F11">
        <w:t xml:space="preserve">. </w:t>
      </w:r>
      <w:r w:rsidRPr="00BE0F11">
        <w:t>Рассмотрим</w:t>
      </w:r>
      <w:r w:rsidR="00BE0F11" w:rsidRPr="00BE0F11">
        <w:t xml:space="preserve"> </w:t>
      </w:r>
      <w:r w:rsidRPr="00BE0F11">
        <w:t>подробнее</w:t>
      </w:r>
      <w:r w:rsidR="00BE0F11" w:rsidRPr="00BE0F11">
        <w:t xml:space="preserve"> </w:t>
      </w:r>
      <w:r w:rsidRPr="00BE0F11">
        <w:t>эти</w:t>
      </w:r>
      <w:r w:rsidR="00BE0F11" w:rsidRPr="00BE0F11">
        <w:t xml:space="preserve"> </w:t>
      </w:r>
      <w:r w:rsidRPr="00BE0F11">
        <w:t>варианты</w:t>
      </w:r>
      <w:r w:rsidR="00BE0F11" w:rsidRPr="00BE0F11">
        <w:t xml:space="preserve"> </w:t>
      </w:r>
      <w:r w:rsidRPr="00BE0F11">
        <w:t>обслуживания</w:t>
      </w:r>
      <w:r w:rsidR="00BE0F11" w:rsidRPr="00BE0F11">
        <w:t>.</w:t>
      </w:r>
    </w:p>
    <w:p w:rsidR="002C5043" w:rsidRPr="002C5043" w:rsidRDefault="002C5043" w:rsidP="00BE0F11">
      <w:pPr>
        <w:tabs>
          <w:tab w:val="left" w:pos="726"/>
        </w:tabs>
        <w:rPr>
          <w:rStyle w:val="afe"/>
        </w:rPr>
      </w:pPr>
    </w:p>
    <w:p w:rsidR="00BE0F11" w:rsidRDefault="00BE0F11" w:rsidP="002C5043">
      <w:pPr>
        <w:pStyle w:val="1"/>
      </w:pPr>
      <w:bookmarkStart w:id="6" w:name="_Toc295058181"/>
      <w:r>
        <w:t xml:space="preserve">2.1 </w:t>
      </w:r>
      <w:r w:rsidR="009A4747" w:rsidRPr="00BE0F11">
        <w:t>Особенности</w:t>
      </w:r>
      <w:r w:rsidRPr="00BE0F11">
        <w:t xml:space="preserve"> </w:t>
      </w:r>
      <w:r w:rsidR="009A4747" w:rsidRPr="00BE0F11">
        <w:t>использования</w:t>
      </w:r>
      <w:r w:rsidRPr="00BE0F11">
        <w:t xml:space="preserve"> </w:t>
      </w:r>
      <w:r w:rsidR="009A4747" w:rsidRPr="00BE0F11">
        <w:t>системы</w:t>
      </w:r>
      <w:r>
        <w:t xml:space="preserve"> "</w:t>
      </w:r>
      <w:r w:rsidR="009A4747" w:rsidRPr="00BE0F11">
        <w:t>Банк-Клиент</w:t>
      </w:r>
      <w:r>
        <w:t>"</w:t>
      </w:r>
      <w:bookmarkEnd w:id="6"/>
    </w:p>
    <w:p w:rsidR="002C5043" w:rsidRPr="002C5043" w:rsidRDefault="002C5043" w:rsidP="002C5043">
      <w:pPr>
        <w:rPr>
          <w:lang w:eastAsia="en-US"/>
        </w:rPr>
      </w:pPr>
    </w:p>
    <w:p w:rsidR="00BE0F11" w:rsidRPr="00BE0F11" w:rsidRDefault="006752CE" w:rsidP="00BE0F11">
      <w:pPr>
        <w:tabs>
          <w:tab w:val="left" w:pos="726"/>
        </w:tabs>
      </w:pPr>
      <w:r w:rsidRPr="00BE0F11">
        <w:t>Изначально</w:t>
      </w:r>
      <w:r w:rsidR="00BE0F11" w:rsidRPr="00BE0F11">
        <w:t xml:space="preserve"> </w:t>
      </w:r>
      <w:r w:rsidRPr="00BE0F11">
        <w:t>система</w:t>
      </w:r>
      <w:r w:rsidR="00BE0F11">
        <w:t xml:space="preserve"> "</w:t>
      </w:r>
      <w:r w:rsidRPr="00BE0F11">
        <w:t>банк-клиент</w:t>
      </w:r>
      <w:r w:rsidR="00BE0F11">
        <w:t xml:space="preserve">" </w:t>
      </w:r>
      <w:r w:rsidRPr="00BE0F11">
        <w:t>появилась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удаленного</w:t>
      </w:r>
      <w:r w:rsidR="00BE0F11" w:rsidRPr="00BE0F11">
        <w:t xml:space="preserve"> </w:t>
      </w:r>
      <w:r w:rsidRPr="00BE0F11">
        <w:t>обслуживания</w:t>
      </w:r>
      <w:r w:rsidR="00BE0F11" w:rsidRPr="00BE0F11">
        <w:t xml:space="preserve"> </w:t>
      </w:r>
      <w:r w:rsidRPr="00BE0F11">
        <w:t>юридических</w:t>
      </w:r>
      <w:r w:rsidR="00BE0F11" w:rsidRPr="00BE0F11">
        <w:t xml:space="preserve"> </w:t>
      </w:r>
      <w:r w:rsidRPr="00BE0F11">
        <w:t>лиц,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которых</w:t>
      </w:r>
      <w:r w:rsidR="00BE0F11" w:rsidRPr="00BE0F11">
        <w:t xml:space="preserve"> </w:t>
      </w:r>
      <w:r w:rsidRPr="00BE0F11">
        <w:t>мобильность</w:t>
      </w:r>
      <w:r w:rsidR="00BE0F11" w:rsidRPr="00BE0F11">
        <w:t xml:space="preserve"> </w:t>
      </w:r>
      <w:r w:rsidRPr="00BE0F11">
        <w:t>сервиса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так</w:t>
      </w:r>
      <w:r w:rsidR="00BE0F11" w:rsidRPr="00BE0F11">
        <w:t xml:space="preserve"> </w:t>
      </w:r>
      <w:r w:rsidRPr="00BE0F11">
        <w:t>важна,</w:t>
      </w:r>
      <w:r w:rsidR="00BE0F11" w:rsidRPr="00BE0F11">
        <w:t xml:space="preserve"> </w:t>
      </w:r>
      <w:r w:rsidRPr="00BE0F11">
        <w:t>как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частных</w:t>
      </w:r>
      <w:r w:rsidR="00BE0F11" w:rsidRPr="00BE0F11">
        <w:t xml:space="preserve"> </w:t>
      </w:r>
      <w:r w:rsidRPr="00BE0F11">
        <w:t>клиентов</w:t>
      </w:r>
      <w:r w:rsidR="00BE0F11" w:rsidRPr="00BE0F11">
        <w:t xml:space="preserve">. </w:t>
      </w:r>
      <w:r w:rsidRPr="00BE0F11">
        <w:t>Банк-клиент</w:t>
      </w:r>
      <w:r w:rsidR="00BE0F11" w:rsidRPr="00BE0F11">
        <w:t xml:space="preserve"> - </w:t>
      </w:r>
      <w:r w:rsidRPr="00BE0F11">
        <w:t>это</w:t>
      </w:r>
      <w:r w:rsidR="00BE0F11">
        <w:t xml:space="preserve"> "</w:t>
      </w:r>
      <w:r w:rsidRPr="00BE0F11">
        <w:t>толстая</w:t>
      </w:r>
      <w:r w:rsidR="00BE0F11">
        <w:t xml:space="preserve">" </w:t>
      </w:r>
      <w:r w:rsidRPr="00BE0F11">
        <w:t>система,</w:t>
      </w:r>
      <w:r w:rsidR="00BE0F11" w:rsidRPr="00BE0F11">
        <w:t xml:space="preserve"> </w:t>
      </w:r>
      <w:r w:rsidRPr="00BE0F11">
        <w:t>которая</w:t>
      </w:r>
      <w:r w:rsidR="00BE0F11" w:rsidRPr="00BE0F11">
        <w:t xml:space="preserve"> </w:t>
      </w:r>
      <w:r w:rsidRPr="00BE0F11">
        <w:t>требует</w:t>
      </w:r>
      <w:r w:rsidR="00BE0F11" w:rsidRPr="00BE0F11">
        <w:t xml:space="preserve"> </w:t>
      </w:r>
      <w:r w:rsidRPr="00BE0F11">
        <w:t>установки</w:t>
      </w:r>
      <w:r w:rsidR="00BE0F11" w:rsidRPr="00BE0F11">
        <w:t xml:space="preserve"> </w:t>
      </w:r>
      <w:r w:rsidRPr="00BE0F11">
        <w:t>дополнительного</w:t>
      </w:r>
      <w:r w:rsidR="00BE0F11" w:rsidRPr="00BE0F11">
        <w:t xml:space="preserve"> </w:t>
      </w:r>
      <w:r w:rsidRPr="00BE0F11">
        <w:t>программного</w:t>
      </w:r>
      <w:r w:rsidR="00BE0F11" w:rsidRPr="00BE0F11">
        <w:t xml:space="preserve"> </w:t>
      </w:r>
      <w:r w:rsidRPr="00BE0F11">
        <w:t>обеспечения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компьютер</w:t>
      </w:r>
      <w:r w:rsidR="00BE0F11" w:rsidRPr="00BE0F11">
        <w:t xml:space="preserve"> </w:t>
      </w:r>
      <w:r w:rsidRPr="00BE0F11">
        <w:t>клиента,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котором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ведется</w:t>
      </w:r>
      <w:r w:rsidR="00BE0F11" w:rsidRPr="00BE0F11">
        <w:t xml:space="preserve"> </w:t>
      </w:r>
      <w:r w:rsidRPr="00BE0F11">
        <w:t>база</w:t>
      </w:r>
      <w:r w:rsidR="00BE0F11" w:rsidRPr="00BE0F11">
        <w:t xml:space="preserve"> </w:t>
      </w:r>
      <w:r w:rsidRPr="00BE0F11">
        <w:t>данных</w:t>
      </w:r>
      <w:r w:rsidR="00BE0F11" w:rsidRPr="00BE0F11">
        <w:t xml:space="preserve">. </w:t>
      </w:r>
      <w:r w:rsidRPr="00BE0F11">
        <w:t>Выход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Интернет</w:t>
      </w:r>
      <w:r w:rsidR="00BE0F11" w:rsidRPr="00BE0F11">
        <w:t xml:space="preserve"> </w:t>
      </w:r>
      <w:r w:rsidRPr="00BE0F11">
        <w:t>нужен</w:t>
      </w:r>
      <w:r w:rsidR="00BE0F11" w:rsidRPr="00BE0F11">
        <w:t xml:space="preserve"> </w:t>
      </w:r>
      <w:r w:rsidRPr="00BE0F11">
        <w:t>только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приема/передачи</w:t>
      </w:r>
      <w:r w:rsidR="00BE0F11" w:rsidRPr="00BE0F11">
        <w:t xml:space="preserve"> </w:t>
      </w:r>
      <w:r w:rsidRPr="00BE0F11">
        <w:t>информации</w:t>
      </w:r>
      <w:r w:rsidR="00BE0F11" w:rsidRPr="00BE0F11">
        <w:t xml:space="preserve">. </w:t>
      </w:r>
      <w:r w:rsidR="005D7C89" w:rsidRPr="00BE0F11">
        <w:t>Данная</w:t>
      </w:r>
      <w:r w:rsidR="00BE0F11" w:rsidRPr="00BE0F11">
        <w:t xml:space="preserve"> </w:t>
      </w:r>
      <w:r w:rsidR="005D7C89" w:rsidRPr="00BE0F11">
        <w:t>подсистема</w:t>
      </w:r>
      <w:r w:rsidR="00BE0F11" w:rsidRPr="00BE0F11">
        <w:t xml:space="preserve"> </w:t>
      </w:r>
      <w:r w:rsidR="005D7C89" w:rsidRPr="00BE0F11">
        <w:t>позиционируется</w:t>
      </w:r>
      <w:r w:rsidR="00BE0F11" w:rsidRPr="00BE0F11">
        <w:t xml:space="preserve"> </w:t>
      </w:r>
      <w:r w:rsidR="005D7C89" w:rsidRPr="00BE0F11">
        <w:t>и</w:t>
      </w:r>
      <w:r w:rsidR="00BE0F11" w:rsidRPr="00BE0F11">
        <w:t xml:space="preserve"> </w:t>
      </w:r>
      <w:r w:rsidR="005D7C89" w:rsidRPr="00BE0F11">
        <w:t>как</w:t>
      </w:r>
      <w:r w:rsidR="00BE0F11" w:rsidRPr="00BE0F11">
        <w:t xml:space="preserve"> </w:t>
      </w:r>
      <w:r w:rsidR="005D7C89" w:rsidRPr="00BE0F11">
        <w:t>самостоятельный</w:t>
      </w:r>
      <w:r w:rsidR="00BE0F11" w:rsidRPr="00BE0F11">
        <w:t xml:space="preserve"> </w:t>
      </w:r>
      <w:r w:rsidR="005D7C89" w:rsidRPr="00BE0F11">
        <w:t>продукт,</w:t>
      </w:r>
      <w:r w:rsidR="00BE0F11" w:rsidRPr="00BE0F11">
        <w:t xml:space="preserve"> </w:t>
      </w:r>
      <w:r w:rsidR="005D7C89" w:rsidRPr="00BE0F11">
        <w:t>и</w:t>
      </w:r>
      <w:r w:rsidR="00BE0F11" w:rsidRPr="00BE0F11">
        <w:t xml:space="preserve"> </w:t>
      </w:r>
      <w:r w:rsidR="005D7C89" w:rsidRPr="00BE0F11">
        <w:t>как</w:t>
      </w:r>
      <w:r w:rsidR="00BE0F11" w:rsidRPr="00BE0F11">
        <w:t xml:space="preserve"> </w:t>
      </w:r>
      <w:r w:rsidR="005D7C89" w:rsidRPr="00BE0F11">
        <w:t>часть</w:t>
      </w:r>
      <w:r w:rsidR="00BE0F11" w:rsidRPr="00BE0F11">
        <w:t xml:space="preserve"> </w:t>
      </w:r>
      <w:r w:rsidR="005D7C89" w:rsidRPr="00BE0F11">
        <w:t>комплексной</w:t>
      </w:r>
      <w:r w:rsidR="00BE0F11" w:rsidRPr="00BE0F11">
        <w:t xml:space="preserve"> </w:t>
      </w:r>
      <w:r w:rsidR="005D7C89" w:rsidRPr="00BE0F11">
        <w:t>системы</w:t>
      </w:r>
      <w:r w:rsidR="00BE0F11" w:rsidRPr="00BE0F11">
        <w:t xml:space="preserve"> </w:t>
      </w:r>
      <w:r w:rsidR="005D7C89" w:rsidRPr="00BE0F11">
        <w:t>и</w:t>
      </w:r>
      <w:r w:rsidR="00BE0F11" w:rsidRPr="00BE0F11">
        <w:t xml:space="preserve"> </w:t>
      </w:r>
      <w:r w:rsidR="005D7C89" w:rsidRPr="00BE0F11">
        <w:t>ориентирована,</w:t>
      </w:r>
      <w:r w:rsidR="00BE0F11" w:rsidRPr="00BE0F11">
        <w:t xml:space="preserve"> </w:t>
      </w:r>
      <w:r w:rsidR="005D7C89" w:rsidRPr="00BE0F11">
        <w:t>в</w:t>
      </w:r>
      <w:r w:rsidR="00BE0F11" w:rsidRPr="00BE0F11">
        <w:t xml:space="preserve"> </w:t>
      </w:r>
      <w:r w:rsidR="005D7C89" w:rsidRPr="00BE0F11">
        <w:t>первую</w:t>
      </w:r>
      <w:r w:rsidR="00BE0F11" w:rsidRPr="00BE0F11">
        <w:t xml:space="preserve"> </w:t>
      </w:r>
      <w:r w:rsidR="005D7C89" w:rsidRPr="00BE0F11">
        <w:t>очередь,</w:t>
      </w:r>
      <w:r w:rsidR="00BE0F11" w:rsidRPr="00BE0F11">
        <w:t xml:space="preserve"> </w:t>
      </w:r>
      <w:r w:rsidR="005D7C89" w:rsidRPr="00BE0F11">
        <w:t>на</w:t>
      </w:r>
      <w:r w:rsidR="00BE0F11" w:rsidRPr="00BE0F11">
        <w:t xml:space="preserve"> </w:t>
      </w:r>
      <w:r w:rsidR="005D7C89" w:rsidRPr="00BE0F11">
        <w:t>средних</w:t>
      </w:r>
      <w:r w:rsidR="00BE0F11" w:rsidRPr="00BE0F11">
        <w:t xml:space="preserve"> </w:t>
      </w:r>
      <w:r w:rsidR="005D7C89" w:rsidRPr="00BE0F11">
        <w:t>и</w:t>
      </w:r>
      <w:r w:rsidR="00BE0F11" w:rsidRPr="00BE0F11">
        <w:t xml:space="preserve"> </w:t>
      </w:r>
      <w:r w:rsidR="005D7C89" w:rsidRPr="00BE0F11">
        <w:t>крупных</w:t>
      </w:r>
      <w:r w:rsidR="00BE0F11" w:rsidRPr="00BE0F11">
        <w:t xml:space="preserve"> </w:t>
      </w:r>
      <w:r w:rsidR="005D7C89" w:rsidRPr="00BE0F11">
        <w:t>и/или</w:t>
      </w:r>
      <w:r w:rsidR="00BE0F11" w:rsidRPr="00BE0F11">
        <w:t xml:space="preserve"> </w:t>
      </w:r>
      <w:r w:rsidR="005D7C89" w:rsidRPr="00BE0F11">
        <w:t>консервативных</w:t>
      </w:r>
      <w:r w:rsidR="00BE0F11" w:rsidRPr="00BE0F11">
        <w:t xml:space="preserve"> </w:t>
      </w:r>
      <w:r w:rsidR="005D7C89" w:rsidRPr="00BE0F11">
        <w:t>клиентов</w:t>
      </w:r>
      <w:r w:rsidR="00BE0F11" w:rsidRPr="00BE0F11">
        <w:t xml:space="preserve"> </w:t>
      </w:r>
      <w:r w:rsidR="005D7C89" w:rsidRPr="00BE0F11">
        <w:t>банка</w:t>
      </w:r>
      <w:r w:rsidR="00BE0F11" w:rsidRPr="00BE0F11">
        <w:t xml:space="preserve"> - </w:t>
      </w:r>
      <w:r w:rsidR="005D7C89" w:rsidRPr="00BE0F11">
        <w:t>юридических</w:t>
      </w:r>
      <w:r w:rsidR="00BE0F11" w:rsidRPr="00BE0F11">
        <w:t xml:space="preserve"> </w:t>
      </w:r>
      <w:r w:rsidR="005D7C89" w:rsidRPr="00BE0F11">
        <w:t>лиц,</w:t>
      </w:r>
      <w:r w:rsidR="00BE0F11" w:rsidRPr="00BE0F11">
        <w:t xml:space="preserve"> </w:t>
      </w:r>
      <w:r w:rsidR="005D7C89" w:rsidRPr="00BE0F11">
        <w:t>а</w:t>
      </w:r>
      <w:r w:rsidR="00BE0F11" w:rsidRPr="00BE0F11">
        <w:t xml:space="preserve"> </w:t>
      </w:r>
      <w:r w:rsidR="005D7C89" w:rsidRPr="00BE0F11">
        <w:t>также</w:t>
      </w:r>
      <w:r w:rsidR="00BE0F11" w:rsidRPr="00BE0F11">
        <w:t xml:space="preserve"> </w:t>
      </w:r>
      <w:r w:rsidR="005D7C89" w:rsidRPr="00BE0F11">
        <w:t>на</w:t>
      </w:r>
      <w:r w:rsidR="00BE0F11" w:rsidRPr="00BE0F11">
        <w:t xml:space="preserve"> </w:t>
      </w:r>
      <w:r w:rsidR="005D7C89" w:rsidRPr="00BE0F11">
        <w:t>банки-корреспонденты</w:t>
      </w:r>
      <w:r w:rsidR="00BE0F11" w:rsidRPr="00BE0F11">
        <w:t xml:space="preserve"> </w:t>
      </w:r>
      <w:r w:rsidR="005D7C89" w:rsidRPr="00BE0F11">
        <w:t>и</w:t>
      </w:r>
      <w:r w:rsidR="00BE0F11" w:rsidRPr="00BE0F11">
        <w:t xml:space="preserve"> </w:t>
      </w:r>
      <w:r w:rsidR="005D7C89" w:rsidRPr="00BE0F11">
        <w:t>подразделения</w:t>
      </w:r>
      <w:r w:rsidR="00BE0F11" w:rsidRPr="00BE0F11">
        <w:t xml:space="preserve"> </w:t>
      </w:r>
      <w:r w:rsidR="005D7C89" w:rsidRPr="00BE0F11">
        <w:t>банка</w:t>
      </w:r>
      <w:r w:rsidR="00BE0F11">
        <w:t xml:space="preserve"> (</w:t>
      </w:r>
      <w:r w:rsidR="005D7C89" w:rsidRPr="00BE0F11">
        <w:t>филиалы,</w:t>
      </w:r>
      <w:r w:rsidR="00BE0F11" w:rsidRPr="00BE0F11">
        <w:t xml:space="preserve"> </w:t>
      </w:r>
      <w:r w:rsidR="005D7C89" w:rsidRPr="00BE0F11">
        <w:t>отделения,</w:t>
      </w:r>
      <w:r w:rsidR="00BE0F11" w:rsidRPr="00BE0F11">
        <w:t xml:space="preserve"> </w:t>
      </w:r>
      <w:r w:rsidR="005D7C89" w:rsidRPr="00BE0F11">
        <w:t>обменные</w:t>
      </w:r>
      <w:r w:rsidR="00BE0F11" w:rsidRPr="00BE0F11">
        <w:t xml:space="preserve"> </w:t>
      </w:r>
      <w:r w:rsidR="005D7C89" w:rsidRPr="00BE0F11">
        <w:t>пункты</w:t>
      </w:r>
      <w:r w:rsidR="00BE0F11" w:rsidRPr="00BE0F11">
        <w:t xml:space="preserve"> </w:t>
      </w:r>
      <w:r w:rsidR="005D7C89" w:rsidRPr="00BE0F11">
        <w:t>и</w:t>
      </w:r>
      <w:r w:rsidR="00BE0F11" w:rsidRPr="00BE0F11">
        <w:t xml:space="preserve"> </w:t>
      </w:r>
      <w:r w:rsidR="00BE0F11">
        <w:t>т.п.</w:t>
      </w:r>
      <w:r w:rsidR="00BE0F11" w:rsidRPr="00BE0F11">
        <w:t>).</w:t>
      </w:r>
    </w:p>
    <w:p w:rsidR="00BE0F11" w:rsidRPr="00BE0F11" w:rsidRDefault="005D7C89" w:rsidP="00BE0F11">
      <w:pPr>
        <w:pStyle w:val="3"/>
        <w:tabs>
          <w:tab w:val="left" w:pos="726"/>
        </w:tabs>
        <w:rPr>
          <w:b/>
          <w:color w:val="000000"/>
        </w:rPr>
      </w:pPr>
      <w:bookmarkStart w:id="7" w:name="1"/>
      <w:bookmarkEnd w:id="7"/>
      <w:r w:rsidRPr="00BE0F11">
        <w:rPr>
          <w:b/>
          <w:color w:val="000000"/>
        </w:rPr>
        <w:t>Задачи,</w:t>
      </w:r>
      <w:r w:rsidR="00BE0F11" w:rsidRPr="00BE0F11">
        <w:rPr>
          <w:b/>
          <w:color w:val="000000"/>
        </w:rPr>
        <w:t xml:space="preserve"> </w:t>
      </w:r>
      <w:r w:rsidRPr="00BE0F11">
        <w:rPr>
          <w:b/>
          <w:color w:val="000000"/>
        </w:rPr>
        <w:t>которые</w:t>
      </w:r>
      <w:r w:rsidR="00BE0F11" w:rsidRPr="00BE0F11">
        <w:rPr>
          <w:b/>
          <w:color w:val="000000"/>
        </w:rPr>
        <w:t xml:space="preserve"> </w:t>
      </w:r>
      <w:r w:rsidRPr="00BE0F11">
        <w:rPr>
          <w:b/>
          <w:color w:val="000000"/>
        </w:rPr>
        <w:t>решает</w:t>
      </w:r>
      <w:r w:rsidR="00BE0F11" w:rsidRPr="00BE0F11">
        <w:rPr>
          <w:b/>
          <w:color w:val="000000"/>
        </w:rPr>
        <w:t xml:space="preserve"> </w:t>
      </w:r>
      <w:r w:rsidRPr="00BE0F11">
        <w:rPr>
          <w:b/>
          <w:color w:val="000000"/>
        </w:rPr>
        <w:t>система</w:t>
      </w:r>
      <w:r w:rsidR="00BE0F11" w:rsidRPr="00BE0F11">
        <w:rPr>
          <w:b/>
          <w:color w:val="000000"/>
        </w:rPr>
        <w:t xml:space="preserve"> </w:t>
      </w:r>
      <w:r w:rsidRPr="00BE0F11">
        <w:rPr>
          <w:b/>
          <w:color w:val="000000"/>
        </w:rPr>
        <w:t>Банк-клиент</w:t>
      </w:r>
      <w:r w:rsidR="00BE0F11" w:rsidRPr="00BE0F11">
        <w:rPr>
          <w:b/>
          <w:color w:val="000000"/>
        </w:rPr>
        <w:t xml:space="preserve"> </w:t>
      </w:r>
      <w:r w:rsidRPr="00BE0F11">
        <w:rPr>
          <w:b/>
          <w:color w:val="000000"/>
        </w:rPr>
        <w:t>выглядят</w:t>
      </w:r>
      <w:r w:rsidR="00BE0F11" w:rsidRPr="00BE0F11">
        <w:rPr>
          <w:b/>
          <w:color w:val="000000"/>
        </w:rPr>
        <w:t xml:space="preserve"> </w:t>
      </w:r>
      <w:r w:rsidRPr="00BE0F11">
        <w:rPr>
          <w:b/>
          <w:color w:val="000000"/>
        </w:rPr>
        <w:t>следующим</w:t>
      </w:r>
      <w:r w:rsidR="00BE0F11" w:rsidRPr="00BE0F11">
        <w:rPr>
          <w:b/>
          <w:color w:val="000000"/>
        </w:rPr>
        <w:t xml:space="preserve"> </w:t>
      </w:r>
      <w:r w:rsidRPr="00BE0F11">
        <w:rPr>
          <w:b/>
          <w:color w:val="000000"/>
        </w:rPr>
        <w:t>образом</w:t>
      </w:r>
      <w:r w:rsidR="00BE0F11" w:rsidRPr="00BE0F11">
        <w:rPr>
          <w:b/>
          <w:color w:val="000000"/>
        </w:rPr>
        <w:t>:</w:t>
      </w:r>
    </w:p>
    <w:p w:rsidR="00BE0F11" w:rsidRPr="00BE0F11" w:rsidRDefault="005D7C89" w:rsidP="00BE0F11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BE0F11">
        <w:t>Доставка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обработка</w:t>
      </w:r>
      <w:r w:rsidR="00BE0F11" w:rsidRPr="00BE0F11">
        <w:t xml:space="preserve"> </w:t>
      </w:r>
      <w:r w:rsidRPr="00BE0F11">
        <w:t>различных</w:t>
      </w:r>
      <w:r w:rsidR="00BE0F11" w:rsidRPr="00BE0F11">
        <w:t xml:space="preserve"> </w:t>
      </w:r>
      <w:r w:rsidRPr="00BE0F11">
        <w:t>типов</w:t>
      </w:r>
      <w:r w:rsidR="00BE0F11" w:rsidRPr="00BE0F11">
        <w:t xml:space="preserve"> </w:t>
      </w:r>
      <w:r w:rsidRPr="00BE0F11">
        <w:t>платежных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иных</w:t>
      </w:r>
      <w:r w:rsidR="00BE0F11" w:rsidRPr="00BE0F11">
        <w:t xml:space="preserve"> </w:t>
      </w:r>
      <w:r w:rsidRPr="00BE0F11">
        <w:t>формализованных</w:t>
      </w:r>
      <w:r w:rsidR="00BE0F11" w:rsidRPr="00BE0F11">
        <w:t xml:space="preserve"> </w:t>
      </w:r>
      <w:r w:rsidRPr="00BE0F11">
        <w:t>документов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обе</w:t>
      </w:r>
      <w:r w:rsidR="00BE0F11" w:rsidRPr="00BE0F11">
        <w:t xml:space="preserve"> </w:t>
      </w:r>
      <w:r w:rsidRPr="00BE0F11">
        <w:t>стороны</w:t>
      </w:r>
      <w:r w:rsidR="00BE0F11" w:rsidRPr="00BE0F11">
        <w:t>;</w:t>
      </w:r>
    </w:p>
    <w:p w:rsidR="00BE0F11" w:rsidRPr="00BE0F11" w:rsidRDefault="005D7C89" w:rsidP="00BE0F11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BE0F11">
        <w:t>Обмен</w:t>
      </w:r>
      <w:r w:rsidR="00BE0F11" w:rsidRPr="00BE0F11">
        <w:t xml:space="preserve"> </w:t>
      </w:r>
      <w:r w:rsidRPr="00BE0F11">
        <w:t>сообщениями</w:t>
      </w:r>
      <w:r w:rsidR="00BE0F11" w:rsidRPr="00BE0F11">
        <w:t xml:space="preserve"> </w:t>
      </w:r>
      <w:r w:rsidRPr="00BE0F11">
        <w:t>произвольного</w:t>
      </w:r>
      <w:r w:rsidR="00BE0F11" w:rsidRPr="00BE0F11">
        <w:t xml:space="preserve"> </w:t>
      </w:r>
      <w:r w:rsidRPr="00BE0F11">
        <w:t>формата</w:t>
      </w:r>
      <w:r w:rsidR="00BE0F11">
        <w:t xml:space="preserve"> (</w:t>
      </w:r>
      <w:r w:rsidRPr="00BE0F11">
        <w:t>с</w:t>
      </w:r>
      <w:r w:rsidR="00BE0F11" w:rsidRPr="00BE0F11">
        <w:t xml:space="preserve"> </w:t>
      </w:r>
      <w:r w:rsidRPr="00BE0F11">
        <w:t>возможностью</w:t>
      </w:r>
      <w:r w:rsidR="00BE0F11" w:rsidRPr="00BE0F11">
        <w:t xml:space="preserve"> </w:t>
      </w:r>
      <w:r w:rsidRPr="00BE0F11">
        <w:t>включения</w:t>
      </w:r>
      <w:r w:rsidR="00BE0F11" w:rsidRPr="00BE0F11">
        <w:t xml:space="preserve"> </w:t>
      </w:r>
      <w:r w:rsidRPr="00BE0F11">
        <w:t>файлов</w:t>
      </w:r>
      <w:r w:rsidR="00BE0F11" w:rsidRPr="00BE0F11">
        <w:t>);</w:t>
      </w:r>
    </w:p>
    <w:p w:rsidR="00BE0F11" w:rsidRPr="00BE0F11" w:rsidRDefault="005D7C89" w:rsidP="00BE0F11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BE0F11">
        <w:t>Получение</w:t>
      </w:r>
      <w:r w:rsidR="00BE0F11" w:rsidRPr="00BE0F11">
        <w:t xml:space="preserve"> </w:t>
      </w:r>
      <w:r w:rsidRPr="00BE0F11">
        <w:t>выписок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различных</w:t>
      </w:r>
      <w:r w:rsidR="00BE0F11" w:rsidRPr="00BE0F11">
        <w:t xml:space="preserve"> </w:t>
      </w:r>
      <w:r w:rsidRPr="00BE0F11">
        <w:t>видах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форматах,</w:t>
      </w:r>
      <w:r w:rsidR="00BE0F11" w:rsidRPr="00BE0F11">
        <w:t xml:space="preserve"> </w:t>
      </w:r>
      <w:r w:rsidRPr="00BE0F11">
        <w:t>а</w:t>
      </w:r>
      <w:r w:rsidR="00BE0F11" w:rsidRPr="00BE0F11">
        <w:t xml:space="preserve"> </w:t>
      </w:r>
      <w:r w:rsidRPr="00BE0F11">
        <w:t>также</w:t>
      </w:r>
      <w:r w:rsidR="00BE0F11" w:rsidRPr="00BE0F11">
        <w:t xml:space="preserve"> </w:t>
      </w:r>
      <w:r w:rsidRPr="00BE0F11">
        <w:t>иной</w:t>
      </w:r>
      <w:r w:rsidR="00BE0F11" w:rsidRPr="00BE0F11">
        <w:t xml:space="preserve"> </w:t>
      </w:r>
      <w:r w:rsidRPr="00BE0F11">
        <w:t>информации</w:t>
      </w:r>
      <w:r w:rsidR="00BE0F11" w:rsidRPr="00BE0F11">
        <w:t xml:space="preserve"> </w:t>
      </w:r>
      <w:r w:rsidRPr="00BE0F11">
        <w:t>из</w:t>
      </w:r>
      <w:r w:rsidR="00BE0F11" w:rsidRPr="00BE0F11">
        <w:t xml:space="preserve"> </w:t>
      </w:r>
      <w:r w:rsidRPr="00BE0F11">
        <w:t>банка</w:t>
      </w:r>
      <w:r w:rsidR="00BE0F11" w:rsidRPr="00BE0F11">
        <w:t>;</w:t>
      </w:r>
    </w:p>
    <w:p w:rsidR="00BE0F11" w:rsidRPr="00BE0F11" w:rsidRDefault="005D7C89" w:rsidP="00BE0F11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BE0F11">
        <w:t>Построение</w:t>
      </w:r>
      <w:r w:rsidR="00BE0F11" w:rsidRPr="00BE0F11">
        <w:t xml:space="preserve"> </w:t>
      </w:r>
      <w:r w:rsidRPr="00BE0F11">
        <w:t>расчетных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клиринговых</w:t>
      </w:r>
      <w:r w:rsidR="00BE0F11" w:rsidRPr="00BE0F11">
        <w:t xml:space="preserve"> </w:t>
      </w:r>
      <w:r w:rsidRPr="00BE0F11">
        <w:t>систем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режиме</w:t>
      </w:r>
      <w:r w:rsidR="00BE0F11" w:rsidRPr="00BE0F11">
        <w:t xml:space="preserve"> </w:t>
      </w:r>
      <w:r w:rsidRPr="00BE0F11">
        <w:t>реального</w:t>
      </w:r>
      <w:r w:rsidR="00BE0F11" w:rsidRPr="00BE0F11">
        <w:t xml:space="preserve"> </w:t>
      </w:r>
      <w:r w:rsidRPr="00BE0F11">
        <w:t>или</w:t>
      </w:r>
      <w:r w:rsidR="00BE0F11" w:rsidRPr="00BE0F11">
        <w:t xml:space="preserve"> </w:t>
      </w:r>
      <w:r w:rsidRPr="00BE0F11">
        <w:t>квазиреального</w:t>
      </w:r>
      <w:r w:rsidR="00BE0F11" w:rsidRPr="00BE0F11">
        <w:t xml:space="preserve"> </w:t>
      </w:r>
      <w:r w:rsidRPr="00BE0F11">
        <w:t>времени</w:t>
      </w:r>
      <w:r w:rsidR="00BE0F11" w:rsidRPr="00BE0F11">
        <w:t>.</w:t>
      </w:r>
    </w:p>
    <w:p w:rsidR="00BE0F11" w:rsidRPr="00BE0F11" w:rsidRDefault="00046908" w:rsidP="00BE0F11">
      <w:pPr>
        <w:pStyle w:val="3"/>
        <w:tabs>
          <w:tab w:val="left" w:pos="726"/>
        </w:tabs>
        <w:rPr>
          <w:b/>
          <w:color w:val="000000"/>
        </w:rPr>
      </w:pPr>
      <w:bookmarkStart w:id="8" w:name="2"/>
      <w:bookmarkEnd w:id="8"/>
      <w:r w:rsidRPr="00BE0F11">
        <w:rPr>
          <w:b/>
          <w:color w:val="000000"/>
        </w:rPr>
        <w:t>Существуют</w:t>
      </w:r>
      <w:r w:rsidR="00BE0F11" w:rsidRPr="00BE0F11">
        <w:rPr>
          <w:b/>
          <w:color w:val="000000"/>
        </w:rPr>
        <w:t xml:space="preserve"> </w:t>
      </w:r>
      <w:r w:rsidRPr="00BE0F11">
        <w:rPr>
          <w:b/>
          <w:color w:val="000000"/>
        </w:rPr>
        <w:t>следующие</w:t>
      </w:r>
      <w:r w:rsidR="00BE0F11" w:rsidRPr="00BE0F11">
        <w:rPr>
          <w:b/>
          <w:color w:val="000000"/>
        </w:rPr>
        <w:t xml:space="preserve"> </w:t>
      </w:r>
      <w:r w:rsidRPr="00BE0F11">
        <w:rPr>
          <w:b/>
          <w:color w:val="000000"/>
        </w:rPr>
        <w:t>о</w:t>
      </w:r>
      <w:r w:rsidR="005D7C89" w:rsidRPr="00BE0F11">
        <w:rPr>
          <w:b/>
          <w:color w:val="000000"/>
        </w:rPr>
        <w:t>тличительные</w:t>
      </w:r>
      <w:r w:rsidR="00BE0F11" w:rsidRPr="00BE0F11">
        <w:rPr>
          <w:b/>
          <w:color w:val="000000"/>
        </w:rPr>
        <w:t xml:space="preserve"> </w:t>
      </w:r>
      <w:r w:rsidR="005D7C89" w:rsidRPr="00BE0F11">
        <w:rPr>
          <w:b/>
          <w:color w:val="000000"/>
        </w:rPr>
        <w:t>особенности</w:t>
      </w:r>
      <w:r w:rsidR="00BE0F11" w:rsidRPr="00BE0F11">
        <w:rPr>
          <w:b/>
          <w:color w:val="000000"/>
        </w:rPr>
        <w:t xml:space="preserve"> </w:t>
      </w:r>
      <w:r w:rsidR="005D7C89" w:rsidRPr="00BE0F11">
        <w:rPr>
          <w:b/>
          <w:color w:val="000000"/>
        </w:rPr>
        <w:t>системы</w:t>
      </w:r>
      <w:r w:rsidR="00BE0F11" w:rsidRPr="00BE0F11">
        <w:rPr>
          <w:b/>
          <w:color w:val="000000"/>
        </w:rPr>
        <w:t xml:space="preserve"> </w:t>
      </w:r>
      <w:r w:rsidR="005D7C89" w:rsidRPr="00BE0F11">
        <w:rPr>
          <w:b/>
          <w:color w:val="000000"/>
        </w:rPr>
        <w:t>при</w:t>
      </w:r>
      <w:r w:rsidR="00BE0F11" w:rsidRPr="00BE0F11">
        <w:rPr>
          <w:b/>
          <w:color w:val="000000"/>
        </w:rPr>
        <w:t xml:space="preserve"> </w:t>
      </w:r>
      <w:r w:rsidR="005D7C89" w:rsidRPr="00BE0F11">
        <w:rPr>
          <w:b/>
          <w:color w:val="000000"/>
        </w:rPr>
        <w:t>её</w:t>
      </w:r>
      <w:r w:rsidR="00BE0F11" w:rsidRPr="00BE0F11">
        <w:rPr>
          <w:b/>
          <w:color w:val="000000"/>
        </w:rPr>
        <w:t xml:space="preserve"> </w:t>
      </w:r>
      <w:r w:rsidR="005D7C89" w:rsidRPr="00BE0F11">
        <w:rPr>
          <w:b/>
          <w:color w:val="000000"/>
        </w:rPr>
        <w:t>эксплуатации</w:t>
      </w:r>
      <w:r w:rsidR="00BE0F11" w:rsidRPr="00BE0F11">
        <w:rPr>
          <w:b/>
          <w:color w:val="000000"/>
        </w:rPr>
        <w:t>:</w:t>
      </w:r>
    </w:p>
    <w:p w:rsidR="00BE0F11" w:rsidRPr="00BE0F11" w:rsidRDefault="005D7C89" w:rsidP="00BE0F11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BE0F11">
        <w:t>Поддержка</w:t>
      </w:r>
      <w:r w:rsidR="00BE0F11" w:rsidRPr="00BE0F11">
        <w:t xml:space="preserve"> </w:t>
      </w:r>
      <w:r w:rsidRPr="00BE0F11">
        <w:t>любых</w:t>
      </w:r>
      <w:r w:rsidR="00BE0F11" w:rsidRPr="00BE0F11">
        <w:t xml:space="preserve"> </w:t>
      </w:r>
      <w:r w:rsidRPr="00BE0F11">
        <w:t>систем</w:t>
      </w:r>
      <w:r w:rsidR="00BE0F11" w:rsidRPr="00BE0F11">
        <w:t xml:space="preserve"> </w:t>
      </w:r>
      <w:r w:rsidRPr="00BE0F11">
        <w:t>коммуникации</w:t>
      </w:r>
      <w:r w:rsidR="00BE0F11">
        <w:t xml:space="preserve"> (</w:t>
      </w:r>
      <w:r w:rsidRPr="00BE0F11">
        <w:t>в</w:t>
      </w:r>
      <w:r w:rsidR="00BE0F11" w:rsidRPr="00BE0F11">
        <w:t xml:space="preserve"> </w:t>
      </w:r>
      <w:r w:rsidRPr="00BE0F11">
        <w:t>том</w:t>
      </w:r>
      <w:r w:rsidR="00BE0F11" w:rsidRPr="00BE0F11">
        <w:t xml:space="preserve"> </w:t>
      </w:r>
      <w:r w:rsidRPr="00BE0F11">
        <w:t>числе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протоколу</w:t>
      </w:r>
      <w:r w:rsidR="00BE0F11" w:rsidRPr="00BE0F11">
        <w:t xml:space="preserve"> </w:t>
      </w:r>
      <w:r w:rsidRPr="00BE0F11">
        <w:t>TCP/IP</w:t>
      </w:r>
      <w:r w:rsidR="00BE0F11" w:rsidRPr="00BE0F11">
        <w:t xml:space="preserve">), </w:t>
      </w:r>
      <w:r w:rsidRPr="00BE0F11">
        <w:t>наличие</w:t>
      </w:r>
      <w:r w:rsidR="00BE0F11" w:rsidRPr="00BE0F11">
        <w:t xml:space="preserve"> </w:t>
      </w:r>
      <w:r w:rsidRPr="00BE0F11">
        <w:t>собственной</w:t>
      </w:r>
      <w:r w:rsidR="00BE0F11" w:rsidRPr="00BE0F11">
        <w:t xml:space="preserve"> </w:t>
      </w:r>
      <w:r w:rsidRPr="00BE0F11">
        <w:t>транспортной</w:t>
      </w:r>
      <w:r w:rsidR="00BE0F11" w:rsidRPr="00BE0F11">
        <w:t xml:space="preserve"> </w:t>
      </w:r>
      <w:r w:rsidRPr="00BE0F11">
        <w:t>подсистемы</w:t>
      </w:r>
      <w:r w:rsidR="00BE0F11" w:rsidRPr="00BE0F11">
        <w:t xml:space="preserve"> </w:t>
      </w:r>
      <w:r w:rsidRPr="00BE0F11">
        <w:t>позволяет</w:t>
      </w:r>
      <w:r w:rsidR="00BE0F11" w:rsidRPr="00BE0F11">
        <w:t xml:space="preserve"> </w:t>
      </w:r>
      <w:r w:rsidRPr="00BE0F11">
        <w:t>работать</w:t>
      </w:r>
      <w:r w:rsidR="00BE0F11" w:rsidRPr="00BE0F11">
        <w:t xml:space="preserve"> </w:t>
      </w:r>
      <w:r w:rsidRPr="00BE0F11">
        <w:t>практически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любом</w:t>
      </w:r>
      <w:r w:rsidR="00BE0F11" w:rsidRPr="00BE0F11">
        <w:t xml:space="preserve"> </w:t>
      </w:r>
      <w:r w:rsidRPr="00BE0F11">
        <w:t>оборудовании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минимальными</w:t>
      </w:r>
      <w:r w:rsidR="00BE0F11" w:rsidRPr="00BE0F11">
        <w:t xml:space="preserve"> </w:t>
      </w:r>
      <w:r w:rsidRPr="00BE0F11">
        <w:t>требованиями,</w:t>
      </w:r>
      <w:r w:rsidR="00BE0F11" w:rsidRPr="00BE0F11">
        <w:t xml:space="preserve"> </w:t>
      </w:r>
      <w:r w:rsidRPr="00BE0F11">
        <w:t>обычно</w:t>
      </w:r>
      <w:r w:rsidR="00BE0F11" w:rsidRPr="00BE0F11">
        <w:t xml:space="preserve"> </w:t>
      </w:r>
      <w:r w:rsidRPr="00BE0F11">
        <w:t>перечисленными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руководстве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эксплуатации</w:t>
      </w:r>
      <w:r w:rsidR="00BE0F11" w:rsidRPr="00BE0F11">
        <w:t>.</w:t>
      </w:r>
    </w:p>
    <w:p w:rsidR="00BE0F11" w:rsidRPr="00BE0F11" w:rsidRDefault="005D7C89" w:rsidP="00BE0F11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BE0F11">
        <w:t>Поддержка</w:t>
      </w:r>
      <w:r w:rsidR="00BE0F11" w:rsidRPr="00BE0F11">
        <w:t xml:space="preserve"> </w:t>
      </w:r>
      <w:r w:rsidRPr="00BE0F11">
        <w:t>любых</w:t>
      </w:r>
      <w:r w:rsidR="00BE0F11" w:rsidRPr="00BE0F11">
        <w:t xml:space="preserve"> </w:t>
      </w:r>
      <w:r w:rsidRPr="00BE0F11">
        <w:t>систем</w:t>
      </w:r>
      <w:r w:rsidR="00BE0F11" w:rsidRPr="00BE0F11">
        <w:t xml:space="preserve"> </w:t>
      </w:r>
      <w:r w:rsidRPr="00BE0F11">
        <w:t>криптозащиты</w:t>
      </w:r>
      <w:r w:rsidR="00BE0F11">
        <w:t xml:space="preserve"> (</w:t>
      </w:r>
      <w:r w:rsidRPr="00BE0F11">
        <w:t>в</w:t>
      </w:r>
      <w:r w:rsidR="00BE0F11" w:rsidRPr="00BE0F11">
        <w:t xml:space="preserve"> </w:t>
      </w:r>
      <w:r w:rsidRPr="00BE0F11">
        <w:t>том</w:t>
      </w:r>
      <w:r w:rsidR="00BE0F11" w:rsidRPr="00BE0F11">
        <w:t xml:space="preserve"> </w:t>
      </w:r>
      <w:r w:rsidRPr="00BE0F11">
        <w:t>числе</w:t>
      </w:r>
      <w:r w:rsidR="00BE0F11" w:rsidRPr="00BE0F11">
        <w:t xml:space="preserve"> </w:t>
      </w:r>
      <w:r w:rsidRPr="00BE0F11">
        <w:t>КриптоПроCSP,</w:t>
      </w:r>
      <w:r w:rsidR="00BE0F11" w:rsidRPr="00BE0F11">
        <w:t xml:space="preserve"> </w:t>
      </w:r>
      <w:r w:rsidRPr="00BE0F11">
        <w:t>Сигнал-Ком</w:t>
      </w:r>
      <w:r w:rsidR="00BE0F11">
        <w:t xml:space="preserve"> (</w:t>
      </w:r>
      <w:r w:rsidRPr="00BE0F11">
        <w:t>продукты</w:t>
      </w:r>
      <w:r w:rsidR="00BE0F11" w:rsidRPr="00BE0F11">
        <w:t xml:space="preserve">: </w:t>
      </w:r>
      <w:r w:rsidRPr="00BE0F11">
        <w:t>криптобиблиотека</w:t>
      </w:r>
      <w:r w:rsidR="00BE0F11" w:rsidRPr="00BE0F11">
        <w:t xml:space="preserve"> </w:t>
      </w:r>
      <w:r w:rsidRPr="00BE0F11">
        <w:t>Message</w:t>
      </w:r>
      <w:r w:rsidR="00BE0F11" w:rsidRPr="00BE0F11">
        <w:t xml:space="preserve"> </w:t>
      </w:r>
      <w:r w:rsidRPr="00BE0F11">
        <w:t>Pro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сервер</w:t>
      </w:r>
      <w:r w:rsidR="00BE0F11" w:rsidRPr="00BE0F11">
        <w:t xml:space="preserve"> </w:t>
      </w:r>
      <w:r w:rsidRPr="00BE0F11">
        <w:t>сертификации</w:t>
      </w:r>
      <w:r w:rsidR="00BE0F11" w:rsidRPr="00BE0F11">
        <w:t xml:space="preserve"> </w:t>
      </w:r>
      <w:r w:rsidRPr="00BE0F11">
        <w:t>Notary</w:t>
      </w:r>
      <w:r w:rsidR="00BE0F11" w:rsidRPr="00BE0F11">
        <w:t xml:space="preserve"> </w:t>
      </w:r>
      <w:r w:rsidRPr="00BE0F11">
        <w:t>PRO</w:t>
      </w:r>
      <w:r w:rsidR="00BE0F11" w:rsidRPr="00BE0F11">
        <w:t xml:space="preserve">), </w:t>
      </w:r>
      <w:r w:rsidRPr="00BE0F11">
        <w:t>Lan</w:t>
      </w:r>
      <w:r w:rsidR="00BE0F11" w:rsidRPr="00BE0F11">
        <w:t xml:space="preserve"> </w:t>
      </w:r>
      <w:r w:rsidRPr="00BE0F11">
        <w:t>Crypto,</w:t>
      </w:r>
      <w:r w:rsidR="00BE0F11" w:rsidRPr="00BE0F11">
        <w:t xml:space="preserve"> </w:t>
      </w:r>
      <w:r w:rsidRPr="00BE0F11">
        <w:t>Верба-OW,</w:t>
      </w:r>
      <w:r w:rsidR="00BE0F11" w:rsidRPr="00BE0F11">
        <w:t xml:space="preserve"> </w:t>
      </w:r>
      <w:r w:rsidRPr="00BE0F11">
        <w:t>Крипто-Си</w:t>
      </w:r>
      <w:r w:rsidR="00BE0F11" w:rsidRPr="00BE0F11">
        <w:t xml:space="preserve">) </w:t>
      </w:r>
      <w:r w:rsidRPr="00BE0F11">
        <w:t>делает</w:t>
      </w:r>
      <w:r w:rsidR="00BE0F11" w:rsidRPr="00BE0F11">
        <w:t xml:space="preserve"> </w:t>
      </w:r>
      <w:r w:rsidRPr="00BE0F11">
        <w:t>систему</w:t>
      </w:r>
      <w:r w:rsidR="00BE0F11" w:rsidRPr="00BE0F11">
        <w:t xml:space="preserve"> </w:t>
      </w:r>
      <w:r w:rsidRPr="00BE0F11">
        <w:t>Банк-клиента</w:t>
      </w:r>
      <w:r w:rsidR="00BE0F11" w:rsidRPr="00BE0F11">
        <w:t xml:space="preserve"> </w:t>
      </w:r>
      <w:r w:rsidRPr="00BE0F11">
        <w:t>наиболее</w:t>
      </w:r>
      <w:r w:rsidR="00BE0F11" w:rsidRPr="00BE0F11">
        <w:t xml:space="preserve"> </w:t>
      </w:r>
      <w:r w:rsidRPr="00BE0F11">
        <w:t>защищенной</w:t>
      </w:r>
      <w:r w:rsidR="00BE0F11">
        <w:t xml:space="preserve"> (</w:t>
      </w:r>
      <w:r w:rsidRPr="00BE0F11">
        <w:t>при</w:t>
      </w:r>
      <w:r w:rsidR="00BE0F11" w:rsidRPr="00BE0F11">
        <w:t xml:space="preserve"> </w:t>
      </w:r>
      <w:r w:rsidRPr="00BE0F11">
        <w:t>условии</w:t>
      </w:r>
      <w:r w:rsidR="00BE0F11" w:rsidRPr="00BE0F11">
        <w:t xml:space="preserve"> </w:t>
      </w:r>
      <w:r w:rsidRPr="00BE0F11">
        <w:t>строгого</w:t>
      </w:r>
      <w:r w:rsidR="00BE0F11" w:rsidRPr="00BE0F11">
        <w:t xml:space="preserve"> </w:t>
      </w:r>
      <w:r w:rsidRPr="00BE0F11">
        <w:t>соблюдения</w:t>
      </w:r>
      <w:r w:rsidR="00BE0F11" w:rsidRPr="00BE0F11">
        <w:t xml:space="preserve"> </w:t>
      </w:r>
      <w:r w:rsidRPr="00BE0F11">
        <w:t>полученных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 </w:t>
      </w:r>
      <w:r w:rsidRPr="00BE0F11">
        <w:t>инструкций</w:t>
      </w:r>
      <w:r w:rsidR="00BE0F11" w:rsidRPr="00BE0F11">
        <w:t xml:space="preserve"> </w:t>
      </w:r>
      <w:r w:rsidRPr="00BE0F11">
        <w:t>установки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эксплуатации</w:t>
      </w:r>
      <w:r w:rsidR="00BE0F11" w:rsidRPr="00BE0F11">
        <w:t>).</w:t>
      </w:r>
    </w:p>
    <w:p w:rsidR="00BE0F11" w:rsidRPr="00BE0F11" w:rsidRDefault="005D7C89" w:rsidP="00BE0F11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BE0F11">
        <w:t>Абсолютная</w:t>
      </w:r>
      <w:r w:rsidR="00BE0F11" w:rsidRPr="00BE0F11">
        <w:t xml:space="preserve"> </w:t>
      </w:r>
      <w:r w:rsidRPr="00BE0F11">
        <w:t>гибкость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: </w:t>
      </w:r>
      <w:r w:rsidRPr="00BE0F11">
        <w:t>добавление/изменение</w:t>
      </w:r>
      <w:r w:rsidR="00BE0F11" w:rsidRPr="00BE0F11">
        <w:t xml:space="preserve"> </w:t>
      </w:r>
      <w:r w:rsidRPr="00BE0F11">
        <w:t>форм</w:t>
      </w:r>
      <w:r w:rsidR="00BE0F11" w:rsidRPr="00BE0F11">
        <w:t xml:space="preserve"> </w:t>
      </w:r>
      <w:r w:rsidRPr="00BE0F11">
        <w:t>ввода/редактирования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печатных</w:t>
      </w:r>
      <w:r w:rsidR="00BE0F11" w:rsidRPr="00BE0F11">
        <w:t xml:space="preserve"> </w:t>
      </w:r>
      <w:r w:rsidRPr="00BE0F11">
        <w:t>форм</w:t>
      </w:r>
      <w:r w:rsidR="00BE0F11" w:rsidRPr="00BE0F11">
        <w:t xml:space="preserve"> </w:t>
      </w:r>
      <w:r w:rsidRPr="00BE0F11">
        <w:t>документов,</w:t>
      </w:r>
      <w:r w:rsidR="00BE0F11" w:rsidRPr="00BE0F11">
        <w:t xml:space="preserve"> </w:t>
      </w:r>
      <w:r w:rsidRPr="00BE0F11">
        <w:t>вида</w:t>
      </w:r>
      <w:r w:rsidR="00BE0F11" w:rsidRPr="00BE0F11">
        <w:t xml:space="preserve"> </w:t>
      </w:r>
      <w:r w:rsidRPr="00BE0F11">
        <w:t>экранов,</w:t>
      </w:r>
      <w:r w:rsidR="00BE0F11" w:rsidRPr="00BE0F11">
        <w:t xml:space="preserve"> </w:t>
      </w:r>
      <w:r w:rsidRPr="00BE0F11">
        <w:t>иконок,</w:t>
      </w:r>
      <w:r w:rsidR="00BE0F11" w:rsidRPr="00BE0F11">
        <w:t xml:space="preserve"> </w:t>
      </w:r>
      <w:r w:rsidRPr="00BE0F11">
        <w:t>панелей</w:t>
      </w:r>
      <w:r w:rsidR="00BE0F11" w:rsidRPr="00BE0F11">
        <w:t xml:space="preserve"> </w:t>
      </w:r>
      <w:r w:rsidRPr="00BE0F11">
        <w:t>инструментов,</w:t>
      </w:r>
      <w:r w:rsidR="00BE0F11" w:rsidRPr="00BE0F11">
        <w:t xml:space="preserve"> </w:t>
      </w:r>
      <w:r w:rsidRPr="00BE0F11">
        <w:t>правил</w:t>
      </w:r>
      <w:r w:rsidR="00BE0F11" w:rsidRPr="00BE0F11">
        <w:t xml:space="preserve"> </w:t>
      </w:r>
      <w:r w:rsidRPr="00BE0F11">
        <w:t>ввода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редактирования,</w:t>
      </w:r>
      <w:r w:rsidR="00BE0F11" w:rsidRPr="00BE0F11">
        <w:t xml:space="preserve"> </w:t>
      </w:r>
      <w:r w:rsidRPr="00BE0F11">
        <w:t>пользователей,</w:t>
      </w:r>
      <w:r w:rsidR="00BE0F11" w:rsidRPr="00BE0F11">
        <w:t xml:space="preserve"> </w:t>
      </w:r>
      <w:r w:rsidRPr="00BE0F11">
        <w:t>меню,</w:t>
      </w:r>
      <w:r w:rsidR="00BE0F11" w:rsidRPr="00BE0F11">
        <w:t xml:space="preserve"> </w:t>
      </w:r>
      <w:r w:rsidRPr="00BE0F11">
        <w:t>подключения</w:t>
      </w:r>
      <w:r w:rsidR="00BE0F11" w:rsidRPr="00BE0F11">
        <w:t xml:space="preserve"> </w:t>
      </w:r>
      <w:r w:rsidRPr="00BE0F11">
        <w:t>справочников,</w:t>
      </w:r>
      <w:r w:rsidR="00BE0F11" w:rsidRPr="00BE0F11">
        <w:t xml:space="preserve"> </w:t>
      </w:r>
      <w:r w:rsidRPr="00BE0F11">
        <w:t>правил</w:t>
      </w:r>
      <w:r w:rsidR="00BE0F11" w:rsidRPr="00BE0F11">
        <w:t xml:space="preserve"> </w:t>
      </w:r>
      <w:r w:rsidRPr="00BE0F11">
        <w:t>их</w:t>
      </w:r>
      <w:r w:rsidR="00BE0F11" w:rsidRPr="00BE0F11">
        <w:t xml:space="preserve"> </w:t>
      </w:r>
      <w:r w:rsidRPr="00BE0F11">
        <w:t>репликации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="00BE0F11">
        <w:t>т.д.</w:t>
      </w:r>
      <w:r w:rsidR="00BE0F11" w:rsidRPr="00BE0F11">
        <w:t>;</w:t>
      </w:r>
    </w:p>
    <w:p w:rsidR="00BE0F11" w:rsidRPr="00BE0F11" w:rsidRDefault="005D7C89" w:rsidP="00BE0F11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BE0F11">
        <w:t>Настройка</w:t>
      </w:r>
      <w:r w:rsidR="00BE0F11" w:rsidRPr="00BE0F11">
        <w:t xml:space="preserve"> </w:t>
      </w:r>
      <w:r w:rsidRPr="00BE0F11">
        <w:t>произвольного</w:t>
      </w:r>
      <w:r w:rsidR="00BE0F11" w:rsidRPr="00BE0F11">
        <w:t xml:space="preserve"> </w:t>
      </w:r>
      <w:r w:rsidRPr="00BE0F11">
        <w:t>жизненного</w:t>
      </w:r>
      <w:r w:rsidR="00BE0F11" w:rsidRPr="00BE0F11">
        <w:t xml:space="preserve"> </w:t>
      </w:r>
      <w:r w:rsidRPr="00BE0F11">
        <w:t>цикла</w:t>
      </w:r>
      <w:r w:rsidR="00BE0F11" w:rsidRPr="00BE0F11">
        <w:t xml:space="preserve"> </w:t>
      </w:r>
      <w:r w:rsidRPr="00BE0F11">
        <w:t>любого</w:t>
      </w:r>
      <w:r w:rsidR="00BE0F11" w:rsidRPr="00BE0F11">
        <w:t xml:space="preserve"> </w:t>
      </w:r>
      <w:r w:rsidRPr="00BE0F11">
        <w:t>документа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его</w:t>
      </w:r>
      <w:r w:rsidR="00BE0F11" w:rsidRPr="00BE0F11">
        <w:t xml:space="preserve"> </w:t>
      </w:r>
      <w:r w:rsidRPr="00BE0F11">
        <w:t>статусов,</w:t>
      </w:r>
      <w:r w:rsidR="00BE0F11" w:rsidRPr="00BE0F11">
        <w:t xml:space="preserve"> </w:t>
      </w:r>
      <w:r w:rsidRPr="00BE0F11">
        <w:t>адаптация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статусов</w:t>
      </w:r>
      <w:r w:rsidR="00BE0F11" w:rsidRPr="00BE0F11">
        <w:t xml:space="preserve"> </w:t>
      </w:r>
      <w:r w:rsidRPr="00BE0F11">
        <w:t>соответственно</w:t>
      </w:r>
      <w:r w:rsidR="00BE0F11" w:rsidRPr="00BE0F11">
        <w:t xml:space="preserve"> </w:t>
      </w:r>
      <w:r w:rsidRPr="00BE0F11">
        <w:t>системам</w:t>
      </w:r>
      <w:r w:rsidR="00BE0F11" w:rsidRPr="00BE0F11">
        <w:t xml:space="preserve"> </w:t>
      </w:r>
      <w:r w:rsidRPr="00BE0F11">
        <w:t>коммуникации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криптозащиты</w:t>
      </w:r>
      <w:r w:rsidR="00BE0F11" w:rsidRPr="00BE0F11">
        <w:t>;</w:t>
      </w:r>
    </w:p>
    <w:p w:rsidR="00BE0F11" w:rsidRPr="00BE0F11" w:rsidRDefault="005D7C89" w:rsidP="00BE0F11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BE0F11">
        <w:t>Наличие</w:t>
      </w:r>
      <w:r w:rsidR="00BE0F11" w:rsidRPr="00BE0F11">
        <w:t xml:space="preserve"> </w:t>
      </w:r>
      <w:r w:rsidRPr="00BE0F11">
        <w:t>внутрисистемного</w:t>
      </w:r>
      <w:r w:rsidR="00BE0F11" w:rsidRPr="00BE0F11">
        <w:t xml:space="preserve"> </w:t>
      </w:r>
      <w:r w:rsidRPr="00BE0F11">
        <w:t>предметно-ориентированного</w:t>
      </w:r>
      <w:r w:rsidR="00BE0F11" w:rsidRPr="00BE0F11">
        <w:t xml:space="preserve"> </w:t>
      </w:r>
      <w:r w:rsidRPr="00BE0F11">
        <w:t>языка</w:t>
      </w:r>
      <w:r w:rsidR="00BE0F11" w:rsidRPr="00BE0F11">
        <w:t xml:space="preserve"> </w:t>
      </w:r>
      <w:r w:rsidRPr="00BE0F11">
        <w:t>программирования</w:t>
      </w:r>
      <w:r w:rsidR="00BE0F11" w:rsidRPr="00BE0F11">
        <w:t xml:space="preserve"> - </w:t>
      </w:r>
      <w:r w:rsidRPr="00BE0F11">
        <w:t>гибкость</w:t>
      </w:r>
      <w:r w:rsidR="00BE0F11" w:rsidRPr="00BE0F11">
        <w:t xml:space="preserve"> </w:t>
      </w:r>
      <w:r w:rsidRPr="00BE0F11">
        <w:t>задания</w:t>
      </w:r>
      <w:r w:rsidR="00BE0F11" w:rsidRPr="00BE0F11">
        <w:t xml:space="preserve"> </w:t>
      </w:r>
      <w:r w:rsidRPr="00BE0F11">
        <w:t>правил</w:t>
      </w:r>
      <w:r w:rsidR="00BE0F11" w:rsidRPr="00BE0F11">
        <w:t xml:space="preserve"> </w:t>
      </w:r>
      <w:r w:rsidRPr="00BE0F11">
        <w:t>контроля</w:t>
      </w:r>
      <w:r w:rsidR="00BE0F11" w:rsidRPr="00BE0F11">
        <w:t xml:space="preserve"> </w:t>
      </w:r>
      <w:r w:rsidRPr="00BE0F11">
        <w:t>документов,</w:t>
      </w:r>
      <w:r w:rsidR="00BE0F11" w:rsidRPr="00BE0F11">
        <w:t xml:space="preserve"> </w:t>
      </w:r>
      <w:r w:rsidRPr="00BE0F11">
        <w:t>привязок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бухгалтерским</w:t>
      </w:r>
      <w:r w:rsidR="00BE0F11" w:rsidRPr="00BE0F11">
        <w:t xml:space="preserve"> </w:t>
      </w:r>
      <w:r w:rsidRPr="00BE0F11">
        <w:t>системам,</w:t>
      </w:r>
      <w:r w:rsidR="00BE0F11" w:rsidRPr="00BE0F11">
        <w:t xml:space="preserve"> </w:t>
      </w:r>
      <w:r w:rsidRPr="00BE0F11">
        <w:t>АБС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другим</w:t>
      </w:r>
      <w:r w:rsidR="00BE0F11" w:rsidRPr="00BE0F11">
        <w:t xml:space="preserve"> </w:t>
      </w:r>
      <w:r w:rsidRPr="00BE0F11">
        <w:t>учетным</w:t>
      </w:r>
      <w:r w:rsidR="00BE0F11" w:rsidRPr="00BE0F11">
        <w:t xml:space="preserve"> </w:t>
      </w:r>
      <w:r w:rsidRPr="00BE0F11">
        <w:t>базам</w:t>
      </w:r>
      <w:r w:rsidR="00BE0F11" w:rsidRPr="00BE0F11">
        <w:t xml:space="preserve"> </w:t>
      </w:r>
      <w:r w:rsidRPr="00BE0F11">
        <w:t>данных</w:t>
      </w:r>
      <w:r w:rsidR="00BE0F11" w:rsidRPr="00BE0F11">
        <w:t>;</w:t>
      </w:r>
    </w:p>
    <w:p w:rsidR="00BE0F11" w:rsidRPr="00BE0F11" w:rsidRDefault="005D7C89" w:rsidP="00BE0F11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BE0F11">
        <w:t>Удаленное</w:t>
      </w:r>
      <w:r w:rsidR="00BE0F11" w:rsidRPr="00BE0F11">
        <w:t xml:space="preserve"> </w:t>
      </w:r>
      <w:r w:rsidRPr="00BE0F11">
        <w:t>обновление</w:t>
      </w:r>
      <w:r w:rsidR="00BE0F11" w:rsidRPr="00BE0F11">
        <w:t xml:space="preserve"> </w:t>
      </w:r>
      <w:r w:rsidRPr="00BE0F11">
        <w:t>клиентских</w:t>
      </w:r>
      <w:r w:rsidR="00BE0F11" w:rsidRPr="00BE0F11">
        <w:t xml:space="preserve"> </w:t>
      </w:r>
      <w:r w:rsidRPr="00BE0F11">
        <w:t>частей</w:t>
      </w:r>
      <w:r w:rsidR="00BE0F11" w:rsidRPr="00BE0F11">
        <w:t xml:space="preserve"> - </w:t>
      </w:r>
      <w:r w:rsidRPr="00BE0F11">
        <w:t>поддержка</w:t>
      </w:r>
      <w:r w:rsidR="00BE0F11" w:rsidRPr="00BE0F11">
        <w:t xml:space="preserve"> </w:t>
      </w:r>
      <w:r w:rsidRPr="00BE0F11">
        <w:t>массовости</w:t>
      </w:r>
      <w:r w:rsidR="00BE0F11" w:rsidRPr="00BE0F11">
        <w:t xml:space="preserve"> </w:t>
      </w:r>
      <w:r w:rsidRPr="00BE0F11">
        <w:t>внедрения</w:t>
      </w:r>
      <w:r w:rsidR="00BE0F11" w:rsidRPr="00BE0F11">
        <w:t xml:space="preserve"> </w:t>
      </w:r>
      <w:r w:rsidRPr="00BE0F11">
        <w:t>системы</w:t>
      </w:r>
      <w:r w:rsidR="00BE0F11" w:rsidRPr="00BE0F11">
        <w:t>;</w:t>
      </w:r>
    </w:p>
    <w:p w:rsidR="00BE0F11" w:rsidRPr="00BE0F11" w:rsidRDefault="005D7C89" w:rsidP="00BE0F11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BE0F11">
        <w:t>Привычный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удобный</w:t>
      </w:r>
      <w:r w:rsidR="00BE0F11" w:rsidRPr="00BE0F11">
        <w:t xml:space="preserve"> </w:t>
      </w:r>
      <w:r w:rsidRPr="00BE0F11">
        <w:t>Windows-интерфейс</w:t>
      </w:r>
      <w:r w:rsidR="00BE0F11" w:rsidRPr="00BE0F11">
        <w:t>.</w:t>
      </w:r>
    </w:p>
    <w:p w:rsidR="00BE0F11" w:rsidRPr="00BE0F11" w:rsidRDefault="005D7C89" w:rsidP="00BE0F11">
      <w:pPr>
        <w:tabs>
          <w:tab w:val="left" w:pos="726"/>
        </w:tabs>
      </w:pPr>
      <w:r w:rsidRPr="00BE0F11">
        <w:t>Форма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вид</w:t>
      </w:r>
      <w:r w:rsidR="00BE0F11" w:rsidRPr="00BE0F11">
        <w:t xml:space="preserve"> </w:t>
      </w:r>
      <w:r w:rsidRPr="00BE0F11">
        <w:t>рабочего</w:t>
      </w:r>
      <w:r w:rsidR="00BE0F11" w:rsidRPr="00BE0F11">
        <w:t xml:space="preserve"> </w:t>
      </w:r>
      <w:r w:rsidRPr="00BE0F11">
        <w:t>места</w:t>
      </w:r>
      <w:r w:rsidR="00BE0F11" w:rsidRPr="00BE0F11">
        <w:t xml:space="preserve"> </w:t>
      </w:r>
      <w:r w:rsidRPr="00BE0F11">
        <w:t>клиента</w:t>
      </w:r>
      <w:r w:rsidR="00BE0F11">
        <w:t xml:space="preserve"> (</w:t>
      </w:r>
      <w:r w:rsidRPr="00BE0F11">
        <w:t>включая</w:t>
      </w:r>
      <w:r w:rsidR="00BE0F11" w:rsidRPr="00BE0F11">
        <w:t xml:space="preserve"> </w:t>
      </w:r>
      <w:r w:rsidRPr="00BE0F11">
        <w:t>экранное</w:t>
      </w:r>
      <w:r w:rsidR="00BE0F11">
        <w:t xml:space="preserve"> "</w:t>
      </w:r>
      <w:r w:rsidRPr="00BE0F11">
        <w:t>меню</w:t>
      </w:r>
      <w:r w:rsidR="00BE0F11">
        <w:t>"</w:t>
      </w:r>
      <w:r w:rsidR="00BE0F11" w:rsidRPr="00BE0F11">
        <w:t xml:space="preserve">) </w:t>
      </w:r>
      <w:r w:rsidRPr="00BE0F11">
        <w:t>создаются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банке</w:t>
      </w:r>
      <w:r w:rsidR="00BE0F11" w:rsidRPr="00BE0F11">
        <w:t xml:space="preserve">. </w:t>
      </w:r>
      <w:r w:rsidRPr="00BE0F11">
        <w:t>Клиент</w:t>
      </w:r>
      <w:r w:rsidR="00BE0F11" w:rsidRPr="00BE0F11">
        <w:t xml:space="preserve"> </w:t>
      </w:r>
      <w:r w:rsidRPr="00BE0F11">
        <w:t>получает</w:t>
      </w:r>
      <w:r w:rsidR="00BE0F11" w:rsidRPr="00BE0F11">
        <w:t xml:space="preserve"> </w:t>
      </w:r>
      <w:r w:rsidRPr="00BE0F11">
        <w:t>готовое</w:t>
      </w:r>
      <w:r w:rsidR="00BE0F11" w:rsidRPr="00BE0F11">
        <w:t xml:space="preserve"> </w:t>
      </w:r>
      <w:r w:rsidRPr="00BE0F11">
        <w:t>рабочее</w:t>
      </w:r>
      <w:r w:rsidR="00BE0F11" w:rsidRPr="00BE0F11">
        <w:t xml:space="preserve"> </w:t>
      </w:r>
      <w:r w:rsidRPr="00BE0F11">
        <w:t>место,</w:t>
      </w:r>
      <w:r w:rsidR="00BE0F11" w:rsidRPr="00BE0F11">
        <w:t xml:space="preserve"> </w:t>
      </w:r>
      <w:r w:rsidRPr="00BE0F11">
        <w:t>которое</w:t>
      </w:r>
      <w:r w:rsidR="00BE0F11" w:rsidRPr="00BE0F11">
        <w:t xml:space="preserve"> </w:t>
      </w:r>
      <w:r w:rsidRPr="00BE0F11">
        <w:t>он</w:t>
      </w:r>
      <w:r w:rsidR="00BE0F11" w:rsidRPr="00BE0F11">
        <w:t xml:space="preserve"> </w:t>
      </w:r>
      <w:r w:rsidRPr="00BE0F11">
        <w:t>может</w:t>
      </w:r>
      <w:r w:rsidR="00BE0F11" w:rsidRPr="00BE0F11">
        <w:t xml:space="preserve"> </w:t>
      </w:r>
      <w:r w:rsidRPr="00BE0F11">
        <w:t>изменять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пределах</w:t>
      </w:r>
      <w:r w:rsidR="00BE0F11" w:rsidRPr="00BE0F11">
        <w:t xml:space="preserve"> </w:t>
      </w:r>
      <w:r w:rsidRPr="00BE0F11">
        <w:t>заданных</w:t>
      </w:r>
      <w:r w:rsidR="00BE0F11" w:rsidRPr="00BE0F11">
        <w:t xml:space="preserve"> </w:t>
      </w:r>
      <w:r w:rsidRPr="00BE0F11">
        <w:t>банком</w:t>
      </w:r>
      <w:r w:rsidR="00BE0F11" w:rsidRPr="00BE0F11">
        <w:t xml:space="preserve"> </w:t>
      </w:r>
      <w:r w:rsidRPr="00BE0F11">
        <w:t>полномочий</w:t>
      </w:r>
      <w:r w:rsidR="00BE0F11" w:rsidRPr="00BE0F11">
        <w:t xml:space="preserve">. </w:t>
      </w:r>
      <w:r w:rsidRPr="00BE0F11">
        <w:t>Работа</w:t>
      </w:r>
      <w:r w:rsidR="00BE0F11" w:rsidRPr="00BE0F11">
        <w:t xml:space="preserve"> </w:t>
      </w:r>
      <w:r w:rsidRPr="00BE0F11">
        <w:t>клиента</w:t>
      </w:r>
      <w:r w:rsidR="00BE0F11" w:rsidRPr="00BE0F11">
        <w:t xml:space="preserve"> </w:t>
      </w:r>
      <w:r w:rsidRPr="00BE0F11">
        <w:t>ограничивается</w:t>
      </w:r>
      <w:r w:rsidR="00BE0F11" w:rsidRPr="00BE0F11">
        <w:t xml:space="preserve"> </w:t>
      </w:r>
      <w:r w:rsidRPr="00BE0F11">
        <w:t>только</w:t>
      </w:r>
      <w:r w:rsidR="00BE0F11" w:rsidRPr="00BE0F11">
        <w:t xml:space="preserve"> </w:t>
      </w:r>
      <w:r w:rsidRPr="00BE0F11">
        <w:t>вводом</w:t>
      </w:r>
      <w:r w:rsidR="00BE0F11" w:rsidRPr="00BE0F11">
        <w:t xml:space="preserve"> </w:t>
      </w:r>
      <w:r w:rsidRPr="00BE0F11">
        <w:t>документов</w:t>
      </w:r>
      <w:r w:rsidR="00BE0F11" w:rsidRPr="00BE0F11">
        <w:t xml:space="preserve"> </w:t>
      </w:r>
      <w:r w:rsidRPr="00BE0F11">
        <w:t>и,</w:t>
      </w:r>
      <w:r w:rsidR="00BE0F11" w:rsidRPr="00BE0F11">
        <w:t xml:space="preserve"> </w:t>
      </w:r>
      <w:r w:rsidRPr="00BE0F11">
        <w:t>при</w:t>
      </w:r>
      <w:r w:rsidR="00BE0F11" w:rsidRPr="00BE0F11">
        <w:t xml:space="preserve"> </w:t>
      </w:r>
      <w:r w:rsidRPr="00BE0F11">
        <w:t>необходимости,</w:t>
      </w:r>
      <w:r w:rsidR="00BE0F11" w:rsidRPr="00BE0F11">
        <w:t xml:space="preserve"> </w:t>
      </w:r>
      <w:r w:rsidRPr="00BE0F11">
        <w:t>импортом\экспортом</w:t>
      </w:r>
      <w:r w:rsidR="00BE0F11" w:rsidRPr="00BE0F11">
        <w:t xml:space="preserve"> </w:t>
      </w:r>
      <w:r w:rsidRPr="00BE0F11">
        <w:t>данных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бухгалтерскими</w:t>
      </w:r>
      <w:r w:rsidR="00BE0F11" w:rsidRPr="00BE0F11">
        <w:t xml:space="preserve"> </w:t>
      </w:r>
      <w:r w:rsidRPr="00BE0F11">
        <w:t>программами,</w:t>
      </w:r>
      <w:r w:rsidR="00BE0F11" w:rsidRPr="00BE0F11">
        <w:t xml:space="preserve"> </w:t>
      </w:r>
      <w:r w:rsidRPr="00BE0F11">
        <w:t>а</w:t>
      </w:r>
      <w:r w:rsidR="00BE0F11" w:rsidRPr="00BE0F11">
        <w:t xml:space="preserve"> </w:t>
      </w:r>
      <w:r w:rsidRPr="00BE0F11">
        <w:t>также</w:t>
      </w:r>
      <w:r w:rsidR="00BE0F11" w:rsidRPr="00BE0F11">
        <w:t xml:space="preserve"> </w:t>
      </w:r>
      <w:r w:rsidRPr="00BE0F11">
        <w:t>просмотром</w:t>
      </w:r>
      <w:r w:rsidR="00BE0F11" w:rsidRPr="00BE0F11">
        <w:t xml:space="preserve"> </w:t>
      </w:r>
      <w:r w:rsidRPr="00BE0F11">
        <w:t>поступив</w:t>
      </w:r>
      <w:r w:rsidR="00046908" w:rsidRPr="00BE0F11">
        <w:t>ших</w:t>
      </w:r>
      <w:r w:rsidR="00BE0F11" w:rsidRPr="00BE0F11">
        <w:t xml:space="preserve"> </w:t>
      </w:r>
      <w:r w:rsidR="00046908" w:rsidRPr="00BE0F11">
        <w:t>из</w:t>
      </w:r>
      <w:r w:rsidR="00BE0F11" w:rsidRPr="00BE0F11">
        <w:t xml:space="preserve"> </w:t>
      </w:r>
      <w:r w:rsidR="00046908" w:rsidRPr="00BE0F11">
        <w:t>банка</w:t>
      </w:r>
      <w:r w:rsidR="00BE0F11" w:rsidRPr="00BE0F11">
        <w:t xml:space="preserve"> </w:t>
      </w:r>
      <w:r w:rsidR="00046908" w:rsidRPr="00BE0F11">
        <w:t>сообщений</w:t>
      </w:r>
      <w:r w:rsidR="00BE0F11" w:rsidRPr="00BE0F11">
        <w:t>.</w:t>
      </w:r>
    </w:p>
    <w:p w:rsidR="00BE0F11" w:rsidRPr="00BE0F11" w:rsidRDefault="005D7C89" w:rsidP="00BE0F11">
      <w:pPr>
        <w:tabs>
          <w:tab w:val="left" w:pos="726"/>
        </w:tabs>
      </w:pPr>
      <w:r w:rsidRPr="00BE0F11">
        <w:t>Импорт/экспорт</w:t>
      </w:r>
      <w:r w:rsidR="00BE0F11" w:rsidRPr="00BE0F11">
        <w:t xml:space="preserve"> </w:t>
      </w:r>
      <w:r w:rsidRPr="00BE0F11">
        <w:t>данных</w:t>
      </w:r>
      <w:r w:rsidR="00BE0F11" w:rsidRPr="00BE0F11">
        <w:t xml:space="preserve"> </w:t>
      </w:r>
      <w:r w:rsidRPr="00BE0F11">
        <w:t>может</w:t>
      </w:r>
      <w:r w:rsidR="00BE0F11" w:rsidRPr="00BE0F11">
        <w:t xml:space="preserve"> </w:t>
      </w:r>
      <w:r w:rsidRPr="00BE0F11">
        <w:t>осуществляться</w:t>
      </w:r>
      <w:r w:rsidR="00BE0F11" w:rsidRPr="00BE0F11">
        <w:t xml:space="preserve"> </w:t>
      </w:r>
      <w:r w:rsidRPr="00BE0F11">
        <w:t>встроенными</w:t>
      </w:r>
      <w:r w:rsidR="00BE0F11" w:rsidRPr="00BE0F11">
        <w:t xml:space="preserve"> </w:t>
      </w:r>
      <w:r w:rsidRPr="00BE0F11">
        <w:t>или</w:t>
      </w:r>
      <w:r w:rsidR="00BE0F11" w:rsidRPr="00BE0F11">
        <w:t xml:space="preserve"> </w:t>
      </w:r>
      <w:r w:rsidRPr="00BE0F11">
        <w:t>внешними</w:t>
      </w:r>
      <w:r w:rsidR="00BE0F11" w:rsidRPr="00BE0F11">
        <w:t xml:space="preserve"> </w:t>
      </w:r>
      <w:r w:rsidRPr="00BE0F11">
        <w:t>процедурами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любые</w:t>
      </w:r>
      <w:r w:rsidR="00BE0F11" w:rsidRPr="00BE0F11">
        <w:t xml:space="preserve"> </w:t>
      </w:r>
      <w:r w:rsidRPr="00BE0F11">
        <w:t>форматы</w:t>
      </w:r>
      <w:r w:rsidR="00BE0F11" w:rsidRPr="00BE0F11">
        <w:t xml:space="preserve">. </w:t>
      </w:r>
      <w:r w:rsidRPr="00BE0F11">
        <w:t>Импорт</w:t>
      </w:r>
      <w:r w:rsidR="00BE0F11" w:rsidRPr="00BE0F11">
        <w:t xml:space="preserve"> </w:t>
      </w:r>
      <w:r w:rsidRPr="00BE0F11">
        <w:t>осуществляется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одновременным</w:t>
      </w:r>
      <w:r w:rsidR="00BE0F11" w:rsidRPr="00BE0F11">
        <w:t xml:space="preserve"> </w:t>
      </w:r>
      <w:r w:rsidRPr="00BE0F11">
        <w:t>контролем</w:t>
      </w:r>
      <w:r w:rsidR="00BE0F11" w:rsidRPr="00BE0F11">
        <w:t xml:space="preserve"> </w:t>
      </w:r>
      <w:r w:rsidRPr="00BE0F11">
        <w:t>импортируемых</w:t>
      </w:r>
      <w:r w:rsidR="00BE0F11" w:rsidRPr="00BE0F11">
        <w:t xml:space="preserve"> </w:t>
      </w:r>
      <w:r w:rsidRPr="00BE0F11">
        <w:t>данных</w:t>
      </w:r>
      <w:r w:rsidR="00BE0F11">
        <w:t xml:space="preserve"> (</w:t>
      </w:r>
      <w:r w:rsidRPr="00BE0F11">
        <w:t>например,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реквизиты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ключ</w:t>
      </w:r>
      <w:r w:rsidR="00BE0F11" w:rsidRPr="00BE0F11">
        <w:t xml:space="preserve"> </w:t>
      </w:r>
      <w:r w:rsidRPr="00BE0F11">
        <w:t>счета</w:t>
      </w:r>
      <w:r w:rsidR="00BE0F11" w:rsidRPr="00BE0F11">
        <w:t xml:space="preserve">). </w:t>
      </w:r>
      <w:r w:rsidRPr="00BE0F11">
        <w:t>У</w:t>
      </w:r>
      <w:r w:rsidR="00BE0F11" w:rsidRPr="00BE0F11">
        <w:t xml:space="preserve"> </w:t>
      </w:r>
      <w:r w:rsidRPr="00BE0F11">
        <w:t>разных</w:t>
      </w:r>
      <w:r w:rsidR="00BE0F11" w:rsidRPr="00BE0F11">
        <w:t xml:space="preserve"> </w:t>
      </w:r>
      <w:r w:rsidRPr="00BE0F11">
        <w:t>клиентов</w:t>
      </w:r>
      <w:r w:rsidR="00BE0F11" w:rsidRPr="00BE0F11">
        <w:t xml:space="preserve"> </w:t>
      </w:r>
      <w:r w:rsidRPr="00BE0F11">
        <w:t>могут</w:t>
      </w:r>
      <w:r w:rsidR="00BE0F11" w:rsidRPr="00BE0F11">
        <w:t xml:space="preserve"> </w:t>
      </w:r>
      <w:r w:rsidRPr="00BE0F11">
        <w:t>быть</w:t>
      </w:r>
      <w:r w:rsidR="00BE0F11" w:rsidRPr="00BE0F11">
        <w:t xml:space="preserve"> </w:t>
      </w:r>
      <w:r w:rsidRPr="00BE0F11">
        <w:t>как</w:t>
      </w:r>
      <w:r w:rsidR="00BE0F11" w:rsidRPr="00BE0F11">
        <w:t xml:space="preserve"> </w:t>
      </w:r>
      <w:r w:rsidRPr="00BE0F11">
        <w:t>различные</w:t>
      </w:r>
      <w:r w:rsidR="00BE0F11" w:rsidRPr="00BE0F11">
        <w:t xml:space="preserve"> </w:t>
      </w:r>
      <w:r w:rsidRPr="00BE0F11">
        <w:t>меню,</w:t>
      </w:r>
      <w:r w:rsidR="00BE0F11" w:rsidRPr="00BE0F11">
        <w:t xml:space="preserve"> </w:t>
      </w:r>
      <w:r w:rsidRPr="00BE0F11">
        <w:t>так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различные</w:t>
      </w:r>
      <w:r w:rsidR="00BE0F11" w:rsidRPr="00BE0F11">
        <w:t xml:space="preserve"> </w:t>
      </w:r>
      <w:r w:rsidRPr="00BE0F11">
        <w:t>справочники,</w:t>
      </w:r>
      <w:r w:rsidR="00BE0F11" w:rsidRPr="00BE0F11">
        <w:t xml:space="preserve"> </w:t>
      </w:r>
      <w:r w:rsidRPr="00BE0F11">
        <w:t>шаблоны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базы,</w:t>
      </w:r>
      <w:r w:rsidR="00BE0F11" w:rsidRPr="00BE0F11">
        <w:t xml:space="preserve"> </w:t>
      </w:r>
      <w:r w:rsidRPr="00BE0F11">
        <w:t>которые</w:t>
      </w:r>
      <w:r w:rsidR="00BE0F11" w:rsidRPr="00BE0F11">
        <w:t xml:space="preserve"> </w:t>
      </w:r>
      <w:r w:rsidRPr="00BE0F11">
        <w:t>автоматически</w:t>
      </w:r>
      <w:r w:rsidR="00BE0F11" w:rsidRPr="00BE0F11">
        <w:t xml:space="preserve"> </w:t>
      </w:r>
      <w:r w:rsidRPr="00BE0F11">
        <w:t>реплицируются</w:t>
      </w:r>
      <w:r w:rsidR="00BE0F11" w:rsidRPr="00BE0F11">
        <w:t xml:space="preserve"> </w:t>
      </w:r>
      <w:r w:rsidRPr="00BE0F11">
        <w:t>системой</w:t>
      </w:r>
      <w:r w:rsidR="00BE0F11" w:rsidRPr="00BE0F11">
        <w:t xml:space="preserve">. </w:t>
      </w:r>
      <w:r w:rsidRPr="00BE0F11">
        <w:t>Количество,</w:t>
      </w:r>
      <w:r w:rsidR="00BE0F11" w:rsidRPr="00BE0F11">
        <w:t xml:space="preserve"> </w:t>
      </w:r>
      <w:r w:rsidRPr="00BE0F11">
        <w:t>взаимосвязь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вид</w:t>
      </w:r>
      <w:r w:rsidR="00BE0F11" w:rsidRPr="00BE0F11">
        <w:t xml:space="preserve"> </w:t>
      </w:r>
      <w:r w:rsidRPr="00BE0F11">
        <w:t>справочников</w:t>
      </w:r>
      <w:r w:rsidR="00BE0F11" w:rsidRPr="00BE0F11">
        <w:t xml:space="preserve"> </w:t>
      </w:r>
      <w:r w:rsidRPr="00BE0F11">
        <w:t>настраиваются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банке</w:t>
      </w:r>
      <w:r w:rsidR="00BE0F11" w:rsidRPr="00BE0F11">
        <w:t xml:space="preserve"> </w:t>
      </w:r>
      <w:r w:rsidRPr="00BE0F11">
        <w:t>тем</w:t>
      </w:r>
      <w:r w:rsidR="00BE0F11" w:rsidRPr="00BE0F11">
        <w:t xml:space="preserve"> </w:t>
      </w:r>
      <w:r w:rsidRPr="00BE0F11">
        <w:t>же</w:t>
      </w:r>
      <w:r w:rsidR="00BE0F11">
        <w:t xml:space="preserve"> "</w:t>
      </w:r>
      <w:r w:rsidRPr="00BE0F11">
        <w:t>Построителем</w:t>
      </w:r>
      <w:r w:rsidR="00BE0F11" w:rsidRPr="00BE0F11">
        <w:t xml:space="preserve"> </w:t>
      </w:r>
      <w:r w:rsidRPr="00BE0F11">
        <w:t>форм</w:t>
      </w:r>
      <w:r w:rsidR="00BE0F11">
        <w:t>"</w:t>
      </w:r>
      <w:r w:rsidRPr="00BE0F11">
        <w:t>,</w:t>
      </w:r>
      <w:r w:rsidR="00BE0F11" w:rsidRPr="00BE0F11">
        <w:t xml:space="preserve"> </w:t>
      </w:r>
      <w:r w:rsidRPr="00BE0F11">
        <w:t>что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визуальные</w:t>
      </w:r>
      <w:r w:rsidR="00BE0F11" w:rsidRPr="00BE0F11">
        <w:t xml:space="preserve"> </w:t>
      </w:r>
      <w:r w:rsidRPr="00BE0F11">
        <w:t>формы,</w:t>
      </w:r>
      <w:r w:rsidR="00BE0F11" w:rsidRPr="00BE0F11">
        <w:t xml:space="preserve"> </w:t>
      </w:r>
      <w:r w:rsidRPr="00BE0F11">
        <w:t>причём</w:t>
      </w:r>
      <w:r w:rsidR="00BE0F11" w:rsidRPr="00BE0F11">
        <w:t xml:space="preserve"> </w:t>
      </w:r>
      <w:r w:rsidRPr="00BE0F11">
        <w:t>каждый</w:t>
      </w:r>
      <w:r w:rsidR="00BE0F11" w:rsidRPr="00BE0F11">
        <w:t xml:space="preserve"> </w:t>
      </w:r>
      <w:r w:rsidRPr="00BE0F11">
        <w:t>клиент</w:t>
      </w:r>
      <w:r w:rsidR="00BE0F11" w:rsidRPr="00BE0F11">
        <w:t xml:space="preserve"> </w:t>
      </w:r>
      <w:r w:rsidRPr="00BE0F11">
        <w:t>может</w:t>
      </w:r>
      <w:r w:rsidR="00BE0F11" w:rsidRPr="00BE0F11">
        <w:t xml:space="preserve"> </w:t>
      </w:r>
      <w:r w:rsidRPr="00BE0F11">
        <w:t>иметь</w:t>
      </w:r>
      <w:r w:rsidR="00BE0F11" w:rsidRPr="00BE0F11">
        <w:t xml:space="preserve"> </w:t>
      </w:r>
      <w:r w:rsidRPr="00BE0F11">
        <w:t>любое</w:t>
      </w:r>
      <w:r w:rsidR="00BE0F11" w:rsidRPr="00BE0F11">
        <w:t xml:space="preserve"> </w:t>
      </w:r>
      <w:r w:rsidRPr="00BE0F11">
        <w:t>количество</w:t>
      </w:r>
      <w:r w:rsidR="00BE0F11" w:rsidRPr="00BE0F11">
        <w:t xml:space="preserve"> </w:t>
      </w:r>
      <w:r w:rsidRPr="00BE0F11">
        <w:t>индивидуальных</w:t>
      </w:r>
      <w:r w:rsidR="00BE0F11" w:rsidRPr="00BE0F11">
        <w:t xml:space="preserve"> </w:t>
      </w:r>
      <w:r w:rsidRPr="00BE0F11">
        <w:t>справочников</w:t>
      </w:r>
      <w:r w:rsidR="00BE0F11" w:rsidRPr="00BE0F11">
        <w:t>.</w:t>
      </w:r>
    </w:p>
    <w:p w:rsidR="00BE0F11" w:rsidRPr="00BE0F11" w:rsidRDefault="005D7C89" w:rsidP="00BE0F11">
      <w:pPr>
        <w:tabs>
          <w:tab w:val="left" w:pos="726"/>
        </w:tabs>
      </w:pPr>
      <w:r w:rsidRPr="00BE0F11">
        <w:t>Инсталляция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реализована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виде</w:t>
      </w:r>
      <w:r w:rsidR="00BE0F11" w:rsidRPr="00BE0F11">
        <w:t xml:space="preserve"> </w:t>
      </w:r>
      <w:r w:rsidRPr="00BE0F11">
        <w:t>трех</w:t>
      </w:r>
      <w:r w:rsidR="00BE0F11" w:rsidRPr="00BE0F11">
        <w:t xml:space="preserve"> </w:t>
      </w:r>
      <w:r w:rsidRPr="00BE0F11">
        <w:t>частей</w:t>
      </w:r>
      <w:r w:rsidR="00BE0F11" w:rsidRPr="00BE0F11">
        <w:t xml:space="preserve"> - </w:t>
      </w:r>
      <w:r w:rsidRPr="00BE0F11">
        <w:t>инсталлятор</w:t>
      </w:r>
      <w:r w:rsidR="00BE0F11" w:rsidRPr="00BE0F11">
        <w:t xml:space="preserve"> </w:t>
      </w:r>
      <w:r w:rsidRPr="00BE0F11">
        <w:t>банковской</w:t>
      </w:r>
      <w:r w:rsidR="00BE0F11" w:rsidRPr="00BE0F11">
        <w:t xml:space="preserve"> </w:t>
      </w:r>
      <w:r w:rsidRPr="00BE0F11">
        <w:t>части,</w:t>
      </w:r>
      <w:r w:rsidR="00BE0F11" w:rsidRPr="00BE0F11">
        <w:t xml:space="preserve"> </w:t>
      </w:r>
      <w:r w:rsidRPr="00BE0F11">
        <w:t>генератор</w:t>
      </w:r>
      <w:r w:rsidR="00BE0F11" w:rsidRPr="00BE0F11">
        <w:t xml:space="preserve"> </w:t>
      </w:r>
      <w:r w:rsidRPr="00BE0F11">
        <w:t>клиентской</w:t>
      </w:r>
      <w:r w:rsidR="00BE0F11" w:rsidRPr="00BE0F11">
        <w:t xml:space="preserve"> </w:t>
      </w:r>
      <w:r w:rsidRPr="00BE0F11">
        <w:t>части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банке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инсталлятор</w:t>
      </w:r>
      <w:r w:rsidR="00BE0F11" w:rsidRPr="00BE0F11">
        <w:t xml:space="preserve"> </w:t>
      </w:r>
      <w:r w:rsidRPr="00BE0F11">
        <w:t>клиентской</w:t>
      </w:r>
      <w:r w:rsidR="00BE0F11" w:rsidRPr="00BE0F11">
        <w:t xml:space="preserve"> </w:t>
      </w:r>
      <w:r w:rsidRPr="00BE0F11">
        <w:t>части</w:t>
      </w:r>
      <w:r w:rsidR="00BE0F11" w:rsidRPr="00BE0F11">
        <w:t xml:space="preserve"> </w:t>
      </w:r>
      <w:r w:rsidRPr="00BE0F11">
        <w:t>у</w:t>
      </w:r>
      <w:r w:rsidR="00BE0F11" w:rsidRPr="00BE0F11">
        <w:t xml:space="preserve"> </w:t>
      </w:r>
      <w:r w:rsidRPr="00BE0F11">
        <w:t>клиента,</w:t>
      </w:r>
      <w:r w:rsidR="00BE0F11" w:rsidRPr="00BE0F11">
        <w:t xml:space="preserve"> </w:t>
      </w:r>
      <w:r w:rsidRPr="00BE0F11">
        <w:t>разворачивающий</w:t>
      </w:r>
      <w:r w:rsidR="00BE0F11" w:rsidRPr="00BE0F11">
        <w:t xml:space="preserve"> </w:t>
      </w:r>
      <w:r w:rsidRPr="00BE0F11">
        <w:t>клиентское</w:t>
      </w:r>
      <w:r w:rsidR="00BE0F11" w:rsidRPr="00BE0F11">
        <w:t xml:space="preserve"> </w:t>
      </w:r>
      <w:r w:rsidRPr="00BE0F11">
        <w:t>место,</w:t>
      </w:r>
      <w:r w:rsidR="00BE0F11" w:rsidRPr="00BE0F11">
        <w:t xml:space="preserve"> </w:t>
      </w:r>
      <w:r w:rsidRPr="00BE0F11">
        <w:t>подготовленное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банке</w:t>
      </w:r>
      <w:r w:rsidR="00BE0F11" w:rsidRPr="00BE0F11">
        <w:t xml:space="preserve">. </w:t>
      </w:r>
      <w:r w:rsidRPr="00BE0F11">
        <w:t>Удобство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надежность</w:t>
      </w:r>
      <w:r w:rsidR="00BE0F11" w:rsidRPr="00BE0F11">
        <w:t xml:space="preserve"> </w:t>
      </w:r>
      <w:r w:rsidRPr="00BE0F11">
        <w:t>инсталляции</w:t>
      </w:r>
      <w:r w:rsidR="00BE0F11" w:rsidRPr="00BE0F11">
        <w:t xml:space="preserve"> </w:t>
      </w:r>
      <w:r w:rsidRPr="00BE0F11">
        <w:t>гарантируются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тем,</w:t>
      </w:r>
      <w:r w:rsidR="00BE0F11" w:rsidRPr="00BE0F11">
        <w:t xml:space="preserve"> </w:t>
      </w:r>
      <w:r w:rsidRPr="00BE0F11">
        <w:t>что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одном</w:t>
      </w:r>
      <w:r w:rsidR="00BE0F11" w:rsidRPr="00BE0F11">
        <w:t xml:space="preserve"> </w:t>
      </w:r>
      <w:r w:rsidRPr="00BE0F11">
        <w:t>цикле</w:t>
      </w:r>
      <w:r w:rsidR="00BE0F11" w:rsidRPr="00BE0F11">
        <w:t xml:space="preserve"> </w:t>
      </w:r>
      <w:r w:rsidRPr="00BE0F11">
        <w:t>происходит</w:t>
      </w:r>
      <w:r w:rsidR="00BE0F11" w:rsidRPr="00BE0F11">
        <w:t xml:space="preserve"> </w:t>
      </w:r>
      <w:r w:rsidRPr="00BE0F11">
        <w:t>настройка</w:t>
      </w:r>
      <w:r w:rsidR="00BE0F11">
        <w:t xml:space="preserve"> "</w:t>
      </w:r>
      <w:r w:rsidRPr="00BE0F11">
        <w:t>ДБО</w:t>
      </w:r>
      <w:r w:rsidR="00BE0F11" w:rsidRPr="00BE0F11">
        <w:t xml:space="preserve"> </w:t>
      </w:r>
      <w:r w:rsidRPr="00BE0F11">
        <w:t>BS-Client</w:t>
      </w:r>
      <w:r w:rsidR="00BE0F11">
        <w:t>"</w:t>
      </w:r>
      <w:r w:rsidRPr="00BE0F11">
        <w:t>,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коммуникации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криптозащиты</w:t>
      </w:r>
      <w:r w:rsidR="00BE0F11" w:rsidRPr="00BE0F11">
        <w:t>.</w:t>
      </w:r>
    </w:p>
    <w:p w:rsidR="00BE0F11" w:rsidRPr="00BE0F11" w:rsidRDefault="00740130" w:rsidP="00BE0F11">
      <w:pPr>
        <w:tabs>
          <w:tab w:val="left" w:pos="726"/>
        </w:tabs>
      </w:pPr>
      <w:r w:rsidRPr="00BE0F11">
        <w:t>В</w:t>
      </w:r>
      <w:r w:rsidR="00BE0F11" w:rsidRPr="00BE0F11">
        <w:t xml:space="preserve"> </w:t>
      </w:r>
      <w:r w:rsidRPr="00BE0F11">
        <w:t>системе</w:t>
      </w:r>
      <w:r w:rsidR="00BE0F11" w:rsidRPr="00BE0F11">
        <w:t xml:space="preserve"> </w:t>
      </w:r>
      <w:r w:rsidR="005D7C89" w:rsidRPr="00BE0F11">
        <w:t>организована</w:t>
      </w:r>
      <w:r w:rsidR="00BE0F11" w:rsidRPr="00BE0F11">
        <w:t xml:space="preserve"> </w:t>
      </w:r>
      <w:r w:rsidR="005D7C89" w:rsidRPr="00BE0F11">
        <w:t>собственная</w:t>
      </w:r>
      <w:r w:rsidR="00BE0F11" w:rsidRPr="00BE0F11">
        <w:t xml:space="preserve"> </w:t>
      </w:r>
      <w:r w:rsidR="005D7C89" w:rsidRPr="00BE0F11">
        <w:t>транспортная</w:t>
      </w:r>
      <w:r w:rsidR="00BE0F11" w:rsidRPr="00BE0F11">
        <w:t xml:space="preserve"> </w:t>
      </w:r>
      <w:r w:rsidR="005D7C89" w:rsidRPr="00BE0F11">
        <w:t>подсистема,</w:t>
      </w:r>
      <w:r w:rsidR="00BE0F11" w:rsidRPr="00BE0F11">
        <w:t xml:space="preserve"> </w:t>
      </w:r>
      <w:r w:rsidR="005D7C89" w:rsidRPr="00BE0F11">
        <w:t>представленная</w:t>
      </w:r>
      <w:r w:rsidR="00BE0F11" w:rsidRPr="00BE0F11">
        <w:t xml:space="preserve"> </w:t>
      </w:r>
      <w:r w:rsidR="005D7C89" w:rsidRPr="00BE0F11">
        <w:t>ядром</w:t>
      </w:r>
      <w:r w:rsidR="00BE0F11" w:rsidRPr="00BE0F11">
        <w:t xml:space="preserve"> </w:t>
      </w:r>
      <w:r w:rsidR="005D7C89" w:rsidRPr="00BE0F11">
        <w:t>подсистемы</w:t>
      </w:r>
      <w:r w:rsidR="00BE0F11" w:rsidRPr="00BE0F11">
        <w:t xml:space="preserve"> </w:t>
      </w:r>
      <w:r w:rsidR="005D7C89" w:rsidRPr="00BE0F11">
        <w:t>и</w:t>
      </w:r>
      <w:r w:rsidR="00BE0F11" w:rsidRPr="00BE0F11">
        <w:t xml:space="preserve"> </w:t>
      </w:r>
      <w:r w:rsidR="005D7C89" w:rsidRPr="00BE0F11">
        <w:t>произвольным</w:t>
      </w:r>
      <w:r w:rsidR="00BE0F11" w:rsidRPr="00BE0F11">
        <w:t xml:space="preserve"> </w:t>
      </w:r>
      <w:r w:rsidR="005D7C89" w:rsidRPr="00BE0F11">
        <w:t>набором</w:t>
      </w:r>
      <w:r w:rsidR="00BE0F11" w:rsidRPr="00BE0F11">
        <w:t xml:space="preserve"> </w:t>
      </w:r>
      <w:r w:rsidR="005D7C89" w:rsidRPr="00BE0F11">
        <w:t>настраиваемых</w:t>
      </w:r>
      <w:r w:rsidR="00BE0F11" w:rsidRPr="00BE0F11">
        <w:t xml:space="preserve"> </w:t>
      </w:r>
      <w:r w:rsidR="005D7C89" w:rsidRPr="00BE0F11">
        <w:t>шлюзов,</w:t>
      </w:r>
      <w:r w:rsidR="00BE0F11" w:rsidRPr="00BE0F11">
        <w:t xml:space="preserve"> </w:t>
      </w:r>
      <w:r w:rsidR="005D7C89" w:rsidRPr="00BE0F11">
        <w:t>реализующих</w:t>
      </w:r>
      <w:r w:rsidR="00BE0F11" w:rsidRPr="00BE0F11">
        <w:t xml:space="preserve"> </w:t>
      </w:r>
      <w:r w:rsidR="005D7C89" w:rsidRPr="00BE0F11">
        <w:t>тот</w:t>
      </w:r>
      <w:r w:rsidR="00BE0F11" w:rsidRPr="00BE0F11">
        <w:t xml:space="preserve"> </w:t>
      </w:r>
      <w:r w:rsidR="005D7C89" w:rsidRPr="00BE0F11">
        <w:t>или</w:t>
      </w:r>
      <w:r w:rsidR="00BE0F11" w:rsidRPr="00BE0F11">
        <w:t xml:space="preserve"> </w:t>
      </w:r>
      <w:r w:rsidR="005D7C89" w:rsidRPr="00BE0F11">
        <w:t>иной</w:t>
      </w:r>
      <w:r w:rsidR="00BE0F11" w:rsidRPr="00BE0F11">
        <w:t xml:space="preserve"> </w:t>
      </w:r>
      <w:r w:rsidR="005D7C89" w:rsidRPr="00BE0F11">
        <w:t>способ</w:t>
      </w:r>
      <w:r w:rsidR="00BE0F11" w:rsidRPr="00BE0F11">
        <w:t xml:space="preserve"> </w:t>
      </w:r>
      <w:r w:rsidR="005D7C89" w:rsidRPr="00BE0F11">
        <w:t>коммуникации</w:t>
      </w:r>
      <w:r w:rsidR="00BE0F11" w:rsidRPr="00BE0F11">
        <w:t xml:space="preserve">. </w:t>
      </w:r>
      <w:r w:rsidR="005D7C89" w:rsidRPr="00BE0F11">
        <w:t>В</w:t>
      </w:r>
      <w:r w:rsidR="00BE0F11" w:rsidRPr="00BE0F11">
        <w:t xml:space="preserve"> </w:t>
      </w:r>
      <w:r w:rsidR="005D7C89" w:rsidRPr="00BE0F11">
        <w:t>стандартной</w:t>
      </w:r>
      <w:r w:rsidR="00BE0F11" w:rsidRPr="00BE0F11">
        <w:t xml:space="preserve"> </w:t>
      </w:r>
      <w:r w:rsidR="005D7C89" w:rsidRPr="00BE0F11">
        <w:t>поставке</w:t>
      </w:r>
      <w:r w:rsidR="00BE0F11" w:rsidRPr="00BE0F11">
        <w:t xml:space="preserve"> </w:t>
      </w:r>
      <w:r w:rsidR="005D7C89" w:rsidRPr="00BE0F11">
        <w:t>представлены</w:t>
      </w:r>
      <w:r w:rsidR="00BE0F11" w:rsidRPr="00BE0F11">
        <w:t xml:space="preserve"> </w:t>
      </w:r>
      <w:r w:rsidR="005D7C89" w:rsidRPr="00BE0F11">
        <w:t>шлюзы</w:t>
      </w:r>
      <w:r w:rsidR="00BE0F11" w:rsidRPr="00BE0F11">
        <w:t xml:space="preserve"> </w:t>
      </w:r>
      <w:r w:rsidR="005D7C89" w:rsidRPr="00BE0F11">
        <w:t>TCP/IP,</w:t>
      </w:r>
      <w:r w:rsidR="00BE0F11" w:rsidRPr="00BE0F11">
        <w:t xml:space="preserve"> </w:t>
      </w:r>
      <w:r w:rsidR="005D7C89" w:rsidRPr="00BE0F11">
        <w:t>файловый,</w:t>
      </w:r>
      <w:r w:rsidR="00BE0F11" w:rsidRPr="00BE0F11">
        <w:t xml:space="preserve"> </w:t>
      </w:r>
      <w:r w:rsidR="005D7C89" w:rsidRPr="00BE0F11">
        <w:t>E-Mail</w:t>
      </w:r>
      <w:r w:rsidR="00BE0F11">
        <w:t xml:space="preserve"> (</w:t>
      </w:r>
      <w:r w:rsidR="005D7C89" w:rsidRPr="00BE0F11">
        <w:t>POP3,</w:t>
      </w:r>
      <w:r w:rsidR="00BE0F11" w:rsidRPr="00BE0F11">
        <w:t xml:space="preserve"> </w:t>
      </w:r>
      <w:r w:rsidR="005D7C89" w:rsidRPr="00BE0F11">
        <w:t>SMTP</w:t>
      </w:r>
      <w:r w:rsidR="00BE0F11" w:rsidRPr="00BE0F11">
        <w:t xml:space="preserve">). </w:t>
      </w:r>
      <w:r w:rsidR="005D7C89" w:rsidRPr="00BE0F11">
        <w:t>Шлюз</w:t>
      </w:r>
      <w:r w:rsidR="00BE0F11" w:rsidRPr="00BE0F11">
        <w:t xml:space="preserve"> </w:t>
      </w:r>
      <w:r w:rsidR="005D7C89" w:rsidRPr="00BE0F11">
        <w:t>представлен</w:t>
      </w:r>
      <w:r w:rsidR="00BE0F11" w:rsidRPr="00BE0F11">
        <w:t xml:space="preserve"> </w:t>
      </w:r>
      <w:r w:rsidR="005D7C89" w:rsidRPr="00BE0F11">
        <w:t>как</w:t>
      </w:r>
      <w:r w:rsidR="00BE0F11" w:rsidRPr="00BE0F11">
        <w:t xml:space="preserve"> </w:t>
      </w:r>
      <w:r w:rsidR="005D7C89" w:rsidRPr="00BE0F11">
        <w:t>внешний</w:t>
      </w:r>
      <w:r w:rsidR="00BE0F11" w:rsidRPr="00BE0F11">
        <w:t xml:space="preserve"> </w:t>
      </w:r>
      <w:r w:rsidR="005D7C89" w:rsidRPr="00BE0F11">
        <w:t>модуль</w:t>
      </w:r>
      <w:r w:rsidR="00BE0F11" w:rsidRPr="00BE0F11">
        <w:t xml:space="preserve"> </w:t>
      </w:r>
      <w:r w:rsidR="005D7C89" w:rsidRPr="00BE0F11">
        <w:t>*</w:t>
      </w:r>
      <w:r w:rsidR="00BE0F11" w:rsidRPr="00BE0F11">
        <w:t xml:space="preserve">. </w:t>
      </w:r>
      <w:r w:rsidR="005D7C89" w:rsidRPr="00BE0F11">
        <w:t>dll,</w:t>
      </w:r>
      <w:r w:rsidR="00BE0F11" w:rsidRPr="00BE0F11">
        <w:t xml:space="preserve"> </w:t>
      </w:r>
      <w:r w:rsidR="005D7C89" w:rsidRPr="00BE0F11">
        <w:t>который</w:t>
      </w:r>
      <w:r w:rsidR="00BE0F11" w:rsidRPr="00BE0F11">
        <w:t xml:space="preserve"> </w:t>
      </w:r>
      <w:r w:rsidR="005D7C89" w:rsidRPr="00BE0F11">
        <w:t>импортирует</w:t>
      </w:r>
      <w:r w:rsidR="00BE0F11" w:rsidRPr="00BE0F11">
        <w:t xml:space="preserve"> </w:t>
      </w:r>
      <w:r w:rsidR="005D7C89" w:rsidRPr="00BE0F11">
        <w:t>и</w:t>
      </w:r>
      <w:r w:rsidR="00BE0F11" w:rsidRPr="00BE0F11">
        <w:t xml:space="preserve"> </w:t>
      </w:r>
      <w:r w:rsidR="005D7C89" w:rsidRPr="00BE0F11">
        <w:t>экспортирует</w:t>
      </w:r>
      <w:r w:rsidR="00BE0F11" w:rsidRPr="00BE0F11">
        <w:t xml:space="preserve"> </w:t>
      </w:r>
      <w:r w:rsidR="005D7C89" w:rsidRPr="00BE0F11">
        <w:t>пакеты</w:t>
      </w:r>
      <w:r w:rsidR="00BE0F11" w:rsidRPr="00BE0F11">
        <w:t xml:space="preserve"> </w:t>
      </w:r>
      <w:r w:rsidR="005D7C89" w:rsidRPr="00BE0F11">
        <w:t>информации</w:t>
      </w:r>
      <w:r w:rsidR="00BE0F11" w:rsidRPr="00BE0F11">
        <w:t xml:space="preserve">. </w:t>
      </w:r>
      <w:r w:rsidR="005D7C89" w:rsidRPr="00BE0F11">
        <w:t>Таким</w:t>
      </w:r>
      <w:r w:rsidR="00BE0F11" w:rsidRPr="00BE0F11">
        <w:t xml:space="preserve"> </w:t>
      </w:r>
      <w:r w:rsidR="005D7C89" w:rsidRPr="00BE0F11">
        <w:t>образом,</w:t>
      </w:r>
      <w:r w:rsidR="00BE0F11" w:rsidRPr="00BE0F11">
        <w:t xml:space="preserve"> </w:t>
      </w:r>
      <w:r w:rsidR="005D7C89" w:rsidRPr="00BE0F11">
        <w:t>любая</w:t>
      </w:r>
      <w:r w:rsidR="00BE0F11" w:rsidRPr="00BE0F11">
        <w:t xml:space="preserve"> </w:t>
      </w:r>
      <w:r w:rsidR="005D7C89" w:rsidRPr="00BE0F11">
        <w:t>внешняя</w:t>
      </w:r>
      <w:r w:rsidR="00BE0F11" w:rsidRPr="00BE0F11">
        <w:t xml:space="preserve"> </w:t>
      </w:r>
      <w:r w:rsidR="005D7C89" w:rsidRPr="00BE0F11">
        <w:t>система</w:t>
      </w:r>
      <w:r w:rsidR="00BE0F11" w:rsidRPr="00BE0F11">
        <w:t xml:space="preserve"> </w:t>
      </w:r>
      <w:r w:rsidR="005D7C89" w:rsidRPr="00BE0F11">
        <w:t>коммуникации</w:t>
      </w:r>
      <w:r w:rsidR="00BE0F11" w:rsidRPr="00BE0F11">
        <w:t xml:space="preserve"> </w:t>
      </w:r>
      <w:r w:rsidR="005D7C89" w:rsidRPr="00BE0F11">
        <w:t>описывается</w:t>
      </w:r>
      <w:r w:rsidR="00BE0F11" w:rsidRPr="00BE0F11">
        <w:t xml:space="preserve"> </w:t>
      </w:r>
      <w:r w:rsidR="005D7C89" w:rsidRPr="00BE0F11">
        <w:t>своим</w:t>
      </w:r>
      <w:r w:rsidR="00BE0F11" w:rsidRPr="00BE0F11">
        <w:t xml:space="preserve"> </w:t>
      </w:r>
      <w:r w:rsidR="005D7C89" w:rsidRPr="00BE0F11">
        <w:t>шлюзом</w:t>
      </w:r>
      <w:r w:rsidR="00BE0F11" w:rsidRPr="00BE0F11">
        <w:t xml:space="preserve"> </w:t>
      </w:r>
      <w:r w:rsidR="005D7C89" w:rsidRPr="00BE0F11">
        <w:t>и</w:t>
      </w:r>
      <w:r w:rsidR="00BE0F11" w:rsidRPr="00BE0F11">
        <w:t xml:space="preserve"> </w:t>
      </w:r>
      <w:r w:rsidR="005D7C89" w:rsidRPr="00BE0F11">
        <w:t>легко</w:t>
      </w:r>
      <w:r w:rsidR="00BE0F11" w:rsidRPr="00BE0F11">
        <w:t xml:space="preserve"> </w:t>
      </w:r>
      <w:r w:rsidR="005D7C89" w:rsidRPr="00BE0F11">
        <w:t>интегри</w:t>
      </w:r>
      <w:r w:rsidRPr="00BE0F11">
        <w:t>руется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систему</w:t>
      </w:r>
      <w:r w:rsidR="00BE0F11" w:rsidRPr="00BE0F11">
        <w:t xml:space="preserve"> </w:t>
      </w:r>
      <w:r w:rsidRPr="00BE0F11">
        <w:t>Банк-клиент</w:t>
      </w:r>
      <w:r w:rsidR="00BE0F11" w:rsidRPr="00BE0F11">
        <w:t>.</w:t>
      </w:r>
    </w:p>
    <w:p w:rsidR="00BE0F11" w:rsidRPr="00BE0F11" w:rsidRDefault="005D7C89" w:rsidP="00BE0F11">
      <w:pPr>
        <w:tabs>
          <w:tab w:val="left" w:pos="726"/>
        </w:tabs>
      </w:pPr>
      <w:r w:rsidRPr="00BE0F11">
        <w:t>Основными</w:t>
      </w:r>
      <w:r w:rsidR="00BE0F11" w:rsidRPr="00BE0F11">
        <w:t xml:space="preserve"> </w:t>
      </w:r>
      <w:r w:rsidRPr="00BE0F11">
        <w:t>положениями,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базе</w:t>
      </w:r>
      <w:r w:rsidR="00BE0F11" w:rsidRPr="00BE0F11">
        <w:t xml:space="preserve"> </w:t>
      </w:r>
      <w:r w:rsidRPr="00BE0F11">
        <w:t>которых</w:t>
      </w:r>
      <w:r w:rsidR="00BE0F11" w:rsidRPr="00BE0F11">
        <w:t xml:space="preserve"> </w:t>
      </w:r>
      <w:r w:rsidRPr="00BE0F11">
        <w:t>разработана</w:t>
      </w:r>
      <w:r w:rsidR="00BE0F11" w:rsidRPr="00BE0F11">
        <w:t xml:space="preserve"> </w:t>
      </w:r>
      <w:r w:rsidRPr="00BE0F11">
        <w:t>транспортная</w:t>
      </w:r>
      <w:r w:rsidR="00BE0F11" w:rsidRPr="00BE0F11">
        <w:t xml:space="preserve"> </w:t>
      </w:r>
      <w:r w:rsidRPr="00BE0F11">
        <w:t>система,</w:t>
      </w:r>
      <w:r w:rsidR="00BE0F11" w:rsidRPr="00BE0F11">
        <w:t xml:space="preserve"> </w:t>
      </w:r>
      <w:r w:rsidRPr="00BE0F11">
        <w:t>являются</w:t>
      </w:r>
      <w:r w:rsidR="00BE0F11" w:rsidRPr="00BE0F11">
        <w:t>:</w:t>
      </w:r>
    </w:p>
    <w:p w:rsidR="00BE0F11" w:rsidRPr="00BE0F11" w:rsidRDefault="005D7C89" w:rsidP="00BE0F11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BE0F11">
        <w:t>Многопоточность</w:t>
      </w:r>
      <w:r w:rsidR="00BE0F11" w:rsidRPr="00BE0F11">
        <w:t xml:space="preserve"> - </w:t>
      </w:r>
      <w:r w:rsidRPr="00BE0F11">
        <w:t>как</w:t>
      </w:r>
      <w:r w:rsidR="00BE0F11" w:rsidRPr="00BE0F11">
        <w:t xml:space="preserve"> </w:t>
      </w:r>
      <w:r w:rsidRPr="00BE0F11">
        <w:t>ядро</w:t>
      </w:r>
      <w:r w:rsidR="00BE0F11" w:rsidRPr="00BE0F11">
        <w:t xml:space="preserve"> </w:t>
      </w:r>
      <w:r w:rsidRPr="00BE0F11">
        <w:t>транспорта,</w:t>
      </w:r>
      <w:r w:rsidR="00BE0F11" w:rsidRPr="00BE0F11">
        <w:t xml:space="preserve"> </w:t>
      </w:r>
      <w:r w:rsidRPr="00BE0F11">
        <w:t>так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шлюз</w:t>
      </w:r>
      <w:r w:rsidR="00BE0F11" w:rsidRPr="00BE0F11">
        <w:t xml:space="preserve"> </w:t>
      </w:r>
      <w:r w:rsidRPr="00BE0F11">
        <w:t>поддерживают</w:t>
      </w:r>
      <w:r w:rsidR="00BE0F11" w:rsidRPr="00BE0F11">
        <w:t xml:space="preserve"> </w:t>
      </w:r>
      <w:r w:rsidRPr="00BE0F11">
        <w:t>работу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произвольным</w:t>
      </w:r>
      <w:r w:rsidR="00BE0F11" w:rsidRPr="00BE0F11">
        <w:t xml:space="preserve"> </w:t>
      </w:r>
      <w:r w:rsidRPr="00BE0F11">
        <w:t>настраиваемым</w:t>
      </w:r>
      <w:r w:rsidR="00BE0F11" w:rsidRPr="00BE0F11">
        <w:t xml:space="preserve"> </w:t>
      </w:r>
      <w:r w:rsidRPr="00BE0F11">
        <w:t>количеством</w:t>
      </w:r>
      <w:r w:rsidR="00BE0F11" w:rsidRPr="00BE0F11">
        <w:t xml:space="preserve"> </w:t>
      </w:r>
      <w:r w:rsidRPr="00BE0F11">
        <w:t>потоков</w:t>
      </w:r>
      <w:r w:rsidR="00BE0F11" w:rsidRPr="00BE0F11">
        <w:t xml:space="preserve"> </w:t>
      </w:r>
      <w:r w:rsidRPr="00BE0F11">
        <w:t>информации</w:t>
      </w:r>
      <w:r w:rsidR="00BE0F11" w:rsidRPr="00BE0F11">
        <w:t xml:space="preserve">. </w:t>
      </w:r>
      <w:r w:rsidRPr="00BE0F11">
        <w:t>Например,</w:t>
      </w:r>
      <w:r w:rsidR="00BE0F11" w:rsidRPr="00BE0F11">
        <w:t xml:space="preserve"> </w:t>
      </w:r>
      <w:r w:rsidRPr="00BE0F11">
        <w:t>шлюз</w:t>
      </w:r>
      <w:r w:rsidR="00BE0F11" w:rsidRPr="00BE0F11">
        <w:t xml:space="preserve"> </w:t>
      </w:r>
      <w:r w:rsidRPr="00BE0F11">
        <w:t>TCP/IP</w:t>
      </w:r>
      <w:r w:rsidR="00BE0F11" w:rsidRPr="00BE0F11">
        <w:t xml:space="preserve"> </w:t>
      </w:r>
      <w:r w:rsidRPr="00BE0F11">
        <w:t>позволяет</w:t>
      </w:r>
      <w:r w:rsidR="00BE0F11" w:rsidRPr="00BE0F11">
        <w:t xml:space="preserve"> </w:t>
      </w:r>
      <w:r w:rsidRPr="00BE0F11">
        <w:t>одновременно</w:t>
      </w:r>
      <w:r w:rsidR="00BE0F11" w:rsidRPr="00BE0F11">
        <w:t xml:space="preserve"> </w:t>
      </w:r>
      <w:r w:rsidRPr="00BE0F11">
        <w:t>обслуживать</w:t>
      </w:r>
      <w:r w:rsidR="00BE0F11" w:rsidRPr="00BE0F11">
        <w:t xml:space="preserve"> </w:t>
      </w:r>
      <w:r w:rsidRPr="00BE0F11">
        <w:t>любое</w:t>
      </w:r>
      <w:r w:rsidR="00BE0F11" w:rsidRPr="00BE0F11">
        <w:t xml:space="preserve"> </w:t>
      </w:r>
      <w:r w:rsidRPr="00BE0F11">
        <w:t>количество</w:t>
      </w:r>
      <w:r w:rsidR="00BE0F11" w:rsidRPr="00BE0F11">
        <w:t xml:space="preserve"> </w:t>
      </w:r>
      <w:r w:rsidRPr="00BE0F11">
        <w:t>клиентов,</w:t>
      </w:r>
      <w:r w:rsidR="00BE0F11" w:rsidRPr="00BE0F11">
        <w:t xml:space="preserve"> </w:t>
      </w:r>
      <w:r w:rsidRPr="00BE0F11">
        <w:t>ограничиваемое</w:t>
      </w:r>
      <w:r w:rsidR="00BE0F11" w:rsidRPr="00BE0F11">
        <w:t xml:space="preserve"> </w:t>
      </w:r>
      <w:r w:rsidRPr="00BE0F11">
        <w:t>только</w:t>
      </w:r>
      <w:r w:rsidR="00BE0F11" w:rsidRPr="00BE0F11">
        <w:t xml:space="preserve"> </w:t>
      </w:r>
      <w:r w:rsidRPr="00BE0F11">
        <w:t>пропускной</w:t>
      </w:r>
      <w:r w:rsidR="00BE0F11" w:rsidRPr="00BE0F11">
        <w:t xml:space="preserve"> </w:t>
      </w:r>
      <w:r w:rsidRPr="00BE0F11">
        <w:t>способностью</w:t>
      </w:r>
      <w:r w:rsidR="00BE0F11" w:rsidRPr="00BE0F11">
        <w:t xml:space="preserve"> </w:t>
      </w:r>
      <w:r w:rsidRPr="00BE0F11">
        <w:t>канала</w:t>
      </w:r>
      <w:r w:rsidR="00BE0F11" w:rsidRPr="00BE0F11">
        <w:t xml:space="preserve"> </w:t>
      </w:r>
      <w:r w:rsidRPr="00BE0F11">
        <w:t>связи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аппаратными</w:t>
      </w:r>
      <w:r w:rsidR="00BE0F11" w:rsidRPr="00BE0F11">
        <w:t xml:space="preserve"> </w:t>
      </w:r>
      <w:r w:rsidRPr="00BE0F11">
        <w:t>ресурсами</w:t>
      </w:r>
      <w:r w:rsidR="00BE0F11" w:rsidRPr="00BE0F11">
        <w:t>;</w:t>
      </w:r>
    </w:p>
    <w:p w:rsidR="00BE0F11" w:rsidRPr="00BE0F11" w:rsidRDefault="005D7C89" w:rsidP="00BE0F11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BE0F11">
        <w:t>Поддержка</w:t>
      </w:r>
      <w:r w:rsidR="00BE0F11" w:rsidRPr="00BE0F11">
        <w:t xml:space="preserve"> </w:t>
      </w:r>
      <w:r w:rsidRPr="00BE0F11">
        <w:t>ядром</w:t>
      </w:r>
      <w:r w:rsidR="00BE0F11" w:rsidRPr="00BE0F11">
        <w:t xml:space="preserve"> </w:t>
      </w:r>
      <w:r w:rsidRPr="00BE0F11">
        <w:t>транспорта</w:t>
      </w:r>
      <w:r w:rsidR="00BE0F11" w:rsidRPr="00BE0F11">
        <w:t xml:space="preserve"> </w:t>
      </w:r>
      <w:r w:rsidRPr="00BE0F11">
        <w:t>общих</w:t>
      </w:r>
      <w:r w:rsidR="00BE0F11" w:rsidRPr="00BE0F11">
        <w:t xml:space="preserve"> </w:t>
      </w:r>
      <w:r w:rsidRPr="00BE0F11">
        <w:t>правил</w:t>
      </w:r>
      <w:r w:rsidR="00BE0F11" w:rsidRPr="00BE0F11">
        <w:t xml:space="preserve"> </w:t>
      </w:r>
      <w:r w:rsidRPr="00BE0F11">
        <w:t>работы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каждого</w:t>
      </w:r>
      <w:r w:rsidR="00BE0F11" w:rsidRPr="00BE0F11">
        <w:t xml:space="preserve"> </w:t>
      </w:r>
      <w:r w:rsidRPr="00BE0F11">
        <w:t>подключенного</w:t>
      </w:r>
      <w:r w:rsidR="00BE0F11" w:rsidRPr="00BE0F11">
        <w:t xml:space="preserve"> </w:t>
      </w:r>
      <w:r w:rsidRPr="00BE0F11">
        <w:t>шлюза,</w:t>
      </w:r>
      <w:r w:rsidR="00BE0F11" w:rsidRPr="00BE0F11">
        <w:t xml:space="preserve"> </w:t>
      </w:r>
      <w:r w:rsidRPr="00BE0F11">
        <w:t>например,</w:t>
      </w:r>
      <w:r w:rsidR="00BE0F11" w:rsidRPr="00BE0F11">
        <w:t xml:space="preserve"> </w:t>
      </w:r>
      <w:r w:rsidRPr="00BE0F11">
        <w:t>автоматическое</w:t>
      </w:r>
      <w:r w:rsidR="00BE0F11" w:rsidRPr="00BE0F11">
        <w:t xml:space="preserve"> </w:t>
      </w:r>
      <w:r w:rsidRPr="00BE0F11">
        <w:t>разбиение</w:t>
      </w:r>
      <w:r w:rsidR="00BE0F11" w:rsidRPr="00BE0F11">
        <w:t xml:space="preserve"> </w:t>
      </w:r>
      <w:r w:rsidRPr="00BE0F11">
        <w:t>большого</w:t>
      </w:r>
      <w:r w:rsidR="00BE0F11" w:rsidRPr="00BE0F11">
        <w:t xml:space="preserve"> </w:t>
      </w:r>
      <w:r w:rsidRPr="00BE0F11">
        <w:t>пакета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некоторых</w:t>
      </w:r>
      <w:r w:rsidR="00BE0F11" w:rsidRPr="00BE0F11">
        <w:t xml:space="preserve"> </w:t>
      </w:r>
      <w:r w:rsidRPr="00BE0F11">
        <w:t>типов</w:t>
      </w:r>
      <w:r w:rsidR="00BE0F11" w:rsidRPr="00BE0F11">
        <w:t xml:space="preserve"> </w:t>
      </w:r>
      <w:r w:rsidRPr="00BE0F11">
        <w:t>электронной</w:t>
      </w:r>
      <w:r w:rsidR="00BE0F11" w:rsidRPr="00BE0F11">
        <w:t xml:space="preserve"> </w:t>
      </w:r>
      <w:r w:rsidRPr="00BE0F11">
        <w:t>почты</w:t>
      </w:r>
      <w:r w:rsidR="00BE0F11" w:rsidRPr="00BE0F11">
        <w:t>;</w:t>
      </w:r>
    </w:p>
    <w:p w:rsidR="00BE0F11" w:rsidRPr="00BE0F11" w:rsidRDefault="005D7C89" w:rsidP="00BE0F11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BE0F11">
        <w:t>Одновременное</w:t>
      </w:r>
      <w:r w:rsidR="00BE0F11" w:rsidRPr="00BE0F11">
        <w:t xml:space="preserve"> </w:t>
      </w:r>
      <w:r w:rsidRPr="00BE0F11">
        <w:t>использование</w:t>
      </w:r>
      <w:r w:rsidR="00BE0F11" w:rsidRPr="00BE0F11">
        <w:t xml:space="preserve"> </w:t>
      </w:r>
      <w:r w:rsidRPr="00BE0F11">
        <w:t>произвольного</w:t>
      </w:r>
      <w:r w:rsidR="00BE0F11" w:rsidRPr="00BE0F11">
        <w:t xml:space="preserve"> </w:t>
      </w:r>
      <w:r w:rsidRPr="00BE0F11">
        <w:t>количества</w:t>
      </w:r>
      <w:r w:rsidR="00BE0F11" w:rsidRPr="00BE0F11">
        <w:t xml:space="preserve"> </w:t>
      </w:r>
      <w:r w:rsidRPr="00BE0F11">
        <w:t>шлюзов</w:t>
      </w:r>
      <w:r w:rsidR="00BE0F11" w:rsidRPr="00BE0F11">
        <w:t xml:space="preserve">. </w:t>
      </w:r>
      <w:r w:rsidRPr="00BE0F11">
        <w:t>Таким</w:t>
      </w:r>
      <w:r w:rsidR="00BE0F11" w:rsidRPr="00BE0F11">
        <w:t xml:space="preserve"> </w:t>
      </w:r>
      <w:r w:rsidRPr="00BE0F11">
        <w:t>образом</w:t>
      </w:r>
      <w:r w:rsidR="00BE0F11" w:rsidRPr="00BE0F11">
        <w:t xml:space="preserve"> </w:t>
      </w:r>
      <w:r w:rsidRPr="00BE0F11">
        <w:t>поддерживается</w:t>
      </w:r>
      <w:r w:rsidR="00BE0F11" w:rsidRPr="00BE0F11">
        <w:t xml:space="preserve"> </w:t>
      </w:r>
      <w:r w:rsidRPr="00BE0F11">
        <w:t>работа</w:t>
      </w:r>
      <w:r w:rsidR="00BE0F11" w:rsidRPr="00BE0F11">
        <w:t xml:space="preserve"> </w:t>
      </w:r>
      <w:r w:rsidRPr="00BE0F11">
        <w:t>клиентов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различным</w:t>
      </w:r>
      <w:r w:rsidR="00BE0F11" w:rsidRPr="00BE0F11">
        <w:t xml:space="preserve"> </w:t>
      </w:r>
      <w:r w:rsidRPr="00BE0F11">
        <w:t>каналам</w:t>
      </w:r>
      <w:r w:rsidR="00BE0F11" w:rsidRPr="00BE0F11">
        <w:t xml:space="preserve"> </w:t>
      </w:r>
      <w:r w:rsidRPr="00BE0F11">
        <w:t>связи,</w:t>
      </w:r>
      <w:r w:rsidR="00BE0F11" w:rsidRPr="00BE0F11">
        <w:t xml:space="preserve"> </w:t>
      </w:r>
      <w:r w:rsidRPr="00BE0F11">
        <w:t>существование</w:t>
      </w:r>
      <w:r w:rsidR="00BE0F11" w:rsidRPr="00BE0F11">
        <w:t xml:space="preserve"> </w:t>
      </w:r>
      <w:r w:rsidRPr="00BE0F11">
        <w:t>резервных</w:t>
      </w:r>
      <w:r w:rsidR="00BE0F11" w:rsidRPr="00BE0F11">
        <w:t xml:space="preserve"> </w:t>
      </w:r>
      <w:r w:rsidRPr="00BE0F11">
        <w:t>каналов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="00BE0F11">
        <w:t>т.д.</w:t>
      </w:r>
      <w:r w:rsidR="00BE0F11" w:rsidRPr="00BE0F11">
        <w:t>;</w:t>
      </w:r>
    </w:p>
    <w:p w:rsidR="00BE0F11" w:rsidRPr="00BE0F11" w:rsidRDefault="005D7C89" w:rsidP="00BE0F11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BE0F11">
        <w:t>Архивация</w:t>
      </w:r>
      <w:r w:rsidR="00BE0F11" w:rsidRPr="00BE0F11">
        <w:t xml:space="preserve"> </w:t>
      </w:r>
      <w:r w:rsidRPr="00BE0F11">
        <w:t>всех</w:t>
      </w:r>
      <w:r w:rsidR="00BE0F11" w:rsidRPr="00BE0F11">
        <w:t xml:space="preserve"> </w:t>
      </w:r>
      <w:r w:rsidRPr="00BE0F11">
        <w:t>входящих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исходящих</w:t>
      </w:r>
      <w:r w:rsidR="00BE0F11" w:rsidRPr="00BE0F11">
        <w:t xml:space="preserve"> </w:t>
      </w:r>
      <w:r w:rsidRPr="00BE0F11">
        <w:t>пакетов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каждому</w:t>
      </w:r>
      <w:r w:rsidR="00BE0F11" w:rsidRPr="00BE0F11">
        <w:t xml:space="preserve"> </w:t>
      </w:r>
      <w:r w:rsidRPr="00BE0F11">
        <w:t>шлюзу,</w:t>
      </w:r>
      <w:r w:rsidR="00BE0F11" w:rsidRPr="00BE0F11">
        <w:t xml:space="preserve"> </w:t>
      </w:r>
      <w:r w:rsidRPr="00BE0F11">
        <w:t>обеспечивающая</w:t>
      </w:r>
      <w:r w:rsidR="00BE0F11" w:rsidRPr="00BE0F11">
        <w:t xml:space="preserve"> </w:t>
      </w:r>
      <w:r w:rsidRPr="00BE0F11">
        <w:t>глубокое</w:t>
      </w:r>
      <w:r w:rsidR="00BE0F11" w:rsidRPr="00BE0F11">
        <w:t xml:space="preserve"> </w:t>
      </w:r>
      <w:r w:rsidRPr="00BE0F11">
        <w:t>протоколирование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аудит</w:t>
      </w:r>
      <w:r w:rsidR="00BE0F11" w:rsidRPr="00BE0F11">
        <w:t xml:space="preserve"> </w:t>
      </w:r>
      <w:r w:rsidRPr="00BE0F11">
        <w:t>всех</w:t>
      </w:r>
      <w:r w:rsidR="00BE0F11" w:rsidRPr="00BE0F11">
        <w:t xml:space="preserve"> </w:t>
      </w:r>
      <w:r w:rsidRPr="00BE0F11">
        <w:t>событий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системе</w:t>
      </w:r>
      <w:r w:rsidR="00BE0F11" w:rsidRPr="00BE0F11">
        <w:t xml:space="preserve"> </w:t>
      </w:r>
      <w:r w:rsidRPr="00BE0F11">
        <w:t>внешнего</w:t>
      </w:r>
      <w:r w:rsidR="00BE0F11" w:rsidRPr="00BE0F11">
        <w:t xml:space="preserve"> </w:t>
      </w:r>
      <w:r w:rsidRPr="00BE0F11">
        <w:t>документооборота,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достижения</w:t>
      </w:r>
      <w:r w:rsidR="00BE0F11" w:rsidRPr="00BE0F11">
        <w:t xml:space="preserve"> </w:t>
      </w:r>
      <w:r w:rsidRPr="00BE0F11">
        <w:t>абсолютной</w:t>
      </w:r>
      <w:r w:rsidR="00BE0F11" w:rsidRPr="00BE0F11">
        <w:t xml:space="preserve"> </w:t>
      </w:r>
      <w:r w:rsidRPr="00BE0F11">
        <w:t>юридической</w:t>
      </w:r>
      <w:r w:rsidR="00BE0F11" w:rsidRPr="00BE0F11">
        <w:t xml:space="preserve"> </w:t>
      </w:r>
      <w:r w:rsidRPr="00BE0F11">
        <w:t>значимости</w:t>
      </w:r>
      <w:r w:rsidR="00BE0F11" w:rsidRPr="00BE0F11">
        <w:t>;</w:t>
      </w:r>
    </w:p>
    <w:p w:rsidR="00BE0F11" w:rsidRPr="00BE0F11" w:rsidRDefault="005D7C89" w:rsidP="00BE0F11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BE0F11">
        <w:t>Признак</w:t>
      </w:r>
      <w:r w:rsidR="00BE0F11">
        <w:t xml:space="preserve"> "</w:t>
      </w:r>
      <w:r w:rsidRPr="00BE0F11">
        <w:t>он-лайности</w:t>
      </w:r>
      <w:r w:rsidR="00BE0F11">
        <w:t xml:space="preserve">" </w:t>
      </w:r>
      <w:r w:rsidRPr="00BE0F11">
        <w:t>шлюзов</w:t>
      </w:r>
      <w:r w:rsidR="00BE0F11" w:rsidRPr="00BE0F11">
        <w:t xml:space="preserve">. </w:t>
      </w:r>
      <w:r w:rsidRPr="00BE0F11">
        <w:t>В</w:t>
      </w:r>
      <w:r w:rsidR="00BE0F11" w:rsidRPr="00BE0F11">
        <w:t xml:space="preserve"> </w:t>
      </w:r>
      <w:r w:rsidRPr="00BE0F11">
        <w:t>случае</w:t>
      </w:r>
      <w:r w:rsidR="00BE0F11" w:rsidRPr="00BE0F11">
        <w:t xml:space="preserve"> </w:t>
      </w:r>
      <w:r w:rsidRPr="00BE0F11">
        <w:t>TCP/IP</w:t>
      </w:r>
      <w:r w:rsidR="00BE0F11" w:rsidRPr="00BE0F11">
        <w:t xml:space="preserve"> </w:t>
      </w:r>
      <w:r w:rsidRPr="00BE0F11">
        <w:t>этот</w:t>
      </w:r>
      <w:r w:rsidR="00BE0F11" w:rsidRPr="00BE0F11">
        <w:t xml:space="preserve"> </w:t>
      </w:r>
      <w:r w:rsidRPr="00BE0F11">
        <w:t>признак</w:t>
      </w:r>
      <w:r w:rsidR="00BE0F11" w:rsidRPr="00BE0F11">
        <w:t xml:space="preserve"> </w:t>
      </w:r>
      <w:r w:rsidRPr="00BE0F11">
        <w:t>максимален</w:t>
      </w:r>
      <w:r w:rsidR="00BE0F11">
        <w:t xml:space="preserve"> (</w:t>
      </w:r>
      <w:r w:rsidRPr="00BE0F11">
        <w:t>клиент</w:t>
      </w:r>
      <w:r w:rsidR="00BE0F11" w:rsidRPr="00BE0F11">
        <w:t xml:space="preserve"> </w:t>
      </w:r>
      <w:r w:rsidRPr="00BE0F11">
        <w:t>получает</w:t>
      </w:r>
      <w:r w:rsidR="00BE0F11" w:rsidRPr="00BE0F11">
        <w:t xml:space="preserve"> </w:t>
      </w:r>
      <w:r w:rsidRPr="00BE0F11">
        <w:t>квитанцию</w:t>
      </w:r>
      <w:r w:rsidR="00BE0F11" w:rsidRPr="00BE0F11">
        <w:t xml:space="preserve"> </w:t>
      </w:r>
      <w:r w:rsidRPr="00BE0F11">
        <w:t>о</w:t>
      </w:r>
      <w:r w:rsidR="00BE0F11" w:rsidRPr="00BE0F11">
        <w:t xml:space="preserve"> </w:t>
      </w:r>
      <w:r w:rsidRPr="00BE0F11">
        <w:t>корректном</w:t>
      </w:r>
      <w:r w:rsidR="00BE0F11" w:rsidRPr="00BE0F11">
        <w:t xml:space="preserve"> </w:t>
      </w:r>
      <w:r w:rsidRPr="00BE0F11">
        <w:t>приеме</w:t>
      </w:r>
      <w:r w:rsidR="00BE0F11" w:rsidRPr="00BE0F11">
        <w:t xml:space="preserve"> </w:t>
      </w:r>
      <w:r w:rsidRPr="00BE0F11">
        <w:t>или</w:t>
      </w:r>
      <w:r w:rsidR="00BE0F11" w:rsidRPr="00BE0F11">
        <w:t xml:space="preserve"> </w:t>
      </w:r>
      <w:r w:rsidRPr="00BE0F11">
        <w:t>даже</w:t>
      </w:r>
      <w:r w:rsidR="00BE0F11" w:rsidRPr="00BE0F11">
        <w:t xml:space="preserve"> </w:t>
      </w:r>
      <w:r w:rsidRPr="00BE0F11">
        <w:t>обработке</w:t>
      </w:r>
      <w:r w:rsidR="00BE0F11" w:rsidRPr="00BE0F11">
        <w:t xml:space="preserve"> </w:t>
      </w:r>
      <w:r w:rsidRPr="00BE0F11">
        <w:t>документа</w:t>
      </w:r>
      <w:r w:rsidR="00BE0F11" w:rsidRPr="00BE0F11">
        <w:t xml:space="preserve"> </w:t>
      </w:r>
      <w:r w:rsidRPr="00BE0F11">
        <w:t>банком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том</w:t>
      </w:r>
      <w:r w:rsidR="00BE0F11" w:rsidRPr="00BE0F11">
        <w:t xml:space="preserve"> </w:t>
      </w:r>
      <w:r w:rsidRPr="00BE0F11">
        <w:t>же</w:t>
      </w:r>
      <w:r w:rsidR="00BE0F11" w:rsidRPr="00BE0F11">
        <w:t xml:space="preserve"> </w:t>
      </w:r>
      <w:r w:rsidRPr="00BE0F11">
        <w:t>сеансе</w:t>
      </w:r>
      <w:r w:rsidR="00BE0F11" w:rsidRPr="00BE0F11">
        <w:t xml:space="preserve"> </w:t>
      </w:r>
      <w:r w:rsidRPr="00BE0F11">
        <w:t>связи</w:t>
      </w:r>
      <w:r w:rsidR="00BE0F11" w:rsidRPr="00BE0F11">
        <w:t xml:space="preserve">), </w:t>
      </w:r>
      <w:r w:rsidRPr="00BE0F11">
        <w:t>в</w:t>
      </w:r>
      <w:r w:rsidR="00BE0F11" w:rsidRPr="00BE0F11">
        <w:t xml:space="preserve"> </w:t>
      </w:r>
      <w:r w:rsidRPr="00BE0F11">
        <w:t>случае</w:t>
      </w:r>
      <w:r w:rsidR="00BE0F11" w:rsidRPr="00BE0F11">
        <w:t xml:space="preserve"> </w:t>
      </w:r>
      <w:r w:rsidRPr="00BE0F11">
        <w:t>off-line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коммуникации</w:t>
      </w:r>
      <w:r w:rsidR="00BE0F11">
        <w:t xml:space="preserve"> (</w:t>
      </w:r>
      <w:r w:rsidRPr="00BE0F11">
        <w:t>например,</w:t>
      </w:r>
      <w:r w:rsidR="00BE0F11" w:rsidRPr="00BE0F11">
        <w:t xml:space="preserve"> </w:t>
      </w:r>
      <w:r w:rsidRPr="00BE0F11">
        <w:t>электронной</w:t>
      </w:r>
      <w:r w:rsidR="00BE0F11" w:rsidRPr="00BE0F11">
        <w:t xml:space="preserve"> </w:t>
      </w:r>
      <w:r w:rsidRPr="00BE0F11">
        <w:t>почты</w:t>
      </w:r>
      <w:r w:rsidR="00BE0F11" w:rsidRPr="00BE0F11">
        <w:t xml:space="preserve">), </w:t>
      </w:r>
      <w:r w:rsidRPr="00BE0F11">
        <w:t>этот</w:t>
      </w:r>
      <w:r w:rsidR="00BE0F11" w:rsidRPr="00BE0F11">
        <w:t xml:space="preserve"> </w:t>
      </w:r>
      <w:r w:rsidRPr="00BE0F11">
        <w:t>признак</w:t>
      </w:r>
      <w:r w:rsidR="00BE0F11" w:rsidRPr="00BE0F11">
        <w:t xml:space="preserve"> </w:t>
      </w:r>
      <w:r w:rsidRPr="00BE0F11">
        <w:t>минимален</w:t>
      </w:r>
      <w:r w:rsidR="00BE0F11" w:rsidRPr="00BE0F11">
        <w:t xml:space="preserve">. </w:t>
      </w:r>
      <w:r w:rsidRPr="00BE0F11">
        <w:t>Возможны</w:t>
      </w:r>
      <w:r w:rsidR="00BE0F11" w:rsidRPr="00BE0F11">
        <w:t xml:space="preserve"> </w:t>
      </w:r>
      <w:r w:rsidRPr="00BE0F11">
        <w:t>любые</w:t>
      </w:r>
      <w:r w:rsidR="00BE0F11" w:rsidRPr="00BE0F11">
        <w:t xml:space="preserve"> </w:t>
      </w:r>
      <w:r w:rsidRPr="00BE0F11">
        <w:t>промежуточные</w:t>
      </w:r>
      <w:r w:rsidR="00BE0F11" w:rsidRPr="00BE0F11">
        <w:t xml:space="preserve"> </w:t>
      </w:r>
      <w:r w:rsidRPr="00BE0F11">
        <w:t>варианты</w:t>
      </w:r>
      <w:r w:rsidR="00BE0F11" w:rsidRPr="00BE0F11">
        <w:t xml:space="preserve"> </w:t>
      </w:r>
      <w:r w:rsidRPr="00BE0F11">
        <w:t>этого</w:t>
      </w:r>
      <w:r w:rsidR="00BE0F11" w:rsidRPr="00BE0F11">
        <w:t xml:space="preserve"> </w:t>
      </w:r>
      <w:r w:rsidRPr="00BE0F11">
        <w:t>признака</w:t>
      </w:r>
      <w:r w:rsidR="00BE0F11" w:rsidRPr="00BE0F11">
        <w:t xml:space="preserve">. </w:t>
      </w:r>
      <w:r w:rsidRPr="00BE0F11">
        <w:t>Статусы</w:t>
      </w:r>
      <w:r w:rsidR="00BE0F11" w:rsidRPr="00BE0F11">
        <w:t xml:space="preserve"> </w:t>
      </w:r>
      <w:r w:rsidRPr="00BE0F11">
        <w:t>документа</w:t>
      </w:r>
      <w:r w:rsidR="00BE0F11" w:rsidRPr="00BE0F11">
        <w:t xml:space="preserve"> </w:t>
      </w:r>
      <w:r w:rsidRPr="00BE0F11">
        <w:t>настраиваются</w:t>
      </w:r>
      <w:r w:rsidR="00BE0F11" w:rsidRPr="00BE0F11">
        <w:t xml:space="preserve"> </w:t>
      </w:r>
      <w:r w:rsidRPr="00BE0F11">
        <w:t>под</w:t>
      </w:r>
      <w:r w:rsidR="00BE0F11" w:rsidRPr="00BE0F11">
        <w:t xml:space="preserve"> </w:t>
      </w:r>
      <w:r w:rsidRPr="00BE0F11">
        <w:t>признак</w:t>
      </w:r>
      <w:r w:rsidR="00BE0F11">
        <w:t xml:space="preserve"> "</w:t>
      </w:r>
      <w:r w:rsidRPr="00BE0F11">
        <w:t>онлайности</w:t>
      </w:r>
      <w:r w:rsidR="00BE0F11">
        <w:t>"</w:t>
      </w:r>
      <w:r w:rsidRPr="00BE0F11">
        <w:t>,</w:t>
      </w:r>
      <w:r w:rsidR="00BE0F11" w:rsidRPr="00BE0F11">
        <w:t xml:space="preserve"> </w:t>
      </w:r>
      <w:r w:rsidRPr="00BE0F11">
        <w:t>что</w:t>
      </w:r>
      <w:r w:rsidR="00BE0F11" w:rsidRPr="00BE0F11">
        <w:t xml:space="preserve"> </w:t>
      </w:r>
      <w:r w:rsidRPr="00BE0F11">
        <w:t>позволяет</w:t>
      </w:r>
      <w:r w:rsidR="00BE0F11" w:rsidRPr="00BE0F11">
        <w:t xml:space="preserve"> </w:t>
      </w:r>
      <w:r w:rsidRPr="00BE0F11">
        <w:t>построить</w:t>
      </w:r>
      <w:r w:rsidR="00BE0F11" w:rsidRPr="00BE0F11">
        <w:t xml:space="preserve"> </w:t>
      </w:r>
      <w:r w:rsidRPr="00BE0F11">
        <w:t>наиболее</w:t>
      </w:r>
      <w:r w:rsidR="00BE0F11" w:rsidRPr="00BE0F11">
        <w:t xml:space="preserve"> </w:t>
      </w:r>
      <w:r w:rsidRPr="00BE0F11">
        <w:t>полную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ясную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клиента</w:t>
      </w:r>
      <w:r w:rsidR="00BE0F11" w:rsidRPr="00BE0F11">
        <w:t xml:space="preserve"> </w:t>
      </w:r>
      <w:r w:rsidRPr="00BE0F11">
        <w:t>систему</w:t>
      </w:r>
      <w:r w:rsidR="00BE0F11" w:rsidRPr="00BE0F11">
        <w:t xml:space="preserve"> </w:t>
      </w:r>
      <w:r w:rsidRPr="00BE0F11">
        <w:t>статусов</w:t>
      </w:r>
      <w:r w:rsidR="00BE0F11" w:rsidRPr="00BE0F11">
        <w:t xml:space="preserve"> </w:t>
      </w:r>
      <w:r w:rsidRPr="00BE0F11">
        <w:t>при</w:t>
      </w:r>
      <w:r w:rsidR="00BE0F11" w:rsidRPr="00BE0F11">
        <w:t xml:space="preserve"> </w:t>
      </w:r>
      <w:r w:rsidRPr="00BE0F11">
        <w:t>произвольной</w:t>
      </w:r>
      <w:r w:rsidR="00BE0F11" w:rsidRPr="00BE0F11">
        <w:t xml:space="preserve"> </w:t>
      </w:r>
      <w:r w:rsidRPr="00BE0F11">
        <w:t>системе</w:t>
      </w:r>
      <w:r w:rsidR="00BE0F11" w:rsidRPr="00BE0F11">
        <w:t xml:space="preserve"> </w:t>
      </w:r>
      <w:r w:rsidRPr="00BE0F11">
        <w:t>коммуникации</w:t>
      </w:r>
      <w:r w:rsidR="00BE0F11" w:rsidRPr="00BE0F11">
        <w:t>.</w:t>
      </w:r>
    </w:p>
    <w:p w:rsidR="00BE0F11" w:rsidRPr="00BE0F11" w:rsidRDefault="005D7C89" w:rsidP="00BE0F11">
      <w:pPr>
        <w:tabs>
          <w:tab w:val="left" w:pos="726"/>
        </w:tabs>
      </w:pPr>
      <w:r w:rsidRPr="00BE0F11">
        <w:t>Существует</w:t>
      </w:r>
      <w:r w:rsidR="00BE0F11" w:rsidRPr="00BE0F11">
        <w:t xml:space="preserve"> </w:t>
      </w:r>
      <w:r w:rsidRPr="00BE0F11">
        <w:t>определенная</w:t>
      </w:r>
      <w:r w:rsidR="00BE0F11" w:rsidRPr="00BE0F11">
        <w:t xml:space="preserve"> </w:t>
      </w:r>
      <w:r w:rsidRPr="00BE0F11">
        <w:t>группа</w:t>
      </w:r>
      <w:r w:rsidR="00BE0F11" w:rsidRPr="00BE0F11">
        <w:t xml:space="preserve"> </w:t>
      </w:r>
      <w:r w:rsidRPr="00BE0F11">
        <w:t>данных,</w:t>
      </w:r>
      <w:r w:rsidR="00BE0F11" w:rsidRPr="00BE0F11">
        <w:t xml:space="preserve"> </w:t>
      </w:r>
      <w:r w:rsidRPr="00BE0F11">
        <w:t>используемых</w:t>
      </w:r>
      <w:r w:rsidR="00BE0F11" w:rsidRPr="00BE0F11">
        <w:t xml:space="preserve"> </w:t>
      </w:r>
      <w:r w:rsidRPr="00BE0F11">
        <w:t>всеми</w:t>
      </w:r>
      <w:r w:rsidR="00BE0F11" w:rsidRPr="00BE0F11">
        <w:t xml:space="preserve"> </w:t>
      </w:r>
      <w:r w:rsidRPr="00BE0F11">
        <w:t>участниками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ДБО</w:t>
      </w:r>
      <w:r w:rsidR="00BE0F11" w:rsidRPr="00BE0F11">
        <w:t xml:space="preserve">. </w:t>
      </w:r>
      <w:r w:rsidRPr="00BE0F11">
        <w:t>Эти</w:t>
      </w:r>
      <w:r w:rsidR="00BE0F11" w:rsidRPr="00BE0F11">
        <w:t xml:space="preserve"> </w:t>
      </w:r>
      <w:r w:rsidRPr="00BE0F11">
        <w:t>данные</w:t>
      </w:r>
      <w:r w:rsidR="00BE0F11" w:rsidRPr="00BE0F11">
        <w:t xml:space="preserve"> </w:t>
      </w:r>
      <w:r w:rsidRPr="00BE0F11">
        <w:t>необходимо</w:t>
      </w:r>
      <w:r w:rsidR="00BE0F11" w:rsidRPr="00BE0F11">
        <w:t xml:space="preserve"> </w:t>
      </w:r>
      <w:r w:rsidRPr="00BE0F11">
        <w:t>поддерживать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одинаковом</w:t>
      </w:r>
      <w:r w:rsidR="00BE0F11" w:rsidRPr="00BE0F11">
        <w:t xml:space="preserve"> </w:t>
      </w:r>
      <w:r w:rsidRPr="00BE0F11">
        <w:t>состоянии</w:t>
      </w:r>
      <w:r w:rsidR="00BE0F11" w:rsidRPr="00BE0F11">
        <w:t xml:space="preserve"> </w:t>
      </w:r>
      <w:r w:rsidRPr="00BE0F11">
        <w:t>у</w:t>
      </w:r>
      <w:r w:rsidR="00BE0F11" w:rsidRPr="00BE0F11">
        <w:t xml:space="preserve"> </w:t>
      </w:r>
      <w:r w:rsidRPr="00BE0F11">
        <w:t>каждого</w:t>
      </w:r>
      <w:r w:rsidR="00BE0F11" w:rsidRPr="00BE0F11">
        <w:t xml:space="preserve"> </w:t>
      </w:r>
      <w:r w:rsidRPr="00BE0F11">
        <w:t>участника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целях</w:t>
      </w:r>
      <w:r w:rsidR="00BE0F11" w:rsidRPr="00BE0F11">
        <w:t xml:space="preserve"> </w:t>
      </w:r>
      <w:r w:rsidRPr="00BE0F11">
        <w:t>исключения</w:t>
      </w:r>
      <w:r w:rsidR="00BE0F11" w:rsidRPr="00BE0F11">
        <w:t xml:space="preserve"> </w:t>
      </w:r>
      <w:r w:rsidRPr="00BE0F11">
        <w:t>возможных</w:t>
      </w:r>
      <w:r w:rsidR="00BE0F11" w:rsidRPr="00BE0F11">
        <w:t xml:space="preserve"> </w:t>
      </w:r>
      <w:r w:rsidRPr="00BE0F11">
        <w:t>конфликтов</w:t>
      </w:r>
      <w:r w:rsidR="00BE0F11" w:rsidRPr="00BE0F11">
        <w:t xml:space="preserve"> </w:t>
      </w:r>
      <w:r w:rsidRPr="00BE0F11">
        <w:t>из-за</w:t>
      </w:r>
      <w:r w:rsidR="00BE0F11" w:rsidRPr="00BE0F11">
        <w:t xml:space="preserve"> </w:t>
      </w:r>
      <w:r w:rsidRPr="00BE0F11">
        <w:t>несовпадения</w:t>
      </w:r>
      <w:r w:rsidR="00BE0F11" w:rsidRPr="00BE0F11">
        <w:t xml:space="preserve"> </w:t>
      </w:r>
      <w:r w:rsidRPr="00BE0F11">
        <w:t>данных</w:t>
      </w:r>
      <w:r w:rsidR="00BE0F11" w:rsidRPr="00BE0F11">
        <w:t xml:space="preserve">. </w:t>
      </w:r>
      <w:r w:rsidRPr="00BE0F11">
        <w:t>При</w:t>
      </w:r>
      <w:r w:rsidR="00BE0F11" w:rsidRPr="00BE0F11">
        <w:t xml:space="preserve"> </w:t>
      </w:r>
      <w:r w:rsidRPr="00BE0F11">
        <w:t>большом</w:t>
      </w:r>
      <w:r w:rsidR="00BE0F11" w:rsidRPr="00BE0F11">
        <w:t xml:space="preserve"> </w:t>
      </w:r>
      <w:r w:rsidRPr="00BE0F11">
        <w:t>количестве</w:t>
      </w:r>
      <w:r w:rsidR="00BE0F11" w:rsidRPr="00BE0F11">
        <w:t xml:space="preserve"> </w:t>
      </w:r>
      <w:r w:rsidRPr="00BE0F11">
        <w:t>участников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данных</w:t>
      </w:r>
      <w:r w:rsidR="00BE0F11" w:rsidRPr="00BE0F11">
        <w:t xml:space="preserve"> </w:t>
      </w:r>
      <w:r w:rsidRPr="00BE0F11">
        <w:t>эта</w:t>
      </w:r>
      <w:r w:rsidR="00BE0F11" w:rsidRPr="00BE0F11">
        <w:t xml:space="preserve"> </w:t>
      </w:r>
      <w:r w:rsidRPr="00BE0F11">
        <w:t>задача</w:t>
      </w:r>
      <w:r w:rsidR="00BE0F11" w:rsidRPr="00BE0F11">
        <w:t xml:space="preserve"> </w:t>
      </w:r>
      <w:r w:rsidRPr="00BE0F11">
        <w:t>становится</w:t>
      </w:r>
      <w:r w:rsidR="00BE0F11" w:rsidRPr="00BE0F11">
        <w:t xml:space="preserve"> </w:t>
      </w:r>
      <w:r w:rsidRPr="00BE0F11">
        <w:t>трудноразрешимой</w:t>
      </w:r>
      <w:r w:rsidR="00BE0F11" w:rsidRPr="00BE0F11">
        <w:t xml:space="preserve"> </w:t>
      </w:r>
      <w:r w:rsidRPr="00BE0F11">
        <w:t>без</w:t>
      </w:r>
      <w:r w:rsidR="00BE0F11" w:rsidRPr="00BE0F11">
        <w:t xml:space="preserve"> </w:t>
      </w:r>
      <w:r w:rsidRPr="00BE0F11">
        <w:t>специального</w:t>
      </w:r>
      <w:r w:rsidR="00BE0F11" w:rsidRPr="00BE0F11">
        <w:t xml:space="preserve"> </w:t>
      </w:r>
      <w:r w:rsidRPr="00BE0F11">
        <w:t>механизма,</w:t>
      </w:r>
      <w:r w:rsidR="00BE0F11" w:rsidRPr="00BE0F11">
        <w:t xml:space="preserve"> </w:t>
      </w:r>
      <w:r w:rsidRPr="00BE0F11">
        <w:t>обеспечивающего</w:t>
      </w:r>
      <w:r w:rsidR="00BE0F11" w:rsidRPr="00BE0F11">
        <w:t xml:space="preserve"> </w:t>
      </w:r>
      <w:r w:rsidRPr="00BE0F11">
        <w:t>поддержание</w:t>
      </w:r>
      <w:r w:rsidR="00BE0F11" w:rsidRPr="00BE0F11">
        <w:t xml:space="preserve"> </w:t>
      </w:r>
      <w:r w:rsidRPr="00BE0F11">
        <w:t>копий</w:t>
      </w:r>
      <w:r w:rsidR="00BE0F11" w:rsidRPr="00BE0F11">
        <w:t xml:space="preserve"> </w:t>
      </w:r>
      <w:r w:rsidRPr="00BE0F11">
        <w:t>данных</w:t>
      </w:r>
      <w:r w:rsidR="00BE0F11" w:rsidRPr="00BE0F11">
        <w:t xml:space="preserve"> </w:t>
      </w:r>
      <w:r w:rsidRPr="00BE0F11">
        <w:t>у</w:t>
      </w:r>
      <w:r w:rsidR="00BE0F11" w:rsidRPr="00BE0F11">
        <w:t xml:space="preserve"> </w:t>
      </w:r>
      <w:r w:rsidRPr="00BE0F11">
        <w:t>всех</w:t>
      </w:r>
      <w:r w:rsidR="00BE0F11" w:rsidRPr="00BE0F11">
        <w:t xml:space="preserve"> </w:t>
      </w:r>
      <w:r w:rsidRPr="00BE0F11">
        <w:t>участников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одинаковом</w:t>
      </w:r>
      <w:r w:rsidR="00BE0F11" w:rsidRPr="00BE0F11">
        <w:t xml:space="preserve"> </w:t>
      </w:r>
      <w:r w:rsidRPr="00BE0F11">
        <w:t>состоянии</w:t>
      </w:r>
      <w:r w:rsidR="00BE0F11" w:rsidRPr="00BE0F11">
        <w:t xml:space="preserve">. </w:t>
      </w:r>
      <w:r w:rsidRPr="00BE0F11">
        <w:t>В</w:t>
      </w:r>
      <w:r w:rsidR="00BE0F11">
        <w:t xml:space="preserve"> "</w:t>
      </w:r>
      <w:r w:rsidRPr="00BE0F11">
        <w:t>ДБО</w:t>
      </w:r>
      <w:r w:rsidR="00BE0F11" w:rsidRPr="00BE0F11">
        <w:t xml:space="preserve"> </w:t>
      </w:r>
      <w:r w:rsidRPr="00BE0F11">
        <w:t>BS-Client</w:t>
      </w:r>
      <w:r w:rsidR="00BE0F11">
        <w:t xml:space="preserve">" </w:t>
      </w:r>
      <w:r w:rsidRPr="00BE0F11">
        <w:t>для</w:t>
      </w:r>
      <w:r w:rsidR="00BE0F11" w:rsidRPr="00BE0F11">
        <w:t xml:space="preserve"> </w:t>
      </w:r>
      <w:r w:rsidRPr="00BE0F11">
        <w:t>этих</w:t>
      </w:r>
      <w:r w:rsidR="00BE0F11" w:rsidRPr="00BE0F11">
        <w:t xml:space="preserve"> </w:t>
      </w:r>
      <w:r w:rsidRPr="00BE0F11">
        <w:t>целей</w:t>
      </w:r>
      <w:r w:rsidR="00BE0F11" w:rsidRPr="00BE0F11">
        <w:t xml:space="preserve"> </w:t>
      </w:r>
      <w:r w:rsidRPr="00BE0F11">
        <w:t>встроена</w:t>
      </w:r>
      <w:r w:rsidR="00BE0F11" w:rsidRPr="00BE0F11">
        <w:t xml:space="preserve"> </w:t>
      </w:r>
      <w:r w:rsidRPr="00BE0F11">
        <w:t>подсистема</w:t>
      </w:r>
      <w:r w:rsidR="00BE0F11" w:rsidRPr="00BE0F11">
        <w:t xml:space="preserve"> </w:t>
      </w:r>
      <w:r w:rsidRPr="00BE0F11">
        <w:t>репликации</w:t>
      </w:r>
      <w:r w:rsidR="00BE0F11" w:rsidRPr="00BE0F11">
        <w:t>.</w:t>
      </w:r>
    </w:p>
    <w:p w:rsidR="00BE0F11" w:rsidRPr="00BE0F11" w:rsidRDefault="005D7C89" w:rsidP="00BE0F11">
      <w:pPr>
        <w:tabs>
          <w:tab w:val="left" w:pos="726"/>
        </w:tabs>
      </w:pPr>
      <w:r w:rsidRPr="00BE0F11">
        <w:t>При</w:t>
      </w:r>
      <w:r w:rsidR="00BE0F11" w:rsidRPr="00BE0F11">
        <w:t xml:space="preserve"> </w:t>
      </w:r>
      <w:r w:rsidRPr="00BE0F11">
        <w:t>создании</w:t>
      </w:r>
      <w:r w:rsidR="00BE0F11" w:rsidRPr="00BE0F11">
        <w:t xml:space="preserve"> </w:t>
      </w:r>
      <w:r w:rsidRPr="00BE0F11">
        <w:t>построителем</w:t>
      </w:r>
      <w:r w:rsidR="00BE0F11" w:rsidRPr="00BE0F11">
        <w:t xml:space="preserve"> </w:t>
      </w:r>
      <w:r w:rsidRPr="00BE0F11">
        <w:t>какого-либо</w:t>
      </w:r>
      <w:r w:rsidR="00BE0F11" w:rsidRPr="00BE0F11">
        <w:t xml:space="preserve"> </w:t>
      </w:r>
      <w:r w:rsidRPr="00BE0F11">
        <w:t>справочника</w:t>
      </w:r>
      <w:r w:rsidR="00BE0F11" w:rsidRPr="00BE0F11">
        <w:t xml:space="preserve"> </w:t>
      </w:r>
      <w:r w:rsidRPr="00BE0F11">
        <w:t>система</w:t>
      </w:r>
      <w:r w:rsidR="00BE0F11" w:rsidRPr="00BE0F11">
        <w:t xml:space="preserve"> </w:t>
      </w:r>
      <w:r w:rsidRPr="00BE0F11">
        <w:t>задает</w:t>
      </w:r>
      <w:r w:rsidR="00BE0F11" w:rsidRPr="00BE0F11">
        <w:t xml:space="preserve"> </w:t>
      </w:r>
      <w:r w:rsidRPr="00BE0F11">
        <w:t>вопрос</w:t>
      </w:r>
      <w:r w:rsidR="00BE0F11" w:rsidRPr="00BE0F11">
        <w:t xml:space="preserve"> - </w:t>
      </w:r>
      <w:r w:rsidRPr="00BE0F11">
        <w:t>реплицировать</w:t>
      </w:r>
      <w:r w:rsidR="00BE0F11" w:rsidRPr="00BE0F11">
        <w:t xml:space="preserve"> </w:t>
      </w:r>
      <w:r w:rsidRPr="00BE0F11">
        <w:t>ли</w:t>
      </w:r>
      <w:r w:rsidR="00BE0F11" w:rsidRPr="00BE0F11">
        <w:t xml:space="preserve"> </w:t>
      </w:r>
      <w:r w:rsidRPr="00BE0F11">
        <w:t>справочник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каких</w:t>
      </w:r>
      <w:r w:rsidR="00BE0F11" w:rsidRPr="00BE0F11">
        <w:t xml:space="preserve"> </w:t>
      </w:r>
      <w:r w:rsidRPr="00BE0F11">
        <w:t>клиентов</w:t>
      </w:r>
      <w:r w:rsidR="00BE0F11" w:rsidRPr="00BE0F11">
        <w:t xml:space="preserve"> - </w:t>
      </w:r>
      <w:r w:rsidRPr="00BE0F11">
        <w:t>у</w:t>
      </w:r>
      <w:r w:rsidR="00BE0F11" w:rsidRPr="00BE0F11">
        <w:t xml:space="preserve"> </w:t>
      </w:r>
      <w:r w:rsidRPr="00BE0F11">
        <w:t>разных</w:t>
      </w:r>
      <w:r w:rsidR="00BE0F11" w:rsidRPr="00BE0F11">
        <w:t xml:space="preserve"> </w:t>
      </w:r>
      <w:r w:rsidRPr="00BE0F11">
        <w:t>клиентов</w:t>
      </w:r>
      <w:r w:rsidR="00BE0F11" w:rsidRPr="00BE0F11">
        <w:t xml:space="preserve"> </w:t>
      </w:r>
      <w:r w:rsidRPr="00BE0F11">
        <w:t>возможны</w:t>
      </w:r>
      <w:r w:rsidR="00BE0F11" w:rsidRPr="00BE0F11">
        <w:t xml:space="preserve"> </w:t>
      </w:r>
      <w:r w:rsidRPr="00BE0F11">
        <w:t>разные</w:t>
      </w:r>
      <w:r w:rsidR="00BE0F11" w:rsidRPr="00BE0F11">
        <w:t xml:space="preserve"> </w:t>
      </w:r>
      <w:r w:rsidRPr="00BE0F11">
        <w:t>справочники,</w:t>
      </w:r>
      <w:r w:rsidR="00BE0F11" w:rsidRPr="00BE0F11">
        <w:t xml:space="preserve"> </w:t>
      </w:r>
      <w:r w:rsidRPr="00BE0F11">
        <w:t>разные</w:t>
      </w:r>
      <w:r w:rsidR="00BE0F11" w:rsidRPr="00BE0F11">
        <w:t xml:space="preserve"> </w:t>
      </w:r>
      <w:r w:rsidRPr="00BE0F11">
        <w:t>шаблоны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базы</w:t>
      </w:r>
      <w:r w:rsidR="00BE0F11" w:rsidRPr="00BE0F11">
        <w:t xml:space="preserve"> </w:t>
      </w:r>
      <w:r w:rsidRPr="00BE0F11">
        <w:t>запросов,</w:t>
      </w:r>
      <w:r w:rsidR="00BE0F11" w:rsidRPr="00BE0F11">
        <w:t xml:space="preserve"> </w:t>
      </w:r>
      <w:r w:rsidRPr="00BE0F11">
        <w:t>разные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коммуникации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криптозащиты</w:t>
      </w:r>
      <w:r w:rsidR="00BE0F11" w:rsidRPr="00BE0F11">
        <w:t xml:space="preserve">. </w:t>
      </w:r>
      <w:r w:rsidRPr="00BE0F11">
        <w:t>В</w:t>
      </w:r>
      <w:r w:rsidR="00BE0F11" w:rsidRPr="00BE0F11">
        <w:t xml:space="preserve"> </w:t>
      </w:r>
      <w:r w:rsidRPr="00BE0F11">
        <w:t>базе</w:t>
      </w:r>
      <w:r w:rsidR="00BE0F11" w:rsidRPr="00BE0F11">
        <w:t xml:space="preserve"> </w:t>
      </w:r>
      <w:r w:rsidRPr="00BE0F11">
        <w:t>каждого</w:t>
      </w:r>
      <w:r w:rsidR="00BE0F11" w:rsidRPr="00BE0F11">
        <w:t xml:space="preserve"> </w:t>
      </w:r>
      <w:r w:rsidRPr="00BE0F11">
        <w:t>реплицируемого</w:t>
      </w:r>
      <w:r w:rsidR="00BE0F11" w:rsidRPr="00BE0F11">
        <w:t xml:space="preserve"> </w:t>
      </w:r>
      <w:r w:rsidRPr="00BE0F11">
        <w:t>справочника</w:t>
      </w:r>
      <w:r w:rsidR="00BE0F11" w:rsidRPr="00BE0F11">
        <w:t xml:space="preserve"> </w:t>
      </w:r>
      <w:r w:rsidRPr="00BE0F11">
        <w:t>автоматически</w:t>
      </w:r>
      <w:r w:rsidR="00BE0F11" w:rsidRPr="00BE0F11">
        <w:t xml:space="preserve"> </w:t>
      </w:r>
      <w:r w:rsidRPr="00BE0F11">
        <w:t>создаются</w:t>
      </w:r>
      <w:r w:rsidR="00BE0F11" w:rsidRPr="00BE0F11">
        <w:t xml:space="preserve"> </w:t>
      </w:r>
      <w:r w:rsidRPr="00BE0F11">
        <w:t>три</w:t>
      </w:r>
      <w:r w:rsidR="00BE0F11" w:rsidRPr="00BE0F11">
        <w:t xml:space="preserve"> </w:t>
      </w:r>
      <w:r w:rsidRPr="00BE0F11">
        <w:t>служебных</w:t>
      </w:r>
      <w:r w:rsidR="00BE0F11" w:rsidRPr="00BE0F11">
        <w:t xml:space="preserve"> </w:t>
      </w:r>
      <w:r w:rsidRPr="00BE0F11">
        <w:t>поля</w:t>
      </w:r>
      <w:r w:rsidR="00BE0F11" w:rsidRPr="00BE0F11">
        <w:t xml:space="preserve"> - </w:t>
      </w:r>
      <w:r w:rsidRPr="00BE0F11">
        <w:t>уникальный</w:t>
      </w:r>
      <w:r w:rsidR="00BE0F11" w:rsidRPr="00BE0F11">
        <w:t xml:space="preserve"> </w:t>
      </w:r>
      <w:r w:rsidRPr="00BE0F11">
        <w:t>номер</w:t>
      </w:r>
      <w:r w:rsidR="00BE0F11" w:rsidRPr="00BE0F11">
        <w:t xml:space="preserve"> </w:t>
      </w:r>
      <w:r w:rsidRPr="00BE0F11">
        <w:t>записи,</w:t>
      </w:r>
      <w:r w:rsidR="00BE0F11" w:rsidRPr="00BE0F11">
        <w:t xml:space="preserve"> </w:t>
      </w:r>
      <w:r w:rsidRPr="00BE0F11">
        <w:t>признак</w:t>
      </w:r>
      <w:r w:rsidR="00BE0F11" w:rsidRPr="00BE0F11">
        <w:t xml:space="preserve"> </w:t>
      </w:r>
      <w:r w:rsidRPr="00BE0F11">
        <w:t>записи</w:t>
      </w:r>
      <w:r w:rsidR="00BE0F11" w:rsidRPr="00BE0F11">
        <w:t xml:space="preserve"> - </w:t>
      </w:r>
      <w:r w:rsidRPr="00BE0F11">
        <w:t>изменена,</w:t>
      </w:r>
      <w:r w:rsidR="00BE0F11" w:rsidRPr="00BE0F11">
        <w:t xml:space="preserve"> </w:t>
      </w:r>
      <w:r w:rsidRPr="00BE0F11">
        <w:t>удалена</w:t>
      </w:r>
      <w:r w:rsidR="00BE0F11" w:rsidRPr="00BE0F11">
        <w:t xml:space="preserve"> </w:t>
      </w:r>
      <w:r w:rsidRPr="00BE0F11">
        <w:t>или</w:t>
      </w:r>
      <w:r w:rsidR="00BE0F11" w:rsidRPr="00BE0F11">
        <w:t xml:space="preserve"> </w:t>
      </w:r>
      <w:r w:rsidRPr="00BE0F11">
        <w:t>добавлена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дата</w:t>
      </w:r>
      <w:r w:rsidR="00BE0F11" w:rsidRPr="00BE0F11">
        <w:t xml:space="preserve"> </w:t>
      </w:r>
      <w:r w:rsidRPr="00BE0F11">
        <w:t>последнего</w:t>
      </w:r>
      <w:r w:rsidR="00BE0F11" w:rsidRPr="00BE0F11">
        <w:t xml:space="preserve"> </w:t>
      </w:r>
      <w:r w:rsidRPr="00BE0F11">
        <w:t>обновления</w:t>
      </w:r>
      <w:r w:rsidR="00BE0F11" w:rsidRPr="00BE0F11">
        <w:t>.</w:t>
      </w:r>
    </w:p>
    <w:p w:rsidR="00BE0F11" w:rsidRPr="00BE0F11" w:rsidRDefault="005D7C89" w:rsidP="00BE0F11">
      <w:pPr>
        <w:tabs>
          <w:tab w:val="left" w:pos="726"/>
        </w:tabs>
      </w:pPr>
      <w:r w:rsidRPr="00BE0F11">
        <w:t>Рассмотрим</w:t>
      </w:r>
      <w:r w:rsidR="00BE0F11" w:rsidRPr="00BE0F11">
        <w:t xml:space="preserve"> </w:t>
      </w:r>
      <w:r w:rsidRPr="00BE0F11">
        <w:t>справочник</w:t>
      </w:r>
      <w:r w:rsidR="00BE0F11" w:rsidRPr="00BE0F11">
        <w:t xml:space="preserve"> </w:t>
      </w:r>
      <w:r w:rsidRPr="00BE0F11">
        <w:t>банков</w:t>
      </w:r>
      <w:r w:rsidR="00BE0F11" w:rsidRPr="00BE0F11">
        <w:t xml:space="preserve"> </w:t>
      </w:r>
      <w:r w:rsidRPr="00BE0F11">
        <w:t>как</w:t>
      </w:r>
      <w:r w:rsidR="00BE0F11" w:rsidRPr="00BE0F11">
        <w:t xml:space="preserve"> </w:t>
      </w:r>
      <w:r w:rsidRPr="00BE0F11">
        <w:t>частный</w:t>
      </w:r>
      <w:r w:rsidR="00BE0F11" w:rsidRPr="00BE0F11">
        <w:t xml:space="preserve"> </w:t>
      </w:r>
      <w:r w:rsidRPr="00BE0F11">
        <w:t>случай</w:t>
      </w:r>
      <w:r w:rsidR="00BE0F11" w:rsidRPr="00BE0F11">
        <w:t xml:space="preserve"> </w:t>
      </w:r>
      <w:r w:rsidRPr="00BE0F11">
        <w:t>общего</w:t>
      </w:r>
      <w:r w:rsidR="00BE0F11" w:rsidRPr="00BE0F11">
        <w:t xml:space="preserve"> </w:t>
      </w:r>
      <w:r w:rsidRPr="00BE0F11">
        <w:t>подхода</w:t>
      </w:r>
      <w:r w:rsidR="00BE0F11" w:rsidRPr="00BE0F11">
        <w:t xml:space="preserve">. </w:t>
      </w:r>
      <w:r w:rsidRPr="00BE0F11">
        <w:t>Мы</w:t>
      </w:r>
      <w:r w:rsidR="00BE0F11" w:rsidRPr="00BE0F11">
        <w:t xml:space="preserve"> </w:t>
      </w:r>
      <w:r w:rsidRPr="00BE0F11">
        <w:t>можем</w:t>
      </w:r>
      <w:r w:rsidR="00BE0F11" w:rsidRPr="00BE0F11">
        <w:t xml:space="preserve"> </w:t>
      </w:r>
      <w:r w:rsidRPr="00BE0F11">
        <w:t>менять</w:t>
      </w:r>
      <w:r w:rsidR="00BE0F11" w:rsidRPr="00BE0F11">
        <w:t xml:space="preserve"> </w:t>
      </w:r>
      <w:r w:rsidRPr="00BE0F11">
        <w:t>его</w:t>
      </w:r>
      <w:r w:rsidR="00BE0F11" w:rsidRPr="00BE0F11">
        <w:t xml:space="preserve"> </w:t>
      </w:r>
      <w:r w:rsidRPr="00BE0F11">
        <w:t>вручную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банке,</w:t>
      </w:r>
      <w:r w:rsidR="00BE0F11" w:rsidRPr="00BE0F11">
        <w:t xml:space="preserve"> </w:t>
      </w:r>
      <w:r w:rsidRPr="00BE0F11">
        <w:t>а</w:t>
      </w:r>
      <w:r w:rsidR="00BE0F11" w:rsidRPr="00BE0F11">
        <w:t xml:space="preserve"> </w:t>
      </w:r>
      <w:r w:rsidRPr="00BE0F11">
        <w:t>также,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мере</w:t>
      </w:r>
      <w:r w:rsidR="00BE0F11" w:rsidRPr="00BE0F11">
        <w:t xml:space="preserve"> </w:t>
      </w:r>
      <w:r w:rsidRPr="00BE0F11">
        <w:t>необходимости,</w:t>
      </w:r>
      <w:r w:rsidR="00BE0F11" w:rsidRPr="00BE0F11">
        <w:t xml:space="preserve"> </w:t>
      </w:r>
      <w:r w:rsidRPr="00BE0F11">
        <w:t>сверять</w:t>
      </w:r>
      <w:r w:rsidR="00BE0F11" w:rsidRPr="00BE0F11">
        <w:t xml:space="preserve"> </w:t>
      </w:r>
      <w:r w:rsidRPr="00BE0F11">
        <w:t>стандартной</w:t>
      </w:r>
      <w:r w:rsidR="00BE0F11" w:rsidRPr="00BE0F11">
        <w:t xml:space="preserve"> </w:t>
      </w:r>
      <w:r w:rsidRPr="00BE0F11">
        <w:t>процедурой</w:t>
      </w:r>
      <w:r w:rsidR="00BE0F11" w:rsidRPr="00BE0F11">
        <w:t xml:space="preserve"> </w:t>
      </w:r>
      <w:r w:rsidRPr="00BE0F11">
        <w:t>со</w:t>
      </w:r>
      <w:r w:rsidR="00BE0F11" w:rsidRPr="00BE0F11">
        <w:t xml:space="preserve"> </w:t>
      </w:r>
      <w:r w:rsidRPr="00BE0F11">
        <w:t>справочником,</w:t>
      </w:r>
      <w:r w:rsidR="00BE0F11" w:rsidRPr="00BE0F11">
        <w:t xml:space="preserve"> </w:t>
      </w:r>
      <w:r w:rsidRPr="00BE0F11">
        <w:t>поставляемым</w:t>
      </w:r>
      <w:r w:rsidR="00BE0F11" w:rsidRPr="00BE0F11">
        <w:t xml:space="preserve"> </w:t>
      </w:r>
      <w:r w:rsidRPr="00BE0F11">
        <w:t>ЦБ</w:t>
      </w:r>
      <w:r w:rsidR="00BE0F11" w:rsidRPr="00BE0F11">
        <w:t xml:space="preserve"> </w:t>
      </w:r>
      <w:r w:rsidRPr="00BE0F11">
        <w:t>или</w:t>
      </w:r>
      <w:r w:rsidR="00BE0F11" w:rsidRPr="00BE0F11">
        <w:t xml:space="preserve"> </w:t>
      </w:r>
      <w:r w:rsidRPr="00BE0F11">
        <w:t>существующим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АБС</w:t>
      </w:r>
      <w:r w:rsidR="00BE0F11" w:rsidRPr="00BE0F11">
        <w:t xml:space="preserve">. </w:t>
      </w:r>
      <w:r w:rsidRPr="00BE0F11">
        <w:t>При</w:t>
      </w:r>
      <w:r w:rsidR="00BE0F11" w:rsidRPr="00BE0F11">
        <w:t xml:space="preserve"> </w:t>
      </w:r>
      <w:r w:rsidRPr="00BE0F11">
        <w:t>этом</w:t>
      </w:r>
      <w:r w:rsidR="00BE0F11" w:rsidRPr="00BE0F11">
        <w:t xml:space="preserve"> </w:t>
      </w:r>
      <w:r w:rsidRPr="00BE0F11">
        <w:t>процедура</w:t>
      </w:r>
      <w:r w:rsidR="00BE0F11" w:rsidRPr="00BE0F11">
        <w:t xml:space="preserve"> </w:t>
      </w:r>
      <w:r w:rsidRPr="00BE0F11">
        <w:t>проставит</w:t>
      </w:r>
      <w:r w:rsidR="00BE0F11" w:rsidRPr="00BE0F11">
        <w:t xml:space="preserve"> </w:t>
      </w:r>
      <w:r w:rsidRPr="00BE0F11">
        <w:t>записям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служебное</w:t>
      </w:r>
      <w:r w:rsidR="00BE0F11" w:rsidRPr="00BE0F11">
        <w:t xml:space="preserve"> </w:t>
      </w:r>
      <w:r w:rsidRPr="00BE0F11">
        <w:t>поле</w:t>
      </w:r>
      <w:r w:rsidR="00BE0F11" w:rsidRPr="00BE0F11">
        <w:t xml:space="preserve"> </w:t>
      </w:r>
      <w:r w:rsidRPr="00BE0F11">
        <w:t>соответствующие</w:t>
      </w:r>
      <w:r w:rsidR="00BE0F11" w:rsidRPr="00BE0F11">
        <w:t xml:space="preserve"> </w:t>
      </w:r>
      <w:r w:rsidRPr="00BE0F11">
        <w:t>статусы</w:t>
      </w:r>
      <w:r w:rsidR="00BE0F11" w:rsidRPr="00BE0F11">
        <w:t xml:space="preserve">. </w:t>
      </w:r>
      <w:r w:rsidRPr="00BE0F11">
        <w:t>В</w:t>
      </w:r>
      <w:r w:rsidR="00BE0F11" w:rsidRPr="00BE0F11">
        <w:t xml:space="preserve"> </w:t>
      </w:r>
      <w:r w:rsidRPr="00BE0F11">
        <w:t>определяемое</w:t>
      </w:r>
      <w:r w:rsidR="00BE0F11" w:rsidRPr="00BE0F11">
        <w:t xml:space="preserve"> </w:t>
      </w:r>
      <w:r w:rsidRPr="00BE0F11">
        <w:t>настройками</w:t>
      </w:r>
      <w:r w:rsidR="00BE0F11">
        <w:t xml:space="preserve"> "</w:t>
      </w:r>
      <w:r w:rsidRPr="00BE0F11">
        <w:t>Сервера</w:t>
      </w:r>
      <w:r w:rsidR="00BE0F11" w:rsidRPr="00BE0F11">
        <w:t xml:space="preserve"> </w:t>
      </w:r>
      <w:r w:rsidRPr="00BE0F11">
        <w:t>ДБО</w:t>
      </w:r>
      <w:r w:rsidR="00BE0F11">
        <w:t xml:space="preserve">" </w:t>
      </w:r>
      <w:r w:rsidRPr="00BE0F11">
        <w:t>время</w:t>
      </w:r>
      <w:r w:rsidR="00BE0F11" w:rsidRPr="00BE0F11">
        <w:t xml:space="preserve"> </w:t>
      </w:r>
      <w:r w:rsidRPr="00BE0F11">
        <w:t>запускается</w:t>
      </w:r>
      <w:r w:rsidR="00BE0F11" w:rsidRPr="00BE0F11">
        <w:t xml:space="preserve"> </w:t>
      </w:r>
      <w:r w:rsidRPr="00BE0F11">
        <w:t>системная</w:t>
      </w:r>
      <w:r w:rsidR="00BE0F11" w:rsidRPr="00BE0F11">
        <w:t xml:space="preserve"> </w:t>
      </w:r>
      <w:r w:rsidRPr="00BE0F11">
        <w:t>процедура,</w:t>
      </w:r>
      <w:r w:rsidR="00BE0F11" w:rsidRPr="00BE0F11">
        <w:t xml:space="preserve"> </w:t>
      </w:r>
      <w:r w:rsidRPr="00BE0F11">
        <w:t>которая</w:t>
      </w:r>
      <w:r w:rsidR="00BE0F11" w:rsidRPr="00BE0F11">
        <w:t xml:space="preserve"> </w:t>
      </w:r>
      <w:r w:rsidRPr="00BE0F11">
        <w:t>готовит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высылает</w:t>
      </w:r>
      <w:r w:rsidR="00BE0F11" w:rsidRPr="00BE0F11">
        <w:t xml:space="preserve"> </w:t>
      </w:r>
      <w:r w:rsidRPr="00BE0F11">
        <w:t>указанным</w:t>
      </w:r>
      <w:r w:rsidR="00BE0F11" w:rsidRPr="00BE0F11">
        <w:t xml:space="preserve"> </w:t>
      </w:r>
      <w:r w:rsidRPr="00BE0F11">
        <w:t>клиентам</w:t>
      </w:r>
      <w:r w:rsidR="00BE0F11" w:rsidRPr="00BE0F11">
        <w:t xml:space="preserve"> </w:t>
      </w:r>
      <w:r w:rsidRPr="00BE0F11">
        <w:t>запросы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изменение</w:t>
      </w:r>
      <w:r w:rsidR="00BE0F11" w:rsidRPr="00BE0F11">
        <w:t xml:space="preserve"> </w:t>
      </w:r>
      <w:r w:rsidRPr="00BE0F11">
        <w:t>отдельных</w:t>
      </w:r>
      <w:r w:rsidR="00BE0F11" w:rsidRPr="00BE0F11">
        <w:t xml:space="preserve"> </w:t>
      </w:r>
      <w:r w:rsidRPr="00BE0F11">
        <w:t>записей</w:t>
      </w:r>
      <w:r w:rsidR="00BE0F11" w:rsidRPr="00BE0F11">
        <w:t xml:space="preserve"> </w:t>
      </w:r>
      <w:r w:rsidRPr="00BE0F11">
        <w:t>справочников</w:t>
      </w:r>
      <w:r w:rsidR="00BE0F11" w:rsidRPr="00BE0F11">
        <w:t xml:space="preserve"> </w:t>
      </w:r>
      <w:r w:rsidRPr="00BE0F11">
        <w:t>согласно</w:t>
      </w:r>
      <w:r w:rsidR="00BE0F11" w:rsidRPr="00BE0F11">
        <w:t xml:space="preserve"> </w:t>
      </w:r>
      <w:r w:rsidRPr="00BE0F11">
        <w:t>служебных</w:t>
      </w:r>
      <w:r w:rsidR="00BE0F11" w:rsidRPr="00BE0F11">
        <w:t xml:space="preserve"> </w:t>
      </w:r>
      <w:r w:rsidRPr="00BE0F11">
        <w:t>полей</w:t>
      </w:r>
      <w:r w:rsidR="00BE0F11" w:rsidRPr="00BE0F11">
        <w:t xml:space="preserve">. </w:t>
      </w:r>
      <w:r w:rsidRPr="00BE0F11">
        <w:t>Почтовые</w:t>
      </w:r>
      <w:r w:rsidR="00BE0F11" w:rsidRPr="00BE0F11">
        <w:t xml:space="preserve"> </w:t>
      </w:r>
      <w:r w:rsidRPr="00BE0F11">
        <w:t>статусы</w:t>
      </w:r>
      <w:r w:rsidR="00BE0F11" w:rsidRPr="00BE0F11">
        <w:t xml:space="preserve"> </w:t>
      </w:r>
      <w:r w:rsidRPr="00BE0F11">
        <w:t>этих</w:t>
      </w:r>
      <w:r w:rsidR="00BE0F11" w:rsidRPr="00BE0F11">
        <w:t xml:space="preserve"> </w:t>
      </w:r>
      <w:r w:rsidRPr="00BE0F11">
        <w:t>запросов</w:t>
      </w:r>
      <w:r w:rsidR="00BE0F11" w:rsidRPr="00BE0F11">
        <w:t xml:space="preserve"> </w:t>
      </w:r>
      <w:r w:rsidRPr="00BE0F11">
        <w:t>видны</w:t>
      </w:r>
      <w:r w:rsidR="00BE0F11" w:rsidRPr="00BE0F11">
        <w:t xml:space="preserve"> </w:t>
      </w:r>
      <w:r w:rsidRPr="00BE0F11">
        <w:t>так</w:t>
      </w:r>
      <w:r w:rsidR="00BE0F11" w:rsidRPr="00BE0F11">
        <w:t xml:space="preserve"> </w:t>
      </w:r>
      <w:r w:rsidRPr="00BE0F11">
        <w:t>же,</w:t>
      </w:r>
      <w:r w:rsidR="00BE0F11" w:rsidRPr="00BE0F11">
        <w:t xml:space="preserve"> </w:t>
      </w:r>
      <w:r w:rsidRPr="00BE0F11">
        <w:t>как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других</w:t>
      </w:r>
      <w:r w:rsidR="00BE0F11" w:rsidRPr="00BE0F11">
        <w:t xml:space="preserve"> </w:t>
      </w:r>
      <w:r w:rsidRPr="00BE0F11">
        <w:t>документов,</w:t>
      </w:r>
      <w:r w:rsidR="00BE0F11" w:rsidRPr="00BE0F11">
        <w:t xml:space="preserve"> </w:t>
      </w:r>
      <w:r w:rsidRPr="00BE0F11">
        <w:t>что</w:t>
      </w:r>
      <w:r w:rsidR="00BE0F11" w:rsidRPr="00BE0F11">
        <w:t xml:space="preserve"> </w:t>
      </w:r>
      <w:r w:rsidRPr="00BE0F11">
        <w:t>позволяет</w:t>
      </w:r>
      <w:r w:rsidR="00BE0F11" w:rsidRPr="00BE0F11">
        <w:t xml:space="preserve"> </w:t>
      </w:r>
      <w:r w:rsidRPr="00BE0F11">
        <w:t>банку</w:t>
      </w:r>
      <w:r w:rsidR="00BE0F11" w:rsidRPr="00BE0F11">
        <w:t xml:space="preserve"> </w:t>
      </w:r>
      <w:r w:rsidRPr="00BE0F11">
        <w:t>визуально</w:t>
      </w:r>
      <w:r w:rsidR="00BE0F11" w:rsidRPr="00BE0F11">
        <w:t xml:space="preserve"> </w:t>
      </w:r>
      <w:r w:rsidRPr="00BE0F11">
        <w:t>контролировать</w:t>
      </w:r>
      <w:r w:rsidR="00BE0F11" w:rsidRPr="00BE0F11">
        <w:t xml:space="preserve"> </w:t>
      </w:r>
      <w:r w:rsidRPr="00BE0F11">
        <w:t>процесс</w:t>
      </w:r>
      <w:r w:rsidR="00BE0F11" w:rsidRPr="00BE0F11">
        <w:t xml:space="preserve"> </w:t>
      </w:r>
      <w:r w:rsidRPr="00BE0F11">
        <w:t>репликации</w:t>
      </w:r>
      <w:r w:rsidR="00BE0F11">
        <w:t xml:space="preserve"> (</w:t>
      </w:r>
      <w:r w:rsidRPr="00BE0F11">
        <w:t>хотя,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штатных</w:t>
      </w:r>
      <w:r w:rsidR="00BE0F11" w:rsidRPr="00BE0F11">
        <w:t xml:space="preserve"> </w:t>
      </w:r>
      <w:r w:rsidRPr="00BE0F11">
        <w:t>случаях,</w:t>
      </w:r>
      <w:r w:rsidR="00BE0F11" w:rsidRPr="00BE0F11">
        <w:t xml:space="preserve"> </w:t>
      </w:r>
      <w:r w:rsidRPr="00BE0F11">
        <w:t>процесс</w:t>
      </w:r>
      <w:r w:rsidR="00BE0F11" w:rsidRPr="00BE0F11">
        <w:t xml:space="preserve"> </w:t>
      </w:r>
      <w:r w:rsidRPr="00BE0F11">
        <w:t>происходит</w:t>
      </w:r>
      <w:r w:rsidR="00BE0F11" w:rsidRPr="00BE0F11">
        <w:t xml:space="preserve"> </w:t>
      </w:r>
      <w:r w:rsidRPr="00BE0F11">
        <w:t>полностью</w:t>
      </w:r>
      <w:r w:rsidR="00BE0F11" w:rsidRPr="00BE0F11">
        <w:t xml:space="preserve"> </w:t>
      </w:r>
      <w:r w:rsidRPr="00BE0F11">
        <w:t>автоматически</w:t>
      </w:r>
      <w:r w:rsidR="00BE0F11" w:rsidRPr="00BE0F11">
        <w:t xml:space="preserve"> </w:t>
      </w:r>
      <w:r w:rsidR="00046908" w:rsidRPr="00BE0F11">
        <w:t>и</w:t>
      </w:r>
      <w:r w:rsidR="00BE0F11" w:rsidRPr="00BE0F11">
        <w:t xml:space="preserve"> </w:t>
      </w:r>
      <w:r w:rsidR="00046908" w:rsidRPr="00BE0F11">
        <w:t>в</w:t>
      </w:r>
      <w:r w:rsidR="00BE0F11" w:rsidRPr="00BE0F11">
        <w:t xml:space="preserve"> </w:t>
      </w:r>
      <w:r w:rsidR="00046908" w:rsidRPr="00BE0F11">
        <w:t>мониторинге</w:t>
      </w:r>
      <w:r w:rsidR="00BE0F11" w:rsidRPr="00BE0F11">
        <w:t xml:space="preserve"> </w:t>
      </w:r>
      <w:r w:rsidR="00046908" w:rsidRPr="00BE0F11">
        <w:t>не</w:t>
      </w:r>
      <w:r w:rsidR="00BE0F11" w:rsidRPr="00BE0F11">
        <w:t xml:space="preserve"> </w:t>
      </w:r>
      <w:r w:rsidR="00046908" w:rsidRPr="00BE0F11">
        <w:t>нуждается</w:t>
      </w:r>
      <w:r w:rsidR="00BE0F11" w:rsidRPr="00BE0F11">
        <w:t>).</w:t>
      </w:r>
    </w:p>
    <w:p w:rsidR="00BE0F11" w:rsidRPr="00BE0F11" w:rsidRDefault="005D7C89" w:rsidP="00BE0F11">
      <w:pPr>
        <w:tabs>
          <w:tab w:val="left" w:pos="726"/>
        </w:tabs>
      </w:pPr>
      <w:r w:rsidRPr="00BE0F11">
        <w:t>При</w:t>
      </w:r>
      <w:r w:rsidR="00BE0F11" w:rsidRPr="00BE0F11">
        <w:t xml:space="preserve"> </w:t>
      </w:r>
      <w:r w:rsidRPr="00BE0F11">
        <w:t>соединении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банком</w:t>
      </w:r>
      <w:r w:rsidR="00BE0F11" w:rsidRPr="00BE0F11">
        <w:t xml:space="preserve"> </w:t>
      </w:r>
      <w:r w:rsidRPr="00BE0F11">
        <w:t>клиент</w:t>
      </w:r>
      <w:r w:rsidR="00BE0F11" w:rsidRPr="00BE0F11">
        <w:t xml:space="preserve"> </w:t>
      </w:r>
      <w:r w:rsidRPr="00BE0F11">
        <w:t>автоматически</w:t>
      </w:r>
      <w:r w:rsidR="00BE0F11" w:rsidRPr="00BE0F11">
        <w:t xml:space="preserve"> </w:t>
      </w:r>
      <w:r w:rsidRPr="00BE0F11">
        <w:t>получает</w:t>
      </w:r>
      <w:r w:rsidR="00BE0F11" w:rsidRPr="00BE0F11">
        <w:t xml:space="preserve"> </w:t>
      </w:r>
      <w:r w:rsidRPr="00BE0F11">
        <w:t>команды</w:t>
      </w:r>
      <w:r w:rsidR="00BE0F11" w:rsidRPr="00BE0F11">
        <w:t xml:space="preserve"> - </w:t>
      </w:r>
      <w:r w:rsidRPr="00BE0F11">
        <w:t>задания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изменение</w:t>
      </w:r>
      <w:r w:rsidR="00BE0F11" w:rsidRPr="00BE0F11">
        <w:t xml:space="preserve"> </w:t>
      </w:r>
      <w:r w:rsidRPr="00BE0F11">
        <w:t>справочников,</w:t>
      </w:r>
      <w:r w:rsidR="00BE0F11" w:rsidRPr="00BE0F11">
        <w:t xml:space="preserve"> </w:t>
      </w:r>
      <w:r w:rsidRPr="00BE0F11">
        <w:t>которые</w:t>
      </w:r>
      <w:r w:rsidR="00BE0F11" w:rsidRPr="00BE0F11">
        <w:t xml:space="preserve"> </w:t>
      </w:r>
      <w:r w:rsidRPr="00BE0F11">
        <w:t>отрабатываются</w:t>
      </w:r>
      <w:r w:rsidR="00BE0F11" w:rsidRPr="00BE0F11">
        <w:t xml:space="preserve"> </w:t>
      </w:r>
      <w:r w:rsidRPr="00BE0F11">
        <w:t>абсолютно</w:t>
      </w:r>
      <w:r w:rsidR="00BE0F11" w:rsidRPr="00BE0F11">
        <w:t xml:space="preserve"> </w:t>
      </w:r>
      <w:r w:rsidRPr="00BE0F11">
        <w:t>незаметно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клиента</w:t>
      </w:r>
      <w:r w:rsidR="00BE0F11" w:rsidRPr="00BE0F11">
        <w:t xml:space="preserve">. </w:t>
      </w:r>
      <w:r w:rsidRPr="00BE0F11">
        <w:t>История</w:t>
      </w:r>
      <w:r w:rsidR="00BE0F11" w:rsidRPr="00BE0F11">
        <w:t xml:space="preserve"> </w:t>
      </w:r>
      <w:r w:rsidRPr="00BE0F11">
        <w:t>этих</w:t>
      </w:r>
      <w:r w:rsidR="00BE0F11" w:rsidRPr="00BE0F11">
        <w:t xml:space="preserve"> </w:t>
      </w:r>
      <w:r w:rsidRPr="00BE0F11">
        <w:t>репликаций</w:t>
      </w:r>
      <w:r w:rsidR="00BE0F11" w:rsidRPr="00BE0F11">
        <w:t xml:space="preserve"> </w:t>
      </w:r>
      <w:r w:rsidRPr="00BE0F11">
        <w:t>хранится</w:t>
      </w:r>
      <w:r w:rsidR="00BE0F11" w:rsidRPr="00BE0F11">
        <w:t xml:space="preserve"> </w:t>
      </w:r>
      <w:r w:rsidRPr="00BE0F11">
        <w:t>у</w:t>
      </w:r>
      <w:r w:rsidR="00BE0F11" w:rsidRPr="00BE0F11">
        <w:t xml:space="preserve"> </w:t>
      </w:r>
      <w:r w:rsidRPr="00BE0F11">
        <w:t>клиента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может</w:t>
      </w:r>
      <w:r w:rsidR="00BE0F11" w:rsidRPr="00BE0F11">
        <w:t xml:space="preserve"> </w:t>
      </w:r>
      <w:r w:rsidRPr="00BE0F11">
        <w:t>быть</w:t>
      </w:r>
      <w:r w:rsidR="00BE0F11">
        <w:t xml:space="preserve"> "</w:t>
      </w:r>
      <w:r w:rsidRPr="00BE0F11">
        <w:t>поднята</w:t>
      </w:r>
      <w:r w:rsidR="00BE0F11">
        <w:t xml:space="preserve">" </w:t>
      </w:r>
      <w:r w:rsidRPr="00BE0F11">
        <w:t>в</w:t>
      </w:r>
      <w:r w:rsidR="00BE0F11" w:rsidRPr="00BE0F11">
        <w:t xml:space="preserve"> </w:t>
      </w:r>
      <w:r w:rsidRPr="00BE0F11">
        <w:t>случае</w:t>
      </w:r>
      <w:r w:rsidR="00BE0F11" w:rsidRPr="00BE0F11">
        <w:t xml:space="preserve"> </w:t>
      </w:r>
      <w:r w:rsidRPr="00BE0F11">
        <w:t>необходимости</w:t>
      </w:r>
      <w:r w:rsidR="00BE0F11" w:rsidRPr="00BE0F11">
        <w:t>.</w:t>
      </w:r>
    </w:p>
    <w:p w:rsidR="00BE0F11" w:rsidRPr="00BE0F11" w:rsidRDefault="005D7C89" w:rsidP="00BE0F11">
      <w:pPr>
        <w:tabs>
          <w:tab w:val="left" w:pos="726"/>
        </w:tabs>
      </w:pPr>
      <w:r w:rsidRPr="00BE0F11">
        <w:t>Этот</w:t>
      </w:r>
      <w:r w:rsidR="00BE0F11" w:rsidRPr="00BE0F11">
        <w:t xml:space="preserve"> </w:t>
      </w:r>
      <w:r w:rsidRPr="00BE0F11">
        <w:t>механизм</w:t>
      </w:r>
      <w:r w:rsidR="00BE0F11" w:rsidRPr="00BE0F11">
        <w:t xml:space="preserve"> </w:t>
      </w:r>
      <w:r w:rsidRPr="00BE0F11">
        <w:t>может</w:t>
      </w:r>
      <w:r w:rsidR="00BE0F11" w:rsidRPr="00BE0F11">
        <w:t xml:space="preserve"> </w:t>
      </w:r>
      <w:r w:rsidRPr="00BE0F11">
        <w:t>быть</w:t>
      </w:r>
      <w:r w:rsidR="00BE0F11" w:rsidRPr="00BE0F11">
        <w:t xml:space="preserve"> </w:t>
      </w:r>
      <w:r w:rsidRPr="00BE0F11">
        <w:t>применен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автоматического</w:t>
      </w:r>
      <w:r w:rsidR="00BE0F11" w:rsidRPr="00BE0F11">
        <w:t xml:space="preserve"> </w:t>
      </w:r>
      <w:r w:rsidRPr="00BE0F11">
        <w:t>сообщения</w:t>
      </w:r>
      <w:r w:rsidR="00BE0F11" w:rsidRPr="00BE0F11">
        <w:t xml:space="preserve"> </w:t>
      </w:r>
      <w:r w:rsidRPr="00BE0F11">
        <w:t>клиентам</w:t>
      </w:r>
      <w:r w:rsidR="00BE0F11" w:rsidRPr="00BE0F11">
        <w:t xml:space="preserve"> </w:t>
      </w:r>
      <w:r w:rsidRPr="00BE0F11">
        <w:t>о</w:t>
      </w:r>
      <w:r w:rsidR="00BE0F11" w:rsidRPr="00BE0F11">
        <w:t xml:space="preserve"> </w:t>
      </w:r>
      <w:r w:rsidRPr="00BE0F11">
        <w:t>курсах</w:t>
      </w:r>
      <w:r w:rsidR="00BE0F11" w:rsidRPr="00BE0F11">
        <w:t xml:space="preserve"> </w:t>
      </w:r>
      <w:r w:rsidRPr="00BE0F11">
        <w:t>валют,</w:t>
      </w:r>
      <w:r w:rsidR="00BE0F11" w:rsidRPr="00BE0F11">
        <w:t xml:space="preserve"> </w:t>
      </w:r>
      <w:r w:rsidRPr="00BE0F11">
        <w:t>котировках</w:t>
      </w:r>
      <w:r w:rsidR="00BE0F11" w:rsidRPr="00BE0F11">
        <w:t xml:space="preserve"> </w:t>
      </w:r>
      <w:r w:rsidRPr="00BE0F11">
        <w:t>ценных</w:t>
      </w:r>
      <w:r w:rsidR="00BE0F11" w:rsidRPr="00BE0F11">
        <w:t xml:space="preserve"> </w:t>
      </w:r>
      <w:r w:rsidRPr="00BE0F11">
        <w:t>бумаг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="00BE0F11">
        <w:t>т.д.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требует</w:t>
      </w:r>
      <w:r w:rsidR="00BE0F11" w:rsidRPr="00BE0F11">
        <w:t xml:space="preserve"> </w:t>
      </w:r>
      <w:r w:rsidRPr="00BE0F11">
        <w:t>никаких</w:t>
      </w:r>
      <w:r w:rsidR="00BE0F11" w:rsidRPr="00BE0F11">
        <w:t xml:space="preserve"> </w:t>
      </w:r>
      <w:r w:rsidRPr="00BE0F11">
        <w:t>усилий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только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клиентов</w:t>
      </w:r>
      <w:r w:rsidR="00BE0F11">
        <w:t xml:space="preserve"> (</w:t>
      </w:r>
      <w:r w:rsidRPr="00BE0F11">
        <w:t>они</w:t>
      </w:r>
      <w:r w:rsidR="00BE0F11" w:rsidRPr="00BE0F11">
        <w:t xml:space="preserve"> </w:t>
      </w:r>
      <w:r w:rsidRPr="00BE0F11">
        <w:t>видят</w:t>
      </w:r>
      <w:r w:rsidR="00BE0F11" w:rsidRPr="00BE0F11">
        <w:t xml:space="preserve"> </w:t>
      </w:r>
      <w:r w:rsidRPr="00BE0F11">
        <w:t>только</w:t>
      </w:r>
      <w:r w:rsidR="00BE0F11" w:rsidRPr="00BE0F11">
        <w:t xml:space="preserve"> </w:t>
      </w:r>
      <w:r w:rsidRPr="00BE0F11">
        <w:t>результат</w:t>
      </w:r>
      <w:r w:rsidR="00BE0F11" w:rsidRPr="00BE0F11">
        <w:t xml:space="preserve"> </w:t>
      </w:r>
      <w:r w:rsidRPr="00BE0F11">
        <w:t>процедур</w:t>
      </w:r>
      <w:r w:rsidR="00BE0F11" w:rsidRPr="00BE0F11">
        <w:t xml:space="preserve"> - </w:t>
      </w:r>
      <w:r w:rsidRPr="00BE0F11">
        <w:t>измененный</w:t>
      </w:r>
      <w:r w:rsidR="00BE0F11" w:rsidRPr="00BE0F11">
        <w:t xml:space="preserve"> </w:t>
      </w:r>
      <w:r w:rsidRPr="00BE0F11">
        <w:t>справочник</w:t>
      </w:r>
      <w:r w:rsidR="00BE0F11" w:rsidRPr="00BE0F11">
        <w:t xml:space="preserve">), </w:t>
      </w:r>
      <w:r w:rsidRPr="00BE0F11">
        <w:t>но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банка</w:t>
      </w:r>
      <w:r w:rsidR="00BE0F11">
        <w:t xml:space="preserve"> (</w:t>
      </w:r>
      <w:r w:rsidRPr="00BE0F11">
        <w:t>изменив</w:t>
      </w:r>
      <w:r w:rsidR="00BE0F11" w:rsidRPr="00BE0F11">
        <w:t xml:space="preserve"> </w:t>
      </w:r>
      <w:r w:rsidRPr="00BE0F11">
        <w:t>корпоративный</w:t>
      </w:r>
      <w:r w:rsidR="00BE0F11" w:rsidRPr="00BE0F11">
        <w:t xml:space="preserve"> </w:t>
      </w:r>
      <w:r w:rsidRPr="00BE0F11">
        <w:t>справочник</w:t>
      </w:r>
      <w:r w:rsidR="00BE0F11" w:rsidRPr="00BE0F11">
        <w:t xml:space="preserve"> </w:t>
      </w:r>
      <w:r w:rsidRPr="00BE0F11">
        <w:t>как</w:t>
      </w:r>
      <w:r w:rsidR="00BE0F11" w:rsidRPr="00BE0F11">
        <w:t xml:space="preserve"> </w:t>
      </w:r>
      <w:r w:rsidRPr="00BE0F11">
        <w:t>внутрибанковский</w:t>
      </w:r>
      <w:r w:rsidR="00BE0F11" w:rsidRPr="00BE0F11">
        <w:t xml:space="preserve"> - </w:t>
      </w:r>
      <w:r w:rsidRPr="00BE0F11">
        <w:t>вручную</w:t>
      </w:r>
      <w:r w:rsidR="00BE0F11" w:rsidRPr="00BE0F11">
        <w:t xml:space="preserve"> </w:t>
      </w:r>
      <w:r w:rsidRPr="00BE0F11">
        <w:t>или</w:t>
      </w:r>
      <w:r w:rsidR="00BE0F11" w:rsidRPr="00BE0F11">
        <w:t xml:space="preserve"> </w:t>
      </w:r>
      <w:r w:rsidRPr="00BE0F11">
        <w:t>внешней</w:t>
      </w:r>
      <w:r w:rsidR="00BE0F11" w:rsidRPr="00BE0F11">
        <w:t xml:space="preserve"> </w:t>
      </w:r>
      <w:r w:rsidRPr="00BE0F11">
        <w:t>процедурой</w:t>
      </w:r>
      <w:r w:rsidR="00BE0F11" w:rsidRPr="00BE0F11">
        <w:t xml:space="preserve"> - </w:t>
      </w:r>
      <w:r w:rsidRPr="00BE0F11">
        <w:t>получаем</w:t>
      </w:r>
      <w:r w:rsidR="00BE0F11" w:rsidRPr="00BE0F11">
        <w:t xml:space="preserve"> </w:t>
      </w:r>
      <w:r w:rsidRPr="00BE0F11">
        <w:t>автоматическую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наглядную</w:t>
      </w:r>
      <w:r w:rsidR="00BE0F11" w:rsidRPr="00BE0F11">
        <w:t xml:space="preserve"> </w:t>
      </w:r>
      <w:r w:rsidRPr="00BE0F11">
        <w:t>репликацию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необходимых</w:t>
      </w:r>
      <w:r w:rsidR="00BE0F11" w:rsidRPr="00BE0F11">
        <w:t xml:space="preserve"> </w:t>
      </w:r>
      <w:r w:rsidRPr="00BE0F11">
        <w:t>клиентов</w:t>
      </w:r>
      <w:r w:rsidR="00BE0F11" w:rsidRPr="00BE0F11">
        <w:t>).</w:t>
      </w:r>
    </w:p>
    <w:p w:rsidR="00BE0F11" w:rsidRPr="00BE0F11" w:rsidRDefault="00046908" w:rsidP="00BE0F11">
      <w:pPr>
        <w:tabs>
          <w:tab w:val="left" w:pos="726"/>
        </w:tabs>
      </w:pPr>
      <w:r w:rsidRPr="00BE0F11">
        <w:t>Важным</w:t>
      </w:r>
      <w:r w:rsidR="00BE0F11" w:rsidRPr="00BE0F11">
        <w:t xml:space="preserve"> </w:t>
      </w:r>
      <w:r w:rsidRPr="00BE0F11">
        <w:t>механизмом</w:t>
      </w:r>
      <w:r w:rsidR="00BE0F11" w:rsidRPr="00BE0F11">
        <w:t xml:space="preserve"> </w:t>
      </w:r>
      <w:r w:rsidRPr="00BE0F11">
        <w:t>ДБО</w:t>
      </w:r>
      <w:r w:rsidR="00BE0F11" w:rsidRPr="00BE0F11">
        <w:t xml:space="preserve"> </w:t>
      </w:r>
      <w:r w:rsidRPr="00BE0F11">
        <w:t>является</w:t>
      </w:r>
      <w:r w:rsidR="00BE0F11" w:rsidRPr="00BE0F11">
        <w:t xml:space="preserve"> </w:t>
      </w:r>
      <w:r w:rsidRPr="002C5043">
        <w:rPr>
          <w:rStyle w:val="afe"/>
        </w:rPr>
        <w:t>у</w:t>
      </w:r>
      <w:r w:rsidR="005D7C89" w:rsidRPr="00BE0F11">
        <w:t>даленное</w:t>
      </w:r>
      <w:r w:rsidR="00BE0F11" w:rsidRPr="00BE0F11">
        <w:t xml:space="preserve"> </w:t>
      </w:r>
      <w:r w:rsidR="005D7C89" w:rsidRPr="00BE0F11">
        <w:t>обновление</w:t>
      </w:r>
      <w:r w:rsidR="00BE0F11" w:rsidRPr="00BE0F11">
        <w:t xml:space="preserve"> </w:t>
      </w:r>
      <w:r w:rsidR="005D7C89" w:rsidRPr="00BE0F11">
        <w:t>рабочего</w:t>
      </w:r>
      <w:r w:rsidR="00BE0F11" w:rsidRPr="00BE0F11">
        <w:t xml:space="preserve"> </w:t>
      </w:r>
      <w:r w:rsidR="005D7C89" w:rsidRPr="00BE0F11">
        <w:t>места</w:t>
      </w:r>
      <w:r w:rsidR="00BE0F11" w:rsidRPr="00BE0F11">
        <w:t xml:space="preserve"> </w:t>
      </w:r>
      <w:r w:rsidR="005D7C89" w:rsidRPr="00BE0F11">
        <w:t>клиента</w:t>
      </w:r>
      <w:r w:rsidR="00BE0F11" w:rsidRPr="00BE0F11">
        <w:t xml:space="preserve">. </w:t>
      </w:r>
      <w:r w:rsidR="005D7C89" w:rsidRPr="002C5043">
        <w:rPr>
          <w:rStyle w:val="afe"/>
        </w:rPr>
        <w:t>Этот</w:t>
      </w:r>
      <w:r w:rsidR="00BE0F11" w:rsidRPr="002C5043">
        <w:rPr>
          <w:rStyle w:val="afe"/>
        </w:rPr>
        <w:t xml:space="preserve"> </w:t>
      </w:r>
      <w:r w:rsidR="005D7C89" w:rsidRPr="002C5043">
        <w:rPr>
          <w:rStyle w:val="afe"/>
        </w:rPr>
        <w:t>механизм</w:t>
      </w:r>
      <w:r w:rsidR="00BE0F11" w:rsidRPr="002C5043">
        <w:rPr>
          <w:rStyle w:val="afe"/>
        </w:rPr>
        <w:t xml:space="preserve"> </w:t>
      </w:r>
      <w:r w:rsidR="005D7C89" w:rsidRPr="002C5043">
        <w:rPr>
          <w:rStyle w:val="afe"/>
        </w:rPr>
        <w:t>позволяет</w:t>
      </w:r>
      <w:r w:rsidR="00BE0F11" w:rsidRPr="002C5043">
        <w:rPr>
          <w:rStyle w:val="afe"/>
        </w:rPr>
        <w:t xml:space="preserve"> </w:t>
      </w:r>
      <w:r w:rsidR="005D7C89" w:rsidRPr="002C5043">
        <w:rPr>
          <w:rStyle w:val="afe"/>
        </w:rPr>
        <w:t>вносить</w:t>
      </w:r>
      <w:r w:rsidR="00BE0F11" w:rsidRPr="002C5043">
        <w:rPr>
          <w:rStyle w:val="afe"/>
        </w:rPr>
        <w:t xml:space="preserve"> </w:t>
      </w:r>
      <w:r w:rsidR="005D7C89" w:rsidRPr="002C5043">
        <w:rPr>
          <w:rStyle w:val="afe"/>
        </w:rPr>
        <w:t>изменения</w:t>
      </w:r>
      <w:r w:rsidR="00BE0F11" w:rsidRPr="002C5043">
        <w:rPr>
          <w:rStyle w:val="afe"/>
        </w:rPr>
        <w:t xml:space="preserve"> </w:t>
      </w:r>
      <w:r w:rsidR="005D7C89" w:rsidRPr="002C5043">
        <w:rPr>
          <w:rStyle w:val="afe"/>
        </w:rPr>
        <w:t>в</w:t>
      </w:r>
      <w:r w:rsidR="00BE0F11" w:rsidRPr="002C5043">
        <w:rPr>
          <w:rStyle w:val="afe"/>
        </w:rPr>
        <w:t xml:space="preserve"> </w:t>
      </w:r>
      <w:r w:rsidR="005D7C89" w:rsidRPr="002C5043">
        <w:rPr>
          <w:rStyle w:val="afe"/>
        </w:rPr>
        <w:t>технологию</w:t>
      </w:r>
      <w:r w:rsidR="00BE0F11" w:rsidRPr="002C5043">
        <w:rPr>
          <w:rStyle w:val="afe"/>
        </w:rPr>
        <w:t xml:space="preserve"> "</w:t>
      </w:r>
      <w:r w:rsidR="005D7C89" w:rsidRPr="002C5043">
        <w:rPr>
          <w:rStyle w:val="afe"/>
        </w:rPr>
        <w:t>на</w:t>
      </w:r>
      <w:r w:rsidR="00BE0F11" w:rsidRPr="002C5043">
        <w:rPr>
          <w:rStyle w:val="afe"/>
        </w:rPr>
        <w:t xml:space="preserve"> </w:t>
      </w:r>
      <w:r w:rsidR="005D7C89" w:rsidRPr="002C5043">
        <w:rPr>
          <w:rStyle w:val="afe"/>
        </w:rPr>
        <w:t>лету</w:t>
      </w:r>
      <w:r w:rsidR="00BE0F11" w:rsidRPr="002C5043">
        <w:rPr>
          <w:rStyle w:val="afe"/>
        </w:rPr>
        <w:t xml:space="preserve">" </w:t>
      </w:r>
      <w:r w:rsidR="005D7C89" w:rsidRPr="002C5043">
        <w:rPr>
          <w:rStyle w:val="afe"/>
        </w:rPr>
        <w:t>вне</w:t>
      </w:r>
      <w:r w:rsidR="00BE0F11" w:rsidRPr="002C5043">
        <w:rPr>
          <w:rStyle w:val="afe"/>
        </w:rPr>
        <w:t xml:space="preserve"> </w:t>
      </w:r>
      <w:r w:rsidR="005D7C89" w:rsidRPr="002C5043">
        <w:rPr>
          <w:rStyle w:val="afe"/>
        </w:rPr>
        <w:t>зависимости</w:t>
      </w:r>
      <w:r w:rsidR="00BE0F11" w:rsidRPr="002C5043">
        <w:rPr>
          <w:rStyle w:val="afe"/>
        </w:rPr>
        <w:t xml:space="preserve"> </w:t>
      </w:r>
      <w:r w:rsidR="005D7C89" w:rsidRPr="002C5043">
        <w:rPr>
          <w:rStyle w:val="afe"/>
        </w:rPr>
        <w:t>от</w:t>
      </w:r>
      <w:r w:rsidR="00BE0F11" w:rsidRPr="002C5043">
        <w:rPr>
          <w:rStyle w:val="afe"/>
        </w:rPr>
        <w:t xml:space="preserve"> </w:t>
      </w:r>
      <w:r w:rsidR="005D7C89" w:rsidRPr="002C5043">
        <w:rPr>
          <w:rStyle w:val="afe"/>
        </w:rPr>
        <w:t>количества</w:t>
      </w:r>
      <w:r w:rsidR="00BE0F11" w:rsidRPr="002C5043">
        <w:rPr>
          <w:rStyle w:val="afe"/>
        </w:rPr>
        <w:t xml:space="preserve"> </w:t>
      </w:r>
      <w:r w:rsidR="005D7C89" w:rsidRPr="002C5043">
        <w:rPr>
          <w:rStyle w:val="afe"/>
        </w:rPr>
        <w:t>и</w:t>
      </w:r>
      <w:r w:rsidR="00BE0F11" w:rsidRPr="002C5043">
        <w:rPr>
          <w:rStyle w:val="afe"/>
        </w:rPr>
        <w:t xml:space="preserve"> </w:t>
      </w:r>
      <w:r w:rsidR="005D7C89" w:rsidRPr="002C5043">
        <w:rPr>
          <w:rStyle w:val="afe"/>
        </w:rPr>
        <w:t>территориальной</w:t>
      </w:r>
      <w:r w:rsidR="00BE0F11" w:rsidRPr="002C5043">
        <w:rPr>
          <w:rStyle w:val="afe"/>
        </w:rPr>
        <w:t xml:space="preserve"> </w:t>
      </w:r>
      <w:r w:rsidR="005D7C89" w:rsidRPr="002C5043">
        <w:rPr>
          <w:rStyle w:val="afe"/>
        </w:rPr>
        <w:t>удаленности</w:t>
      </w:r>
      <w:r w:rsidR="00BE0F11" w:rsidRPr="002C5043">
        <w:rPr>
          <w:rStyle w:val="afe"/>
        </w:rPr>
        <w:t xml:space="preserve"> </w:t>
      </w:r>
      <w:r w:rsidR="005D7C89" w:rsidRPr="002C5043">
        <w:rPr>
          <w:rStyle w:val="afe"/>
        </w:rPr>
        <w:t>клиентов</w:t>
      </w:r>
      <w:r w:rsidR="00BE0F11" w:rsidRPr="002C5043">
        <w:rPr>
          <w:rStyle w:val="afe"/>
        </w:rPr>
        <w:t xml:space="preserve">. </w:t>
      </w:r>
      <w:r w:rsidR="00740130" w:rsidRPr="00BE0F11">
        <w:t>Система</w:t>
      </w:r>
      <w:r w:rsidR="00BE0F11" w:rsidRPr="00BE0F11">
        <w:t xml:space="preserve"> </w:t>
      </w:r>
      <w:r w:rsidR="00740130" w:rsidRPr="00BE0F11">
        <w:t>Банк-клиент</w:t>
      </w:r>
      <w:r w:rsidR="00BE0F11" w:rsidRPr="00BE0F11">
        <w:t xml:space="preserve"> </w:t>
      </w:r>
      <w:r w:rsidR="005D7C89" w:rsidRPr="00BE0F11">
        <w:t>позволяет</w:t>
      </w:r>
      <w:r w:rsidR="00BE0F11" w:rsidRPr="00BE0F11">
        <w:t xml:space="preserve"> </w:t>
      </w:r>
      <w:r w:rsidR="005D7C89" w:rsidRPr="00BE0F11">
        <w:t>производить</w:t>
      </w:r>
      <w:r w:rsidR="00BE0F11" w:rsidRPr="00BE0F11">
        <w:t xml:space="preserve"> </w:t>
      </w:r>
      <w:r w:rsidR="005D7C89" w:rsidRPr="00BE0F11">
        <w:t>корпоративное</w:t>
      </w:r>
      <w:r w:rsidR="00BE0F11" w:rsidRPr="00BE0F11">
        <w:t xml:space="preserve"> </w:t>
      </w:r>
      <w:r w:rsidR="005D7C89" w:rsidRPr="00BE0F11">
        <w:t>обновление</w:t>
      </w:r>
      <w:r w:rsidR="00BE0F11" w:rsidRPr="00BE0F11">
        <w:t xml:space="preserve"> </w:t>
      </w:r>
      <w:r w:rsidR="005D7C89" w:rsidRPr="00BE0F11">
        <w:t>системы</w:t>
      </w:r>
      <w:r w:rsidR="00BE0F11">
        <w:t xml:space="preserve"> (</w:t>
      </w:r>
      <w:r w:rsidR="005D7C89" w:rsidRPr="00BE0F11">
        <w:t>любой</w:t>
      </w:r>
      <w:r w:rsidR="00BE0F11" w:rsidRPr="00BE0F11">
        <w:t xml:space="preserve"> </w:t>
      </w:r>
      <w:r w:rsidR="005D7C89" w:rsidRPr="00BE0F11">
        <w:t>сложности,</w:t>
      </w:r>
      <w:r w:rsidR="00BE0F11" w:rsidRPr="00BE0F11">
        <w:t xml:space="preserve"> </w:t>
      </w:r>
      <w:r w:rsidR="005D7C89" w:rsidRPr="00BE0F11">
        <w:t>включая</w:t>
      </w:r>
      <w:r w:rsidR="00BE0F11" w:rsidRPr="00BE0F11">
        <w:t xml:space="preserve"> </w:t>
      </w:r>
      <w:r w:rsidR="005D7C89" w:rsidRPr="00BE0F11">
        <w:t>изменение</w:t>
      </w:r>
      <w:r w:rsidR="00BE0F11" w:rsidRPr="00BE0F11">
        <w:t xml:space="preserve"> </w:t>
      </w:r>
      <w:r w:rsidR="005D7C89" w:rsidRPr="00BE0F11">
        <w:t>экранных</w:t>
      </w:r>
      <w:r w:rsidR="00BE0F11" w:rsidRPr="00BE0F11">
        <w:t xml:space="preserve"> </w:t>
      </w:r>
      <w:r w:rsidR="005D7C89" w:rsidRPr="00BE0F11">
        <w:t>форм,</w:t>
      </w:r>
      <w:r w:rsidR="00BE0F11" w:rsidRPr="00BE0F11">
        <w:t xml:space="preserve"> </w:t>
      </w:r>
      <w:r w:rsidR="005D7C89" w:rsidRPr="00BE0F11">
        <w:t>структуры</w:t>
      </w:r>
      <w:r w:rsidR="00BE0F11" w:rsidRPr="00BE0F11">
        <w:t xml:space="preserve"> </w:t>
      </w:r>
      <w:r w:rsidR="005D7C89" w:rsidRPr="00BE0F11">
        <w:t>баз,</w:t>
      </w:r>
      <w:r w:rsidR="00BE0F11" w:rsidRPr="00BE0F11">
        <w:t xml:space="preserve"> </w:t>
      </w:r>
      <w:r w:rsidR="005D7C89" w:rsidRPr="00BE0F11">
        <w:t>конвертацию,</w:t>
      </w:r>
      <w:r w:rsidR="00BE0F11" w:rsidRPr="00BE0F11">
        <w:t xml:space="preserve"> </w:t>
      </w:r>
      <w:r w:rsidR="005D7C89" w:rsidRPr="00BE0F11">
        <w:t>добавление</w:t>
      </w:r>
      <w:r w:rsidR="00BE0F11" w:rsidRPr="00BE0F11">
        <w:t xml:space="preserve"> </w:t>
      </w:r>
      <w:r w:rsidR="005D7C89" w:rsidRPr="00BE0F11">
        <w:t>нового</w:t>
      </w:r>
      <w:r w:rsidR="00BE0F11" w:rsidRPr="00BE0F11">
        <w:t xml:space="preserve"> </w:t>
      </w:r>
      <w:r w:rsidR="005D7C89" w:rsidRPr="00BE0F11">
        <w:t>справочника</w:t>
      </w:r>
      <w:r w:rsidR="00BE0F11" w:rsidRPr="00BE0F11">
        <w:t xml:space="preserve"> </w:t>
      </w:r>
      <w:r w:rsidR="005D7C89" w:rsidRPr="00BE0F11">
        <w:t>или</w:t>
      </w:r>
      <w:r w:rsidR="00BE0F11" w:rsidRPr="00BE0F11">
        <w:t xml:space="preserve"> </w:t>
      </w:r>
      <w:r w:rsidR="005D7C89" w:rsidRPr="00BE0F11">
        <w:t>документа</w:t>
      </w:r>
      <w:r w:rsidR="00BE0F11" w:rsidRPr="00BE0F11">
        <w:t xml:space="preserve">) </w:t>
      </w:r>
      <w:r w:rsidR="005D7C89" w:rsidRPr="00BE0F11">
        <w:t>полностью</w:t>
      </w:r>
      <w:r w:rsidR="00BE0F11" w:rsidRPr="00BE0F11">
        <w:t xml:space="preserve"> </w:t>
      </w:r>
      <w:r w:rsidR="005D7C89" w:rsidRPr="00BE0F11">
        <w:t>автоматически</w:t>
      </w:r>
      <w:r w:rsidR="00BE0F11" w:rsidRPr="00BE0F11">
        <w:t xml:space="preserve"> </w:t>
      </w:r>
      <w:r w:rsidR="005D7C89" w:rsidRPr="00BE0F11">
        <w:t>и</w:t>
      </w:r>
      <w:r w:rsidR="00BE0F11" w:rsidRPr="00BE0F11">
        <w:t xml:space="preserve"> </w:t>
      </w:r>
      <w:r w:rsidR="005D7C89" w:rsidRPr="00BE0F11">
        <w:t>незаметно</w:t>
      </w:r>
      <w:r w:rsidR="00BE0F11" w:rsidRPr="00BE0F11">
        <w:t xml:space="preserve"> </w:t>
      </w:r>
      <w:r w:rsidR="005D7C89" w:rsidRPr="00BE0F11">
        <w:t>для</w:t>
      </w:r>
      <w:r w:rsidR="00BE0F11" w:rsidRPr="00BE0F11">
        <w:t xml:space="preserve"> </w:t>
      </w:r>
      <w:r w:rsidR="005D7C89" w:rsidRPr="00BE0F11">
        <w:t>клиентов</w:t>
      </w:r>
      <w:r w:rsidR="00BE0F11">
        <w:t xml:space="preserve"> (</w:t>
      </w:r>
      <w:r w:rsidR="005D7C89" w:rsidRPr="00BE0F11">
        <w:t>у</w:t>
      </w:r>
      <w:r w:rsidR="00BE0F11" w:rsidRPr="00BE0F11">
        <w:t xml:space="preserve"> </w:t>
      </w:r>
      <w:r w:rsidR="005D7C89" w:rsidRPr="00BE0F11">
        <w:t>клиентов</w:t>
      </w:r>
      <w:r w:rsidR="00BE0F11" w:rsidRPr="00BE0F11">
        <w:t xml:space="preserve"> </w:t>
      </w:r>
      <w:r w:rsidR="005D7C89" w:rsidRPr="00BE0F11">
        <w:t>обновления</w:t>
      </w:r>
      <w:r w:rsidR="00BE0F11" w:rsidRPr="00BE0F11">
        <w:t xml:space="preserve"> </w:t>
      </w:r>
      <w:r w:rsidR="005D7C89" w:rsidRPr="00BE0F11">
        <w:t>производятся</w:t>
      </w:r>
      <w:r w:rsidR="00BE0F11" w:rsidRPr="00BE0F11">
        <w:t xml:space="preserve"> </w:t>
      </w:r>
      <w:r w:rsidR="005D7C89" w:rsidRPr="00BE0F11">
        <w:t>непосредственно</w:t>
      </w:r>
      <w:r w:rsidR="00BE0F11" w:rsidRPr="00BE0F11">
        <w:t xml:space="preserve"> </w:t>
      </w:r>
      <w:r w:rsidR="005D7C89" w:rsidRPr="00BE0F11">
        <w:t>после</w:t>
      </w:r>
      <w:r w:rsidR="00BE0F11" w:rsidRPr="00BE0F11">
        <w:t xml:space="preserve"> </w:t>
      </w:r>
      <w:r w:rsidR="005D7C89" w:rsidRPr="00BE0F11">
        <w:t>приема</w:t>
      </w:r>
      <w:r w:rsidR="00BE0F11" w:rsidRPr="00BE0F11">
        <w:t xml:space="preserve"> </w:t>
      </w:r>
      <w:r w:rsidR="005D7C89" w:rsidRPr="00BE0F11">
        <w:t>почты</w:t>
      </w:r>
      <w:r w:rsidR="00BE0F11" w:rsidRPr="00BE0F11">
        <w:t xml:space="preserve"> </w:t>
      </w:r>
      <w:r w:rsidR="005D7C89" w:rsidRPr="00BE0F11">
        <w:t>из</w:t>
      </w:r>
      <w:r w:rsidR="00BE0F11" w:rsidRPr="00BE0F11">
        <w:t xml:space="preserve"> </w:t>
      </w:r>
      <w:r w:rsidR="005D7C89" w:rsidRPr="00BE0F11">
        <w:t>банка</w:t>
      </w:r>
      <w:r w:rsidR="00BE0F11" w:rsidRPr="00BE0F11">
        <w:t xml:space="preserve">) </w:t>
      </w:r>
      <w:r w:rsidR="005D7C89" w:rsidRPr="00BE0F11">
        <w:t>с</w:t>
      </w:r>
      <w:r w:rsidR="00BE0F11" w:rsidRPr="00BE0F11">
        <w:t xml:space="preserve"> </w:t>
      </w:r>
      <w:r w:rsidR="005D7C89" w:rsidRPr="00BE0F11">
        <w:t>помощью</w:t>
      </w:r>
      <w:r w:rsidR="00BE0F11" w:rsidRPr="00BE0F11">
        <w:t xml:space="preserve"> </w:t>
      </w:r>
      <w:r w:rsidR="005D7C89" w:rsidRPr="00BE0F11">
        <w:t>дополнительной</w:t>
      </w:r>
      <w:r w:rsidR="00BE0F11" w:rsidRPr="00BE0F11">
        <w:t xml:space="preserve"> </w:t>
      </w:r>
      <w:r w:rsidR="005D7C89" w:rsidRPr="00BE0F11">
        <w:t>подсистемы</w:t>
      </w:r>
      <w:r w:rsidR="00BE0F11">
        <w:t xml:space="preserve"> "</w:t>
      </w:r>
      <w:r w:rsidR="005D7C89" w:rsidRPr="00BE0F11">
        <w:t>Корпоративная</w:t>
      </w:r>
      <w:r w:rsidR="00BE0F11" w:rsidRPr="00BE0F11">
        <w:t xml:space="preserve"> </w:t>
      </w:r>
      <w:r w:rsidR="005D7C89" w:rsidRPr="00BE0F11">
        <w:t>база</w:t>
      </w:r>
      <w:r w:rsidR="00BE0F11">
        <w:t>"</w:t>
      </w:r>
      <w:r w:rsidR="00BE0F11" w:rsidRPr="00BE0F11">
        <w:t xml:space="preserve">. </w:t>
      </w:r>
      <w:r w:rsidR="005D7C89" w:rsidRPr="00BE0F11">
        <w:t>Таким</w:t>
      </w:r>
      <w:r w:rsidR="00BE0F11" w:rsidRPr="00BE0F11">
        <w:t xml:space="preserve"> </w:t>
      </w:r>
      <w:r w:rsidR="005D7C89" w:rsidRPr="00BE0F11">
        <w:t>образом,</w:t>
      </w:r>
      <w:r w:rsidR="00BE0F11" w:rsidRPr="00BE0F11">
        <w:t xml:space="preserve"> </w:t>
      </w:r>
      <w:r w:rsidR="005D7C89" w:rsidRPr="00BE0F11">
        <w:t>осуществляются</w:t>
      </w:r>
      <w:r w:rsidR="00BE0F11" w:rsidRPr="00BE0F11">
        <w:t>:</w:t>
      </w:r>
    </w:p>
    <w:p w:rsidR="00BE0F11" w:rsidRPr="00BE0F11" w:rsidRDefault="005D7C89" w:rsidP="00BE0F11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</w:pPr>
      <w:r w:rsidRPr="00BE0F11">
        <w:t>Автоматическое</w:t>
      </w:r>
      <w:r w:rsidR="00BE0F11" w:rsidRPr="00BE0F11">
        <w:t xml:space="preserve"> </w:t>
      </w:r>
      <w:r w:rsidRPr="00BE0F11">
        <w:t>изменение</w:t>
      </w:r>
      <w:r w:rsidR="00BE0F11" w:rsidRPr="00BE0F11">
        <w:t xml:space="preserve"> </w:t>
      </w:r>
      <w:r w:rsidRPr="00BE0F11">
        <w:t>структур</w:t>
      </w:r>
      <w:r w:rsidR="00BE0F11" w:rsidRPr="00BE0F11">
        <w:t xml:space="preserve"> </w:t>
      </w:r>
      <w:r w:rsidRPr="00BE0F11">
        <w:t>базы</w:t>
      </w:r>
      <w:r w:rsidR="00BE0F11" w:rsidRPr="00BE0F11">
        <w:t xml:space="preserve"> </w:t>
      </w:r>
      <w:r w:rsidRPr="00BE0F11">
        <w:t>данных,</w:t>
      </w:r>
      <w:r w:rsidR="00BE0F11" w:rsidRPr="00BE0F11">
        <w:t xml:space="preserve"> </w:t>
      </w:r>
      <w:r w:rsidRPr="00BE0F11">
        <w:t>настроек</w:t>
      </w:r>
      <w:r w:rsidR="00BE0F11" w:rsidRPr="00BE0F11">
        <w:t xml:space="preserve"> </w:t>
      </w:r>
      <w:r w:rsidRPr="00BE0F11">
        <w:t>просмотра,</w:t>
      </w:r>
      <w:r w:rsidR="00BE0F11" w:rsidRPr="00BE0F11">
        <w:t xml:space="preserve"> </w:t>
      </w:r>
      <w:r w:rsidRPr="00BE0F11">
        <w:t>фильтров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сортировок,</w:t>
      </w:r>
      <w:r w:rsidR="00BE0F11" w:rsidRPr="00BE0F11">
        <w:t xml:space="preserve"> </w:t>
      </w:r>
      <w:r w:rsidRPr="00BE0F11">
        <w:t>а</w:t>
      </w:r>
      <w:r w:rsidR="00BE0F11" w:rsidRPr="00BE0F11">
        <w:t xml:space="preserve"> </w:t>
      </w:r>
      <w:r w:rsidRPr="00BE0F11">
        <w:t>также</w:t>
      </w:r>
      <w:r w:rsidR="00BE0F11" w:rsidRPr="00BE0F11">
        <w:t xml:space="preserve"> </w:t>
      </w:r>
      <w:r w:rsidRPr="00BE0F11">
        <w:t>импорта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экспорта</w:t>
      </w:r>
      <w:r w:rsidR="00BE0F11" w:rsidRPr="00BE0F11">
        <w:t xml:space="preserve">. </w:t>
      </w:r>
      <w:r w:rsidRPr="00BE0F11">
        <w:t>При</w:t>
      </w:r>
      <w:r w:rsidR="00BE0F11" w:rsidRPr="00BE0F11">
        <w:t xml:space="preserve"> </w:t>
      </w:r>
      <w:r w:rsidRPr="00BE0F11">
        <w:t>изменении</w:t>
      </w:r>
      <w:r w:rsidR="00BE0F11" w:rsidRPr="00BE0F11">
        <w:t xml:space="preserve"> </w:t>
      </w:r>
      <w:r w:rsidRPr="00BE0F11">
        <w:t>состава</w:t>
      </w:r>
      <w:r w:rsidR="00BE0F11" w:rsidRPr="00BE0F11">
        <w:t xml:space="preserve"> </w:t>
      </w:r>
      <w:r w:rsidRPr="00BE0F11">
        <w:t>или</w:t>
      </w:r>
      <w:r w:rsidR="00BE0F11" w:rsidRPr="00BE0F11">
        <w:t xml:space="preserve"> </w:t>
      </w:r>
      <w:r w:rsidRPr="00BE0F11">
        <w:t>наименования</w:t>
      </w:r>
      <w:r w:rsidR="00BE0F11" w:rsidRPr="00BE0F11">
        <w:t xml:space="preserve"> </w:t>
      </w:r>
      <w:r w:rsidRPr="00BE0F11">
        <w:t>структур</w:t>
      </w:r>
      <w:r w:rsidR="00BE0F11" w:rsidRPr="00BE0F11">
        <w:t xml:space="preserve"> </w:t>
      </w:r>
      <w:r w:rsidRPr="00BE0F11">
        <w:t>база</w:t>
      </w:r>
      <w:r w:rsidR="00BE0F11" w:rsidRPr="00BE0F11">
        <w:t xml:space="preserve"> </w:t>
      </w:r>
      <w:r w:rsidRPr="00BE0F11">
        <w:t>данных</w:t>
      </w:r>
      <w:r w:rsidR="00BE0F11" w:rsidRPr="00BE0F11">
        <w:t xml:space="preserve"> </w:t>
      </w:r>
      <w:r w:rsidRPr="00BE0F11">
        <w:t>клиента</w:t>
      </w:r>
      <w:r w:rsidR="00BE0F11" w:rsidRPr="00BE0F11">
        <w:t xml:space="preserve"> </w:t>
      </w:r>
      <w:r w:rsidRPr="00BE0F11">
        <w:t>автоматически</w:t>
      </w:r>
      <w:r w:rsidR="00BE0F11" w:rsidRPr="00BE0F11">
        <w:t xml:space="preserve"> </w:t>
      </w:r>
      <w:r w:rsidRPr="00BE0F11">
        <w:t>конвертируется</w:t>
      </w:r>
      <w:r w:rsidR="00BE0F11" w:rsidRPr="00BE0F11">
        <w:t>;</w:t>
      </w:r>
    </w:p>
    <w:p w:rsidR="00BE0F11" w:rsidRPr="00BE0F11" w:rsidRDefault="005D7C89" w:rsidP="00BE0F11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</w:pPr>
      <w:r w:rsidRPr="00BE0F11">
        <w:t>Автоматическое</w:t>
      </w:r>
      <w:r w:rsidR="00BE0F11" w:rsidRPr="00BE0F11">
        <w:t xml:space="preserve"> </w:t>
      </w:r>
      <w:r w:rsidRPr="00BE0F11">
        <w:t>изменение</w:t>
      </w:r>
      <w:r w:rsidR="00BE0F11" w:rsidRPr="00BE0F11">
        <w:t xml:space="preserve"> </w:t>
      </w:r>
      <w:r w:rsidRPr="00BE0F11">
        <w:t>экранных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печатных</w:t>
      </w:r>
      <w:r w:rsidR="00BE0F11" w:rsidRPr="00BE0F11">
        <w:t xml:space="preserve"> </w:t>
      </w:r>
      <w:r w:rsidRPr="00BE0F11">
        <w:t>форм</w:t>
      </w:r>
      <w:r w:rsidR="00BE0F11" w:rsidRPr="00BE0F11">
        <w:t>;</w:t>
      </w:r>
    </w:p>
    <w:p w:rsidR="00BE0F11" w:rsidRPr="00BE0F11" w:rsidRDefault="005D7C89" w:rsidP="00BE0F11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</w:pPr>
      <w:r w:rsidRPr="00BE0F11">
        <w:t>Автоматическое</w:t>
      </w:r>
      <w:r w:rsidR="00BE0F11" w:rsidRPr="00BE0F11">
        <w:t xml:space="preserve"> </w:t>
      </w:r>
      <w:r w:rsidRPr="00BE0F11">
        <w:t>изменение</w:t>
      </w:r>
      <w:r w:rsidR="00BE0F11" w:rsidRPr="00BE0F11">
        <w:t xml:space="preserve"> </w:t>
      </w:r>
      <w:r w:rsidRPr="00BE0F11">
        <w:t>параметров</w:t>
      </w:r>
      <w:r w:rsidR="00BE0F11" w:rsidRPr="00BE0F11">
        <w:t xml:space="preserve"> </w:t>
      </w:r>
      <w:r w:rsidRPr="00BE0F11">
        <w:t>клиентского</w:t>
      </w:r>
      <w:r w:rsidR="00BE0F11" w:rsidRPr="00BE0F11">
        <w:t xml:space="preserve"> </w:t>
      </w:r>
      <w:r w:rsidRPr="00BE0F11">
        <w:t>места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соответствии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заданными</w:t>
      </w:r>
      <w:r w:rsidR="00BE0F11" w:rsidRPr="00BE0F11">
        <w:t xml:space="preserve"> </w:t>
      </w:r>
      <w:r w:rsidRPr="00BE0F11">
        <w:t>условиями</w:t>
      </w:r>
      <w:r w:rsidR="00BE0F11">
        <w:t xml:space="preserve"> (</w:t>
      </w:r>
      <w:r w:rsidRPr="00BE0F11">
        <w:t>удаленное</w:t>
      </w:r>
      <w:r w:rsidR="00BE0F11" w:rsidRPr="00BE0F11">
        <w:t xml:space="preserve"> </w:t>
      </w:r>
      <w:r w:rsidRPr="00BE0F11">
        <w:t>администрирование</w:t>
      </w:r>
      <w:r w:rsidR="00BE0F11" w:rsidRPr="00BE0F11">
        <w:t>);</w:t>
      </w:r>
    </w:p>
    <w:p w:rsidR="00BE0F11" w:rsidRPr="00BE0F11" w:rsidRDefault="005D7C89" w:rsidP="00BE0F11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</w:pPr>
      <w:r w:rsidRPr="00BE0F11">
        <w:t>Автоматическое</w:t>
      </w:r>
      <w:r w:rsidR="00BE0F11" w:rsidRPr="00BE0F11">
        <w:t xml:space="preserve"> </w:t>
      </w:r>
      <w:r w:rsidRPr="00BE0F11">
        <w:t>изменение</w:t>
      </w:r>
      <w:r w:rsidR="00BE0F11" w:rsidRPr="00BE0F11">
        <w:t xml:space="preserve"> </w:t>
      </w:r>
      <w:r w:rsidRPr="00BE0F11">
        <w:t>исполняемых</w:t>
      </w:r>
      <w:r w:rsidR="00BE0F11" w:rsidRPr="00BE0F11">
        <w:t xml:space="preserve"> </w:t>
      </w:r>
      <w:r w:rsidRPr="00BE0F11">
        <w:t>модулей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динамических</w:t>
      </w:r>
      <w:r w:rsidR="00BE0F11" w:rsidRPr="00BE0F11">
        <w:t xml:space="preserve"> </w:t>
      </w:r>
      <w:r w:rsidRPr="00BE0F11">
        <w:t>библиотек</w:t>
      </w:r>
      <w:r w:rsidR="00BE0F11" w:rsidRPr="00BE0F11">
        <w:t xml:space="preserve"> </w:t>
      </w:r>
      <w:r w:rsidRPr="00BE0F11">
        <w:t>системы</w:t>
      </w:r>
      <w:r w:rsidR="00BE0F11">
        <w:t xml:space="preserve"> "</w:t>
      </w:r>
      <w:r w:rsidRPr="00BE0F11">
        <w:t>ДБО</w:t>
      </w:r>
      <w:r w:rsidR="00BE0F11" w:rsidRPr="00BE0F11">
        <w:t xml:space="preserve"> </w:t>
      </w:r>
      <w:r w:rsidRPr="00BE0F11">
        <w:t>BS-Client</w:t>
      </w:r>
      <w:r w:rsidR="00BE0F11">
        <w:t>"</w:t>
      </w:r>
      <w:r w:rsidR="00BE0F11" w:rsidRPr="00BE0F11">
        <w:t>.</w:t>
      </w:r>
    </w:p>
    <w:p w:rsidR="00BE0F11" w:rsidRPr="00BE0F11" w:rsidRDefault="005D7C89" w:rsidP="00BE0F11">
      <w:pPr>
        <w:tabs>
          <w:tab w:val="left" w:pos="726"/>
        </w:tabs>
      </w:pPr>
      <w:r w:rsidRPr="00BE0F11">
        <w:t>Все</w:t>
      </w:r>
      <w:r w:rsidR="00BE0F11" w:rsidRPr="00BE0F11">
        <w:t xml:space="preserve"> </w:t>
      </w:r>
      <w:r w:rsidRPr="00BE0F11">
        <w:t>данные,</w:t>
      </w:r>
      <w:r w:rsidR="00BE0F11" w:rsidRPr="00BE0F11">
        <w:t xml:space="preserve"> </w:t>
      </w:r>
      <w:r w:rsidRPr="00BE0F11">
        <w:t>пересылаемые</w:t>
      </w:r>
      <w:r w:rsidR="00BE0F11" w:rsidRPr="00BE0F11">
        <w:t xml:space="preserve"> </w:t>
      </w:r>
      <w:r w:rsidRPr="00BE0F11">
        <w:t>клиентам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репликации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обновления,</w:t>
      </w:r>
      <w:r w:rsidR="00BE0F11" w:rsidRPr="00BE0F11">
        <w:t xml:space="preserve"> </w:t>
      </w:r>
      <w:r w:rsidRPr="00BE0F11">
        <w:t>подписываются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зашифровываются</w:t>
      </w:r>
      <w:r w:rsidR="00BE0F11" w:rsidRPr="00BE0F11">
        <w:t xml:space="preserve"> </w:t>
      </w:r>
      <w:r w:rsidRPr="00BE0F11">
        <w:t>банком</w:t>
      </w:r>
      <w:r w:rsidR="00BE0F11" w:rsidRPr="00BE0F11">
        <w:t xml:space="preserve">. </w:t>
      </w:r>
      <w:r w:rsidRPr="00BE0F11">
        <w:t>Их</w:t>
      </w:r>
      <w:r w:rsidR="00BE0F11" w:rsidRPr="00BE0F11">
        <w:t xml:space="preserve"> </w:t>
      </w:r>
      <w:r w:rsidRPr="00BE0F11">
        <w:t>также</w:t>
      </w:r>
      <w:r w:rsidR="00BE0F11" w:rsidRPr="00BE0F11">
        <w:t xml:space="preserve"> </w:t>
      </w:r>
      <w:r w:rsidRPr="00BE0F11">
        <w:t>возможно</w:t>
      </w:r>
      <w:r w:rsidR="00BE0F11">
        <w:t xml:space="preserve"> (</w:t>
      </w:r>
      <w:r w:rsidRPr="00BE0F11">
        <w:t>персонально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каждого</w:t>
      </w:r>
      <w:r w:rsidR="00BE0F11" w:rsidRPr="00BE0F11">
        <w:t xml:space="preserve"> </w:t>
      </w:r>
      <w:r w:rsidRPr="00BE0F11">
        <w:t>клиента</w:t>
      </w:r>
      <w:r w:rsidR="00BE0F11" w:rsidRPr="00BE0F11">
        <w:t xml:space="preserve">) </w:t>
      </w:r>
      <w:r w:rsidRPr="00BE0F11">
        <w:t>разбить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пакеты</w:t>
      </w:r>
      <w:r w:rsidR="00BE0F11" w:rsidRPr="00BE0F11">
        <w:t xml:space="preserve"> </w:t>
      </w:r>
      <w:r w:rsidRPr="00BE0F11">
        <w:t>любой</w:t>
      </w:r>
      <w:r w:rsidR="00BE0F11" w:rsidRPr="00BE0F11">
        <w:t xml:space="preserve"> </w:t>
      </w:r>
      <w:r w:rsidRPr="00BE0F11">
        <w:t>величины,</w:t>
      </w:r>
      <w:r w:rsidR="00BE0F11" w:rsidRPr="00BE0F11">
        <w:t xml:space="preserve"> </w:t>
      </w:r>
      <w:r w:rsidRPr="00BE0F11">
        <w:t>при</w:t>
      </w:r>
      <w:r w:rsidR="00BE0F11" w:rsidRPr="00BE0F11">
        <w:t xml:space="preserve"> </w:t>
      </w:r>
      <w:r w:rsidRPr="00BE0F11">
        <w:t>этом</w:t>
      </w:r>
      <w:r w:rsidR="00BE0F11" w:rsidRPr="00BE0F11">
        <w:t xml:space="preserve"> </w:t>
      </w:r>
      <w:r w:rsidRPr="00BE0F11">
        <w:t>система</w:t>
      </w:r>
      <w:r w:rsidR="00BE0F11" w:rsidRPr="00BE0F11">
        <w:t xml:space="preserve"> </w:t>
      </w:r>
      <w:r w:rsidRPr="00BE0F11">
        <w:t>сама</w:t>
      </w:r>
      <w:r w:rsidR="00BE0F11" w:rsidRPr="00BE0F11">
        <w:t xml:space="preserve"> </w:t>
      </w:r>
      <w:r w:rsidRPr="00BE0F11">
        <w:t>контролирует</w:t>
      </w:r>
      <w:r w:rsidR="00BE0F11" w:rsidRPr="00BE0F11">
        <w:t xml:space="preserve"> </w:t>
      </w:r>
      <w:r w:rsidRPr="00BE0F11">
        <w:t>целостность</w:t>
      </w:r>
      <w:r w:rsidR="00BE0F11" w:rsidRPr="00BE0F11">
        <w:t xml:space="preserve"> </w:t>
      </w:r>
      <w:r w:rsidRPr="00BE0F11">
        <w:t>прихода</w:t>
      </w:r>
      <w:r w:rsidR="00BE0F11" w:rsidRPr="00BE0F11">
        <w:t xml:space="preserve"> </w:t>
      </w:r>
      <w:r w:rsidRPr="00BE0F11">
        <w:t>всей</w:t>
      </w:r>
      <w:r w:rsidR="00BE0F11" w:rsidRPr="00BE0F11">
        <w:t xml:space="preserve"> </w:t>
      </w:r>
      <w:r w:rsidRPr="00BE0F11">
        <w:t>информации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клиенту</w:t>
      </w:r>
      <w:r w:rsidR="00BE0F11" w:rsidRPr="00BE0F11">
        <w:t xml:space="preserve">. </w:t>
      </w:r>
      <w:r w:rsidRPr="00BE0F11">
        <w:t>Следует</w:t>
      </w:r>
      <w:r w:rsidR="00BE0F11" w:rsidRPr="00BE0F11">
        <w:t xml:space="preserve"> </w:t>
      </w:r>
      <w:r w:rsidRPr="00BE0F11">
        <w:t>отметить,</w:t>
      </w:r>
      <w:r w:rsidR="00BE0F11" w:rsidRPr="00BE0F11">
        <w:t xml:space="preserve"> </w:t>
      </w:r>
      <w:r w:rsidRPr="00BE0F11">
        <w:t>что</w:t>
      </w:r>
      <w:r w:rsidR="00BE0F11" w:rsidRPr="00BE0F11">
        <w:t xml:space="preserve"> </w:t>
      </w:r>
      <w:r w:rsidRPr="00BE0F11">
        <w:t>подсистема</w:t>
      </w:r>
      <w:r w:rsidR="00BE0F11" w:rsidRPr="00BE0F11">
        <w:t xml:space="preserve"> </w:t>
      </w:r>
      <w:r w:rsidRPr="00BE0F11">
        <w:t>репликации</w:t>
      </w:r>
      <w:r w:rsidR="00BE0F11" w:rsidRPr="00BE0F11">
        <w:t xml:space="preserve"> </w:t>
      </w:r>
      <w:r w:rsidRPr="00BE0F11">
        <w:t>справочников</w:t>
      </w:r>
      <w:r w:rsidR="00BE0F11" w:rsidRPr="00BE0F11">
        <w:t xml:space="preserve"> </w:t>
      </w:r>
      <w:r w:rsidRPr="00BE0F11">
        <w:t>встроена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ядро</w:t>
      </w:r>
      <w:r w:rsidR="00BE0F11" w:rsidRPr="00BE0F11">
        <w:t xml:space="preserve"> </w:t>
      </w:r>
      <w:r w:rsidRPr="00BE0F11">
        <w:t>системы,</w:t>
      </w:r>
      <w:r w:rsidR="00BE0F11" w:rsidRPr="00BE0F11">
        <w:t xml:space="preserve"> </w:t>
      </w:r>
      <w:r w:rsidRPr="00BE0F11">
        <w:t>подсистема</w:t>
      </w:r>
      <w:r w:rsidR="00BE0F11" w:rsidRPr="00BE0F11">
        <w:t xml:space="preserve"> </w:t>
      </w:r>
      <w:r w:rsidRPr="00BE0F11">
        <w:t>же</w:t>
      </w:r>
      <w:r w:rsidR="00BE0F11">
        <w:t xml:space="preserve"> "</w:t>
      </w:r>
      <w:r w:rsidRPr="00BE0F11">
        <w:t>Корпоративная</w:t>
      </w:r>
      <w:r w:rsidR="00BE0F11" w:rsidRPr="00BE0F11">
        <w:t xml:space="preserve"> </w:t>
      </w:r>
      <w:r w:rsidRPr="00BE0F11">
        <w:t>база</w:t>
      </w:r>
      <w:r w:rsidR="00BE0F11">
        <w:t xml:space="preserve">" </w:t>
      </w:r>
      <w:r w:rsidRPr="00BE0F11">
        <w:t>служит</w:t>
      </w:r>
      <w:r w:rsidR="00BE0F11" w:rsidRPr="00BE0F11">
        <w:t xml:space="preserve"> </w:t>
      </w:r>
      <w:r w:rsidRPr="00BE0F11">
        <w:t>только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автоматического</w:t>
      </w:r>
      <w:r w:rsidR="00BE0F11" w:rsidRPr="00BE0F11">
        <w:t xml:space="preserve"> </w:t>
      </w:r>
      <w:r w:rsidRPr="00BE0F11">
        <w:t>удаленного</w:t>
      </w:r>
      <w:r w:rsidR="00BE0F11" w:rsidRPr="00BE0F11">
        <w:t xml:space="preserve"> </w:t>
      </w:r>
      <w:r w:rsidRPr="00BE0F11">
        <w:t>обновления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администрирования</w:t>
      </w:r>
      <w:r w:rsidR="00BE0F11" w:rsidRPr="00BE0F11">
        <w:t xml:space="preserve"> </w:t>
      </w:r>
      <w:r w:rsidRPr="00BE0F11">
        <w:t>клиентских</w:t>
      </w:r>
      <w:r w:rsidR="00BE0F11" w:rsidRPr="00BE0F11">
        <w:t xml:space="preserve"> </w:t>
      </w:r>
      <w:r w:rsidRPr="00BE0F11">
        <w:t>мест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заданиям</w:t>
      </w:r>
      <w:r w:rsidR="00BE0F11" w:rsidRPr="00BE0F11">
        <w:t xml:space="preserve"> </w:t>
      </w:r>
      <w:r w:rsidRPr="00BE0F11">
        <w:t>из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поставляется</w:t>
      </w:r>
      <w:r w:rsidR="00BE0F11" w:rsidRPr="00BE0F11">
        <w:t xml:space="preserve"> </w:t>
      </w:r>
      <w:r w:rsidRPr="00BE0F11">
        <w:t>отдельно</w:t>
      </w:r>
      <w:r w:rsidR="00BE0F11" w:rsidRPr="00BE0F11">
        <w:t>.</w:t>
      </w:r>
    </w:p>
    <w:p w:rsidR="00BE0F11" w:rsidRDefault="00275F28" w:rsidP="00BE0F11">
      <w:pPr>
        <w:tabs>
          <w:tab w:val="left" w:pos="726"/>
        </w:tabs>
      </w:pPr>
      <w:r w:rsidRPr="00BE0F11">
        <w:t>Стандартная</w:t>
      </w:r>
      <w:r w:rsidR="00BE0F11" w:rsidRPr="00BE0F11">
        <w:t xml:space="preserve"> </w:t>
      </w:r>
      <w:r w:rsidRPr="00BE0F11">
        <w:t>схема</w:t>
      </w:r>
      <w:r w:rsidR="00BE0F11" w:rsidRPr="00BE0F11">
        <w:t xml:space="preserve"> </w:t>
      </w:r>
      <w:r w:rsidRPr="00BE0F11">
        <w:t>работы</w:t>
      </w:r>
      <w:r w:rsidR="00BE0F11" w:rsidRPr="00BE0F11">
        <w:t xml:space="preserve"> </w:t>
      </w:r>
      <w:r w:rsidRPr="00BE0F11">
        <w:t>системы</w:t>
      </w:r>
      <w:r w:rsidR="00BE0F11">
        <w:t xml:space="preserve"> "</w:t>
      </w:r>
      <w:r w:rsidRPr="00BE0F11">
        <w:t>Клиент</w:t>
      </w:r>
      <w:r w:rsidR="00BE0F11" w:rsidRPr="00BE0F11">
        <w:t xml:space="preserve"> - </w:t>
      </w:r>
      <w:r w:rsidRPr="00BE0F11">
        <w:t>Банк</w:t>
      </w:r>
      <w:r w:rsidR="00BE0F11">
        <w:t xml:space="preserve">" </w:t>
      </w:r>
      <w:r w:rsidRPr="00BE0F11">
        <w:t>представлена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рисунке</w:t>
      </w:r>
      <w:r w:rsidR="00BE0F11" w:rsidRPr="00BE0F11">
        <w:t xml:space="preserve"> </w:t>
      </w:r>
      <w:r w:rsidRPr="00BE0F11">
        <w:t>1</w:t>
      </w:r>
      <w:r w:rsidR="00BE0F11" w:rsidRPr="00BE0F11">
        <w:t>.</w:t>
      </w:r>
    </w:p>
    <w:p w:rsidR="002C5043" w:rsidRPr="00BE0F11" w:rsidRDefault="002C5043" w:rsidP="00BE0F11">
      <w:pPr>
        <w:tabs>
          <w:tab w:val="left" w:pos="726"/>
        </w:tabs>
      </w:pPr>
    </w:p>
    <w:p w:rsidR="00275F28" w:rsidRPr="00BE0F11" w:rsidRDefault="00342632" w:rsidP="00BE0F11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pt;height:193.5pt">
            <v:imagedata r:id="rId26" o:title=""/>
          </v:shape>
        </w:pict>
      </w:r>
    </w:p>
    <w:p w:rsidR="00BE0F11" w:rsidRPr="002C5043" w:rsidRDefault="00275F28" w:rsidP="00BE0F11">
      <w:pPr>
        <w:tabs>
          <w:tab w:val="left" w:pos="726"/>
        </w:tabs>
        <w:rPr>
          <w:rStyle w:val="afe"/>
        </w:rPr>
      </w:pPr>
      <w:r w:rsidRPr="002C5043">
        <w:rPr>
          <w:rStyle w:val="afe"/>
        </w:rPr>
        <w:t>Рис</w:t>
      </w:r>
      <w:r w:rsidR="00BE0F11" w:rsidRPr="002C5043">
        <w:rPr>
          <w:rStyle w:val="afe"/>
        </w:rPr>
        <w:t xml:space="preserve">.1. </w:t>
      </w:r>
      <w:r w:rsidRPr="002C5043">
        <w:rPr>
          <w:rStyle w:val="afe"/>
        </w:rPr>
        <w:t>Схема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работы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системы</w:t>
      </w:r>
      <w:r w:rsidR="00BE0F11" w:rsidRPr="002C5043">
        <w:rPr>
          <w:rStyle w:val="afe"/>
        </w:rPr>
        <w:t xml:space="preserve"> "</w:t>
      </w:r>
      <w:r w:rsidRPr="002C5043">
        <w:rPr>
          <w:rStyle w:val="afe"/>
        </w:rPr>
        <w:t>Клиент</w:t>
      </w:r>
      <w:r w:rsidR="00BE0F11" w:rsidRPr="002C5043">
        <w:rPr>
          <w:rStyle w:val="afe"/>
        </w:rPr>
        <w:t xml:space="preserve"> - </w:t>
      </w:r>
      <w:r w:rsidRPr="002C5043">
        <w:rPr>
          <w:rStyle w:val="afe"/>
        </w:rPr>
        <w:t>Банк</w:t>
      </w:r>
      <w:r w:rsidR="00BE0F11" w:rsidRPr="002C5043">
        <w:rPr>
          <w:rStyle w:val="afe"/>
        </w:rPr>
        <w:t>".</w:t>
      </w:r>
    </w:p>
    <w:p w:rsidR="002C5043" w:rsidRDefault="002C5043" w:rsidP="00BE0F11">
      <w:pPr>
        <w:tabs>
          <w:tab w:val="left" w:pos="726"/>
        </w:tabs>
      </w:pPr>
    </w:p>
    <w:p w:rsidR="00BE0F11" w:rsidRPr="00BE0F11" w:rsidRDefault="00275F28" w:rsidP="00BE0F11">
      <w:pPr>
        <w:tabs>
          <w:tab w:val="left" w:pos="726"/>
        </w:tabs>
      </w:pPr>
      <w:r w:rsidRPr="00BE0F11">
        <w:t>Для</w:t>
      </w:r>
      <w:r w:rsidR="00BE0F11" w:rsidRPr="00BE0F11">
        <w:t xml:space="preserve"> </w:t>
      </w:r>
      <w:r w:rsidRPr="00BE0F11">
        <w:t>того</w:t>
      </w:r>
      <w:r w:rsidR="00BE0F11" w:rsidRPr="00BE0F11">
        <w:t xml:space="preserve"> </w:t>
      </w:r>
      <w:r w:rsidRPr="00BE0F11">
        <w:t>чтобы</w:t>
      </w:r>
      <w:r w:rsidR="00BE0F11" w:rsidRPr="00BE0F11">
        <w:t xml:space="preserve"> </w:t>
      </w:r>
      <w:r w:rsidRPr="00BE0F11">
        <w:t>получить</w:t>
      </w:r>
      <w:r w:rsidR="00BE0F11" w:rsidRPr="00BE0F11">
        <w:t xml:space="preserve"> </w:t>
      </w:r>
      <w:r w:rsidRPr="00BE0F11">
        <w:t>доступ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системе</w:t>
      </w:r>
      <w:r w:rsidR="00BE0F11">
        <w:t xml:space="preserve"> "</w:t>
      </w:r>
      <w:r w:rsidRPr="00BE0F11">
        <w:t>Клиент</w:t>
      </w:r>
      <w:r w:rsidR="00BE0F11" w:rsidRPr="00BE0F11">
        <w:t xml:space="preserve"> - </w:t>
      </w:r>
      <w:r w:rsidRPr="00BE0F11">
        <w:t>Банк</w:t>
      </w:r>
      <w:r w:rsidR="00BE0F11">
        <w:t xml:space="preserve">" </w:t>
      </w:r>
      <w:r w:rsidRPr="00BE0F11">
        <w:t>необходимо</w:t>
      </w:r>
      <w:r w:rsidR="00BE0F11" w:rsidRPr="00BE0F11">
        <w:t xml:space="preserve"> </w:t>
      </w:r>
      <w:r w:rsidRPr="00BE0F11">
        <w:t>иметь</w:t>
      </w:r>
      <w:r w:rsidR="00BE0F11" w:rsidRPr="00BE0F11">
        <w:t xml:space="preserve"> </w:t>
      </w:r>
      <w:r w:rsidRPr="00BE0F11">
        <w:t>компьютер,</w:t>
      </w:r>
      <w:r w:rsidR="00BE0F11" w:rsidRPr="00BE0F11">
        <w:t xml:space="preserve"> </w:t>
      </w:r>
      <w:r w:rsidRPr="00BE0F11">
        <w:t>принтер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модем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телефонной</w:t>
      </w:r>
      <w:r w:rsidR="00BE0F11" w:rsidRPr="00BE0F11">
        <w:t xml:space="preserve"> </w:t>
      </w:r>
      <w:r w:rsidRPr="00BE0F11">
        <w:t>линией</w:t>
      </w:r>
      <w:r w:rsidR="00BE0F11">
        <w:t xml:space="preserve"> (</w:t>
      </w:r>
      <w:r w:rsidRPr="00BE0F11">
        <w:t>без</w:t>
      </w:r>
      <w:r w:rsidR="00BE0F11" w:rsidRPr="00BE0F11">
        <w:t xml:space="preserve"> </w:t>
      </w:r>
      <w:r w:rsidRPr="00BE0F11">
        <w:t>выделения</w:t>
      </w:r>
      <w:r w:rsidR="00BE0F11" w:rsidRPr="00BE0F11">
        <w:t xml:space="preserve"> </w:t>
      </w:r>
      <w:r w:rsidRPr="00BE0F11">
        <w:t>отдельного</w:t>
      </w:r>
      <w:r w:rsidR="00BE0F11" w:rsidRPr="00BE0F11">
        <w:t xml:space="preserve"> </w:t>
      </w:r>
      <w:r w:rsidRPr="00BE0F11">
        <w:t>номера</w:t>
      </w:r>
      <w:r w:rsidR="00BE0F11" w:rsidRPr="00BE0F11">
        <w:t xml:space="preserve">) </w:t>
      </w:r>
      <w:r w:rsidRPr="00BE0F11">
        <w:t>или</w:t>
      </w:r>
      <w:r w:rsidR="00BE0F11" w:rsidRPr="00BE0F11">
        <w:t xml:space="preserve"> </w:t>
      </w:r>
      <w:r w:rsidRPr="00BE0F11">
        <w:t>компьютер,</w:t>
      </w:r>
      <w:r w:rsidR="00BE0F11" w:rsidRPr="00BE0F11">
        <w:t xml:space="preserve"> </w:t>
      </w:r>
      <w:r w:rsidRPr="00BE0F11">
        <w:t>подключенный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сети</w:t>
      </w:r>
      <w:r w:rsidR="00BE0F11" w:rsidRPr="00BE0F11">
        <w:t xml:space="preserve"> </w:t>
      </w:r>
      <w:r w:rsidRPr="00BE0F11">
        <w:t>Интернет,</w:t>
      </w:r>
      <w:r w:rsidR="00BE0F11" w:rsidRPr="00BE0F11">
        <w:t xml:space="preserve"> </w:t>
      </w:r>
      <w:r w:rsidRPr="00BE0F11">
        <w:t>как</w:t>
      </w:r>
      <w:r w:rsidR="00BE0F11" w:rsidRPr="00BE0F11">
        <w:t xml:space="preserve"> </w:t>
      </w:r>
      <w:r w:rsidRPr="00BE0F11">
        <w:t>правило,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установки</w:t>
      </w:r>
      <w:r w:rsidR="00BE0F11" w:rsidRPr="00BE0F11">
        <w:t xml:space="preserve"> </w:t>
      </w:r>
      <w:r w:rsidRPr="00BE0F11">
        <w:t>программы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нужно</w:t>
      </w:r>
      <w:r w:rsidR="00BE0F11" w:rsidRPr="00BE0F11">
        <w:t xml:space="preserve"> </w:t>
      </w:r>
      <w:r w:rsidRPr="00BE0F11">
        <w:t>закупать</w:t>
      </w:r>
      <w:r w:rsidR="00BE0F11" w:rsidRPr="00BE0F11">
        <w:t xml:space="preserve"> </w:t>
      </w:r>
      <w:r w:rsidRPr="00BE0F11">
        <w:t>сверхмощные</w:t>
      </w:r>
      <w:r w:rsidR="00BE0F11" w:rsidRPr="00BE0F11">
        <w:t xml:space="preserve"> </w:t>
      </w:r>
      <w:r w:rsidRPr="00BE0F11">
        <w:t>рабочие</w:t>
      </w:r>
      <w:r w:rsidR="00BE0F11" w:rsidRPr="00BE0F11">
        <w:t xml:space="preserve"> </w:t>
      </w:r>
      <w:r w:rsidRPr="00BE0F11">
        <w:t>станции,</w:t>
      </w:r>
      <w:r w:rsidR="00BE0F11" w:rsidRPr="00BE0F11">
        <w:t xml:space="preserve"> </w:t>
      </w:r>
      <w:r w:rsidRPr="00BE0F11">
        <w:t>подойдет</w:t>
      </w:r>
      <w:r w:rsidR="00BE0F11" w:rsidRPr="00BE0F11">
        <w:t xml:space="preserve"> </w:t>
      </w:r>
      <w:r w:rsidRPr="00BE0F11">
        <w:t>обычный</w:t>
      </w:r>
      <w:r w:rsidR="00BE0F11" w:rsidRPr="00BE0F11">
        <w:t xml:space="preserve"> </w:t>
      </w:r>
      <w:r w:rsidRPr="00BE0F11">
        <w:t>офисный</w:t>
      </w:r>
      <w:r w:rsidR="00BE0F11" w:rsidRPr="00BE0F11">
        <w:t xml:space="preserve"> </w:t>
      </w:r>
      <w:r w:rsidRPr="00BE0F11">
        <w:t>компьютер</w:t>
      </w:r>
      <w:r w:rsidR="00BE0F11" w:rsidRPr="00BE0F11">
        <w:t>.</w:t>
      </w:r>
    </w:p>
    <w:p w:rsidR="00BE0F11" w:rsidRPr="00BE0F11" w:rsidRDefault="00275F28" w:rsidP="00BE0F11">
      <w:pPr>
        <w:tabs>
          <w:tab w:val="left" w:pos="726"/>
        </w:tabs>
      </w:pPr>
      <w:r w:rsidRPr="00BE0F11">
        <w:t>В</w:t>
      </w:r>
      <w:r w:rsidR="00BE0F11" w:rsidRPr="00BE0F11">
        <w:t xml:space="preserve"> </w:t>
      </w:r>
      <w:r w:rsidRPr="00BE0F11">
        <w:t>любом</w:t>
      </w:r>
      <w:r w:rsidR="00BE0F11" w:rsidRPr="00BE0F11">
        <w:t xml:space="preserve"> </w:t>
      </w:r>
      <w:r w:rsidRPr="00BE0F11">
        <w:t>банке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заключения</w:t>
      </w:r>
      <w:r w:rsidR="00BE0F11" w:rsidRPr="00BE0F11">
        <w:t xml:space="preserve"> </w:t>
      </w:r>
      <w:r w:rsidRPr="00BE0F11">
        <w:t>договора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ДБО</w:t>
      </w:r>
      <w:r w:rsidR="00BE0F11" w:rsidRPr="00BE0F11">
        <w:t xml:space="preserve"> </w:t>
      </w:r>
      <w:r w:rsidRPr="00BE0F11">
        <w:t>через</w:t>
      </w:r>
      <w:r w:rsidR="00BE0F11" w:rsidRPr="00BE0F11">
        <w:t xml:space="preserve"> </w:t>
      </w:r>
      <w:r w:rsidRPr="00BE0F11">
        <w:t>систему</w:t>
      </w:r>
      <w:r w:rsidR="00BE0F11">
        <w:t xml:space="preserve"> "</w:t>
      </w:r>
      <w:r w:rsidRPr="00BE0F11">
        <w:t>Клиент</w:t>
      </w:r>
      <w:r w:rsidR="00BE0F11" w:rsidRPr="00BE0F11">
        <w:t xml:space="preserve"> - </w:t>
      </w:r>
      <w:r w:rsidRPr="00BE0F11">
        <w:t>Банк</w:t>
      </w:r>
      <w:r w:rsidR="00BE0F11">
        <w:t xml:space="preserve">" </w:t>
      </w:r>
      <w:r w:rsidRPr="00BE0F11">
        <w:t>и</w:t>
      </w:r>
      <w:r w:rsidR="00BE0F11" w:rsidRPr="00BE0F11">
        <w:t xml:space="preserve"> </w:t>
      </w:r>
      <w:r w:rsidRPr="00BE0F11">
        <w:t>получения</w:t>
      </w:r>
      <w:r w:rsidR="00BE0F11" w:rsidRPr="00BE0F11">
        <w:t xml:space="preserve"> </w:t>
      </w:r>
      <w:r w:rsidRPr="00BE0F11">
        <w:t>дистрибутива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ней</w:t>
      </w:r>
      <w:r w:rsidR="00BE0F11" w:rsidRPr="00BE0F11">
        <w:t xml:space="preserve"> </w:t>
      </w:r>
      <w:r w:rsidRPr="00BE0F11">
        <w:t>необходимо</w:t>
      </w:r>
      <w:r w:rsidR="00BE0F11" w:rsidRPr="00BE0F11">
        <w:t xml:space="preserve"> </w:t>
      </w:r>
      <w:r w:rsidRPr="00BE0F11">
        <w:t>будет</w:t>
      </w:r>
      <w:r w:rsidR="00BE0F11" w:rsidRPr="00BE0F11">
        <w:t xml:space="preserve"> </w:t>
      </w:r>
      <w:r w:rsidRPr="00BE0F11">
        <w:t>прийти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клиентский</w:t>
      </w:r>
      <w:r w:rsidR="00BE0F11" w:rsidRPr="00BE0F11">
        <w:t xml:space="preserve"> </w:t>
      </w:r>
      <w:r w:rsidRPr="00BE0F11">
        <w:t>отдел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подать</w:t>
      </w:r>
      <w:r w:rsidR="00BE0F11" w:rsidRPr="00BE0F11">
        <w:t xml:space="preserve"> </w:t>
      </w:r>
      <w:r w:rsidRPr="00BE0F11">
        <w:t>заявку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установку</w:t>
      </w:r>
      <w:r w:rsidR="00BE0F11" w:rsidRPr="00BE0F11">
        <w:t xml:space="preserve"> </w:t>
      </w:r>
      <w:r w:rsidRPr="00BE0F11">
        <w:t>системы</w:t>
      </w:r>
      <w:r w:rsidR="00BE0F11">
        <w:t xml:space="preserve"> "</w:t>
      </w:r>
      <w:r w:rsidRPr="00BE0F11">
        <w:t>Клиент</w:t>
      </w:r>
      <w:r w:rsidR="00BE0F11" w:rsidRPr="00BE0F11">
        <w:t xml:space="preserve"> - </w:t>
      </w:r>
      <w:r w:rsidRPr="00BE0F11">
        <w:t>Банк</w:t>
      </w:r>
      <w:r w:rsidR="00BE0F11">
        <w:t xml:space="preserve">" </w:t>
      </w:r>
      <w:r w:rsidRPr="00BE0F11">
        <w:t>и</w:t>
      </w:r>
      <w:r w:rsidR="00BE0F11" w:rsidRPr="00BE0F11">
        <w:t xml:space="preserve"> </w:t>
      </w:r>
      <w:r w:rsidRPr="00BE0F11">
        <w:t>заключить</w:t>
      </w:r>
      <w:r w:rsidR="00BE0F11" w:rsidRPr="00BE0F11">
        <w:t xml:space="preserve"> </w:t>
      </w:r>
      <w:r w:rsidRPr="00BE0F11">
        <w:t>договор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ее</w:t>
      </w:r>
      <w:r w:rsidR="00BE0F11" w:rsidRPr="00BE0F11">
        <w:t xml:space="preserve"> </w:t>
      </w:r>
      <w:r w:rsidRPr="00BE0F11">
        <w:t>обслуживание</w:t>
      </w:r>
      <w:r w:rsidR="00BE0F11" w:rsidRPr="00BE0F11">
        <w:t xml:space="preserve">. </w:t>
      </w:r>
      <w:r w:rsidRPr="00BE0F11">
        <w:t>В</w:t>
      </w:r>
      <w:r w:rsidR="00BE0F11" w:rsidRPr="00BE0F11">
        <w:t xml:space="preserve"> </w:t>
      </w:r>
      <w:r w:rsidRPr="00BE0F11">
        <w:t>договоре</w:t>
      </w:r>
      <w:r w:rsidR="00BE0F11" w:rsidRPr="00BE0F11">
        <w:t xml:space="preserve"> </w:t>
      </w:r>
      <w:r w:rsidRPr="00BE0F11">
        <w:t>сообщается</w:t>
      </w:r>
      <w:r w:rsidR="00BE0F11" w:rsidRPr="00BE0F11">
        <w:t xml:space="preserve"> </w:t>
      </w:r>
      <w:r w:rsidRPr="00BE0F11">
        <w:t>данные</w:t>
      </w:r>
      <w:r w:rsidR="00BE0F11" w:rsidRPr="00BE0F11">
        <w:t xml:space="preserve"> </w:t>
      </w:r>
      <w:r w:rsidRPr="00BE0F11">
        <w:t>о</w:t>
      </w:r>
      <w:r w:rsidR="00BE0F11" w:rsidRPr="00BE0F11">
        <w:t xml:space="preserve"> </w:t>
      </w:r>
      <w:r w:rsidRPr="00BE0F11">
        <w:t>специалисте,</w:t>
      </w:r>
      <w:r w:rsidR="00BE0F11" w:rsidRPr="00BE0F11">
        <w:t xml:space="preserve"> </w:t>
      </w:r>
      <w:r w:rsidRPr="00BE0F11">
        <w:t>имеющем</w:t>
      </w:r>
      <w:r w:rsidR="00BE0F11" w:rsidRPr="00BE0F11">
        <w:t xml:space="preserve"> </w:t>
      </w:r>
      <w:r w:rsidRPr="00BE0F11">
        <w:t>право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ведение</w:t>
      </w:r>
      <w:r w:rsidR="00BE0F11" w:rsidRPr="00BE0F11">
        <w:t xml:space="preserve"> </w:t>
      </w:r>
      <w:r w:rsidRPr="00BE0F11">
        <w:t>финансовых</w:t>
      </w:r>
      <w:r w:rsidR="00BE0F11" w:rsidRPr="00BE0F11">
        <w:t xml:space="preserve"> </w:t>
      </w:r>
      <w:r w:rsidRPr="00BE0F11">
        <w:t>документов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право</w:t>
      </w:r>
      <w:r w:rsidR="00BE0F11" w:rsidRPr="00BE0F11">
        <w:t xml:space="preserve"> </w:t>
      </w:r>
      <w:r w:rsidRPr="00BE0F11">
        <w:t>наложения</w:t>
      </w:r>
      <w:r w:rsidR="00BE0F11" w:rsidRPr="00BE0F11">
        <w:t xml:space="preserve"> </w:t>
      </w:r>
      <w:r w:rsidRPr="00BE0F11">
        <w:t>электронной</w:t>
      </w:r>
      <w:r w:rsidR="00BE0F11" w:rsidRPr="00BE0F11">
        <w:t xml:space="preserve"> </w:t>
      </w:r>
      <w:r w:rsidRPr="00BE0F11">
        <w:t>подписи,</w:t>
      </w:r>
      <w:r w:rsidR="00BE0F11" w:rsidRPr="00BE0F11">
        <w:t xml:space="preserve"> </w:t>
      </w:r>
      <w:r w:rsidRPr="00BE0F11">
        <w:t>это</w:t>
      </w:r>
      <w:r w:rsidR="00BE0F11" w:rsidRPr="00BE0F11">
        <w:t xml:space="preserve"> </w:t>
      </w:r>
      <w:r w:rsidRPr="00BE0F11">
        <w:t>может</w:t>
      </w:r>
      <w:r w:rsidR="00BE0F11" w:rsidRPr="00BE0F11">
        <w:t xml:space="preserve"> </w:t>
      </w:r>
      <w:r w:rsidRPr="00BE0F11">
        <w:t>быть</w:t>
      </w:r>
      <w:r w:rsidR="00BE0F11" w:rsidRPr="00BE0F11">
        <w:t xml:space="preserve"> </w:t>
      </w:r>
      <w:r w:rsidRPr="00BE0F11">
        <w:t>как</w:t>
      </w:r>
      <w:r w:rsidR="00BE0F11" w:rsidRPr="00BE0F11">
        <w:t xml:space="preserve"> </w:t>
      </w:r>
      <w:r w:rsidRPr="00BE0F11">
        <w:t>бухгалтер,</w:t>
      </w:r>
      <w:r w:rsidR="00BE0F11" w:rsidRPr="00BE0F11">
        <w:t xml:space="preserve"> </w:t>
      </w:r>
      <w:r w:rsidRPr="00BE0F11">
        <w:t>так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директор,</w:t>
      </w:r>
      <w:r w:rsidR="00BE0F11" w:rsidRPr="00BE0F11">
        <w:t xml:space="preserve"> </w:t>
      </w:r>
      <w:r w:rsidRPr="00BE0F11">
        <w:t>либо</w:t>
      </w:r>
      <w:r w:rsidR="00BE0F11" w:rsidRPr="00BE0F11">
        <w:t xml:space="preserve"> </w:t>
      </w:r>
      <w:r w:rsidRPr="00BE0F11">
        <w:t>просто</w:t>
      </w:r>
      <w:r w:rsidR="00BE0F11" w:rsidRPr="00BE0F11">
        <w:t xml:space="preserve"> </w:t>
      </w:r>
      <w:r w:rsidRPr="00BE0F11">
        <w:t>сотрудник</w:t>
      </w:r>
      <w:r w:rsidR="00BE0F11" w:rsidRPr="00BE0F11">
        <w:t xml:space="preserve"> </w:t>
      </w:r>
      <w:r w:rsidRPr="00BE0F11">
        <w:t>бухгалтерии,</w:t>
      </w:r>
      <w:r w:rsidR="00BE0F11" w:rsidRPr="00BE0F11">
        <w:t xml:space="preserve"> </w:t>
      </w:r>
      <w:r w:rsidRPr="00BE0F11">
        <w:t>наделенный</w:t>
      </w:r>
      <w:r w:rsidR="00BE0F11" w:rsidRPr="00BE0F11">
        <w:t xml:space="preserve"> </w:t>
      </w:r>
      <w:r w:rsidRPr="00BE0F11">
        <w:t>правом</w:t>
      </w:r>
      <w:r w:rsidR="00BE0F11" w:rsidRPr="00BE0F11">
        <w:t xml:space="preserve"> </w:t>
      </w:r>
      <w:r w:rsidRPr="00BE0F11">
        <w:t>распоряжаться</w:t>
      </w:r>
      <w:r w:rsidR="00BE0F11" w:rsidRPr="00BE0F11">
        <w:t xml:space="preserve"> </w:t>
      </w:r>
      <w:r w:rsidRPr="00BE0F11">
        <w:t>денежными</w:t>
      </w:r>
      <w:r w:rsidR="00BE0F11" w:rsidRPr="00BE0F11">
        <w:t xml:space="preserve"> </w:t>
      </w:r>
      <w:r w:rsidRPr="00BE0F11">
        <w:t>средствами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расчетном</w:t>
      </w:r>
      <w:r w:rsidR="00BE0F11" w:rsidRPr="00BE0F11">
        <w:t xml:space="preserve"> </w:t>
      </w:r>
      <w:r w:rsidRPr="00BE0F11">
        <w:t>счете</w:t>
      </w:r>
      <w:r w:rsidR="00BE0F11" w:rsidRPr="00BE0F11">
        <w:t>.</w:t>
      </w:r>
    </w:p>
    <w:p w:rsidR="00BE0F11" w:rsidRPr="00BE0F11" w:rsidRDefault="00275F28" w:rsidP="00BE0F11">
      <w:pPr>
        <w:tabs>
          <w:tab w:val="left" w:pos="726"/>
        </w:tabs>
      </w:pPr>
      <w:r w:rsidRPr="00BE0F11">
        <w:t>В</w:t>
      </w:r>
      <w:r w:rsidR="00BE0F11" w:rsidRPr="00BE0F11">
        <w:t xml:space="preserve"> </w:t>
      </w:r>
      <w:r w:rsidRPr="00BE0F11">
        <w:t>зависимости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условий</w:t>
      </w:r>
      <w:r w:rsidR="00BE0F11" w:rsidRPr="00BE0F11">
        <w:t xml:space="preserve"> </w:t>
      </w:r>
      <w:r w:rsidRPr="00BE0F11">
        <w:t>договора,</w:t>
      </w:r>
      <w:r w:rsidR="00BE0F11" w:rsidRPr="00BE0F11">
        <w:t xml:space="preserve"> </w:t>
      </w:r>
      <w:r w:rsidRPr="00BE0F11">
        <w:t>время</w:t>
      </w:r>
      <w:r w:rsidR="00BE0F11" w:rsidRPr="00BE0F11">
        <w:t xml:space="preserve"> </w:t>
      </w:r>
      <w:r w:rsidRPr="00BE0F11">
        <w:t>работы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организацией</w:t>
      </w:r>
      <w:r w:rsidR="00BE0F11" w:rsidRPr="00BE0F11">
        <w:t xml:space="preserve"> </w:t>
      </w:r>
      <w:r w:rsidRPr="00BE0F11">
        <w:t>может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ограничиваться</w:t>
      </w:r>
      <w:r w:rsidR="00BE0F11" w:rsidRPr="00BE0F11">
        <w:t xml:space="preserve"> </w:t>
      </w:r>
      <w:r w:rsidRPr="00BE0F11">
        <w:t>часом</w:t>
      </w:r>
      <w:r w:rsidR="00BE0F11" w:rsidRPr="00BE0F11">
        <w:t xml:space="preserve"> </w:t>
      </w:r>
      <w:r w:rsidRPr="00BE0F11">
        <w:t>окончания</w:t>
      </w:r>
      <w:r w:rsidR="00BE0F11" w:rsidRPr="00BE0F11">
        <w:t xml:space="preserve"> </w:t>
      </w:r>
      <w:r w:rsidRPr="00BE0F11">
        <w:t>рабочего</w:t>
      </w:r>
      <w:r w:rsidR="00BE0F11" w:rsidRPr="00BE0F11">
        <w:t xml:space="preserve"> </w:t>
      </w:r>
      <w:r w:rsidRPr="00BE0F11">
        <w:t>дня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банке</w:t>
      </w:r>
      <w:r w:rsidR="00BE0F11" w:rsidRPr="00BE0F11">
        <w:t xml:space="preserve"> - </w:t>
      </w:r>
      <w:r w:rsidRPr="00BE0F11">
        <w:t>16-30</w:t>
      </w:r>
      <w:r w:rsidR="00BE0F11" w:rsidRPr="00BE0F11">
        <w:t xml:space="preserve"> - </w:t>
      </w:r>
      <w:r w:rsidRPr="00BE0F11">
        <w:t>18</w:t>
      </w:r>
      <w:r w:rsidR="00BE0F11">
        <w:t>.0</w:t>
      </w:r>
      <w:r w:rsidRPr="00BE0F11">
        <w:t>0,</w:t>
      </w:r>
      <w:r w:rsidR="00BE0F11" w:rsidRPr="00BE0F11">
        <w:t xml:space="preserve"> </w:t>
      </w:r>
      <w:r w:rsidRPr="00BE0F11">
        <w:t>но</w:t>
      </w:r>
      <w:r w:rsidR="00BE0F11" w:rsidRPr="00BE0F11">
        <w:t xml:space="preserve"> </w:t>
      </w:r>
      <w:r w:rsidRPr="00BE0F11">
        <w:t>такие</w:t>
      </w:r>
      <w:r w:rsidR="00BE0F11" w:rsidRPr="00BE0F11">
        <w:t xml:space="preserve"> </w:t>
      </w:r>
      <w:r w:rsidRPr="00BE0F11">
        <w:t>условия,</w:t>
      </w:r>
      <w:r w:rsidR="00BE0F11" w:rsidRPr="00BE0F11">
        <w:t xml:space="preserve"> </w:t>
      </w:r>
      <w:r w:rsidRPr="00BE0F11">
        <w:t>как</w:t>
      </w:r>
      <w:r w:rsidR="00BE0F11" w:rsidRPr="00BE0F11">
        <w:t xml:space="preserve"> </w:t>
      </w:r>
      <w:r w:rsidRPr="00BE0F11">
        <w:t>правило,</w:t>
      </w:r>
      <w:r w:rsidR="00BE0F11" w:rsidRPr="00BE0F11">
        <w:t xml:space="preserve"> </w:t>
      </w:r>
      <w:r w:rsidRPr="00BE0F11">
        <w:t>редкость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относятся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крупным</w:t>
      </w:r>
      <w:r w:rsidR="00BE0F11" w:rsidRPr="00BE0F11">
        <w:t xml:space="preserve"> </w:t>
      </w:r>
      <w:r w:rsidRPr="00BE0F11">
        <w:t>клиентам</w:t>
      </w:r>
      <w:r w:rsidR="00BE0F11" w:rsidRPr="00BE0F11">
        <w:t xml:space="preserve"> </w:t>
      </w:r>
      <w:r w:rsidRPr="00BE0F11">
        <w:t>категории</w:t>
      </w:r>
      <w:r w:rsidR="00BE0F11" w:rsidRPr="00BE0F11">
        <w:t xml:space="preserve"> </w:t>
      </w:r>
      <w:r w:rsidRPr="00BE0F11">
        <w:rPr>
          <w:lang w:val="en-US"/>
        </w:rPr>
        <w:t>VIP</w:t>
      </w:r>
      <w:r w:rsidR="00BE0F11" w:rsidRPr="00BE0F11">
        <w:t xml:space="preserve">. </w:t>
      </w:r>
      <w:r w:rsidRPr="00BE0F11">
        <w:t>Но</w:t>
      </w:r>
      <w:r w:rsidR="00BE0F11" w:rsidRPr="00BE0F11">
        <w:t xml:space="preserve"> </w:t>
      </w:r>
      <w:r w:rsidRPr="00BE0F11">
        <w:t>даже</w:t>
      </w:r>
      <w:r w:rsidR="00BE0F11" w:rsidRPr="00BE0F11">
        <w:t xml:space="preserve"> </w:t>
      </w:r>
      <w:r w:rsidRPr="00BE0F11">
        <w:t>если</w:t>
      </w:r>
      <w:r w:rsidR="00BE0F11" w:rsidRPr="00BE0F11">
        <w:t xml:space="preserve"> </w:t>
      </w:r>
      <w:r w:rsidRPr="00BE0F11">
        <w:t>организация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является</w:t>
      </w:r>
      <w:r w:rsidR="00BE0F11" w:rsidRPr="00BE0F11">
        <w:t xml:space="preserve"> </w:t>
      </w:r>
      <w:r w:rsidRPr="00BE0F11">
        <w:rPr>
          <w:lang w:val="en-US"/>
        </w:rPr>
        <w:t>VIP</w:t>
      </w:r>
      <w:r w:rsidR="00BE0F11" w:rsidRPr="00BE0F11">
        <w:t xml:space="preserve"> </w:t>
      </w:r>
      <w:r w:rsidRPr="00BE0F11">
        <w:t>клиентом,</w:t>
      </w:r>
      <w:r w:rsidR="00BE0F11" w:rsidRPr="00BE0F11">
        <w:t xml:space="preserve"> </w:t>
      </w:r>
      <w:r w:rsidRPr="00BE0F11">
        <w:t>отправка</w:t>
      </w:r>
      <w:r w:rsidR="00BE0F11" w:rsidRPr="00BE0F11">
        <w:t xml:space="preserve"> </w:t>
      </w:r>
      <w:r w:rsidRPr="00BE0F11">
        <w:t>платежей</w:t>
      </w:r>
      <w:r w:rsidR="00BE0F11" w:rsidRPr="00BE0F11">
        <w:t xml:space="preserve"> </w:t>
      </w:r>
      <w:r w:rsidRPr="00BE0F11">
        <w:t>все</w:t>
      </w:r>
      <w:r w:rsidR="00BE0F11" w:rsidRPr="00BE0F11">
        <w:t xml:space="preserve"> </w:t>
      </w:r>
      <w:r w:rsidRPr="00BE0F11">
        <w:t>равно</w:t>
      </w:r>
      <w:r w:rsidR="00BE0F11" w:rsidRPr="00BE0F11">
        <w:t xml:space="preserve"> </w:t>
      </w:r>
      <w:r w:rsidRPr="00BE0F11">
        <w:t>происходит</w:t>
      </w:r>
      <w:r w:rsidR="00BE0F11" w:rsidRPr="00BE0F11">
        <w:t xml:space="preserve"> </w:t>
      </w:r>
      <w:r w:rsidRPr="00BE0F11">
        <w:t>24</w:t>
      </w:r>
      <w:r w:rsidR="00BE0F11" w:rsidRPr="00BE0F11">
        <w:t xml:space="preserve"> </w:t>
      </w:r>
      <w:r w:rsidRPr="00BE0F11">
        <w:t>часа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сутки,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если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каким</w:t>
      </w:r>
      <w:r w:rsidR="00BE0F11" w:rsidRPr="00BE0F11">
        <w:t xml:space="preserve"> </w:t>
      </w:r>
      <w:r w:rsidRPr="00BE0F11">
        <w:t>то</w:t>
      </w:r>
      <w:r w:rsidR="00BE0F11" w:rsidRPr="00BE0F11">
        <w:t xml:space="preserve"> </w:t>
      </w:r>
      <w:r w:rsidRPr="00BE0F11">
        <w:t>причинам</w:t>
      </w:r>
      <w:r w:rsidR="00BE0F11" w:rsidRPr="00BE0F11">
        <w:t xml:space="preserve"> </w:t>
      </w:r>
      <w:r w:rsidRPr="00BE0F11">
        <w:t>платеж</w:t>
      </w:r>
      <w:r w:rsidR="00BE0F11" w:rsidRPr="00BE0F11">
        <w:t xml:space="preserve"> </w:t>
      </w:r>
      <w:r w:rsidRPr="00BE0F11">
        <w:t>пришел</w:t>
      </w:r>
      <w:r w:rsidR="00BE0F11" w:rsidRPr="00BE0F11">
        <w:t xml:space="preserve"> </w:t>
      </w:r>
      <w:r w:rsidRPr="00BE0F11">
        <w:t>после</w:t>
      </w:r>
      <w:r w:rsidR="00BE0F11" w:rsidRPr="00BE0F11">
        <w:t xml:space="preserve"> </w:t>
      </w:r>
      <w:r w:rsidRPr="00BE0F11">
        <w:t>окончания</w:t>
      </w:r>
      <w:r w:rsidR="00BE0F11" w:rsidRPr="00BE0F11">
        <w:t xml:space="preserve"> </w:t>
      </w:r>
      <w:r w:rsidRPr="00BE0F11">
        <w:t>рабочего</w:t>
      </w:r>
      <w:r w:rsidR="00BE0F11" w:rsidRPr="00BE0F11">
        <w:t xml:space="preserve"> </w:t>
      </w:r>
      <w:r w:rsidRPr="00BE0F11">
        <w:t>дня,</w:t>
      </w:r>
      <w:r w:rsidR="00BE0F11" w:rsidRPr="00BE0F11">
        <w:t xml:space="preserve"> </w:t>
      </w:r>
      <w:r w:rsidRPr="00BE0F11">
        <w:t>он</w:t>
      </w:r>
      <w:r w:rsidR="00BE0F11" w:rsidRPr="00BE0F11">
        <w:t xml:space="preserve"> </w:t>
      </w:r>
      <w:r w:rsidRPr="00BE0F11">
        <w:t>будет</w:t>
      </w:r>
      <w:r w:rsidR="00BE0F11" w:rsidRPr="00BE0F11">
        <w:t xml:space="preserve"> </w:t>
      </w:r>
      <w:r w:rsidRPr="00BE0F11">
        <w:t>исполнен</w:t>
      </w:r>
      <w:r w:rsidR="00BE0F11" w:rsidRPr="00BE0F11">
        <w:t xml:space="preserve"> </w:t>
      </w:r>
      <w:r w:rsidRPr="00BE0F11">
        <w:t>утром</w:t>
      </w:r>
      <w:r w:rsidR="00BE0F11" w:rsidRPr="00BE0F11">
        <w:t xml:space="preserve"> </w:t>
      </w:r>
      <w:r w:rsidRPr="00BE0F11">
        <w:t>следующего</w:t>
      </w:r>
      <w:r w:rsidR="00BE0F11" w:rsidRPr="00BE0F11">
        <w:t xml:space="preserve"> </w:t>
      </w:r>
      <w:r w:rsidRPr="00BE0F11">
        <w:t>операционного</w:t>
      </w:r>
      <w:r w:rsidR="00BE0F11" w:rsidRPr="00BE0F11">
        <w:t xml:space="preserve"> </w:t>
      </w:r>
      <w:r w:rsidRPr="00BE0F11">
        <w:t>дня</w:t>
      </w:r>
      <w:r w:rsidR="00BE0F11" w:rsidRPr="00BE0F11">
        <w:t>.</w:t>
      </w:r>
    </w:p>
    <w:p w:rsidR="00BE0F11" w:rsidRPr="00BE0F11" w:rsidRDefault="00275F28" w:rsidP="00BE0F11">
      <w:pPr>
        <w:tabs>
          <w:tab w:val="left" w:pos="726"/>
        </w:tabs>
      </w:pPr>
      <w:r w:rsidRPr="00BE0F11">
        <w:t>Если</w:t>
      </w:r>
      <w:r w:rsidR="00BE0F11" w:rsidRPr="00BE0F11">
        <w:t xml:space="preserve"> </w:t>
      </w:r>
      <w:r w:rsidRPr="00BE0F11">
        <w:t>все</w:t>
      </w:r>
      <w:r w:rsidR="00BE0F11" w:rsidRPr="00BE0F11">
        <w:t xml:space="preserve"> </w:t>
      </w:r>
      <w:r w:rsidRPr="00BE0F11">
        <w:t>условия</w:t>
      </w:r>
      <w:r w:rsidR="00BE0F11" w:rsidRPr="00BE0F11">
        <w:t xml:space="preserve"> </w:t>
      </w:r>
      <w:r w:rsidRPr="00BE0F11">
        <w:t>договора</w:t>
      </w:r>
      <w:r w:rsidR="00BE0F11" w:rsidRPr="00BE0F11">
        <w:t xml:space="preserve"> </w:t>
      </w:r>
      <w:r w:rsidRPr="00BE0F11">
        <w:t>удовлетворили</w:t>
      </w:r>
      <w:r w:rsidR="00BE0F11" w:rsidRPr="00BE0F11">
        <w:t xml:space="preserve"> </w:t>
      </w:r>
      <w:r w:rsidRPr="00BE0F11">
        <w:t>клиента,</w:t>
      </w:r>
      <w:r w:rsidR="00BE0F11" w:rsidRPr="00BE0F11">
        <w:t xml:space="preserve"> </w:t>
      </w:r>
      <w:r w:rsidRPr="00BE0F11">
        <w:t>то</w:t>
      </w:r>
      <w:r w:rsidR="00BE0F11" w:rsidRPr="00BE0F11">
        <w:t xml:space="preserve"> </w:t>
      </w:r>
      <w:r w:rsidRPr="00BE0F11">
        <w:t>после</w:t>
      </w:r>
      <w:r w:rsidR="00BE0F11" w:rsidRPr="00BE0F11">
        <w:t xml:space="preserve"> </w:t>
      </w:r>
      <w:r w:rsidRPr="00BE0F11">
        <w:t>его</w:t>
      </w:r>
      <w:r w:rsidR="00BE0F11" w:rsidRPr="00BE0F11">
        <w:t xml:space="preserve"> </w:t>
      </w:r>
      <w:r w:rsidRPr="00BE0F11">
        <w:t>подписания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течение</w:t>
      </w:r>
      <w:r w:rsidR="00BE0F11" w:rsidRPr="00BE0F11">
        <w:t xml:space="preserve"> </w:t>
      </w:r>
      <w:r w:rsidRPr="00BE0F11">
        <w:t>7-14</w:t>
      </w:r>
      <w:r w:rsidR="00BE0F11" w:rsidRPr="00BE0F11">
        <w:t xml:space="preserve"> </w:t>
      </w:r>
      <w:r w:rsidRPr="00BE0F11">
        <w:t>рабочих</w:t>
      </w:r>
      <w:r w:rsidR="00BE0F11" w:rsidRPr="00BE0F11">
        <w:t xml:space="preserve"> </w:t>
      </w:r>
      <w:r w:rsidRPr="00BE0F11">
        <w:t>дней</w:t>
      </w:r>
      <w:r w:rsidR="00BE0F11" w:rsidRPr="00BE0F11">
        <w:t xml:space="preserve"> </w:t>
      </w:r>
      <w:r w:rsidRPr="00BE0F11">
        <w:t>специалист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 </w:t>
      </w:r>
      <w:r w:rsidRPr="00BE0F11">
        <w:t>устанавливает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офисе</w:t>
      </w:r>
      <w:r w:rsidR="00BE0F11" w:rsidRPr="00BE0F11">
        <w:t xml:space="preserve"> </w:t>
      </w:r>
      <w:r w:rsidRPr="00BE0F11">
        <w:t>клиента</w:t>
      </w:r>
      <w:r w:rsidR="00BE0F11" w:rsidRPr="00BE0F11">
        <w:t xml:space="preserve"> </w:t>
      </w:r>
      <w:r w:rsidRPr="00BE0F11">
        <w:t>требуемое</w:t>
      </w:r>
      <w:r w:rsidR="00BE0F11" w:rsidRPr="00BE0F11">
        <w:t xml:space="preserve"> </w:t>
      </w:r>
      <w:r w:rsidRPr="00BE0F11">
        <w:t>программное</w:t>
      </w:r>
      <w:r w:rsidR="00BE0F11" w:rsidRPr="00BE0F11">
        <w:t xml:space="preserve"> </w:t>
      </w:r>
      <w:r w:rsidRPr="00BE0F11">
        <w:t>обеспечение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обучит</w:t>
      </w:r>
      <w:r w:rsidR="00BE0F11" w:rsidRPr="00BE0F11">
        <w:t xml:space="preserve"> </w:t>
      </w:r>
      <w:r w:rsidRPr="00BE0F11">
        <w:t>пользованию</w:t>
      </w:r>
      <w:r w:rsidR="00BE0F11" w:rsidRPr="00BE0F11">
        <w:t xml:space="preserve"> </w:t>
      </w:r>
      <w:r w:rsidRPr="00BE0F11">
        <w:t>им</w:t>
      </w:r>
      <w:r w:rsidR="00BE0F11" w:rsidRPr="00BE0F11">
        <w:t xml:space="preserve">. </w:t>
      </w:r>
      <w:r w:rsidRPr="00BE0F11">
        <w:t>Как</w:t>
      </w:r>
      <w:r w:rsidR="00BE0F11" w:rsidRPr="00BE0F11">
        <w:t xml:space="preserve"> </w:t>
      </w:r>
      <w:r w:rsidRPr="00BE0F11">
        <w:t>правило,</w:t>
      </w:r>
      <w:r w:rsidR="00BE0F11" w:rsidRPr="00BE0F11">
        <w:t xml:space="preserve"> </w:t>
      </w:r>
      <w:r w:rsidRPr="00BE0F11">
        <w:t>эта</w:t>
      </w:r>
      <w:r w:rsidR="00BE0F11" w:rsidRPr="00BE0F11">
        <w:t xml:space="preserve"> </w:t>
      </w:r>
      <w:r w:rsidRPr="00BE0F11">
        <w:t>услуга</w:t>
      </w:r>
      <w:r w:rsidR="00BE0F11" w:rsidRPr="00BE0F11">
        <w:t xml:space="preserve"> </w:t>
      </w:r>
      <w:r w:rsidRPr="00BE0F11">
        <w:t>оказывается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платной</w:t>
      </w:r>
      <w:r w:rsidR="00BE0F11" w:rsidRPr="00BE0F11">
        <w:t xml:space="preserve"> </w:t>
      </w:r>
      <w:r w:rsidRPr="00BE0F11">
        <w:t>основе</w:t>
      </w:r>
      <w:r w:rsidR="00BE0F11" w:rsidRPr="00BE0F11">
        <w:t xml:space="preserve">. </w:t>
      </w:r>
      <w:r w:rsidRPr="00BE0F11">
        <w:t>Стоимость</w:t>
      </w:r>
      <w:r w:rsidR="00BE0F11" w:rsidRPr="00BE0F11">
        <w:t xml:space="preserve"> </w:t>
      </w:r>
      <w:r w:rsidRPr="00BE0F11">
        <w:t>услуги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установке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варьируется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пределах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100</w:t>
      </w:r>
      <w:r w:rsidR="00BE0F11" w:rsidRPr="00BE0F11">
        <w:t xml:space="preserve"> </w:t>
      </w:r>
      <w:r w:rsidRPr="00BE0F11">
        <w:t>рублей</w:t>
      </w:r>
      <w:r w:rsidR="00BE0F11" w:rsidRPr="00BE0F11">
        <w:t xml:space="preserve"> </w:t>
      </w:r>
      <w:r w:rsidRPr="00BE0F11">
        <w:t>до</w:t>
      </w:r>
      <w:r w:rsidR="00BE0F11" w:rsidRPr="00BE0F11">
        <w:t xml:space="preserve"> </w:t>
      </w:r>
      <w:r w:rsidRPr="00BE0F11">
        <w:t>4000</w:t>
      </w:r>
      <w:r w:rsidR="00BE0F11" w:rsidRPr="00BE0F11">
        <w:t xml:space="preserve"> </w:t>
      </w:r>
      <w:r w:rsidRPr="00BE0F11">
        <w:t>рублей</w:t>
      </w:r>
      <w:r w:rsidR="00BE0F11" w:rsidRPr="00BE0F11">
        <w:t xml:space="preserve"> - </w:t>
      </w:r>
      <w:r w:rsidRPr="00BE0F11">
        <w:t>в</w:t>
      </w:r>
      <w:r w:rsidR="00BE0F11" w:rsidRPr="00BE0F11">
        <w:t xml:space="preserve"> </w:t>
      </w:r>
      <w:r w:rsidRPr="00BE0F11">
        <w:t>зависимости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объемов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сроков</w:t>
      </w:r>
      <w:r w:rsidR="00BE0F11" w:rsidRPr="00BE0F11">
        <w:t xml:space="preserve"> </w:t>
      </w:r>
      <w:r w:rsidRPr="00BE0F11">
        <w:t>исполнения</w:t>
      </w:r>
      <w:r w:rsidR="00BE0F11" w:rsidRPr="00BE0F11">
        <w:t xml:space="preserve"> </w:t>
      </w:r>
      <w:r w:rsidRPr="00BE0F11">
        <w:t>заказа,</w:t>
      </w:r>
      <w:r w:rsidR="00BE0F11" w:rsidRPr="00BE0F11">
        <w:t xml:space="preserve"> </w:t>
      </w:r>
      <w:r w:rsidRPr="00BE0F11">
        <w:t>а</w:t>
      </w:r>
      <w:r w:rsidR="00BE0F11" w:rsidRPr="00BE0F11">
        <w:t xml:space="preserve"> </w:t>
      </w:r>
      <w:r w:rsidRPr="00BE0F11">
        <w:t>также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особенностей</w:t>
      </w:r>
      <w:r w:rsidR="00BE0F11" w:rsidRPr="00BE0F11">
        <w:t xml:space="preserve"> </w:t>
      </w:r>
      <w:r w:rsidRPr="00BE0F11">
        <w:t>индивидуального</w:t>
      </w:r>
      <w:r w:rsidR="00BE0F11" w:rsidRPr="00BE0F11">
        <w:t xml:space="preserve"> </w:t>
      </w:r>
      <w:r w:rsidRPr="00BE0F11">
        <w:t>подхода</w:t>
      </w:r>
      <w:r w:rsidR="00BE0F11" w:rsidRPr="00BE0F11">
        <w:t xml:space="preserve">. </w:t>
      </w:r>
      <w:r w:rsidRPr="00BE0F11">
        <w:t>Либо</w:t>
      </w:r>
      <w:r w:rsidR="00BE0F11" w:rsidRPr="00BE0F11">
        <w:t xml:space="preserve"> </w:t>
      </w:r>
      <w:r w:rsidRPr="00BE0F11">
        <w:t>клиент</w:t>
      </w:r>
      <w:r w:rsidR="00BE0F11" w:rsidRPr="00BE0F11">
        <w:t xml:space="preserve"> </w:t>
      </w:r>
      <w:r w:rsidRPr="00BE0F11">
        <w:t>сам</w:t>
      </w:r>
      <w:r w:rsidR="00BE0F11" w:rsidRPr="00BE0F11">
        <w:t xml:space="preserve"> </w:t>
      </w:r>
      <w:r w:rsidRPr="00BE0F11">
        <w:t>получает</w:t>
      </w:r>
      <w:r w:rsidR="00BE0F11" w:rsidRPr="00BE0F11">
        <w:t xml:space="preserve"> </w:t>
      </w:r>
      <w:r w:rsidRPr="00BE0F11">
        <w:t>программное</w:t>
      </w:r>
      <w:r w:rsidR="00BE0F11" w:rsidRPr="00BE0F11">
        <w:t xml:space="preserve"> </w:t>
      </w:r>
      <w:r w:rsidRPr="00BE0F11">
        <w:t>обеспечение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банке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самостоятельно</w:t>
      </w:r>
      <w:r w:rsidR="00BE0F11" w:rsidRPr="00BE0F11">
        <w:t xml:space="preserve"> </w:t>
      </w:r>
      <w:r w:rsidRPr="00BE0F11">
        <w:t>устанавливает</w:t>
      </w:r>
      <w:r w:rsidR="00BE0F11" w:rsidRPr="00BE0F11">
        <w:t xml:space="preserve"> </w:t>
      </w:r>
      <w:r w:rsidRPr="00BE0F11">
        <w:t>его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своем</w:t>
      </w:r>
      <w:r w:rsidR="00BE0F11" w:rsidRPr="00BE0F11">
        <w:t xml:space="preserve"> </w:t>
      </w:r>
      <w:r w:rsidRPr="00BE0F11">
        <w:t>рабочем</w:t>
      </w:r>
      <w:r w:rsidR="00BE0F11" w:rsidRPr="00BE0F11">
        <w:t xml:space="preserve"> </w:t>
      </w:r>
      <w:r w:rsidRPr="00BE0F11">
        <w:t>месте</w:t>
      </w:r>
      <w:r w:rsidR="00BE0F11" w:rsidRPr="00BE0F11">
        <w:t xml:space="preserve"> - </w:t>
      </w:r>
      <w:r w:rsidRPr="00BE0F11">
        <w:t>е</w:t>
      </w:r>
      <w:r w:rsidR="00046908" w:rsidRPr="00BE0F11">
        <w:t>сли</w:t>
      </w:r>
      <w:r w:rsidR="00BE0F11" w:rsidRPr="00BE0F11">
        <w:t xml:space="preserve"> </w:t>
      </w:r>
      <w:r w:rsidR="00046908" w:rsidRPr="00BE0F11">
        <w:t>он</w:t>
      </w:r>
      <w:r w:rsidR="00BE0F11" w:rsidRPr="00BE0F11">
        <w:t xml:space="preserve"> </w:t>
      </w:r>
      <w:r w:rsidR="00046908" w:rsidRPr="00BE0F11">
        <w:t>уверен,</w:t>
      </w:r>
      <w:r w:rsidR="00BE0F11" w:rsidRPr="00BE0F11">
        <w:t xml:space="preserve"> </w:t>
      </w:r>
      <w:r w:rsidR="00046908" w:rsidRPr="00BE0F11">
        <w:t>что</w:t>
      </w:r>
      <w:r w:rsidR="00BE0F11" w:rsidRPr="00BE0F11">
        <w:t xml:space="preserve"> </w:t>
      </w:r>
      <w:r w:rsidR="00046908" w:rsidRPr="00BE0F11">
        <w:t>справится</w:t>
      </w:r>
      <w:r w:rsidR="00BE0F11" w:rsidRPr="00BE0F11">
        <w:t>.</w:t>
      </w:r>
    </w:p>
    <w:p w:rsidR="00BE0F11" w:rsidRPr="00BE0F11" w:rsidRDefault="00275F28" w:rsidP="00BE0F11">
      <w:pPr>
        <w:tabs>
          <w:tab w:val="left" w:pos="726"/>
        </w:tabs>
      </w:pPr>
      <w:r w:rsidRPr="00BE0F11">
        <w:t>Чаще</w:t>
      </w:r>
      <w:r w:rsidR="00BE0F11" w:rsidRPr="00BE0F11">
        <w:t xml:space="preserve"> </w:t>
      </w:r>
      <w:r w:rsidRPr="00BE0F11">
        <w:t>всего</w:t>
      </w:r>
      <w:r w:rsidR="00BE0F11" w:rsidRPr="00BE0F11">
        <w:t xml:space="preserve"> </w:t>
      </w:r>
      <w:r w:rsidRPr="00BE0F11">
        <w:t>установка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вызывает</w:t>
      </w:r>
      <w:r w:rsidR="00BE0F11" w:rsidRPr="00BE0F11">
        <w:t xml:space="preserve"> </w:t>
      </w:r>
      <w:r w:rsidRPr="00BE0F11">
        <w:t>проблем</w:t>
      </w:r>
      <w:r w:rsidR="00BE0F11" w:rsidRPr="00BE0F11">
        <w:t xml:space="preserve"> </w:t>
      </w:r>
      <w:r w:rsidRPr="00BE0F11">
        <w:t>у</w:t>
      </w:r>
      <w:r w:rsidR="00BE0F11" w:rsidRPr="00BE0F11">
        <w:t xml:space="preserve"> </w:t>
      </w:r>
      <w:r w:rsidRPr="00BE0F11">
        <w:t>клиентов</w:t>
      </w:r>
      <w:r w:rsidR="00BE0F11" w:rsidRPr="00BE0F11">
        <w:t xml:space="preserve"> </w:t>
      </w:r>
      <w:r w:rsidRPr="00BE0F11">
        <w:t>банка,</w:t>
      </w:r>
      <w:r w:rsidR="00BE0F11" w:rsidRPr="00BE0F11">
        <w:t xml:space="preserve"> </w:t>
      </w:r>
      <w:r w:rsidRPr="00BE0F11">
        <w:t>особенно</w:t>
      </w:r>
      <w:r w:rsidR="00BE0F11" w:rsidRPr="00BE0F11">
        <w:t xml:space="preserve"> </w:t>
      </w:r>
      <w:r w:rsidRPr="00BE0F11">
        <w:t>если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штате</w:t>
      </w:r>
      <w:r w:rsidR="00BE0F11" w:rsidRPr="00BE0F11">
        <w:t xml:space="preserve"> </w:t>
      </w:r>
      <w:r w:rsidRPr="00BE0F11">
        <w:t>организации</w:t>
      </w:r>
      <w:r w:rsidR="00BE0F11" w:rsidRPr="00BE0F11">
        <w:t xml:space="preserve"> </w:t>
      </w:r>
      <w:r w:rsidRPr="00BE0F11">
        <w:t>есть</w:t>
      </w:r>
      <w:r w:rsidR="00BE0F11" w:rsidRPr="00BE0F11">
        <w:t xml:space="preserve"> </w:t>
      </w:r>
      <w:r w:rsidRPr="00BE0F11">
        <w:rPr>
          <w:lang w:val="en-US"/>
        </w:rPr>
        <w:t>IT</w:t>
      </w:r>
      <w:r w:rsidRPr="00BE0F11">
        <w:t>-специалист,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стоит</w:t>
      </w:r>
      <w:r w:rsidR="00BE0F11" w:rsidRPr="00BE0F11">
        <w:t xml:space="preserve"> </w:t>
      </w:r>
      <w:r w:rsidRPr="00BE0F11">
        <w:t>также</w:t>
      </w:r>
      <w:r w:rsidR="00BE0F11" w:rsidRPr="00BE0F11">
        <w:t xml:space="preserve"> </w:t>
      </w:r>
      <w:r w:rsidRPr="00BE0F11">
        <w:t>забывать</w:t>
      </w:r>
      <w:r w:rsidR="00BE0F11" w:rsidRPr="00BE0F11">
        <w:t xml:space="preserve"> </w:t>
      </w:r>
      <w:r w:rsidRPr="00BE0F11">
        <w:t>о</w:t>
      </w:r>
      <w:r w:rsidR="00BE0F11" w:rsidRPr="00BE0F11">
        <w:t xml:space="preserve"> </w:t>
      </w:r>
      <w:r w:rsidRPr="00BE0F11">
        <w:t>том</w:t>
      </w:r>
      <w:r w:rsidR="00BE0F11" w:rsidRPr="00BE0F11">
        <w:t xml:space="preserve"> </w:t>
      </w:r>
      <w:r w:rsidRPr="00BE0F11">
        <w:t>что</w:t>
      </w:r>
      <w:r w:rsidR="00BE0F11" w:rsidRPr="00BE0F11">
        <w:t xml:space="preserve"> </w:t>
      </w:r>
      <w:r w:rsidRPr="00BE0F11">
        <w:t>у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 </w:t>
      </w:r>
      <w:r w:rsidRPr="00BE0F11">
        <w:t>всегда</w:t>
      </w:r>
      <w:r w:rsidR="00BE0F11" w:rsidRPr="00BE0F11">
        <w:t xml:space="preserve"> </w:t>
      </w:r>
      <w:r w:rsidRPr="00BE0F11">
        <w:t>есть</w:t>
      </w:r>
      <w:r w:rsidR="00BE0F11" w:rsidRPr="00BE0F11">
        <w:t xml:space="preserve"> </w:t>
      </w:r>
      <w:r w:rsidRPr="00BE0F11">
        <w:t>служба</w:t>
      </w:r>
      <w:r w:rsidR="00BE0F11" w:rsidRPr="00BE0F11">
        <w:t xml:space="preserve"> </w:t>
      </w:r>
      <w:r w:rsidRPr="00BE0F11">
        <w:t>технической</w:t>
      </w:r>
      <w:r w:rsidR="00BE0F11" w:rsidRPr="00BE0F11">
        <w:t xml:space="preserve"> </w:t>
      </w:r>
      <w:r w:rsidRPr="00BE0F11">
        <w:t>поддержки,</w:t>
      </w:r>
      <w:r w:rsidR="00BE0F11" w:rsidRPr="00BE0F11">
        <w:t xml:space="preserve"> </w:t>
      </w:r>
      <w:r w:rsidRPr="00BE0F11">
        <w:t>где</w:t>
      </w:r>
      <w:r w:rsidR="00BE0F11" w:rsidRPr="00BE0F11">
        <w:t xml:space="preserve"> </w:t>
      </w:r>
      <w:r w:rsidRPr="00BE0F11">
        <w:t>клиенту</w:t>
      </w:r>
      <w:r w:rsidR="00BE0F11" w:rsidRPr="00BE0F11">
        <w:t xml:space="preserve"> </w:t>
      </w:r>
      <w:r w:rsidRPr="00BE0F11">
        <w:t>всегда</w:t>
      </w:r>
      <w:r w:rsidR="00BE0F11" w:rsidRPr="00BE0F11">
        <w:t xml:space="preserve"> </w:t>
      </w:r>
      <w:r w:rsidRPr="00BE0F11">
        <w:t>могут</w:t>
      </w:r>
      <w:r w:rsidR="00BE0F11" w:rsidRPr="00BE0F11">
        <w:t xml:space="preserve"> </w:t>
      </w:r>
      <w:r w:rsidRPr="00BE0F11">
        <w:t>оказать</w:t>
      </w:r>
      <w:r w:rsidR="00BE0F11" w:rsidRPr="00BE0F11">
        <w:t xml:space="preserve"> </w:t>
      </w:r>
      <w:r w:rsidRPr="00BE0F11">
        <w:t>квалифицированную</w:t>
      </w:r>
      <w:r w:rsidR="00BE0F11" w:rsidRPr="00BE0F11">
        <w:t xml:space="preserve"> </w:t>
      </w:r>
      <w:r w:rsidRPr="00BE0F11">
        <w:t>помощь</w:t>
      </w:r>
      <w:r w:rsidR="00BE0F11" w:rsidRPr="00BE0F11">
        <w:t xml:space="preserve">. </w:t>
      </w:r>
      <w:r w:rsidRPr="00BE0F11">
        <w:t>Стоимость</w:t>
      </w:r>
      <w:r w:rsidR="00BE0F11" w:rsidRPr="00BE0F11">
        <w:t xml:space="preserve"> </w:t>
      </w:r>
      <w:r w:rsidRPr="00BE0F11">
        <w:t>самой</w:t>
      </w:r>
      <w:r w:rsidR="00BE0F11" w:rsidRPr="00BE0F11">
        <w:t xml:space="preserve"> </w:t>
      </w:r>
      <w:r w:rsidRPr="00BE0F11">
        <w:t>услуги</w:t>
      </w:r>
      <w:r w:rsidR="00BE0F11" w:rsidRPr="00BE0F11">
        <w:t xml:space="preserve"> </w:t>
      </w:r>
      <w:r w:rsidRPr="00BE0F11">
        <w:t>без</w:t>
      </w:r>
      <w:r w:rsidR="00BE0F11" w:rsidRPr="00BE0F11">
        <w:t xml:space="preserve"> </w:t>
      </w:r>
      <w:r w:rsidRPr="00BE0F11">
        <w:t>учета</w:t>
      </w:r>
      <w:r w:rsidR="00BE0F11" w:rsidRPr="00BE0F11">
        <w:t xml:space="preserve"> </w:t>
      </w:r>
      <w:r w:rsidRPr="00BE0F11">
        <w:t>установки</w:t>
      </w:r>
      <w:r w:rsidR="00BE0F11" w:rsidRPr="00BE0F11">
        <w:t xml:space="preserve"> </w:t>
      </w:r>
      <w:r w:rsidRPr="00BE0F11">
        <w:t>специалистом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 </w:t>
      </w:r>
      <w:r w:rsidRPr="00BE0F11">
        <w:t>колеблется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пределах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1500</w:t>
      </w:r>
      <w:r w:rsidR="00BE0F11" w:rsidRPr="00BE0F11">
        <w:t xml:space="preserve"> </w:t>
      </w:r>
      <w:r w:rsidRPr="00BE0F11">
        <w:t>до</w:t>
      </w:r>
      <w:r w:rsidR="00BE0F11" w:rsidRPr="00BE0F11">
        <w:t xml:space="preserve"> </w:t>
      </w:r>
      <w:r w:rsidRPr="00BE0F11">
        <w:t>5000</w:t>
      </w:r>
      <w:r w:rsidR="00BE0F11" w:rsidRPr="00BE0F11">
        <w:t xml:space="preserve"> </w:t>
      </w:r>
      <w:r w:rsidRPr="00BE0F11">
        <w:t>рублей</w:t>
      </w:r>
      <w:r w:rsidR="00BE0F11" w:rsidRPr="00BE0F11">
        <w:t xml:space="preserve">. </w:t>
      </w:r>
      <w:r w:rsidRPr="00BE0F11">
        <w:t>Средняя</w:t>
      </w:r>
      <w:r w:rsidR="00BE0F11" w:rsidRPr="00BE0F11">
        <w:t xml:space="preserve"> </w:t>
      </w:r>
      <w:r w:rsidRPr="00BE0F11">
        <w:t>цена</w:t>
      </w:r>
      <w:r w:rsidR="00BE0F11" w:rsidRPr="00BE0F11">
        <w:t xml:space="preserve"> </w:t>
      </w:r>
      <w:r w:rsidRPr="00BE0F11">
        <w:t>ежемесячного</w:t>
      </w:r>
      <w:r w:rsidR="00BE0F11" w:rsidRPr="00BE0F11">
        <w:t xml:space="preserve"> </w:t>
      </w:r>
      <w:r w:rsidRPr="00BE0F11">
        <w:t>обслуживания</w:t>
      </w:r>
      <w:r w:rsidR="00BE0F11" w:rsidRPr="00BE0F11">
        <w:t xml:space="preserve"> - </w:t>
      </w:r>
      <w:r w:rsidRPr="00BE0F11">
        <w:t>700</w:t>
      </w:r>
      <w:r w:rsidR="00BE0F11" w:rsidRPr="00BE0F11">
        <w:t xml:space="preserve"> </w:t>
      </w:r>
      <w:r w:rsidRPr="00BE0F11">
        <w:t>рублей</w:t>
      </w:r>
      <w:r w:rsidR="00BE0F11" w:rsidRPr="00BE0F11">
        <w:t>.</w:t>
      </w:r>
    </w:p>
    <w:p w:rsidR="00BE0F11" w:rsidRPr="00BE0F11" w:rsidRDefault="00275F28" w:rsidP="00BE0F11">
      <w:pPr>
        <w:tabs>
          <w:tab w:val="left" w:pos="726"/>
        </w:tabs>
      </w:pPr>
      <w:r w:rsidRPr="00BE0F11">
        <w:t>К</w:t>
      </w:r>
      <w:r w:rsidR="00BE0F11" w:rsidRPr="00BE0F11">
        <w:t xml:space="preserve"> </w:t>
      </w:r>
      <w:r w:rsidRPr="00BE0F11">
        <w:t>стоимости</w:t>
      </w:r>
      <w:r w:rsidR="00BE0F11" w:rsidRPr="00BE0F11">
        <w:t xml:space="preserve"> </w:t>
      </w:r>
      <w:r w:rsidRPr="00BE0F11">
        <w:t>услуги,</w:t>
      </w:r>
      <w:r w:rsidR="00BE0F11" w:rsidRPr="00BE0F11">
        <w:t xml:space="preserve"> </w:t>
      </w:r>
      <w:r w:rsidRPr="00BE0F11">
        <w:t>зафиксированной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условиях</w:t>
      </w:r>
      <w:r w:rsidR="00BE0F11" w:rsidRPr="00BE0F11">
        <w:t xml:space="preserve"> </w:t>
      </w:r>
      <w:r w:rsidRPr="00BE0F11">
        <w:t>договора,</w:t>
      </w:r>
      <w:r w:rsidR="00BE0F11" w:rsidRPr="00BE0F11">
        <w:t xml:space="preserve"> </w:t>
      </w:r>
      <w:r w:rsidRPr="00BE0F11">
        <w:t>прибавляется</w:t>
      </w:r>
      <w:r w:rsidR="00BE0F11" w:rsidRPr="00BE0F11">
        <w:t xml:space="preserve"> </w:t>
      </w:r>
      <w:r w:rsidRPr="00BE0F11">
        <w:t>процент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стоимости</w:t>
      </w:r>
      <w:r w:rsidR="00BE0F11" w:rsidRPr="00BE0F11">
        <w:t xml:space="preserve"> </w:t>
      </w:r>
      <w:r w:rsidRPr="00BE0F11">
        <w:t>проведения</w:t>
      </w:r>
      <w:r w:rsidR="00BE0F11" w:rsidRPr="00BE0F11">
        <w:t xml:space="preserve"> </w:t>
      </w:r>
      <w:r w:rsidRPr="00BE0F11">
        <w:t>каждого</w:t>
      </w:r>
      <w:r w:rsidR="00BE0F11" w:rsidRPr="00BE0F11">
        <w:t xml:space="preserve"> </w:t>
      </w:r>
      <w:r w:rsidRPr="00BE0F11">
        <w:t>платежа,</w:t>
      </w:r>
      <w:r w:rsidR="00BE0F11" w:rsidRPr="00BE0F11">
        <w:t xml:space="preserve"> </w:t>
      </w:r>
      <w:r w:rsidRPr="00BE0F11">
        <w:t>либо</w:t>
      </w:r>
      <w:r w:rsidR="00BE0F11" w:rsidRPr="00BE0F11">
        <w:t xml:space="preserve"> </w:t>
      </w:r>
      <w:r w:rsidRPr="00BE0F11">
        <w:t>это</w:t>
      </w:r>
      <w:r w:rsidR="00BE0F11" w:rsidRPr="00BE0F11">
        <w:t xml:space="preserve"> </w:t>
      </w:r>
      <w:r w:rsidRPr="00BE0F11">
        <w:t>фиксированная</w:t>
      </w:r>
      <w:r w:rsidR="00BE0F11" w:rsidRPr="00BE0F11">
        <w:t xml:space="preserve"> </w:t>
      </w:r>
      <w:r w:rsidRPr="00BE0F11">
        <w:t>сумма,</w:t>
      </w:r>
      <w:r w:rsidR="00BE0F11" w:rsidRPr="00BE0F11">
        <w:t xml:space="preserve"> </w:t>
      </w:r>
      <w:r w:rsidRPr="00BE0F11">
        <w:t>которая</w:t>
      </w:r>
      <w:r w:rsidR="00BE0F11" w:rsidRPr="00BE0F11">
        <w:t xml:space="preserve"> </w:t>
      </w:r>
      <w:r w:rsidRPr="00BE0F11">
        <w:t>берется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каждого</w:t>
      </w:r>
      <w:r w:rsidR="00BE0F11" w:rsidRPr="00BE0F11">
        <w:t xml:space="preserve"> </w:t>
      </w:r>
      <w:r w:rsidRPr="00BE0F11">
        <w:t>платежа</w:t>
      </w:r>
      <w:r w:rsidR="00BE0F11" w:rsidRPr="00BE0F11">
        <w:t xml:space="preserve"> </w:t>
      </w:r>
      <w:r w:rsidRPr="00BE0F11">
        <w:t>после</w:t>
      </w:r>
      <w:r w:rsidR="00BE0F11" w:rsidRPr="00BE0F11">
        <w:t xml:space="preserve"> </w:t>
      </w:r>
      <w:r w:rsidRPr="00BE0F11">
        <w:t>окончания</w:t>
      </w:r>
      <w:r w:rsidR="00BE0F11" w:rsidRPr="00BE0F11">
        <w:t xml:space="preserve"> </w:t>
      </w:r>
      <w:r w:rsidRPr="00BE0F11">
        <w:t>операционного</w:t>
      </w:r>
      <w:r w:rsidR="00BE0F11" w:rsidRPr="00BE0F11">
        <w:t xml:space="preserve"> </w:t>
      </w:r>
      <w:r w:rsidRPr="00BE0F11">
        <w:t>дня</w:t>
      </w:r>
      <w:r w:rsidR="00BE0F11" w:rsidRPr="00BE0F11">
        <w:t xml:space="preserve">. </w:t>
      </w:r>
      <w:r w:rsidRPr="00BE0F11">
        <w:t>Чтобы</w:t>
      </w:r>
      <w:r w:rsidR="00BE0F11" w:rsidRPr="00BE0F11">
        <w:t xml:space="preserve"> </w:t>
      </w:r>
      <w:r w:rsidRPr="00BE0F11">
        <w:t>ежемесячно</w:t>
      </w:r>
      <w:r w:rsidR="00BE0F11" w:rsidRPr="00BE0F11">
        <w:t xml:space="preserve"> </w:t>
      </w:r>
      <w:r w:rsidRPr="00BE0F11">
        <w:t>оплачивать</w:t>
      </w:r>
      <w:r w:rsidR="00BE0F11" w:rsidRPr="00BE0F11">
        <w:t xml:space="preserve"> </w:t>
      </w:r>
      <w:r w:rsidRPr="00BE0F11">
        <w:t>услугу,</w:t>
      </w:r>
      <w:r w:rsidR="00BE0F11" w:rsidRPr="00BE0F11">
        <w:t xml:space="preserve"> </w:t>
      </w:r>
      <w:r w:rsidRPr="00BE0F11">
        <w:t>платежное</w:t>
      </w:r>
      <w:r w:rsidR="00BE0F11" w:rsidRPr="00BE0F11">
        <w:t xml:space="preserve"> </w:t>
      </w:r>
      <w:r w:rsidRPr="00BE0F11">
        <w:t>поручение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потребуется</w:t>
      </w:r>
      <w:r w:rsidR="00BE0F11" w:rsidRPr="00BE0F11">
        <w:t xml:space="preserve">: </w:t>
      </w:r>
      <w:r w:rsidRPr="00BE0F11">
        <w:t>оплата</w:t>
      </w:r>
      <w:r w:rsidR="00BE0F11" w:rsidRPr="00BE0F11">
        <w:t xml:space="preserve"> </w:t>
      </w:r>
      <w:r w:rsidRPr="00BE0F11">
        <w:t>производится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порядке</w:t>
      </w:r>
      <w:r w:rsidR="00BE0F11" w:rsidRPr="00BE0F11">
        <w:t xml:space="preserve"> </w:t>
      </w:r>
      <w:r w:rsidRPr="00BE0F11">
        <w:t>безакцептного</w:t>
      </w:r>
      <w:r w:rsidR="00BE0F11" w:rsidRPr="00BE0F11">
        <w:t xml:space="preserve"> </w:t>
      </w:r>
      <w:r w:rsidRPr="00BE0F11">
        <w:t>списания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расчетного</w:t>
      </w:r>
      <w:r w:rsidR="00BE0F11" w:rsidRPr="00BE0F11">
        <w:t xml:space="preserve"> </w:t>
      </w:r>
      <w:r w:rsidRPr="00BE0F11">
        <w:t>счета</w:t>
      </w:r>
      <w:r w:rsidR="00BE0F11" w:rsidRPr="00BE0F11">
        <w:t>.</w:t>
      </w:r>
    </w:p>
    <w:p w:rsidR="00BE0F11" w:rsidRPr="00BE0F11" w:rsidRDefault="00275F28" w:rsidP="00BE0F11">
      <w:pPr>
        <w:tabs>
          <w:tab w:val="left" w:pos="726"/>
        </w:tabs>
      </w:pPr>
      <w:r w:rsidRPr="00BE0F11">
        <w:t>Современные</w:t>
      </w:r>
      <w:r w:rsidR="00BE0F11" w:rsidRPr="00BE0F11">
        <w:t xml:space="preserve"> </w:t>
      </w:r>
      <w:r w:rsidRPr="00BE0F11">
        <w:t>системы</w:t>
      </w:r>
      <w:r w:rsidR="00BE0F11">
        <w:t xml:space="preserve"> "</w:t>
      </w:r>
      <w:r w:rsidRPr="00BE0F11">
        <w:t>Клиент</w:t>
      </w:r>
      <w:r w:rsidR="00BE0F11" w:rsidRPr="00BE0F11">
        <w:t xml:space="preserve"> - </w:t>
      </w:r>
      <w:r w:rsidRPr="00BE0F11">
        <w:t>Банк</w:t>
      </w:r>
      <w:r w:rsidR="00BE0F11">
        <w:t xml:space="preserve">" </w:t>
      </w:r>
      <w:r w:rsidRPr="00BE0F11">
        <w:t>предлагают</w:t>
      </w:r>
      <w:r w:rsidR="00BE0F11" w:rsidRPr="00BE0F11">
        <w:t xml:space="preserve"> </w:t>
      </w:r>
      <w:r w:rsidRPr="00BE0F11">
        <w:t>пользователям</w:t>
      </w:r>
      <w:r w:rsidR="00BE0F11" w:rsidRPr="00BE0F11">
        <w:t xml:space="preserve"> </w:t>
      </w:r>
      <w:r w:rsidRPr="00BE0F11">
        <w:t>следующие</w:t>
      </w:r>
      <w:r w:rsidR="00BE0F11" w:rsidRPr="00BE0F11">
        <w:t xml:space="preserve"> </w:t>
      </w:r>
      <w:r w:rsidRPr="00BE0F11">
        <w:t>возможности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работе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программой</w:t>
      </w:r>
      <w:r w:rsidR="00BE0F11" w:rsidRPr="00BE0F11">
        <w:t>:</w:t>
      </w:r>
    </w:p>
    <w:p w:rsidR="00BE0F11" w:rsidRPr="00BE0F11" w:rsidRDefault="00275F28" w:rsidP="00BE0F11">
      <w:pPr>
        <w:tabs>
          <w:tab w:val="left" w:pos="726"/>
        </w:tabs>
      </w:pPr>
      <w:r w:rsidRPr="00BE0F11">
        <w:t>Простой,</w:t>
      </w:r>
      <w:r w:rsidR="00BE0F11" w:rsidRPr="00BE0F11">
        <w:t xml:space="preserve"> </w:t>
      </w:r>
      <w:r w:rsidRPr="00BE0F11">
        <w:t>понятный</w:t>
      </w:r>
      <w:r w:rsidR="00BE0F11" w:rsidRPr="00BE0F11">
        <w:t xml:space="preserve"> </w:t>
      </w:r>
      <w:r w:rsidRPr="00BE0F11">
        <w:t>интерфейс</w:t>
      </w:r>
      <w:r w:rsidR="00BE0F11" w:rsidRPr="00BE0F11">
        <w:t xml:space="preserve">. </w:t>
      </w:r>
      <w:r w:rsidRPr="00BE0F11">
        <w:t>Экранные</w:t>
      </w:r>
      <w:r w:rsidR="00BE0F11" w:rsidRPr="00BE0F11">
        <w:t xml:space="preserve"> </w:t>
      </w:r>
      <w:r w:rsidRPr="00BE0F11">
        <w:t>формы</w:t>
      </w:r>
      <w:r w:rsidR="00BE0F11" w:rsidRPr="00BE0F11">
        <w:t xml:space="preserve"> </w:t>
      </w:r>
      <w:r w:rsidRPr="00BE0F11">
        <w:t>максимально</w:t>
      </w:r>
      <w:r w:rsidR="00BE0F11" w:rsidRPr="00BE0F11">
        <w:t xml:space="preserve"> </w:t>
      </w:r>
      <w:r w:rsidRPr="00BE0F11">
        <w:t>приближены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привычным</w:t>
      </w:r>
      <w:r w:rsidR="00BE0F11" w:rsidRPr="00BE0F11">
        <w:t xml:space="preserve"> </w:t>
      </w:r>
      <w:r w:rsidRPr="00BE0F11">
        <w:t>печатным</w:t>
      </w:r>
      <w:r w:rsidR="00BE0F11" w:rsidRPr="00BE0F11">
        <w:t xml:space="preserve"> </w:t>
      </w:r>
      <w:r w:rsidRPr="00BE0F11">
        <w:t>формам</w:t>
      </w:r>
      <w:r w:rsidR="00BE0F11" w:rsidRPr="00BE0F11">
        <w:t xml:space="preserve">. </w:t>
      </w:r>
      <w:r w:rsidRPr="00BE0F11">
        <w:t>Создание</w:t>
      </w:r>
      <w:r w:rsidR="00BE0F11" w:rsidRPr="00BE0F11">
        <w:t xml:space="preserve"> </w:t>
      </w:r>
      <w:r w:rsidRPr="00BE0F11">
        <w:t>нового</w:t>
      </w:r>
      <w:r w:rsidR="00BE0F11" w:rsidRPr="00BE0F11">
        <w:t xml:space="preserve"> </w:t>
      </w:r>
      <w:r w:rsidRPr="00BE0F11">
        <w:t>документа</w:t>
      </w:r>
      <w:r w:rsidR="00BE0F11" w:rsidRPr="00BE0F11">
        <w:t xml:space="preserve"> </w:t>
      </w:r>
      <w:r w:rsidRPr="00BE0F11">
        <w:t>занимает</w:t>
      </w:r>
      <w:r w:rsidR="00BE0F11" w:rsidRPr="00BE0F11">
        <w:t xml:space="preserve"> </w:t>
      </w:r>
      <w:r w:rsidRPr="00BE0F11">
        <w:t>менее</w:t>
      </w:r>
      <w:r w:rsidR="00BE0F11" w:rsidRPr="00BE0F11">
        <w:t xml:space="preserve"> </w:t>
      </w:r>
      <w:r w:rsidRPr="00BE0F11">
        <w:t>1</w:t>
      </w:r>
      <w:r w:rsidR="00BE0F11" w:rsidRPr="00BE0F11">
        <w:t xml:space="preserve"> </w:t>
      </w:r>
      <w:r w:rsidRPr="00BE0F11">
        <w:t>минуты</w:t>
      </w:r>
      <w:r w:rsidR="00BE0F11" w:rsidRPr="00BE0F11">
        <w:t>;</w:t>
      </w:r>
    </w:p>
    <w:p w:rsidR="00BE0F11" w:rsidRPr="00BE0F11" w:rsidRDefault="00275F28" w:rsidP="00BE0F11">
      <w:pPr>
        <w:tabs>
          <w:tab w:val="left" w:pos="726"/>
        </w:tabs>
      </w:pPr>
      <w:r w:rsidRPr="00BE0F11">
        <w:t>Мощный</w:t>
      </w:r>
      <w:r w:rsidR="00BE0F11" w:rsidRPr="00BE0F11">
        <w:t xml:space="preserve"> </w:t>
      </w:r>
      <w:r w:rsidRPr="00BE0F11">
        <w:t>механизм</w:t>
      </w:r>
      <w:r w:rsidR="00BE0F11" w:rsidRPr="00BE0F11">
        <w:t xml:space="preserve"> </w:t>
      </w:r>
      <w:r w:rsidRPr="00BE0F11">
        <w:t>проверки</w:t>
      </w:r>
      <w:r w:rsidR="00BE0F11" w:rsidRPr="00BE0F11">
        <w:t xml:space="preserve"> </w:t>
      </w:r>
      <w:r w:rsidRPr="00BE0F11">
        <w:t>документов</w:t>
      </w:r>
      <w:r w:rsidR="00BE0F11" w:rsidRPr="00BE0F11">
        <w:t xml:space="preserve">. </w:t>
      </w:r>
      <w:r w:rsidRPr="00BE0F11">
        <w:t>Проверка</w:t>
      </w:r>
      <w:r w:rsidR="00BE0F11" w:rsidRPr="00BE0F11">
        <w:t xml:space="preserve"> </w:t>
      </w:r>
      <w:r w:rsidRPr="00BE0F11">
        <w:t>правильности</w:t>
      </w:r>
      <w:r w:rsidR="00BE0F11" w:rsidRPr="00BE0F11">
        <w:t xml:space="preserve"> </w:t>
      </w:r>
      <w:r w:rsidRPr="00BE0F11">
        <w:t>заполнения</w:t>
      </w:r>
      <w:r w:rsidR="00BE0F11" w:rsidRPr="00BE0F11">
        <w:t xml:space="preserve"> </w:t>
      </w:r>
      <w:r w:rsidRPr="00BE0F11">
        <w:t>документов</w:t>
      </w:r>
      <w:r w:rsidR="00BE0F11" w:rsidRPr="00BE0F11">
        <w:t xml:space="preserve"> </w:t>
      </w:r>
      <w:r w:rsidRPr="00BE0F11">
        <w:t>осуществляется</w:t>
      </w:r>
      <w:r w:rsidR="00BE0F11" w:rsidRPr="00BE0F11">
        <w:t xml:space="preserve"> </w:t>
      </w:r>
      <w:r w:rsidRPr="00BE0F11">
        <w:t>уже</w:t>
      </w:r>
      <w:r w:rsidR="00BE0F11" w:rsidRPr="00BE0F11">
        <w:t xml:space="preserve"> </w:t>
      </w:r>
      <w:r w:rsidRPr="00BE0F11">
        <w:t>при</w:t>
      </w:r>
      <w:r w:rsidR="00BE0F11" w:rsidRPr="00BE0F11">
        <w:t xml:space="preserve"> </w:t>
      </w:r>
      <w:r w:rsidRPr="00BE0F11">
        <w:t>вводе</w:t>
      </w:r>
      <w:r w:rsidR="00BE0F11" w:rsidRPr="00BE0F11">
        <w:t xml:space="preserve"> </w:t>
      </w:r>
      <w:r w:rsidRPr="00BE0F11">
        <w:t>документа</w:t>
      </w:r>
      <w:r w:rsidR="00BE0F11" w:rsidRPr="00BE0F11">
        <w:t xml:space="preserve">. </w:t>
      </w:r>
      <w:r w:rsidRPr="00BE0F11">
        <w:t>Если</w:t>
      </w:r>
      <w:r w:rsidR="00BE0F11" w:rsidRPr="00BE0F11">
        <w:t xml:space="preserve"> </w:t>
      </w:r>
      <w:r w:rsidRPr="00BE0F11">
        <w:t>при</w:t>
      </w:r>
      <w:r w:rsidR="00BE0F11" w:rsidRPr="00BE0F11">
        <w:t xml:space="preserve"> </w:t>
      </w:r>
      <w:r w:rsidRPr="00BE0F11">
        <w:t>заполнении</w:t>
      </w:r>
      <w:r w:rsidR="00BE0F11" w:rsidRPr="00BE0F11">
        <w:t xml:space="preserve"> </w:t>
      </w:r>
      <w:r w:rsidRPr="00BE0F11">
        <w:t>платежных</w:t>
      </w:r>
      <w:r w:rsidR="00BE0F11" w:rsidRPr="00BE0F11">
        <w:t xml:space="preserve"> </w:t>
      </w:r>
      <w:r w:rsidRPr="00BE0F11">
        <w:t>документов</w:t>
      </w:r>
      <w:r w:rsidR="00BE0F11" w:rsidRPr="00BE0F11">
        <w:t xml:space="preserve"> </w:t>
      </w:r>
      <w:r w:rsidRPr="00BE0F11">
        <w:t>были</w:t>
      </w:r>
      <w:r w:rsidR="00BE0F11" w:rsidRPr="00BE0F11">
        <w:t xml:space="preserve"> </w:t>
      </w:r>
      <w:r w:rsidRPr="00BE0F11">
        <w:t>допущены</w:t>
      </w:r>
      <w:r w:rsidR="00BE0F11" w:rsidRPr="00BE0F11">
        <w:t xml:space="preserve"> </w:t>
      </w:r>
      <w:r w:rsidRPr="00BE0F11">
        <w:t>ошибки,</w:t>
      </w:r>
      <w:r w:rsidR="00BE0F11" w:rsidRPr="00BE0F11">
        <w:t xml:space="preserve"> </w:t>
      </w:r>
      <w:r w:rsidRPr="00BE0F11">
        <w:t>клиент</w:t>
      </w:r>
      <w:r w:rsidR="00BE0F11" w:rsidRPr="00BE0F11">
        <w:t xml:space="preserve"> </w:t>
      </w:r>
      <w:r w:rsidRPr="00BE0F11">
        <w:t>получит</w:t>
      </w:r>
      <w:r w:rsidR="00BE0F11" w:rsidRPr="00BE0F11">
        <w:t xml:space="preserve"> </w:t>
      </w:r>
      <w:r w:rsidRPr="00BE0F11">
        <w:t>об</w:t>
      </w:r>
      <w:r w:rsidR="00BE0F11" w:rsidRPr="00BE0F11">
        <w:t xml:space="preserve"> </w:t>
      </w:r>
      <w:r w:rsidRPr="00BE0F11">
        <w:t>этом</w:t>
      </w:r>
      <w:r w:rsidR="00BE0F11" w:rsidRPr="00BE0F11">
        <w:t xml:space="preserve"> </w:t>
      </w:r>
      <w:r w:rsidRPr="00BE0F11">
        <w:t>сообщение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течение</w:t>
      </w:r>
      <w:r w:rsidR="00BE0F11" w:rsidRPr="00BE0F11">
        <w:t xml:space="preserve"> </w:t>
      </w:r>
      <w:r w:rsidRPr="00BE0F11">
        <w:t>нескольких</w:t>
      </w:r>
      <w:r w:rsidR="00BE0F11" w:rsidRPr="00BE0F11">
        <w:t xml:space="preserve"> </w:t>
      </w:r>
      <w:r w:rsidRPr="00BE0F11">
        <w:t>минут</w:t>
      </w:r>
      <w:r w:rsidR="00BE0F11" w:rsidRPr="00BE0F11">
        <w:t xml:space="preserve">. </w:t>
      </w:r>
      <w:r w:rsidRPr="00BE0F11">
        <w:t>При</w:t>
      </w:r>
      <w:r w:rsidR="00BE0F11" w:rsidRPr="00BE0F11">
        <w:t xml:space="preserve"> </w:t>
      </w:r>
      <w:r w:rsidRPr="00BE0F11">
        <w:t>этом</w:t>
      </w:r>
      <w:r w:rsidR="00BE0F11" w:rsidRPr="00BE0F11">
        <w:t xml:space="preserve"> </w:t>
      </w:r>
      <w:r w:rsidRPr="00BE0F11">
        <w:t>проверяется</w:t>
      </w:r>
      <w:r w:rsidR="00BE0F11" w:rsidRPr="00BE0F11">
        <w:t xml:space="preserve"> </w:t>
      </w:r>
      <w:r w:rsidRPr="00BE0F11">
        <w:t>широкий</w:t>
      </w:r>
      <w:r w:rsidR="00BE0F11" w:rsidRPr="00BE0F11">
        <w:t xml:space="preserve"> </w:t>
      </w:r>
      <w:r w:rsidRPr="00BE0F11">
        <w:t>спектр</w:t>
      </w:r>
      <w:r w:rsidR="00BE0F11" w:rsidRPr="00BE0F11">
        <w:t xml:space="preserve"> </w:t>
      </w:r>
      <w:r w:rsidRPr="00BE0F11">
        <w:t>реквизитов</w:t>
      </w:r>
      <w:r w:rsidR="00BE0F11" w:rsidRPr="00BE0F11">
        <w:t>.</w:t>
      </w:r>
    </w:p>
    <w:p w:rsidR="00BE0F11" w:rsidRPr="00BE0F11" w:rsidRDefault="00275F28" w:rsidP="00BE0F11">
      <w:pPr>
        <w:tabs>
          <w:tab w:val="left" w:pos="726"/>
        </w:tabs>
      </w:pPr>
      <w:r w:rsidRPr="00BE0F11">
        <w:t>Справочники</w:t>
      </w:r>
      <w:r w:rsidR="00BE0F11" w:rsidRPr="00BE0F11">
        <w:t xml:space="preserve"> </w:t>
      </w:r>
      <w:r w:rsidRPr="00BE0F11">
        <w:t>корреспондентов,</w:t>
      </w:r>
      <w:r w:rsidR="00BE0F11" w:rsidRPr="00BE0F11">
        <w:t xml:space="preserve"> </w:t>
      </w:r>
      <w:r w:rsidRPr="00BE0F11">
        <w:t>бенефициаров,</w:t>
      </w:r>
      <w:r w:rsidR="00BE0F11" w:rsidRPr="00BE0F11">
        <w:t xml:space="preserve"> </w:t>
      </w:r>
      <w:r w:rsidRPr="00BE0F11">
        <w:t>БИКов,</w:t>
      </w:r>
      <w:r w:rsidR="00BE0F11" w:rsidRPr="00BE0F11">
        <w:t xml:space="preserve"> </w:t>
      </w:r>
      <w:r w:rsidRPr="00BE0F11">
        <w:t>кодов</w:t>
      </w:r>
      <w:r w:rsidR="00BE0F11" w:rsidRPr="00BE0F11">
        <w:t xml:space="preserve"> </w:t>
      </w:r>
      <w:r w:rsidRPr="00BE0F11">
        <w:t>SWIFT,</w:t>
      </w:r>
      <w:r w:rsidR="00BE0F11" w:rsidRPr="00BE0F11">
        <w:t xml:space="preserve"> </w:t>
      </w:r>
      <w:r w:rsidRPr="00BE0F11">
        <w:t>курсов</w:t>
      </w:r>
      <w:r w:rsidR="00BE0F11" w:rsidRPr="00BE0F11">
        <w:t xml:space="preserve"> </w:t>
      </w:r>
      <w:r w:rsidRPr="00BE0F11">
        <w:t>валют,</w:t>
      </w:r>
      <w:r w:rsidR="00BE0F11" w:rsidRPr="00BE0F11">
        <w:t xml:space="preserve"> </w:t>
      </w:r>
      <w:r w:rsidRPr="00BE0F11">
        <w:t>кодов</w:t>
      </w:r>
      <w:r w:rsidR="00BE0F11" w:rsidRPr="00BE0F11">
        <w:t xml:space="preserve"> </w:t>
      </w:r>
      <w:r w:rsidRPr="00BE0F11">
        <w:t>бюджетной</w:t>
      </w:r>
      <w:r w:rsidR="00BE0F11" w:rsidRPr="00BE0F11">
        <w:t xml:space="preserve"> </w:t>
      </w:r>
      <w:r w:rsidRPr="00BE0F11">
        <w:t>классификации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других</w:t>
      </w:r>
      <w:r w:rsidR="00BE0F11" w:rsidRPr="00BE0F11">
        <w:t xml:space="preserve"> </w:t>
      </w:r>
      <w:r w:rsidRPr="00BE0F11">
        <w:t>реквизитов</w:t>
      </w:r>
      <w:r w:rsidR="00BE0F11" w:rsidRPr="00BE0F11">
        <w:t xml:space="preserve"> </w:t>
      </w:r>
      <w:r w:rsidRPr="00BE0F11">
        <w:t>бюджетных</w:t>
      </w:r>
      <w:r w:rsidR="00BE0F11" w:rsidRPr="00BE0F11">
        <w:t xml:space="preserve"> </w:t>
      </w:r>
      <w:r w:rsidRPr="00BE0F11">
        <w:t>платежей,</w:t>
      </w:r>
      <w:r w:rsidR="00BE0F11" w:rsidRPr="00BE0F11">
        <w:t xml:space="preserve"> </w:t>
      </w:r>
      <w:r w:rsidRPr="00BE0F11">
        <w:t>кодов</w:t>
      </w:r>
      <w:r w:rsidR="00BE0F11" w:rsidRPr="00BE0F11">
        <w:t xml:space="preserve"> </w:t>
      </w:r>
      <w:r w:rsidRPr="00BE0F11">
        <w:t>видов</w:t>
      </w:r>
      <w:r w:rsidR="00BE0F11" w:rsidRPr="00BE0F11">
        <w:t xml:space="preserve"> </w:t>
      </w:r>
      <w:r w:rsidRPr="00BE0F11">
        <w:t>валютных</w:t>
      </w:r>
      <w:r w:rsidR="00BE0F11" w:rsidRPr="00BE0F11">
        <w:t xml:space="preserve"> </w:t>
      </w:r>
      <w:r w:rsidRPr="00BE0F11">
        <w:t>операций,</w:t>
      </w:r>
      <w:r w:rsidR="00BE0F11" w:rsidRPr="00BE0F11">
        <w:t xml:space="preserve"> </w:t>
      </w:r>
      <w:r w:rsidRPr="00BE0F11">
        <w:t>мотивов</w:t>
      </w:r>
      <w:r w:rsidR="00BE0F11" w:rsidRPr="00BE0F11">
        <w:t xml:space="preserve"> </w:t>
      </w:r>
      <w:r w:rsidRPr="00BE0F11">
        <w:t>отказа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акцепта</w:t>
      </w:r>
      <w:r w:rsidR="00BE0F11" w:rsidRPr="00BE0F11">
        <w:t xml:space="preserve">. </w:t>
      </w:r>
      <w:r w:rsidRPr="00BE0F11">
        <w:t>Данные</w:t>
      </w:r>
      <w:r w:rsidR="00BE0F11" w:rsidRPr="00BE0F11">
        <w:t xml:space="preserve"> </w:t>
      </w:r>
      <w:r w:rsidRPr="00BE0F11">
        <w:t>этих</w:t>
      </w:r>
      <w:r w:rsidR="00BE0F11" w:rsidRPr="00BE0F11">
        <w:t xml:space="preserve"> </w:t>
      </w:r>
      <w:r w:rsidRPr="00BE0F11">
        <w:t>справочников</w:t>
      </w:r>
      <w:r w:rsidR="00BE0F11" w:rsidRPr="00BE0F11">
        <w:t xml:space="preserve"> </w:t>
      </w:r>
      <w:r w:rsidRPr="00BE0F11">
        <w:t>всегда</w:t>
      </w:r>
      <w:r w:rsidR="00BE0F11" w:rsidRPr="00BE0F11">
        <w:t xml:space="preserve"> </w:t>
      </w:r>
      <w:r w:rsidRPr="00BE0F11">
        <w:t>актуальны,</w:t>
      </w:r>
      <w:r w:rsidR="00BE0F11" w:rsidRPr="00BE0F11">
        <w:t xml:space="preserve"> </w:t>
      </w:r>
      <w:r w:rsidRPr="00BE0F11">
        <w:t>их</w:t>
      </w:r>
      <w:r w:rsidR="00BE0F11" w:rsidRPr="00BE0F11">
        <w:t xml:space="preserve"> </w:t>
      </w:r>
      <w:r w:rsidRPr="00BE0F11">
        <w:t>обновления</w:t>
      </w:r>
      <w:r w:rsidR="00BE0F11" w:rsidRPr="00BE0F11">
        <w:t xml:space="preserve"> </w:t>
      </w:r>
      <w:r w:rsidRPr="00BE0F11">
        <w:t>автоматически</w:t>
      </w:r>
      <w:r w:rsidR="00BE0F11" w:rsidRPr="00BE0F11">
        <w:t xml:space="preserve"> </w:t>
      </w:r>
      <w:r w:rsidRPr="00BE0F11">
        <w:t>рассылаются</w:t>
      </w:r>
      <w:r w:rsidR="00BE0F11" w:rsidRPr="00BE0F11">
        <w:t xml:space="preserve"> </w:t>
      </w:r>
      <w:r w:rsidRPr="00BE0F11">
        <w:t>всем</w:t>
      </w:r>
      <w:r w:rsidR="00BE0F11" w:rsidRPr="00BE0F11">
        <w:t xml:space="preserve"> </w:t>
      </w:r>
      <w:r w:rsidRPr="00BE0F11">
        <w:t>Клиентам</w:t>
      </w:r>
      <w:r w:rsidR="00BE0F11" w:rsidRPr="00BE0F11">
        <w:t>.</w:t>
      </w:r>
    </w:p>
    <w:p w:rsidR="00BE0F11" w:rsidRPr="00BE0F11" w:rsidRDefault="00275F28" w:rsidP="00BE0F11">
      <w:pPr>
        <w:tabs>
          <w:tab w:val="left" w:pos="726"/>
        </w:tabs>
      </w:pPr>
      <w:r w:rsidRPr="00BE0F11">
        <w:t>Широкий</w:t>
      </w:r>
      <w:r w:rsidR="00BE0F11" w:rsidRPr="00BE0F11">
        <w:t xml:space="preserve"> </w:t>
      </w:r>
      <w:r w:rsidRPr="00BE0F11">
        <w:t>спектр</w:t>
      </w:r>
      <w:r w:rsidR="00BE0F11" w:rsidRPr="00BE0F11">
        <w:t xml:space="preserve"> </w:t>
      </w:r>
      <w:r w:rsidRPr="00BE0F11">
        <w:t>типов</w:t>
      </w:r>
      <w:r w:rsidR="00BE0F11" w:rsidRPr="00BE0F11">
        <w:t xml:space="preserve"> </w:t>
      </w:r>
      <w:r w:rsidRPr="00BE0F11">
        <w:t>документов</w:t>
      </w:r>
      <w:r w:rsidR="00BE0F11" w:rsidRPr="00BE0F11">
        <w:t xml:space="preserve">. </w:t>
      </w:r>
      <w:r w:rsidRPr="00BE0F11">
        <w:t>Система</w:t>
      </w:r>
      <w:r w:rsidR="00BE0F11">
        <w:t xml:space="preserve"> "</w:t>
      </w:r>
      <w:r w:rsidRPr="00BE0F11">
        <w:t>Клиент</w:t>
      </w:r>
      <w:r w:rsidR="00BE0F11" w:rsidRPr="00BE0F11">
        <w:t xml:space="preserve"> - </w:t>
      </w:r>
      <w:r w:rsidRPr="00BE0F11">
        <w:t>Банк</w:t>
      </w:r>
      <w:r w:rsidR="00BE0F11">
        <w:t xml:space="preserve">" </w:t>
      </w:r>
      <w:r w:rsidRPr="00BE0F11">
        <w:t>реализована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учетом</w:t>
      </w:r>
      <w:r w:rsidR="00BE0F11" w:rsidRPr="00BE0F11">
        <w:t xml:space="preserve"> </w:t>
      </w:r>
      <w:r w:rsidRPr="00BE0F11">
        <w:t>всех</w:t>
      </w:r>
      <w:r w:rsidR="00BE0F11" w:rsidRPr="00BE0F11">
        <w:t xml:space="preserve"> </w:t>
      </w:r>
      <w:r w:rsidRPr="00BE0F11">
        <w:t>требований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 </w:t>
      </w:r>
      <w:r w:rsidRPr="00BE0F11">
        <w:t>России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позволяет</w:t>
      </w:r>
      <w:r w:rsidR="00BE0F11" w:rsidRPr="00BE0F11">
        <w:t xml:space="preserve"> </w:t>
      </w:r>
      <w:r w:rsidRPr="00BE0F11">
        <w:t>корпоративным</w:t>
      </w:r>
      <w:r w:rsidR="00BE0F11" w:rsidRPr="00BE0F11">
        <w:t xml:space="preserve"> </w:t>
      </w:r>
      <w:r w:rsidRPr="00BE0F11">
        <w:t>клиентам</w:t>
      </w:r>
      <w:r w:rsidR="00BE0F11" w:rsidRPr="00BE0F11">
        <w:t xml:space="preserve"> </w:t>
      </w:r>
      <w:r w:rsidRPr="00BE0F11">
        <w:t>отправлять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банк</w:t>
      </w:r>
      <w:r w:rsidR="00BE0F11" w:rsidRPr="00BE0F11">
        <w:t xml:space="preserve"> </w:t>
      </w:r>
      <w:r w:rsidRPr="00BE0F11">
        <w:t>следующие</w:t>
      </w:r>
      <w:r w:rsidR="00BE0F11" w:rsidRPr="00BE0F11">
        <w:t xml:space="preserve"> </w:t>
      </w:r>
      <w:r w:rsidRPr="00BE0F11">
        <w:t>финансовые</w:t>
      </w:r>
      <w:r w:rsidR="00BE0F11" w:rsidRPr="00BE0F11">
        <w:t xml:space="preserve"> </w:t>
      </w:r>
      <w:r w:rsidRPr="00BE0F11">
        <w:t>документы</w:t>
      </w:r>
      <w:r w:rsidR="00BE0F11" w:rsidRPr="00BE0F11">
        <w:t>:</w:t>
      </w:r>
    </w:p>
    <w:p w:rsidR="00BE0F11" w:rsidRPr="00BE0F11" w:rsidRDefault="00275F28" w:rsidP="00BE0F11">
      <w:pPr>
        <w:tabs>
          <w:tab w:val="left" w:pos="726"/>
        </w:tabs>
      </w:pPr>
      <w:r w:rsidRPr="00BE0F11">
        <w:t>платежное</w:t>
      </w:r>
      <w:r w:rsidR="00BE0F11" w:rsidRPr="00BE0F11">
        <w:t xml:space="preserve"> </w:t>
      </w:r>
      <w:r w:rsidRPr="00BE0F11">
        <w:t>поручение</w:t>
      </w:r>
      <w:r w:rsidR="00BE0F11" w:rsidRPr="00BE0F11">
        <w:t>;</w:t>
      </w:r>
    </w:p>
    <w:p w:rsidR="00BE0F11" w:rsidRPr="00BE0F11" w:rsidRDefault="00275F28" w:rsidP="00BE0F11">
      <w:pPr>
        <w:tabs>
          <w:tab w:val="left" w:pos="726"/>
        </w:tabs>
      </w:pPr>
      <w:r w:rsidRPr="00BE0F11">
        <w:t>платежное</w:t>
      </w:r>
      <w:r w:rsidR="00BE0F11" w:rsidRPr="00BE0F11">
        <w:t xml:space="preserve"> </w:t>
      </w:r>
      <w:r w:rsidRPr="00BE0F11">
        <w:t>требование</w:t>
      </w:r>
      <w:r w:rsidR="00BE0F11" w:rsidRPr="00BE0F11">
        <w:t>;</w:t>
      </w:r>
    </w:p>
    <w:p w:rsidR="00BE0F11" w:rsidRPr="00BE0F11" w:rsidRDefault="00275F28" w:rsidP="00BE0F11">
      <w:pPr>
        <w:tabs>
          <w:tab w:val="left" w:pos="726"/>
        </w:tabs>
      </w:pPr>
      <w:r w:rsidRPr="00BE0F11">
        <w:t>инкассовое</w:t>
      </w:r>
      <w:r w:rsidR="00BE0F11" w:rsidRPr="00BE0F11">
        <w:t xml:space="preserve"> </w:t>
      </w:r>
      <w:r w:rsidRPr="00BE0F11">
        <w:t>поручение</w:t>
      </w:r>
      <w:r w:rsidR="00BE0F11" w:rsidRPr="00BE0F11">
        <w:t>;</w:t>
      </w:r>
    </w:p>
    <w:p w:rsidR="00BE0F11" w:rsidRPr="00BE0F11" w:rsidRDefault="00275F28" w:rsidP="00BE0F11">
      <w:pPr>
        <w:tabs>
          <w:tab w:val="left" w:pos="726"/>
        </w:tabs>
      </w:pPr>
      <w:r w:rsidRPr="00BE0F11">
        <w:t>аккредитив</w:t>
      </w:r>
      <w:r w:rsidR="00BE0F11" w:rsidRPr="00BE0F11">
        <w:t>;</w:t>
      </w:r>
    </w:p>
    <w:p w:rsidR="00BE0F11" w:rsidRPr="00BE0F11" w:rsidRDefault="00275F28" w:rsidP="00BE0F11">
      <w:pPr>
        <w:tabs>
          <w:tab w:val="left" w:pos="726"/>
        </w:tabs>
      </w:pPr>
      <w:r w:rsidRPr="00BE0F11">
        <w:t>заявление</w:t>
      </w:r>
      <w:r w:rsidR="00BE0F11" w:rsidRPr="00BE0F11">
        <w:t xml:space="preserve"> </w:t>
      </w:r>
      <w:r w:rsidRPr="00BE0F11">
        <w:t>об</w:t>
      </w:r>
      <w:r w:rsidR="00BE0F11" w:rsidRPr="00BE0F11">
        <w:t xml:space="preserve"> </w:t>
      </w:r>
      <w:r w:rsidRPr="00BE0F11">
        <w:t>отказе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акцепта</w:t>
      </w:r>
      <w:r w:rsidR="00BE0F11" w:rsidRPr="00BE0F11">
        <w:t>;</w:t>
      </w:r>
    </w:p>
    <w:p w:rsidR="00BE0F11" w:rsidRPr="00BE0F11" w:rsidRDefault="00275F28" w:rsidP="00BE0F11">
      <w:pPr>
        <w:tabs>
          <w:tab w:val="left" w:pos="726"/>
        </w:tabs>
      </w:pPr>
      <w:r w:rsidRPr="00BE0F11">
        <w:t>кассовая</w:t>
      </w:r>
      <w:r w:rsidR="00BE0F11" w:rsidRPr="00BE0F11">
        <w:t xml:space="preserve"> </w:t>
      </w:r>
      <w:r w:rsidRPr="00BE0F11">
        <w:t>заявка</w:t>
      </w:r>
      <w:r w:rsidR="00BE0F11" w:rsidRPr="00BE0F11">
        <w:t>;</w:t>
      </w:r>
    </w:p>
    <w:p w:rsidR="00BE0F11" w:rsidRPr="00BE0F11" w:rsidRDefault="00275F28" w:rsidP="00BE0F11">
      <w:pPr>
        <w:tabs>
          <w:tab w:val="left" w:pos="726"/>
        </w:tabs>
      </w:pPr>
      <w:r w:rsidRPr="00BE0F11">
        <w:t>реестр</w:t>
      </w:r>
      <w:r w:rsidR="00BE0F11" w:rsidRPr="00BE0F11">
        <w:t xml:space="preserve"> </w:t>
      </w:r>
      <w:r w:rsidRPr="00BE0F11">
        <w:t>переданных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инкассо</w:t>
      </w:r>
      <w:r w:rsidR="00BE0F11" w:rsidRPr="00BE0F11">
        <w:t xml:space="preserve"> </w:t>
      </w:r>
      <w:r w:rsidRPr="00BE0F11">
        <w:t>расчетных</w:t>
      </w:r>
      <w:r w:rsidR="00BE0F11" w:rsidRPr="00BE0F11">
        <w:t xml:space="preserve"> </w:t>
      </w:r>
      <w:r w:rsidRPr="00BE0F11">
        <w:t>документов</w:t>
      </w:r>
      <w:r w:rsidR="00BE0F11" w:rsidRPr="00BE0F11">
        <w:t>;</w:t>
      </w:r>
    </w:p>
    <w:p w:rsidR="00BE0F11" w:rsidRPr="00BE0F11" w:rsidRDefault="00275F28" w:rsidP="00BE0F11">
      <w:pPr>
        <w:tabs>
          <w:tab w:val="left" w:pos="726"/>
        </w:tabs>
      </w:pPr>
      <w:r w:rsidRPr="00BE0F11">
        <w:t>заявление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перевод</w:t>
      </w:r>
      <w:r w:rsidR="00BE0F11" w:rsidRPr="00BE0F11">
        <w:t xml:space="preserve"> </w:t>
      </w:r>
      <w:r w:rsidRPr="00BE0F11">
        <w:t>валюты</w:t>
      </w:r>
      <w:r w:rsidR="00BE0F11" w:rsidRPr="00BE0F11">
        <w:t>;</w:t>
      </w:r>
    </w:p>
    <w:p w:rsidR="00BE0F11" w:rsidRPr="00BE0F11" w:rsidRDefault="00275F28" w:rsidP="00BE0F11">
      <w:pPr>
        <w:tabs>
          <w:tab w:val="left" w:pos="726"/>
        </w:tabs>
      </w:pPr>
      <w:r w:rsidRPr="00BE0F11">
        <w:t>поручение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покупку</w:t>
      </w:r>
      <w:r w:rsidR="00BE0F11" w:rsidRPr="00BE0F11">
        <w:t xml:space="preserve"> </w:t>
      </w:r>
      <w:r w:rsidRPr="00BE0F11">
        <w:t>валюты</w:t>
      </w:r>
      <w:r w:rsidR="00BE0F11" w:rsidRPr="00BE0F11">
        <w:t>;</w:t>
      </w:r>
    </w:p>
    <w:p w:rsidR="00BE0F11" w:rsidRPr="00BE0F11" w:rsidRDefault="00275F28" w:rsidP="00BE0F11">
      <w:pPr>
        <w:tabs>
          <w:tab w:val="left" w:pos="726"/>
        </w:tabs>
      </w:pPr>
      <w:r w:rsidRPr="00BE0F11">
        <w:t>поручение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продажу</w:t>
      </w:r>
      <w:r w:rsidR="00BE0F11" w:rsidRPr="00BE0F11">
        <w:t xml:space="preserve"> </w:t>
      </w:r>
      <w:r w:rsidRPr="00BE0F11">
        <w:t>валюты</w:t>
      </w:r>
      <w:r w:rsidR="00BE0F11" w:rsidRPr="00BE0F11">
        <w:t>;</w:t>
      </w:r>
    </w:p>
    <w:p w:rsidR="00BE0F11" w:rsidRPr="00BE0F11" w:rsidRDefault="00275F28" w:rsidP="00BE0F11">
      <w:pPr>
        <w:tabs>
          <w:tab w:val="left" w:pos="726"/>
        </w:tabs>
      </w:pPr>
      <w:r w:rsidRPr="00BE0F11">
        <w:t>поручение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обязательную</w:t>
      </w:r>
      <w:r w:rsidR="00BE0F11" w:rsidRPr="00BE0F11">
        <w:t xml:space="preserve"> </w:t>
      </w:r>
      <w:r w:rsidRPr="00BE0F11">
        <w:t>продажу</w:t>
      </w:r>
      <w:r w:rsidR="00BE0F11" w:rsidRPr="00BE0F11">
        <w:t xml:space="preserve"> </w:t>
      </w:r>
      <w:r w:rsidRPr="00BE0F11">
        <w:t>валюты</w:t>
      </w:r>
      <w:r w:rsidR="00BE0F11" w:rsidRPr="00BE0F11">
        <w:t>;</w:t>
      </w:r>
    </w:p>
    <w:p w:rsidR="00BE0F11" w:rsidRPr="00BE0F11" w:rsidRDefault="00275F28" w:rsidP="00BE0F11">
      <w:pPr>
        <w:tabs>
          <w:tab w:val="left" w:pos="726"/>
        </w:tabs>
      </w:pPr>
      <w:r w:rsidRPr="00BE0F11">
        <w:t>поручение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конвертацию</w:t>
      </w:r>
      <w:r w:rsidR="00BE0F11" w:rsidRPr="00BE0F11">
        <w:t xml:space="preserve"> </w:t>
      </w:r>
      <w:r w:rsidRPr="00BE0F11">
        <w:t>валюты</w:t>
      </w:r>
      <w:r w:rsidR="00BE0F11" w:rsidRPr="00BE0F11">
        <w:t>;</w:t>
      </w:r>
    </w:p>
    <w:p w:rsidR="00BE0F11" w:rsidRPr="00BE0F11" w:rsidRDefault="00275F28" w:rsidP="00BE0F11">
      <w:pPr>
        <w:tabs>
          <w:tab w:val="left" w:pos="726"/>
        </w:tabs>
      </w:pPr>
      <w:r w:rsidRPr="00BE0F11">
        <w:t>заявление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открытие</w:t>
      </w:r>
      <w:r w:rsidR="00BE0F11" w:rsidRPr="00BE0F11">
        <w:t xml:space="preserve"> </w:t>
      </w:r>
      <w:r w:rsidRPr="00BE0F11">
        <w:t>импортного</w:t>
      </w:r>
      <w:r w:rsidR="00BE0F11" w:rsidRPr="00BE0F11">
        <w:t xml:space="preserve"> </w:t>
      </w:r>
      <w:r w:rsidRPr="00BE0F11">
        <w:t>аккредитива</w:t>
      </w:r>
      <w:r w:rsidR="00BE0F11" w:rsidRPr="00BE0F11">
        <w:t>;</w:t>
      </w:r>
    </w:p>
    <w:p w:rsidR="00BE0F11" w:rsidRPr="00BE0F11" w:rsidRDefault="00275F28" w:rsidP="00BE0F11">
      <w:pPr>
        <w:tabs>
          <w:tab w:val="left" w:pos="726"/>
        </w:tabs>
      </w:pPr>
      <w:r w:rsidRPr="00BE0F11">
        <w:t>заявка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выдачу</w:t>
      </w:r>
      <w:r w:rsidR="00BE0F11" w:rsidRPr="00BE0F11">
        <w:t xml:space="preserve"> </w:t>
      </w:r>
      <w:r w:rsidRPr="00BE0F11">
        <w:t>наличной</w:t>
      </w:r>
      <w:r w:rsidR="00BE0F11" w:rsidRPr="00BE0F11">
        <w:t xml:space="preserve"> </w:t>
      </w:r>
      <w:r w:rsidRPr="00BE0F11">
        <w:t>валюты</w:t>
      </w:r>
      <w:r w:rsidR="00BE0F11" w:rsidRPr="00BE0F11">
        <w:t>;</w:t>
      </w:r>
    </w:p>
    <w:p w:rsidR="00BE0F11" w:rsidRPr="00BE0F11" w:rsidRDefault="00275F28" w:rsidP="00BE0F11">
      <w:pPr>
        <w:tabs>
          <w:tab w:val="left" w:pos="726"/>
        </w:tabs>
      </w:pPr>
      <w:r w:rsidRPr="00BE0F11">
        <w:t>справка</w:t>
      </w:r>
      <w:r w:rsidR="00BE0F11" w:rsidRPr="00BE0F11">
        <w:t xml:space="preserve"> </w:t>
      </w:r>
      <w:r w:rsidRPr="00BE0F11">
        <w:t>о</w:t>
      </w:r>
      <w:r w:rsidR="00BE0F11" w:rsidRPr="00BE0F11">
        <w:t xml:space="preserve"> </w:t>
      </w:r>
      <w:r w:rsidRPr="00BE0F11">
        <w:t>валютных</w:t>
      </w:r>
      <w:r w:rsidR="00BE0F11" w:rsidRPr="00BE0F11">
        <w:t xml:space="preserve"> </w:t>
      </w:r>
      <w:r w:rsidRPr="00BE0F11">
        <w:t>операциях</w:t>
      </w:r>
      <w:r w:rsidR="00BE0F11" w:rsidRPr="00BE0F11">
        <w:t>;</w:t>
      </w:r>
    </w:p>
    <w:p w:rsidR="00BE0F11" w:rsidRPr="00BE0F11" w:rsidRDefault="00275F28" w:rsidP="00BE0F11">
      <w:pPr>
        <w:tabs>
          <w:tab w:val="left" w:pos="726"/>
        </w:tabs>
      </w:pPr>
      <w:r w:rsidRPr="00BE0F11">
        <w:t>выписка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счету</w:t>
      </w:r>
      <w:r w:rsidR="00BE0F11" w:rsidRPr="00BE0F11">
        <w:t xml:space="preserve"> </w:t>
      </w:r>
      <w:r w:rsidRPr="00BE0F11">
        <w:t>за</w:t>
      </w:r>
      <w:r w:rsidR="00BE0F11" w:rsidRPr="00BE0F11">
        <w:t xml:space="preserve"> </w:t>
      </w:r>
      <w:r w:rsidRPr="00BE0F11">
        <w:t>произвольный</w:t>
      </w:r>
      <w:r w:rsidR="00BE0F11" w:rsidRPr="00BE0F11">
        <w:t xml:space="preserve"> </w:t>
      </w:r>
      <w:r w:rsidRPr="00BE0F11">
        <w:t>период</w:t>
      </w:r>
      <w:r w:rsidR="00BE0F11" w:rsidRPr="00BE0F11">
        <w:t>;</w:t>
      </w:r>
    </w:p>
    <w:p w:rsidR="00BE0F11" w:rsidRPr="00BE0F11" w:rsidRDefault="00275F28" w:rsidP="00BE0F11">
      <w:pPr>
        <w:tabs>
          <w:tab w:val="left" w:pos="726"/>
        </w:tabs>
      </w:pPr>
      <w:r w:rsidRPr="00BE0F11">
        <w:t>оборотно</w:t>
      </w:r>
      <w:r w:rsidR="00BE0F11" w:rsidRPr="00BE0F11">
        <w:t>-</w:t>
      </w:r>
      <w:r w:rsidRPr="00BE0F11">
        <w:t>сальдовая</w:t>
      </w:r>
      <w:r w:rsidR="00BE0F11" w:rsidRPr="00BE0F11">
        <w:t xml:space="preserve"> </w:t>
      </w:r>
      <w:r w:rsidRPr="00BE0F11">
        <w:t>ведомость</w:t>
      </w:r>
      <w:r w:rsidR="00BE0F11" w:rsidRPr="00BE0F11">
        <w:t xml:space="preserve"> </w:t>
      </w:r>
      <w:r w:rsidRPr="00BE0F11">
        <w:t>за</w:t>
      </w:r>
      <w:r w:rsidR="00BE0F11" w:rsidRPr="00BE0F11">
        <w:t xml:space="preserve"> </w:t>
      </w:r>
      <w:r w:rsidRPr="00BE0F11">
        <w:t>произвольный</w:t>
      </w:r>
      <w:r w:rsidR="00BE0F11" w:rsidRPr="00BE0F11">
        <w:t xml:space="preserve"> </w:t>
      </w:r>
      <w:r w:rsidRPr="00BE0F11">
        <w:t>период</w:t>
      </w:r>
      <w:r w:rsidR="00BE0F11" w:rsidRPr="00BE0F11">
        <w:t>;</w:t>
      </w:r>
    </w:p>
    <w:p w:rsidR="00BE0F11" w:rsidRPr="00BE0F11" w:rsidRDefault="00275F28" w:rsidP="00BE0F11">
      <w:pPr>
        <w:tabs>
          <w:tab w:val="left" w:pos="726"/>
        </w:tabs>
      </w:pPr>
      <w:r w:rsidRPr="00BE0F11">
        <w:t>платежное</w:t>
      </w:r>
      <w:r w:rsidR="00BE0F11" w:rsidRPr="00BE0F11">
        <w:t xml:space="preserve"> </w:t>
      </w:r>
      <w:r w:rsidRPr="00BE0F11">
        <w:t>требование,</w:t>
      </w:r>
      <w:r w:rsidR="00BE0F11" w:rsidRPr="00BE0F11">
        <w:t xml:space="preserve"> </w:t>
      </w:r>
      <w:r w:rsidRPr="00BE0F11">
        <w:t>выставленное</w:t>
      </w:r>
      <w:r w:rsidR="00BE0F11" w:rsidRPr="00BE0F11">
        <w:t xml:space="preserve"> </w:t>
      </w:r>
      <w:r w:rsidRPr="00BE0F11">
        <w:t>клиенту</w:t>
      </w:r>
      <w:r w:rsidR="00BE0F11" w:rsidRPr="00BE0F11">
        <w:t>;</w:t>
      </w:r>
    </w:p>
    <w:p w:rsidR="00BE0F11" w:rsidRPr="00BE0F11" w:rsidRDefault="00275F28" w:rsidP="00BE0F11">
      <w:pPr>
        <w:tabs>
          <w:tab w:val="left" w:pos="726"/>
        </w:tabs>
      </w:pPr>
      <w:r w:rsidRPr="00BE0F11">
        <w:t>В</w:t>
      </w:r>
      <w:r w:rsidR="00BE0F11" w:rsidRPr="00BE0F11">
        <w:t xml:space="preserve"> </w:t>
      </w:r>
      <w:r w:rsidRPr="00BE0F11">
        <w:t>большинстве</w:t>
      </w:r>
      <w:r w:rsidR="00BE0F11" w:rsidRPr="00BE0F11">
        <w:t xml:space="preserve"> </w:t>
      </w:r>
      <w:r w:rsidRPr="00BE0F11">
        <w:t>систем</w:t>
      </w:r>
      <w:r w:rsidR="00BE0F11">
        <w:t xml:space="preserve"> "</w:t>
      </w:r>
      <w:r w:rsidRPr="00BE0F11">
        <w:t>Клиент</w:t>
      </w:r>
      <w:r w:rsidR="00BE0F11" w:rsidRPr="00BE0F11">
        <w:t xml:space="preserve"> - </w:t>
      </w:r>
      <w:r w:rsidRPr="00BE0F11">
        <w:t>Банк</w:t>
      </w:r>
      <w:r w:rsidR="00BE0F11">
        <w:t xml:space="preserve">" </w:t>
      </w:r>
      <w:r w:rsidRPr="00BE0F11">
        <w:t>встроен</w:t>
      </w:r>
      <w:r w:rsidR="00BE0F11" w:rsidRPr="00BE0F11">
        <w:t xml:space="preserve"> </w:t>
      </w:r>
      <w:r w:rsidRPr="00BE0F11">
        <w:t>механизм</w:t>
      </w:r>
      <w:r w:rsidR="00BE0F11" w:rsidRPr="00BE0F11">
        <w:t xml:space="preserve"> </w:t>
      </w:r>
      <w:r w:rsidRPr="00BE0F11">
        <w:t>автоматического</w:t>
      </w:r>
      <w:r w:rsidR="00BE0F11" w:rsidRPr="00BE0F11">
        <w:t xml:space="preserve"> </w:t>
      </w:r>
      <w:r w:rsidRPr="00BE0F11">
        <w:t>обновления</w:t>
      </w:r>
      <w:r w:rsidR="00BE0F11" w:rsidRPr="00BE0F11">
        <w:t xml:space="preserve"> </w:t>
      </w:r>
      <w:r w:rsidRPr="00BE0F11">
        <w:t>клиентского</w:t>
      </w:r>
      <w:r w:rsidR="00BE0F11" w:rsidRPr="00BE0F11">
        <w:t xml:space="preserve"> </w:t>
      </w:r>
      <w:r w:rsidRPr="00BE0F11">
        <w:t>программного</w:t>
      </w:r>
      <w:r w:rsidR="00BE0F11" w:rsidRPr="00BE0F11">
        <w:t xml:space="preserve"> </w:t>
      </w:r>
      <w:r w:rsidRPr="00BE0F11">
        <w:t>обеспечения</w:t>
      </w:r>
      <w:r w:rsidR="00BE0F11" w:rsidRPr="00BE0F11">
        <w:t xml:space="preserve">. </w:t>
      </w:r>
      <w:r w:rsidRPr="00BE0F11">
        <w:t>Версии</w:t>
      </w:r>
      <w:r w:rsidR="00BE0F11" w:rsidRPr="00BE0F11">
        <w:t xml:space="preserve"> </w:t>
      </w:r>
      <w:r w:rsidRPr="00BE0F11">
        <w:t>дорабатываются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учетом</w:t>
      </w:r>
      <w:r w:rsidR="00BE0F11" w:rsidRPr="00BE0F11">
        <w:t xml:space="preserve"> </w:t>
      </w:r>
      <w:r w:rsidRPr="00BE0F11">
        <w:t>нормативных</w:t>
      </w:r>
      <w:r w:rsidR="00BE0F11" w:rsidRPr="00BE0F11">
        <w:t xml:space="preserve"> </w:t>
      </w:r>
      <w:r w:rsidRPr="00BE0F11">
        <w:t>актов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 </w:t>
      </w:r>
      <w:r w:rsidRPr="00BE0F11">
        <w:t>России,</w:t>
      </w:r>
      <w:r w:rsidR="00BE0F11" w:rsidRPr="00BE0F11">
        <w:t xml:space="preserve"> </w:t>
      </w:r>
      <w:r w:rsidRPr="00BE0F11">
        <w:t>требований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пожеланий</w:t>
      </w:r>
      <w:r w:rsidR="00BE0F11" w:rsidRPr="00BE0F11">
        <w:t xml:space="preserve"> </w:t>
      </w:r>
      <w:r w:rsidRPr="00BE0F11">
        <w:t>клиентов</w:t>
      </w:r>
      <w:r w:rsidR="00BE0F11" w:rsidRPr="00BE0F11">
        <w:t>.</w:t>
      </w:r>
    </w:p>
    <w:p w:rsidR="00BE0F11" w:rsidRPr="00BE0F11" w:rsidRDefault="00275F28" w:rsidP="00BE0F11">
      <w:pPr>
        <w:tabs>
          <w:tab w:val="left" w:pos="726"/>
        </w:tabs>
      </w:pPr>
      <w:r w:rsidRPr="00BE0F11">
        <w:t>Оказание</w:t>
      </w:r>
      <w:r w:rsidR="00BE0F11" w:rsidRPr="00BE0F11">
        <w:t xml:space="preserve"> </w:t>
      </w:r>
      <w:r w:rsidRPr="00BE0F11">
        <w:t>консультаций</w:t>
      </w:r>
      <w:r w:rsidR="00BE0F11" w:rsidRPr="00BE0F11">
        <w:t xml:space="preserve">. </w:t>
      </w:r>
      <w:r w:rsidRPr="00BE0F11">
        <w:t>По</w:t>
      </w:r>
      <w:r w:rsidR="00BE0F11" w:rsidRPr="00BE0F11">
        <w:t xml:space="preserve"> </w:t>
      </w:r>
      <w:r w:rsidRPr="00BE0F11">
        <w:t>системе</w:t>
      </w:r>
      <w:r w:rsidR="00BE0F11">
        <w:t xml:space="preserve"> "</w:t>
      </w:r>
      <w:r w:rsidRPr="00BE0F11">
        <w:t>Клиент</w:t>
      </w:r>
      <w:r w:rsidR="00BE0F11" w:rsidRPr="00BE0F11">
        <w:t xml:space="preserve"> - </w:t>
      </w:r>
      <w:r w:rsidRPr="00BE0F11">
        <w:t>Банк</w:t>
      </w:r>
      <w:r w:rsidR="00BE0F11">
        <w:t xml:space="preserve">" </w:t>
      </w:r>
      <w:r w:rsidRPr="00BE0F11">
        <w:t>имеется</w:t>
      </w:r>
      <w:r w:rsidR="00BE0F11" w:rsidRPr="00BE0F11">
        <w:t xml:space="preserve"> </w:t>
      </w:r>
      <w:r w:rsidRPr="00BE0F11">
        <w:t>подробная</w:t>
      </w:r>
      <w:r w:rsidR="00BE0F11" w:rsidRPr="00BE0F11">
        <w:t xml:space="preserve"> </w:t>
      </w:r>
      <w:r w:rsidRPr="00BE0F11">
        <w:t>документация,</w:t>
      </w:r>
      <w:r w:rsidR="00BE0F11" w:rsidRPr="00BE0F11">
        <w:t xml:space="preserve"> </w:t>
      </w:r>
      <w:r w:rsidRPr="00BE0F11">
        <w:t>а</w:t>
      </w:r>
      <w:r w:rsidR="00BE0F11" w:rsidRPr="00BE0F11">
        <w:t xml:space="preserve"> </w:t>
      </w:r>
      <w:r w:rsidRPr="00BE0F11">
        <w:t>специалисты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 </w:t>
      </w:r>
      <w:r w:rsidRPr="00BE0F11">
        <w:t>всегда</w:t>
      </w:r>
      <w:r w:rsidR="00BE0F11" w:rsidRPr="00BE0F11">
        <w:t xml:space="preserve"> </w:t>
      </w:r>
      <w:r w:rsidRPr="00BE0F11">
        <w:t>готовы</w:t>
      </w:r>
      <w:r w:rsidR="00BE0F11" w:rsidRPr="00BE0F11">
        <w:t xml:space="preserve"> </w:t>
      </w:r>
      <w:r w:rsidRPr="00BE0F11">
        <w:t>предоставить</w:t>
      </w:r>
      <w:r w:rsidR="00BE0F11" w:rsidRPr="00BE0F11">
        <w:t xml:space="preserve"> </w:t>
      </w:r>
      <w:r w:rsidRPr="00BE0F11">
        <w:t>необходимую</w:t>
      </w:r>
      <w:r w:rsidR="00BE0F11" w:rsidRPr="00BE0F11">
        <w:t xml:space="preserve"> </w:t>
      </w:r>
      <w:r w:rsidRPr="00BE0F11">
        <w:t>консультацию</w:t>
      </w:r>
      <w:r w:rsidR="00BE0F11" w:rsidRPr="00BE0F11">
        <w:t>.</w:t>
      </w:r>
    </w:p>
    <w:p w:rsidR="00BE0F11" w:rsidRPr="00BE0F11" w:rsidRDefault="00275F28" w:rsidP="00BE0F11">
      <w:pPr>
        <w:tabs>
          <w:tab w:val="left" w:pos="726"/>
        </w:tabs>
      </w:pPr>
      <w:r w:rsidRPr="00BE0F11">
        <w:t>Для</w:t>
      </w:r>
      <w:r w:rsidR="00BE0F11" w:rsidRPr="00BE0F11">
        <w:t xml:space="preserve"> </w:t>
      </w:r>
      <w:r w:rsidRPr="00BE0F11">
        <w:t>полной</w:t>
      </w:r>
      <w:r w:rsidR="00BE0F11" w:rsidRPr="00BE0F11">
        <w:t xml:space="preserve"> </w:t>
      </w:r>
      <w:r w:rsidRPr="00BE0F11">
        <w:t>автоматизации</w:t>
      </w:r>
      <w:r w:rsidR="00BE0F11" w:rsidRPr="00BE0F11">
        <w:t xml:space="preserve"> </w:t>
      </w:r>
      <w:r w:rsidRPr="00BE0F11">
        <w:t>деятельности</w:t>
      </w:r>
      <w:r w:rsidR="00BE0F11" w:rsidRPr="00BE0F11">
        <w:t xml:space="preserve"> </w:t>
      </w:r>
      <w:r w:rsidRPr="00BE0F11">
        <w:t>организации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большинстве</w:t>
      </w:r>
      <w:r w:rsidR="00BE0F11">
        <w:t xml:space="preserve"> "</w:t>
      </w:r>
      <w:r w:rsidRPr="00BE0F11">
        <w:t>Банк</w:t>
      </w:r>
      <w:r w:rsidR="00BE0F11" w:rsidRPr="00BE0F11">
        <w:t xml:space="preserve"> - </w:t>
      </w:r>
      <w:r w:rsidRPr="00BE0F11">
        <w:t>Клиентов</w:t>
      </w:r>
      <w:r w:rsidR="00BE0F11">
        <w:t xml:space="preserve">" </w:t>
      </w:r>
      <w:r w:rsidRPr="00BE0F11">
        <w:t>есть</w:t>
      </w:r>
      <w:r w:rsidR="00BE0F11" w:rsidRPr="00BE0F11">
        <w:t xml:space="preserve"> </w:t>
      </w:r>
      <w:r w:rsidRPr="00BE0F11">
        <w:t>возможность</w:t>
      </w:r>
      <w:r w:rsidR="00BE0F11" w:rsidRPr="00BE0F11">
        <w:t xml:space="preserve"> </w:t>
      </w:r>
      <w:r w:rsidRPr="00BE0F11">
        <w:t>импорта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экспорта</w:t>
      </w:r>
      <w:r w:rsidR="00BE0F11" w:rsidRPr="00BE0F11">
        <w:t xml:space="preserve"> </w:t>
      </w:r>
      <w:r w:rsidRPr="00BE0F11">
        <w:t>документов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внешними</w:t>
      </w:r>
      <w:r w:rsidR="00BE0F11" w:rsidRPr="00BE0F11">
        <w:t xml:space="preserve"> </w:t>
      </w:r>
      <w:r w:rsidRPr="00BE0F11">
        <w:t>бухгалтерскими</w:t>
      </w:r>
      <w:r w:rsidR="00BE0F11" w:rsidRPr="00BE0F11">
        <w:t xml:space="preserve"> </w:t>
      </w:r>
      <w:r w:rsidRPr="00BE0F11">
        <w:t>программами</w:t>
      </w:r>
      <w:r w:rsidR="00BE0F11" w:rsidRPr="00BE0F11">
        <w:t xml:space="preserve">. </w:t>
      </w:r>
      <w:r w:rsidRPr="00BE0F11">
        <w:t>Такое</w:t>
      </w:r>
      <w:r w:rsidR="00BE0F11" w:rsidRPr="00BE0F11">
        <w:t xml:space="preserve"> </w:t>
      </w:r>
      <w:r w:rsidRPr="00BE0F11">
        <w:t>решение,</w:t>
      </w:r>
      <w:r w:rsidR="00BE0F11" w:rsidRPr="00BE0F11">
        <w:t xml:space="preserve"> </w:t>
      </w:r>
      <w:r w:rsidRPr="00BE0F11">
        <w:t>несомненно,</w:t>
      </w:r>
      <w:r w:rsidR="00BE0F11" w:rsidRPr="00BE0F11">
        <w:t xml:space="preserve"> </w:t>
      </w:r>
      <w:r w:rsidRPr="00BE0F11">
        <w:t>облегчает</w:t>
      </w:r>
      <w:r w:rsidR="00BE0F11" w:rsidRPr="00BE0F11">
        <w:t xml:space="preserve"> </w:t>
      </w:r>
      <w:r w:rsidRPr="00BE0F11">
        <w:t>жизнь</w:t>
      </w:r>
      <w:r w:rsidR="00BE0F11" w:rsidRPr="00BE0F11">
        <w:t xml:space="preserve"> </w:t>
      </w:r>
      <w:r w:rsidRPr="00BE0F11">
        <w:t>бухгалтеру</w:t>
      </w:r>
      <w:r w:rsidR="00BE0F11" w:rsidRPr="00BE0F11">
        <w:t xml:space="preserve"> </w:t>
      </w:r>
      <w:r w:rsidRPr="00BE0F11">
        <w:t>организации,</w:t>
      </w:r>
      <w:r w:rsidR="00BE0F11" w:rsidRPr="00BE0F11">
        <w:t xml:space="preserve"> </w:t>
      </w:r>
      <w:r w:rsidRPr="00BE0F11">
        <w:t>так</w:t>
      </w:r>
      <w:r w:rsidR="00BE0F11" w:rsidRPr="00BE0F11">
        <w:t xml:space="preserve"> </w:t>
      </w:r>
      <w:r w:rsidRPr="00BE0F11">
        <w:t>как</w:t>
      </w:r>
      <w:r w:rsidR="00BE0F11" w:rsidRPr="00BE0F11">
        <w:t xml:space="preserve"> </w:t>
      </w:r>
      <w:r w:rsidRPr="00BE0F11">
        <w:t>все</w:t>
      </w:r>
      <w:r w:rsidR="00BE0F11" w:rsidRPr="00BE0F11">
        <w:t xml:space="preserve"> </w:t>
      </w:r>
      <w:r w:rsidRPr="00BE0F11">
        <w:t>записи,</w:t>
      </w:r>
      <w:r w:rsidR="00BE0F11" w:rsidRPr="00BE0F11">
        <w:t xml:space="preserve"> </w:t>
      </w:r>
      <w:r w:rsidRPr="00BE0F11">
        <w:t>операции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прочие</w:t>
      </w:r>
      <w:r w:rsidR="00BE0F11" w:rsidRPr="00BE0F11">
        <w:t xml:space="preserve"> </w:t>
      </w:r>
      <w:r w:rsidRPr="00BE0F11">
        <w:t>бухгалтерские</w:t>
      </w:r>
      <w:r w:rsidR="00BE0F11" w:rsidRPr="00BE0F11">
        <w:t xml:space="preserve"> </w:t>
      </w:r>
      <w:r w:rsidRPr="00BE0F11">
        <w:t>материалы</w:t>
      </w:r>
      <w:r w:rsidR="00BE0F11" w:rsidRPr="00BE0F11">
        <w:t xml:space="preserve"> </w:t>
      </w:r>
      <w:r w:rsidRPr="00BE0F11">
        <w:t>уже</w:t>
      </w:r>
      <w:r w:rsidR="00BE0F11" w:rsidRPr="00BE0F11">
        <w:t xml:space="preserve"> </w:t>
      </w:r>
      <w:r w:rsidRPr="00BE0F11">
        <w:t>давно</w:t>
      </w:r>
      <w:r w:rsidR="00BE0F11" w:rsidRPr="00BE0F11">
        <w:t xml:space="preserve"> </w:t>
      </w:r>
      <w:r w:rsidRPr="00BE0F11">
        <w:t>ведутся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электронном</w:t>
      </w:r>
      <w:r w:rsidR="00BE0F11" w:rsidRPr="00BE0F11">
        <w:t xml:space="preserve"> </w:t>
      </w:r>
      <w:r w:rsidRPr="00BE0F11">
        <w:t>виде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помощью</w:t>
      </w:r>
      <w:r w:rsidR="00BE0F11" w:rsidRPr="00BE0F11">
        <w:t xml:space="preserve"> </w:t>
      </w:r>
      <w:r w:rsidRPr="00BE0F11">
        <w:t>специализированных</w:t>
      </w:r>
      <w:r w:rsidR="00BE0F11" w:rsidRPr="00BE0F11">
        <w:t xml:space="preserve"> </w:t>
      </w:r>
      <w:r w:rsidRPr="00BE0F11">
        <w:t>программ</w:t>
      </w:r>
      <w:r w:rsidR="00BE0F11" w:rsidRPr="00BE0F11">
        <w:t xml:space="preserve">. </w:t>
      </w:r>
      <w:r w:rsidRPr="00BE0F11">
        <w:t>Но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большинстве</w:t>
      </w:r>
      <w:r w:rsidR="00BE0F11" w:rsidRPr="00BE0F11">
        <w:t xml:space="preserve"> </w:t>
      </w:r>
      <w:r w:rsidRPr="00BE0F11">
        <w:t>случаев</w:t>
      </w:r>
      <w:r w:rsidR="00BE0F11" w:rsidRPr="00BE0F11">
        <w:t xml:space="preserve"> </w:t>
      </w:r>
      <w:r w:rsidRPr="00BE0F11">
        <w:t>обмен</w:t>
      </w:r>
      <w:r w:rsidR="00BE0F11" w:rsidRPr="00BE0F11">
        <w:t xml:space="preserve"> </w:t>
      </w:r>
      <w:r w:rsidRPr="00BE0F11">
        <w:t>данными</w:t>
      </w:r>
      <w:r w:rsidR="00BE0F11" w:rsidRPr="00BE0F11">
        <w:t xml:space="preserve"> </w:t>
      </w:r>
      <w:r w:rsidRPr="00BE0F11">
        <w:t>настроен</w:t>
      </w:r>
      <w:r w:rsidR="00BE0F11" w:rsidRPr="00BE0F11">
        <w:t xml:space="preserve"> </w:t>
      </w:r>
      <w:r w:rsidRPr="00BE0F11">
        <w:t>у</w:t>
      </w:r>
      <w:r w:rsidR="00BE0F11">
        <w:t xml:space="preserve"> "</w:t>
      </w:r>
      <w:r w:rsidRPr="00BE0F11">
        <w:t>Клиент</w:t>
      </w:r>
      <w:r w:rsidR="00BE0F11" w:rsidRPr="00BE0F11">
        <w:t xml:space="preserve"> - </w:t>
      </w:r>
      <w:r w:rsidRPr="00BE0F11">
        <w:t>Банков</w:t>
      </w:r>
      <w:r w:rsidR="00BE0F11">
        <w:t xml:space="preserve">" </w:t>
      </w:r>
      <w:r w:rsidRPr="00BE0F11">
        <w:t>только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программой</w:t>
      </w:r>
      <w:r w:rsidR="00BE0F11">
        <w:t xml:space="preserve"> "</w:t>
      </w:r>
      <w:r w:rsidRPr="00BE0F11">
        <w:t>1С</w:t>
      </w:r>
      <w:r w:rsidR="00BE0F11" w:rsidRPr="00BE0F11">
        <w:t xml:space="preserve">: </w:t>
      </w:r>
      <w:r w:rsidRPr="00BE0F11">
        <w:t>Бухгалтерия</w:t>
      </w:r>
      <w:r w:rsidR="00BE0F11">
        <w:t>"</w:t>
      </w:r>
      <w:r w:rsidRPr="00BE0F11">
        <w:t>,</w:t>
      </w:r>
      <w:r w:rsidR="00BE0F11" w:rsidRPr="00BE0F11">
        <w:t xml:space="preserve"> </w:t>
      </w:r>
      <w:r w:rsidRPr="00BE0F11">
        <w:t>если</w:t>
      </w:r>
      <w:r w:rsidR="00BE0F11" w:rsidRPr="00BE0F11">
        <w:t xml:space="preserve"> </w:t>
      </w:r>
      <w:r w:rsidRPr="00BE0F11">
        <w:t>же</w:t>
      </w:r>
      <w:r w:rsidR="00BE0F11" w:rsidRPr="00BE0F11">
        <w:t xml:space="preserve"> </w:t>
      </w:r>
      <w:r w:rsidRPr="00BE0F11">
        <w:t>клиент</w:t>
      </w:r>
      <w:r w:rsidR="00BE0F11" w:rsidRPr="00BE0F11">
        <w:t xml:space="preserve"> </w:t>
      </w:r>
      <w:r w:rsidRPr="00BE0F11">
        <w:t>использует</w:t>
      </w:r>
      <w:r w:rsidR="00BE0F11" w:rsidRPr="00BE0F11">
        <w:t xml:space="preserve"> </w:t>
      </w:r>
      <w:r w:rsidRPr="00BE0F11">
        <w:t>какую-либо</w:t>
      </w:r>
      <w:r w:rsidR="00BE0F11" w:rsidRPr="00BE0F11">
        <w:t xml:space="preserve"> </w:t>
      </w:r>
      <w:r w:rsidRPr="00BE0F11">
        <w:t>другую</w:t>
      </w:r>
      <w:r w:rsidR="00BE0F11" w:rsidRPr="00BE0F11">
        <w:t xml:space="preserve"> </w:t>
      </w:r>
      <w:r w:rsidRPr="00BE0F11">
        <w:t>программу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ведения</w:t>
      </w:r>
      <w:r w:rsidR="00BE0F11" w:rsidRPr="00BE0F11">
        <w:t xml:space="preserve"> </w:t>
      </w:r>
      <w:r w:rsidRPr="00BE0F11">
        <w:t>бухгалтерского</w:t>
      </w:r>
      <w:r w:rsidR="00BE0F11" w:rsidRPr="00BE0F11">
        <w:t xml:space="preserve"> </w:t>
      </w:r>
      <w:r w:rsidRPr="00BE0F11">
        <w:t>учета,</w:t>
      </w:r>
      <w:r w:rsidR="00BE0F11" w:rsidRPr="00BE0F11">
        <w:t xml:space="preserve"> </w:t>
      </w:r>
      <w:r w:rsidRPr="00BE0F11">
        <w:t>предполагается</w:t>
      </w:r>
      <w:r w:rsidR="00BE0F11" w:rsidRPr="00BE0F11">
        <w:t xml:space="preserve"> </w:t>
      </w:r>
      <w:r w:rsidRPr="00BE0F11">
        <w:t>что</w:t>
      </w:r>
      <w:r w:rsidR="00BE0F11" w:rsidRPr="00BE0F11">
        <w:t xml:space="preserve"> </w:t>
      </w:r>
      <w:r w:rsidRPr="00BE0F11">
        <w:t>обмен</w:t>
      </w:r>
      <w:r w:rsidR="00BE0F11" w:rsidRPr="00BE0F11">
        <w:t xml:space="preserve"> </w:t>
      </w:r>
      <w:r w:rsidRPr="00BE0F11">
        <w:t>данными</w:t>
      </w:r>
      <w:r w:rsidR="00BE0F11" w:rsidRPr="00BE0F11">
        <w:t xml:space="preserve"> </w:t>
      </w:r>
      <w:r w:rsidRPr="00BE0F11">
        <w:t>будет</w:t>
      </w:r>
      <w:r w:rsidR="00BE0F11" w:rsidRPr="00BE0F11">
        <w:t xml:space="preserve"> </w:t>
      </w:r>
      <w:r w:rsidRPr="00BE0F11">
        <w:t>настроен</w:t>
      </w:r>
      <w:r w:rsidR="00BE0F11" w:rsidRPr="00BE0F11">
        <w:t xml:space="preserve"> </w:t>
      </w:r>
      <w:r w:rsidRPr="00BE0F11">
        <w:t>сотрудниками</w:t>
      </w:r>
      <w:r w:rsidR="00BE0F11" w:rsidRPr="00BE0F11">
        <w:t xml:space="preserve"> </w:t>
      </w:r>
      <w:r w:rsidRPr="00BE0F11">
        <w:t>организации</w:t>
      </w:r>
      <w:r w:rsidR="00BE0F11" w:rsidRPr="00BE0F11">
        <w:t xml:space="preserve"> </w:t>
      </w:r>
      <w:r w:rsidRPr="00BE0F11">
        <w:t>самостоятельно</w:t>
      </w:r>
      <w:r w:rsidR="00BE0F11" w:rsidRPr="00BE0F11">
        <w:t xml:space="preserve">. </w:t>
      </w:r>
      <w:r w:rsidRPr="00BE0F11">
        <w:t>Это</w:t>
      </w:r>
      <w:r w:rsidR="00BE0F11" w:rsidRPr="00BE0F11">
        <w:t xml:space="preserve"> </w:t>
      </w:r>
      <w:r w:rsidRPr="00BE0F11">
        <w:t>связано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тем,</w:t>
      </w:r>
      <w:r w:rsidR="00BE0F11" w:rsidRPr="00BE0F11">
        <w:t xml:space="preserve"> </w:t>
      </w:r>
      <w:r w:rsidRPr="00BE0F11">
        <w:t>что</w:t>
      </w:r>
      <w:r w:rsidR="00BE0F11" w:rsidRPr="00BE0F11">
        <w:t xml:space="preserve"> </w:t>
      </w:r>
      <w:r w:rsidRPr="00BE0F11">
        <w:t>зачастую</w:t>
      </w:r>
      <w:r w:rsidR="00BE0F11" w:rsidRPr="00BE0F11">
        <w:t xml:space="preserve"> </w:t>
      </w:r>
      <w:r w:rsidRPr="00BE0F11">
        <w:t>организации</w:t>
      </w:r>
      <w:r w:rsidR="00BE0F11" w:rsidRPr="00BE0F11">
        <w:t xml:space="preserve"> </w:t>
      </w:r>
      <w:r w:rsidRPr="00BE0F11">
        <w:t>разрабатывают</w:t>
      </w:r>
      <w:r w:rsidR="00BE0F11" w:rsidRPr="00BE0F11">
        <w:t xml:space="preserve"> </w:t>
      </w:r>
      <w:r w:rsidRPr="00BE0F11">
        <w:t>самостоятельно,</w:t>
      </w:r>
      <w:r w:rsidR="00BE0F11" w:rsidRPr="00BE0F11">
        <w:t xml:space="preserve"> </w:t>
      </w:r>
      <w:r w:rsidRPr="00BE0F11">
        <w:t>либо</w:t>
      </w:r>
      <w:r w:rsidR="00BE0F11" w:rsidRPr="00BE0F11">
        <w:t xml:space="preserve"> </w:t>
      </w:r>
      <w:r w:rsidRPr="00BE0F11">
        <w:t>покупают</w:t>
      </w:r>
      <w:r w:rsidR="00BE0F11" w:rsidRPr="00BE0F11">
        <w:t xml:space="preserve"> </w:t>
      </w:r>
      <w:r w:rsidRPr="00BE0F11">
        <w:t>бухгалтерские</w:t>
      </w:r>
      <w:r w:rsidR="00BE0F11" w:rsidRPr="00BE0F11">
        <w:t xml:space="preserve"> </w:t>
      </w:r>
      <w:r w:rsidRPr="00BE0F11">
        <w:t>программы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учетом</w:t>
      </w:r>
      <w:r w:rsidR="00BE0F11" w:rsidRPr="00BE0F11">
        <w:t xml:space="preserve"> </w:t>
      </w:r>
      <w:r w:rsidRPr="00BE0F11">
        <w:t>специфики</w:t>
      </w:r>
      <w:r w:rsidR="00BE0F11" w:rsidRPr="00BE0F11">
        <w:t xml:space="preserve"> </w:t>
      </w:r>
      <w:r w:rsidRPr="00BE0F11">
        <w:t>своей</w:t>
      </w:r>
      <w:r w:rsidR="00BE0F11" w:rsidRPr="00BE0F11">
        <w:t xml:space="preserve"> </w:t>
      </w:r>
      <w:r w:rsidRPr="00BE0F11">
        <w:t>деятельности,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они</w:t>
      </w:r>
      <w:r w:rsidR="00BE0F11" w:rsidRPr="00BE0F11">
        <w:t xml:space="preserve"> </w:t>
      </w:r>
      <w:r w:rsidRPr="00BE0F11">
        <w:t>несколько</w:t>
      </w:r>
      <w:r w:rsidR="00BE0F11" w:rsidRPr="00BE0F11">
        <w:t xml:space="preserve"> </w:t>
      </w:r>
      <w:r w:rsidRPr="00BE0F11">
        <w:t>отличаются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стандартных</w:t>
      </w:r>
      <w:r w:rsidR="00BE0F11" w:rsidRPr="00BE0F11">
        <w:t>.</w:t>
      </w:r>
    </w:p>
    <w:p w:rsidR="002C5043" w:rsidRPr="002C5043" w:rsidRDefault="002C5043" w:rsidP="00BE0F11">
      <w:pPr>
        <w:tabs>
          <w:tab w:val="left" w:pos="726"/>
        </w:tabs>
        <w:rPr>
          <w:rStyle w:val="afe"/>
        </w:rPr>
      </w:pPr>
    </w:p>
    <w:p w:rsidR="00170B1A" w:rsidRDefault="00BE0F11" w:rsidP="002C5043">
      <w:pPr>
        <w:pStyle w:val="1"/>
      </w:pPr>
      <w:bookmarkStart w:id="9" w:name="_Toc295058182"/>
      <w:r>
        <w:t xml:space="preserve">2.2 </w:t>
      </w:r>
      <w:r w:rsidR="009A4747" w:rsidRPr="00BE0F11">
        <w:t>Система</w:t>
      </w:r>
      <w:r>
        <w:t xml:space="preserve"> "</w:t>
      </w:r>
      <w:r w:rsidR="009A4747" w:rsidRPr="00BE0F11">
        <w:t>Интернет-Клиент</w:t>
      </w:r>
      <w:r>
        <w:t xml:space="preserve">" </w:t>
      </w:r>
      <w:r w:rsidR="009A4747" w:rsidRPr="00BE0F11">
        <w:t>как</w:t>
      </w:r>
      <w:r w:rsidRPr="00BE0F11">
        <w:t xml:space="preserve"> </w:t>
      </w:r>
      <w:r w:rsidR="009A4747" w:rsidRPr="00BE0F11">
        <w:t>наиболее</w:t>
      </w:r>
      <w:r w:rsidRPr="00BE0F11">
        <w:t xml:space="preserve"> </w:t>
      </w:r>
      <w:r w:rsidR="009A4747" w:rsidRPr="00BE0F11">
        <w:t>оптимальная</w:t>
      </w:r>
      <w:r w:rsidRPr="00BE0F11">
        <w:t xml:space="preserve"> </w:t>
      </w:r>
      <w:r w:rsidR="009A4747" w:rsidRPr="00BE0F11">
        <w:t>форма</w:t>
      </w:r>
      <w:r w:rsidRPr="00BE0F11">
        <w:t xml:space="preserve"> </w:t>
      </w:r>
      <w:r w:rsidR="009A4747" w:rsidRPr="00BE0F11">
        <w:t>дистанционного</w:t>
      </w:r>
      <w:r w:rsidRPr="00BE0F11">
        <w:t xml:space="preserve"> </w:t>
      </w:r>
      <w:r w:rsidR="009A4747" w:rsidRPr="00BE0F11">
        <w:t>банковского</w:t>
      </w:r>
      <w:r w:rsidRPr="00BE0F11">
        <w:t xml:space="preserve"> </w:t>
      </w:r>
      <w:r w:rsidR="009A4747" w:rsidRPr="00BE0F11">
        <w:t>обслуживания</w:t>
      </w:r>
      <w:r w:rsidRPr="00BE0F11">
        <w:t xml:space="preserve"> </w:t>
      </w:r>
      <w:r w:rsidR="009A4747" w:rsidRPr="00BE0F11">
        <w:t>юридических</w:t>
      </w:r>
      <w:r w:rsidRPr="00BE0F11">
        <w:t xml:space="preserve"> </w:t>
      </w:r>
      <w:r w:rsidR="009A4747" w:rsidRPr="00BE0F11">
        <w:t>лиц</w:t>
      </w:r>
      <w:bookmarkEnd w:id="9"/>
    </w:p>
    <w:p w:rsidR="002C5043" w:rsidRPr="002C5043" w:rsidRDefault="002C5043" w:rsidP="002C5043">
      <w:pPr>
        <w:rPr>
          <w:lang w:eastAsia="en-US"/>
        </w:rPr>
      </w:pPr>
    </w:p>
    <w:p w:rsidR="00BE0F11" w:rsidRPr="00BE0F11" w:rsidRDefault="006F5E83" w:rsidP="00BE0F11">
      <w:pPr>
        <w:tabs>
          <w:tab w:val="left" w:pos="726"/>
        </w:tabs>
      </w:pPr>
      <w:r w:rsidRPr="00BE0F11">
        <w:t>Как</w:t>
      </w:r>
      <w:r w:rsidR="00BE0F11" w:rsidRPr="00BE0F11">
        <w:t xml:space="preserve"> </w:t>
      </w:r>
      <w:r w:rsidRPr="00BE0F11">
        <w:t>уже</w:t>
      </w:r>
      <w:r w:rsidR="00BE0F11" w:rsidRPr="00BE0F11">
        <w:t xml:space="preserve"> </w:t>
      </w:r>
      <w:r w:rsidRPr="00BE0F11">
        <w:t>было</w:t>
      </w:r>
      <w:r w:rsidR="00BE0F11" w:rsidRPr="00BE0F11">
        <w:t xml:space="preserve"> </w:t>
      </w:r>
      <w:r w:rsidRPr="00BE0F11">
        <w:t>сказано,</w:t>
      </w:r>
      <w:r w:rsidR="00BE0F11" w:rsidRPr="00BE0F11">
        <w:t xml:space="preserve"> </w:t>
      </w:r>
      <w:r w:rsidRPr="00BE0F11">
        <w:t>Интернет</w:t>
      </w:r>
      <w:r w:rsidR="00BE0F11" w:rsidRPr="00BE0F11">
        <w:t>-</w:t>
      </w:r>
      <w:r w:rsidRPr="00BE0F11">
        <w:t>Клиент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юридических</w:t>
      </w:r>
      <w:r w:rsidR="00BE0F11" w:rsidRPr="00BE0F11">
        <w:t xml:space="preserve"> </w:t>
      </w:r>
      <w:r w:rsidRPr="00BE0F11">
        <w:t>лиц</w:t>
      </w:r>
      <w:r w:rsidR="00BE0F11" w:rsidRPr="00BE0F11">
        <w:t xml:space="preserve"> - </w:t>
      </w:r>
      <w:r w:rsidRPr="00BE0F11">
        <w:t>это</w:t>
      </w:r>
      <w:r w:rsidR="00BE0F11" w:rsidRPr="00BE0F11">
        <w:t xml:space="preserve"> </w:t>
      </w:r>
      <w:r w:rsidRPr="00BE0F11">
        <w:t>система,</w:t>
      </w:r>
      <w:r w:rsidR="00BE0F11" w:rsidRPr="00BE0F11">
        <w:t xml:space="preserve"> </w:t>
      </w:r>
      <w:r w:rsidRPr="00BE0F11">
        <w:t>которая</w:t>
      </w:r>
      <w:r w:rsidR="00BE0F11" w:rsidRPr="00BE0F11">
        <w:t xml:space="preserve"> </w:t>
      </w:r>
      <w:r w:rsidRPr="00BE0F11">
        <w:t>позволяет</w:t>
      </w:r>
      <w:r w:rsidR="00BE0F11" w:rsidRPr="00BE0F11">
        <w:t xml:space="preserve"> </w:t>
      </w:r>
      <w:r w:rsidRPr="00BE0F11">
        <w:t>клиентам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 </w:t>
      </w:r>
      <w:r w:rsidRPr="00BE0F11">
        <w:t>дистанционно</w:t>
      </w:r>
      <w:r w:rsidR="00BE0F11" w:rsidRPr="00BE0F11">
        <w:t xml:space="preserve"> </w:t>
      </w:r>
      <w:r w:rsidRPr="00BE0F11">
        <w:t>осуществлять</w:t>
      </w:r>
      <w:r w:rsidR="00BE0F11" w:rsidRPr="00BE0F11">
        <w:t xml:space="preserve"> </w:t>
      </w:r>
      <w:r w:rsidRPr="00BE0F11">
        <w:t>все</w:t>
      </w:r>
      <w:r w:rsidR="00BE0F11" w:rsidRPr="00BE0F11">
        <w:t xml:space="preserve"> </w:t>
      </w:r>
      <w:r w:rsidRPr="00BE0F11">
        <w:t>виды</w:t>
      </w:r>
      <w:r w:rsidR="00BE0F11" w:rsidRPr="00BE0F11">
        <w:t xml:space="preserve"> </w:t>
      </w:r>
      <w:r w:rsidRPr="00BE0F11">
        <w:t>платежных</w:t>
      </w:r>
      <w:r w:rsidR="00BE0F11" w:rsidRPr="00BE0F11">
        <w:t xml:space="preserve"> </w:t>
      </w:r>
      <w:r w:rsidRPr="00BE0F11">
        <w:t>операций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своему</w:t>
      </w:r>
      <w:r w:rsidR="00BE0F11" w:rsidRPr="00BE0F11">
        <w:t xml:space="preserve"> </w:t>
      </w:r>
      <w:r w:rsidRPr="00BE0F11">
        <w:t>счету,</w:t>
      </w:r>
      <w:r w:rsidR="00BE0F11" w:rsidRPr="00BE0F11">
        <w:t xml:space="preserve"> </w:t>
      </w:r>
      <w:r w:rsidRPr="00BE0F11">
        <w:t>а</w:t>
      </w:r>
      <w:r w:rsidR="00BE0F11" w:rsidRPr="00BE0F11">
        <w:t xml:space="preserve"> </w:t>
      </w:r>
      <w:r w:rsidRPr="00BE0F11">
        <w:t>также</w:t>
      </w:r>
      <w:r w:rsidR="00BE0F11" w:rsidRPr="00BE0F11">
        <w:t xml:space="preserve"> </w:t>
      </w:r>
      <w:r w:rsidRPr="00BE0F11">
        <w:t>оперативно</w:t>
      </w:r>
      <w:r w:rsidR="00BE0F11" w:rsidRPr="00BE0F11">
        <w:t xml:space="preserve"> </w:t>
      </w:r>
      <w:r w:rsidRPr="00BE0F11">
        <w:t>получать</w:t>
      </w:r>
      <w:r w:rsidR="00BE0F11" w:rsidRPr="00BE0F11">
        <w:t xml:space="preserve"> </w:t>
      </w:r>
      <w:r w:rsidRPr="00BE0F11">
        <w:t>информацию,</w:t>
      </w:r>
      <w:r w:rsidR="00BE0F11" w:rsidRPr="00BE0F11">
        <w:t xml:space="preserve"> </w:t>
      </w:r>
      <w:r w:rsidRPr="00BE0F11">
        <w:t>необходимую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взаимодействия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банком</w:t>
      </w:r>
      <w:r w:rsidR="00BE0F11" w:rsidRPr="00BE0F11">
        <w:t xml:space="preserve">. </w:t>
      </w:r>
      <w:r w:rsidRPr="00BE0F11">
        <w:t>Работать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системой</w:t>
      </w:r>
      <w:r w:rsidR="00BE0F11" w:rsidRPr="00BE0F11">
        <w:t xml:space="preserve"> </w:t>
      </w:r>
      <w:r w:rsidRPr="00BE0F11">
        <w:t>можно</w:t>
      </w:r>
      <w:r w:rsidR="00BE0F11" w:rsidRPr="00BE0F11">
        <w:t xml:space="preserve"> </w:t>
      </w:r>
      <w:r w:rsidRPr="00BE0F11">
        <w:t>из</w:t>
      </w:r>
      <w:r w:rsidR="00BE0F11" w:rsidRPr="00BE0F11">
        <w:t xml:space="preserve"> </w:t>
      </w:r>
      <w:r w:rsidRPr="00BE0F11">
        <w:t>любой</w:t>
      </w:r>
      <w:r w:rsidR="00BE0F11" w:rsidRPr="00BE0F11">
        <w:t xml:space="preserve"> </w:t>
      </w:r>
      <w:r w:rsidRPr="00BE0F11">
        <w:t>точки</w:t>
      </w:r>
      <w:r w:rsidR="00BE0F11" w:rsidRPr="00BE0F11">
        <w:t xml:space="preserve"> </w:t>
      </w:r>
      <w:r w:rsidRPr="00BE0F11">
        <w:t>мира</w:t>
      </w:r>
      <w:r w:rsidR="00BE0F11" w:rsidRPr="00BE0F11">
        <w:t xml:space="preserve"> - </w:t>
      </w:r>
      <w:r w:rsidRPr="00BE0F11">
        <w:t>достаточно</w:t>
      </w:r>
      <w:r w:rsidR="00BE0F11" w:rsidRPr="00BE0F11">
        <w:t xml:space="preserve"> </w:t>
      </w:r>
      <w:r w:rsidRPr="00BE0F11">
        <w:t>иметь</w:t>
      </w:r>
      <w:r w:rsidR="00BE0F11" w:rsidRPr="00BE0F11">
        <w:t xml:space="preserve"> </w:t>
      </w:r>
      <w:r w:rsidRPr="00BE0F11">
        <w:t>лишь</w:t>
      </w:r>
      <w:r w:rsidR="00BE0F11" w:rsidRPr="00BE0F11">
        <w:t xml:space="preserve"> </w:t>
      </w:r>
      <w:r w:rsidRPr="00BE0F11">
        <w:t>доступ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Интернет</w:t>
      </w:r>
      <w:r w:rsidR="00BE0F11" w:rsidRPr="00BE0F11">
        <w:t xml:space="preserve">. </w:t>
      </w:r>
      <w:r w:rsidRPr="00BE0F11">
        <w:t>Очень</w:t>
      </w:r>
      <w:r w:rsidR="00BE0F11" w:rsidRPr="00BE0F11">
        <w:t xml:space="preserve"> </w:t>
      </w:r>
      <w:r w:rsidRPr="00BE0F11">
        <w:t>часто</w:t>
      </w:r>
      <w:r w:rsidR="00BE0F11" w:rsidRPr="00BE0F11">
        <w:t xml:space="preserve"> </w:t>
      </w:r>
      <w:r w:rsidRPr="00BE0F11">
        <w:t>понятия</w:t>
      </w:r>
      <w:r w:rsidR="00BE0F11">
        <w:t xml:space="preserve"> "</w:t>
      </w:r>
      <w:r w:rsidRPr="00BE0F11">
        <w:t>Банк-Клиент</w:t>
      </w:r>
      <w:r w:rsidR="00BE0F11">
        <w:t>"</w:t>
      </w:r>
      <w:r w:rsidRPr="00BE0F11">
        <w:t>,</w:t>
      </w:r>
      <w:r w:rsidR="00BE0F11">
        <w:t xml:space="preserve"> "</w:t>
      </w:r>
      <w:r w:rsidRPr="00BE0F11">
        <w:t>Клиент-банк</w:t>
      </w:r>
      <w:r w:rsidR="00BE0F11">
        <w:t xml:space="preserve">" </w:t>
      </w:r>
      <w:r w:rsidRPr="00BE0F11">
        <w:t>и</w:t>
      </w:r>
      <w:r w:rsidR="00BE0F11">
        <w:t xml:space="preserve"> "</w:t>
      </w:r>
      <w:r w:rsidRPr="00BE0F11">
        <w:t>Интернет-Клиент</w:t>
      </w:r>
      <w:r w:rsidR="00BE0F11">
        <w:t xml:space="preserve">" </w:t>
      </w:r>
      <w:r w:rsidRPr="00BE0F11">
        <w:t>воспринимаются</w:t>
      </w:r>
      <w:r w:rsidR="00BE0F11" w:rsidRPr="00BE0F11">
        <w:t xml:space="preserve"> </w:t>
      </w:r>
      <w:r w:rsidRPr="00BE0F11">
        <w:t>населением</w:t>
      </w:r>
      <w:r w:rsidR="00BE0F11" w:rsidRPr="00BE0F11">
        <w:t xml:space="preserve"> </w:t>
      </w:r>
      <w:r w:rsidRPr="00BE0F11">
        <w:t>как</w:t>
      </w:r>
      <w:r w:rsidR="00BE0F11" w:rsidRPr="00BE0F11">
        <w:t xml:space="preserve"> </w:t>
      </w:r>
      <w:r w:rsidRPr="00BE0F11">
        <w:t>идентичные,</w:t>
      </w:r>
      <w:r w:rsidR="00BE0F11" w:rsidRPr="00BE0F11">
        <w:t xml:space="preserve"> </w:t>
      </w:r>
      <w:r w:rsidRPr="00BE0F11">
        <w:t>содержащие</w:t>
      </w:r>
      <w:r w:rsidR="00BE0F11" w:rsidRPr="00BE0F11">
        <w:t xml:space="preserve"> </w:t>
      </w:r>
      <w:r w:rsidRPr="00BE0F11">
        <w:t>одну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ту</w:t>
      </w:r>
      <w:r w:rsidR="00BE0F11" w:rsidRPr="00BE0F11">
        <w:t xml:space="preserve"> </w:t>
      </w:r>
      <w:r w:rsidRPr="00BE0F11">
        <w:t>же</w:t>
      </w:r>
      <w:r w:rsidR="00BE0F11" w:rsidRPr="00BE0F11">
        <w:t xml:space="preserve"> </w:t>
      </w:r>
      <w:r w:rsidRPr="00BE0F11">
        <w:t>смысловую</w:t>
      </w:r>
      <w:r w:rsidR="00BE0F11" w:rsidRPr="00BE0F11">
        <w:t xml:space="preserve"> </w:t>
      </w:r>
      <w:r w:rsidRPr="00BE0F11">
        <w:t>нагрузку</w:t>
      </w:r>
      <w:r w:rsidR="00BE0F11" w:rsidRPr="00BE0F11">
        <w:t>.</w:t>
      </w:r>
    </w:p>
    <w:p w:rsidR="00BE0F11" w:rsidRPr="00BE0F11" w:rsidRDefault="00F71CC5" w:rsidP="00BE0F11">
      <w:pPr>
        <w:tabs>
          <w:tab w:val="left" w:pos="726"/>
        </w:tabs>
      </w:pPr>
      <w:r w:rsidRPr="00BE0F11">
        <w:t>Интернет-Клиент</w:t>
      </w:r>
      <w:r w:rsidR="00BE0F11" w:rsidRPr="00BE0F11">
        <w:t xml:space="preserve"> - </w:t>
      </w:r>
      <w:r w:rsidRPr="00BE0F11">
        <w:t>основная</w:t>
      </w:r>
      <w:r w:rsidR="00BE0F11" w:rsidRPr="00BE0F11">
        <w:t xml:space="preserve"> </w:t>
      </w:r>
      <w:r w:rsidRPr="00BE0F11">
        <w:t>подсистема</w:t>
      </w:r>
      <w:r w:rsidR="00BE0F11" w:rsidRPr="00BE0F11">
        <w:t xml:space="preserve"> </w:t>
      </w:r>
      <w:r w:rsidRPr="00BE0F11">
        <w:t>комплексного</w:t>
      </w:r>
      <w:r w:rsidR="00BE0F11" w:rsidRPr="00BE0F11">
        <w:t xml:space="preserve"> </w:t>
      </w:r>
      <w:r w:rsidRPr="00BE0F11">
        <w:t>решения</w:t>
      </w:r>
      <w:r w:rsidR="00BE0F11">
        <w:t xml:space="preserve"> "</w:t>
      </w:r>
      <w:r w:rsidRPr="00BE0F11">
        <w:t>ДБО</w:t>
      </w:r>
      <w:r w:rsidR="00BE0F11" w:rsidRPr="00BE0F11">
        <w:t xml:space="preserve"> </w:t>
      </w:r>
      <w:r w:rsidRPr="00BE0F11">
        <w:t>BS-Client</w:t>
      </w:r>
      <w:r w:rsidR="00BE0F11" w:rsidRPr="00BE0F11">
        <w:t xml:space="preserve">. </w:t>
      </w:r>
      <w:r w:rsidRPr="00BE0F11">
        <w:t>Частный</w:t>
      </w:r>
      <w:r w:rsidR="00BE0F11" w:rsidRPr="00BE0F11">
        <w:t xml:space="preserve"> </w:t>
      </w:r>
      <w:r w:rsidRPr="00BE0F11">
        <w:t>Клиент</w:t>
      </w:r>
      <w:r w:rsidR="00BE0F11">
        <w:t>"</w:t>
      </w:r>
      <w:r w:rsidRPr="00BE0F11">
        <w:t>,</w:t>
      </w:r>
      <w:r w:rsidR="00BE0F11" w:rsidRPr="00BE0F11">
        <w:t xml:space="preserve"> </w:t>
      </w:r>
      <w:r w:rsidRPr="00BE0F11">
        <w:t>обеспечивающая</w:t>
      </w:r>
      <w:r w:rsidR="00BE0F11" w:rsidRPr="00BE0F11">
        <w:t xml:space="preserve"> </w:t>
      </w:r>
      <w:r w:rsidRPr="00BE0F11">
        <w:t>розничным</w:t>
      </w:r>
      <w:r w:rsidR="00BE0F11" w:rsidRPr="00BE0F11">
        <w:t xml:space="preserve"> </w:t>
      </w:r>
      <w:r w:rsidRPr="00BE0F11">
        <w:t>клиентам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 </w:t>
      </w:r>
      <w:r w:rsidRPr="00BE0F11">
        <w:t>проведение</w:t>
      </w:r>
      <w:r w:rsidR="00BE0F11" w:rsidRPr="00BE0F11">
        <w:t xml:space="preserve"> </w:t>
      </w:r>
      <w:r w:rsidRPr="00BE0F11">
        <w:t>полного</w:t>
      </w:r>
      <w:r w:rsidR="00BE0F11" w:rsidRPr="00BE0F11">
        <w:t xml:space="preserve"> </w:t>
      </w:r>
      <w:r w:rsidRPr="00BE0F11">
        <w:t>комплекса</w:t>
      </w:r>
      <w:r w:rsidR="00BE0F11" w:rsidRPr="00BE0F11">
        <w:t xml:space="preserve"> </w:t>
      </w:r>
      <w:r w:rsidRPr="00BE0F11">
        <w:t>удаленных</w:t>
      </w:r>
      <w:r w:rsidR="00BE0F11" w:rsidRPr="00BE0F11">
        <w:t xml:space="preserve"> </w:t>
      </w:r>
      <w:r w:rsidRPr="00BE0F11">
        <w:t>операций</w:t>
      </w:r>
      <w:r w:rsidR="00BE0F11" w:rsidRPr="00BE0F11">
        <w:t xml:space="preserve"> </w:t>
      </w:r>
      <w:r w:rsidRPr="00BE0F11">
        <w:t>через</w:t>
      </w:r>
      <w:r w:rsidR="00BE0F11" w:rsidRPr="00BE0F11">
        <w:t xml:space="preserve"> </w:t>
      </w:r>
      <w:r w:rsidRPr="00BE0F11">
        <w:t>Интернет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защищенном</w:t>
      </w:r>
      <w:r w:rsidR="00BE0F11" w:rsidRPr="00BE0F11">
        <w:t xml:space="preserve"> </w:t>
      </w:r>
      <w:r w:rsidRPr="00BE0F11">
        <w:t>режиме</w:t>
      </w:r>
      <w:r w:rsidR="00BE0F11" w:rsidRPr="00BE0F11">
        <w:t>.</w:t>
      </w:r>
      <w:r w:rsidR="00BE0F11">
        <w:t xml:space="preserve"> "</w:t>
      </w:r>
      <w:r w:rsidRPr="00BE0F11">
        <w:t>Интернет-Клиент</w:t>
      </w:r>
      <w:r w:rsidR="00BE0F11">
        <w:t xml:space="preserve">" </w:t>
      </w:r>
      <w:r w:rsidRPr="00BE0F11">
        <w:t>может</w:t>
      </w:r>
      <w:r w:rsidR="00BE0F11" w:rsidRPr="00BE0F11">
        <w:t xml:space="preserve"> </w:t>
      </w:r>
      <w:r w:rsidRPr="00BE0F11">
        <w:t>использоваться</w:t>
      </w:r>
      <w:r w:rsidR="00BE0F11" w:rsidRPr="00BE0F11">
        <w:t xml:space="preserve"> </w:t>
      </w:r>
      <w:r w:rsidRPr="00BE0F11">
        <w:t>банком</w:t>
      </w:r>
      <w:r w:rsidR="00BE0F11" w:rsidRPr="00BE0F11">
        <w:t xml:space="preserve"> </w:t>
      </w:r>
      <w:r w:rsidRPr="00BE0F11">
        <w:t>совместно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другими</w:t>
      </w:r>
      <w:r w:rsidR="00BE0F11" w:rsidRPr="00BE0F11">
        <w:t xml:space="preserve"> </w:t>
      </w:r>
      <w:r w:rsidRPr="00BE0F11">
        <w:t>подсистемами</w:t>
      </w:r>
      <w:r w:rsidR="00BE0F11" w:rsidRPr="00BE0F11">
        <w:t xml:space="preserve"> </w:t>
      </w:r>
      <w:r w:rsidRPr="00BE0F11">
        <w:t>комплексного</w:t>
      </w:r>
      <w:r w:rsidR="00BE0F11" w:rsidRPr="00BE0F11">
        <w:t xml:space="preserve"> </w:t>
      </w:r>
      <w:r w:rsidRPr="00BE0F11">
        <w:t>решения</w:t>
      </w:r>
      <w:r w:rsidR="00BE0F11">
        <w:t xml:space="preserve"> "</w:t>
      </w:r>
      <w:r w:rsidRPr="00BE0F11">
        <w:t>ДБО</w:t>
      </w:r>
      <w:r w:rsidR="00BE0F11" w:rsidRPr="00BE0F11">
        <w:t xml:space="preserve"> </w:t>
      </w:r>
      <w:r w:rsidRPr="00BE0F11">
        <w:t>BS-Client</w:t>
      </w:r>
      <w:r w:rsidR="00BE0F11" w:rsidRPr="00BE0F11">
        <w:t xml:space="preserve">. </w:t>
      </w:r>
      <w:r w:rsidRPr="00BE0F11">
        <w:t>Частный</w:t>
      </w:r>
      <w:r w:rsidR="00BE0F11" w:rsidRPr="00BE0F11">
        <w:t xml:space="preserve"> </w:t>
      </w:r>
      <w:r w:rsidRPr="00BE0F11">
        <w:t>Клиент</w:t>
      </w:r>
      <w:r w:rsidR="00BE0F11">
        <w:t>"</w:t>
      </w:r>
      <w:r w:rsidRPr="00BE0F11">
        <w:t>,</w:t>
      </w:r>
      <w:r w:rsidR="00BE0F11" w:rsidRPr="00BE0F11">
        <w:t xml:space="preserve"> </w:t>
      </w:r>
      <w:r w:rsidRPr="00BE0F11">
        <w:t>обеспечивая</w:t>
      </w:r>
      <w:r w:rsidR="00BE0F11" w:rsidRPr="00BE0F11">
        <w:t xml:space="preserve"> </w:t>
      </w:r>
      <w:r w:rsidRPr="00BE0F11">
        <w:t>единое</w:t>
      </w:r>
      <w:r w:rsidR="00BE0F11" w:rsidRPr="00BE0F11">
        <w:t xml:space="preserve"> </w:t>
      </w:r>
      <w:r w:rsidRPr="00BE0F11">
        <w:t>пространство</w:t>
      </w:r>
      <w:r w:rsidR="00BE0F11" w:rsidRPr="00BE0F11">
        <w:t xml:space="preserve"> </w:t>
      </w:r>
      <w:r w:rsidRPr="00BE0F11">
        <w:t>электронного</w:t>
      </w:r>
      <w:r w:rsidR="00BE0F11" w:rsidRPr="00BE0F11">
        <w:t xml:space="preserve"> </w:t>
      </w:r>
      <w:r w:rsidRPr="00BE0F11">
        <w:t>обслуживания</w:t>
      </w:r>
      <w:r w:rsidR="00BE0F11" w:rsidRPr="00BE0F11">
        <w:t xml:space="preserve"> </w:t>
      </w:r>
      <w:r w:rsidRPr="00BE0F11">
        <w:t>клиентов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всем</w:t>
      </w:r>
      <w:r w:rsidR="00BE0F11" w:rsidRPr="00BE0F11">
        <w:t xml:space="preserve"> </w:t>
      </w:r>
      <w:r w:rsidRPr="00BE0F11">
        <w:t>сервисам</w:t>
      </w:r>
      <w:r w:rsidR="00BE0F11" w:rsidRPr="00BE0F11">
        <w:t xml:space="preserve"> </w:t>
      </w:r>
      <w:r w:rsidRPr="00BE0F11">
        <w:t>системы</w:t>
      </w:r>
      <w:r w:rsidR="00BE0F11">
        <w:t xml:space="preserve"> "</w:t>
      </w:r>
      <w:r w:rsidRPr="00BE0F11">
        <w:t>ДБО</w:t>
      </w:r>
      <w:r w:rsidR="00BE0F11" w:rsidRPr="00BE0F11">
        <w:t xml:space="preserve"> </w:t>
      </w:r>
      <w:r w:rsidRPr="00BE0F11">
        <w:t>BS-Client</w:t>
      </w:r>
      <w:r w:rsidR="00BE0F11" w:rsidRPr="00BE0F11">
        <w:t xml:space="preserve">. </w:t>
      </w:r>
      <w:r w:rsidRPr="00BE0F11">
        <w:t>Частный</w:t>
      </w:r>
      <w:r w:rsidR="00BE0F11" w:rsidRPr="00BE0F11">
        <w:t xml:space="preserve"> </w:t>
      </w:r>
      <w:r w:rsidRPr="00BE0F11">
        <w:t>Клиент</w:t>
      </w:r>
      <w:r w:rsidR="00BE0F11">
        <w:t>"</w:t>
      </w:r>
      <w:r w:rsidR="00BE0F11" w:rsidRPr="00BE0F11">
        <w:t>.</w:t>
      </w:r>
    </w:p>
    <w:p w:rsidR="00BE0F11" w:rsidRPr="00BE0F11" w:rsidRDefault="00F71CC5" w:rsidP="00BE0F11">
      <w:pPr>
        <w:tabs>
          <w:tab w:val="left" w:pos="726"/>
        </w:tabs>
      </w:pPr>
      <w:r w:rsidRPr="00BE0F11">
        <w:t>Подсистема</w:t>
      </w:r>
      <w:r w:rsidR="00BE0F11">
        <w:t xml:space="preserve"> "</w:t>
      </w:r>
      <w:r w:rsidRPr="00BE0F11">
        <w:t>Интернет-Клиент</w:t>
      </w:r>
      <w:r w:rsidR="00BE0F11">
        <w:t xml:space="preserve">" </w:t>
      </w:r>
      <w:r w:rsidRPr="00BE0F11">
        <w:t>в</w:t>
      </w:r>
      <w:r w:rsidR="00BE0F11" w:rsidRPr="00BE0F11">
        <w:t xml:space="preserve"> </w:t>
      </w:r>
      <w:r w:rsidRPr="00BE0F11">
        <w:t>полном</w:t>
      </w:r>
      <w:r w:rsidR="00BE0F11" w:rsidRPr="00BE0F11">
        <w:t xml:space="preserve"> </w:t>
      </w:r>
      <w:r w:rsidRPr="00BE0F11">
        <w:t>объеме</w:t>
      </w:r>
      <w:r w:rsidR="00BE0F11" w:rsidRPr="00BE0F11">
        <w:t xml:space="preserve"> </w:t>
      </w:r>
      <w:r w:rsidRPr="00BE0F11">
        <w:t>обеспечивает</w:t>
      </w:r>
      <w:r w:rsidR="00BE0F11" w:rsidRPr="00BE0F11">
        <w:t xml:space="preserve"> </w:t>
      </w:r>
      <w:r w:rsidRPr="00BE0F11">
        <w:t>использование</w:t>
      </w:r>
      <w:r w:rsidR="00BE0F11" w:rsidRPr="00BE0F11">
        <w:t xml:space="preserve"> </w:t>
      </w:r>
      <w:r w:rsidRPr="00BE0F11">
        <w:t>всех</w:t>
      </w:r>
      <w:r w:rsidR="00BE0F11" w:rsidRPr="00BE0F11">
        <w:t xml:space="preserve"> </w:t>
      </w:r>
      <w:r w:rsidRPr="00BE0F11">
        <w:t>банковских</w:t>
      </w:r>
      <w:r w:rsidR="00BE0F11" w:rsidRPr="00BE0F11">
        <w:t xml:space="preserve"> </w:t>
      </w:r>
      <w:r w:rsidRPr="00BE0F11">
        <w:t>продуктов,</w:t>
      </w:r>
      <w:r w:rsidR="00BE0F11" w:rsidRPr="00BE0F11">
        <w:t xml:space="preserve"> </w:t>
      </w:r>
      <w:r w:rsidRPr="00BE0F11">
        <w:t>входящих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состав</w:t>
      </w:r>
      <w:r w:rsidR="00BE0F11">
        <w:t xml:space="preserve"> "</w:t>
      </w:r>
      <w:r w:rsidRPr="00BE0F11">
        <w:t>ДБО</w:t>
      </w:r>
      <w:r w:rsidR="00BE0F11" w:rsidRPr="00BE0F11">
        <w:t xml:space="preserve"> </w:t>
      </w:r>
      <w:r w:rsidRPr="00BE0F11">
        <w:t>BS-Client</w:t>
      </w:r>
      <w:r w:rsidR="00BE0F11" w:rsidRPr="00BE0F11">
        <w:t xml:space="preserve">. </w:t>
      </w:r>
      <w:r w:rsidRPr="00BE0F11">
        <w:t>Частный</w:t>
      </w:r>
      <w:r w:rsidR="00BE0F11" w:rsidRPr="00BE0F11">
        <w:t xml:space="preserve"> </w:t>
      </w:r>
      <w:r w:rsidRPr="00BE0F11">
        <w:t>Клиент</w:t>
      </w:r>
      <w:r w:rsidR="00BE0F11">
        <w:t>"</w:t>
      </w:r>
      <w:r w:rsidR="00BE0F11" w:rsidRPr="00BE0F11">
        <w:t xml:space="preserve">. </w:t>
      </w:r>
      <w:r w:rsidRPr="00BE0F11">
        <w:t>В</w:t>
      </w:r>
      <w:r w:rsidR="00BE0F11" w:rsidRPr="00BE0F11">
        <w:t xml:space="preserve"> </w:t>
      </w:r>
      <w:r w:rsidRPr="00BE0F11">
        <w:t>качестве</w:t>
      </w:r>
      <w:r w:rsidR="00BE0F11" w:rsidRPr="00BE0F11">
        <w:t xml:space="preserve"> </w:t>
      </w:r>
      <w:r w:rsidRPr="00BE0F11">
        <w:t>Аналога</w:t>
      </w:r>
      <w:r w:rsidR="00BE0F11" w:rsidRPr="00BE0F11">
        <w:t xml:space="preserve"> </w:t>
      </w:r>
      <w:r w:rsidRPr="00BE0F11">
        <w:t>Собственноручной</w:t>
      </w:r>
      <w:r w:rsidR="00BE0F11" w:rsidRPr="00BE0F11">
        <w:t xml:space="preserve"> </w:t>
      </w:r>
      <w:r w:rsidRPr="00BE0F11">
        <w:t>Подписи</w:t>
      </w:r>
      <w:r w:rsidR="00BE0F11" w:rsidRPr="00BE0F11">
        <w:t xml:space="preserve"> </w:t>
      </w:r>
      <w:r w:rsidRPr="00BE0F11">
        <w:t>клиента</w:t>
      </w:r>
      <w:r w:rsidR="00BE0F11" w:rsidRPr="00BE0F11">
        <w:t xml:space="preserve"> </w:t>
      </w:r>
      <w:r w:rsidRPr="00BE0F11">
        <w:t>могут</w:t>
      </w:r>
      <w:r w:rsidR="00BE0F11" w:rsidRPr="00BE0F11">
        <w:t xml:space="preserve"> </w:t>
      </w:r>
      <w:r w:rsidRPr="00BE0F11">
        <w:t>использоваться</w:t>
      </w:r>
      <w:r w:rsidR="00BE0F11" w:rsidRPr="00BE0F11">
        <w:t xml:space="preserve"> </w:t>
      </w:r>
      <w:r w:rsidRPr="00BE0F11">
        <w:t>как</w:t>
      </w:r>
      <w:r w:rsidR="00BE0F11" w:rsidRPr="00BE0F11">
        <w:t xml:space="preserve"> </w:t>
      </w:r>
      <w:r w:rsidRPr="00BE0F11">
        <w:t>сеансовые</w:t>
      </w:r>
      <w:r w:rsidR="00BE0F11" w:rsidRPr="00BE0F11">
        <w:t xml:space="preserve"> </w:t>
      </w:r>
      <w:r w:rsidRPr="00BE0F11">
        <w:t>ключи</w:t>
      </w:r>
      <w:r w:rsidR="00BE0F11">
        <w:t xml:space="preserve"> (</w:t>
      </w:r>
      <w:r w:rsidRPr="00BE0F11">
        <w:t>в</w:t>
      </w:r>
      <w:r w:rsidR="00BE0F11" w:rsidRPr="00BE0F11">
        <w:t xml:space="preserve"> </w:t>
      </w:r>
      <w:r w:rsidRPr="00BE0F11">
        <w:t>т</w:t>
      </w:r>
      <w:r w:rsidR="00BE0F11" w:rsidRPr="00BE0F11">
        <w:t xml:space="preserve">. </w:t>
      </w:r>
      <w:r w:rsidRPr="00BE0F11">
        <w:t>ч</w:t>
      </w:r>
      <w:r w:rsidR="00BE0F11" w:rsidRPr="00BE0F11">
        <w:t xml:space="preserve">. </w:t>
      </w:r>
      <w:r w:rsidRPr="00BE0F11">
        <w:t>и</w:t>
      </w:r>
      <w:r w:rsidR="00BE0F11" w:rsidRPr="00BE0F11">
        <w:t xml:space="preserve"> </w:t>
      </w:r>
      <w:r w:rsidRPr="00BE0F11">
        <w:t>сформированные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помощью</w:t>
      </w:r>
      <w:r w:rsidR="00BE0F11" w:rsidRPr="00BE0F11">
        <w:t xml:space="preserve"> </w:t>
      </w:r>
      <w:r w:rsidRPr="00BE0F11">
        <w:t>MobiPass</w:t>
      </w:r>
      <w:r w:rsidR="00BE0F11" w:rsidRPr="00BE0F11">
        <w:t xml:space="preserve">), </w:t>
      </w:r>
      <w:r w:rsidRPr="00BE0F11">
        <w:t>так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Электронно-Цифровая</w:t>
      </w:r>
      <w:r w:rsidR="00BE0F11" w:rsidRPr="00BE0F11">
        <w:t xml:space="preserve"> </w:t>
      </w:r>
      <w:r w:rsidRPr="00BE0F11">
        <w:t>Подпись,</w:t>
      </w:r>
      <w:r w:rsidR="00BE0F11" w:rsidRPr="00BE0F11">
        <w:t xml:space="preserve"> </w:t>
      </w:r>
      <w:r w:rsidRPr="00BE0F11">
        <w:t>сформированная</w:t>
      </w:r>
      <w:r w:rsidR="00BE0F11" w:rsidRPr="00BE0F11">
        <w:t xml:space="preserve"> </w:t>
      </w:r>
      <w:r w:rsidRPr="00BE0F11">
        <w:t>сертифицированными</w:t>
      </w:r>
      <w:r w:rsidR="00BE0F11" w:rsidRPr="00BE0F11">
        <w:t xml:space="preserve"> </w:t>
      </w:r>
      <w:r w:rsidRPr="00BE0F11">
        <w:t>ФСБ</w:t>
      </w:r>
      <w:r w:rsidR="00BE0F11" w:rsidRPr="00BE0F11">
        <w:t xml:space="preserve"> </w:t>
      </w:r>
      <w:r w:rsidRPr="00BE0F11">
        <w:t>Средствами</w:t>
      </w:r>
      <w:r w:rsidR="00BE0F11" w:rsidRPr="00BE0F11">
        <w:t xml:space="preserve"> </w:t>
      </w:r>
      <w:r w:rsidRPr="00BE0F11">
        <w:t>КриптоЗащиты</w:t>
      </w:r>
      <w:r w:rsidR="00BE0F11" w:rsidRPr="00BE0F11">
        <w:t xml:space="preserve"> </w:t>
      </w:r>
      <w:r w:rsidRPr="00BE0F11">
        <w:t>Информации</w:t>
      </w:r>
      <w:r w:rsidR="00BE0F11" w:rsidRPr="00BE0F11">
        <w:t>.</w:t>
      </w:r>
    </w:p>
    <w:p w:rsidR="00BE0F11" w:rsidRPr="00BE0F11" w:rsidRDefault="00F71CC5" w:rsidP="00BE0F11">
      <w:pPr>
        <w:tabs>
          <w:tab w:val="left" w:pos="726"/>
        </w:tabs>
      </w:pPr>
      <w:r w:rsidRPr="00BE0F11">
        <w:t>При</w:t>
      </w:r>
      <w:r w:rsidR="00BE0F11" w:rsidRPr="00BE0F11">
        <w:t xml:space="preserve"> </w:t>
      </w:r>
      <w:r w:rsidRPr="00BE0F11">
        <w:t>работе</w:t>
      </w:r>
      <w:r w:rsidR="00BE0F11" w:rsidRPr="00BE0F11">
        <w:t xml:space="preserve"> </w:t>
      </w:r>
      <w:r w:rsidRPr="00BE0F11">
        <w:t>клиентов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подсистемой</w:t>
      </w:r>
      <w:r w:rsidR="00BE0F11">
        <w:t xml:space="preserve"> "</w:t>
      </w:r>
      <w:r w:rsidRPr="00BE0F11">
        <w:t>Интернет-Клиент</w:t>
      </w:r>
      <w:r w:rsidR="00BE0F11">
        <w:t xml:space="preserve">" </w:t>
      </w:r>
      <w:r w:rsidRPr="00BE0F11">
        <w:t>управление</w:t>
      </w:r>
      <w:r w:rsidR="00BE0F11" w:rsidRPr="00BE0F11">
        <w:t xml:space="preserve"> </w:t>
      </w:r>
      <w:r w:rsidRPr="00BE0F11">
        <w:t>счетом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проведение</w:t>
      </w:r>
      <w:r w:rsidR="00BE0F11" w:rsidRPr="00BE0F11">
        <w:t xml:space="preserve"> </w:t>
      </w:r>
      <w:r w:rsidRPr="00BE0F11">
        <w:t>банковских</w:t>
      </w:r>
      <w:r w:rsidR="00BE0F11" w:rsidRPr="00BE0F11">
        <w:t xml:space="preserve"> </w:t>
      </w:r>
      <w:r w:rsidRPr="00BE0F11">
        <w:t>операций</w:t>
      </w:r>
      <w:r w:rsidR="00BE0F11" w:rsidRPr="00BE0F11">
        <w:t xml:space="preserve"> </w:t>
      </w:r>
      <w:r w:rsidRPr="00BE0F11">
        <w:t>происходит</w:t>
      </w:r>
      <w:r w:rsidR="00BE0F11" w:rsidRPr="00BE0F11">
        <w:t xml:space="preserve"> </w:t>
      </w:r>
      <w:r w:rsidRPr="00BE0F11">
        <w:t>через</w:t>
      </w:r>
      <w:r w:rsidR="00BE0F11" w:rsidRPr="00BE0F11">
        <w:t xml:space="preserve"> </w:t>
      </w:r>
      <w:r w:rsidRPr="00BE0F11">
        <w:t>web-сайт</w:t>
      </w:r>
      <w:r w:rsidR="00BE0F11" w:rsidRPr="00BE0F11">
        <w:t xml:space="preserve"> </w:t>
      </w:r>
      <w:r w:rsidRPr="00BE0F11">
        <w:t>банка,</w:t>
      </w:r>
      <w:r w:rsidR="00BE0F11" w:rsidRPr="00BE0F11">
        <w:t xml:space="preserve"> </w:t>
      </w:r>
      <w:r w:rsidRPr="00BE0F11">
        <w:t>доступ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которому</w:t>
      </w:r>
      <w:r w:rsidR="00BE0F11" w:rsidRPr="00BE0F11">
        <w:t xml:space="preserve"> </w:t>
      </w:r>
      <w:r w:rsidRPr="00BE0F11">
        <w:t>осуществляется</w:t>
      </w:r>
      <w:r w:rsidR="00BE0F11" w:rsidRPr="00BE0F11">
        <w:t xml:space="preserve"> </w:t>
      </w:r>
      <w:r w:rsidRPr="00BE0F11">
        <w:t>через</w:t>
      </w:r>
      <w:r w:rsidR="00BE0F11" w:rsidRPr="00BE0F11">
        <w:t xml:space="preserve"> </w:t>
      </w:r>
      <w:r w:rsidRPr="00BE0F11">
        <w:t>сеть</w:t>
      </w:r>
      <w:r w:rsidR="00BE0F11" w:rsidRPr="00BE0F11">
        <w:t xml:space="preserve"> </w:t>
      </w:r>
      <w:r w:rsidRPr="00BE0F11">
        <w:t>Интернет</w:t>
      </w:r>
      <w:r w:rsidR="00BE0F11" w:rsidRPr="00BE0F11">
        <w:t xml:space="preserve">. </w:t>
      </w:r>
      <w:r w:rsidRPr="00BE0F11">
        <w:t>Клиент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 </w:t>
      </w:r>
      <w:r w:rsidRPr="00BE0F11">
        <w:t>из</w:t>
      </w:r>
      <w:r w:rsidR="00BE0F11" w:rsidRPr="00BE0F11">
        <w:t xml:space="preserve"> </w:t>
      </w:r>
      <w:r w:rsidRPr="00BE0F11">
        <w:t>дома,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работы</w:t>
      </w:r>
      <w:r w:rsidR="00BE0F11" w:rsidRPr="00BE0F11">
        <w:t xml:space="preserve"> </w:t>
      </w:r>
      <w:r w:rsidRPr="00BE0F11">
        <w:t>или</w:t>
      </w:r>
      <w:r w:rsidR="00BE0F11" w:rsidRPr="00BE0F11">
        <w:t xml:space="preserve"> </w:t>
      </w:r>
      <w:r w:rsidRPr="00BE0F11">
        <w:t>любого</w:t>
      </w:r>
      <w:r w:rsidR="00BE0F11" w:rsidRPr="00BE0F11">
        <w:t xml:space="preserve"> </w:t>
      </w:r>
      <w:r w:rsidRPr="00BE0F11">
        <w:t>другого</w:t>
      </w:r>
      <w:r w:rsidR="00BE0F11" w:rsidRPr="00BE0F11">
        <w:t xml:space="preserve"> </w:t>
      </w:r>
      <w:r w:rsidRPr="00BE0F11">
        <w:t>места</w:t>
      </w:r>
      <w:r w:rsidR="00BE0F11" w:rsidRPr="00BE0F11">
        <w:t xml:space="preserve"> </w:t>
      </w:r>
      <w:r w:rsidRPr="00BE0F11">
        <w:t>через</w:t>
      </w:r>
      <w:r w:rsidR="00BE0F11" w:rsidRPr="00BE0F11">
        <w:t xml:space="preserve"> </w:t>
      </w:r>
      <w:r w:rsidRPr="00BE0F11">
        <w:t>браузер</w:t>
      </w:r>
      <w:r w:rsidR="00BE0F11">
        <w:t xml:space="preserve"> (</w:t>
      </w:r>
      <w:r w:rsidRPr="00BE0F11">
        <w:t>Internet</w:t>
      </w:r>
      <w:r w:rsidR="00BE0F11" w:rsidRPr="00BE0F11">
        <w:t xml:space="preserve"> </w:t>
      </w:r>
      <w:r w:rsidRPr="00BE0F11">
        <w:t>Explorer</w:t>
      </w:r>
      <w:r w:rsidR="00BE0F11" w:rsidRPr="00BE0F11">
        <w:t xml:space="preserve">) </w:t>
      </w:r>
      <w:r w:rsidRPr="00BE0F11">
        <w:t>обращается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стандартному</w:t>
      </w:r>
      <w:r w:rsidR="00BE0F11" w:rsidRPr="00BE0F11">
        <w:t xml:space="preserve"> </w:t>
      </w:r>
      <w:r w:rsidRPr="00BE0F11">
        <w:t>протоколу</w:t>
      </w:r>
      <w:r w:rsidR="00BE0F11" w:rsidRPr="00BE0F11">
        <w:t xml:space="preserve"> </w:t>
      </w:r>
      <w:r w:rsidRPr="00BE0F11">
        <w:t>HTTP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веб-серверу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. </w:t>
      </w:r>
      <w:r w:rsidRPr="00BE0F11">
        <w:t>При</w:t>
      </w:r>
      <w:r w:rsidR="00BE0F11" w:rsidRPr="00BE0F11">
        <w:t xml:space="preserve"> </w:t>
      </w:r>
      <w:r w:rsidRPr="00BE0F11">
        <w:t>успешной</w:t>
      </w:r>
      <w:r w:rsidR="00BE0F11" w:rsidRPr="00BE0F11">
        <w:t xml:space="preserve"> </w:t>
      </w:r>
      <w:r w:rsidRPr="00BE0F11">
        <w:t>аутентификации</w:t>
      </w:r>
      <w:r w:rsidR="00BE0F11" w:rsidRPr="00BE0F11">
        <w:t xml:space="preserve"> </w:t>
      </w:r>
      <w:r w:rsidRPr="00BE0F11">
        <w:t>пользователь</w:t>
      </w:r>
      <w:r w:rsidR="00BE0F11" w:rsidRPr="00BE0F11">
        <w:t xml:space="preserve"> </w:t>
      </w:r>
      <w:r w:rsidRPr="00BE0F11">
        <w:t>начинает</w:t>
      </w:r>
      <w:r w:rsidR="00BE0F11" w:rsidRPr="00BE0F11">
        <w:t xml:space="preserve"> </w:t>
      </w:r>
      <w:r w:rsidRPr="00BE0F11">
        <w:t>защищенный</w:t>
      </w:r>
      <w:r w:rsidR="00BE0F11" w:rsidRPr="00BE0F11">
        <w:t xml:space="preserve"> </w:t>
      </w:r>
      <w:r w:rsidRPr="00BE0F11">
        <w:t>сеанс</w:t>
      </w:r>
      <w:r w:rsidR="00BE0F11" w:rsidRPr="00BE0F11">
        <w:t xml:space="preserve"> </w:t>
      </w:r>
      <w:r w:rsidRPr="00BE0F11">
        <w:t>работы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системой</w:t>
      </w:r>
      <w:r w:rsidR="00BE0F11">
        <w:t xml:space="preserve"> "</w:t>
      </w:r>
      <w:r w:rsidRPr="00BE0F11">
        <w:t>Интернет-Клиент</w:t>
      </w:r>
      <w:r w:rsidR="00BE0F11">
        <w:t xml:space="preserve">" </w:t>
      </w:r>
      <w:r w:rsidR="00BE0F11" w:rsidRPr="00BE0F11">
        <w:t xml:space="preserve">- </w:t>
      </w:r>
      <w:r w:rsidRPr="00BE0F11">
        <w:t>производится</w:t>
      </w:r>
      <w:r w:rsidR="00BE0F11" w:rsidRPr="00BE0F11">
        <w:t xml:space="preserve"> </w:t>
      </w:r>
      <w:r w:rsidRPr="00BE0F11">
        <w:t>обмен</w:t>
      </w:r>
      <w:r w:rsidR="00BE0F11" w:rsidRPr="00BE0F11">
        <w:t xml:space="preserve"> </w:t>
      </w:r>
      <w:r w:rsidRPr="00BE0F11">
        <w:t>информацией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доступных</w:t>
      </w:r>
      <w:r w:rsidR="00BE0F11" w:rsidRPr="00BE0F11">
        <w:t xml:space="preserve"> </w:t>
      </w:r>
      <w:r w:rsidRPr="00BE0F11">
        <w:t>форматах</w:t>
      </w:r>
      <w:r w:rsidR="00BE0F11" w:rsidRPr="00BE0F11">
        <w:t xml:space="preserve"> </w:t>
      </w:r>
      <w:r w:rsidRPr="00BE0F11">
        <w:t>HTML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XML</w:t>
      </w:r>
      <w:r w:rsidR="00BE0F11" w:rsidRPr="00BE0F11">
        <w:t>.</w:t>
      </w:r>
    </w:p>
    <w:p w:rsidR="00BE0F11" w:rsidRPr="00BE0F11" w:rsidRDefault="00F71CC5" w:rsidP="00BE0F11">
      <w:pPr>
        <w:tabs>
          <w:tab w:val="left" w:pos="726"/>
        </w:tabs>
      </w:pPr>
      <w:r w:rsidRPr="00BE0F11">
        <w:t>Все</w:t>
      </w:r>
      <w:r w:rsidR="00BE0F11" w:rsidRPr="00BE0F11">
        <w:t xml:space="preserve"> </w:t>
      </w:r>
      <w:r w:rsidRPr="00BE0F11">
        <w:t>документы</w:t>
      </w:r>
      <w:r w:rsidR="00BE0F11">
        <w:t xml:space="preserve"> (</w:t>
      </w:r>
      <w:r w:rsidRPr="00BE0F11">
        <w:t>база</w:t>
      </w:r>
      <w:r w:rsidR="00BE0F11" w:rsidRPr="00BE0F11">
        <w:t xml:space="preserve"> </w:t>
      </w:r>
      <w:r w:rsidRPr="00BE0F11">
        <w:t>данных</w:t>
      </w:r>
      <w:r w:rsidR="00BE0F11" w:rsidRPr="00BE0F11">
        <w:t xml:space="preserve"> </w:t>
      </w:r>
      <w:r w:rsidRPr="00BE0F11">
        <w:t>платежных</w:t>
      </w:r>
      <w:r w:rsidR="00BE0F11" w:rsidRPr="00BE0F11">
        <w:t xml:space="preserve"> </w:t>
      </w:r>
      <w:r w:rsidRPr="00BE0F11">
        <w:t>поручений,</w:t>
      </w:r>
      <w:r w:rsidR="00BE0F11" w:rsidRPr="00BE0F11">
        <w:t xml:space="preserve"> </w:t>
      </w:r>
      <w:r w:rsidRPr="00BE0F11">
        <w:t>выписок,</w:t>
      </w:r>
      <w:r w:rsidR="00BE0F11" w:rsidRPr="00BE0F11">
        <w:t xml:space="preserve"> </w:t>
      </w:r>
      <w:r w:rsidRPr="00BE0F11">
        <w:t>справочников</w:t>
      </w:r>
      <w:r w:rsidR="00BE0F11" w:rsidRPr="00BE0F11">
        <w:t xml:space="preserve"> </w:t>
      </w:r>
      <w:r w:rsidRPr="00BE0F11">
        <w:t>корреспондентов</w:t>
      </w:r>
      <w:r w:rsidR="00BE0F11">
        <w:t xml:space="preserve"> (</w:t>
      </w:r>
      <w:r w:rsidRPr="00BE0F11">
        <w:t>получателей</w:t>
      </w:r>
      <w:r w:rsidR="00BE0F11" w:rsidRPr="00BE0F11">
        <w:t xml:space="preserve">), </w:t>
      </w:r>
      <w:r w:rsidRPr="00BE0F11">
        <w:t>справочник</w:t>
      </w:r>
      <w:r w:rsidR="00BE0F11" w:rsidRPr="00BE0F11">
        <w:t xml:space="preserve"> </w:t>
      </w:r>
      <w:r w:rsidRPr="00BE0F11">
        <w:t>банков</w:t>
      </w:r>
      <w:r w:rsidR="00BE0F11" w:rsidRPr="00BE0F11">
        <w:t xml:space="preserve"> </w:t>
      </w:r>
      <w:r w:rsidRPr="00BE0F11">
        <w:t>России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="00BE0F11">
        <w:t>т.д.</w:t>
      </w:r>
      <w:r w:rsidR="00BE0F11" w:rsidRPr="00BE0F11">
        <w:t xml:space="preserve">) </w:t>
      </w:r>
      <w:r w:rsidRPr="00BE0F11">
        <w:t>и</w:t>
      </w:r>
      <w:r w:rsidR="00BE0F11" w:rsidRPr="00BE0F11">
        <w:t xml:space="preserve"> </w:t>
      </w:r>
      <w:r w:rsidRPr="00BE0F11">
        <w:t>иные</w:t>
      </w:r>
      <w:r w:rsidR="00BE0F11" w:rsidRPr="00BE0F11">
        <w:t xml:space="preserve"> </w:t>
      </w:r>
      <w:r w:rsidRPr="00BE0F11">
        <w:t>ресурсы,</w:t>
      </w:r>
      <w:r w:rsidR="00BE0F11" w:rsidRPr="00BE0F11">
        <w:t xml:space="preserve"> </w:t>
      </w:r>
      <w:r w:rsidRPr="00BE0F11">
        <w:t>необходимые</w:t>
      </w:r>
      <w:r w:rsidR="00BE0F11" w:rsidRPr="00BE0F11">
        <w:t xml:space="preserve"> </w:t>
      </w:r>
      <w:r w:rsidRPr="00BE0F11">
        <w:t>клиенту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работы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банком,</w:t>
      </w:r>
      <w:r w:rsidR="00BE0F11" w:rsidRPr="00BE0F11">
        <w:t xml:space="preserve"> </w:t>
      </w:r>
      <w:r w:rsidRPr="00BE0F11">
        <w:t>находятся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стороне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. </w:t>
      </w:r>
      <w:r w:rsidRPr="00BE0F11">
        <w:t>Это</w:t>
      </w:r>
      <w:r w:rsidR="00BE0F11" w:rsidRPr="00BE0F11">
        <w:t xml:space="preserve"> </w:t>
      </w:r>
      <w:r w:rsidRPr="00BE0F11">
        <w:t>позволяет</w:t>
      </w:r>
      <w:r w:rsidR="00BE0F11" w:rsidRPr="00BE0F11">
        <w:t xml:space="preserve"> </w:t>
      </w:r>
      <w:r w:rsidRPr="00BE0F11">
        <w:t>пользователям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зависеть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конкретного</w:t>
      </w:r>
      <w:r w:rsidR="00BE0F11" w:rsidRPr="00BE0F11">
        <w:t xml:space="preserve"> </w:t>
      </w:r>
      <w:r w:rsidRPr="00BE0F11">
        <w:t>компьютера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получать</w:t>
      </w:r>
      <w:r w:rsidR="00BE0F11" w:rsidRPr="00BE0F11">
        <w:t xml:space="preserve"> </w:t>
      </w:r>
      <w:r w:rsidRPr="00BE0F11">
        <w:t>доступ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управлению</w:t>
      </w:r>
      <w:r w:rsidR="00BE0F11" w:rsidRPr="00BE0F11">
        <w:t xml:space="preserve"> </w:t>
      </w:r>
      <w:r w:rsidRPr="00BE0F11">
        <w:t>счетом</w:t>
      </w:r>
      <w:r w:rsidR="00BE0F11" w:rsidRPr="00BE0F11">
        <w:t xml:space="preserve"> </w:t>
      </w:r>
      <w:r w:rsidRPr="00BE0F11">
        <w:t>из</w:t>
      </w:r>
      <w:r w:rsidR="00BE0F11" w:rsidRPr="00BE0F11">
        <w:t xml:space="preserve"> </w:t>
      </w:r>
      <w:r w:rsidRPr="00BE0F11">
        <w:t>любого</w:t>
      </w:r>
      <w:r w:rsidR="00BE0F11" w:rsidRPr="00BE0F11">
        <w:t xml:space="preserve"> </w:t>
      </w:r>
      <w:r w:rsidRPr="00BE0F11">
        <w:t>удобного</w:t>
      </w:r>
      <w:r w:rsidR="00BE0F11" w:rsidRPr="00BE0F11">
        <w:t xml:space="preserve"> </w:t>
      </w:r>
      <w:r w:rsidRPr="00BE0F11">
        <w:t>места,</w:t>
      </w:r>
      <w:r w:rsidR="00BE0F11" w:rsidRPr="00BE0F11">
        <w:t xml:space="preserve"> </w:t>
      </w:r>
      <w:r w:rsidRPr="00BE0F11">
        <w:t>используя</w:t>
      </w:r>
      <w:r w:rsidR="00BE0F11" w:rsidRPr="00BE0F11">
        <w:t xml:space="preserve"> </w:t>
      </w:r>
      <w:r w:rsidRPr="00BE0F11">
        <w:t>компь</w:t>
      </w:r>
      <w:r w:rsidR="00172EE0" w:rsidRPr="00BE0F11">
        <w:t>ютер,</w:t>
      </w:r>
      <w:r w:rsidR="00BE0F11" w:rsidRPr="00BE0F11">
        <w:t xml:space="preserve"> </w:t>
      </w:r>
      <w:r w:rsidR="00172EE0" w:rsidRPr="00BE0F11">
        <w:t>подключенный</w:t>
      </w:r>
      <w:r w:rsidR="00BE0F11" w:rsidRPr="00BE0F11">
        <w:t xml:space="preserve"> </w:t>
      </w:r>
      <w:r w:rsidR="00172EE0" w:rsidRPr="00BE0F11">
        <w:t>к</w:t>
      </w:r>
      <w:r w:rsidR="00BE0F11" w:rsidRPr="00BE0F11">
        <w:t xml:space="preserve"> </w:t>
      </w:r>
      <w:r w:rsidR="00172EE0" w:rsidRPr="00BE0F11">
        <w:t>интернету</w:t>
      </w:r>
      <w:r w:rsidR="00BE0F11" w:rsidRPr="00BE0F11">
        <w:t>.</w:t>
      </w:r>
    </w:p>
    <w:p w:rsidR="00BE0F11" w:rsidRPr="00BE0F11" w:rsidRDefault="00F71CC5" w:rsidP="00BE0F11">
      <w:pPr>
        <w:tabs>
          <w:tab w:val="left" w:pos="726"/>
        </w:tabs>
      </w:pPr>
      <w:r w:rsidRPr="00BE0F11">
        <w:t>Клиент</w:t>
      </w:r>
      <w:r w:rsidR="00BE0F11" w:rsidRPr="00BE0F11">
        <w:t xml:space="preserve"> </w:t>
      </w:r>
      <w:r w:rsidRPr="00BE0F11">
        <w:t>может</w:t>
      </w:r>
      <w:r w:rsidR="00BE0F11" w:rsidRPr="00BE0F11">
        <w:t xml:space="preserve"> </w:t>
      </w:r>
      <w:r w:rsidRPr="00BE0F11">
        <w:t>создавать,</w:t>
      </w:r>
      <w:r w:rsidR="00BE0F11" w:rsidRPr="00BE0F11">
        <w:t xml:space="preserve"> </w:t>
      </w:r>
      <w:r w:rsidRPr="00BE0F11">
        <w:t>редактировать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отправлять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обработку</w:t>
      </w:r>
      <w:r w:rsidR="00BE0F11" w:rsidRPr="00BE0F11">
        <w:t xml:space="preserve"> </w:t>
      </w:r>
      <w:r w:rsidRPr="00BE0F11">
        <w:t>платежные</w:t>
      </w:r>
      <w:r w:rsidR="00BE0F11">
        <w:t xml:space="preserve"> (</w:t>
      </w:r>
      <w:r w:rsidRPr="00BE0F11">
        <w:t>рублевые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валютные</w:t>
      </w:r>
      <w:r w:rsidR="00BE0F11" w:rsidRPr="00BE0F11">
        <w:t xml:space="preserve">) </w:t>
      </w:r>
      <w:r w:rsidRPr="00BE0F11">
        <w:t>документы,</w:t>
      </w:r>
      <w:r w:rsidR="00BE0F11" w:rsidRPr="00BE0F11">
        <w:t xml:space="preserve"> </w:t>
      </w:r>
      <w:r w:rsidRPr="00BE0F11">
        <w:t>просматривать</w:t>
      </w:r>
      <w:r w:rsidR="00BE0F11" w:rsidRPr="00BE0F11">
        <w:t xml:space="preserve"> </w:t>
      </w:r>
      <w:r w:rsidRPr="00BE0F11">
        <w:t>архив</w:t>
      </w:r>
      <w:r w:rsidR="00BE0F11" w:rsidRPr="00BE0F11">
        <w:t xml:space="preserve"> </w:t>
      </w:r>
      <w:r w:rsidRPr="00BE0F11">
        <w:t>документов,</w:t>
      </w:r>
      <w:r w:rsidR="00BE0F11" w:rsidRPr="00BE0F11">
        <w:t xml:space="preserve"> </w:t>
      </w:r>
      <w:r w:rsidRPr="00BE0F11">
        <w:t>просматривать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распечатывать</w:t>
      </w:r>
      <w:r w:rsidR="00BE0F11" w:rsidRPr="00BE0F11">
        <w:t xml:space="preserve"> </w:t>
      </w:r>
      <w:r w:rsidRPr="00BE0F11">
        <w:t>сообщения</w:t>
      </w:r>
      <w:r w:rsidR="00BE0F11" w:rsidRPr="00BE0F11">
        <w:t xml:space="preserve"> </w:t>
      </w:r>
      <w:r w:rsidRPr="00BE0F11">
        <w:t>из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выписки</w:t>
      </w:r>
      <w:r w:rsidR="00BE0F11" w:rsidRPr="00BE0F11">
        <w:t xml:space="preserve"> </w:t>
      </w:r>
      <w:r w:rsidRPr="00BE0F11">
        <w:t>за</w:t>
      </w:r>
      <w:r w:rsidR="00BE0F11" w:rsidRPr="00BE0F11">
        <w:t xml:space="preserve"> </w:t>
      </w:r>
      <w:r w:rsidRPr="00BE0F11">
        <w:t>любой</w:t>
      </w:r>
      <w:r w:rsidR="00BE0F11" w:rsidRPr="00BE0F11">
        <w:t xml:space="preserve"> </w:t>
      </w:r>
      <w:r w:rsidRPr="00BE0F11">
        <w:t>период,</w:t>
      </w:r>
      <w:r w:rsidR="00BE0F11" w:rsidRPr="00BE0F11">
        <w:t xml:space="preserve"> </w:t>
      </w:r>
      <w:r w:rsidRPr="00BE0F11">
        <w:t>пользоваться</w:t>
      </w:r>
      <w:r w:rsidR="00BE0F11" w:rsidRPr="00BE0F11">
        <w:t xml:space="preserve"> </w:t>
      </w:r>
      <w:r w:rsidRPr="00BE0F11">
        <w:t>справочниками,</w:t>
      </w:r>
      <w:r w:rsidR="00BE0F11" w:rsidRPr="00BE0F11">
        <w:t xml:space="preserve"> </w:t>
      </w:r>
      <w:r w:rsidRPr="00BE0F11">
        <w:t>физически</w:t>
      </w:r>
      <w:r w:rsidR="00BE0F11" w:rsidRPr="00BE0F11">
        <w:t xml:space="preserve"> </w:t>
      </w:r>
      <w:r w:rsidRPr="00BE0F11">
        <w:t>находящимися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стороне</w:t>
      </w:r>
      <w:r w:rsidR="00BE0F11" w:rsidRPr="00BE0F11">
        <w:t xml:space="preserve"> </w:t>
      </w:r>
      <w:r w:rsidRPr="00BE0F11">
        <w:t>кредитной</w:t>
      </w:r>
      <w:r w:rsidR="00BE0F11" w:rsidRPr="00BE0F11">
        <w:t xml:space="preserve"> </w:t>
      </w:r>
      <w:r w:rsidRPr="00BE0F11">
        <w:t>организации,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="00BE0F11">
        <w:t>т.д.</w:t>
      </w:r>
      <w:r w:rsidR="00BE0F11" w:rsidRPr="00BE0F11">
        <w:t xml:space="preserve"> </w:t>
      </w:r>
      <w:r w:rsidRPr="00BE0F11">
        <w:t>Все</w:t>
      </w:r>
      <w:r w:rsidR="00BE0F11" w:rsidRPr="00BE0F11">
        <w:t xml:space="preserve"> </w:t>
      </w:r>
      <w:r w:rsidRPr="00BE0F11">
        <w:t>операции</w:t>
      </w:r>
      <w:r w:rsidR="00BE0F11" w:rsidRPr="00BE0F11">
        <w:t xml:space="preserve"> </w:t>
      </w:r>
      <w:r w:rsidRPr="00BE0F11">
        <w:t>между</w:t>
      </w:r>
      <w:r w:rsidR="00BE0F11" w:rsidRPr="00BE0F11">
        <w:t xml:space="preserve"> </w:t>
      </w:r>
      <w:r w:rsidRPr="00BE0F11">
        <w:t>банком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организацией</w:t>
      </w:r>
      <w:r w:rsidR="00BE0F11" w:rsidRPr="00BE0F11">
        <w:t xml:space="preserve"> </w:t>
      </w:r>
      <w:r w:rsidRPr="00BE0F11">
        <w:t>проводятся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режиме</w:t>
      </w:r>
      <w:r w:rsidR="00BE0F11" w:rsidRPr="00BE0F11">
        <w:t xml:space="preserve"> </w:t>
      </w:r>
      <w:r w:rsidRPr="00BE0F11">
        <w:t>реального</w:t>
      </w:r>
      <w:r w:rsidR="00BE0F11" w:rsidRPr="00BE0F11">
        <w:t xml:space="preserve"> </w:t>
      </w:r>
      <w:r w:rsidRPr="00BE0F11">
        <w:t>времени</w:t>
      </w:r>
      <w:r w:rsidR="00BE0F11" w:rsidRPr="00BE0F11">
        <w:t xml:space="preserve">. </w:t>
      </w:r>
      <w:r w:rsidRPr="00BE0F11">
        <w:t>Возможности</w:t>
      </w:r>
      <w:r w:rsidR="00BE0F11" w:rsidRPr="00BE0F11">
        <w:t xml:space="preserve"> </w:t>
      </w:r>
      <w:r w:rsidRPr="00BE0F11">
        <w:t>подсистемы</w:t>
      </w:r>
      <w:r w:rsidR="00BE0F11" w:rsidRPr="00BE0F11">
        <w:t xml:space="preserve"> </w:t>
      </w:r>
      <w:r w:rsidRPr="00BE0F11">
        <w:t>позволяют</w:t>
      </w:r>
      <w:r w:rsidR="00BE0F11" w:rsidRPr="00BE0F11">
        <w:t xml:space="preserve"> </w:t>
      </w:r>
      <w:r w:rsidRPr="00BE0F11">
        <w:t>отслеживать</w:t>
      </w:r>
      <w:r w:rsidR="00BE0F11" w:rsidRPr="00BE0F11">
        <w:t xml:space="preserve"> </w:t>
      </w:r>
      <w:r w:rsidRPr="00BE0F11">
        <w:t>все</w:t>
      </w:r>
      <w:r w:rsidR="00BE0F11" w:rsidRPr="00BE0F11">
        <w:t xml:space="preserve"> </w:t>
      </w:r>
      <w:r w:rsidRPr="00BE0F11">
        <w:t>этапы</w:t>
      </w:r>
      <w:r w:rsidR="00BE0F11" w:rsidRPr="00BE0F11">
        <w:t xml:space="preserve"> </w:t>
      </w:r>
      <w:r w:rsidRPr="00BE0F11">
        <w:t>обработки</w:t>
      </w:r>
      <w:r w:rsidR="00BE0F11" w:rsidRPr="00BE0F11">
        <w:t xml:space="preserve"> </w:t>
      </w:r>
      <w:r w:rsidRPr="00BE0F11">
        <w:t>платежных</w:t>
      </w:r>
      <w:r w:rsidR="00BE0F11" w:rsidRPr="00BE0F11">
        <w:t xml:space="preserve"> </w:t>
      </w:r>
      <w:r w:rsidRPr="00BE0F11">
        <w:t>документов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банковском</w:t>
      </w:r>
      <w:r w:rsidR="00BE0F11" w:rsidRPr="00BE0F11">
        <w:t xml:space="preserve"> </w:t>
      </w:r>
      <w:r w:rsidRPr="00BE0F11">
        <w:t>сервере</w:t>
      </w:r>
      <w:r w:rsidR="00BE0F11" w:rsidRPr="00BE0F11">
        <w:t>.</w:t>
      </w:r>
    </w:p>
    <w:p w:rsidR="00BE0F11" w:rsidRPr="00BE0F11" w:rsidRDefault="00F71CC5" w:rsidP="00BE0F11">
      <w:pPr>
        <w:tabs>
          <w:tab w:val="left" w:pos="726"/>
        </w:tabs>
      </w:pPr>
      <w:r w:rsidRPr="00BE0F11">
        <w:t>Благодаря</w:t>
      </w:r>
      <w:r w:rsidR="00BE0F11" w:rsidRPr="00BE0F11">
        <w:t xml:space="preserve"> </w:t>
      </w:r>
      <w:r w:rsidRPr="00BE0F11">
        <w:t>онлайн-обмену</w:t>
      </w:r>
      <w:r w:rsidR="00BE0F11" w:rsidRPr="00BE0F11">
        <w:t xml:space="preserve"> </w:t>
      </w:r>
      <w:r w:rsidRPr="00BE0F11">
        <w:t>информацией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подсистеме</w:t>
      </w:r>
      <w:r w:rsidR="00BE0F11">
        <w:t xml:space="preserve"> "</w:t>
      </w:r>
      <w:r w:rsidRPr="00BE0F11">
        <w:t>Интернет-Клиент</w:t>
      </w:r>
      <w:r w:rsidR="00BE0F11">
        <w:t xml:space="preserve">" </w:t>
      </w:r>
      <w:r w:rsidRPr="00BE0F11">
        <w:t>реализован</w:t>
      </w:r>
      <w:r w:rsidR="00BE0F11" w:rsidRPr="00BE0F11">
        <w:t xml:space="preserve"> </w:t>
      </w:r>
      <w:r w:rsidRPr="00BE0F11">
        <w:t>контроль</w:t>
      </w:r>
      <w:r w:rsidR="00BE0F11" w:rsidRPr="00BE0F11">
        <w:t xml:space="preserve"> </w:t>
      </w:r>
      <w:r w:rsidRPr="00BE0F11">
        <w:t>корректности</w:t>
      </w:r>
      <w:r w:rsidR="00BE0F11" w:rsidRPr="00BE0F11">
        <w:t xml:space="preserve"> </w:t>
      </w:r>
      <w:r w:rsidRPr="00BE0F11">
        <w:t>вводимых</w:t>
      </w:r>
      <w:r w:rsidR="00BE0F11" w:rsidRPr="00BE0F11">
        <w:t xml:space="preserve"> </w:t>
      </w:r>
      <w:r w:rsidRPr="00BE0F11">
        <w:t>данных,</w:t>
      </w:r>
      <w:r w:rsidR="00BE0F11" w:rsidRPr="00BE0F11">
        <w:t xml:space="preserve"> </w:t>
      </w:r>
      <w:r w:rsidRPr="00BE0F11">
        <w:t>обеспечивающий</w:t>
      </w:r>
      <w:r w:rsidR="00BE0F11" w:rsidRPr="00BE0F11">
        <w:t xml:space="preserve"> </w:t>
      </w:r>
      <w:r w:rsidRPr="00BE0F11">
        <w:t>банку</w:t>
      </w:r>
      <w:r w:rsidR="00BE0F11" w:rsidRPr="00BE0F11">
        <w:t xml:space="preserve"> </w:t>
      </w:r>
      <w:r w:rsidRPr="00BE0F11">
        <w:t>получение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клиентов</w:t>
      </w:r>
      <w:r w:rsidR="00BE0F11" w:rsidRPr="00BE0F11">
        <w:t xml:space="preserve"> </w:t>
      </w:r>
      <w:r w:rsidRPr="00BE0F11">
        <w:t>только</w:t>
      </w:r>
      <w:r w:rsidR="00BE0F11" w:rsidRPr="00BE0F11">
        <w:t xml:space="preserve"> </w:t>
      </w:r>
      <w:r w:rsidRPr="00BE0F11">
        <w:t>верно</w:t>
      </w:r>
      <w:r w:rsidR="00BE0F11" w:rsidRPr="00BE0F11">
        <w:t xml:space="preserve"> </w:t>
      </w:r>
      <w:r w:rsidRPr="00BE0F11">
        <w:t>заполненных</w:t>
      </w:r>
      <w:r w:rsidR="00BE0F11" w:rsidRPr="00BE0F11">
        <w:t xml:space="preserve"> </w:t>
      </w:r>
      <w:r w:rsidRPr="00BE0F11">
        <w:t>документов</w:t>
      </w:r>
      <w:r w:rsidR="00BE0F11" w:rsidRPr="00BE0F11">
        <w:t xml:space="preserve">. </w:t>
      </w:r>
      <w:r w:rsidRPr="00BE0F11">
        <w:t>Опция</w:t>
      </w:r>
      <w:r w:rsidR="00BE0F11" w:rsidRPr="00BE0F11">
        <w:t xml:space="preserve"> </w:t>
      </w:r>
      <w:r w:rsidRPr="00BE0F11">
        <w:t>онлайн-контроля</w:t>
      </w:r>
      <w:r w:rsidR="00BE0F11" w:rsidRPr="00BE0F11">
        <w:t xml:space="preserve"> </w:t>
      </w:r>
      <w:r w:rsidRPr="00BE0F11">
        <w:t>облегчает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ускоряет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кредитной</w:t>
      </w:r>
      <w:r w:rsidR="00BE0F11" w:rsidRPr="00BE0F11">
        <w:t xml:space="preserve"> </w:t>
      </w:r>
      <w:r w:rsidRPr="00BE0F11">
        <w:t>организации</w:t>
      </w:r>
      <w:r w:rsidR="00BE0F11" w:rsidRPr="00BE0F11">
        <w:t xml:space="preserve"> </w:t>
      </w:r>
      <w:r w:rsidRPr="00BE0F11">
        <w:t>обработку</w:t>
      </w:r>
      <w:r w:rsidR="00BE0F11" w:rsidRPr="00BE0F11">
        <w:t xml:space="preserve"> </w:t>
      </w:r>
      <w:r w:rsidRPr="00BE0F11">
        <w:t>поступивших</w:t>
      </w:r>
      <w:r w:rsidR="00BE0F11" w:rsidRPr="00BE0F11">
        <w:t xml:space="preserve"> </w:t>
      </w:r>
      <w:r w:rsidRPr="00BE0F11">
        <w:t>документов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предоставляет</w:t>
      </w:r>
      <w:r w:rsidR="00BE0F11" w:rsidRPr="00BE0F11">
        <w:t xml:space="preserve"> </w:t>
      </w:r>
      <w:r w:rsidRPr="00BE0F11">
        <w:t>удобство</w:t>
      </w:r>
      <w:r w:rsidR="00BE0F11" w:rsidRPr="00BE0F11">
        <w:t xml:space="preserve"> </w:t>
      </w:r>
      <w:r w:rsidRPr="00BE0F11">
        <w:t>их</w:t>
      </w:r>
      <w:r w:rsidR="00BE0F11" w:rsidRPr="00BE0F11">
        <w:t xml:space="preserve"> </w:t>
      </w:r>
      <w:r w:rsidRPr="00BE0F11">
        <w:t>оформления</w:t>
      </w:r>
      <w:r w:rsidR="00BE0F11" w:rsidRPr="00BE0F11">
        <w:t xml:space="preserve"> </w:t>
      </w:r>
      <w:r w:rsidRPr="00BE0F11">
        <w:t>клиентам</w:t>
      </w:r>
      <w:r w:rsidR="00BE0F11" w:rsidRPr="00BE0F11">
        <w:t>.</w:t>
      </w:r>
    </w:p>
    <w:p w:rsidR="00BE0F11" w:rsidRPr="00BE0F11" w:rsidRDefault="00F71CC5" w:rsidP="00BE0F11">
      <w:pPr>
        <w:tabs>
          <w:tab w:val="left" w:pos="726"/>
        </w:tabs>
      </w:pPr>
      <w:r w:rsidRPr="00BE0F11">
        <w:t>Внедрив</w:t>
      </w:r>
      <w:r w:rsidR="00BE0F11" w:rsidRPr="00BE0F11">
        <w:t xml:space="preserve"> </w:t>
      </w:r>
      <w:r w:rsidRPr="00BE0F11">
        <w:t>у</w:t>
      </w:r>
      <w:r w:rsidR="00BE0F11" w:rsidRPr="00BE0F11">
        <w:t xml:space="preserve"> </w:t>
      </w:r>
      <w:r w:rsidRPr="00BE0F11">
        <w:t>себя</w:t>
      </w:r>
      <w:r w:rsidR="00BE0F11">
        <w:t xml:space="preserve"> "</w:t>
      </w:r>
      <w:r w:rsidRPr="00BE0F11">
        <w:t>Интернет</w:t>
      </w:r>
      <w:r w:rsidR="00BE0F11" w:rsidRPr="00BE0F11">
        <w:t>-</w:t>
      </w:r>
      <w:r w:rsidRPr="00BE0F11">
        <w:t>Клиент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юридических</w:t>
      </w:r>
      <w:r w:rsidR="00BE0F11" w:rsidRPr="00BE0F11">
        <w:t xml:space="preserve"> </w:t>
      </w:r>
      <w:r w:rsidRPr="00BE0F11">
        <w:t>лиц</w:t>
      </w:r>
      <w:r w:rsidR="00BE0F11">
        <w:t>"</w:t>
      </w:r>
      <w:r w:rsidRPr="00BE0F11">
        <w:t>,</w:t>
      </w:r>
      <w:r w:rsidR="00BE0F11" w:rsidRPr="00BE0F11">
        <w:t xml:space="preserve"> </w:t>
      </w:r>
      <w:r w:rsidRPr="00BE0F11">
        <w:t>банк</w:t>
      </w:r>
      <w:r w:rsidR="00BE0F11" w:rsidRPr="00BE0F11">
        <w:t xml:space="preserve"> </w:t>
      </w:r>
      <w:r w:rsidRPr="00BE0F11">
        <w:t>получает</w:t>
      </w:r>
      <w:r w:rsidR="00BE0F11" w:rsidRPr="00BE0F11">
        <w:t xml:space="preserve"> </w:t>
      </w:r>
      <w:r w:rsidRPr="00BE0F11">
        <w:t>целый</w:t>
      </w:r>
      <w:r w:rsidR="00BE0F11" w:rsidRPr="00BE0F11">
        <w:t xml:space="preserve"> </w:t>
      </w:r>
      <w:r w:rsidRPr="00BE0F11">
        <w:t>ряд</w:t>
      </w:r>
      <w:r w:rsidR="00BE0F11" w:rsidRPr="00BE0F11">
        <w:t xml:space="preserve"> </w:t>
      </w:r>
      <w:r w:rsidRPr="00BE0F11">
        <w:t>преимуществ</w:t>
      </w:r>
      <w:r w:rsidR="00BE0F11" w:rsidRPr="00BE0F11">
        <w:t>:</w:t>
      </w:r>
    </w:p>
    <w:p w:rsidR="00BE0F11" w:rsidRPr="00BE0F11" w:rsidRDefault="00F71CC5" w:rsidP="00BE0F11">
      <w:pPr>
        <w:numPr>
          <w:ilvl w:val="0"/>
          <w:numId w:val="44"/>
        </w:numPr>
        <w:tabs>
          <w:tab w:val="clear" w:pos="1800"/>
          <w:tab w:val="left" w:pos="726"/>
        </w:tabs>
        <w:ind w:left="0" w:firstLine="709"/>
      </w:pPr>
      <w:r w:rsidRPr="00BE0F11">
        <w:rPr>
          <w:bCs/>
        </w:rPr>
        <w:t>Безопасная</w:t>
      </w:r>
      <w:r w:rsidR="00BE0F11" w:rsidRPr="00BE0F11">
        <w:rPr>
          <w:bCs/>
        </w:rPr>
        <w:t xml:space="preserve"> </w:t>
      </w:r>
      <w:r w:rsidRPr="00BE0F11">
        <w:rPr>
          <w:bCs/>
        </w:rPr>
        <w:t>и</w:t>
      </w:r>
      <w:r w:rsidR="00BE0F11" w:rsidRPr="00BE0F11">
        <w:rPr>
          <w:bCs/>
        </w:rPr>
        <w:t xml:space="preserve"> </w:t>
      </w:r>
      <w:r w:rsidRPr="00BE0F11">
        <w:rPr>
          <w:bCs/>
        </w:rPr>
        <w:t>стабильная</w:t>
      </w:r>
      <w:r w:rsidR="00BE0F11" w:rsidRPr="00BE0F11">
        <w:rPr>
          <w:bCs/>
        </w:rPr>
        <w:t xml:space="preserve"> </w:t>
      </w:r>
      <w:r w:rsidRPr="00BE0F11">
        <w:rPr>
          <w:bCs/>
        </w:rPr>
        <w:t>работа</w:t>
      </w:r>
      <w:r w:rsidR="00BE0F11" w:rsidRPr="00BE0F11">
        <w:rPr>
          <w:bCs/>
        </w:rPr>
        <w:t xml:space="preserve"> </w:t>
      </w:r>
      <w:r w:rsidRPr="00BE0F11">
        <w:rPr>
          <w:bCs/>
        </w:rPr>
        <w:t>клиентов</w:t>
      </w:r>
      <w:r w:rsidR="00BE0F11" w:rsidRPr="00BE0F11">
        <w:rPr>
          <w:bCs/>
        </w:rPr>
        <w:t xml:space="preserve">. </w:t>
      </w:r>
      <w:r w:rsidRPr="00BE0F11">
        <w:t>Безопасность</w:t>
      </w:r>
      <w:r w:rsidR="00BE0F11" w:rsidRPr="00BE0F11">
        <w:t xml:space="preserve"> </w:t>
      </w:r>
      <w:r w:rsidRPr="00BE0F11">
        <w:t>достигается</w:t>
      </w:r>
      <w:r w:rsidR="00BE0F11" w:rsidRPr="00BE0F11">
        <w:t xml:space="preserve"> </w:t>
      </w:r>
      <w:r w:rsidRPr="00BE0F11">
        <w:t>за</w:t>
      </w:r>
      <w:r w:rsidR="00BE0F11" w:rsidRPr="00BE0F11">
        <w:t xml:space="preserve"> </w:t>
      </w:r>
      <w:r w:rsidRPr="00BE0F11">
        <w:t>счет</w:t>
      </w:r>
      <w:r w:rsidR="00BE0F11" w:rsidRPr="00BE0F11">
        <w:t xml:space="preserve"> </w:t>
      </w:r>
      <w:r w:rsidRPr="00BE0F11">
        <w:t>использования</w:t>
      </w:r>
      <w:r w:rsidR="00BE0F11" w:rsidRPr="00BE0F11">
        <w:t xml:space="preserve"> </w:t>
      </w:r>
      <w:r w:rsidRPr="00BE0F11">
        <w:t>сертифицированных</w:t>
      </w:r>
      <w:r w:rsidR="00BE0F11" w:rsidRPr="00BE0F11">
        <w:t xml:space="preserve"> </w:t>
      </w:r>
      <w:r w:rsidRPr="00BE0F11">
        <w:t>ФСБ</w:t>
      </w:r>
      <w:r w:rsidR="00BE0F11" w:rsidRPr="00BE0F11">
        <w:t xml:space="preserve"> </w:t>
      </w:r>
      <w:r w:rsidRPr="00BE0F11">
        <w:t>средств</w:t>
      </w:r>
      <w:r w:rsidR="00BE0F11" w:rsidRPr="00BE0F11">
        <w:t xml:space="preserve"> </w:t>
      </w:r>
      <w:r w:rsidRPr="00BE0F11">
        <w:t>криптографической</w:t>
      </w:r>
      <w:r w:rsidR="00BE0F11" w:rsidRPr="00BE0F11">
        <w:t xml:space="preserve"> </w:t>
      </w:r>
      <w:r w:rsidRPr="00BE0F11">
        <w:t>защиты</w:t>
      </w:r>
      <w:r w:rsidR="00BE0F11" w:rsidRPr="00BE0F11">
        <w:t xml:space="preserve"> </w:t>
      </w:r>
      <w:r w:rsidRPr="00BE0F11">
        <w:t>информации,</w:t>
      </w:r>
      <w:r w:rsidR="00BE0F11" w:rsidRPr="00BE0F11">
        <w:t xml:space="preserve"> </w:t>
      </w:r>
      <w:r w:rsidRPr="00BE0F11">
        <w:t>современных</w:t>
      </w:r>
      <w:r w:rsidR="00BE0F11" w:rsidRPr="00BE0F11">
        <w:t xml:space="preserve"> </w:t>
      </w:r>
      <w:r w:rsidRPr="00BE0F11">
        <w:t>протоколов</w:t>
      </w:r>
      <w:r w:rsidR="00BE0F11" w:rsidRPr="00BE0F11">
        <w:t xml:space="preserve"> </w:t>
      </w:r>
      <w:r w:rsidRPr="00BE0F11">
        <w:t>защиты</w:t>
      </w:r>
      <w:r w:rsidR="00BE0F11" w:rsidRPr="00BE0F11">
        <w:t xml:space="preserve"> </w:t>
      </w:r>
      <w:r w:rsidRPr="00BE0F11">
        <w:t>данных,</w:t>
      </w:r>
      <w:r w:rsidR="00BE0F11" w:rsidRPr="00BE0F11">
        <w:t xml:space="preserve"> </w:t>
      </w:r>
      <w:r w:rsidRPr="00BE0F11">
        <w:t>передаваемых</w:t>
      </w:r>
      <w:r w:rsidR="00BE0F11" w:rsidRPr="00BE0F11">
        <w:t xml:space="preserve"> </w:t>
      </w:r>
      <w:r w:rsidRPr="00BE0F11">
        <w:t>через</w:t>
      </w:r>
      <w:r w:rsidR="00BE0F11" w:rsidRPr="00BE0F11">
        <w:t xml:space="preserve"> </w:t>
      </w:r>
      <w:r w:rsidRPr="00BE0F11">
        <w:t>Интернет</w:t>
      </w:r>
      <w:r w:rsidR="00BE0F11">
        <w:t xml:space="preserve"> (</w:t>
      </w:r>
      <w:r w:rsidRPr="00BE0F11">
        <w:t>SSL/TLS</w:t>
      </w:r>
      <w:r w:rsidR="00BE0F11" w:rsidRPr="00BE0F11">
        <w:t xml:space="preserve">), </w:t>
      </w:r>
      <w:r w:rsidRPr="00BE0F11">
        <w:t>и</w:t>
      </w:r>
      <w:r w:rsidR="00BE0F11" w:rsidRPr="00BE0F11">
        <w:t xml:space="preserve"> </w:t>
      </w:r>
      <w:r w:rsidRPr="00BE0F11">
        <w:t>специфических</w:t>
      </w:r>
      <w:r w:rsidR="00BE0F11" w:rsidRPr="00BE0F11">
        <w:t xml:space="preserve"> </w:t>
      </w:r>
      <w:r w:rsidRPr="00BE0F11">
        <w:t>внутренних</w:t>
      </w:r>
      <w:r w:rsidR="00BE0F11" w:rsidRPr="00BE0F11">
        <w:t xml:space="preserve"> </w:t>
      </w:r>
      <w:r w:rsidRPr="00BE0F11">
        <w:t>механизмов</w:t>
      </w:r>
      <w:r w:rsidR="00BE0F11" w:rsidRPr="00BE0F11">
        <w:t xml:space="preserve"> </w:t>
      </w:r>
      <w:r w:rsidRPr="00BE0F11">
        <w:t>защиты</w:t>
      </w:r>
      <w:r w:rsidR="00BE0F11" w:rsidRPr="00BE0F11">
        <w:t xml:space="preserve"> </w:t>
      </w:r>
      <w:r w:rsidRPr="00BE0F11">
        <w:t>подсистемы,</w:t>
      </w:r>
      <w:r w:rsidR="00BE0F11" w:rsidRPr="00BE0F11">
        <w:t xml:space="preserve"> </w:t>
      </w:r>
      <w:r w:rsidRPr="00BE0F11">
        <w:t>а</w:t>
      </w:r>
      <w:r w:rsidR="00BE0F11" w:rsidRPr="00BE0F11">
        <w:t xml:space="preserve"> </w:t>
      </w:r>
      <w:r w:rsidRPr="00BE0F11">
        <w:t>стабильность</w:t>
      </w:r>
      <w:r w:rsidR="00BE0F11" w:rsidRPr="00BE0F11">
        <w:t xml:space="preserve"> - </w:t>
      </w:r>
      <w:r w:rsidRPr="00BE0F11">
        <w:t>за</w:t>
      </w:r>
      <w:r w:rsidR="00BE0F11" w:rsidRPr="00BE0F11">
        <w:t xml:space="preserve"> </w:t>
      </w:r>
      <w:r w:rsidRPr="00BE0F11">
        <w:t>счет</w:t>
      </w:r>
      <w:r w:rsidR="00BE0F11" w:rsidRPr="00BE0F11">
        <w:t xml:space="preserve"> </w:t>
      </w:r>
      <w:r w:rsidRPr="00BE0F11">
        <w:t>промышленных</w:t>
      </w:r>
      <w:r w:rsidR="00BE0F11" w:rsidRPr="00BE0F11">
        <w:t xml:space="preserve"> </w:t>
      </w:r>
      <w:r w:rsidRPr="00BE0F11">
        <w:t>веб-серверных</w:t>
      </w:r>
      <w:r w:rsidR="00BE0F11" w:rsidRPr="00BE0F11">
        <w:t xml:space="preserve"> </w:t>
      </w:r>
      <w:r w:rsidRPr="00BE0F11">
        <w:t>приложений</w:t>
      </w:r>
      <w:r w:rsidR="00BE0F11">
        <w:t xml:space="preserve"> (</w:t>
      </w:r>
      <w:r w:rsidRPr="00BE0F11">
        <w:t>Apache,</w:t>
      </w:r>
      <w:r w:rsidR="00BE0F11" w:rsidRPr="00BE0F11">
        <w:t xml:space="preserve"> </w:t>
      </w:r>
      <w:r w:rsidRPr="00BE0F11">
        <w:t>IIS</w:t>
      </w:r>
      <w:r w:rsidR="00BE0F11" w:rsidRPr="00BE0F11">
        <w:t xml:space="preserve">). </w:t>
      </w:r>
      <w:r w:rsidRPr="00BE0F11">
        <w:t>Все</w:t>
      </w:r>
      <w:r w:rsidR="00BE0F11" w:rsidRPr="00BE0F11">
        <w:t xml:space="preserve"> </w:t>
      </w:r>
      <w:r w:rsidRPr="00BE0F11">
        <w:t>действия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созданию</w:t>
      </w:r>
      <w:r w:rsidR="00BE0F11" w:rsidRPr="00BE0F11">
        <w:t xml:space="preserve"> </w:t>
      </w:r>
      <w:r w:rsidRPr="00BE0F11">
        <w:t>новых</w:t>
      </w:r>
      <w:r w:rsidR="00BE0F11" w:rsidRPr="00BE0F11">
        <w:t xml:space="preserve"> </w:t>
      </w:r>
      <w:r w:rsidRPr="00BE0F11">
        <w:t>ключей</w:t>
      </w:r>
      <w:r w:rsidR="00BE0F11" w:rsidRPr="00BE0F11">
        <w:t xml:space="preserve"> </w:t>
      </w:r>
      <w:r w:rsidRPr="00BE0F11">
        <w:t>СКЗИ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изменению</w:t>
      </w:r>
      <w:r w:rsidR="00BE0F11" w:rsidRPr="00BE0F11">
        <w:t xml:space="preserve"> </w:t>
      </w:r>
      <w:r w:rsidRPr="00BE0F11">
        <w:t>старых</w:t>
      </w:r>
      <w:r w:rsidR="00BE0F11" w:rsidRPr="00BE0F11">
        <w:t xml:space="preserve"> </w:t>
      </w:r>
      <w:r w:rsidRPr="00BE0F11">
        <w:t>клиент</w:t>
      </w:r>
      <w:r w:rsidR="00BE0F11" w:rsidRPr="00BE0F11">
        <w:t xml:space="preserve"> </w:t>
      </w:r>
      <w:r w:rsidRPr="00BE0F11">
        <w:t>производит</w:t>
      </w:r>
      <w:r w:rsidR="00BE0F11" w:rsidRPr="00BE0F11">
        <w:t xml:space="preserve"> </w:t>
      </w:r>
      <w:r w:rsidRPr="00BE0F11">
        <w:t>самостоятельно</w:t>
      </w:r>
      <w:r w:rsidR="00BE0F11" w:rsidRPr="00BE0F11">
        <w:t xml:space="preserve"> - </w:t>
      </w:r>
      <w:r w:rsidRPr="00BE0F11">
        <w:t>для</w:t>
      </w:r>
      <w:r w:rsidR="00BE0F11" w:rsidRPr="00BE0F11">
        <w:t xml:space="preserve"> </w:t>
      </w:r>
      <w:r w:rsidRPr="00BE0F11">
        <w:t>этого</w:t>
      </w:r>
      <w:r w:rsidR="00BE0F11" w:rsidRPr="00BE0F11">
        <w:t xml:space="preserve"> </w:t>
      </w:r>
      <w:r w:rsidRPr="00BE0F11">
        <w:t>служит</w:t>
      </w:r>
      <w:r w:rsidR="00BE0F11" w:rsidRPr="00BE0F11">
        <w:t xml:space="preserve"> </w:t>
      </w:r>
      <w:r w:rsidRPr="00BE0F11">
        <w:t>простой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удобный</w:t>
      </w:r>
      <w:r w:rsidR="00BE0F11" w:rsidRPr="00BE0F11">
        <w:t xml:space="preserve"> </w:t>
      </w:r>
      <w:r w:rsidRPr="00BE0F11">
        <w:t>пользовательский</w:t>
      </w:r>
      <w:r w:rsidR="00BE0F11" w:rsidRPr="00BE0F11">
        <w:t xml:space="preserve"> </w:t>
      </w:r>
      <w:r w:rsidRPr="00BE0F11">
        <w:t>интерфейс</w:t>
      </w:r>
      <w:r w:rsidR="00BE0F11" w:rsidRPr="00BE0F11">
        <w:t>.</w:t>
      </w:r>
    </w:p>
    <w:p w:rsidR="00BE0F11" w:rsidRPr="00BE0F11" w:rsidRDefault="00F71CC5" w:rsidP="00BE0F11">
      <w:pPr>
        <w:numPr>
          <w:ilvl w:val="0"/>
          <w:numId w:val="44"/>
        </w:numPr>
        <w:tabs>
          <w:tab w:val="clear" w:pos="1800"/>
          <w:tab w:val="left" w:pos="726"/>
        </w:tabs>
        <w:ind w:left="0" w:firstLine="709"/>
      </w:pPr>
      <w:r w:rsidRPr="00BE0F11">
        <w:rPr>
          <w:bCs/>
        </w:rPr>
        <w:t>Быстрое</w:t>
      </w:r>
      <w:r w:rsidR="00BE0F11" w:rsidRPr="00BE0F11">
        <w:rPr>
          <w:bCs/>
        </w:rPr>
        <w:t xml:space="preserve"> </w:t>
      </w:r>
      <w:r w:rsidRPr="00BE0F11">
        <w:rPr>
          <w:bCs/>
        </w:rPr>
        <w:t>и</w:t>
      </w:r>
      <w:r w:rsidR="00BE0F11" w:rsidRPr="00BE0F11">
        <w:rPr>
          <w:bCs/>
        </w:rPr>
        <w:t xml:space="preserve"> </w:t>
      </w:r>
      <w:r w:rsidRPr="00BE0F11">
        <w:rPr>
          <w:bCs/>
        </w:rPr>
        <w:t>простое</w:t>
      </w:r>
      <w:r w:rsidR="00BE0F11" w:rsidRPr="00BE0F11">
        <w:rPr>
          <w:bCs/>
        </w:rPr>
        <w:t xml:space="preserve"> </w:t>
      </w:r>
      <w:r w:rsidRPr="00BE0F11">
        <w:rPr>
          <w:bCs/>
        </w:rPr>
        <w:t>подключение</w:t>
      </w:r>
      <w:r w:rsidR="00BE0F11" w:rsidRPr="00BE0F11">
        <w:rPr>
          <w:bCs/>
        </w:rPr>
        <w:t xml:space="preserve"> </w:t>
      </w:r>
      <w:r w:rsidRPr="00BE0F11">
        <w:rPr>
          <w:bCs/>
        </w:rPr>
        <w:t>любого</w:t>
      </w:r>
      <w:r w:rsidR="00BE0F11" w:rsidRPr="00BE0F11">
        <w:rPr>
          <w:bCs/>
        </w:rPr>
        <w:t xml:space="preserve"> </w:t>
      </w:r>
      <w:r w:rsidRPr="00BE0F11">
        <w:rPr>
          <w:bCs/>
        </w:rPr>
        <w:t>количества</w:t>
      </w:r>
      <w:r w:rsidR="00BE0F11" w:rsidRPr="00BE0F11">
        <w:rPr>
          <w:bCs/>
        </w:rPr>
        <w:t xml:space="preserve"> </w:t>
      </w:r>
      <w:r w:rsidRPr="00BE0F11">
        <w:rPr>
          <w:bCs/>
        </w:rPr>
        <w:t>клиентов</w:t>
      </w:r>
      <w:r w:rsidR="00BE0F11" w:rsidRPr="00BE0F11">
        <w:rPr>
          <w:bCs/>
        </w:rPr>
        <w:t xml:space="preserve">. </w:t>
      </w:r>
      <w:r w:rsidRPr="00BE0F11">
        <w:t>Для</w:t>
      </w:r>
      <w:r w:rsidR="00BE0F11" w:rsidRPr="00BE0F11">
        <w:t xml:space="preserve"> </w:t>
      </w:r>
      <w:r w:rsidRPr="00BE0F11">
        <w:t>того</w:t>
      </w:r>
      <w:r w:rsidR="00BE0F11" w:rsidRPr="00BE0F11">
        <w:t xml:space="preserve"> </w:t>
      </w:r>
      <w:r w:rsidRPr="00BE0F11">
        <w:t>чтобы</w:t>
      </w:r>
      <w:r w:rsidR="00BE0F11" w:rsidRPr="00BE0F11">
        <w:t xml:space="preserve"> </w:t>
      </w:r>
      <w:r w:rsidRPr="00BE0F11">
        <w:t>подключится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подсистеме,</w:t>
      </w:r>
      <w:r w:rsidR="00BE0F11" w:rsidRPr="00BE0F11">
        <w:t xml:space="preserve"> </w:t>
      </w:r>
      <w:r w:rsidRPr="00BE0F11">
        <w:t>клиенту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требуется</w:t>
      </w:r>
      <w:r w:rsidR="00BE0F11" w:rsidRPr="00BE0F11">
        <w:t xml:space="preserve"> </w:t>
      </w:r>
      <w:r w:rsidRPr="00BE0F11">
        <w:t>приезжать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банк</w:t>
      </w:r>
      <w:r w:rsidR="00BE0F11" w:rsidRPr="00BE0F11">
        <w:t xml:space="preserve">. </w:t>
      </w:r>
      <w:r w:rsidRPr="00BE0F11">
        <w:t>Ему</w:t>
      </w:r>
      <w:r w:rsidR="00BE0F11" w:rsidRPr="00BE0F11">
        <w:t xml:space="preserve"> </w:t>
      </w:r>
      <w:r w:rsidRPr="00BE0F11">
        <w:t>достаточно</w:t>
      </w:r>
      <w:r w:rsidR="00BE0F11" w:rsidRPr="00BE0F11">
        <w:t xml:space="preserve"> </w:t>
      </w:r>
      <w:r w:rsidRPr="00BE0F11">
        <w:t>зайти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веб-сайт</w:t>
      </w:r>
      <w:r w:rsidR="00BE0F11" w:rsidRPr="00BE0F11">
        <w:t xml:space="preserve"> </w:t>
      </w:r>
      <w:r w:rsidRPr="00BE0F11">
        <w:t>кредитной</w:t>
      </w:r>
      <w:r w:rsidR="00BE0F11" w:rsidRPr="00BE0F11">
        <w:t xml:space="preserve"> </w:t>
      </w:r>
      <w:r w:rsidRPr="00BE0F11">
        <w:t>организации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зарегистрироваться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системе</w:t>
      </w:r>
      <w:r w:rsidR="00BE0F11" w:rsidRPr="00BE0F11">
        <w:t xml:space="preserve"> - </w:t>
      </w:r>
      <w:r w:rsidRPr="00BE0F11">
        <w:t>далее</w:t>
      </w:r>
      <w:r w:rsidR="00BE0F11" w:rsidRPr="00BE0F11">
        <w:t xml:space="preserve"> </w:t>
      </w:r>
      <w:r w:rsidRPr="00BE0F11">
        <w:t>он</w:t>
      </w:r>
      <w:r w:rsidR="00BE0F11" w:rsidRPr="00BE0F11">
        <w:t xml:space="preserve"> </w:t>
      </w:r>
      <w:r w:rsidRPr="00BE0F11">
        <w:t>может</w:t>
      </w:r>
      <w:r w:rsidR="00BE0F11" w:rsidRPr="00BE0F11">
        <w:t xml:space="preserve"> </w:t>
      </w:r>
      <w:r w:rsidRPr="00BE0F11">
        <w:t>сразу</w:t>
      </w:r>
      <w:r w:rsidR="00BE0F11" w:rsidRPr="00BE0F11">
        <w:t xml:space="preserve"> </w:t>
      </w:r>
      <w:r w:rsidRPr="00BE0F11">
        <w:t>начинать</w:t>
      </w:r>
      <w:r w:rsidR="00BE0F11" w:rsidRPr="00BE0F11">
        <w:t xml:space="preserve"> </w:t>
      </w:r>
      <w:r w:rsidRPr="00BE0F11">
        <w:t>работу</w:t>
      </w:r>
      <w:r w:rsidR="00BE0F11" w:rsidRPr="00BE0F11">
        <w:t xml:space="preserve">. </w:t>
      </w:r>
      <w:r w:rsidRPr="00BE0F11">
        <w:t>Нет</w:t>
      </w:r>
      <w:r w:rsidR="00BE0F11" w:rsidRPr="00BE0F11">
        <w:t xml:space="preserve"> </w:t>
      </w:r>
      <w:r w:rsidRPr="00BE0F11">
        <w:t>нужды</w:t>
      </w:r>
      <w:r w:rsidR="00BE0F11" w:rsidRPr="00BE0F11">
        <w:t xml:space="preserve"> </w:t>
      </w:r>
      <w:r w:rsidRPr="00BE0F11">
        <w:t>устанавливать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стороне</w:t>
      </w:r>
      <w:r w:rsidR="00BE0F11" w:rsidRPr="00BE0F11">
        <w:t xml:space="preserve"> </w:t>
      </w:r>
      <w:r w:rsidRPr="00BE0F11">
        <w:t>клиента</w:t>
      </w:r>
      <w:r w:rsidR="00BE0F11" w:rsidRPr="00BE0F11">
        <w:t xml:space="preserve"> </w:t>
      </w:r>
      <w:r w:rsidRPr="00BE0F11">
        <w:t>дополнительное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- </w:t>
      </w:r>
      <w:r w:rsidRPr="00BE0F11">
        <w:t>вполне</w:t>
      </w:r>
      <w:r w:rsidR="00BE0F11" w:rsidRPr="00BE0F11">
        <w:t xml:space="preserve"> </w:t>
      </w:r>
      <w:r w:rsidRPr="00BE0F11">
        <w:t>хватит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криптозащиты</w:t>
      </w:r>
      <w:r w:rsidR="00BE0F11" w:rsidRPr="00BE0F11">
        <w:t xml:space="preserve"> </w:t>
      </w:r>
      <w:r w:rsidRPr="00BE0F11">
        <w:t>информации</w:t>
      </w:r>
      <w:r w:rsidR="00BE0F11" w:rsidRPr="00BE0F11">
        <w:t xml:space="preserve">. </w:t>
      </w:r>
      <w:r w:rsidRPr="00BE0F11">
        <w:t>Все</w:t>
      </w:r>
      <w:r w:rsidR="00BE0F11" w:rsidRPr="00BE0F11">
        <w:t xml:space="preserve"> </w:t>
      </w:r>
      <w:r w:rsidRPr="00BE0F11">
        <w:t>это</w:t>
      </w:r>
      <w:r w:rsidR="00BE0F11" w:rsidRPr="00BE0F11">
        <w:t xml:space="preserve"> </w:t>
      </w:r>
      <w:r w:rsidRPr="00BE0F11">
        <w:t>достигается</w:t>
      </w:r>
      <w:r w:rsidR="00BE0F11" w:rsidRPr="00BE0F11">
        <w:t xml:space="preserve"> </w:t>
      </w:r>
      <w:r w:rsidRPr="00BE0F11">
        <w:t>благодаря</w:t>
      </w:r>
      <w:r w:rsidR="00BE0F11" w:rsidRPr="00BE0F11">
        <w:t xml:space="preserve"> </w:t>
      </w:r>
      <w:r w:rsidRPr="00BE0F11">
        <w:t>механизму</w:t>
      </w:r>
      <w:r w:rsidR="00BE0F11" w:rsidRPr="00BE0F11">
        <w:t xml:space="preserve"> </w:t>
      </w:r>
      <w:r w:rsidRPr="00BE0F11">
        <w:t>удаленного</w:t>
      </w:r>
      <w:r w:rsidR="00BE0F11" w:rsidRPr="00BE0F11">
        <w:t xml:space="preserve"> </w:t>
      </w:r>
      <w:r w:rsidRPr="00BE0F11">
        <w:t>подключения,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помощью</w:t>
      </w:r>
      <w:r w:rsidR="00BE0F11" w:rsidRPr="00BE0F11">
        <w:t xml:space="preserve"> </w:t>
      </w:r>
      <w:r w:rsidRPr="00BE0F11">
        <w:t>которого</w:t>
      </w:r>
      <w:r w:rsidR="00BE0F11" w:rsidRPr="00BE0F11">
        <w:t xml:space="preserve"> </w:t>
      </w:r>
      <w:r w:rsidRPr="00BE0F11">
        <w:t>возможно</w:t>
      </w:r>
      <w:r w:rsidR="00BE0F11" w:rsidRPr="00BE0F11">
        <w:t xml:space="preserve"> </w:t>
      </w:r>
      <w:r w:rsidRPr="00BE0F11">
        <w:t>быстрое</w:t>
      </w:r>
      <w:r w:rsidR="00BE0F11" w:rsidRPr="00BE0F11">
        <w:t xml:space="preserve"> </w:t>
      </w:r>
      <w:r w:rsidRPr="00BE0F11">
        <w:t>подсоединение</w:t>
      </w:r>
      <w:r w:rsidR="00BE0F11" w:rsidRPr="00BE0F11">
        <w:t xml:space="preserve"> </w:t>
      </w:r>
      <w:r w:rsidRPr="00BE0F11">
        <w:t>большого</w:t>
      </w:r>
      <w:r w:rsidR="00BE0F11" w:rsidRPr="00BE0F11">
        <w:t xml:space="preserve"> </w:t>
      </w:r>
      <w:r w:rsidRPr="00BE0F11">
        <w:t>количества</w:t>
      </w:r>
      <w:r w:rsidR="00BE0F11" w:rsidRPr="00BE0F11">
        <w:t xml:space="preserve"> </w:t>
      </w:r>
      <w:r w:rsidRPr="00BE0F11">
        <w:t>пользователей</w:t>
      </w:r>
      <w:r w:rsidR="00BE0F11" w:rsidRPr="00BE0F11">
        <w:t>.</w:t>
      </w:r>
    </w:p>
    <w:p w:rsidR="00BE0F11" w:rsidRPr="00BE0F11" w:rsidRDefault="00F71CC5" w:rsidP="00BE0F11">
      <w:pPr>
        <w:numPr>
          <w:ilvl w:val="0"/>
          <w:numId w:val="44"/>
        </w:numPr>
        <w:tabs>
          <w:tab w:val="clear" w:pos="1800"/>
          <w:tab w:val="left" w:pos="726"/>
        </w:tabs>
        <w:ind w:left="0" w:firstLine="709"/>
      </w:pPr>
      <w:r w:rsidRPr="00BE0F11">
        <w:rPr>
          <w:bCs/>
        </w:rPr>
        <w:t>Простота</w:t>
      </w:r>
      <w:r w:rsidR="00BE0F11" w:rsidRPr="00BE0F11">
        <w:rPr>
          <w:bCs/>
        </w:rPr>
        <w:t xml:space="preserve"> </w:t>
      </w:r>
      <w:r w:rsidRPr="00BE0F11">
        <w:rPr>
          <w:bCs/>
        </w:rPr>
        <w:t>установки</w:t>
      </w:r>
      <w:r w:rsidR="00BE0F11" w:rsidRPr="00BE0F11">
        <w:rPr>
          <w:bCs/>
        </w:rPr>
        <w:t xml:space="preserve"> </w:t>
      </w:r>
      <w:r w:rsidRPr="00BE0F11">
        <w:rPr>
          <w:bCs/>
        </w:rPr>
        <w:t>системы</w:t>
      </w:r>
      <w:r w:rsidR="00BE0F11" w:rsidRPr="00BE0F11">
        <w:rPr>
          <w:bCs/>
        </w:rPr>
        <w:t xml:space="preserve">. </w:t>
      </w:r>
      <w:r w:rsidRPr="00BE0F11">
        <w:t>Инсталляция</w:t>
      </w:r>
      <w:r w:rsidR="00BE0F11">
        <w:t xml:space="preserve"> "</w:t>
      </w:r>
      <w:r w:rsidRPr="00BE0F11">
        <w:t>Интернет</w:t>
      </w:r>
      <w:r w:rsidR="00BE0F11" w:rsidRPr="00BE0F11">
        <w:t>-</w:t>
      </w:r>
      <w:r w:rsidRPr="00BE0F11">
        <w:t>Клиента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юридических</w:t>
      </w:r>
      <w:r w:rsidR="00BE0F11" w:rsidRPr="00BE0F11">
        <w:t xml:space="preserve"> </w:t>
      </w:r>
      <w:r w:rsidRPr="00BE0F11">
        <w:t>лиц</w:t>
      </w:r>
      <w:r w:rsidR="00BE0F11">
        <w:t xml:space="preserve">" </w:t>
      </w:r>
      <w:r w:rsidRPr="00BE0F11">
        <w:t>не</w:t>
      </w:r>
      <w:r w:rsidR="00BE0F11" w:rsidRPr="00BE0F11">
        <w:t xml:space="preserve"> </w:t>
      </w:r>
      <w:r w:rsidRPr="00BE0F11">
        <w:t>требует</w:t>
      </w:r>
      <w:r w:rsidR="00BE0F11" w:rsidRPr="00BE0F11">
        <w:t xml:space="preserve"> </w:t>
      </w:r>
      <w:r w:rsidRPr="00BE0F11">
        <w:t>особых</w:t>
      </w:r>
      <w:r w:rsidR="00BE0F11" w:rsidRPr="00BE0F11">
        <w:t xml:space="preserve"> </w:t>
      </w:r>
      <w:r w:rsidRPr="00BE0F11">
        <w:t>усилий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может</w:t>
      </w:r>
      <w:r w:rsidR="00BE0F11" w:rsidRPr="00BE0F11">
        <w:t xml:space="preserve"> </w:t>
      </w:r>
      <w:r w:rsidRPr="00BE0F11">
        <w:t>быть</w:t>
      </w:r>
      <w:r w:rsidR="00BE0F11" w:rsidRPr="00BE0F11">
        <w:t xml:space="preserve"> </w:t>
      </w:r>
      <w:r w:rsidRPr="00BE0F11">
        <w:t>произведена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кратчайший</w:t>
      </w:r>
      <w:r w:rsidR="00BE0F11" w:rsidRPr="00BE0F11">
        <w:t xml:space="preserve"> </w:t>
      </w:r>
      <w:r w:rsidRPr="00BE0F11">
        <w:t>срок</w:t>
      </w:r>
      <w:r w:rsidR="00BE0F11" w:rsidRPr="00BE0F11">
        <w:t xml:space="preserve"> </w:t>
      </w:r>
      <w:r w:rsidRPr="00BE0F11">
        <w:t>специалистами</w:t>
      </w:r>
      <w:r w:rsidR="00BE0F11" w:rsidRPr="00BE0F11">
        <w:t xml:space="preserve"> </w:t>
      </w:r>
      <w:r w:rsidRPr="00BE0F11">
        <w:t>самого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. </w:t>
      </w:r>
      <w:r w:rsidRPr="00BE0F11">
        <w:t>Благодаря</w:t>
      </w:r>
      <w:r w:rsidR="00BE0F11" w:rsidRPr="00BE0F11">
        <w:t xml:space="preserve"> </w:t>
      </w:r>
      <w:r w:rsidRPr="00BE0F11">
        <w:t>внутренним</w:t>
      </w:r>
      <w:r w:rsidR="00BE0F11" w:rsidRPr="00BE0F11">
        <w:t xml:space="preserve"> </w:t>
      </w:r>
      <w:r w:rsidRPr="00BE0F11">
        <w:t>механизмам</w:t>
      </w:r>
      <w:r w:rsidR="00BE0F11" w:rsidRPr="00BE0F11">
        <w:t xml:space="preserve"> </w:t>
      </w:r>
      <w:r w:rsidRPr="00BE0F11">
        <w:t>автоматической</w:t>
      </w:r>
      <w:r w:rsidR="00BE0F11" w:rsidRPr="00BE0F11">
        <w:t xml:space="preserve"> </w:t>
      </w:r>
      <w:r w:rsidRPr="00BE0F11">
        <w:t>настройки</w:t>
      </w:r>
      <w:r w:rsidR="00BE0F11" w:rsidRPr="00BE0F11">
        <w:t xml:space="preserve"> </w:t>
      </w:r>
      <w:r w:rsidRPr="00BE0F11">
        <w:t>подсистемы</w:t>
      </w:r>
      <w:r w:rsidR="00BE0F11" w:rsidRPr="00BE0F11">
        <w:t xml:space="preserve"> </w:t>
      </w:r>
      <w:r w:rsidRPr="00BE0F11">
        <w:t>весь</w:t>
      </w:r>
      <w:r w:rsidR="00BE0F11" w:rsidRPr="00BE0F11">
        <w:t xml:space="preserve"> </w:t>
      </w:r>
      <w:r w:rsidRPr="00BE0F11">
        <w:t>комплекс</w:t>
      </w:r>
      <w:r w:rsidR="00BE0F11" w:rsidRPr="00BE0F11">
        <w:t xml:space="preserve"> </w:t>
      </w:r>
      <w:r w:rsidRPr="00BE0F11">
        <w:t>работ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ее</w:t>
      </w:r>
      <w:r w:rsidR="00BE0F11" w:rsidRPr="00BE0F11">
        <w:t xml:space="preserve"> </w:t>
      </w:r>
      <w:r w:rsidRPr="00BE0F11">
        <w:t>установке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настройке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месте</w:t>
      </w:r>
      <w:r w:rsidR="00BE0F11" w:rsidRPr="00BE0F11">
        <w:t xml:space="preserve"> </w:t>
      </w:r>
      <w:r w:rsidRPr="00BE0F11">
        <w:t>занимает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среднем</w:t>
      </w:r>
      <w:r w:rsidR="00BE0F11" w:rsidRPr="00BE0F11">
        <w:t xml:space="preserve"> </w:t>
      </w:r>
      <w:r w:rsidRPr="00BE0F11">
        <w:t>30</w:t>
      </w:r>
      <w:r w:rsidR="00BE0F11" w:rsidRPr="00BE0F11">
        <w:t xml:space="preserve"> </w:t>
      </w:r>
      <w:r w:rsidRPr="00BE0F11">
        <w:t>минут</w:t>
      </w:r>
      <w:r w:rsidR="00BE0F11" w:rsidRPr="00BE0F11">
        <w:t>.</w:t>
      </w:r>
    </w:p>
    <w:p w:rsidR="00BE0F11" w:rsidRPr="00BE0F11" w:rsidRDefault="00F71CC5" w:rsidP="00BE0F11">
      <w:pPr>
        <w:numPr>
          <w:ilvl w:val="0"/>
          <w:numId w:val="44"/>
        </w:numPr>
        <w:tabs>
          <w:tab w:val="clear" w:pos="1800"/>
          <w:tab w:val="left" w:pos="726"/>
        </w:tabs>
        <w:ind w:left="0" w:firstLine="709"/>
      </w:pPr>
      <w:r w:rsidRPr="00BE0F11">
        <w:rPr>
          <w:bCs/>
        </w:rPr>
        <w:t>Легкость</w:t>
      </w:r>
      <w:r w:rsidR="00BE0F11" w:rsidRPr="00BE0F11">
        <w:rPr>
          <w:bCs/>
        </w:rPr>
        <w:t xml:space="preserve"> </w:t>
      </w:r>
      <w:r w:rsidRPr="00BE0F11">
        <w:rPr>
          <w:bCs/>
        </w:rPr>
        <w:t>и</w:t>
      </w:r>
      <w:r w:rsidR="00BE0F11" w:rsidRPr="00BE0F11">
        <w:rPr>
          <w:bCs/>
        </w:rPr>
        <w:t xml:space="preserve"> </w:t>
      </w:r>
      <w:r w:rsidRPr="00BE0F11">
        <w:rPr>
          <w:bCs/>
        </w:rPr>
        <w:t>оперативность</w:t>
      </w:r>
      <w:r w:rsidR="00BE0F11" w:rsidRPr="00BE0F11">
        <w:rPr>
          <w:bCs/>
        </w:rPr>
        <w:t xml:space="preserve"> </w:t>
      </w:r>
      <w:r w:rsidRPr="00BE0F11">
        <w:rPr>
          <w:bCs/>
        </w:rPr>
        <w:t>обновления</w:t>
      </w:r>
      <w:r w:rsidR="00BE0F11" w:rsidRPr="00BE0F11">
        <w:rPr>
          <w:bCs/>
        </w:rPr>
        <w:t xml:space="preserve"> </w:t>
      </w:r>
      <w:r w:rsidRPr="00BE0F11">
        <w:rPr>
          <w:bCs/>
        </w:rPr>
        <w:t>ПО</w:t>
      </w:r>
      <w:r w:rsidR="00BE0F11" w:rsidRPr="00BE0F11">
        <w:rPr>
          <w:bCs/>
        </w:rPr>
        <w:t xml:space="preserve"> </w:t>
      </w:r>
      <w:r w:rsidRPr="00BE0F11">
        <w:rPr>
          <w:bCs/>
        </w:rPr>
        <w:t>системы</w:t>
      </w:r>
      <w:r w:rsidR="00BE0F11" w:rsidRPr="00BE0F11">
        <w:rPr>
          <w:bCs/>
        </w:rPr>
        <w:t xml:space="preserve">. </w:t>
      </w:r>
      <w:r w:rsidRPr="00BE0F11">
        <w:t>Поскольку</w:t>
      </w:r>
      <w:r w:rsidR="00BE0F11" w:rsidRPr="00BE0F11">
        <w:t xml:space="preserve"> </w:t>
      </w:r>
      <w:r w:rsidRPr="00BE0F11">
        <w:t>необходимость</w:t>
      </w:r>
      <w:r w:rsidR="00BE0F11" w:rsidRPr="00BE0F11">
        <w:t xml:space="preserve"> </w:t>
      </w:r>
      <w:r w:rsidRPr="00BE0F11">
        <w:t>обновлять</w:t>
      </w:r>
      <w:r w:rsidR="00BE0F11" w:rsidRPr="00BE0F11">
        <w:t xml:space="preserve"> </w:t>
      </w:r>
      <w:r w:rsidRPr="00BE0F11">
        <w:t>клиентскую</w:t>
      </w:r>
      <w:r w:rsidR="00BE0F11" w:rsidRPr="00BE0F11">
        <w:t xml:space="preserve"> </w:t>
      </w:r>
      <w:r w:rsidRPr="00BE0F11">
        <w:t>компоненту</w:t>
      </w:r>
      <w:r w:rsidR="00BE0F11" w:rsidRPr="00BE0F11">
        <w:t xml:space="preserve"> </w:t>
      </w:r>
      <w:r w:rsidRPr="00BE0F11">
        <w:t>отсутствует</w:t>
      </w:r>
      <w:r w:rsidR="00BE0F11">
        <w:t xml:space="preserve"> (</w:t>
      </w:r>
      <w:r w:rsidRPr="00BE0F11">
        <w:t>так</w:t>
      </w:r>
      <w:r w:rsidR="00BE0F11" w:rsidRPr="00BE0F11">
        <w:t xml:space="preserve"> </w:t>
      </w:r>
      <w:r w:rsidRPr="00BE0F11">
        <w:t>как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стороне</w:t>
      </w:r>
      <w:r w:rsidR="00BE0F11" w:rsidRPr="00BE0F11">
        <w:t xml:space="preserve"> </w:t>
      </w:r>
      <w:r w:rsidRPr="00BE0F11">
        <w:t>клиента</w:t>
      </w:r>
      <w:r w:rsidR="00BE0F11" w:rsidRPr="00BE0F11">
        <w:t xml:space="preserve"> </w:t>
      </w:r>
      <w:r w:rsidRPr="00BE0F11">
        <w:t>нет</w:t>
      </w:r>
      <w:r w:rsidR="00BE0F11" w:rsidRPr="00BE0F11">
        <w:t xml:space="preserve"> </w:t>
      </w:r>
      <w:r w:rsidRPr="00BE0F11">
        <w:t>никакого</w:t>
      </w:r>
      <w:r w:rsidR="00BE0F11" w:rsidRPr="00BE0F11">
        <w:t xml:space="preserve"> </w:t>
      </w:r>
      <w:r w:rsidRPr="00BE0F11">
        <w:t>специального</w:t>
      </w:r>
      <w:r w:rsidR="00BE0F11" w:rsidRPr="00BE0F11">
        <w:t xml:space="preserve"> </w:t>
      </w:r>
      <w:r w:rsidRPr="00BE0F11">
        <w:t>программного</w:t>
      </w:r>
      <w:r w:rsidR="00BE0F11" w:rsidRPr="00BE0F11">
        <w:t xml:space="preserve"> </w:t>
      </w:r>
      <w:r w:rsidRPr="00BE0F11">
        <w:t>обеспечения</w:t>
      </w:r>
      <w:r w:rsidR="00BE0F11" w:rsidRPr="00BE0F11">
        <w:t xml:space="preserve">), </w:t>
      </w:r>
      <w:r w:rsidRPr="00BE0F11">
        <w:t>срок</w:t>
      </w:r>
      <w:r w:rsidR="00BE0F11" w:rsidRPr="00BE0F11">
        <w:t xml:space="preserve"> </w:t>
      </w:r>
      <w:r w:rsidRPr="00BE0F11">
        <w:t>обновления</w:t>
      </w:r>
      <w:r w:rsidR="00BE0F11" w:rsidRPr="00BE0F11">
        <w:t xml:space="preserve"> </w:t>
      </w:r>
      <w:r w:rsidRPr="00BE0F11">
        <w:t>подсистемы</w:t>
      </w:r>
      <w:r w:rsidR="00BE0F11" w:rsidRPr="00BE0F11">
        <w:t xml:space="preserve"> </w:t>
      </w:r>
      <w:r w:rsidRPr="00BE0F11">
        <w:t>сокращается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десятки,</w:t>
      </w:r>
      <w:r w:rsidR="00BE0F11" w:rsidRPr="00BE0F11">
        <w:t xml:space="preserve"> </w:t>
      </w:r>
      <w:r w:rsidRPr="00BE0F11">
        <w:t>а</w:t>
      </w:r>
      <w:r w:rsidR="00BE0F11" w:rsidRPr="00BE0F11">
        <w:t xml:space="preserve"> </w:t>
      </w:r>
      <w:r w:rsidRPr="00BE0F11">
        <w:t>иногда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сотни</w:t>
      </w:r>
      <w:r w:rsidR="00BE0F11" w:rsidRPr="00BE0F11">
        <w:t xml:space="preserve"> </w:t>
      </w:r>
      <w:r w:rsidRPr="00BE0F11">
        <w:t>раз</w:t>
      </w:r>
      <w:r w:rsidR="00BE0F11" w:rsidRPr="00BE0F11">
        <w:t xml:space="preserve">. </w:t>
      </w:r>
      <w:r w:rsidRPr="00BE0F11">
        <w:t>Это</w:t>
      </w:r>
      <w:r w:rsidR="00BE0F11" w:rsidRPr="00BE0F11">
        <w:t xml:space="preserve"> </w:t>
      </w:r>
      <w:r w:rsidRPr="00BE0F11">
        <w:t>позволяет</w:t>
      </w:r>
      <w:r w:rsidR="00BE0F11" w:rsidRPr="00BE0F11">
        <w:t xml:space="preserve"> </w:t>
      </w:r>
      <w:r w:rsidRPr="00BE0F11">
        <w:t>своевременно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оперативно</w:t>
      </w:r>
      <w:r w:rsidR="00BE0F11" w:rsidRPr="00BE0F11">
        <w:t xml:space="preserve"> </w:t>
      </w:r>
      <w:r w:rsidRPr="00BE0F11">
        <w:t>добавлять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нее</w:t>
      </w:r>
      <w:r w:rsidR="00BE0F11" w:rsidRPr="00BE0F11">
        <w:t xml:space="preserve"> </w:t>
      </w:r>
      <w:r w:rsidRPr="00BE0F11">
        <w:t>новый</w:t>
      </w:r>
      <w:r w:rsidR="00BE0F11" w:rsidRPr="00BE0F11">
        <w:t xml:space="preserve"> </w:t>
      </w:r>
      <w:r w:rsidRPr="00BE0F11">
        <w:t>функционал,</w:t>
      </w:r>
      <w:r w:rsidR="00BE0F11" w:rsidRPr="00BE0F11">
        <w:t xml:space="preserve"> </w:t>
      </w:r>
      <w:r w:rsidRPr="00BE0F11">
        <w:t>а</w:t>
      </w:r>
      <w:r w:rsidR="00BE0F11" w:rsidRPr="00BE0F11">
        <w:t xml:space="preserve"> </w:t>
      </w:r>
      <w:r w:rsidRPr="00BE0F11">
        <w:t>также</w:t>
      </w:r>
      <w:r w:rsidR="00BE0F11" w:rsidRPr="00BE0F11">
        <w:t xml:space="preserve"> </w:t>
      </w:r>
      <w:r w:rsidRPr="00BE0F11">
        <w:t>изменения,</w:t>
      </w:r>
      <w:r w:rsidR="00BE0F11" w:rsidRPr="00BE0F11">
        <w:t xml:space="preserve"> </w:t>
      </w:r>
      <w:r w:rsidRPr="00BE0F11">
        <w:t>отражающие</w:t>
      </w:r>
      <w:r w:rsidR="00BE0F11" w:rsidRPr="00BE0F11">
        <w:t xml:space="preserve"> </w:t>
      </w:r>
      <w:r w:rsidRPr="00BE0F11">
        <w:t>актуальное</w:t>
      </w:r>
      <w:r w:rsidR="00BE0F11" w:rsidRPr="00BE0F11">
        <w:t xml:space="preserve"> </w:t>
      </w:r>
      <w:r w:rsidRPr="00BE0F11">
        <w:t>законодательство</w:t>
      </w:r>
      <w:r w:rsidR="00BE0F11" w:rsidRPr="00BE0F11">
        <w:t>.</w:t>
      </w:r>
    </w:p>
    <w:p w:rsidR="00BE0F11" w:rsidRPr="00BE0F11" w:rsidRDefault="00F71CC5" w:rsidP="00BE0F11">
      <w:pPr>
        <w:tabs>
          <w:tab w:val="left" w:pos="726"/>
        </w:tabs>
      </w:pPr>
      <w:r w:rsidRPr="00BE0F11">
        <w:t>Подсистема</w:t>
      </w:r>
      <w:r w:rsidR="00BE0F11">
        <w:t xml:space="preserve"> "</w:t>
      </w:r>
      <w:r w:rsidRPr="00BE0F11">
        <w:t>Интернет</w:t>
      </w:r>
      <w:r w:rsidR="00BE0F11" w:rsidRPr="00BE0F11">
        <w:t>-</w:t>
      </w:r>
      <w:r w:rsidRPr="00BE0F11">
        <w:t>Клиент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юридических</w:t>
      </w:r>
      <w:r w:rsidR="00BE0F11" w:rsidRPr="00BE0F11">
        <w:t xml:space="preserve"> </w:t>
      </w:r>
      <w:r w:rsidRPr="00BE0F11">
        <w:t>лиц</w:t>
      </w:r>
      <w:r w:rsidR="00BE0F11">
        <w:t xml:space="preserve">" </w:t>
      </w:r>
      <w:r w:rsidRPr="00BE0F11">
        <w:t>заключает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себе</w:t>
      </w:r>
      <w:r w:rsidR="00BE0F11" w:rsidRPr="00BE0F11">
        <w:t xml:space="preserve"> </w:t>
      </w:r>
      <w:r w:rsidRPr="00BE0F11">
        <w:t>совокупность</w:t>
      </w:r>
      <w:r w:rsidR="00BE0F11" w:rsidRPr="00BE0F11">
        <w:t xml:space="preserve"> </w:t>
      </w:r>
      <w:r w:rsidRPr="00BE0F11">
        <w:t>платежного,</w:t>
      </w:r>
      <w:r w:rsidR="00BE0F11" w:rsidRPr="00BE0F11">
        <w:t xml:space="preserve"> </w:t>
      </w:r>
      <w:r w:rsidRPr="00BE0F11">
        <w:t>информационного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служебного</w:t>
      </w:r>
      <w:r w:rsidR="00BE0F11" w:rsidRPr="00BE0F11">
        <w:t xml:space="preserve"> </w:t>
      </w:r>
      <w:r w:rsidRPr="00BE0F11">
        <w:t>сервисов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обеспечения</w:t>
      </w:r>
      <w:r w:rsidR="00BE0F11" w:rsidRPr="00BE0F11">
        <w:t xml:space="preserve"> </w:t>
      </w:r>
      <w:r w:rsidRPr="00BE0F11">
        <w:t>производительной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удобной</w:t>
      </w:r>
      <w:r w:rsidR="00BE0F11" w:rsidRPr="00BE0F11">
        <w:t xml:space="preserve"> </w:t>
      </w:r>
      <w:r w:rsidRPr="00BE0F11">
        <w:t>работы</w:t>
      </w:r>
      <w:r w:rsidR="00BE0F11" w:rsidRPr="00BE0F11">
        <w:t xml:space="preserve"> </w:t>
      </w:r>
      <w:r w:rsidRPr="00BE0F11">
        <w:t>клиента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банком</w:t>
      </w:r>
      <w:r w:rsidR="00BE0F11" w:rsidRPr="00BE0F11">
        <w:t xml:space="preserve">. </w:t>
      </w:r>
      <w:r w:rsidRPr="00BE0F11">
        <w:t>Главным</w:t>
      </w:r>
      <w:r w:rsidR="00BE0F11" w:rsidRPr="00BE0F11">
        <w:t xml:space="preserve"> </w:t>
      </w:r>
      <w:r w:rsidRPr="00BE0F11">
        <w:t>достоинством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является</w:t>
      </w:r>
      <w:r w:rsidR="00BE0F11" w:rsidRPr="00BE0F11">
        <w:t xml:space="preserve"> </w:t>
      </w:r>
      <w:r w:rsidRPr="00BE0F11">
        <w:t>то,</w:t>
      </w:r>
      <w:r w:rsidR="00BE0F11" w:rsidRPr="00BE0F11">
        <w:t xml:space="preserve"> </w:t>
      </w:r>
      <w:r w:rsidRPr="00BE0F11">
        <w:t>что</w:t>
      </w:r>
      <w:r w:rsidR="00BE0F11" w:rsidRPr="00BE0F11">
        <w:t xml:space="preserve"> </w:t>
      </w:r>
      <w:r w:rsidRPr="00BE0F11">
        <w:t>она</w:t>
      </w:r>
      <w:r w:rsidR="00BE0F11" w:rsidRPr="00BE0F11">
        <w:t xml:space="preserve"> </w:t>
      </w:r>
      <w:r w:rsidRPr="00BE0F11">
        <w:t>сочетает</w:t>
      </w:r>
      <w:r w:rsidR="00BE0F11" w:rsidRPr="00BE0F11">
        <w:t xml:space="preserve"> </w:t>
      </w:r>
      <w:r w:rsidRPr="00BE0F11">
        <w:t>полноту</w:t>
      </w:r>
      <w:r w:rsidR="00BE0F11" w:rsidRPr="00BE0F11">
        <w:t xml:space="preserve"> </w:t>
      </w:r>
      <w:r w:rsidRPr="00BE0F11">
        <w:t>функционала,</w:t>
      </w:r>
      <w:r w:rsidR="00BE0F11" w:rsidRPr="00BE0F11">
        <w:t xml:space="preserve"> </w:t>
      </w:r>
      <w:r w:rsidRPr="00BE0F11">
        <w:t>характерного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приложения</w:t>
      </w:r>
      <w:r w:rsidR="00BE0F11" w:rsidRPr="00BE0F11">
        <w:t xml:space="preserve"> </w:t>
      </w:r>
      <w:r w:rsidRPr="00BE0F11">
        <w:t>классического</w:t>
      </w:r>
      <w:r w:rsidR="00BE0F11" w:rsidRPr="00BE0F11">
        <w:t xml:space="preserve"> </w:t>
      </w:r>
      <w:r w:rsidRPr="00BE0F11">
        <w:t>типа</w:t>
      </w:r>
      <w:r w:rsidR="00BE0F11">
        <w:t xml:space="preserve"> "</w:t>
      </w:r>
      <w:r w:rsidRPr="00BE0F11">
        <w:t>клиент</w:t>
      </w:r>
      <w:r w:rsidR="00BE0F11" w:rsidRPr="00BE0F11">
        <w:t>-</w:t>
      </w:r>
      <w:r w:rsidRPr="00BE0F11">
        <w:t>банк</w:t>
      </w:r>
      <w:r w:rsidR="00BE0F11">
        <w:t>"</w:t>
      </w:r>
      <w:r w:rsidRPr="00BE0F11">
        <w:t>,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новыми</w:t>
      </w:r>
      <w:r w:rsidR="00BE0F11" w:rsidRPr="00BE0F11">
        <w:t xml:space="preserve"> </w:t>
      </w:r>
      <w:r w:rsidRPr="00BE0F11">
        <w:t>возможностями,</w:t>
      </w:r>
      <w:r w:rsidR="00BE0F11" w:rsidRPr="00BE0F11">
        <w:t xml:space="preserve"> </w:t>
      </w:r>
      <w:r w:rsidRPr="00BE0F11">
        <w:t>которые</w:t>
      </w:r>
      <w:r w:rsidR="00BE0F11" w:rsidRPr="00BE0F11">
        <w:t xml:space="preserve"> </w:t>
      </w:r>
      <w:r w:rsidRPr="00BE0F11">
        <w:t>открываются</w:t>
      </w:r>
      <w:r w:rsidR="00BE0F11" w:rsidRPr="00BE0F11">
        <w:t xml:space="preserve"> </w:t>
      </w:r>
      <w:r w:rsidRPr="00BE0F11">
        <w:t>благодаря</w:t>
      </w:r>
      <w:r w:rsidR="00BE0F11" w:rsidRPr="00BE0F11">
        <w:t xml:space="preserve"> </w:t>
      </w:r>
      <w:r w:rsidRPr="00BE0F11">
        <w:t>использованию</w:t>
      </w:r>
      <w:r w:rsidR="00BE0F11" w:rsidRPr="00BE0F11">
        <w:t xml:space="preserve"> </w:t>
      </w:r>
      <w:r w:rsidRPr="00BE0F11">
        <w:t>интернет-технологий</w:t>
      </w:r>
      <w:r w:rsidR="00BE0F11" w:rsidRPr="00BE0F11">
        <w:t>.</w:t>
      </w:r>
    </w:p>
    <w:p w:rsidR="00BE0F11" w:rsidRPr="00BE0F11" w:rsidRDefault="00F71CC5" w:rsidP="00BE0F11">
      <w:pPr>
        <w:tabs>
          <w:tab w:val="left" w:pos="726"/>
        </w:tabs>
      </w:pPr>
      <w:r w:rsidRPr="00BE0F11">
        <w:t>Высокий</w:t>
      </w:r>
      <w:r w:rsidR="00BE0F11" w:rsidRPr="00BE0F11">
        <w:t xml:space="preserve"> </w:t>
      </w:r>
      <w:r w:rsidRPr="00BE0F11">
        <w:t>интерес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интернет-банкингу</w:t>
      </w:r>
      <w:r w:rsidR="00BE0F11" w:rsidRPr="00BE0F11">
        <w:t xml:space="preserve"> </w:t>
      </w:r>
      <w:r w:rsidRPr="00BE0F11">
        <w:t>со</w:t>
      </w:r>
      <w:r w:rsidR="00BE0F11" w:rsidRPr="00BE0F11">
        <w:t xml:space="preserve"> </w:t>
      </w:r>
      <w:r w:rsidRPr="00BE0F11">
        <w:t>стороны</w:t>
      </w:r>
      <w:r w:rsidR="00BE0F11" w:rsidRPr="00BE0F11">
        <w:t xml:space="preserve"> </w:t>
      </w:r>
      <w:r w:rsidRPr="00BE0F11">
        <w:t>клиентов</w:t>
      </w:r>
      <w:r w:rsidR="00BE0F11" w:rsidRPr="00BE0F11">
        <w:t xml:space="preserve"> </w:t>
      </w:r>
      <w:r w:rsidRPr="00BE0F11">
        <w:t>обусловлен,</w:t>
      </w:r>
      <w:r w:rsidR="00BE0F11" w:rsidRPr="00BE0F11">
        <w:t xml:space="preserve"> </w:t>
      </w:r>
      <w:r w:rsidRPr="00BE0F11">
        <w:t>прежде</w:t>
      </w:r>
      <w:r w:rsidR="00BE0F11" w:rsidRPr="00BE0F11">
        <w:t xml:space="preserve"> </w:t>
      </w:r>
      <w:r w:rsidRPr="00BE0F11">
        <w:t>всего,</w:t>
      </w:r>
      <w:r w:rsidR="00BE0F11" w:rsidRPr="00BE0F11">
        <w:t xml:space="preserve"> </w:t>
      </w:r>
      <w:r w:rsidRPr="00BE0F11">
        <w:t>более</w:t>
      </w:r>
      <w:r w:rsidR="00BE0F11" w:rsidRPr="00BE0F11">
        <w:t xml:space="preserve"> </w:t>
      </w:r>
      <w:r w:rsidRPr="00BE0F11">
        <w:t>привлекательными</w:t>
      </w:r>
      <w:r w:rsidR="00BE0F11" w:rsidRPr="00BE0F11">
        <w:t xml:space="preserve"> </w:t>
      </w:r>
      <w:r w:rsidRPr="00BE0F11">
        <w:t>условиями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сравнению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тем,</w:t>
      </w:r>
      <w:r w:rsidR="00BE0F11" w:rsidRPr="00BE0F11">
        <w:t xml:space="preserve"> </w:t>
      </w:r>
      <w:r w:rsidRPr="00BE0F11">
        <w:t>что</w:t>
      </w:r>
      <w:r w:rsidR="00BE0F11" w:rsidRPr="00BE0F11">
        <w:t xml:space="preserve"> </w:t>
      </w:r>
      <w:r w:rsidRPr="00BE0F11">
        <w:t>предлагают</w:t>
      </w:r>
      <w:r w:rsidR="00BE0F11" w:rsidRPr="00BE0F11">
        <w:t xml:space="preserve"> </w:t>
      </w:r>
      <w:r w:rsidRPr="00BE0F11">
        <w:t>традиционные</w:t>
      </w:r>
      <w:r w:rsidR="00BE0F11" w:rsidRPr="00BE0F11">
        <w:t xml:space="preserve"> </w:t>
      </w:r>
      <w:r w:rsidRPr="00BE0F11">
        <w:t>банки</w:t>
      </w:r>
      <w:r w:rsidR="00BE0F11" w:rsidRPr="00BE0F11">
        <w:t xml:space="preserve">. </w:t>
      </w:r>
      <w:r w:rsidRPr="00BE0F11">
        <w:t>Отечественные</w:t>
      </w:r>
      <w:r w:rsidR="00BE0F11" w:rsidRPr="00BE0F11">
        <w:t xml:space="preserve"> </w:t>
      </w:r>
      <w:r w:rsidRPr="00BE0F11">
        <w:t>банковские</w:t>
      </w:r>
      <w:r w:rsidR="00BE0F11" w:rsidRPr="00BE0F11">
        <w:t xml:space="preserve"> </w:t>
      </w:r>
      <w:r w:rsidRPr="00BE0F11">
        <w:t>организации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уступают</w:t>
      </w:r>
      <w:r w:rsidR="00BE0F11" w:rsidRPr="00BE0F11">
        <w:t xml:space="preserve"> </w:t>
      </w:r>
      <w:r w:rsidRPr="00BE0F11">
        <w:t>сегодня</w:t>
      </w:r>
      <w:r w:rsidR="00BE0F11" w:rsidRPr="00BE0F11">
        <w:t xml:space="preserve"> </w:t>
      </w:r>
      <w:r w:rsidRPr="00BE0F11">
        <w:t>своим</w:t>
      </w:r>
      <w:r w:rsidR="00BE0F11" w:rsidRPr="00BE0F11">
        <w:t xml:space="preserve"> </w:t>
      </w:r>
      <w:r w:rsidRPr="00BE0F11">
        <w:t>западным</w:t>
      </w:r>
      <w:r w:rsidR="00BE0F11" w:rsidRPr="00BE0F11">
        <w:t xml:space="preserve"> </w:t>
      </w:r>
      <w:r w:rsidRPr="00BE0F11">
        <w:t>коллегам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освоении</w:t>
      </w:r>
      <w:r w:rsidR="00BE0F11" w:rsidRPr="00BE0F11">
        <w:t xml:space="preserve"> </w:t>
      </w:r>
      <w:r w:rsidRPr="00BE0F11">
        <w:t>современных</w:t>
      </w:r>
      <w:r w:rsidR="00BE0F11" w:rsidRPr="00BE0F11">
        <w:t xml:space="preserve"> </w:t>
      </w:r>
      <w:r w:rsidRPr="00BE0F11">
        <w:t>финансовых</w:t>
      </w:r>
      <w:r w:rsidR="00BE0F11" w:rsidRPr="00BE0F11">
        <w:t xml:space="preserve"> </w:t>
      </w:r>
      <w:r w:rsidRPr="00BE0F11">
        <w:t>технологий</w:t>
      </w:r>
      <w:r w:rsidR="00BE0F11" w:rsidRPr="00BE0F11">
        <w:t xml:space="preserve">. </w:t>
      </w:r>
      <w:r w:rsidRPr="00BE0F11">
        <w:t>В</w:t>
      </w:r>
      <w:r w:rsidR="00BE0F11" w:rsidRPr="00BE0F11">
        <w:t xml:space="preserve"> </w:t>
      </w:r>
      <w:r w:rsidRPr="00BE0F11">
        <w:t>качестве</w:t>
      </w:r>
      <w:r w:rsidR="00BE0F11" w:rsidRPr="00BE0F11">
        <w:t xml:space="preserve"> </w:t>
      </w:r>
      <w:r w:rsidRPr="00BE0F11">
        <w:t>примера</w:t>
      </w:r>
      <w:r w:rsidR="00BE0F11" w:rsidRPr="00BE0F11">
        <w:t xml:space="preserve"> </w:t>
      </w:r>
      <w:r w:rsidRPr="00BE0F11">
        <w:t>можно</w:t>
      </w:r>
      <w:r w:rsidR="00BE0F11" w:rsidRPr="00BE0F11">
        <w:t xml:space="preserve"> </w:t>
      </w:r>
      <w:r w:rsidRPr="00BE0F11">
        <w:t>привести</w:t>
      </w:r>
      <w:r w:rsidR="00BE0F11" w:rsidRPr="00BE0F11">
        <w:t xml:space="preserve"> </w:t>
      </w:r>
      <w:r w:rsidRPr="00BE0F11">
        <w:t>WАР-банкинг</w:t>
      </w:r>
      <w:r w:rsidR="00BE0F11" w:rsidRPr="00BE0F11">
        <w:t xml:space="preserve"> - </w:t>
      </w:r>
      <w:r w:rsidRPr="00BE0F11">
        <w:t>удаленное</w:t>
      </w:r>
      <w:r w:rsidR="00BE0F11" w:rsidRPr="00BE0F11">
        <w:t xml:space="preserve"> </w:t>
      </w:r>
      <w:r w:rsidRPr="00BE0F11">
        <w:t>управление</w:t>
      </w:r>
      <w:r w:rsidR="00BE0F11" w:rsidRPr="00BE0F11">
        <w:t xml:space="preserve"> </w:t>
      </w:r>
      <w:r w:rsidRPr="00BE0F11">
        <w:t>счетами</w:t>
      </w:r>
      <w:r w:rsidR="00BE0F11" w:rsidRPr="00BE0F11">
        <w:t xml:space="preserve"> </w:t>
      </w:r>
      <w:r w:rsidRPr="00BE0F11">
        <w:t>посредством</w:t>
      </w:r>
      <w:r w:rsidR="00BE0F11" w:rsidRPr="00BE0F11">
        <w:t xml:space="preserve"> </w:t>
      </w:r>
      <w:r w:rsidRPr="00BE0F11">
        <w:t>мобильного</w:t>
      </w:r>
      <w:r w:rsidR="00BE0F11" w:rsidRPr="00BE0F11">
        <w:t xml:space="preserve"> </w:t>
      </w:r>
      <w:r w:rsidRPr="00BE0F11">
        <w:t>телефона,</w:t>
      </w:r>
      <w:r w:rsidR="00BE0F11" w:rsidRPr="00BE0F11">
        <w:t xml:space="preserve"> </w:t>
      </w:r>
      <w:r w:rsidRPr="00BE0F11">
        <w:t>оснащенного</w:t>
      </w:r>
      <w:r w:rsidR="00BE0F11" w:rsidRPr="00BE0F11">
        <w:t xml:space="preserve"> </w:t>
      </w:r>
      <w:r w:rsidRPr="00BE0F11">
        <w:t>специальным</w:t>
      </w:r>
      <w:r w:rsidR="00BE0F11" w:rsidRPr="00BE0F11">
        <w:t xml:space="preserve"> </w:t>
      </w:r>
      <w:r w:rsidRPr="00BE0F11">
        <w:t>программным</w:t>
      </w:r>
      <w:r w:rsidR="00BE0F11" w:rsidRPr="00BE0F11">
        <w:t xml:space="preserve"> </w:t>
      </w:r>
      <w:r w:rsidRPr="00BE0F11">
        <w:t>обеспечение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базе</w:t>
      </w:r>
      <w:r w:rsidR="00BE0F11" w:rsidRPr="00BE0F11">
        <w:t xml:space="preserve"> </w:t>
      </w:r>
      <w:r w:rsidRPr="00BE0F11">
        <w:t>протокол</w:t>
      </w:r>
      <w:r w:rsidR="00172EE0" w:rsidRPr="00BE0F11">
        <w:t>а</w:t>
      </w:r>
      <w:r w:rsidR="00BE0F11" w:rsidRPr="00BE0F11">
        <w:t xml:space="preserve"> </w:t>
      </w:r>
      <w:r w:rsidR="00172EE0" w:rsidRPr="00BE0F11">
        <w:t>беспроводной</w:t>
      </w:r>
      <w:r w:rsidR="00BE0F11" w:rsidRPr="00BE0F11">
        <w:t xml:space="preserve"> </w:t>
      </w:r>
      <w:r w:rsidR="00172EE0" w:rsidRPr="00BE0F11">
        <w:t>передачи</w:t>
      </w:r>
      <w:r w:rsidR="00BE0F11" w:rsidRPr="00BE0F11">
        <w:t xml:space="preserve"> </w:t>
      </w:r>
      <w:r w:rsidR="00172EE0" w:rsidRPr="00BE0F11">
        <w:t>данных</w:t>
      </w:r>
      <w:r w:rsidR="00BE0F11" w:rsidRPr="00BE0F11">
        <w:t>.</w:t>
      </w:r>
    </w:p>
    <w:p w:rsidR="00BE0F11" w:rsidRPr="00BE0F11" w:rsidRDefault="00F71CC5" w:rsidP="00BE0F11">
      <w:pPr>
        <w:tabs>
          <w:tab w:val="left" w:pos="726"/>
        </w:tabs>
      </w:pPr>
      <w:r w:rsidRPr="00BE0F11">
        <w:t>К</w:t>
      </w:r>
      <w:r w:rsidR="00BE0F11" w:rsidRPr="00BE0F11">
        <w:t xml:space="preserve"> </w:t>
      </w:r>
      <w:r w:rsidRPr="00BE0F11">
        <w:t>сожалению,</w:t>
      </w:r>
      <w:r w:rsidR="00BE0F11" w:rsidRPr="00BE0F11">
        <w:t xml:space="preserve"> </w:t>
      </w:r>
      <w:r w:rsidRPr="00BE0F11">
        <w:t>компании</w:t>
      </w:r>
      <w:r w:rsidR="00BE0F11" w:rsidRPr="00BE0F11">
        <w:t xml:space="preserve"> </w:t>
      </w:r>
      <w:r w:rsidRPr="00BE0F11">
        <w:t>мобильной</w:t>
      </w:r>
      <w:r w:rsidR="00BE0F11" w:rsidRPr="00BE0F11">
        <w:t xml:space="preserve"> </w:t>
      </w:r>
      <w:r w:rsidRPr="00BE0F11">
        <w:t>связи,</w:t>
      </w:r>
      <w:r w:rsidR="00BE0F11" w:rsidRPr="00BE0F11">
        <w:t xml:space="preserve"> </w:t>
      </w:r>
      <w:r w:rsidRPr="00BE0F11">
        <w:t>предлагая</w:t>
      </w:r>
      <w:r w:rsidR="00BE0F11" w:rsidRPr="00BE0F11">
        <w:t xml:space="preserve"> </w:t>
      </w:r>
      <w:r w:rsidRPr="00BE0F11">
        <w:t>клиентам</w:t>
      </w:r>
      <w:r w:rsidR="00BE0F11" w:rsidRPr="00BE0F11">
        <w:t xml:space="preserve"> </w:t>
      </w:r>
      <w:r w:rsidRPr="00BE0F11">
        <w:t>телефоны</w:t>
      </w:r>
      <w:r w:rsidR="00BE0F11" w:rsidRPr="00BE0F11">
        <w:t xml:space="preserve"> </w:t>
      </w:r>
      <w:r w:rsidRPr="00BE0F11">
        <w:t>стандарта</w:t>
      </w:r>
      <w:r w:rsidR="00BE0F11" w:rsidRPr="00BE0F11">
        <w:t xml:space="preserve"> </w:t>
      </w:r>
      <w:r w:rsidRPr="00BE0F11">
        <w:t>GSM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возможностью</w:t>
      </w:r>
      <w:r w:rsidR="00BE0F11" w:rsidRPr="00BE0F11">
        <w:t xml:space="preserve"> </w:t>
      </w:r>
      <w:r w:rsidRPr="00BE0F11">
        <w:t>выхода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Интернет,</w:t>
      </w:r>
      <w:r w:rsidR="00BE0F11" w:rsidRPr="00BE0F11">
        <w:t xml:space="preserve"> </w:t>
      </w:r>
      <w:r w:rsidRPr="00BE0F11">
        <w:t>далеко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всегда</w:t>
      </w:r>
      <w:r w:rsidR="00BE0F11" w:rsidRPr="00BE0F11">
        <w:t xml:space="preserve"> </w:t>
      </w:r>
      <w:r w:rsidRPr="00BE0F11">
        <w:t>могут</w:t>
      </w:r>
      <w:r w:rsidR="00BE0F11" w:rsidRPr="00BE0F11">
        <w:t xml:space="preserve"> </w:t>
      </w:r>
      <w:r w:rsidRPr="00BE0F11">
        <w:t>поддерживать</w:t>
      </w:r>
      <w:r w:rsidR="00BE0F11" w:rsidRPr="00BE0F11">
        <w:t xml:space="preserve"> </w:t>
      </w:r>
      <w:r w:rsidRPr="00BE0F11">
        <w:t>необходимую</w:t>
      </w:r>
      <w:r w:rsidR="00BE0F11" w:rsidRPr="00BE0F11">
        <w:t xml:space="preserve"> </w:t>
      </w:r>
      <w:r w:rsidRPr="00BE0F11">
        <w:t>степень</w:t>
      </w:r>
      <w:r w:rsidR="00BE0F11" w:rsidRPr="00BE0F11">
        <w:t xml:space="preserve"> </w:t>
      </w:r>
      <w:r w:rsidRPr="00BE0F11">
        <w:t>защиты</w:t>
      </w:r>
      <w:r w:rsidR="00BE0F11" w:rsidRPr="00BE0F11">
        <w:t xml:space="preserve"> </w:t>
      </w:r>
      <w:r w:rsidRPr="00BE0F11">
        <w:t>передаваемых</w:t>
      </w:r>
      <w:r w:rsidR="00BE0F11" w:rsidRPr="00BE0F11">
        <w:t xml:space="preserve"> </w:t>
      </w:r>
      <w:r w:rsidRPr="00BE0F11">
        <w:t>или</w:t>
      </w:r>
      <w:r w:rsidR="00BE0F11" w:rsidRPr="00BE0F11">
        <w:t xml:space="preserve"> </w:t>
      </w:r>
      <w:r w:rsidRPr="00BE0F11">
        <w:t>получаемых</w:t>
      </w:r>
      <w:r w:rsidR="00BE0F11" w:rsidRPr="00BE0F11">
        <w:t xml:space="preserve"> </w:t>
      </w:r>
      <w:r w:rsidRPr="00BE0F11">
        <w:t>сведений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том</w:t>
      </w:r>
      <w:r w:rsidR="00BE0F11" w:rsidRPr="00BE0F11">
        <w:t xml:space="preserve"> </w:t>
      </w:r>
      <w:r w:rsidRPr="00BE0F11">
        <w:t>уровне,</w:t>
      </w:r>
      <w:r w:rsidR="00BE0F11" w:rsidRPr="00BE0F11">
        <w:t xml:space="preserve"> </w:t>
      </w:r>
      <w:r w:rsidRPr="00BE0F11">
        <w:t>как</w:t>
      </w:r>
      <w:r w:rsidR="00BE0F11" w:rsidRPr="00BE0F11">
        <w:t xml:space="preserve"> </w:t>
      </w:r>
      <w:r w:rsidRPr="00BE0F11">
        <w:t>это</w:t>
      </w:r>
      <w:r w:rsidR="00BE0F11" w:rsidRPr="00BE0F11">
        <w:t xml:space="preserve"> </w:t>
      </w:r>
      <w:r w:rsidRPr="00BE0F11">
        <w:t>организовано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Интернете</w:t>
      </w:r>
      <w:r w:rsidR="00BE0F11" w:rsidRPr="00BE0F11">
        <w:t xml:space="preserve">. </w:t>
      </w:r>
      <w:r w:rsidRPr="00BE0F11">
        <w:t>Поэтому</w:t>
      </w:r>
      <w:r w:rsidR="00BE0F11" w:rsidRPr="00BE0F11">
        <w:t xml:space="preserve"> </w:t>
      </w:r>
      <w:r w:rsidRPr="00BE0F11">
        <w:t>банки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могут</w:t>
      </w:r>
      <w:r w:rsidR="00BE0F11" w:rsidRPr="00BE0F11">
        <w:t xml:space="preserve"> </w:t>
      </w:r>
      <w:r w:rsidRPr="00BE0F11">
        <w:t>взять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себя</w:t>
      </w:r>
      <w:r w:rsidR="00BE0F11" w:rsidRPr="00BE0F11">
        <w:t xml:space="preserve"> </w:t>
      </w:r>
      <w:r w:rsidRPr="00BE0F11">
        <w:t>ответственность</w:t>
      </w:r>
      <w:r w:rsidR="00BE0F11" w:rsidRPr="00BE0F11">
        <w:t xml:space="preserve"> </w:t>
      </w:r>
      <w:r w:rsidRPr="00BE0F11">
        <w:t>за</w:t>
      </w:r>
      <w:r w:rsidR="00BE0F11" w:rsidRPr="00BE0F11">
        <w:t xml:space="preserve"> </w:t>
      </w:r>
      <w:r w:rsidRPr="00BE0F11">
        <w:t>конфиденциальность</w:t>
      </w:r>
      <w:r w:rsidR="00BE0F11" w:rsidRPr="00BE0F11">
        <w:t xml:space="preserve"> </w:t>
      </w:r>
      <w:r w:rsidRPr="00BE0F11">
        <w:t>платежей</w:t>
      </w:r>
      <w:r w:rsidR="00BE0F11" w:rsidRPr="00BE0F11">
        <w:t xml:space="preserve"> </w:t>
      </w:r>
      <w:r w:rsidRPr="00BE0F11">
        <w:t>клиентов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предлагают</w:t>
      </w:r>
      <w:r w:rsidR="00BE0F11" w:rsidRPr="00BE0F11">
        <w:t xml:space="preserve"> </w:t>
      </w:r>
      <w:r w:rsidRPr="00BE0F11">
        <w:t>им</w:t>
      </w:r>
      <w:r w:rsidR="00BE0F11" w:rsidRPr="00BE0F11">
        <w:t xml:space="preserve"> </w:t>
      </w:r>
      <w:r w:rsidRPr="00BE0F11">
        <w:t>при</w:t>
      </w:r>
      <w:r w:rsidR="00BE0F11" w:rsidRPr="00BE0F11">
        <w:t xml:space="preserve"> </w:t>
      </w:r>
      <w:r w:rsidRPr="00BE0F11">
        <w:t>помощи</w:t>
      </w:r>
      <w:r w:rsidR="00BE0F11" w:rsidRPr="00BE0F11">
        <w:t xml:space="preserve"> </w:t>
      </w:r>
      <w:r w:rsidRPr="00BE0F11">
        <w:t>мобильного</w:t>
      </w:r>
      <w:r w:rsidR="00BE0F11" w:rsidRPr="00BE0F11">
        <w:t xml:space="preserve"> </w:t>
      </w:r>
      <w:r w:rsidRPr="00BE0F11">
        <w:t>телефона</w:t>
      </w:r>
      <w:r w:rsidR="00BE0F11" w:rsidRPr="00BE0F11">
        <w:t xml:space="preserve"> </w:t>
      </w:r>
      <w:r w:rsidRPr="00BE0F11">
        <w:t>лишь</w:t>
      </w:r>
      <w:r w:rsidR="00BE0F11" w:rsidRPr="00BE0F11">
        <w:t xml:space="preserve"> </w:t>
      </w:r>
      <w:r w:rsidRPr="00BE0F11">
        <w:t>просматривать</w:t>
      </w:r>
      <w:r w:rsidR="00BE0F11" w:rsidRPr="00BE0F11">
        <w:t xml:space="preserve"> </w:t>
      </w:r>
      <w:r w:rsidRPr="00BE0F11">
        <w:t>остаток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счете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список</w:t>
      </w:r>
      <w:r w:rsidR="00BE0F11" w:rsidRPr="00BE0F11">
        <w:t xml:space="preserve"> </w:t>
      </w:r>
      <w:r w:rsidRPr="00BE0F11">
        <w:t>последних</w:t>
      </w:r>
      <w:r w:rsidR="00BE0F11" w:rsidRPr="00BE0F11">
        <w:t xml:space="preserve"> </w:t>
      </w:r>
      <w:r w:rsidRPr="00BE0F11">
        <w:t>операций</w:t>
      </w:r>
      <w:r w:rsidR="00BE0F11" w:rsidRPr="00BE0F11">
        <w:t xml:space="preserve">. </w:t>
      </w:r>
      <w:r w:rsidRPr="00BE0F11">
        <w:t>Однако</w:t>
      </w:r>
      <w:r w:rsidR="00BE0F11" w:rsidRPr="00BE0F11">
        <w:t xml:space="preserve"> </w:t>
      </w:r>
      <w:r w:rsidRPr="00BE0F11">
        <w:t>уже</w:t>
      </w:r>
      <w:r w:rsidR="00BE0F11" w:rsidRPr="00BE0F11">
        <w:t xml:space="preserve"> </w:t>
      </w:r>
      <w:r w:rsidRPr="00BE0F11">
        <w:t>разрабатывается</w:t>
      </w:r>
      <w:r w:rsidR="00BE0F11" w:rsidRPr="00BE0F11">
        <w:t xml:space="preserve"> </w:t>
      </w:r>
      <w:r w:rsidRPr="00BE0F11">
        <w:t>программное</w:t>
      </w:r>
      <w:r w:rsidR="00BE0F11" w:rsidRPr="00BE0F11">
        <w:t xml:space="preserve"> </w:t>
      </w:r>
      <w:r w:rsidRPr="00BE0F11">
        <w:t>обеспечение,</w:t>
      </w:r>
      <w:r w:rsidR="00BE0F11" w:rsidRPr="00BE0F11">
        <w:t xml:space="preserve"> </w:t>
      </w:r>
      <w:r w:rsidRPr="00BE0F11">
        <w:t>способное</w:t>
      </w:r>
      <w:r w:rsidR="00BE0F11" w:rsidRPr="00BE0F11">
        <w:t xml:space="preserve"> </w:t>
      </w:r>
      <w:r w:rsidRPr="00BE0F11">
        <w:t>довести</w:t>
      </w:r>
      <w:r w:rsidR="00BE0F11" w:rsidRPr="00BE0F11">
        <w:t xml:space="preserve"> </w:t>
      </w:r>
      <w:r w:rsidRPr="00BE0F11">
        <w:t>услугу</w:t>
      </w:r>
      <w:r w:rsidR="00BE0F11" w:rsidRPr="00BE0F11">
        <w:t xml:space="preserve"> </w:t>
      </w:r>
      <w:r w:rsidRPr="00BE0F11">
        <w:t>WАР-банкинга</w:t>
      </w:r>
      <w:r w:rsidR="00BE0F11" w:rsidRPr="00BE0F11">
        <w:t xml:space="preserve"> </w:t>
      </w:r>
      <w:r w:rsidRPr="00BE0F11">
        <w:t>до</w:t>
      </w:r>
      <w:r w:rsidR="00BE0F11" w:rsidRPr="00BE0F11">
        <w:t xml:space="preserve"> </w:t>
      </w:r>
      <w:r w:rsidRPr="00BE0F11">
        <w:t>совершенства</w:t>
      </w:r>
      <w:r w:rsidR="00BE0F11" w:rsidRPr="00BE0F11">
        <w:t xml:space="preserve">. </w:t>
      </w:r>
      <w:r w:rsidRPr="00BE0F11">
        <w:t>Пока</w:t>
      </w:r>
      <w:r w:rsidR="00BE0F11" w:rsidRPr="00BE0F11">
        <w:t xml:space="preserve"> </w:t>
      </w:r>
      <w:r w:rsidRPr="00BE0F11">
        <w:t>же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того,</w:t>
      </w:r>
      <w:r w:rsidR="00BE0F11" w:rsidRPr="00BE0F11">
        <w:t xml:space="preserve"> </w:t>
      </w:r>
      <w:r w:rsidRPr="00BE0F11">
        <w:t>чтобы</w:t>
      </w:r>
      <w:r w:rsidR="00BE0F11" w:rsidRPr="00BE0F11">
        <w:t xml:space="preserve"> </w:t>
      </w:r>
      <w:r w:rsidRPr="00BE0F11">
        <w:t>обеспечить</w:t>
      </w:r>
      <w:r w:rsidR="00BE0F11" w:rsidRPr="00BE0F11">
        <w:t xml:space="preserve"> </w:t>
      </w:r>
      <w:r w:rsidRPr="00BE0F11">
        <w:t>безопасность</w:t>
      </w:r>
      <w:r w:rsidR="00BE0F11" w:rsidRPr="00BE0F11">
        <w:t xml:space="preserve"> </w:t>
      </w:r>
      <w:r w:rsidRPr="00BE0F11">
        <w:t>платежей,</w:t>
      </w:r>
      <w:r w:rsidR="00BE0F11" w:rsidRPr="00BE0F11">
        <w:t xml:space="preserve"> </w:t>
      </w:r>
      <w:r w:rsidRPr="00BE0F11">
        <w:t>некоторые</w:t>
      </w:r>
      <w:r w:rsidR="00BE0F11" w:rsidRPr="00BE0F11">
        <w:t xml:space="preserve"> </w:t>
      </w:r>
      <w:r w:rsidRPr="00BE0F11">
        <w:t>банки</w:t>
      </w:r>
      <w:r w:rsidR="00BE0F11" w:rsidRPr="00BE0F11">
        <w:t xml:space="preserve"> </w:t>
      </w:r>
      <w:r w:rsidRPr="00BE0F11">
        <w:t>оговаривают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клиентом</w:t>
      </w:r>
      <w:r w:rsidR="00BE0F11" w:rsidRPr="00BE0F11">
        <w:t xml:space="preserve"> </w:t>
      </w:r>
      <w:r w:rsidRPr="00BE0F11">
        <w:t>список</w:t>
      </w:r>
      <w:r w:rsidR="00BE0F11" w:rsidRPr="00BE0F11">
        <w:t xml:space="preserve"> </w:t>
      </w:r>
      <w:r w:rsidRPr="00BE0F11">
        <w:t>операций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присваивают</w:t>
      </w:r>
      <w:r w:rsidR="00BE0F11" w:rsidRPr="00BE0F11">
        <w:t xml:space="preserve"> </w:t>
      </w:r>
      <w:r w:rsidRPr="00BE0F11">
        <w:t>каждой</w:t>
      </w:r>
      <w:r w:rsidR="00BE0F11" w:rsidRPr="00BE0F11">
        <w:t xml:space="preserve"> </w:t>
      </w:r>
      <w:r w:rsidRPr="00BE0F11">
        <w:t>из</w:t>
      </w:r>
      <w:r w:rsidR="00BE0F11" w:rsidRPr="00BE0F11">
        <w:t xml:space="preserve"> </w:t>
      </w:r>
      <w:r w:rsidRPr="00BE0F11">
        <w:t>них</w:t>
      </w:r>
      <w:r w:rsidR="00BE0F11" w:rsidRPr="00BE0F11">
        <w:t xml:space="preserve"> </w:t>
      </w:r>
      <w:r w:rsidRPr="00BE0F11">
        <w:t>соответствующий</w:t>
      </w:r>
      <w:r w:rsidR="00BE0F11" w:rsidRPr="00BE0F11">
        <w:t xml:space="preserve"> </w:t>
      </w:r>
      <w:r w:rsidRPr="00BE0F11">
        <w:t>код</w:t>
      </w:r>
      <w:r w:rsidR="00BE0F11" w:rsidRPr="00BE0F11">
        <w:t xml:space="preserve">. </w:t>
      </w:r>
      <w:r w:rsidRPr="00BE0F11">
        <w:t>При</w:t>
      </w:r>
      <w:r w:rsidR="00BE0F11" w:rsidRPr="00BE0F11">
        <w:t xml:space="preserve"> </w:t>
      </w:r>
      <w:r w:rsidRPr="00BE0F11">
        <w:t>проведении</w:t>
      </w:r>
      <w:r w:rsidR="00BE0F11" w:rsidRPr="00BE0F11">
        <w:t xml:space="preserve"> </w:t>
      </w:r>
      <w:r w:rsidRPr="00BE0F11">
        <w:t>какой-либо</w:t>
      </w:r>
      <w:r w:rsidR="00BE0F11" w:rsidRPr="00BE0F11">
        <w:t xml:space="preserve"> </w:t>
      </w:r>
      <w:r w:rsidRPr="00BE0F11">
        <w:t>из</w:t>
      </w:r>
      <w:r w:rsidR="00BE0F11" w:rsidRPr="00BE0F11">
        <w:t xml:space="preserve"> </w:t>
      </w:r>
      <w:r w:rsidRPr="00BE0F11">
        <w:t>операций</w:t>
      </w:r>
      <w:r w:rsidR="00BE0F11" w:rsidRPr="00BE0F11">
        <w:t xml:space="preserve"> </w:t>
      </w:r>
      <w:r w:rsidRPr="00BE0F11">
        <w:t>пользователю</w:t>
      </w:r>
      <w:r w:rsidR="00BE0F11" w:rsidRPr="00BE0F11">
        <w:t xml:space="preserve"> </w:t>
      </w:r>
      <w:r w:rsidRPr="00BE0F11">
        <w:t>WАР-банкинга</w:t>
      </w:r>
      <w:r w:rsidR="00BE0F11" w:rsidRPr="00BE0F11">
        <w:t xml:space="preserve"> </w:t>
      </w:r>
      <w:r w:rsidRPr="00BE0F11">
        <w:t>достаточно</w:t>
      </w:r>
      <w:r w:rsidR="00BE0F11" w:rsidRPr="00BE0F11">
        <w:t xml:space="preserve"> </w:t>
      </w:r>
      <w:r w:rsidRPr="00BE0F11">
        <w:t>ввести</w:t>
      </w:r>
      <w:r w:rsidR="00BE0F11" w:rsidRPr="00BE0F11">
        <w:t xml:space="preserve"> </w:t>
      </w:r>
      <w:r w:rsidRPr="00BE0F11">
        <w:t>код,</w:t>
      </w:r>
      <w:r w:rsidR="00BE0F11" w:rsidRPr="00BE0F11">
        <w:t xml:space="preserve"> </w:t>
      </w:r>
      <w:r w:rsidRPr="00BE0F11">
        <w:t>который</w:t>
      </w:r>
      <w:r w:rsidR="00BE0F11" w:rsidRPr="00BE0F11">
        <w:t xml:space="preserve"> </w:t>
      </w:r>
      <w:r w:rsidRPr="00BE0F11">
        <w:t>при</w:t>
      </w:r>
      <w:r w:rsidR="00BE0F11" w:rsidRPr="00BE0F11">
        <w:t xml:space="preserve"> </w:t>
      </w:r>
      <w:r w:rsidRPr="00BE0F11">
        <w:t>подтверждении</w:t>
      </w:r>
      <w:r w:rsidR="00BE0F11" w:rsidRPr="00BE0F11">
        <w:t xml:space="preserve"> </w:t>
      </w:r>
      <w:r w:rsidRPr="00BE0F11">
        <w:t>банком</w:t>
      </w:r>
      <w:r w:rsidR="00BE0F11" w:rsidRPr="00BE0F11">
        <w:t xml:space="preserve"> </w:t>
      </w:r>
      <w:r w:rsidRPr="00BE0F11">
        <w:t>активизирует</w:t>
      </w:r>
      <w:r w:rsidR="00BE0F11" w:rsidRPr="00BE0F11">
        <w:t xml:space="preserve"> </w:t>
      </w:r>
      <w:r w:rsidRPr="00BE0F11">
        <w:t>необходимую</w:t>
      </w:r>
      <w:r w:rsidR="00BE0F11" w:rsidRPr="00BE0F11">
        <w:t xml:space="preserve"> </w:t>
      </w:r>
      <w:r w:rsidRPr="00BE0F11">
        <w:t>транзакцию</w:t>
      </w:r>
      <w:r w:rsidR="00BE0F11" w:rsidRPr="00BE0F11">
        <w:t xml:space="preserve">. </w:t>
      </w:r>
      <w:r w:rsidRPr="00BE0F11">
        <w:t>За</w:t>
      </w:r>
      <w:r w:rsidR="00BE0F11" w:rsidRPr="00BE0F11">
        <w:t xml:space="preserve"> </w:t>
      </w:r>
      <w:r w:rsidRPr="00BE0F11">
        <w:t>операции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счету</w:t>
      </w:r>
      <w:r w:rsidR="00BE0F11" w:rsidRPr="00BE0F11">
        <w:t xml:space="preserve"> </w:t>
      </w:r>
      <w:r w:rsidRPr="00BE0F11">
        <w:t>банк</w:t>
      </w:r>
      <w:r w:rsidR="00BE0F11" w:rsidRPr="00BE0F11">
        <w:t xml:space="preserve"> </w:t>
      </w:r>
      <w:r w:rsidRPr="00BE0F11">
        <w:t>комиссию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берет</w:t>
      </w:r>
      <w:r w:rsidR="00BE0F11" w:rsidRPr="00BE0F11">
        <w:t>.</w:t>
      </w:r>
    </w:p>
    <w:p w:rsidR="00BE0F11" w:rsidRPr="00BE0F11" w:rsidRDefault="006F5E83" w:rsidP="00BE0F11">
      <w:pPr>
        <w:tabs>
          <w:tab w:val="left" w:pos="726"/>
        </w:tabs>
      </w:pPr>
      <w:r w:rsidRPr="00BE0F11">
        <w:t>Сам</w:t>
      </w:r>
      <w:r w:rsidR="00BE0F11" w:rsidRPr="00BE0F11">
        <w:t xml:space="preserve"> </w:t>
      </w:r>
      <w:r w:rsidRPr="00BE0F11">
        <w:t>факт</w:t>
      </w:r>
      <w:r w:rsidR="00BE0F11" w:rsidRPr="00BE0F11">
        <w:t xml:space="preserve"> </w:t>
      </w:r>
      <w:r w:rsidRPr="00BE0F11">
        <w:t>того,</w:t>
      </w:r>
      <w:r w:rsidR="00BE0F11" w:rsidRPr="00BE0F11">
        <w:t xml:space="preserve"> </w:t>
      </w:r>
      <w:r w:rsidRPr="00BE0F11">
        <w:t>что</w:t>
      </w:r>
      <w:r w:rsidR="00BE0F11" w:rsidRPr="00BE0F11">
        <w:t xml:space="preserve"> </w:t>
      </w:r>
      <w:r w:rsidRPr="00BE0F11">
        <w:t>многие</w:t>
      </w:r>
      <w:r w:rsidR="00BE0F11" w:rsidRPr="00BE0F11">
        <w:t xml:space="preserve"> </w:t>
      </w:r>
      <w:r w:rsidRPr="00BE0F11">
        <w:t>услуги</w:t>
      </w:r>
      <w:r w:rsidR="00BE0F11" w:rsidRPr="00BE0F11">
        <w:t xml:space="preserve"> </w:t>
      </w:r>
      <w:r w:rsidRPr="00BE0F11">
        <w:t>могут</w:t>
      </w:r>
      <w:r w:rsidR="00BE0F11" w:rsidRPr="00BE0F11">
        <w:t xml:space="preserve"> </w:t>
      </w:r>
      <w:r w:rsidRPr="00BE0F11">
        <w:t>быть</w:t>
      </w:r>
      <w:r w:rsidR="00BE0F11" w:rsidRPr="00BE0F11">
        <w:t xml:space="preserve"> </w:t>
      </w:r>
      <w:r w:rsidRPr="00BE0F11">
        <w:t>осуществлены</w:t>
      </w:r>
      <w:r w:rsidR="00BE0F11" w:rsidRPr="00BE0F11">
        <w:t xml:space="preserve"> </w:t>
      </w:r>
      <w:r w:rsidRPr="00BE0F11">
        <w:t>дистанционно</w:t>
      </w:r>
      <w:r w:rsidR="00BE0F11" w:rsidRPr="00BE0F11">
        <w:t xml:space="preserve"> </w:t>
      </w:r>
      <w:r w:rsidRPr="00BE0F11">
        <w:t>через</w:t>
      </w:r>
      <w:r w:rsidR="00BE0F11" w:rsidRPr="00BE0F11">
        <w:t xml:space="preserve"> </w:t>
      </w:r>
      <w:r w:rsidRPr="00BE0F11">
        <w:t>глобальную</w:t>
      </w:r>
      <w:r w:rsidR="00BE0F11" w:rsidRPr="00BE0F11">
        <w:t xml:space="preserve"> </w:t>
      </w:r>
      <w:r w:rsidRPr="00BE0F11">
        <w:t>Сеть,</w:t>
      </w:r>
      <w:r w:rsidR="00BE0F11" w:rsidRPr="00BE0F11">
        <w:t xml:space="preserve"> </w:t>
      </w:r>
      <w:r w:rsidRPr="00BE0F11">
        <w:t>привел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тому,</w:t>
      </w:r>
      <w:r w:rsidR="00BE0F11" w:rsidRPr="00BE0F11">
        <w:t xml:space="preserve"> </w:t>
      </w:r>
      <w:r w:rsidRPr="00BE0F11">
        <w:t>что</w:t>
      </w:r>
      <w:r w:rsidR="00BE0F11" w:rsidRPr="00BE0F11">
        <w:t xml:space="preserve"> </w:t>
      </w:r>
      <w:r w:rsidRPr="00BE0F11">
        <w:t>сам</w:t>
      </w:r>
      <w:r w:rsidR="00BE0F11" w:rsidRPr="00BE0F11">
        <w:t xml:space="preserve"> </w:t>
      </w:r>
      <w:r w:rsidRPr="00BE0F11">
        <w:t>банк</w:t>
      </w:r>
      <w:r w:rsidR="00BE0F11" w:rsidRPr="00BE0F11">
        <w:t xml:space="preserve"> </w:t>
      </w:r>
      <w:r w:rsidRPr="00BE0F11">
        <w:t>как</w:t>
      </w:r>
      <w:r w:rsidR="00BE0F11" w:rsidRPr="00BE0F11">
        <w:t xml:space="preserve"> </w:t>
      </w:r>
      <w:r w:rsidRPr="00BE0F11">
        <w:t>физический</w:t>
      </w:r>
      <w:r w:rsidR="00BE0F11" w:rsidRPr="00BE0F11">
        <w:t xml:space="preserve"> </w:t>
      </w:r>
      <w:r w:rsidRPr="00BE0F11">
        <w:t>объект</w:t>
      </w:r>
      <w:r w:rsidR="00BE0F11">
        <w:t xml:space="preserve"> (</w:t>
      </w:r>
      <w:r w:rsidRPr="00BE0F11">
        <w:t>здание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пр</w:t>
      </w:r>
      <w:r w:rsidR="00BE0F11" w:rsidRPr="00BE0F11">
        <w:t xml:space="preserve">.), </w:t>
      </w:r>
      <w:r w:rsidRPr="00BE0F11">
        <w:t>в</w:t>
      </w:r>
      <w:r w:rsidR="00BE0F11" w:rsidRPr="00BE0F11">
        <w:t xml:space="preserve"> </w:t>
      </w:r>
      <w:r w:rsidRPr="00BE0F11">
        <w:t>принципе,</w:t>
      </w:r>
      <w:r w:rsidR="00BE0F11" w:rsidRPr="00BE0F11">
        <w:t xml:space="preserve"> </w:t>
      </w:r>
      <w:r w:rsidRPr="00BE0F11">
        <w:t>может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существовать</w:t>
      </w:r>
      <w:r w:rsidR="00BE0F11" w:rsidRPr="00BE0F11">
        <w:t xml:space="preserve">. </w:t>
      </w:r>
      <w:r w:rsidRPr="00BE0F11">
        <w:t>В</w:t>
      </w:r>
      <w:r w:rsidR="00BE0F11" w:rsidRPr="00BE0F11">
        <w:t xml:space="preserve"> </w:t>
      </w:r>
      <w:r w:rsidRPr="00BE0F11">
        <w:t>свою</w:t>
      </w:r>
      <w:r w:rsidR="00BE0F11" w:rsidRPr="00BE0F11">
        <w:t xml:space="preserve"> </w:t>
      </w:r>
      <w:r w:rsidRPr="00BE0F11">
        <w:t>очередь,</w:t>
      </w:r>
      <w:r w:rsidR="00BE0F11" w:rsidRPr="00BE0F11">
        <w:t xml:space="preserve"> </w:t>
      </w:r>
      <w:r w:rsidRPr="00BE0F11">
        <w:t>теоретически</w:t>
      </w:r>
      <w:r w:rsidR="00BE0F11" w:rsidRPr="00BE0F11">
        <w:t xml:space="preserve"> </w:t>
      </w:r>
      <w:r w:rsidRPr="00BE0F11">
        <w:t>это</w:t>
      </w:r>
      <w:r w:rsidR="00BE0F11" w:rsidRPr="00BE0F11">
        <w:t xml:space="preserve"> </w:t>
      </w:r>
      <w:r w:rsidRPr="00BE0F11">
        <w:t>приводит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снижению</w:t>
      </w:r>
      <w:r w:rsidR="00BE0F11" w:rsidRPr="00BE0F11">
        <w:t xml:space="preserve"> </w:t>
      </w:r>
      <w:r w:rsidRPr="00BE0F11">
        <w:t>операционных</w:t>
      </w:r>
      <w:r w:rsidR="00BE0F11" w:rsidRPr="00BE0F11">
        <w:t xml:space="preserve"> </w:t>
      </w:r>
      <w:r w:rsidRPr="00BE0F11">
        <w:t>издержек,</w:t>
      </w:r>
      <w:r w:rsidR="00BE0F11" w:rsidRPr="00BE0F11">
        <w:t xml:space="preserve"> </w:t>
      </w:r>
      <w:r w:rsidRPr="00BE0F11">
        <w:t>уменьшению</w:t>
      </w:r>
      <w:r w:rsidR="00BE0F11" w:rsidRPr="00BE0F11">
        <w:t xml:space="preserve"> </w:t>
      </w:r>
      <w:r w:rsidRPr="00BE0F11">
        <w:t>стоимости</w:t>
      </w:r>
      <w:r w:rsidR="00BE0F11" w:rsidRPr="00BE0F11">
        <w:t xml:space="preserve"> </w:t>
      </w:r>
      <w:r w:rsidRPr="00BE0F11">
        <w:t>услуг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повышению</w:t>
      </w:r>
      <w:r w:rsidR="00BE0F11" w:rsidRPr="00BE0F11">
        <w:t xml:space="preserve"> </w:t>
      </w:r>
      <w:r w:rsidRPr="00BE0F11">
        <w:t>прибыли</w:t>
      </w:r>
      <w:r w:rsidR="00BE0F11" w:rsidRPr="00BE0F11">
        <w:t xml:space="preserve"> </w:t>
      </w:r>
      <w:r w:rsidRPr="00BE0F11">
        <w:t>самого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. </w:t>
      </w:r>
      <w:r w:rsidRPr="00BE0F11">
        <w:t>Именно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этим</w:t>
      </w:r>
      <w:r w:rsidR="00BE0F11" w:rsidRPr="00BE0F11">
        <w:t xml:space="preserve"> </w:t>
      </w:r>
      <w:r w:rsidRPr="00BE0F11">
        <w:t>причинам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1995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2000</w:t>
      </w:r>
      <w:r w:rsidR="00BE0F11" w:rsidRPr="00BE0F11">
        <w:t xml:space="preserve"> </w:t>
      </w:r>
      <w:r w:rsidRPr="00BE0F11">
        <w:t>год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США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Европе</w:t>
      </w:r>
      <w:r w:rsidR="00BE0F11" w:rsidRPr="00BE0F11">
        <w:t xml:space="preserve"> </w:t>
      </w:r>
      <w:r w:rsidRPr="00BE0F11">
        <w:t>стали</w:t>
      </w:r>
      <w:r w:rsidR="00BE0F11" w:rsidRPr="00BE0F11">
        <w:t xml:space="preserve"> </w:t>
      </w:r>
      <w:r w:rsidRPr="00BE0F11">
        <w:t>открываться</w:t>
      </w:r>
      <w:r w:rsidR="00BE0F11" w:rsidRPr="00BE0F11">
        <w:t xml:space="preserve"> </w:t>
      </w:r>
      <w:r w:rsidRPr="00BE0F11">
        <w:t>так</w:t>
      </w:r>
      <w:r w:rsidR="00BE0F11" w:rsidRPr="00BE0F11">
        <w:t xml:space="preserve"> </w:t>
      </w:r>
      <w:r w:rsidRPr="00BE0F11">
        <w:t>называемые</w:t>
      </w:r>
      <w:r w:rsidR="00BE0F11">
        <w:t xml:space="preserve"> "</w:t>
      </w:r>
      <w:r w:rsidRPr="00BE0F11">
        <w:t>виртуальные</w:t>
      </w:r>
      <w:r w:rsidR="00BE0F11" w:rsidRPr="00BE0F11">
        <w:t xml:space="preserve"> </w:t>
      </w:r>
      <w:r w:rsidRPr="00BE0F11">
        <w:t>банки</w:t>
      </w:r>
      <w:r w:rsidR="00BE0F11">
        <w:t>"</w:t>
      </w:r>
      <w:r w:rsidRPr="00BE0F11">
        <w:t>,</w:t>
      </w:r>
      <w:r w:rsidR="00BE0F11" w:rsidRPr="00BE0F11">
        <w:t xml:space="preserve"> </w:t>
      </w:r>
      <w:r w:rsidRPr="00BE0F11">
        <w:t>у</w:t>
      </w:r>
      <w:r w:rsidR="00BE0F11" w:rsidRPr="00BE0F11">
        <w:t xml:space="preserve"> </w:t>
      </w:r>
      <w:r w:rsidRPr="00BE0F11">
        <w:t>которых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существовало</w:t>
      </w:r>
      <w:r w:rsidR="00BE0F11" w:rsidRPr="00BE0F11">
        <w:t xml:space="preserve"> </w:t>
      </w:r>
      <w:r w:rsidRPr="00BE0F11">
        <w:t>ни</w:t>
      </w:r>
      <w:r w:rsidR="00BE0F11" w:rsidRPr="00BE0F11">
        <w:t xml:space="preserve"> </w:t>
      </w:r>
      <w:r w:rsidRPr="00BE0F11">
        <w:t>одного</w:t>
      </w:r>
      <w:r w:rsidR="00BE0F11" w:rsidRPr="00BE0F11">
        <w:t xml:space="preserve"> </w:t>
      </w:r>
      <w:r w:rsidRPr="00BE0F11">
        <w:t>офиса</w:t>
      </w:r>
      <w:r w:rsidR="00BE0F11" w:rsidRPr="00BE0F11">
        <w:t xml:space="preserve">. </w:t>
      </w:r>
      <w:r w:rsidRPr="00BE0F11">
        <w:t>Открытие</w:t>
      </w:r>
      <w:r w:rsidR="00BE0F11" w:rsidRPr="00BE0F11">
        <w:t xml:space="preserve"> </w:t>
      </w:r>
      <w:r w:rsidRPr="00BE0F11">
        <w:t>счета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управление</w:t>
      </w:r>
      <w:r w:rsidR="00BE0F11" w:rsidRPr="00BE0F11">
        <w:t xml:space="preserve"> </w:t>
      </w:r>
      <w:r w:rsidRPr="00BE0F11">
        <w:t>им,</w:t>
      </w:r>
      <w:r w:rsidR="00BE0F11" w:rsidRPr="00BE0F11">
        <w:t xml:space="preserve"> </w:t>
      </w:r>
      <w:r w:rsidRPr="00BE0F11">
        <w:t>получение</w:t>
      </w:r>
      <w:r w:rsidR="00BE0F11" w:rsidRPr="00BE0F11">
        <w:t xml:space="preserve"> </w:t>
      </w:r>
      <w:r w:rsidRPr="00BE0F11">
        <w:t>кредита</w:t>
      </w:r>
      <w:r w:rsidR="00BE0F11" w:rsidRPr="00BE0F11">
        <w:t xml:space="preserve"> - </w:t>
      </w:r>
      <w:r w:rsidRPr="00BE0F11">
        <w:t>все</w:t>
      </w:r>
      <w:r w:rsidR="00BE0F11" w:rsidRPr="00BE0F11">
        <w:t xml:space="preserve"> </w:t>
      </w:r>
      <w:r w:rsidRPr="00BE0F11">
        <w:t>это</w:t>
      </w:r>
      <w:r w:rsidR="00BE0F11" w:rsidRPr="00BE0F11">
        <w:t xml:space="preserve"> </w:t>
      </w:r>
      <w:r w:rsidRPr="00BE0F11">
        <w:t>осуществлялось</w:t>
      </w:r>
      <w:r w:rsidR="00BE0F11" w:rsidRPr="00BE0F11">
        <w:t xml:space="preserve"> </w:t>
      </w:r>
      <w:r w:rsidRPr="00BE0F11">
        <w:t>только</w:t>
      </w:r>
      <w:r w:rsidR="00BE0F11" w:rsidRPr="00BE0F11">
        <w:t xml:space="preserve"> </w:t>
      </w:r>
      <w:r w:rsidRPr="00BE0F11">
        <w:t>через</w:t>
      </w:r>
      <w:r w:rsidR="00BE0F11" w:rsidRPr="00BE0F11">
        <w:t xml:space="preserve"> </w:t>
      </w:r>
      <w:r w:rsidRPr="00BE0F11">
        <w:t>интернет</w:t>
      </w:r>
      <w:r w:rsidR="00BE0F11" w:rsidRPr="00BE0F11">
        <w:t>.</w:t>
      </w:r>
    </w:p>
    <w:p w:rsidR="00BE0F11" w:rsidRPr="00BE0F11" w:rsidRDefault="006F5E83" w:rsidP="00BE0F11">
      <w:pPr>
        <w:tabs>
          <w:tab w:val="left" w:pos="726"/>
        </w:tabs>
      </w:pPr>
      <w:r w:rsidRPr="00BE0F11">
        <w:t>В</w:t>
      </w:r>
      <w:r w:rsidR="00BE0F11" w:rsidRPr="00BE0F11">
        <w:t xml:space="preserve"> </w:t>
      </w:r>
      <w:r w:rsidRPr="00BE0F11">
        <w:t>США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2000</w:t>
      </w:r>
      <w:r w:rsidR="00BE0F11" w:rsidRPr="00BE0F11">
        <w:t xml:space="preserve"> </w:t>
      </w:r>
      <w:r w:rsidRPr="00BE0F11">
        <w:t>году</w:t>
      </w:r>
      <w:r w:rsidR="00BE0F11" w:rsidRPr="00BE0F11">
        <w:t xml:space="preserve"> </w:t>
      </w:r>
      <w:r w:rsidRPr="00BE0F11">
        <w:t>насчитывалось</w:t>
      </w:r>
      <w:r w:rsidR="00BE0F11" w:rsidRPr="00BE0F11">
        <w:t xml:space="preserve"> </w:t>
      </w:r>
      <w:r w:rsidRPr="00BE0F11">
        <w:t>26</w:t>
      </w:r>
      <w:r w:rsidR="00BE0F11" w:rsidRPr="00BE0F11">
        <w:t xml:space="preserve"> </w:t>
      </w:r>
      <w:r w:rsidRPr="00BE0F11">
        <w:t>подобных</w:t>
      </w:r>
      <w:r w:rsidR="00BE0F11" w:rsidRPr="00BE0F11">
        <w:t xml:space="preserve"> </w:t>
      </w:r>
      <w:r w:rsidRPr="00BE0F11">
        <w:t>кредитных</w:t>
      </w:r>
      <w:r w:rsidR="00BE0F11" w:rsidRPr="00BE0F11">
        <w:t xml:space="preserve"> </w:t>
      </w:r>
      <w:r w:rsidRPr="00BE0F11">
        <w:t>организаций</w:t>
      </w:r>
      <w:r w:rsidR="00BE0F11" w:rsidRPr="00BE0F11">
        <w:t xml:space="preserve">. </w:t>
      </w:r>
      <w:r w:rsidRPr="00BE0F11">
        <w:t>Самым</w:t>
      </w:r>
      <w:r w:rsidR="00BE0F11" w:rsidRPr="00BE0F11">
        <w:t xml:space="preserve"> </w:t>
      </w:r>
      <w:r w:rsidRPr="00BE0F11">
        <w:t>первым</w:t>
      </w:r>
      <w:r w:rsidR="00BE0F11" w:rsidRPr="00BE0F11">
        <w:t xml:space="preserve"> </w:t>
      </w:r>
      <w:r w:rsidRPr="00BE0F11">
        <w:t>виртуальным</w:t>
      </w:r>
      <w:r w:rsidR="00BE0F11" w:rsidRPr="00BE0F11">
        <w:t xml:space="preserve"> </w:t>
      </w:r>
      <w:r w:rsidRPr="00BE0F11">
        <w:t>банком</w:t>
      </w:r>
      <w:r w:rsidR="00BE0F11" w:rsidRPr="00BE0F11">
        <w:t xml:space="preserve"> </w:t>
      </w:r>
      <w:r w:rsidRPr="00BE0F11">
        <w:t>считается</w:t>
      </w:r>
      <w:r w:rsidR="00BE0F11" w:rsidRPr="00BE0F11">
        <w:t xml:space="preserve"> </w:t>
      </w:r>
      <w:r w:rsidRPr="00BE0F11">
        <w:t>американский</w:t>
      </w:r>
      <w:r w:rsidR="00BE0F11" w:rsidRPr="00BE0F11">
        <w:t xml:space="preserve"> </w:t>
      </w:r>
      <w:hyperlink r:id="rId27" w:history="1">
        <w:r w:rsidRPr="00BE0F11">
          <w:t>Security</w:t>
        </w:r>
        <w:r w:rsidR="00BE0F11" w:rsidRPr="00BE0F11">
          <w:t xml:space="preserve"> </w:t>
        </w:r>
        <w:r w:rsidRPr="00BE0F11">
          <w:t>First</w:t>
        </w:r>
        <w:r w:rsidR="00BE0F11" w:rsidRPr="00BE0F11">
          <w:t xml:space="preserve"> </w:t>
        </w:r>
        <w:r w:rsidRPr="00BE0F11">
          <w:t>Network</w:t>
        </w:r>
        <w:r w:rsidR="00BE0F11" w:rsidRPr="00BE0F11">
          <w:t xml:space="preserve"> </w:t>
        </w:r>
        <w:r w:rsidRPr="00BE0F11">
          <w:t>Bank</w:t>
        </w:r>
      </w:hyperlink>
      <w:r w:rsidRPr="00BE0F11">
        <w:t>,</w:t>
      </w:r>
      <w:r w:rsidR="00BE0F11" w:rsidRPr="00BE0F11">
        <w:t xml:space="preserve"> </w:t>
      </w:r>
      <w:r w:rsidRPr="00BE0F11">
        <w:t>открывшийся</w:t>
      </w:r>
      <w:r w:rsidR="00BE0F11" w:rsidRPr="00BE0F11">
        <w:t xml:space="preserve"> </w:t>
      </w:r>
      <w:r w:rsidRPr="00BE0F11">
        <w:t>18</w:t>
      </w:r>
      <w:r w:rsidR="00BE0F11" w:rsidRPr="00BE0F11">
        <w:t xml:space="preserve"> </w:t>
      </w:r>
      <w:r w:rsidRPr="00BE0F11">
        <w:t>октября</w:t>
      </w:r>
      <w:r w:rsidR="00BE0F11" w:rsidRPr="00BE0F11">
        <w:t xml:space="preserve"> </w:t>
      </w:r>
      <w:r w:rsidRPr="00BE0F11">
        <w:t>1995</w:t>
      </w:r>
      <w:r w:rsidR="00BE0F11" w:rsidRPr="00BE0F11">
        <w:t xml:space="preserve"> </w:t>
      </w:r>
      <w:r w:rsidRPr="00BE0F11">
        <w:t>года</w:t>
      </w:r>
      <w:r w:rsidR="00BE0F11" w:rsidRPr="00BE0F11">
        <w:t xml:space="preserve">. </w:t>
      </w:r>
      <w:r w:rsidRPr="00BE0F11">
        <w:t>За</w:t>
      </w:r>
      <w:r w:rsidR="00BE0F11" w:rsidRPr="00BE0F11">
        <w:t xml:space="preserve"> </w:t>
      </w:r>
      <w:r w:rsidRPr="00BE0F11">
        <w:t>первые</w:t>
      </w:r>
      <w:r w:rsidR="00BE0F11" w:rsidRPr="00BE0F11">
        <w:t xml:space="preserve"> </w:t>
      </w:r>
      <w:r w:rsidRPr="00BE0F11">
        <w:t>полтора</w:t>
      </w:r>
      <w:r w:rsidR="00BE0F11" w:rsidRPr="00BE0F11">
        <w:t xml:space="preserve"> </w:t>
      </w:r>
      <w:r w:rsidRPr="00BE0F11">
        <w:t>года</w:t>
      </w:r>
      <w:r w:rsidR="00BE0F11" w:rsidRPr="00BE0F11">
        <w:t xml:space="preserve"> </w:t>
      </w:r>
      <w:r w:rsidRPr="00BE0F11">
        <w:t>существования</w:t>
      </w:r>
      <w:r w:rsidR="00BE0F11" w:rsidRPr="00BE0F11">
        <w:t xml:space="preserve"> </w:t>
      </w:r>
      <w:r w:rsidRPr="00BE0F11">
        <w:t>средний</w:t>
      </w:r>
      <w:r w:rsidR="00BE0F11" w:rsidRPr="00BE0F11">
        <w:t xml:space="preserve"> </w:t>
      </w:r>
      <w:r w:rsidRPr="00BE0F11">
        <w:t>прирост</w:t>
      </w:r>
      <w:r w:rsidR="00BE0F11" w:rsidRPr="00BE0F11">
        <w:t xml:space="preserve"> </w:t>
      </w:r>
      <w:r w:rsidRPr="00BE0F11">
        <w:t>капитала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 </w:t>
      </w:r>
      <w:r w:rsidRPr="00BE0F11">
        <w:t>составлял</w:t>
      </w:r>
      <w:r w:rsidR="00BE0F11" w:rsidRPr="00BE0F11">
        <w:t xml:space="preserve"> </w:t>
      </w:r>
      <w:r w:rsidRPr="00BE0F11">
        <w:t>20%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месяц,</w:t>
      </w:r>
      <w:r w:rsidR="00BE0F11" w:rsidRPr="00BE0F11">
        <w:t xml:space="preserve"> </w:t>
      </w:r>
      <w:r w:rsidRPr="00BE0F11">
        <w:t>активы</w:t>
      </w:r>
      <w:r w:rsidR="00BE0F11" w:rsidRPr="00BE0F11">
        <w:t xml:space="preserve"> </w:t>
      </w:r>
      <w:r w:rsidRPr="00BE0F11">
        <w:t>выросли</w:t>
      </w:r>
      <w:r w:rsidR="00BE0F11" w:rsidRPr="00BE0F11">
        <w:t xml:space="preserve"> </w:t>
      </w:r>
      <w:r w:rsidRPr="00BE0F11">
        <w:t>до</w:t>
      </w:r>
      <w:r w:rsidR="00BE0F11" w:rsidRPr="00BE0F11">
        <w:t xml:space="preserve"> </w:t>
      </w:r>
      <w:r w:rsidRPr="00BE0F11">
        <w:t>40</w:t>
      </w:r>
      <w:r w:rsidR="00BE0F11" w:rsidRPr="00BE0F11">
        <w:t xml:space="preserve"> </w:t>
      </w:r>
      <w:r w:rsidRPr="00BE0F11">
        <w:t>млн</w:t>
      </w:r>
      <w:r w:rsidR="00BE0F11" w:rsidRPr="00BE0F11">
        <w:t xml:space="preserve">. </w:t>
      </w:r>
      <w:r w:rsidRPr="00BE0F11">
        <w:t>долларов,</w:t>
      </w:r>
      <w:r w:rsidR="00BE0F11" w:rsidRPr="00BE0F11">
        <w:t xml:space="preserve"> </w:t>
      </w:r>
      <w:r w:rsidRPr="00BE0F11">
        <w:t>было</w:t>
      </w:r>
      <w:r w:rsidR="00BE0F11" w:rsidRPr="00BE0F11">
        <w:t xml:space="preserve"> </w:t>
      </w:r>
      <w:r w:rsidRPr="00BE0F11">
        <w:t>открыто</w:t>
      </w:r>
      <w:r w:rsidR="00BE0F11" w:rsidRPr="00BE0F11">
        <w:t xml:space="preserve"> </w:t>
      </w:r>
      <w:r w:rsidRPr="00BE0F11">
        <w:t>более</w:t>
      </w:r>
      <w:r w:rsidR="00BE0F11" w:rsidRPr="00BE0F11">
        <w:t xml:space="preserve"> </w:t>
      </w:r>
      <w:r w:rsidRPr="00BE0F11">
        <w:t>10</w:t>
      </w:r>
      <w:r w:rsidR="00BE0F11" w:rsidRPr="00BE0F11">
        <w:t xml:space="preserve"> </w:t>
      </w:r>
      <w:r w:rsidRPr="00BE0F11">
        <w:t>тыс</w:t>
      </w:r>
      <w:r w:rsidR="00BE0F11" w:rsidRPr="00BE0F11">
        <w:t xml:space="preserve">. </w:t>
      </w:r>
      <w:r w:rsidRPr="00BE0F11">
        <w:t>клиентских</w:t>
      </w:r>
      <w:r w:rsidR="00BE0F11" w:rsidRPr="00BE0F11">
        <w:t xml:space="preserve"> </w:t>
      </w:r>
      <w:r w:rsidRPr="00BE0F11">
        <w:t>счетов</w:t>
      </w:r>
      <w:r w:rsidR="00BE0F11" w:rsidRPr="00BE0F11">
        <w:t xml:space="preserve">. </w:t>
      </w:r>
      <w:r w:rsidRPr="00BE0F11">
        <w:t>В</w:t>
      </w:r>
      <w:r w:rsidR="00BE0F11" w:rsidRPr="00BE0F11">
        <w:t xml:space="preserve"> </w:t>
      </w:r>
      <w:r w:rsidRPr="00BE0F11">
        <w:t>Европе</w:t>
      </w:r>
      <w:r w:rsidR="00BE0F11" w:rsidRPr="00BE0F11">
        <w:t xml:space="preserve"> </w:t>
      </w:r>
      <w:r w:rsidRPr="00BE0F11">
        <w:t>первым</w:t>
      </w:r>
      <w:r w:rsidR="00BE0F11" w:rsidRPr="00BE0F11">
        <w:t xml:space="preserve"> </w:t>
      </w:r>
      <w:r w:rsidRPr="00BE0F11">
        <w:t>виртуальным</w:t>
      </w:r>
      <w:r w:rsidR="00BE0F11" w:rsidRPr="00BE0F11">
        <w:t xml:space="preserve"> </w:t>
      </w:r>
      <w:r w:rsidRPr="00BE0F11">
        <w:t>банком</w:t>
      </w:r>
      <w:r w:rsidR="00BE0F11" w:rsidRPr="00BE0F11">
        <w:t xml:space="preserve"> </w:t>
      </w:r>
      <w:r w:rsidRPr="00BE0F11">
        <w:t>был</w:t>
      </w:r>
      <w:r w:rsidR="00BE0F11" w:rsidRPr="00BE0F11">
        <w:t xml:space="preserve"> </w:t>
      </w:r>
      <w:r w:rsidRPr="00BE0F11">
        <w:t>Advance</w:t>
      </w:r>
      <w:r w:rsidR="00BE0F11" w:rsidRPr="00BE0F11">
        <w:t xml:space="preserve"> </w:t>
      </w:r>
      <w:r w:rsidRPr="00BE0F11">
        <w:t>Bank,</w:t>
      </w:r>
      <w:r w:rsidR="00BE0F11" w:rsidRPr="00BE0F11">
        <w:t xml:space="preserve"> </w:t>
      </w:r>
      <w:r w:rsidRPr="00BE0F11">
        <w:t>дочерняя</w:t>
      </w:r>
      <w:r w:rsidR="00BE0F11" w:rsidRPr="00BE0F11">
        <w:t xml:space="preserve"> </w:t>
      </w:r>
      <w:r w:rsidRPr="00BE0F11">
        <w:t>структура</w:t>
      </w:r>
      <w:r w:rsidR="00BE0F11" w:rsidRPr="00BE0F11">
        <w:t xml:space="preserve"> </w:t>
      </w:r>
      <w:r w:rsidRPr="00BE0F11">
        <w:t>Дрезденской</w:t>
      </w:r>
      <w:r w:rsidR="00BE0F11" w:rsidRPr="00BE0F11">
        <w:t xml:space="preserve"> </w:t>
      </w:r>
      <w:r w:rsidRPr="00BE0F11">
        <w:t>банковской</w:t>
      </w:r>
      <w:r w:rsidR="00BE0F11" w:rsidRPr="00BE0F11">
        <w:t xml:space="preserve"> </w:t>
      </w:r>
      <w:r w:rsidRPr="00BE0F11">
        <w:t>группы</w:t>
      </w:r>
      <w:r w:rsidR="00BE0F11">
        <w:t xml:space="preserve"> (</w:t>
      </w:r>
      <w:r w:rsidRPr="00BE0F11">
        <w:t>Германия</w:t>
      </w:r>
      <w:r w:rsidR="00BE0F11" w:rsidRPr="00BE0F11">
        <w:t xml:space="preserve">). </w:t>
      </w:r>
      <w:r w:rsidRPr="00BE0F11">
        <w:t>Подразделение</w:t>
      </w:r>
      <w:r w:rsidR="00BE0F11" w:rsidRPr="00BE0F11">
        <w:t xml:space="preserve"> </w:t>
      </w:r>
      <w:r w:rsidRPr="00BE0F11">
        <w:t>появилось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1996</w:t>
      </w:r>
      <w:r w:rsidR="00BE0F11" w:rsidRPr="00BE0F11">
        <w:t xml:space="preserve"> </w:t>
      </w:r>
      <w:r w:rsidRPr="00BE0F11">
        <w:t>году</w:t>
      </w:r>
      <w:r w:rsidR="00BE0F11" w:rsidRPr="00BE0F11">
        <w:t>.</w:t>
      </w:r>
    </w:p>
    <w:p w:rsidR="00BE0F11" w:rsidRPr="00BE0F11" w:rsidRDefault="006F5E83" w:rsidP="00BE0F11">
      <w:pPr>
        <w:tabs>
          <w:tab w:val="left" w:pos="726"/>
        </w:tabs>
      </w:pPr>
      <w:r w:rsidRPr="00BE0F11">
        <w:t>В</w:t>
      </w:r>
      <w:r w:rsidR="00BE0F11" w:rsidRPr="00BE0F11">
        <w:t xml:space="preserve"> </w:t>
      </w:r>
      <w:r w:rsidRPr="00BE0F11">
        <w:t>2000</w:t>
      </w:r>
      <w:r w:rsidR="00BE0F11" w:rsidRPr="00BE0F11">
        <w:t xml:space="preserve"> </w:t>
      </w:r>
      <w:r w:rsidRPr="00BE0F11">
        <w:t>году,</w:t>
      </w:r>
      <w:r w:rsidR="00BE0F11" w:rsidRPr="00BE0F11">
        <w:t xml:space="preserve"> </w:t>
      </w:r>
      <w:r w:rsidRPr="00BE0F11">
        <w:t>когда</w:t>
      </w:r>
      <w:r w:rsidR="00BE0F11" w:rsidRPr="00BE0F11">
        <w:t xml:space="preserve"> </w:t>
      </w:r>
      <w:r w:rsidRPr="00BE0F11">
        <w:t>стереотипы</w:t>
      </w:r>
      <w:r w:rsidR="00BE0F11" w:rsidRPr="00BE0F11">
        <w:t xml:space="preserve"> </w:t>
      </w:r>
      <w:r w:rsidRPr="00BE0F11">
        <w:t>новой</w:t>
      </w:r>
      <w:r w:rsidR="00BE0F11" w:rsidRPr="00BE0F11">
        <w:t xml:space="preserve"> </w:t>
      </w:r>
      <w:r w:rsidRPr="00BE0F11">
        <w:t>экономики</w:t>
      </w:r>
      <w:r w:rsidR="00BE0F11" w:rsidRPr="00BE0F11">
        <w:t xml:space="preserve"> </w:t>
      </w:r>
      <w:r w:rsidRPr="00BE0F11">
        <w:t>развеялись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стало</w:t>
      </w:r>
      <w:r w:rsidR="00BE0F11" w:rsidRPr="00BE0F11">
        <w:t xml:space="preserve"> </w:t>
      </w:r>
      <w:r w:rsidRPr="00BE0F11">
        <w:t>понятно,</w:t>
      </w:r>
      <w:r w:rsidR="00BE0F11" w:rsidRPr="00BE0F11">
        <w:t xml:space="preserve"> </w:t>
      </w:r>
      <w:r w:rsidRPr="00BE0F11">
        <w:t>что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любая</w:t>
      </w:r>
      <w:r w:rsidR="00BE0F11" w:rsidRPr="00BE0F11">
        <w:t xml:space="preserve"> </w:t>
      </w:r>
      <w:r w:rsidRPr="00BE0F11">
        <w:t>компания,</w:t>
      </w:r>
      <w:r w:rsidR="00BE0F11" w:rsidRPr="00BE0F11">
        <w:t xml:space="preserve"> </w:t>
      </w:r>
      <w:r w:rsidRPr="00BE0F11">
        <w:t>действующая</w:t>
      </w:r>
      <w:r w:rsidR="00BE0F11" w:rsidRPr="00BE0F11">
        <w:t xml:space="preserve"> </w:t>
      </w:r>
      <w:r w:rsidRPr="00BE0F11">
        <w:t>через</w:t>
      </w:r>
      <w:r w:rsidR="00BE0F11" w:rsidRPr="00BE0F11">
        <w:t xml:space="preserve"> </w:t>
      </w:r>
      <w:r w:rsidRPr="00BE0F11">
        <w:t>интернет,</w:t>
      </w:r>
      <w:r w:rsidR="00BE0F11" w:rsidRPr="00BE0F11">
        <w:t xml:space="preserve"> </w:t>
      </w:r>
      <w:r w:rsidRPr="00BE0F11">
        <w:t>может</w:t>
      </w:r>
      <w:r w:rsidR="00BE0F11" w:rsidRPr="00BE0F11">
        <w:t xml:space="preserve"> </w:t>
      </w:r>
      <w:r w:rsidRPr="00BE0F11">
        <w:t>использовать</w:t>
      </w:r>
      <w:r w:rsidR="00BE0F11" w:rsidRPr="00BE0F11">
        <w:t xml:space="preserve"> </w:t>
      </w:r>
      <w:r w:rsidRPr="00BE0F11">
        <w:t>сетевой</w:t>
      </w:r>
      <w:r w:rsidR="00BE0F11" w:rsidRPr="00BE0F11">
        <w:t xml:space="preserve"> </w:t>
      </w:r>
      <w:r w:rsidRPr="00BE0F11">
        <w:t>эффект,</w:t>
      </w:r>
      <w:r w:rsidR="00BE0F11" w:rsidRPr="00BE0F11">
        <w:t xml:space="preserve"> </w:t>
      </w:r>
      <w:r w:rsidRPr="00BE0F11">
        <w:t>а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клиентов</w:t>
      </w:r>
      <w:r w:rsidR="00BE0F11" w:rsidRPr="00BE0F11">
        <w:t xml:space="preserve"> </w:t>
      </w:r>
      <w:r w:rsidRPr="00BE0F11">
        <w:t>банков</w:t>
      </w:r>
      <w:r w:rsidR="00BE0F11" w:rsidRPr="00BE0F11">
        <w:t xml:space="preserve"> </w:t>
      </w:r>
      <w:r w:rsidRPr="00BE0F11">
        <w:t>главное</w:t>
      </w:r>
      <w:r w:rsidR="00BE0F11" w:rsidRPr="00BE0F11">
        <w:t xml:space="preserve"> - </w:t>
      </w:r>
      <w:r w:rsidRPr="00BE0F11">
        <w:t>надежность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безопасность,</w:t>
      </w:r>
      <w:r w:rsidR="00BE0F11" w:rsidRPr="00BE0F11">
        <w:t xml:space="preserve"> </w:t>
      </w:r>
      <w:r w:rsidRPr="00BE0F11">
        <w:t>а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доступ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счету</w:t>
      </w:r>
      <w:r w:rsidR="00BE0F11" w:rsidRPr="00BE0F11">
        <w:t xml:space="preserve"> </w:t>
      </w:r>
      <w:r w:rsidRPr="00BE0F11">
        <w:t>24</w:t>
      </w:r>
      <w:r w:rsidR="00BE0F11" w:rsidRPr="00BE0F11">
        <w:t xml:space="preserve"> </w:t>
      </w:r>
      <w:r w:rsidRPr="00BE0F11">
        <w:t>часа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сутки,</w:t>
      </w:r>
      <w:r w:rsidR="00BE0F11" w:rsidRPr="00BE0F11">
        <w:t xml:space="preserve"> </w:t>
      </w:r>
      <w:r w:rsidRPr="00BE0F11">
        <w:t>многие</w:t>
      </w:r>
      <w:r w:rsidR="00BE0F11" w:rsidRPr="00BE0F11">
        <w:t xml:space="preserve"> </w:t>
      </w:r>
      <w:r w:rsidRPr="00BE0F11">
        <w:t>виртуальные</w:t>
      </w:r>
      <w:r w:rsidR="00BE0F11" w:rsidRPr="00BE0F11">
        <w:t xml:space="preserve"> </w:t>
      </w:r>
      <w:r w:rsidRPr="00BE0F11">
        <w:t>банки</w:t>
      </w:r>
      <w:r w:rsidR="00BE0F11" w:rsidRPr="00BE0F11">
        <w:t xml:space="preserve"> </w:t>
      </w:r>
      <w:r w:rsidRPr="00BE0F11">
        <w:t>прекратили</w:t>
      </w:r>
      <w:r w:rsidR="00BE0F11" w:rsidRPr="00BE0F11">
        <w:t xml:space="preserve"> </w:t>
      </w:r>
      <w:r w:rsidRPr="00BE0F11">
        <w:t>свое</w:t>
      </w:r>
      <w:r w:rsidR="00BE0F11" w:rsidRPr="00BE0F11">
        <w:t xml:space="preserve"> </w:t>
      </w:r>
      <w:r w:rsidRPr="00BE0F11">
        <w:t>существование</w:t>
      </w:r>
      <w:r w:rsidR="00BE0F11" w:rsidRPr="00BE0F11">
        <w:t xml:space="preserve">. </w:t>
      </w:r>
      <w:r w:rsidRPr="00BE0F11">
        <w:t>Тем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менее,</w:t>
      </w:r>
      <w:r w:rsidR="00BE0F11" w:rsidRPr="00BE0F11">
        <w:t xml:space="preserve"> </w:t>
      </w:r>
      <w:r w:rsidRPr="00BE0F11">
        <w:t>большинство</w:t>
      </w:r>
      <w:r w:rsidR="00BE0F11" w:rsidRPr="00BE0F11">
        <w:t xml:space="preserve"> </w:t>
      </w:r>
      <w:r w:rsidRPr="00BE0F11">
        <w:t>из</w:t>
      </w:r>
      <w:r w:rsidR="00BE0F11" w:rsidRPr="00BE0F11">
        <w:t xml:space="preserve"> </w:t>
      </w:r>
      <w:r w:rsidRPr="00BE0F11">
        <w:t>них</w:t>
      </w:r>
      <w:r w:rsidR="00BE0F11" w:rsidRPr="00BE0F11">
        <w:t xml:space="preserve"> </w:t>
      </w:r>
      <w:r w:rsidRPr="00BE0F11">
        <w:t>было</w:t>
      </w:r>
      <w:r w:rsidR="00BE0F11" w:rsidRPr="00BE0F11">
        <w:t xml:space="preserve"> </w:t>
      </w:r>
      <w:r w:rsidRPr="00BE0F11">
        <w:t>приобретено</w:t>
      </w:r>
      <w:r w:rsidR="00BE0F11" w:rsidRPr="00BE0F11">
        <w:t xml:space="preserve"> </w:t>
      </w:r>
      <w:r w:rsidRPr="00BE0F11">
        <w:t>традиционными</w:t>
      </w:r>
      <w:r w:rsidR="00BE0F11" w:rsidRPr="00BE0F11">
        <w:t xml:space="preserve"> </w:t>
      </w:r>
      <w:r w:rsidRPr="00BE0F11">
        <w:t>банками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использования</w:t>
      </w:r>
      <w:r w:rsidR="00BE0F11" w:rsidRPr="00BE0F11">
        <w:t xml:space="preserve"> </w:t>
      </w:r>
      <w:r w:rsidRPr="00BE0F11">
        <w:t>их</w:t>
      </w:r>
      <w:r w:rsidR="00BE0F11" w:rsidRPr="00BE0F11">
        <w:t xml:space="preserve"> </w:t>
      </w:r>
      <w:r w:rsidRPr="00BE0F11">
        <w:t>как</w:t>
      </w:r>
      <w:r w:rsidR="00BE0F11" w:rsidRPr="00BE0F11">
        <w:t xml:space="preserve"> </w:t>
      </w:r>
      <w:r w:rsidRPr="00BE0F11">
        <w:t>одного</w:t>
      </w:r>
      <w:r w:rsidR="00BE0F11" w:rsidRPr="00BE0F11">
        <w:t xml:space="preserve"> </w:t>
      </w:r>
      <w:r w:rsidRPr="00BE0F11">
        <w:t>из</w:t>
      </w:r>
      <w:r w:rsidR="00BE0F11" w:rsidRPr="00BE0F11">
        <w:t xml:space="preserve"> </w:t>
      </w:r>
      <w:r w:rsidRPr="00BE0F11">
        <w:t>каналов</w:t>
      </w:r>
      <w:r w:rsidR="00BE0F11" w:rsidRPr="00BE0F11">
        <w:t xml:space="preserve"> </w:t>
      </w:r>
      <w:r w:rsidRPr="00BE0F11">
        <w:t>предоставления</w:t>
      </w:r>
      <w:r w:rsidR="00BE0F11" w:rsidRPr="00BE0F11">
        <w:t xml:space="preserve"> </w:t>
      </w:r>
      <w:r w:rsidRPr="00BE0F11">
        <w:t>собственных</w:t>
      </w:r>
      <w:r w:rsidR="00BE0F11" w:rsidRPr="00BE0F11">
        <w:t xml:space="preserve"> </w:t>
      </w:r>
      <w:r w:rsidRPr="00BE0F11">
        <w:t>услуг</w:t>
      </w:r>
      <w:r w:rsidR="00BE0F11" w:rsidRPr="00BE0F11">
        <w:t>.</w:t>
      </w:r>
    </w:p>
    <w:p w:rsidR="00BE0F11" w:rsidRPr="00BE0F11" w:rsidRDefault="006F5E83" w:rsidP="00BE0F11">
      <w:pPr>
        <w:tabs>
          <w:tab w:val="left" w:pos="726"/>
        </w:tabs>
      </w:pPr>
      <w:r w:rsidRPr="00BE0F11">
        <w:t>В</w:t>
      </w:r>
      <w:r w:rsidR="00BE0F11" w:rsidRPr="00BE0F11">
        <w:t xml:space="preserve"> </w:t>
      </w:r>
      <w:r w:rsidRPr="00BE0F11">
        <w:t>России,</w:t>
      </w:r>
      <w:r w:rsidR="00BE0F11" w:rsidRPr="00BE0F11">
        <w:t xml:space="preserve"> </w:t>
      </w:r>
      <w:r w:rsidRPr="00BE0F11">
        <w:t>как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Западе,</w:t>
      </w:r>
      <w:r w:rsidR="00BE0F11" w:rsidRPr="00BE0F11">
        <w:t xml:space="preserve"> </w:t>
      </w:r>
      <w:r w:rsidRPr="00BE0F11">
        <w:t>интернет-банкинг</w:t>
      </w:r>
      <w:r w:rsidR="00BE0F11" w:rsidRPr="00BE0F11">
        <w:t xml:space="preserve"> </w:t>
      </w:r>
      <w:r w:rsidRPr="00BE0F11">
        <w:t>вырос</w:t>
      </w:r>
      <w:r w:rsidR="00BE0F11" w:rsidRPr="00BE0F11">
        <w:t xml:space="preserve"> </w:t>
      </w:r>
      <w:r w:rsidRPr="00BE0F11">
        <w:t>из</w:t>
      </w:r>
      <w:r w:rsidR="00BE0F11" w:rsidRPr="00BE0F11">
        <w:t xml:space="preserve"> </w:t>
      </w:r>
      <w:r w:rsidRPr="00BE0F11">
        <w:t>систем</w:t>
      </w:r>
      <w:r w:rsidR="00BE0F11" w:rsidRPr="00BE0F11">
        <w:t xml:space="preserve"> </w:t>
      </w:r>
      <w:r w:rsidRPr="00BE0F11">
        <w:t>класса</w:t>
      </w:r>
      <w:r w:rsidR="00BE0F11">
        <w:t xml:space="preserve"> "</w:t>
      </w:r>
      <w:r w:rsidRPr="00BE0F11">
        <w:t>Клиент-Банк</w:t>
      </w:r>
      <w:r w:rsidR="00BE0F11">
        <w:t>"</w:t>
      </w:r>
      <w:r w:rsidR="00BE0F11" w:rsidRPr="00BE0F11">
        <w:t xml:space="preserve">. </w:t>
      </w:r>
      <w:r w:rsidRPr="00BE0F11">
        <w:t>И</w:t>
      </w:r>
      <w:r w:rsidR="00BE0F11" w:rsidRPr="00BE0F11">
        <w:t xml:space="preserve"> </w:t>
      </w:r>
      <w:r w:rsidRPr="00BE0F11">
        <w:t>многие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юридических</w:t>
      </w:r>
      <w:r w:rsidR="00BE0F11" w:rsidRPr="00BE0F11">
        <w:t xml:space="preserve"> </w:t>
      </w:r>
      <w:r w:rsidRPr="00BE0F11">
        <w:t>лиц</w:t>
      </w:r>
      <w:r w:rsidR="00BE0F11" w:rsidRPr="00BE0F11">
        <w:t xml:space="preserve"> </w:t>
      </w:r>
      <w:r w:rsidRPr="00BE0F11">
        <w:t>сегодня</w:t>
      </w:r>
      <w:r w:rsidR="00BE0F11" w:rsidRPr="00BE0F11">
        <w:t xml:space="preserve"> </w:t>
      </w:r>
      <w:r w:rsidRPr="00BE0F11">
        <w:t>являются</w:t>
      </w:r>
      <w:r w:rsidR="00BE0F11">
        <w:t xml:space="preserve"> "</w:t>
      </w:r>
      <w:r w:rsidRPr="00BE0F11">
        <w:t>переходными</w:t>
      </w:r>
      <w:r w:rsidR="00BE0F11">
        <w:t>"</w:t>
      </w:r>
      <w:r w:rsidR="00BE0F11" w:rsidRPr="00BE0F11">
        <w:t xml:space="preserve">. </w:t>
      </w:r>
      <w:r w:rsidRPr="00BE0F11">
        <w:t>Появление</w:t>
      </w:r>
      <w:r w:rsidR="00BE0F11" w:rsidRPr="00BE0F11">
        <w:t xml:space="preserve"> </w:t>
      </w:r>
      <w:r w:rsidRPr="00BE0F11">
        <w:t>российского</w:t>
      </w:r>
      <w:r w:rsidR="00BE0F11" w:rsidRPr="00BE0F11">
        <w:t xml:space="preserve"> </w:t>
      </w:r>
      <w:r w:rsidRPr="00BE0F11">
        <w:t>интернет-банкинга</w:t>
      </w:r>
      <w:r w:rsidR="00BE0F11" w:rsidRPr="00BE0F11">
        <w:t xml:space="preserve"> </w:t>
      </w:r>
      <w:r w:rsidRPr="00BE0F11">
        <w:t>принято</w:t>
      </w:r>
      <w:r w:rsidR="00BE0F11" w:rsidRPr="00BE0F11">
        <w:t xml:space="preserve"> </w:t>
      </w:r>
      <w:r w:rsidRPr="00BE0F11">
        <w:t>отождествлять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системой</w:t>
      </w:r>
      <w:r w:rsidR="00BE0F11">
        <w:t xml:space="preserve"> "</w:t>
      </w:r>
      <w:r w:rsidRPr="00BE0F11">
        <w:t>Интернет</w:t>
      </w:r>
      <w:r w:rsidR="00BE0F11" w:rsidRPr="00BE0F11">
        <w:t xml:space="preserve"> </w:t>
      </w:r>
      <w:r w:rsidRPr="00BE0F11">
        <w:t>Сервис</w:t>
      </w:r>
      <w:r w:rsidR="00BE0F11" w:rsidRPr="00BE0F11">
        <w:t xml:space="preserve"> </w:t>
      </w:r>
      <w:r w:rsidRPr="00BE0F11">
        <w:t>Банк</w:t>
      </w:r>
      <w:r w:rsidR="00BE0F11">
        <w:t>"</w:t>
      </w:r>
      <w:r w:rsidRPr="00BE0F11">
        <w:t>,</w:t>
      </w:r>
      <w:r w:rsidR="00BE0F11" w:rsidRPr="00BE0F11">
        <w:t xml:space="preserve"> </w:t>
      </w:r>
      <w:r w:rsidRPr="00BE0F11">
        <w:t>разработанной</w:t>
      </w:r>
      <w:r w:rsidR="00BE0F11" w:rsidRPr="00BE0F11">
        <w:t xml:space="preserve"> </w:t>
      </w:r>
      <w:r w:rsidRPr="00BE0F11">
        <w:t>специалистами</w:t>
      </w:r>
      <w:r w:rsidR="00BE0F11" w:rsidRPr="00BE0F11">
        <w:t xml:space="preserve"> </w:t>
      </w:r>
      <w:r w:rsidRPr="00BE0F11">
        <w:t>Автобанка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1998</w:t>
      </w:r>
      <w:r w:rsidR="00BE0F11" w:rsidRPr="00BE0F11">
        <w:t xml:space="preserve"> </w:t>
      </w:r>
      <w:r w:rsidRPr="00BE0F11">
        <w:t>году,</w:t>
      </w:r>
      <w:r w:rsidR="00BE0F11" w:rsidRPr="00BE0F11">
        <w:t xml:space="preserve"> </w:t>
      </w:r>
      <w:r w:rsidRPr="00BE0F11">
        <w:t>которая</w:t>
      </w:r>
      <w:r w:rsidR="00BE0F11" w:rsidRPr="00BE0F11">
        <w:t xml:space="preserve"> </w:t>
      </w:r>
      <w:r w:rsidRPr="00BE0F11">
        <w:t>была</w:t>
      </w:r>
      <w:r w:rsidR="00BE0F11" w:rsidRPr="00BE0F11">
        <w:t xml:space="preserve"> </w:t>
      </w:r>
      <w:r w:rsidRPr="00BE0F11">
        <w:t>предназначена</w:t>
      </w:r>
      <w:r w:rsidR="00BE0F11" w:rsidRPr="00BE0F11">
        <w:t xml:space="preserve"> </w:t>
      </w:r>
      <w:r w:rsidRPr="00BE0F11">
        <w:t>исключительно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физических</w:t>
      </w:r>
      <w:r w:rsidR="00BE0F11" w:rsidRPr="00BE0F11">
        <w:t xml:space="preserve"> </w:t>
      </w:r>
      <w:r w:rsidRPr="00BE0F11">
        <w:t>лиц</w:t>
      </w:r>
      <w:r w:rsidR="00BE0F11" w:rsidRPr="00BE0F11">
        <w:t xml:space="preserve">. </w:t>
      </w:r>
      <w:r w:rsidRPr="00BE0F11">
        <w:t>Клиенту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управления</w:t>
      </w:r>
      <w:r w:rsidR="00BE0F11" w:rsidRPr="00BE0F11">
        <w:t xml:space="preserve"> </w:t>
      </w:r>
      <w:r w:rsidRPr="00BE0F11">
        <w:t>счетом</w:t>
      </w:r>
      <w:r w:rsidR="00BE0F11" w:rsidRPr="00BE0F11">
        <w:t xml:space="preserve"> </w:t>
      </w:r>
      <w:r w:rsidRPr="00BE0F11">
        <w:t>требовался</w:t>
      </w:r>
      <w:r w:rsidR="00BE0F11" w:rsidRPr="00BE0F11">
        <w:t xml:space="preserve"> </w:t>
      </w:r>
      <w:r w:rsidRPr="00BE0F11">
        <w:t>только</w:t>
      </w:r>
      <w:r w:rsidR="00BE0F11" w:rsidRPr="00BE0F11">
        <w:t xml:space="preserve"> </w:t>
      </w:r>
      <w:r w:rsidRPr="00BE0F11">
        <w:t>стандартный</w:t>
      </w:r>
      <w:r w:rsidR="00BE0F11" w:rsidRPr="00BE0F11">
        <w:t xml:space="preserve"> </w:t>
      </w:r>
      <w:r w:rsidRPr="00BE0F11">
        <w:t>браузер,</w:t>
      </w:r>
      <w:r w:rsidR="00BE0F11" w:rsidRPr="00BE0F11">
        <w:t xml:space="preserve"> </w:t>
      </w:r>
      <w:r w:rsidRPr="00BE0F11">
        <w:t>а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хранения</w:t>
      </w:r>
      <w:r w:rsidR="00BE0F11" w:rsidRPr="00BE0F11">
        <w:t xml:space="preserve"> </w:t>
      </w:r>
      <w:r w:rsidRPr="00BE0F11">
        <w:t>идентификационной</w:t>
      </w:r>
      <w:r w:rsidR="00BE0F11" w:rsidRPr="00BE0F11">
        <w:t xml:space="preserve"> </w:t>
      </w:r>
      <w:r w:rsidRPr="00BE0F11">
        <w:t>информации</w:t>
      </w:r>
      <w:r w:rsidR="00BE0F11" w:rsidRPr="00BE0F11">
        <w:t xml:space="preserve"> </w:t>
      </w:r>
      <w:r w:rsidRPr="00BE0F11">
        <w:t>служило</w:t>
      </w:r>
      <w:r w:rsidR="00BE0F11" w:rsidRPr="00BE0F11">
        <w:t xml:space="preserve"> </w:t>
      </w:r>
      <w:r w:rsidRPr="00BE0F11">
        <w:t>специальное</w:t>
      </w:r>
      <w:r w:rsidR="00BE0F11" w:rsidRPr="00BE0F11">
        <w:t xml:space="preserve"> </w:t>
      </w:r>
      <w:r w:rsidRPr="00BE0F11">
        <w:t>аппаратное</w:t>
      </w:r>
      <w:r w:rsidR="00BE0F11" w:rsidRPr="00BE0F11">
        <w:t xml:space="preserve"> </w:t>
      </w:r>
      <w:r w:rsidRPr="00BE0F11">
        <w:t>средство,</w:t>
      </w:r>
      <w:r w:rsidR="00BE0F11" w:rsidRPr="00BE0F11">
        <w:t xml:space="preserve"> </w:t>
      </w:r>
      <w:r w:rsidRPr="00BE0F11">
        <w:t>подключаемое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компьютеру</w:t>
      </w:r>
      <w:r w:rsidR="00BE0F11" w:rsidRPr="00BE0F11">
        <w:t xml:space="preserve">. </w:t>
      </w:r>
      <w:r w:rsidRPr="00BE0F11">
        <w:t>Сейчас</w:t>
      </w:r>
      <w:r w:rsidR="00BE0F11" w:rsidRPr="00BE0F11">
        <w:t xml:space="preserve"> </w:t>
      </w:r>
      <w:r w:rsidRPr="00BE0F11">
        <w:t>же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обеспечения</w:t>
      </w:r>
      <w:r w:rsidR="00BE0F11" w:rsidRPr="00BE0F11">
        <w:t xml:space="preserve"> </w:t>
      </w:r>
      <w:r w:rsidRPr="00BE0F11">
        <w:t>безопасности</w:t>
      </w:r>
      <w:r w:rsidR="00BE0F11" w:rsidRPr="00BE0F11">
        <w:t xml:space="preserve"> </w:t>
      </w:r>
      <w:r w:rsidRPr="00BE0F11">
        <w:t>почти</w:t>
      </w:r>
      <w:r w:rsidR="00BE0F11" w:rsidRPr="00BE0F11">
        <w:t xml:space="preserve"> </w:t>
      </w:r>
      <w:r w:rsidRPr="00BE0F11">
        <w:t>во</w:t>
      </w:r>
      <w:r w:rsidR="00BE0F11" w:rsidRPr="00BE0F11">
        <w:t xml:space="preserve"> </w:t>
      </w:r>
      <w:r w:rsidRPr="00BE0F11">
        <w:t>всех</w:t>
      </w:r>
      <w:r w:rsidR="00BE0F11" w:rsidRPr="00BE0F11">
        <w:t xml:space="preserve"> </w:t>
      </w:r>
      <w:r w:rsidRPr="00BE0F11">
        <w:t>российских</w:t>
      </w:r>
      <w:r w:rsidR="00BE0F11" w:rsidRPr="00BE0F11">
        <w:t xml:space="preserve"> </w:t>
      </w:r>
      <w:r w:rsidRPr="00BE0F11">
        <w:t>системах</w:t>
      </w:r>
      <w:r w:rsidR="00BE0F11" w:rsidRPr="00BE0F11">
        <w:t xml:space="preserve"> </w:t>
      </w:r>
      <w:r w:rsidRPr="00BE0F11">
        <w:t>используется</w:t>
      </w:r>
      <w:r w:rsidR="00BE0F11" w:rsidRPr="00BE0F11">
        <w:t xml:space="preserve"> </w:t>
      </w:r>
      <w:r w:rsidRPr="00BE0F11">
        <w:t>специальное</w:t>
      </w:r>
      <w:r w:rsidR="00BE0F11" w:rsidRPr="00BE0F11">
        <w:t xml:space="preserve"> </w:t>
      </w:r>
      <w:r w:rsidRPr="00BE0F11">
        <w:t>программное</w:t>
      </w:r>
      <w:r w:rsidR="00BE0F11" w:rsidRPr="00BE0F11">
        <w:t xml:space="preserve"> </w:t>
      </w:r>
      <w:r w:rsidRPr="00BE0F11">
        <w:t>об</w:t>
      </w:r>
      <w:r w:rsidR="00172EE0" w:rsidRPr="00BE0F11">
        <w:t>еспечение,</w:t>
      </w:r>
      <w:r w:rsidR="00BE0F11" w:rsidRPr="00BE0F11">
        <w:t xml:space="preserve"> </w:t>
      </w:r>
      <w:r w:rsidR="00172EE0" w:rsidRPr="00BE0F11">
        <w:t>хранимое</w:t>
      </w:r>
      <w:r w:rsidR="00BE0F11" w:rsidRPr="00BE0F11">
        <w:t xml:space="preserve"> </w:t>
      </w:r>
      <w:r w:rsidR="00172EE0" w:rsidRPr="00BE0F11">
        <w:t>на</w:t>
      </w:r>
      <w:r w:rsidR="00BE0F11" w:rsidRPr="00BE0F11">
        <w:t xml:space="preserve"> </w:t>
      </w:r>
      <w:r w:rsidR="00172EE0" w:rsidRPr="00BE0F11">
        <w:t>дискете</w:t>
      </w:r>
      <w:r w:rsidR="00BE0F11" w:rsidRPr="00BE0F11">
        <w:t>.</w:t>
      </w:r>
    </w:p>
    <w:p w:rsidR="00BE0F11" w:rsidRPr="00BE0F11" w:rsidRDefault="006F5E83" w:rsidP="00BE0F11">
      <w:pPr>
        <w:tabs>
          <w:tab w:val="left" w:pos="726"/>
        </w:tabs>
      </w:pPr>
      <w:r w:rsidRPr="00BE0F11">
        <w:t>Сама</w:t>
      </w:r>
      <w:r w:rsidR="00BE0F11" w:rsidRPr="00BE0F11">
        <w:t xml:space="preserve"> </w:t>
      </w:r>
      <w:r w:rsidRPr="00BE0F11">
        <w:t>клиентская</w:t>
      </w:r>
      <w:r w:rsidR="00BE0F11" w:rsidRPr="00BE0F11">
        <w:t xml:space="preserve"> </w:t>
      </w:r>
      <w:r w:rsidRPr="00BE0F11">
        <w:t>часть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интерфейс,</w:t>
      </w:r>
      <w:r w:rsidR="00BE0F11" w:rsidRPr="00BE0F11">
        <w:t xml:space="preserve"> </w:t>
      </w:r>
      <w:r w:rsidRPr="00BE0F11">
        <w:t>как</w:t>
      </w:r>
      <w:r w:rsidR="00BE0F11" w:rsidRPr="00BE0F11">
        <w:t xml:space="preserve"> </w:t>
      </w:r>
      <w:r w:rsidRPr="00BE0F11">
        <w:t>правило,</w:t>
      </w:r>
      <w:r w:rsidR="00BE0F11" w:rsidRPr="00BE0F11">
        <w:t xml:space="preserve"> </w:t>
      </w:r>
      <w:r w:rsidRPr="00BE0F11">
        <w:t>реализуются</w:t>
      </w:r>
      <w:r w:rsidR="00BE0F11" w:rsidRPr="00BE0F11">
        <w:t xml:space="preserve"> </w:t>
      </w:r>
      <w:r w:rsidRPr="00BE0F11">
        <w:t>при</w:t>
      </w:r>
      <w:r w:rsidR="00BE0F11" w:rsidRPr="00BE0F11">
        <w:t xml:space="preserve"> </w:t>
      </w:r>
      <w:r w:rsidRPr="00BE0F11">
        <w:t>помощи</w:t>
      </w:r>
      <w:r w:rsidR="00BE0F11" w:rsidRPr="00BE0F11">
        <w:t xml:space="preserve"> </w:t>
      </w:r>
      <w:r w:rsidRPr="00BE0F11">
        <w:t>либо</w:t>
      </w:r>
      <w:r w:rsidR="00BE0F11" w:rsidRPr="00BE0F11">
        <w:t xml:space="preserve"> </w:t>
      </w:r>
      <w:r w:rsidRPr="00BE0F11">
        <w:t>языка</w:t>
      </w:r>
      <w:r w:rsidR="00BE0F11" w:rsidRPr="00BE0F11">
        <w:t xml:space="preserve"> </w:t>
      </w:r>
      <w:r w:rsidRPr="00BE0F11">
        <w:t>HTML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Java-апплетов,</w:t>
      </w:r>
      <w:r w:rsidR="00BE0F11" w:rsidRPr="00BE0F11">
        <w:t xml:space="preserve"> </w:t>
      </w:r>
      <w:r w:rsidRPr="00BE0F11">
        <w:t>либо</w:t>
      </w:r>
      <w:r w:rsidR="00BE0F11" w:rsidRPr="00BE0F11">
        <w:t xml:space="preserve"> </w:t>
      </w:r>
      <w:r w:rsidRPr="00BE0F11">
        <w:t>специальных</w:t>
      </w:r>
      <w:r w:rsidR="00BE0F11" w:rsidRPr="00BE0F11">
        <w:t xml:space="preserve"> </w:t>
      </w:r>
      <w:r w:rsidRPr="00BE0F11">
        <w:t>плагинов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веб-браузеров,</w:t>
      </w:r>
      <w:r w:rsidR="00BE0F11" w:rsidRPr="00BE0F11">
        <w:t xml:space="preserve"> </w:t>
      </w:r>
      <w:r w:rsidR="00BE0F11">
        <w:t>т.е.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стороне</w:t>
      </w:r>
      <w:r w:rsidR="00BE0F11" w:rsidRPr="00BE0F11">
        <w:t xml:space="preserve"> </w:t>
      </w:r>
      <w:r w:rsidRPr="00BE0F11">
        <w:t>клиента</w:t>
      </w:r>
      <w:r w:rsidR="00BE0F11" w:rsidRPr="00BE0F11">
        <w:t xml:space="preserve"> </w:t>
      </w:r>
      <w:r w:rsidRPr="00BE0F11">
        <w:t>спец</w:t>
      </w:r>
      <w:r w:rsidR="00F71CC5" w:rsidRPr="00BE0F11">
        <w:t>иальное</w:t>
      </w:r>
      <w:r w:rsidR="00BE0F11" w:rsidRPr="00BE0F11">
        <w:t xml:space="preserve"> </w:t>
      </w:r>
      <w:r w:rsidR="00F71CC5" w:rsidRPr="00BE0F11">
        <w:t>программное</w:t>
      </w:r>
      <w:r w:rsidR="00BE0F11" w:rsidRPr="00BE0F11">
        <w:t xml:space="preserve"> </w:t>
      </w:r>
      <w:r w:rsidR="00F71CC5" w:rsidRPr="00BE0F11">
        <w:t>обеспечение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традиционном</w:t>
      </w:r>
      <w:r w:rsidR="00BE0F11" w:rsidRPr="00BE0F11">
        <w:t xml:space="preserve"> </w:t>
      </w:r>
      <w:r w:rsidRPr="00BE0F11">
        <w:t>пониман</w:t>
      </w:r>
      <w:r w:rsidR="00F71CC5" w:rsidRPr="00BE0F11">
        <w:t>ии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устанавливается</w:t>
      </w:r>
      <w:r w:rsidR="00BE0F11" w:rsidRPr="00BE0F11">
        <w:t xml:space="preserve">. </w:t>
      </w:r>
      <w:r w:rsidRPr="00BE0F11">
        <w:t>Большинство</w:t>
      </w:r>
      <w:r w:rsidR="00BE0F11" w:rsidRPr="00BE0F11">
        <w:t xml:space="preserve"> </w:t>
      </w:r>
      <w:r w:rsidRPr="00BE0F11">
        <w:t>российских</w:t>
      </w:r>
      <w:r w:rsidR="00BE0F11" w:rsidRPr="00BE0F11">
        <w:t xml:space="preserve"> </w:t>
      </w:r>
      <w:r w:rsidRPr="00BE0F11">
        <w:t>банков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предоставления</w:t>
      </w:r>
      <w:r w:rsidR="00BE0F11" w:rsidRPr="00BE0F11">
        <w:t xml:space="preserve"> </w:t>
      </w:r>
      <w:r w:rsidRPr="00BE0F11">
        <w:t>своих</w:t>
      </w:r>
      <w:r w:rsidR="00BE0F11" w:rsidRPr="00BE0F11">
        <w:t xml:space="preserve"> </w:t>
      </w:r>
      <w:r w:rsidRPr="00BE0F11">
        <w:t>услуг</w:t>
      </w:r>
      <w:r w:rsidR="00BE0F11" w:rsidRPr="00BE0F11">
        <w:t xml:space="preserve"> </w:t>
      </w:r>
      <w:r w:rsidRPr="00BE0F11">
        <w:t>через</w:t>
      </w:r>
      <w:r w:rsidR="00BE0F11" w:rsidRPr="00BE0F11">
        <w:t xml:space="preserve"> </w:t>
      </w:r>
      <w:r w:rsidRPr="00BE0F11">
        <w:t>интернет</w:t>
      </w:r>
      <w:r w:rsidR="00BE0F11" w:rsidRPr="00BE0F11">
        <w:t xml:space="preserve"> </w:t>
      </w:r>
      <w:r w:rsidRPr="00BE0F11">
        <w:t>используют</w:t>
      </w:r>
      <w:r w:rsidR="00BE0F11" w:rsidRPr="00BE0F11">
        <w:t xml:space="preserve"> </w:t>
      </w:r>
      <w:r w:rsidRPr="00BE0F11">
        <w:t>системы,</w:t>
      </w:r>
      <w:r w:rsidR="00BE0F11" w:rsidRPr="00BE0F11">
        <w:t xml:space="preserve"> </w:t>
      </w:r>
      <w:r w:rsidRPr="00BE0F11">
        <w:t>разработанные</w:t>
      </w:r>
      <w:r w:rsidR="00BE0F11" w:rsidRPr="00BE0F11">
        <w:t xml:space="preserve"> </w:t>
      </w:r>
      <w:r w:rsidRPr="00BE0F11">
        <w:t>сторонними</w:t>
      </w:r>
      <w:r w:rsidR="00BE0F11" w:rsidRPr="00BE0F11">
        <w:t xml:space="preserve"> </w:t>
      </w:r>
      <w:r w:rsidRPr="00BE0F11">
        <w:t>производителями,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только</w:t>
      </w:r>
      <w:r w:rsidR="00BE0F11" w:rsidRPr="00BE0F11">
        <w:t xml:space="preserve"> </w:t>
      </w:r>
      <w:r w:rsidRPr="00BE0F11">
        <w:t>12</w:t>
      </w:r>
      <w:r w:rsidR="00BE0F11" w:rsidRPr="00BE0F11">
        <w:t xml:space="preserve"> </w:t>
      </w:r>
      <w:r w:rsidRPr="00BE0F11">
        <w:t>банков</w:t>
      </w:r>
      <w:r w:rsidR="00BE0F11" w:rsidRPr="00BE0F11">
        <w:t xml:space="preserve"> </w:t>
      </w:r>
      <w:r w:rsidRPr="00BE0F11">
        <w:t>используют</w:t>
      </w:r>
      <w:r w:rsidR="00BE0F11" w:rsidRPr="00BE0F11">
        <w:t xml:space="preserve"> </w:t>
      </w:r>
      <w:r w:rsidRPr="00BE0F11">
        <w:t>собственные</w:t>
      </w:r>
      <w:r w:rsidR="00BE0F11" w:rsidRPr="00BE0F11">
        <w:t xml:space="preserve"> </w:t>
      </w:r>
      <w:r w:rsidRPr="00BE0F11">
        <w:t>разработки</w:t>
      </w:r>
      <w:r w:rsidR="00BE0F11" w:rsidRPr="00BE0F11">
        <w:t>.</w:t>
      </w:r>
    </w:p>
    <w:p w:rsidR="00BE0F11" w:rsidRPr="00BE0F11" w:rsidRDefault="006F5E83" w:rsidP="00BE0F11">
      <w:pPr>
        <w:tabs>
          <w:tab w:val="left" w:pos="726"/>
        </w:tabs>
      </w:pPr>
      <w:r w:rsidRPr="00BE0F11">
        <w:t>Так</w:t>
      </w:r>
      <w:r w:rsidR="00BE0F11" w:rsidRPr="00BE0F11">
        <w:t xml:space="preserve"> </w:t>
      </w:r>
      <w:r w:rsidRPr="00BE0F11">
        <w:t>сложилось,</w:t>
      </w:r>
      <w:r w:rsidR="00BE0F11" w:rsidRPr="00BE0F11">
        <w:t xml:space="preserve"> </w:t>
      </w:r>
      <w:r w:rsidRPr="00BE0F11">
        <w:t>что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российском</w:t>
      </w:r>
      <w:r w:rsidR="00BE0F11" w:rsidRPr="00BE0F11">
        <w:t xml:space="preserve"> </w:t>
      </w:r>
      <w:r w:rsidRPr="00BE0F11">
        <w:t>рынке</w:t>
      </w:r>
      <w:r w:rsidR="00BE0F11" w:rsidRPr="00BE0F11">
        <w:t xml:space="preserve"> </w:t>
      </w:r>
      <w:r w:rsidRPr="00BE0F11">
        <w:t>интернет-банкинга,</w:t>
      </w:r>
      <w:r w:rsidR="00BE0F11" w:rsidRPr="00BE0F11">
        <w:t xml:space="preserve"> </w:t>
      </w:r>
      <w:r w:rsidRPr="00BE0F11">
        <w:t>помимо</w:t>
      </w:r>
      <w:r w:rsidR="00BE0F11" w:rsidRPr="00BE0F11">
        <w:t xml:space="preserve"> </w:t>
      </w:r>
      <w:r w:rsidRPr="00BE0F11">
        <w:t>самих</w:t>
      </w:r>
      <w:r w:rsidR="00BE0F11" w:rsidRPr="00BE0F11">
        <w:t xml:space="preserve"> </w:t>
      </w:r>
      <w:r w:rsidRPr="00BE0F11">
        <w:t>банков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их</w:t>
      </w:r>
      <w:r w:rsidR="00BE0F11" w:rsidRPr="00BE0F11">
        <w:t xml:space="preserve"> </w:t>
      </w:r>
      <w:r w:rsidRPr="00BE0F11">
        <w:t>клиентов,</w:t>
      </w:r>
      <w:r w:rsidR="00BE0F11" w:rsidRPr="00BE0F11">
        <w:t xml:space="preserve"> </w:t>
      </w:r>
      <w:r w:rsidRPr="00BE0F11">
        <w:t>принято</w:t>
      </w:r>
      <w:r w:rsidR="00BE0F11" w:rsidRPr="00BE0F11">
        <w:t xml:space="preserve"> </w:t>
      </w:r>
      <w:r w:rsidRPr="00BE0F11">
        <w:t>выделять</w:t>
      </w:r>
      <w:r w:rsidR="00BE0F11" w:rsidRPr="00BE0F11">
        <w:t xml:space="preserve"> </w:t>
      </w:r>
      <w:r w:rsidRPr="00BE0F11">
        <w:t>еще</w:t>
      </w:r>
      <w:r w:rsidR="00BE0F11" w:rsidRPr="00BE0F11">
        <w:t xml:space="preserve"> </w:t>
      </w:r>
      <w:r w:rsidRPr="00BE0F11">
        <w:t>один</w:t>
      </w:r>
      <w:r w:rsidR="00BE0F11" w:rsidRPr="00BE0F11">
        <w:t xml:space="preserve"> </w:t>
      </w:r>
      <w:r w:rsidRPr="00BE0F11">
        <w:t>институт</w:t>
      </w:r>
      <w:r w:rsidR="00BE0F11" w:rsidRPr="00BE0F11">
        <w:t xml:space="preserve"> - </w:t>
      </w:r>
      <w:r w:rsidRPr="00BE0F11">
        <w:t>IT-компании,</w:t>
      </w:r>
      <w:r w:rsidR="00BE0F11" w:rsidRPr="00BE0F11">
        <w:t xml:space="preserve"> </w:t>
      </w:r>
      <w:r w:rsidRPr="00BE0F11">
        <w:t>которые</w:t>
      </w:r>
      <w:r w:rsidR="00BE0F11" w:rsidRPr="00BE0F11">
        <w:t xml:space="preserve"> </w:t>
      </w:r>
      <w:r w:rsidRPr="00BE0F11">
        <w:t>непосредственно</w:t>
      </w:r>
      <w:r w:rsidR="00BE0F11" w:rsidRPr="00BE0F11">
        <w:t xml:space="preserve"> </w:t>
      </w:r>
      <w:r w:rsidRPr="00BE0F11">
        <w:t>разрабатывают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внедряют</w:t>
      </w:r>
      <w:r w:rsidR="00BE0F11" w:rsidRPr="00BE0F11">
        <w:t xml:space="preserve"> </w:t>
      </w:r>
      <w:r w:rsidRPr="00BE0F11">
        <w:t>решения</w:t>
      </w:r>
      <w:r w:rsidR="00BE0F11" w:rsidRPr="00BE0F11">
        <w:t xml:space="preserve"> </w:t>
      </w:r>
      <w:r w:rsidRPr="00BE0F11">
        <w:t>интернет-банкинга</w:t>
      </w:r>
      <w:r w:rsidR="00BE0F11" w:rsidRPr="00BE0F11">
        <w:t xml:space="preserve">. </w:t>
      </w:r>
      <w:r w:rsidRPr="00BE0F11">
        <w:t>Поэтому,</w:t>
      </w:r>
      <w:r w:rsidR="00BE0F11" w:rsidRPr="00BE0F11">
        <w:t xml:space="preserve"> </w:t>
      </w:r>
      <w:r w:rsidRPr="00BE0F11">
        <w:t>говоря</w:t>
      </w:r>
      <w:r w:rsidR="00BE0F11" w:rsidRPr="00BE0F11">
        <w:t xml:space="preserve"> </w:t>
      </w:r>
      <w:r w:rsidRPr="00BE0F11">
        <w:t>о</w:t>
      </w:r>
      <w:r w:rsidR="00BE0F11" w:rsidRPr="00BE0F11">
        <w:t xml:space="preserve"> </w:t>
      </w:r>
      <w:r w:rsidRPr="00BE0F11">
        <w:t>системах</w:t>
      </w:r>
      <w:r w:rsidR="00BE0F11" w:rsidRPr="00BE0F11">
        <w:t xml:space="preserve"> </w:t>
      </w:r>
      <w:r w:rsidRPr="00BE0F11">
        <w:t>интернет-банкинга</w:t>
      </w:r>
      <w:r w:rsidR="00BE0F11" w:rsidRPr="00BE0F11">
        <w:t xml:space="preserve"> </w:t>
      </w:r>
      <w:r w:rsidRPr="00BE0F11">
        <w:t>российских</w:t>
      </w:r>
      <w:r w:rsidR="00BE0F11" w:rsidRPr="00BE0F11">
        <w:t xml:space="preserve"> </w:t>
      </w:r>
      <w:r w:rsidRPr="00BE0F11">
        <w:t>банков,</w:t>
      </w:r>
      <w:r w:rsidR="00BE0F11" w:rsidRPr="00BE0F11">
        <w:t xml:space="preserve"> </w:t>
      </w:r>
      <w:r w:rsidRPr="00BE0F11">
        <w:t>обычно</w:t>
      </w:r>
      <w:r w:rsidR="00BE0F11" w:rsidRPr="00BE0F11">
        <w:t xml:space="preserve"> </w:t>
      </w:r>
      <w:r w:rsidRPr="00BE0F11">
        <w:t>упоминают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компанию-разработчика</w:t>
      </w:r>
      <w:r w:rsidR="00BE0F11" w:rsidRPr="00BE0F11">
        <w:t xml:space="preserve"> </w:t>
      </w:r>
      <w:r w:rsidRPr="00BE0F11">
        <w:t>самого</w:t>
      </w:r>
      <w:r w:rsidR="00BE0F11" w:rsidRPr="00BE0F11">
        <w:t xml:space="preserve"> </w:t>
      </w:r>
      <w:r w:rsidRPr="00BE0F11">
        <w:t>решения</w:t>
      </w:r>
      <w:r w:rsidR="00BE0F11" w:rsidRPr="00BE0F11">
        <w:t xml:space="preserve">. </w:t>
      </w:r>
      <w:r w:rsidRPr="00BE0F11">
        <w:t>Конечно,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Западе</w:t>
      </w:r>
      <w:r w:rsidR="00BE0F11" w:rsidRPr="00BE0F11">
        <w:t xml:space="preserve"> </w:t>
      </w:r>
      <w:r w:rsidRPr="00BE0F11">
        <w:t>банки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построения</w:t>
      </w:r>
      <w:r w:rsidR="00BE0F11" w:rsidRPr="00BE0F11">
        <w:t xml:space="preserve"> </w:t>
      </w:r>
      <w:r w:rsidRPr="00BE0F11">
        <w:t>своих</w:t>
      </w:r>
      <w:r w:rsidR="00BE0F11" w:rsidRPr="00BE0F11">
        <w:t xml:space="preserve"> </w:t>
      </w:r>
      <w:r w:rsidRPr="00BE0F11">
        <w:t>интернет-услуг</w:t>
      </w:r>
      <w:r w:rsidR="00BE0F11" w:rsidRPr="00BE0F11">
        <w:t xml:space="preserve"> </w:t>
      </w:r>
      <w:r w:rsidRPr="00BE0F11">
        <w:t>прибегают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помощи</w:t>
      </w:r>
      <w:r w:rsidR="00BE0F11" w:rsidRPr="00BE0F11">
        <w:t xml:space="preserve"> </w:t>
      </w:r>
      <w:r w:rsidRPr="00BE0F11">
        <w:t>сторонних</w:t>
      </w:r>
      <w:r w:rsidR="00BE0F11" w:rsidRPr="00BE0F11">
        <w:t xml:space="preserve"> </w:t>
      </w:r>
      <w:r w:rsidRPr="00BE0F11">
        <w:t>софтверных</w:t>
      </w:r>
      <w:r w:rsidR="00BE0F11" w:rsidRPr="00BE0F11">
        <w:t xml:space="preserve"> </w:t>
      </w:r>
      <w:r w:rsidRPr="00BE0F11">
        <w:t>компаний,</w:t>
      </w:r>
      <w:r w:rsidR="00BE0F11" w:rsidRPr="00BE0F11">
        <w:t xml:space="preserve"> </w:t>
      </w:r>
      <w:r w:rsidRPr="00BE0F11">
        <w:t>но</w:t>
      </w:r>
      <w:r w:rsidR="00BE0F11" w:rsidRPr="00BE0F11">
        <w:t xml:space="preserve"> </w:t>
      </w:r>
      <w:r w:rsidRPr="00BE0F11">
        <w:t>их</w:t>
      </w:r>
      <w:r w:rsidR="00BE0F11" w:rsidRPr="00BE0F11">
        <w:t xml:space="preserve"> </w:t>
      </w:r>
      <w:r w:rsidRPr="00BE0F11">
        <w:t>решения</w:t>
      </w:r>
      <w:r w:rsidR="00BE0F11" w:rsidRPr="00BE0F11">
        <w:t xml:space="preserve"> </w:t>
      </w:r>
      <w:r w:rsidRPr="00BE0F11">
        <w:t>носят</w:t>
      </w:r>
      <w:r w:rsidR="00BE0F11" w:rsidRPr="00BE0F11">
        <w:t xml:space="preserve"> </w:t>
      </w:r>
      <w:r w:rsidRPr="00BE0F11">
        <w:t>индивидуальный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кастомизированный</w:t>
      </w:r>
      <w:r w:rsidR="00BE0F11" w:rsidRPr="00BE0F11">
        <w:t xml:space="preserve"> </w:t>
      </w:r>
      <w:r w:rsidRPr="00BE0F11">
        <w:t>характер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каждого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. </w:t>
      </w:r>
      <w:r w:rsidRPr="00BE0F11">
        <w:t>Наши</w:t>
      </w:r>
      <w:r w:rsidR="00BE0F11" w:rsidRPr="00BE0F11">
        <w:t xml:space="preserve"> </w:t>
      </w:r>
      <w:r w:rsidRPr="00BE0F11">
        <w:t>же</w:t>
      </w:r>
      <w:r w:rsidR="00BE0F11" w:rsidRPr="00BE0F11">
        <w:t xml:space="preserve"> </w:t>
      </w:r>
      <w:r w:rsidRPr="00BE0F11">
        <w:t>разработчики</w:t>
      </w:r>
      <w:r w:rsidR="00BE0F11" w:rsidRPr="00BE0F11">
        <w:t xml:space="preserve"> </w:t>
      </w:r>
      <w:r w:rsidRPr="00BE0F11">
        <w:t>предлагают</w:t>
      </w:r>
      <w:r w:rsidR="00BE0F11" w:rsidRPr="00BE0F11">
        <w:t xml:space="preserve"> </w:t>
      </w:r>
      <w:r w:rsidRPr="00BE0F11">
        <w:t>банкам</w:t>
      </w:r>
      <w:r w:rsidR="00BE0F11" w:rsidRPr="00BE0F11">
        <w:t xml:space="preserve"> </w:t>
      </w:r>
      <w:r w:rsidRPr="00BE0F11">
        <w:t>стандартный</w:t>
      </w:r>
      <w:r w:rsidR="00BE0F11" w:rsidRPr="00BE0F11">
        <w:t xml:space="preserve"> </w:t>
      </w:r>
      <w:r w:rsidRPr="00BE0F11">
        <w:t>программный</w:t>
      </w:r>
      <w:r w:rsidR="00BE0F11" w:rsidRPr="00BE0F11">
        <w:t xml:space="preserve"> </w:t>
      </w:r>
      <w:r w:rsidRPr="00BE0F11">
        <w:t>пакет,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базе</w:t>
      </w:r>
      <w:r w:rsidR="00BE0F11" w:rsidRPr="00BE0F11">
        <w:t xml:space="preserve"> </w:t>
      </w:r>
      <w:r w:rsidRPr="00BE0F11">
        <w:t>которого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развертывается</w:t>
      </w:r>
      <w:r w:rsidR="00BE0F11" w:rsidRPr="00BE0F11">
        <w:t xml:space="preserve"> </w:t>
      </w:r>
      <w:r w:rsidRPr="00BE0F11">
        <w:t>система</w:t>
      </w:r>
      <w:r w:rsidR="00BE0F11" w:rsidRPr="00BE0F11">
        <w:t xml:space="preserve"> </w:t>
      </w:r>
      <w:r w:rsidRPr="00BE0F11">
        <w:t>интернет-банкинга</w:t>
      </w:r>
      <w:r w:rsidR="00BE0F11" w:rsidRPr="00BE0F11">
        <w:t xml:space="preserve">. </w:t>
      </w:r>
      <w:r w:rsidRPr="00BE0F11">
        <w:t>Некоторые</w:t>
      </w:r>
      <w:r w:rsidR="00BE0F11" w:rsidRPr="00BE0F11">
        <w:t xml:space="preserve"> </w:t>
      </w:r>
      <w:r w:rsidRPr="00BE0F11">
        <w:t>разработчики</w:t>
      </w:r>
      <w:r w:rsidR="00BE0F11" w:rsidRPr="00BE0F11">
        <w:t xml:space="preserve"> </w:t>
      </w:r>
      <w:r w:rsidRPr="00BE0F11">
        <w:t>подобных</w:t>
      </w:r>
      <w:r w:rsidR="00BE0F11" w:rsidRPr="00BE0F11">
        <w:t xml:space="preserve"> </w:t>
      </w:r>
      <w:r w:rsidRPr="00BE0F11">
        <w:t>систем</w:t>
      </w:r>
      <w:r w:rsidR="00BE0F11" w:rsidRPr="00BE0F11">
        <w:t xml:space="preserve"> </w:t>
      </w:r>
      <w:r w:rsidRPr="00BE0F11">
        <w:t>устанавливают</w:t>
      </w:r>
      <w:r w:rsidR="00BE0F11" w:rsidRPr="00BE0F11">
        <w:t xml:space="preserve"> </w:t>
      </w:r>
      <w:r w:rsidRPr="00BE0F11">
        <w:t>конкретную</w:t>
      </w:r>
      <w:r w:rsidR="00BE0F11" w:rsidRPr="00BE0F11">
        <w:t xml:space="preserve"> </w:t>
      </w:r>
      <w:r w:rsidRPr="00BE0F11">
        <w:t>цену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свои</w:t>
      </w:r>
      <w:r w:rsidR="00BE0F11" w:rsidRPr="00BE0F11">
        <w:t xml:space="preserve"> </w:t>
      </w:r>
      <w:r w:rsidRPr="00BE0F11">
        <w:t>продукты,</w:t>
      </w:r>
      <w:r w:rsidR="00BE0F11" w:rsidRPr="00BE0F11">
        <w:t xml:space="preserve"> </w:t>
      </w:r>
      <w:r w:rsidRPr="00BE0F11">
        <w:t>которая</w:t>
      </w:r>
      <w:r w:rsidR="00BE0F11" w:rsidRPr="00BE0F11">
        <w:t xml:space="preserve"> </w:t>
      </w:r>
      <w:r w:rsidRPr="00BE0F11">
        <w:t>может</w:t>
      </w:r>
      <w:r w:rsidR="00BE0F11" w:rsidRPr="00BE0F11">
        <w:t xml:space="preserve"> </w:t>
      </w:r>
      <w:r w:rsidRPr="00BE0F11">
        <w:t>изменяться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зависимости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количества</w:t>
      </w:r>
      <w:r w:rsidR="00BE0F11" w:rsidRPr="00BE0F11">
        <w:t xml:space="preserve"> </w:t>
      </w:r>
      <w:r w:rsidRPr="00BE0F11">
        <w:t>клиентских</w:t>
      </w:r>
      <w:r w:rsidR="00BE0F11" w:rsidRPr="00BE0F11">
        <w:t xml:space="preserve"> </w:t>
      </w:r>
      <w:r w:rsidRPr="00BE0F11">
        <w:t>мест</w:t>
      </w:r>
      <w:r w:rsidR="00BE0F11" w:rsidRPr="00BE0F11">
        <w:t xml:space="preserve">. </w:t>
      </w:r>
      <w:r w:rsidRPr="00BE0F11">
        <w:t>Таким</w:t>
      </w:r>
      <w:r w:rsidR="00BE0F11" w:rsidRPr="00BE0F11">
        <w:t xml:space="preserve"> </w:t>
      </w:r>
      <w:r w:rsidRPr="00BE0F11">
        <w:t>образом,</w:t>
      </w:r>
      <w:r w:rsidR="00BE0F11" w:rsidRPr="00BE0F11">
        <w:t xml:space="preserve"> </w:t>
      </w:r>
      <w:r w:rsidRPr="00BE0F11">
        <w:t>многие</w:t>
      </w:r>
      <w:r w:rsidR="00BE0F11" w:rsidRPr="00BE0F11">
        <w:t xml:space="preserve"> </w:t>
      </w:r>
      <w:r w:rsidRPr="00BE0F11">
        <w:t>российские</w:t>
      </w:r>
      <w:r w:rsidR="00BE0F11" w:rsidRPr="00BE0F11">
        <w:t xml:space="preserve"> </w:t>
      </w:r>
      <w:r w:rsidRPr="00BE0F11">
        <w:t>банки</w:t>
      </w:r>
      <w:r w:rsidR="00BE0F11" w:rsidRPr="00BE0F11">
        <w:t xml:space="preserve"> </w:t>
      </w:r>
      <w:r w:rsidRPr="00BE0F11">
        <w:t>имеют</w:t>
      </w:r>
      <w:r w:rsidR="00BE0F11" w:rsidRPr="00BE0F11">
        <w:t xml:space="preserve"> </w:t>
      </w:r>
      <w:r w:rsidRPr="00BE0F11">
        <w:t>абсолютно</w:t>
      </w:r>
      <w:r w:rsidR="00BE0F11" w:rsidRPr="00BE0F11">
        <w:t xml:space="preserve"> </w:t>
      </w:r>
      <w:r w:rsidRPr="00BE0F11">
        <w:t>идентичные</w:t>
      </w:r>
      <w:r w:rsidR="00BE0F11" w:rsidRPr="00BE0F11">
        <w:t xml:space="preserve"> </w:t>
      </w:r>
      <w:r w:rsidRPr="00BE0F11">
        <w:t>системы,</w:t>
      </w:r>
      <w:r w:rsidR="00BE0F11" w:rsidRPr="00BE0F11">
        <w:t xml:space="preserve"> </w:t>
      </w:r>
      <w:r w:rsidRPr="00BE0F11">
        <w:t>которые</w:t>
      </w:r>
      <w:r w:rsidR="00BE0F11" w:rsidRPr="00BE0F11">
        <w:t xml:space="preserve"> </w:t>
      </w:r>
      <w:r w:rsidRPr="00BE0F11">
        <w:t>обладают</w:t>
      </w:r>
      <w:r w:rsidR="00BE0F11" w:rsidRPr="00BE0F11">
        <w:t xml:space="preserve"> </w:t>
      </w:r>
      <w:r w:rsidRPr="00BE0F11">
        <w:t>одинаковыми</w:t>
      </w:r>
      <w:r w:rsidR="00BE0F11" w:rsidRPr="00BE0F11">
        <w:t xml:space="preserve"> </w:t>
      </w:r>
      <w:r w:rsidRPr="00BE0F11">
        <w:t>функциями,</w:t>
      </w:r>
      <w:r w:rsidR="00BE0F11" w:rsidRPr="00BE0F11">
        <w:t xml:space="preserve"> </w:t>
      </w:r>
      <w:r w:rsidRPr="00BE0F11">
        <w:t>интерфейсом,</w:t>
      </w:r>
      <w:r w:rsidR="00BE0F11" w:rsidRPr="00BE0F11">
        <w:t xml:space="preserve"> </w:t>
      </w:r>
      <w:r w:rsidRPr="00BE0F11">
        <w:t>уровнем</w:t>
      </w:r>
      <w:r w:rsidR="00BE0F11" w:rsidRPr="00BE0F11">
        <w:t xml:space="preserve"> </w:t>
      </w:r>
      <w:r w:rsidRPr="00BE0F11">
        <w:t>безопасности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пр</w:t>
      </w:r>
      <w:r w:rsidR="00BE0F11" w:rsidRPr="00BE0F11">
        <w:t>.</w:t>
      </w:r>
    </w:p>
    <w:p w:rsidR="0021330F" w:rsidRDefault="0021330F" w:rsidP="00BE0F11">
      <w:pPr>
        <w:tabs>
          <w:tab w:val="left" w:pos="726"/>
        </w:tabs>
        <w:rPr>
          <w:rStyle w:val="afe"/>
        </w:rPr>
      </w:pPr>
    </w:p>
    <w:p w:rsidR="00CE0DF2" w:rsidRPr="002C5043" w:rsidRDefault="00BE0F11" w:rsidP="0021330F">
      <w:pPr>
        <w:pStyle w:val="1"/>
        <w:rPr>
          <w:rStyle w:val="afe"/>
        </w:rPr>
      </w:pPr>
      <w:bookmarkStart w:id="10" w:name="_Toc295058183"/>
      <w:r w:rsidRPr="002C5043">
        <w:rPr>
          <w:rStyle w:val="afe"/>
        </w:rPr>
        <w:t xml:space="preserve">2.3 </w:t>
      </w:r>
      <w:r w:rsidR="009A4747" w:rsidRPr="002C5043">
        <w:rPr>
          <w:rStyle w:val="afe"/>
        </w:rPr>
        <w:t>Преимущества</w:t>
      </w:r>
      <w:r w:rsidRPr="002C5043">
        <w:rPr>
          <w:rStyle w:val="afe"/>
        </w:rPr>
        <w:t xml:space="preserve"> </w:t>
      </w:r>
      <w:r w:rsidR="009A4747" w:rsidRPr="002C5043">
        <w:rPr>
          <w:rStyle w:val="afe"/>
        </w:rPr>
        <w:t>и</w:t>
      </w:r>
      <w:r w:rsidRPr="002C5043">
        <w:rPr>
          <w:rStyle w:val="afe"/>
        </w:rPr>
        <w:t xml:space="preserve"> </w:t>
      </w:r>
      <w:r w:rsidR="009A4747" w:rsidRPr="002C5043">
        <w:rPr>
          <w:rStyle w:val="afe"/>
        </w:rPr>
        <w:t>недостатки</w:t>
      </w:r>
      <w:r w:rsidRPr="002C5043">
        <w:rPr>
          <w:rStyle w:val="afe"/>
        </w:rPr>
        <w:t xml:space="preserve"> </w:t>
      </w:r>
      <w:r w:rsidR="009A4747" w:rsidRPr="002C5043">
        <w:rPr>
          <w:rStyle w:val="afe"/>
        </w:rPr>
        <w:t>системы</w:t>
      </w:r>
      <w:r w:rsidRPr="002C5043">
        <w:rPr>
          <w:rStyle w:val="afe"/>
        </w:rPr>
        <w:t xml:space="preserve"> "</w:t>
      </w:r>
      <w:r w:rsidR="009A4747" w:rsidRPr="002C5043">
        <w:rPr>
          <w:rStyle w:val="afe"/>
        </w:rPr>
        <w:t>Телефон-Банк</w:t>
      </w:r>
      <w:r w:rsidRPr="002C5043">
        <w:rPr>
          <w:rStyle w:val="afe"/>
        </w:rPr>
        <w:t>"</w:t>
      </w:r>
      <w:bookmarkEnd w:id="10"/>
    </w:p>
    <w:p w:rsidR="0021330F" w:rsidRDefault="0021330F" w:rsidP="00BE0F11">
      <w:pPr>
        <w:tabs>
          <w:tab w:val="left" w:pos="726"/>
        </w:tabs>
      </w:pPr>
    </w:p>
    <w:p w:rsidR="00BE0F11" w:rsidRPr="00BE0F11" w:rsidRDefault="00D15B35" w:rsidP="00BE0F11">
      <w:pPr>
        <w:tabs>
          <w:tab w:val="left" w:pos="726"/>
        </w:tabs>
      </w:pPr>
      <w:r w:rsidRPr="00BE0F11">
        <w:t>Телефонный</w:t>
      </w:r>
      <w:r w:rsidR="00BE0F11" w:rsidRPr="00BE0F11">
        <w:t xml:space="preserve"> </w:t>
      </w:r>
      <w:r w:rsidRPr="00BE0F11">
        <w:t>банкинг</w:t>
      </w:r>
      <w:r w:rsidR="00BE0F11" w:rsidRPr="00BE0F11">
        <w:t xml:space="preserve"> - </w:t>
      </w:r>
      <w:r w:rsidRPr="00BE0F11">
        <w:t>это</w:t>
      </w:r>
      <w:r w:rsidR="00BE0F11" w:rsidRPr="00BE0F11">
        <w:t xml:space="preserve"> </w:t>
      </w:r>
      <w:r w:rsidRPr="00BE0F11">
        <w:t>банковский</w:t>
      </w:r>
      <w:r w:rsidR="00BE0F11" w:rsidRPr="00BE0F11">
        <w:t xml:space="preserve"> </w:t>
      </w:r>
      <w:r w:rsidRPr="00BE0F11">
        <w:t>сервис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управлению</w:t>
      </w:r>
      <w:r w:rsidR="00BE0F11" w:rsidRPr="00BE0F11">
        <w:t xml:space="preserve"> </w:t>
      </w:r>
      <w:r w:rsidRPr="00BE0F11">
        <w:t>расчетным</w:t>
      </w:r>
      <w:r w:rsidR="00BE0F11" w:rsidRPr="00BE0F11">
        <w:t xml:space="preserve"> </w:t>
      </w:r>
      <w:r w:rsidRPr="00BE0F11">
        <w:t>счетом</w:t>
      </w:r>
      <w:r w:rsidR="00BE0F11" w:rsidRPr="00BE0F11">
        <w:t xml:space="preserve"> </w:t>
      </w:r>
      <w:r w:rsidRPr="00BE0F11">
        <w:t>посредством</w:t>
      </w:r>
      <w:r w:rsidR="00BE0F11" w:rsidRPr="00BE0F11">
        <w:t xml:space="preserve"> </w:t>
      </w:r>
      <w:r w:rsidRPr="00BE0F11">
        <w:t>использования</w:t>
      </w:r>
      <w:r w:rsidR="00BE0F11" w:rsidRPr="00BE0F11">
        <w:t xml:space="preserve"> </w:t>
      </w:r>
      <w:r w:rsidRPr="00BE0F11">
        <w:t>возможностей</w:t>
      </w:r>
      <w:r w:rsidR="00BE0F11" w:rsidRPr="00BE0F11">
        <w:t xml:space="preserve"> </w:t>
      </w:r>
      <w:r w:rsidRPr="00BE0F11">
        <w:t>телефонов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тональным</w:t>
      </w:r>
      <w:r w:rsidR="00BE0F11" w:rsidRPr="00BE0F11">
        <w:t xml:space="preserve"> </w:t>
      </w:r>
      <w:r w:rsidRPr="00BE0F11">
        <w:t>набором</w:t>
      </w:r>
      <w:r w:rsidR="00BE0F11" w:rsidRPr="00BE0F11">
        <w:t xml:space="preserve"> </w:t>
      </w:r>
      <w:r w:rsidRPr="00BE0F11">
        <w:t>номера</w:t>
      </w:r>
      <w:r w:rsidR="00BE0F11" w:rsidRPr="00BE0F11">
        <w:t xml:space="preserve">. </w:t>
      </w:r>
      <w:r w:rsidRPr="00BE0F11">
        <w:t>В</w:t>
      </w:r>
      <w:r w:rsidR="00BE0F11" w:rsidRPr="00BE0F11">
        <w:t xml:space="preserve"> </w:t>
      </w:r>
      <w:r w:rsidRPr="00BE0F11">
        <w:t>классическом</w:t>
      </w:r>
      <w:r w:rsidR="00BE0F11" w:rsidRPr="00BE0F11">
        <w:t xml:space="preserve"> </w:t>
      </w:r>
      <w:r w:rsidRPr="00BE0F11">
        <w:t>понимании</w:t>
      </w:r>
      <w:r w:rsidR="00BE0F11" w:rsidRPr="00BE0F11">
        <w:t xml:space="preserve"> </w:t>
      </w:r>
      <w:r w:rsidRPr="00BE0F11">
        <w:t>телефонный</w:t>
      </w:r>
      <w:r w:rsidR="00BE0F11" w:rsidRPr="00BE0F11">
        <w:t xml:space="preserve"> </w:t>
      </w:r>
      <w:r w:rsidRPr="00BE0F11">
        <w:t>банкинг</w:t>
      </w:r>
      <w:r w:rsidR="00BE0F11" w:rsidRPr="00BE0F11">
        <w:t xml:space="preserve"> </w:t>
      </w:r>
      <w:r w:rsidRPr="00BE0F11">
        <w:t>это</w:t>
      </w:r>
      <w:r w:rsidR="00BE0F11" w:rsidRPr="00BE0F11">
        <w:t xml:space="preserve"> </w:t>
      </w:r>
      <w:r w:rsidRPr="00BE0F11">
        <w:t>система</w:t>
      </w:r>
      <w:r w:rsidR="00BE0F11" w:rsidRPr="00BE0F11">
        <w:t xml:space="preserve"> </w:t>
      </w:r>
      <w:r w:rsidRPr="00BE0F11">
        <w:t>интерактивного</w:t>
      </w:r>
      <w:r w:rsidR="00BE0F11" w:rsidRPr="00BE0F11">
        <w:t xml:space="preserve"> </w:t>
      </w:r>
      <w:r w:rsidRPr="00BE0F11">
        <w:t>речевого</w:t>
      </w:r>
      <w:r w:rsidR="00BE0F11" w:rsidRPr="00BE0F11">
        <w:t xml:space="preserve"> </w:t>
      </w:r>
      <w:r w:rsidRPr="00BE0F11">
        <w:t>взаимодействия</w:t>
      </w:r>
      <w:r w:rsidR="00BE0F11">
        <w:t xml:space="preserve"> (</w:t>
      </w:r>
      <w:r w:rsidRPr="00BE0F11">
        <w:rPr>
          <w:lang w:val="en-US"/>
        </w:rPr>
        <w:t>IVR</w:t>
      </w:r>
      <w:r w:rsidR="00BE0F11" w:rsidRPr="00BE0F11">
        <w:t>).</w:t>
      </w:r>
    </w:p>
    <w:p w:rsidR="00BE0F11" w:rsidRPr="00BE0F11" w:rsidRDefault="008C0D06" w:rsidP="00BE0F11">
      <w:pPr>
        <w:tabs>
          <w:tab w:val="left" w:pos="726"/>
        </w:tabs>
      </w:pPr>
      <w:r w:rsidRPr="00BE0F11">
        <w:t>Как</w:t>
      </w:r>
      <w:r w:rsidR="00BE0F11" w:rsidRPr="00BE0F11">
        <w:t xml:space="preserve"> </w:t>
      </w:r>
      <w:r w:rsidRPr="00BE0F11">
        <w:t>правило,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Телефон-Банк</w:t>
      </w:r>
      <w:r w:rsidR="00BE0F11" w:rsidRPr="00BE0F11">
        <w:t xml:space="preserve"> </w:t>
      </w:r>
      <w:r w:rsidRPr="00BE0F11">
        <w:t>имеют</w:t>
      </w:r>
      <w:r w:rsidR="00BE0F11" w:rsidRPr="00BE0F11">
        <w:t xml:space="preserve"> </w:t>
      </w:r>
      <w:r w:rsidRPr="00BE0F11">
        <w:t>ограниченный</w:t>
      </w:r>
      <w:r w:rsidR="00BE0F11" w:rsidRPr="00BE0F11">
        <w:t xml:space="preserve"> </w:t>
      </w:r>
      <w:r w:rsidRPr="00BE0F11">
        <w:t>набор</w:t>
      </w:r>
      <w:r w:rsidR="00BE0F11" w:rsidRPr="00BE0F11">
        <w:t xml:space="preserve"> </w:t>
      </w:r>
      <w:r w:rsidRPr="00BE0F11">
        <w:t>функций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сравнению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системами</w:t>
      </w:r>
      <w:r w:rsidR="00BE0F11">
        <w:t xml:space="preserve"> "</w:t>
      </w:r>
      <w:r w:rsidRPr="00BE0F11">
        <w:t>Клиент-Банк</w:t>
      </w:r>
      <w:r w:rsidR="00BE0F11">
        <w:t>"</w:t>
      </w:r>
      <w:r w:rsidR="00BE0F11" w:rsidRPr="00BE0F11">
        <w:t>:</w:t>
      </w:r>
    </w:p>
    <w:p w:rsidR="00BE0F11" w:rsidRPr="00BE0F11" w:rsidRDefault="008C0D06" w:rsidP="00BE0F11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BE0F11">
        <w:t>информация</w:t>
      </w:r>
      <w:r w:rsidR="00BE0F11" w:rsidRPr="00BE0F11">
        <w:t xml:space="preserve"> </w:t>
      </w:r>
      <w:r w:rsidRPr="00BE0F11">
        <w:t>об</w:t>
      </w:r>
      <w:r w:rsidR="00BE0F11" w:rsidRPr="00BE0F11">
        <w:t xml:space="preserve"> </w:t>
      </w:r>
      <w:r w:rsidRPr="00BE0F11">
        <w:t>остатках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счетах</w:t>
      </w:r>
      <w:r w:rsidR="00BE0F11" w:rsidRPr="00BE0F11">
        <w:t>;</w:t>
      </w:r>
    </w:p>
    <w:p w:rsidR="00BE0F11" w:rsidRPr="00BE0F11" w:rsidRDefault="008C0D06" w:rsidP="00BE0F11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BE0F11">
        <w:t>информация</w:t>
      </w:r>
      <w:r w:rsidR="00BE0F11" w:rsidRPr="00BE0F11">
        <w:t xml:space="preserve"> </w:t>
      </w:r>
      <w:r w:rsidRPr="00BE0F11">
        <w:t>о</w:t>
      </w:r>
      <w:r w:rsidR="00BE0F11" w:rsidRPr="00BE0F11">
        <w:t xml:space="preserve"> </w:t>
      </w:r>
      <w:r w:rsidRPr="00BE0F11">
        <w:t>суммах</w:t>
      </w:r>
      <w:r w:rsidR="00BE0F11" w:rsidRPr="00BE0F11">
        <w:t xml:space="preserve"> </w:t>
      </w:r>
      <w:r w:rsidRPr="00BE0F11">
        <w:t>поступлений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пользу</w:t>
      </w:r>
      <w:r w:rsidR="00BE0F11" w:rsidRPr="00BE0F11">
        <w:t xml:space="preserve"> </w:t>
      </w:r>
      <w:r w:rsidRPr="00BE0F11">
        <w:t>клиента</w:t>
      </w:r>
      <w:r w:rsidR="00BE0F11" w:rsidRPr="00BE0F11">
        <w:t>;</w:t>
      </w:r>
    </w:p>
    <w:p w:rsidR="00BE0F11" w:rsidRPr="00BE0F11" w:rsidRDefault="008C0D06" w:rsidP="00BE0F11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BE0F11">
        <w:t>ввод</w:t>
      </w:r>
      <w:r w:rsidR="00BE0F11" w:rsidRPr="00BE0F11">
        <w:t xml:space="preserve"> </w:t>
      </w:r>
      <w:r w:rsidRPr="00BE0F11">
        <w:t>заявок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предоставление</w:t>
      </w:r>
      <w:r w:rsidR="00BE0F11" w:rsidRPr="00BE0F11">
        <w:t xml:space="preserve"> </w:t>
      </w:r>
      <w:r w:rsidRPr="00BE0F11">
        <w:t>факсимильной</w:t>
      </w:r>
      <w:r w:rsidR="00BE0F11" w:rsidRPr="00BE0F11">
        <w:t xml:space="preserve"> </w:t>
      </w:r>
      <w:r w:rsidRPr="00BE0F11">
        <w:t>копии</w:t>
      </w:r>
      <w:r w:rsidR="00BE0F11" w:rsidRPr="00BE0F11">
        <w:t xml:space="preserve"> </w:t>
      </w:r>
      <w:r w:rsidRPr="00BE0F11">
        <w:t>выписки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счету</w:t>
      </w:r>
      <w:r w:rsidR="00BE0F11" w:rsidRPr="00BE0F11">
        <w:t>;</w:t>
      </w:r>
    </w:p>
    <w:p w:rsidR="00BE0F11" w:rsidRPr="00BE0F11" w:rsidRDefault="008C0D06" w:rsidP="00BE0F11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BE0F11">
        <w:t>ввод</w:t>
      </w:r>
      <w:r w:rsidR="00BE0F11" w:rsidRPr="00BE0F11">
        <w:t xml:space="preserve"> </w:t>
      </w:r>
      <w:r w:rsidRPr="00BE0F11">
        <w:t>заявок</w:t>
      </w:r>
      <w:r w:rsidR="00BE0F11" w:rsidRPr="00BE0F11">
        <w:t xml:space="preserve"> </w:t>
      </w:r>
      <w:r w:rsidRPr="00BE0F11">
        <w:t>о</w:t>
      </w:r>
      <w:r w:rsidR="00BE0F11" w:rsidRPr="00BE0F11">
        <w:t xml:space="preserve"> </w:t>
      </w:r>
      <w:r w:rsidRPr="00BE0F11">
        <w:t>проведении</w:t>
      </w:r>
      <w:r w:rsidR="00BE0F11" w:rsidRPr="00BE0F11">
        <w:t xml:space="preserve"> </w:t>
      </w:r>
      <w:r w:rsidRPr="00BE0F11">
        <w:t>платежей,</w:t>
      </w:r>
      <w:r w:rsidR="00BE0F11" w:rsidRPr="00BE0F11">
        <w:t xml:space="preserve"> </w:t>
      </w:r>
      <w:r w:rsidRPr="00BE0F11">
        <w:t>заказ</w:t>
      </w:r>
      <w:r w:rsidR="00BE0F11" w:rsidRPr="00BE0F11">
        <w:t xml:space="preserve"> </w:t>
      </w:r>
      <w:r w:rsidRPr="00BE0F11">
        <w:t>наличности</w:t>
      </w:r>
      <w:r w:rsidR="00BE0F11" w:rsidRPr="00BE0F11">
        <w:t>;</w:t>
      </w:r>
    </w:p>
    <w:p w:rsidR="00BE0F11" w:rsidRPr="00BE0F11" w:rsidRDefault="008C0D06" w:rsidP="00BE0F11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BE0F11">
        <w:t>ввод</w:t>
      </w:r>
      <w:r w:rsidR="00BE0F11" w:rsidRPr="00BE0F11">
        <w:t xml:space="preserve"> </w:t>
      </w:r>
      <w:r w:rsidRPr="00BE0F11">
        <w:t>заявок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передачу</w:t>
      </w:r>
      <w:r w:rsidR="00BE0F11" w:rsidRPr="00BE0F11">
        <w:t xml:space="preserve"> </w:t>
      </w:r>
      <w:r w:rsidRPr="00BE0F11">
        <w:t>факсимильной</w:t>
      </w:r>
      <w:r w:rsidR="00BE0F11" w:rsidRPr="00BE0F11">
        <w:t xml:space="preserve"> </w:t>
      </w:r>
      <w:r w:rsidRPr="00BE0F11">
        <w:t>копии</w:t>
      </w:r>
      <w:r w:rsidR="00BE0F11" w:rsidRPr="00BE0F11">
        <w:t xml:space="preserve"> </w:t>
      </w:r>
      <w:r w:rsidRPr="00BE0F11">
        <w:t>платежного</w:t>
      </w:r>
      <w:r w:rsidR="00BE0F11" w:rsidRPr="00BE0F11">
        <w:t xml:space="preserve"> </w:t>
      </w:r>
      <w:r w:rsidRPr="00BE0F11">
        <w:t>поручения</w:t>
      </w:r>
      <w:r w:rsidR="00BE0F11" w:rsidRPr="00BE0F11">
        <w:t>;</w:t>
      </w:r>
    </w:p>
    <w:p w:rsidR="00BE0F11" w:rsidRPr="00BE0F11" w:rsidRDefault="008C0D06" w:rsidP="00BE0F11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BE0F11">
        <w:t>ввод</w:t>
      </w:r>
      <w:r w:rsidR="00BE0F11" w:rsidRPr="00BE0F11">
        <w:t xml:space="preserve"> </w:t>
      </w:r>
      <w:r w:rsidRPr="00BE0F11">
        <w:t>заявки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исполнение</w:t>
      </w:r>
      <w:r w:rsidR="00BE0F11" w:rsidRPr="00BE0F11">
        <w:t xml:space="preserve"> </w:t>
      </w:r>
      <w:r w:rsidRPr="00BE0F11">
        <w:t>подготовленного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шаблону</w:t>
      </w:r>
      <w:r w:rsidR="00BE0F11" w:rsidRPr="00BE0F11">
        <w:t xml:space="preserve"> </w:t>
      </w:r>
      <w:r w:rsidRPr="00BE0F11">
        <w:t>поручения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перевод</w:t>
      </w:r>
      <w:r w:rsidR="00BE0F11" w:rsidRPr="00BE0F11">
        <w:t xml:space="preserve"> </w:t>
      </w:r>
      <w:r w:rsidRPr="00BE0F11">
        <w:t>средств</w:t>
      </w:r>
      <w:r w:rsidR="00BE0F11" w:rsidRPr="00BE0F11">
        <w:t>;</w:t>
      </w:r>
    </w:p>
    <w:p w:rsidR="00BE0F11" w:rsidRPr="00BE0F11" w:rsidRDefault="008C0D06" w:rsidP="00BE0F11">
      <w:pPr>
        <w:tabs>
          <w:tab w:val="left" w:pos="726"/>
        </w:tabs>
      </w:pPr>
      <w:r w:rsidRPr="00BE0F11">
        <w:t>Передача</w:t>
      </w:r>
      <w:r w:rsidR="00BE0F11" w:rsidRPr="00BE0F11">
        <w:t xml:space="preserve"> </w:t>
      </w:r>
      <w:r w:rsidRPr="00BE0F11">
        <w:t>информации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клиента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банк</w:t>
      </w:r>
      <w:r w:rsidR="00BE0F11" w:rsidRPr="00BE0F11">
        <w:t xml:space="preserve"> </w:t>
      </w:r>
      <w:r w:rsidRPr="00BE0F11">
        <w:t>может</w:t>
      </w:r>
      <w:r w:rsidR="00BE0F11" w:rsidRPr="00BE0F11">
        <w:t xml:space="preserve"> </w:t>
      </w:r>
      <w:r w:rsidRPr="00BE0F11">
        <w:t>производиться</w:t>
      </w:r>
      <w:r w:rsidR="00BE0F11" w:rsidRPr="00BE0F11">
        <w:t xml:space="preserve"> </w:t>
      </w:r>
      <w:r w:rsidRPr="00BE0F11">
        <w:t>различными</w:t>
      </w:r>
      <w:r w:rsidR="00BE0F11" w:rsidRPr="00BE0F11">
        <w:t xml:space="preserve"> </w:t>
      </w:r>
      <w:r w:rsidRPr="00BE0F11">
        <w:t>способами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зависимости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реализации</w:t>
      </w:r>
      <w:r w:rsidR="00BE0F11" w:rsidRPr="00BE0F11">
        <w:t xml:space="preserve"> </w:t>
      </w:r>
      <w:r w:rsidRPr="00BE0F11">
        <w:t>системы</w:t>
      </w:r>
      <w:r w:rsidR="00BE0F11" w:rsidRPr="00BE0F11">
        <w:t>:</w:t>
      </w:r>
    </w:p>
    <w:p w:rsidR="00BE0F11" w:rsidRPr="00BE0F11" w:rsidRDefault="008C0D06" w:rsidP="00BE0F11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</w:pPr>
      <w:r w:rsidRPr="00BE0F11">
        <w:t>Общение</w:t>
      </w:r>
      <w:r w:rsidR="00BE0F11" w:rsidRPr="00BE0F11">
        <w:t xml:space="preserve"> </w:t>
      </w:r>
      <w:r w:rsidRPr="00BE0F11">
        <w:t>клиента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оператором</w:t>
      </w:r>
      <w:r w:rsidR="00BE0F11" w:rsidRPr="00BE0F11">
        <w:t xml:space="preserve"> </w:t>
      </w:r>
      <w:r w:rsidRPr="00BE0F11">
        <w:t>телефонного</w:t>
      </w:r>
      <w:r w:rsidR="00BE0F11" w:rsidRPr="00BE0F11">
        <w:t xml:space="preserve"> </w:t>
      </w:r>
      <w:r w:rsidRPr="00BE0F11">
        <w:t>обслуживания</w:t>
      </w:r>
      <w:r w:rsidR="00BE0F11">
        <w:t xml:space="preserve"> (</w:t>
      </w:r>
      <w:r w:rsidRPr="00BE0F11">
        <w:t>Call</w:t>
      </w:r>
      <w:r w:rsidR="00BE0F11" w:rsidRPr="00BE0F11">
        <w:t xml:space="preserve"> </w:t>
      </w:r>
      <w:r w:rsidRPr="00BE0F11">
        <w:t>Center</w:t>
      </w:r>
      <w:r w:rsidR="00BE0F11" w:rsidRPr="00BE0F11">
        <w:t>).</w:t>
      </w:r>
    </w:p>
    <w:p w:rsidR="00BE0F11" w:rsidRPr="00BE0F11" w:rsidRDefault="008C0D06" w:rsidP="00BE0F11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  <w:rPr>
          <w:lang w:val="en-US"/>
        </w:rPr>
      </w:pPr>
      <w:r w:rsidRPr="00BE0F11">
        <w:t>С</w:t>
      </w:r>
      <w:r w:rsidR="00BE0F11" w:rsidRPr="00BE0F11">
        <w:t xml:space="preserve"> </w:t>
      </w:r>
      <w:r w:rsidRPr="00BE0F11">
        <w:t>использованием</w:t>
      </w:r>
      <w:r w:rsidR="00BE0F11" w:rsidRPr="00BE0F11">
        <w:t xml:space="preserve"> </w:t>
      </w:r>
      <w:r w:rsidRPr="00BE0F11">
        <w:t>кнопочного</w:t>
      </w:r>
      <w:r w:rsidR="00BE0F11" w:rsidRPr="00BE0F11">
        <w:t xml:space="preserve"> </w:t>
      </w:r>
      <w:r w:rsidRPr="00BE0F11">
        <w:t>телефона</w:t>
      </w:r>
      <w:r w:rsidR="00BE0F11">
        <w:t xml:space="preserve"> (</w:t>
      </w:r>
      <w:r w:rsidRPr="00BE0F11">
        <w:t>Touch</w:t>
      </w:r>
      <w:r w:rsidR="00BE0F11" w:rsidRPr="00BE0F11">
        <w:t xml:space="preserve"> </w:t>
      </w:r>
      <w:r w:rsidRPr="00BE0F11">
        <w:t>Tone</w:t>
      </w:r>
      <w:r w:rsidR="00BE0F11" w:rsidRPr="00BE0F11">
        <w:t xml:space="preserve"> </w:t>
      </w:r>
      <w:r w:rsidRPr="00BE0F11">
        <w:t>Telephone</w:t>
      </w:r>
      <w:r w:rsidR="00BE0F11" w:rsidRPr="00BE0F11">
        <w:t xml:space="preserve">) </w:t>
      </w:r>
      <w:r w:rsidRPr="00BE0F11">
        <w:t>и</w:t>
      </w:r>
      <w:r w:rsidR="00BE0F11" w:rsidRPr="00BE0F11">
        <w:t xml:space="preserve"> </w:t>
      </w:r>
      <w:r w:rsidRPr="00BE0F11">
        <w:t>голосового</w:t>
      </w:r>
      <w:r w:rsidR="00BE0F11" w:rsidRPr="00BE0F11">
        <w:t xml:space="preserve"> </w:t>
      </w:r>
      <w:r w:rsidRPr="00BE0F11">
        <w:t>меню</w:t>
      </w:r>
      <w:r w:rsidR="00BE0F11">
        <w:t xml:space="preserve"> (</w:t>
      </w:r>
      <w:r w:rsidRPr="00BE0F11">
        <w:t>средств</w:t>
      </w:r>
      <w:r w:rsidR="00BE0F11" w:rsidRPr="00BE0F11">
        <w:rPr>
          <w:lang w:val="en-US"/>
        </w:rPr>
        <w:t xml:space="preserve"> </w:t>
      </w:r>
      <w:r w:rsidRPr="00BE0F11">
        <w:t>компьютеризованной</w:t>
      </w:r>
      <w:r w:rsidR="00BE0F11" w:rsidRPr="00BE0F11">
        <w:rPr>
          <w:lang w:val="en-US"/>
        </w:rPr>
        <w:t xml:space="preserve"> </w:t>
      </w:r>
      <w:r w:rsidRPr="00BE0F11">
        <w:t>телефонной</w:t>
      </w:r>
      <w:r w:rsidR="00BE0F11" w:rsidRPr="00BE0F11">
        <w:rPr>
          <w:lang w:val="en-US"/>
        </w:rPr>
        <w:t xml:space="preserve"> </w:t>
      </w:r>
      <w:r w:rsidRPr="00BE0F11">
        <w:t>связи</w:t>
      </w:r>
      <w:r w:rsidR="00BE0F11">
        <w:rPr>
          <w:lang w:val="en-US"/>
        </w:rPr>
        <w:t xml:space="preserve"> (</w:t>
      </w:r>
      <w:r w:rsidRPr="00BE0F11">
        <w:t>технологии</w:t>
      </w:r>
      <w:r w:rsidR="00BE0F11" w:rsidRPr="00BE0F11">
        <w:rPr>
          <w:lang w:val="en-US"/>
        </w:rPr>
        <w:t xml:space="preserve"> </w:t>
      </w:r>
      <w:r w:rsidRPr="00BE0F11">
        <w:rPr>
          <w:lang w:val="en-US"/>
        </w:rPr>
        <w:t>IVR</w:t>
      </w:r>
      <w:r w:rsidR="00BE0F11">
        <w:rPr>
          <w:lang w:val="en-US"/>
        </w:rPr>
        <w:t xml:space="preserve"> (</w:t>
      </w:r>
      <w:r w:rsidRPr="00BE0F11">
        <w:rPr>
          <w:lang w:val="en-US"/>
        </w:rPr>
        <w:t>Interactive</w:t>
      </w:r>
      <w:r w:rsidR="00BE0F11" w:rsidRPr="00BE0F11">
        <w:rPr>
          <w:lang w:val="en-US"/>
        </w:rPr>
        <w:t xml:space="preserve"> </w:t>
      </w:r>
      <w:r w:rsidRPr="00BE0F11">
        <w:rPr>
          <w:lang w:val="en-US"/>
        </w:rPr>
        <w:t>Voice</w:t>
      </w:r>
      <w:r w:rsidR="00BE0F11" w:rsidRPr="00BE0F11">
        <w:rPr>
          <w:lang w:val="en-US"/>
        </w:rPr>
        <w:t xml:space="preserve"> </w:t>
      </w:r>
      <w:r w:rsidRPr="00BE0F11">
        <w:rPr>
          <w:lang w:val="en-US"/>
        </w:rPr>
        <w:t>Response</w:t>
      </w:r>
      <w:r w:rsidR="00BE0F11" w:rsidRPr="00BE0F11">
        <w:rPr>
          <w:lang w:val="en-US"/>
        </w:rPr>
        <w:t xml:space="preserve">)), </w:t>
      </w:r>
      <w:r w:rsidRPr="00BE0F11">
        <w:rPr>
          <w:lang w:val="en-US"/>
        </w:rPr>
        <w:t>Speech</w:t>
      </w:r>
      <w:r w:rsidR="00BE0F11" w:rsidRPr="00BE0F11">
        <w:rPr>
          <w:lang w:val="en-US"/>
        </w:rPr>
        <w:t xml:space="preserve"> </w:t>
      </w:r>
      <w:r w:rsidRPr="00BE0F11">
        <w:rPr>
          <w:lang w:val="en-US"/>
        </w:rPr>
        <w:t>to</w:t>
      </w:r>
      <w:r w:rsidR="00BE0F11" w:rsidRPr="00BE0F11">
        <w:rPr>
          <w:lang w:val="en-US"/>
        </w:rPr>
        <w:t xml:space="preserve"> </w:t>
      </w:r>
      <w:r w:rsidRPr="00BE0F11">
        <w:rPr>
          <w:lang w:val="en-US"/>
        </w:rPr>
        <w:t>Text,</w:t>
      </w:r>
      <w:r w:rsidR="00BE0F11" w:rsidRPr="00BE0F11">
        <w:rPr>
          <w:lang w:val="en-US"/>
        </w:rPr>
        <w:t xml:space="preserve"> </w:t>
      </w:r>
      <w:r w:rsidRPr="00BE0F11">
        <w:rPr>
          <w:lang w:val="en-US"/>
        </w:rPr>
        <w:t>Text</w:t>
      </w:r>
      <w:r w:rsidR="00BE0F11" w:rsidRPr="00BE0F11">
        <w:rPr>
          <w:lang w:val="en-US"/>
        </w:rPr>
        <w:t xml:space="preserve"> </w:t>
      </w:r>
      <w:r w:rsidRPr="00BE0F11">
        <w:rPr>
          <w:lang w:val="en-US"/>
        </w:rPr>
        <w:t>to</w:t>
      </w:r>
      <w:r w:rsidR="00BE0F11" w:rsidRPr="00BE0F11">
        <w:rPr>
          <w:lang w:val="en-US"/>
        </w:rPr>
        <w:t xml:space="preserve"> </w:t>
      </w:r>
      <w:r w:rsidRPr="00BE0F11">
        <w:rPr>
          <w:lang w:val="en-US"/>
        </w:rPr>
        <w:t>Speech</w:t>
      </w:r>
      <w:r w:rsidR="00BE0F11" w:rsidRPr="00BE0F11">
        <w:rPr>
          <w:lang w:val="en-US"/>
        </w:rPr>
        <w:t>).</w:t>
      </w:r>
    </w:p>
    <w:p w:rsidR="00BE0F11" w:rsidRPr="00BE0F11" w:rsidRDefault="008C0D06" w:rsidP="00BE0F11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</w:pPr>
      <w:r w:rsidRPr="00BE0F11">
        <w:t>Посредством</w:t>
      </w:r>
      <w:r w:rsidR="00BE0F11" w:rsidRPr="00BE0F11">
        <w:t xml:space="preserve"> </w:t>
      </w:r>
      <w:r w:rsidRPr="00BE0F11">
        <w:t>передачи</w:t>
      </w:r>
      <w:r w:rsidR="00BE0F11" w:rsidRPr="00BE0F11">
        <w:t xml:space="preserve"> </w:t>
      </w:r>
      <w:r w:rsidRPr="00BE0F11">
        <w:t>SMS</w:t>
      </w:r>
      <w:r w:rsidR="00BE0F11" w:rsidRPr="00BE0F11">
        <w:t xml:space="preserve"> </w:t>
      </w:r>
      <w:r w:rsidRPr="00BE0F11">
        <w:t>сообщений</w:t>
      </w:r>
      <w:r w:rsidR="00BE0F11">
        <w:t xml:space="preserve"> (</w:t>
      </w:r>
      <w:r w:rsidRPr="00BE0F11">
        <w:t>SMS-banking</w:t>
      </w:r>
      <w:r w:rsidR="00BE0F11" w:rsidRPr="00BE0F11">
        <w:t>)</w:t>
      </w:r>
    </w:p>
    <w:p w:rsidR="008C0D06" w:rsidRPr="00BE0F11" w:rsidRDefault="008C0D06" w:rsidP="00BE0F11">
      <w:pPr>
        <w:tabs>
          <w:tab w:val="left" w:pos="726"/>
        </w:tabs>
      </w:pPr>
      <w:r w:rsidRPr="00BE0F11">
        <w:t>Наибольшее</w:t>
      </w:r>
      <w:r w:rsidR="00BE0F11" w:rsidRPr="00BE0F11">
        <w:t xml:space="preserve"> </w:t>
      </w:r>
      <w:r w:rsidRPr="00BE0F11">
        <w:t>распространение,</w:t>
      </w:r>
      <w:r w:rsidR="00BE0F11" w:rsidRPr="00BE0F11">
        <w:t xml:space="preserve"> </w:t>
      </w:r>
      <w:r w:rsidRPr="00BE0F11">
        <w:t>из</w:t>
      </w:r>
      <w:r w:rsidR="00BE0F11" w:rsidRPr="00BE0F11">
        <w:t xml:space="preserve"> </w:t>
      </w:r>
      <w:r w:rsidRPr="00BE0F11">
        <w:t>всех</w:t>
      </w:r>
      <w:r w:rsidR="00BE0F11" w:rsidRPr="00BE0F11">
        <w:t xml:space="preserve"> </w:t>
      </w:r>
      <w:r w:rsidRPr="00BE0F11">
        <w:t>услуг</w:t>
      </w:r>
      <w:r w:rsidR="00BE0F11" w:rsidRPr="00BE0F11">
        <w:t xml:space="preserve"> </w:t>
      </w:r>
      <w:r w:rsidRPr="00BE0F11">
        <w:t>дистанционного</w:t>
      </w:r>
      <w:r w:rsidR="00BE0F11" w:rsidRPr="00BE0F11">
        <w:t xml:space="preserve"> </w:t>
      </w:r>
      <w:r w:rsidRPr="00BE0F11">
        <w:t>банковского</w:t>
      </w:r>
      <w:r w:rsidR="00BE0F11" w:rsidRPr="00BE0F11">
        <w:t xml:space="preserve"> </w:t>
      </w:r>
      <w:r w:rsidRPr="00BE0F11">
        <w:t>обслуживания,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нашей</w:t>
      </w:r>
      <w:r w:rsidR="00BE0F11" w:rsidRPr="00BE0F11">
        <w:t xml:space="preserve"> </w:t>
      </w:r>
      <w:r w:rsidRPr="00BE0F11">
        <w:t>стране</w:t>
      </w:r>
      <w:r w:rsidR="00BE0F11" w:rsidRPr="00BE0F11">
        <w:t xml:space="preserve"> </w:t>
      </w:r>
      <w:r w:rsidRPr="00BE0F11">
        <w:t>получил</w:t>
      </w:r>
      <w:r w:rsidR="00BE0F11" w:rsidRPr="00BE0F11">
        <w:t xml:space="preserve"> </w:t>
      </w:r>
      <w:r w:rsidRPr="00BE0F11">
        <w:t>телефонный</w:t>
      </w:r>
      <w:r w:rsidR="00BE0F11" w:rsidRPr="00BE0F11">
        <w:t xml:space="preserve"> </w:t>
      </w:r>
      <w:r w:rsidRPr="00BE0F11">
        <w:t>банкинг,</w:t>
      </w:r>
      <w:r w:rsidR="00BE0F11" w:rsidRPr="00BE0F11">
        <w:t xml:space="preserve"> </w:t>
      </w:r>
      <w:r w:rsidRPr="00BE0F11">
        <w:t>который</w:t>
      </w:r>
      <w:r w:rsidR="00BE0F11" w:rsidRPr="00BE0F11">
        <w:t xml:space="preserve"> </w:t>
      </w:r>
      <w:r w:rsidRPr="00BE0F11">
        <w:t>осуществляется</w:t>
      </w:r>
      <w:r w:rsidR="00BE0F11" w:rsidRPr="00BE0F11">
        <w:t xml:space="preserve"> </w:t>
      </w:r>
      <w:r w:rsidRPr="00BE0F11">
        <w:t>благодаря</w:t>
      </w:r>
      <w:r w:rsidR="00BE0F11" w:rsidRPr="00BE0F11">
        <w:t xml:space="preserve"> </w:t>
      </w:r>
      <w:r w:rsidRPr="00BE0F11">
        <w:t>технологии</w:t>
      </w:r>
      <w:r w:rsidR="00BE0F11" w:rsidRPr="00BE0F11">
        <w:t xml:space="preserve"> </w:t>
      </w:r>
      <w:r w:rsidRPr="00BE0F11">
        <w:t>звуковой</w:t>
      </w:r>
      <w:r w:rsidR="00BE0F11" w:rsidRPr="00BE0F11">
        <w:t xml:space="preserve"> </w:t>
      </w:r>
      <w:r w:rsidRPr="00BE0F11">
        <w:t>передачи</w:t>
      </w:r>
      <w:r w:rsidR="00BE0F11" w:rsidRPr="00BE0F11">
        <w:t xml:space="preserve"> </w:t>
      </w:r>
      <w:r w:rsidRPr="00BE0F11">
        <w:t>данных,</w:t>
      </w:r>
      <w:r w:rsidR="00BE0F11" w:rsidRPr="00BE0F11">
        <w:t xml:space="preserve"> </w:t>
      </w:r>
      <w:r w:rsidRPr="00BE0F11">
        <w:t>применяемый</w:t>
      </w:r>
      <w:r w:rsidR="00BE0F11" w:rsidRPr="00BE0F11">
        <w:t xml:space="preserve"> </w:t>
      </w:r>
      <w:r w:rsidRPr="00BE0F11">
        <w:t>операторами</w:t>
      </w:r>
      <w:r w:rsidR="00BE0F11" w:rsidRPr="00BE0F11">
        <w:t xml:space="preserve"> </w:t>
      </w:r>
      <w:r w:rsidRPr="00BE0F11">
        <w:t>телефонной</w:t>
      </w:r>
      <w:r w:rsidR="00BE0F11" w:rsidRPr="00BE0F11">
        <w:t xml:space="preserve"> </w:t>
      </w:r>
      <w:r w:rsidRPr="00BE0F11">
        <w:t>связи</w:t>
      </w:r>
      <w:r w:rsidR="00BE0F11" w:rsidRPr="00BE0F11">
        <w:t xml:space="preserve">. </w:t>
      </w:r>
      <w:r w:rsidRPr="00BE0F11">
        <w:t>Также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телефонного</w:t>
      </w:r>
      <w:r w:rsidR="00BE0F11" w:rsidRPr="00BE0F11">
        <w:t xml:space="preserve"> </w:t>
      </w:r>
      <w:r w:rsidRPr="00BE0F11">
        <w:t>банкинга</w:t>
      </w:r>
      <w:r w:rsidR="00BE0F11" w:rsidRPr="00BE0F11">
        <w:t xml:space="preserve"> </w:t>
      </w:r>
      <w:r w:rsidRPr="00BE0F11">
        <w:t>применяются</w:t>
      </w:r>
      <w:r w:rsidR="00BE0F11" w:rsidRPr="00BE0F11">
        <w:t xml:space="preserve"> </w:t>
      </w:r>
      <w:r w:rsidRPr="00BE0F11">
        <w:t>компьютерные</w:t>
      </w:r>
      <w:r w:rsidR="00BE0F11" w:rsidRPr="00BE0F11">
        <w:t xml:space="preserve"> </w:t>
      </w:r>
      <w:r w:rsidRPr="00BE0F11">
        <w:t>возможности</w:t>
      </w:r>
      <w:r w:rsidR="00BE0F11" w:rsidRPr="00BE0F11">
        <w:t xml:space="preserve"> </w:t>
      </w:r>
      <w:r w:rsidRPr="00BE0F11">
        <w:t>телефонной</w:t>
      </w:r>
      <w:r w:rsidR="00BE0F11" w:rsidRPr="00BE0F11">
        <w:t xml:space="preserve"> </w:t>
      </w:r>
      <w:r w:rsidRPr="00BE0F11">
        <w:t>связи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технологии,</w:t>
      </w:r>
      <w:r w:rsidR="00BE0F11" w:rsidRPr="00BE0F11">
        <w:t xml:space="preserve"> </w:t>
      </w:r>
      <w:r w:rsidRPr="00BE0F11">
        <w:t>доступные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телефонов</w:t>
      </w:r>
      <w:r w:rsidR="00BE0F11" w:rsidRPr="00BE0F11">
        <w:t xml:space="preserve"> </w:t>
      </w:r>
      <w:r w:rsidRPr="00BE0F11">
        <w:t>кнопочного</w:t>
      </w:r>
      <w:r w:rsidR="00BE0F11" w:rsidRPr="00BE0F11">
        <w:t xml:space="preserve"> </w:t>
      </w:r>
      <w:r w:rsidRPr="00BE0F11">
        <w:t>типа</w:t>
      </w:r>
      <w:r w:rsidR="00BE0F11" w:rsidRPr="00BE0F11">
        <w:t xml:space="preserve">. </w:t>
      </w:r>
      <w:r w:rsidRPr="00BE0F11">
        <w:t>Перечень</w:t>
      </w:r>
      <w:r w:rsidR="00BE0F11" w:rsidRPr="00BE0F11">
        <w:t xml:space="preserve"> </w:t>
      </w:r>
      <w:r w:rsidRPr="00BE0F11">
        <w:t>услуг,</w:t>
      </w:r>
      <w:r w:rsidR="00BE0F11" w:rsidRPr="00BE0F11">
        <w:t xml:space="preserve"> </w:t>
      </w:r>
      <w:r w:rsidRPr="00BE0F11">
        <w:t>предоставляемых</w:t>
      </w:r>
      <w:r w:rsidR="00BE0F11" w:rsidRPr="00BE0F11">
        <w:t xml:space="preserve"> </w:t>
      </w:r>
      <w:r w:rsidRPr="00BE0F11">
        <w:t>клиентам</w:t>
      </w:r>
      <w:r w:rsidR="00BE0F11" w:rsidRPr="00BE0F11">
        <w:t xml:space="preserve"> </w:t>
      </w:r>
      <w:r w:rsidRPr="00BE0F11">
        <w:t>банков</w:t>
      </w:r>
      <w:r w:rsidR="00BE0F11" w:rsidRPr="00BE0F11">
        <w:t xml:space="preserve"> </w:t>
      </w:r>
      <w:r w:rsidRPr="00BE0F11">
        <w:t>при</w:t>
      </w:r>
      <w:r w:rsidR="00BE0F11" w:rsidRPr="00BE0F11">
        <w:t xml:space="preserve"> </w:t>
      </w:r>
      <w:r w:rsidRPr="00BE0F11">
        <w:t>использовании</w:t>
      </w:r>
      <w:r w:rsidR="00BE0F11" w:rsidRPr="00BE0F11">
        <w:t xml:space="preserve"> </w:t>
      </w:r>
      <w:r w:rsidRPr="00BE0F11">
        <w:t>телефонного</w:t>
      </w:r>
      <w:r w:rsidR="00BE0F11" w:rsidRPr="00BE0F11">
        <w:t xml:space="preserve"> </w:t>
      </w:r>
      <w:r w:rsidRPr="00BE0F11">
        <w:t>банкинга</w:t>
      </w:r>
      <w:r w:rsidR="00BE0F11" w:rsidRPr="00BE0F11">
        <w:t xml:space="preserve"> </w:t>
      </w:r>
      <w:r w:rsidRPr="00BE0F11">
        <w:t>достаточно</w:t>
      </w:r>
      <w:r w:rsidR="00BE0F11" w:rsidRPr="00BE0F11">
        <w:t xml:space="preserve"> </w:t>
      </w:r>
      <w:r w:rsidRPr="00BE0F11">
        <w:t>широк</w:t>
      </w:r>
      <w:r w:rsidR="00BE0F11" w:rsidRPr="00BE0F11">
        <w:t xml:space="preserve">. </w:t>
      </w:r>
      <w:r w:rsidRPr="00BE0F11">
        <w:t>Так,</w:t>
      </w:r>
      <w:r w:rsidR="00BE0F11" w:rsidRPr="00BE0F11">
        <w:t xml:space="preserve"> </w:t>
      </w:r>
      <w:r w:rsidRPr="00BE0F11">
        <w:t>можно</w:t>
      </w:r>
      <w:r w:rsidR="00BE0F11" w:rsidRPr="00BE0F11">
        <w:t xml:space="preserve"> </w:t>
      </w:r>
      <w:r w:rsidRPr="00BE0F11">
        <w:t>узнавать</w:t>
      </w:r>
      <w:r w:rsidR="00BE0F11" w:rsidRPr="00BE0F11">
        <w:t xml:space="preserve"> </w:t>
      </w:r>
      <w:r w:rsidRPr="00BE0F11">
        <w:t>о</w:t>
      </w:r>
      <w:r w:rsidR="00BE0F11" w:rsidRPr="00BE0F11">
        <w:t xml:space="preserve"> </w:t>
      </w:r>
      <w:r w:rsidRPr="00BE0F11">
        <w:t>финансовых</w:t>
      </w:r>
      <w:r w:rsidR="00BE0F11" w:rsidRPr="00BE0F11">
        <w:t xml:space="preserve"> </w:t>
      </w:r>
      <w:r w:rsidRPr="00BE0F11">
        <w:t>поступлениях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индивидуальный</w:t>
      </w:r>
      <w:r w:rsidR="00BE0F11" w:rsidRPr="00BE0F11">
        <w:t xml:space="preserve"> </w:t>
      </w:r>
      <w:r w:rsidRPr="00BE0F11">
        <w:t>счет</w:t>
      </w:r>
      <w:r w:rsidR="00BE0F11" w:rsidRPr="00BE0F11">
        <w:t xml:space="preserve"> </w:t>
      </w:r>
      <w:r w:rsidRPr="00BE0F11">
        <w:t>пользователя,</w:t>
      </w:r>
      <w:r w:rsidR="00BE0F11" w:rsidRPr="00BE0F11">
        <w:t xml:space="preserve"> </w:t>
      </w:r>
      <w:r w:rsidRPr="00BE0F11">
        <w:t>получать</w:t>
      </w:r>
      <w:r w:rsidR="00BE0F11" w:rsidRPr="00BE0F11">
        <w:t xml:space="preserve"> </w:t>
      </w:r>
      <w:r w:rsidRPr="00BE0F11">
        <w:t>информацию</w:t>
      </w:r>
      <w:r w:rsidR="00BE0F11" w:rsidRPr="00BE0F11">
        <w:t xml:space="preserve"> </w:t>
      </w:r>
      <w:r w:rsidRPr="00BE0F11">
        <w:t>о</w:t>
      </w:r>
      <w:r w:rsidR="00BE0F11" w:rsidRPr="00BE0F11">
        <w:t xml:space="preserve"> </w:t>
      </w:r>
      <w:r w:rsidRPr="00BE0F11">
        <w:t>текущем</w:t>
      </w:r>
      <w:r w:rsidR="00BE0F11" w:rsidRPr="00BE0F11">
        <w:t xml:space="preserve"> </w:t>
      </w:r>
      <w:r w:rsidRPr="00BE0F11">
        <w:t>состоянии</w:t>
      </w:r>
      <w:r w:rsidR="00BE0F11" w:rsidRPr="00BE0F11">
        <w:t xml:space="preserve"> </w:t>
      </w:r>
      <w:r w:rsidRPr="00BE0F11">
        <w:t>счета,</w:t>
      </w:r>
      <w:r w:rsidR="00BE0F11" w:rsidRPr="00BE0F11">
        <w:t xml:space="preserve"> </w:t>
      </w:r>
      <w:r w:rsidRPr="00BE0F11">
        <w:t>а</w:t>
      </w:r>
      <w:r w:rsidR="00BE0F11" w:rsidRPr="00BE0F11">
        <w:t xml:space="preserve"> </w:t>
      </w:r>
      <w:r w:rsidRPr="00BE0F11">
        <w:t>также</w:t>
      </w:r>
      <w:r w:rsidR="00BE0F11" w:rsidRPr="00BE0F11">
        <w:t xml:space="preserve"> </w:t>
      </w:r>
      <w:r w:rsidRPr="00BE0F11">
        <w:t>осуществлять</w:t>
      </w:r>
      <w:r w:rsidR="00BE0F11" w:rsidRPr="00BE0F11">
        <w:t xml:space="preserve"> </w:t>
      </w:r>
      <w:r w:rsidRPr="00BE0F11">
        <w:t>подачу</w:t>
      </w:r>
      <w:r w:rsidR="00BE0F11" w:rsidRPr="00BE0F11">
        <w:t xml:space="preserve"> </w:t>
      </w:r>
      <w:r w:rsidRPr="00BE0F11">
        <w:t>заявок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осуществление</w:t>
      </w:r>
      <w:r w:rsidR="00BE0F11" w:rsidRPr="00BE0F11">
        <w:t xml:space="preserve"> </w:t>
      </w:r>
      <w:r w:rsidRPr="00BE0F11">
        <w:t>платежей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получение</w:t>
      </w:r>
      <w:r w:rsidR="00BE0F11" w:rsidRPr="00BE0F11">
        <w:t xml:space="preserve"> </w:t>
      </w:r>
      <w:r w:rsidRPr="00BE0F11">
        <w:t>квитанций</w:t>
      </w:r>
    </w:p>
    <w:p w:rsidR="00BE0F11" w:rsidRPr="00BE0F11" w:rsidRDefault="008C0D06" w:rsidP="00BE0F11">
      <w:pPr>
        <w:tabs>
          <w:tab w:val="left" w:pos="726"/>
        </w:tabs>
        <w:rPr>
          <w:bCs/>
        </w:rPr>
      </w:pPr>
      <w:r w:rsidRPr="00BE0F11">
        <w:rPr>
          <w:bCs/>
        </w:rPr>
        <w:t>Телебанкинг</w:t>
      </w:r>
      <w:r w:rsidR="00BE0F11" w:rsidRPr="00BE0F11">
        <w:rPr>
          <w:bCs/>
        </w:rPr>
        <w:t xml:space="preserve"> </w:t>
      </w:r>
      <w:r w:rsidRPr="00BE0F11">
        <w:rPr>
          <w:bCs/>
        </w:rPr>
        <w:t>включает</w:t>
      </w:r>
      <w:r w:rsidR="00BE0F11" w:rsidRPr="00BE0F11">
        <w:rPr>
          <w:bCs/>
        </w:rPr>
        <w:t xml:space="preserve"> </w:t>
      </w:r>
      <w:r w:rsidRPr="00BE0F11">
        <w:rPr>
          <w:bCs/>
        </w:rPr>
        <w:t>выбираемые</w:t>
      </w:r>
      <w:r w:rsidR="00BE0F11" w:rsidRPr="00BE0F11">
        <w:rPr>
          <w:bCs/>
        </w:rPr>
        <w:t xml:space="preserve"> </w:t>
      </w:r>
      <w:r w:rsidRPr="00BE0F11">
        <w:rPr>
          <w:bCs/>
        </w:rPr>
        <w:t>по</w:t>
      </w:r>
      <w:r w:rsidR="00BE0F11" w:rsidRPr="00BE0F11">
        <w:rPr>
          <w:bCs/>
        </w:rPr>
        <w:t xml:space="preserve"> </w:t>
      </w:r>
      <w:r w:rsidRPr="00BE0F11">
        <w:rPr>
          <w:bCs/>
        </w:rPr>
        <w:t>усмотрению</w:t>
      </w:r>
      <w:r w:rsidR="00BE0F11" w:rsidRPr="00BE0F11">
        <w:rPr>
          <w:bCs/>
        </w:rPr>
        <w:t xml:space="preserve"> </w:t>
      </w:r>
      <w:r w:rsidRPr="00BE0F11">
        <w:rPr>
          <w:bCs/>
        </w:rPr>
        <w:t>банка</w:t>
      </w:r>
      <w:r w:rsidR="00BE0F11" w:rsidRPr="00BE0F11">
        <w:rPr>
          <w:bCs/>
        </w:rPr>
        <w:t xml:space="preserve"> </w:t>
      </w:r>
      <w:r w:rsidRPr="00BE0F11">
        <w:rPr>
          <w:bCs/>
        </w:rPr>
        <w:t>виды</w:t>
      </w:r>
      <w:r w:rsidR="00BE0F11" w:rsidRPr="00BE0F11">
        <w:rPr>
          <w:bCs/>
        </w:rPr>
        <w:t xml:space="preserve"> </w:t>
      </w:r>
      <w:r w:rsidRPr="00BE0F11">
        <w:rPr>
          <w:bCs/>
        </w:rPr>
        <w:t>обслуживания</w:t>
      </w:r>
      <w:r w:rsidR="00BE0F11" w:rsidRPr="00BE0F11">
        <w:rPr>
          <w:bCs/>
        </w:rPr>
        <w:t>:</w:t>
      </w:r>
    </w:p>
    <w:p w:rsidR="00BE0F11" w:rsidRPr="00BE0F11" w:rsidRDefault="008C0D06" w:rsidP="00BE0F11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</w:pPr>
      <w:r w:rsidRPr="00BE0F11">
        <w:t>информационно-справочную</w:t>
      </w:r>
      <w:r w:rsidR="00BE0F11" w:rsidRPr="00BE0F11">
        <w:t xml:space="preserve"> </w:t>
      </w:r>
      <w:r w:rsidRPr="00BE0F11">
        <w:t>службу</w:t>
      </w:r>
      <w:r w:rsidR="00BE0F11">
        <w:t xml:space="preserve"> (</w:t>
      </w:r>
      <w:r w:rsidRPr="00BE0F11">
        <w:t>курсы</w:t>
      </w:r>
      <w:r w:rsidR="00BE0F11" w:rsidRPr="00BE0F11">
        <w:t xml:space="preserve"> </w:t>
      </w:r>
      <w:r w:rsidRPr="00BE0F11">
        <w:t>валют,</w:t>
      </w:r>
      <w:r w:rsidR="00BE0F11" w:rsidRPr="00BE0F11">
        <w:t xml:space="preserve"> </w:t>
      </w:r>
      <w:r w:rsidRPr="00BE0F11">
        <w:t>изменения</w:t>
      </w:r>
      <w:r w:rsidR="00BE0F11" w:rsidRPr="00BE0F11">
        <w:t xml:space="preserve"> </w:t>
      </w:r>
      <w:r w:rsidRPr="00BE0F11">
        <w:t>котировок</w:t>
      </w:r>
      <w:r w:rsidR="00BE0F11" w:rsidRPr="00BE0F11">
        <w:t xml:space="preserve"> </w:t>
      </w:r>
      <w:r w:rsidRPr="00BE0F11">
        <w:t>ценных</w:t>
      </w:r>
      <w:r w:rsidR="00BE0F11" w:rsidRPr="00BE0F11">
        <w:t xml:space="preserve"> </w:t>
      </w:r>
      <w:r w:rsidRPr="00BE0F11">
        <w:t>бумаг,</w:t>
      </w:r>
      <w:r w:rsidR="00BE0F11" w:rsidRPr="00BE0F11">
        <w:t xml:space="preserve"> </w:t>
      </w:r>
      <w:r w:rsidRPr="00BE0F11">
        <w:t>условия</w:t>
      </w:r>
      <w:r w:rsidR="00BE0F11" w:rsidRPr="00BE0F11">
        <w:t xml:space="preserve"> </w:t>
      </w:r>
      <w:r w:rsidRPr="00BE0F11">
        <w:t>размещения</w:t>
      </w:r>
      <w:r w:rsidR="00BE0F11" w:rsidRPr="00BE0F11">
        <w:t xml:space="preserve"> </w:t>
      </w:r>
      <w:r w:rsidRPr="00BE0F11">
        <w:t>депозитов,</w:t>
      </w:r>
      <w:r w:rsidR="00BE0F11" w:rsidRPr="00BE0F11">
        <w:t xml:space="preserve"> </w:t>
      </w:r>
      <w:r w:rsidRPr="00BE0F11">
        <w:t>операции</w:t>
      </w:r>
      <w:r w:rsidR="00BE0F11" w:rsidRPr="00BE0F11">
        <w:t xml:space="preserve"> </w:t>
      </w:r>
      <w:r w:rsidRPr="00BE0F11">
        <w:t>банка</w:t>
      </w:r>
      <w:r w:rsidR="00BE0F11" w:rsidRPr="00BE0F11">
        <w:t>);</w:t>
      </w:r>
    </w:p>
    <w:p w:rsidR="00BE0F11" w:rsidRPr="00BE0F11" w:rsidRDefault="008C0D06" w:rsidP="00BE0F11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</w:pPr>
      <w:r w:rsidRPr="00BE0F11">
        <w:t>проведение</w:t>
      </w:r>
      <w:r w:rsidR="00BE0F11" w:rsidRPr="00BE0F11">
        <w:t xml:space="preserve"> </w:t>
      </w:r>
      <w:r w:rsidRPr="00BE0F11">
        <w:t>платежей</w:t>
      </w:r>
      <w:r w:rsidR="00BE0F11">
        <w:t xml:space="preserve"> (</w:t>
      </w:r>
      <w:r w:rsidRPr="00BE0F11">
        <w:t>коммунальные</w:t>
      </w:r>
      <w:r w:rsidR="00BE0F11" w:rsidRPr="00BE0F11">
        <w:t xml:space="preserve"> </w:t>
      </w:r>
      <w:r w:rsidRPr="00BE0F11">
        <w:t>услуги,</w:t>
      </w:r>
      <w:r w:rsidR="00BE0F11" w:rsidRPr="00BE0F11">
        <w:t xml:space="preserve"> </w:t>
      </w:r>
      <w:r w:rsidRPr="00BE0F11">
        <w:t>телефонные</w:t>
      </w:r>
      <w:r w:rsidR="00BE0F11" w:rsidRPr="00BE0F11">
        <w:t xml:space="preserve"> </w:t>
      </w:r>
      <w:r w:rsidRPr="00BE0F11">
        <w:t>счета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другие</w:t>
      </w:r>
      <w:r w:rsidR="00BE0F11" w:rsidRPr="00BE0F11">
        <w:t xml:space="preserve"> </w:t>
      </w:r>
      <w:r w:rsidRPr="00BE0F11">
        <w:t>услуги</w:t>
      </w:r>
      <w:r w:rsidR="00BE0F11" w:rsidRPr="00BE0F11">
        <w:t xml:space="preserve"> </w:t>
      </w:r>
      <w:r w:rsidRPr="00BE0F11">
        <w:t>связи,</w:t>
      </w:r>
      <w:r w:rsidR="00BE0F11" w:rsidRPr="00BE0F11">
        <w:t xml:space="preserve"> </w:t>
      </w:r>
      <w:r w:rsidRPr="00BE0F11">
        <w:t>покупка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продажа</w:t>
      </w:r>
      <w:r w:rsidR="00BE0F11" w:rsidRPr="00BE0F11">
        <w:t xml:space="preserve"> </w:t>
      </w:r>
      <w:r w:rsidRPr="00BE0F11">
        <w:t>валюты</w:t>
      </w:r>
      <w:r w:rsidR="00BE0F11" w:rsidRPr="00BE0F11">
        <w:t>);</w:t>
      </w:r>
    </w:p>
    <w:p w:rsidR="00BE0F11" w:rsidRPr="00BE0F11" w:rsidRDefault="008C0D06" w:rsidP="00BE0F11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</w:pPr>
      <w:r w:rsidRPr="00BE0F11">
        <w:t>управление</w:t>
      </w:r>
      <w:r w:rsidR="00BE0F11" w:rsidRPr="00BE0F11">
        <w:t xml:space="preserve"> </w:t>
      </w:r>
      <w:r w:rsidRPr="00BE0F11">
        <w:t>счетом</w:t>
      </w:r>
      <w:r w:rsidR="00BE0F11">
        <w:t xml:space="preserve"> (</w:t>
      </w:r>
      <w:r w:rsidRPr="00BE0F11">
        <w:t>переводы</w:t>
      </w:r>
      <w:r w:rsidR="00BE0F11" w:rsidRPr="00BE0F11">
        <w:t xml:space="preserve"> </w:t>
      </w:r>
      <w:r w:rsidRPr="00BE0F11">
        <w:t>средств</w:t>
      </w:r>
      <w:r w:rsidR="00BE0F11" w:rsidRPr="00BE0F11">
        <w:t xml:space="preserve"> </w:t>
      </w:r>
      <w:r w:rsidRPr="00BE0F11">
        <w:t>со</w:t>
      </w:r>
      <w:r w:rsidR="00BE0F11" w:rsidRPr="00BE0F11">
        <w:t xml:space="preserve"> </w:t>
      </w:r>
      <w:r w:rsidRPr="00BE0F11">
        <w:t>счета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счет,</w:t>
      </w:r>
      <w:r w:rsidR="00BE0F11" w:rsidRPr="00BE0F11">
        <w:t xml:space="preserve"> </w:t>
      </w:r>
      <w:r w:rsidRPr="00BE0F11">
        <w:t>баланс</w:t>
      </w:r>
      <w:r w:rsidR="00BE0F11" w:rsidRPr="00BE0F11">
        <w:t xml:space="preserve"> </w:t>
      </w:r>
      <w:r w:rsidRPr="00BE0F11">
        <w:t>счета,</w:t>
      </w:r>
      <w:r w:rsidR="00BE0F11" w:rsidRPr="00BE0F11">
        <w:t xml:space="preserve"> </w:t>
      </w:r>
      <w:r w:rsidRPr="00BE0F11">
        <w:t>пополнение</w:t>
      </w:r>
      <w:r w:rsidR="00BE0F11" w:rsidRPr="00BE0F11">
        <w:t xml:space="preserve"> </w:t>
      </w:r>
      <w:r w:rsidRPr="00BE0F11">
        <w:t>или</w:t>
      </w:r>
      <w:r w:rsidR="00BE0F11" w:rsidRPr="00BE0F11">
        <w:t xml:space="preserve"> </w:t>
      </w:r>
      <w:r w:rsidRPr="00BE0F11">
        <w:t>блокировка</w:t>
      </w:r>
      <w:r w:rsidR="00BE0F11" w:rsidRPr="00BE0F11">
        <w:t xml:space="preserve"> </w:t>
      </w:r>
      <w:r w:rsidRPr="00BE0F11">
        <w:t>карточки</w:t>
      </w:r>
      <w:r w:rsidR="00BE0F11" w:rsidRPr="00BE0F11">
        <w:t xml:space="preserve"> </w:t>
      </w:r>
      <w:r w:rsidRPr="00BE0F11">
        <w:t>при</w:t>
      </w:r>
      <w:r w:rsidR="00BE0F11" w:rsidRPr="00BE0F11">
        <w:t xml:space="preserve"> </w:t>
      </w:r>
      <w:r w:rsidRPr="00BE0F11">
        <w:t>ее</w:t>
      </w:r>
      <w:r w:rsidR="00BE0F11" w:rsidRPr="00BE0F11">
        <w:t xml:space="preserve"> </w:t>
      </w:r>
      <w:r w:rsidRPr="00BE0F11">
        <w:t>утере</w:t>
      </w:r>
      <w:r w:rsidR="00BE0F11" w:rsidRPr="00BE0F11">
        <w:t>).</w:t>
      </w:r>
    </w:p>
    <w:p w:rsidR="00BE0F11" w:rsidRPr="00BE0F11" w:rsidRDefault="008C0D06" w:rsidP="00BE0F11">
      <w:pPr>
        <w:tabs>
          <w:tab w:val="left" w:pos="726"/>
        </w:tabs>
      </w:pPr>
      <w:r w:rsidRPr="00BE0F11">
        <w:t>Когда</w:t>
      </w:r>
      <w:r w:rsidR="00BE0F11" w:rsidRPr="00BE0F11">
        <w:t xml:space="preserve"> </w:t>
      </w:r>
      <w:r w:rsidRPr="00BE0F11">
        <w:t>банк</w:t>
      </w:r>
      <w:r w:rsidR="00BE0F11" w:rsidRPr="00BE0F11">
        <w:t xml:space="preserve"> </w:t>
      </w:r>
      <w:r w:rsidRPr="00BE0F11">
        <w:t>выходит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рынок</w:t>
      </w:r>
      <w:r w:rsidR="00BE0F11" w:rsidRPr="00BE0F11">
        <w:t xml:space="preserve"> </w:t>
      </w:r>
      <w:r w:rsidRPr="00BE0F11">
        <w:t>телебанкинга,</w:t>
      </w:r>
      <w:r w:rsidR="00BE0F11" w:rsidRPr="00BE0F11">
        <w:t xml:space="preserve"> </w:t>
      </w:r>
      <w:r w:rsidR="00BE0F11">
        <w:t>т.е.</w:t>
      </w:r>
      <w:r w:rsidR="00BE0F11" w:rsidRPr="00BE0F11">
        <w:t xml:space="preserve"> </w:t>
      </w:r>
      <w:r w:rsidRPr="00BE0F11">
        <w:t>включает</w:t>
      </w:r>
      <w:r w:rsidR="00BE0F11" w:rsidRPr="00BE0F11">
        <w:t xml:space="preserve"> </w:t>
      </w:r>
      <w:r w:rsidRPr="00BE0F11">
        <w:t>функцию</w:t>
      </w:r>
      <w:r w:rsidR="00BE0F11" w:rsidRPr="00BE0F11">
        <w:t xml:space="preserve"> </w:t>
      </w:r>
      <w:r w:rsidRPr="00BE0F11">
        <w:t>удаленного</w:t>
      </w:r>
      <w:r w:rsidR="00BE0F11" w:rsidRPr="00BE0F11">
        <w:t xml:space="preserve"> </w:t>
      </w:r>
      <w:r w:rsidRPr="00BE0F11">
        <w:t>дистанционного</w:t>
      </w:r>
      <w:r w:rsidR="00BE0F11" w:rsidRPr="00BE0F11">
        <w:t xml:space="preserve"> </w:t>
      </w:r>
      <w:r w:rsidRPr="00BE0F11">
        <w:t>осуществления</w:t>
      </w:r>
      <w:r w:rsidR="00BE0F11" w:rsidRPr="00BE0F11">
        <w:t xml:space="preserve"> </w:t>
      </w:r>
      <w:r w:rsidRPr="00BE0F11">
        <w:t>финансовых</w:t>
      </w:r>
      <w:r w:rsidR="00BE0F11" w:rsidRPr="00BE0F11">
        <w:t xml:space="preserve"> </w:t>
      </w:r>
      <w:r w:rsidRPr="00BE0F11">
        <w:t>операций,</w:t>
      </w:r>
      <w:r w:rsidR="00BE0F11" w:rsidRPr="00BE0F11">
        <w:t xml:space="preserve"> </w:t>
      </w:r>
      <w:r w:rsidRPr="00BE0F11">
        <w:t>то</w:t>
      </w:r>
      <w:r w:rsidR="00BE0F11" w:rsidRPr="00BE0F11">
        <w:t xml:space="preserve"> </w:t>
      </w:r>
      <w:r w:rsidRPr="00BE0F11">
        <w:t>это</w:t>
      </w:r>
      <w:r w:rsidR="00BE0F11" w:rsidRPr="00BE0F11">
        <w:t xml:space="preserve"> </w:t>
      </w:r>
      <w:r w:rsidRPr="00BE0F11">
        <w:t>значит,</w:t>
      </w:r>
      <w:r w:rsidR="00BE0F11" w:rsidRPr="00BE0F11">
        <w:t xml:space="preserve"> </w:t>
      </w:r>
      <w:r w:rsidRPr="00BE0F11">
        <w:t>что</w:t>
      </w:r>
      <w:r w:rsidR="00BE0F11" w:rsidRPr="00BE0F11">
        <w:t xml:space="preserve"> </w:t>
      </w:r>
      <w:r w:rsidRPr="00BE0F11">
        <w:t>используется</w:t>
      </w:r>
      <w:r w:rsidR="00BE0F11" w:rsidRPr="00BE0F11">
        <w:t xml:space="preserve"> </w:t>
      </w:r>
      <w:r w:rsidRPr="00BE0F11">
        <w:t>информационная</w:t>
      </w:r>
      <w:r w:rsidR="00BE0F11" w:rsidRPr="00BE0F11">
        <w:t xml:space="preserve"> </w:t>
      </w:r>
      <w:r w:rsidRPr="00BE0F11">
        <w:t>справочная</w:t>
      </w:r>
      <w:r w:rsidR="00BE0F11" w:rsidRPr="00BE0F11">
        <w:t xml:space="preserve"> </w:t>
      </w:r>
      <w:r w:rsidRPr="00BE0F11">
        <w:t>система,</w:t>
      </w:r>
      <w:r w:rsidR="00BE0F11" w:rsidRPr="00BE0F11">
        <w:t xml:space="preserve"> </w:t>
      </w:r>
      <w:r w:rsidRPr="00BE0F11">
        <w:t>позволяющая</w:t>
      </w:r>
      <w:r w:rsidR="00BE0F11" w:rsidRPr="00BE0F11">
        <w:t xml:space="preserve"> </w:t>
      </w:r>
      <w:r w:rsidRPr="00BE0F11">
        <w:t>обслуживать</w:t>
      </w:r>
      <w:r w:rsidR="00BE0F11" w:rsidRPr="00BE0F11">
        <w:t xml:space="preserve"> </w:t>
      </w:r>
      <w:r w:rsidRPr="00BE0F11">
        <w:t>клиента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телефону</w:t>
      </w:r>
      <w:r w:rsidR="00BE0F11" w:rsidRPr="00BE0F11">
        <w:t xml:space="preserve">. </w:t>
      </w:r>
      <w:r w:rsidRPr="00BE0F11">
        <w:t>Создание</w:t>
      </w:r>
      <w:r w:rsidR="00BE0F11" w:rsidRPr="00BE0F11">
        <w:t xml:space="preserve"> </w:t>
      </w:r>
      <w:r w:rsidRPr="00BE0F11">
        <w:t>такой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позволяет</w:t>
      </w:r>
      <w:r w:rsidR="00BE0F11" w:rsidRPr="00BE0F11">
        <w:t xml:space="preserve"> </w:t>
      </w:r>
      <w:r w:rsidRPr="00BE0F11">
        <w:t>банку</w:t>
      </w:r>
      <w:r w:rsidR="00BE0F11" w:rsidRPr="00BE0F11">
        <w:t xml:space="preserve"> </w:t>
      </w:r>
      <w:r w:rsidRPr="00BE0F11">
        <w:t>значительно</w:t>
      </w:r>
      <w:r w:rsidR="00BE0F11" w:rsidRPr="00BE0F11">
        <w:t xml:space="preserve"> </w:t>
      </w:r>
      <w:r w:rsidRPr="00BE0F11">
        <w:t>увеличить</w:t>
      </w:r>
      <w:r w:rsidR="00BE0F11" w:rsidRPr="00BE0F11">
        <w:t xml:space="preserve"> </w:t>
      </w:r>
      <w:r w:rsidRPr="00BE0F11">
        <w:t>число</w:t>
      </w:r>
      <w:r w:rsidR="00BE0F11" w:rsidRPr="00BE0F11">
        <w:t xml:space="preserve"> </w:t>
      </w:r>
      <w:r w:rsidRPr="00BE0F11">
        <w:t>обслуживаемых</w:t>
      </w:r>
      <w:r w:rsidR="00BE0F11" w:rsidRPr="00BE0F11">
        <w:t xml:space="preserve"> </w:t>
      </w:r>
      <w:r w:rsidRPr="00BE0F11">
        <w:t>клиентов,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развертывая</w:t>
      </w:r>
      <w:r w:rsidR="00BE0F11" w:rsidRPr="00BE0F11">
        <w:t xml:space="preserve"> </w:t>
      </w:r>
      <w:r w:rsidRPr="00BE0F11">
        <w:t>необходимой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таких</w:t>
      </w:r>
      <w:r w:rsidR="00BE0F11" w:rsidRPr="00BE0F11">
        <w:t xml:space="preserve"> </w:t>
      </w:r>
      <w:r w:rsidRPr="00BE0F11">
        <w:t>случаях</w:t>
      </w:r>
      <w:r w:rsidR="00BE0F11" w:rsidRPr="00BE0F11">
        <w:t xml:space="preserve"> </w:t>
      </w:r>
      <w:r w:rsidRPr="00BE0F11">
        <w:t>сети</w:t>
      </w:r>
      <w:r w:rsidR="00BE0F11" w:rsidRPr="00BE0F11">
        <w:t xml:space="preserve"> </w:t>
      </w:r>
      <w:r w:rsidRPr="00BE0F11">
        <w:t>дополнительных</w:t>
      </w:r>
      <w:r w:rsidR="00BE0F11" w:rsidRPr="00BE0F11">
        <w:t xml:space="preserve"> </w:t>
      </w:r>
      <w:r w:rsidRPr="00BE0F11">
        <w:t>филиалов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отделений</w:t>
      </w:r>
      <w:r w:rsidR="00BE0F11" w:rsidRPr="00BE0F11">
        <w:t xml:space="preserve">. </w:t>
      </w:r>
      <w:r w:rsidRPr="00BE0F11">
        <w:t>По</w:t>
      </w:r>
      <w:r w:rsidR="00BE0F11" w:rsidRPr="00BE0F11">
        <w:t xml:space="preserve"> </w:t>
      </w:r>
      <w:r w:rsidRPr="00BE0F11">
        <w:t>некоторым</w:t>
      </w:r>
      <w:r w:rsidR="00BE0F11" w:rsidRPr="00BE0F11">
        <w:t xml:space="preserve"> </w:t>
      </w:r>
      <w:r w:rsidRPr="00BE0F11">
        <w:t>оценкам</w:t>
      </w:r>
      <w:r w:rsidR="00BE0F11" w:rsidRPr="00BE0F11">
        <w:t xml:space="preserve"> </w:t>
      </w:r>
      <w:r w:rsidRPr="00BE0F11">
        <w:t>объем</w:t>
      </w:r>
      <w:r w:rsidR="00BE0F11" w:rsidRPr="00BE0F11">
        <w:t xml:space="preserve"> </w:t>
      </w:r>
      <w:r w:rsidRPr="00BE0F11">
        <w:t>услуг,</w:t>
      </w:r>
      <w:r w:rsidR="00BE0F11" w:rsidRPr="00BE0F11">
        <w:t xml:space="preserve"> </w:t>
      </w:r>
      <w:r w:rsidRPr="00BE0F11">
        <w:t>предоставляемый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телефону</w:t>
      </w:r>
      <w:r w:rsidR="00BE0F11" w:rsidRPr="00BE0F11">
        <w:t xml:space="preserve"> </w:t>
      </w:r>
      <w:r w:rsidRPr="00BE0F11">
        <w:t>первопроходцами</w:t>
      </w:r>
      <w:r w:rsidR="00BE0F11" w:rsidRPr="00BE0F11">
        <w:t xml:space="preserve"> </w:t>
      </w:r>
      <w:r w:rsidRPr="00BE0F11">
        <w:t>этого</w:t>
      </w:r>
      <w:r w:rsidR="00BE0F11" w:rsidRPr="00BE0F11">
        <w:t xml:space="preserve"> </w:t>
      </w:r>
      <w:r w:rsidRPr="00BE0F11">
        <w:t>бизнеса,</w:t>
      </w:r>
      <w:r w:rsidR="00BE0F11" w:rsidRPr="00BE0F11">
        <w:t xml:space="preserve"> </w:t>
      </w:r>
      <w:r w:rsidRPr="00BE0F11">
        <w:t>то</w:t>
      </w:r>
      <w:r w:rsidR="00BE0F11" w:rsidRPr="00BE0F11">
        <w:t xml:space="preserve"> </w:t>
      </w:r>
      <w:r w:rsidRPr="00BE0F11">
        <w:t>есть</w:t>
      </w:r>
      <w:r w:rsidR="00BE0F11" w:rsidRPr="00BE0F11">
        <w:t xml:space="preserve"> </w:t>
      </w:r>
      <w:r w:rsidRPr="00BE0F11">
        <w:t>банками</w:t>
      </w:r>
      <w:r w:rsidR="00BE0F11" w:rsidRPr="00BE0F11">
        <w:t xml:space="preserve"> </w:t>
      </w:r>
      <w:r w:rsidRPr="00BE0F11">
        <w:t>Великобритании,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течение</w:t>
      </w:r>
      <w:r w:rsidR="00BE0F11" w:rsidRPr="00BE0F11">
        <w:t xml:space="preserve"> </w:t>
      </w:r>
      <w:r w:rsidRPr="00BE0F11">
        <w:t>ближайших</w:t>
      </w:r>
      <w:r w:rsidR="00BE0F11" w:rsidRPr="00BE0F11">
        <w:t xml:space="preserve"> </w:t>
      </w:r>
      <w:r w:rsidRPr="00BE0F11">
        <w:t>5</w:t>
      </w:r>
      <w:r w:rsidR="00BE0F11" w:rsidRPr="00BE0F11">
        <w:t xml:space="preserve"> </w:t>
      </w:r>
      <w:r w:rsidRPr="00BE0F11">
        <w:t>лет</w:t>
      </w:r>
      <w:r w:rsidR="00BE0F11" w:rsidRPr="00BE0F11">
        <w:t xml:space="preserve"> </w:t>
      </w:r>
      <w:r w:rsidRPr="00BE0F11">
        <w:t>десятикратно</w:t>
      </w:r>
      <w:r w:rsidR="00BE0F11" w:rsidRPr="00BE0F11">
        <w:t xml:space="preserve"> </w:t>
      </w:r>
      <w:r w:rsidRPr="00BE0F11">
        <w:t>увеличится,</w:t>
      </w:r>
      <w:r w:rsidR="00BE0F11" w:rsidRPr="00BE0F11">
        <w:t xml:space="preserve"> </w:t>
      </w:r>
      <w:r w:rsidR="00BE0F11">
        <w:t>т.е.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2</w:t>
      </w:r>
      <w:r w:rsidR="00BE0F11" w:rsidRPr="00BE0F11">
        <w:t xml:space="preserve"> </w:t>
      </w:r>
      <w:r w:rsidRPr="00BE0F11">
        <w:t>млн</w:t>
      </w:r>
      <w:r w:rsidR="00BE0F11" w:rsidRPr="00BE0F11">
        <w:t xml:space="preserve">. </w:t>
      </w:r>
      <w:r w:rsidRPr="00BE0F11">
        <w:t>в</w:t>
      </w:r>
      <w:r w:rsidR="00BE0F11" w:rsidRPr="00BE0F11">
        <w:t xml:space="preserve"> </w:t>
      </w:r>
      <w:r w:rsidRPr="00BE0F11">
        <w:t>настоящее</w:t>
      </w:r>
      <w:r w:rsidR="00BE0F11" w:rsidRPr="00BE0F11">
        <w:t xml:space="preserve"> </w:t>
      </w:r>
      <w:r w:rsidRPr="00BE0F11">
        <w:t>время</w:t>
      </w:r>
      <w:r w:rsidR="00BE0F11" w:rsidRPr="00BE0F11">
        <w:t xml:space="preserve"> </w:t>
      </w:r>
      <w:r w:rsidRPr="00BE0F11">
        <w:t>до</w:t>
      </w:r>
      <w:r w:rsidR="00BE0F11" w:rsidRPr="00BE0F11">
        <w:t xml:space="preserve"> </w:t>
      </w:r>
      <w:r w:rsidRPr="00BE0F11">
        <w:t>20</w:t>
      </w:r>
      <w:r w:rsidR="00BE0F11" w:rsidRPr="00BE0F11">
        <w:t xml:space="preserve"> </w:t>
      </w:r>
      <w:r w:rsidRPr="00BE0F11">
        <w:t>млн</w:t>
      </w:r>
      <w:r w:rsidR="00BE0F11" w:rsidRPr="00BE0F11">
        <w:t>.</w:t>
      </w:r>
    </w:p>
    <w:p w:rsidR="00BE0F11" w:rsidRPr="00BE0F11" w:rsidRDefault="00172EE0" w:rsidP="00BE0F11">
      <w:pPr>
        <w:tabs>
          <w:tab w:val="left" w:pos="726"/>
        </w:tabs>
        <w:rPr>
          <w:bCs/>
        </w:rPr>
      </w:pPr>
      <w:r w:rsidRPr="00BE0F11">
        <w:t>Существуют</w:t>
      </w:r>
      <w:r w:rsidR="00BE0F11" w:rsidRPr="00BE0F11">
        <w:t xml:space="preserve"> </w:t>
      </w:r>
      <w:r w:rsidRPr="00BE0F11">
        <w:t>следующие</w:t>
      </w:r>
      <w:r w:rsidR="00BE0F11" w:rsidRPr="00BE0F11">
        <w:t xml:space="preserve"> </w:t>
      </w:r>
      <w:r w:rsidRPr="00BE0F11">
        <w:t>п</w:t>
      </w:r>
      <w:r w:rsidR="008C0D06" w:rsidRPr="00BE0F11">
        <w:rPr>
          <w:bCs/>
        </w:rPr>
        <w:t>реимущества</w:t>
      </w:r>
      <w:r w:rsidR="00BE0F11" w:rsidRPr="00BE0F11">
        <w:rPr>
          <w:bCs/>
        </w:rPr>
        <w:t xml:space="preserve"> </w:t>
      </w:r>
      <w:r w:rsidR="008C0D06" w:rsidRPr="00BE0F11">
        <w:rPr>
          <w:bCs/>
        </w:rPr>
        <w:t>телебанкинга</w:t>
      </w:r>
      <w:r w:rsidR="00BE0F11" w:rsidRPr="00BE0F11">
        <w:rPr>
          <w:bCs/>
        </w:rPr>
        <w:t>:</w:t>
      </w:r>
    </w:p>
    <w:p w:rsidR="00BE0F11" w:rsidRPr="00BE0F11" w:rsidRDefault="008C0D06" w:rsidP="00BE0F11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BE0F11">
        <w:t>Количество</w:t>
      </w:r>
      <w:r w:rsidR="00BE0F11" w:rsidRPr="00BE0F11">
        <w:t xml:space="preserve"> </w:t>
      </w:r>
      <w:r w:rsidRPr="00BE0F11">
        <w:t>обслуживаемых</w:t>
      </w:r>
      <w:r w:rsidR="00BE0F11" w:rsidRPr="00BE0F11">
        <w:t xml:space="preserve"> </w:t>
      </w:r>
      <w:r w:rsidRPr="00BE0F11">
        <w:t>клиентов</w:t>
      </w:r>
      <w:r w:rsidR="00BE0F11" w:rsidRPr="00BE0F11">
        <w:t xml:space="preserve"> </w:t>
      </w:r>
      <w:r w:rsidRPr="00BE0F11">
        <w:t>ограничивается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количеством</w:t>
      </w:r>
      <w:r w:rsidR="00BE0F11" w:rsidRPr="00BE0F11">
        <w:t xml:space="preserve"> </w:t>
      </w:r>
      <w:r w:rsidRPr="00BE0F11">
        <w:t>филиалов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отделений</w:t>
      </w:r>
      <w:r w:rsidR="00BE0F11" w:rsidRPr="00BE0F11">
        <w:t xml:space="preserve"> </w:t>
      </w:r>
      <w:r w:rsidRPr="00BE0F11">
        <w:t>банка,</w:t>
      </w:r>
      <w:r w:rsidR="00BE0F11" w:rsidRPr="00BE0F11">
        <w:t xml:space="preserve"> </w:t>
      </w:r>
      <w:r w:rsidRPr="00BE0F11">
        <w:t>а</w:t>
      </w:r>
      <w:r w:rsidR="00BE0F11" w:rsidRPr="00BE0F11">
        <w:t xml:space="preserve"> </w:t>
      </w:r>
      <w:r w:rsidRPr="00BE0F11">
        <w:t>факторами,</w:t>
      </w:r>
      <w:r w:rsidR="00BE0F11" w:rsidRPr="00BE0F11">
        <w:t xml:space="preserve"> </w:t>
      </w:r>
      <w:r w:rsidRPr="00BE0F11">
        <w:t>которыми</w:t>
      </w:r>
      <w:r w:rsidR="00BE0F11" w:rsidRPr="00BE0F11">
        <w:t xml:space="preserve"> </w:t>
      </w:r>
      <w:r w:rsidRPr="00BE0F11">
        <w:t>легче</w:t>
      </w:r>
      <w:r w:rsidR="00BE0F11" w:rsidRPr="00BE0F11">
        <w:t xml:space="preserve"> </w:t>
      </w:r>
      <w:r w:rsidRPr="00BE0F11">
        <w:t>управлять</w:t>
      </w:r>
      <w:r w:rsidR="00BE0F11" w:rsidRPr="00BE0F11">
        <w:t xml:space="preserve">: </w:t>
      </w:r>
      <w:r w:rsidRPr="00BE0F11">
        <w:t>мощностью</w:t>
      </w:r>
      <w:r w:rsidR="00BE0F11" w:rsidRPr="00BE0F11">
        <w:t xml:space="preserve"> </w:t>
      </w:r>
      <w:r w:rsidRPr="00BE0F11">
        <w:t>компьютерной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количеством</w:t>
      </w:r>
      <w:r w:rsidR="00BE0F11" w:rsidRPr="00BE0F11">
        <w:t xml:space="preserve"> </w:t>
      </w:r>
      <w:r w:rsidRPr="00BE0F11">
        <w:t>подключенных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ней</w:t>
      </w:r>
      <w:r w:rsidR="00BE0F11" w:rsidRPr="00BE0F11">
        <w:t xml:space="preserve"> </w:t>
      </w:r>
      <w:r w:rsidRPr="00BE0F11">
        <w:t>телефонных</w:t>
      </w:r>
      <w:r w:rsidR="00BE0F11" w:rsidRPr="00BE0F11">
        <w:t xml:space="preserve"> </w:t>
      </w:r>
      <w:r w:rsidRPr="00BE0F11">
        <w:t>линий</w:t>
      </w:r>
      <w:r w:rsidR="00BE0F11" w:rsidRPr="00BE0F11">
        <w:t>.</w:t>
      </w:r>
    </w:p>
    <w:p w:rsidR="00BE0F11" w:rsidRPr="00BE0F11" w:rsidRDefault="008C0D06" w:rsidP="00BE0F11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BE0F11">
        <w:t>Автоматический</w:t>
      </w:r>
      <w:r w:rsidR="00BE0F11" w:rsidRPr="00BE0F11">
        <w:t xml:space="preserve"> </w:t>
      </w:r>
      <w:r w:rsidRPr="00BE0F11">
        <w:t>факсимильный</w:t>
      </w:r>
      <w:r w:rsidR="00BE0F11" w:rsidRPr="00BE0F11">
        <w:t xml:space="preserve"> </w:t>
      </w:r>
      <w:r w:rsidRPr="00BE0F11">
        <w:t>сервис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успехом</w:t>
      </w:r>
      <w:r w:rsidR="00BE0F11" w:rsidRPr="00BE0F11">
        <w:t xml:space="preserve"> </w:t>
      </w:r>
      <w:r w:rsidRPr="00BE0F11">
        <w:t>заменяет</w:t>
      </w:r>
      <w:r w:rsidR="00BE0F11" w:rsidRPr="00BE0F11">
        <w:t xml:space="preserve"> </w:t>
      </w:r>
      <w:r w:rsidRPr="00BE0F11">
        <w:t>бумажный</w:t>
      </w:r>
      <w:r w:rsidR="00BE0F11" w:rsidRPr="00BE0F11">
        <w:t xml:space="preserve"> </w:t>
      </w:r>
      <w:r w:rsidRPr="00BE0F11">
        <w:t>документооборот</w:t>
      </w:r>
      <w:r w:rsidR="00BE0F11" w:rsidRPr="00BE0F11">
        <w:t xml:space="preserve"> </w:t>
      </w:r>
      <w:r w:rsidRPr="00BE0F11">
        <w:t>между</w:t>
      </w:r>
      <w:r w:rsidR="00BE0F11" w:rsidRPr="00BE0F11">
        <w:t xml:space="preserve"> </w:t>
      </w:r>
      <w:r w:rsidRPr="00BE0F11">
        <w:t>клиентом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банком</w:t>
      </w:r>
      <w:r w:rsidR="00BE0F11" w:rsidRPr="00BE0F11">
        <w:t>.</w:t>
      </w:r>
    </w:p>
    <w:p w:rsidR="00BE0F11" w:rsidRPr="00BE0F11" w:rsidRDefault="008C0D06" w:rsidP="00BE0F11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BE0F11">
        <w:t>Клиент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привязан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банку</w:t>
      </w:r>
      <w:r w:rsidR="00BE0F11" w:rsidRPr="00BE0F11">
        <w:t xml:space="preserve"> </w:t>
      </w:r>
      <w:r w:rsidRPr="00BE0F11">
        <w:t>территориально</w:t>
      </w:r>
      <w:r w:rsidR="00BE0F11" w:rsidRPr="00BE0F11">
        <w:t xml:space="preserve">. </w:t>
      </w:r>
      <w:r w:rsidRPr="00BE0F11">
        <w:t>Банк</w:t>
      </w:r>
      <w:r w:rsidR="00BE0F11" w:rsidRPr="00BE0F11">
        <w:t xml:space="preserve"> </w:t>
      </w:r>
      <w:r w:rsidRPr="00BE0F11">
        <w:t>может</w:t>
      </w:r>
      <w:r w:rsidR="00BE0F11" w:rsidRPr="00BE0F11">
        <w:t xml:space="preserve"> </w:t>
      </w:r>
      <w:r w:rsidRPr="00BE0F11">
        <w:t>обслуживать</w:t>
      </w:r>
      <w:r w:rsidR="00BE0F11" w:rsidRPr="00BE0F11">
        <w:t xml:space="preserve"> </w:t>
      </w:r>
      <w:r w:rsidRPr="00BE0F11">
        <w:t>иногородних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даже</w:t>
      </w:r>
      <w:r w:rsidR="00BE0F11" w:rsidRPr="00BE0F11">
        <w:t xml:space="preserve"> </w:t>
      </w:r>
      <w:r w:rsidRPr="00BE0F11">
        <w:t>иностранных</w:t>
      </w:r>
      <w:r w:rsidR="00BE0F11" w:rsidRPr="00BE0F11">
        <w:t xml:space="preserve"> </w:t>
      </w:r>
      <w:r w:rsidRPr="00BE0F11">
        <w:t>клиентов,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открывая</w:t>
      </w:r>
      <w:r w:rsidR="00BE0F11" w:rsidRPr="00BE0F11">
        <w:t xml:space="preserve"> </w:t>
      </w:r>
      <w:r w:rsidRPr="00BE0F11">
        <w:t>дополнительных</w:t>
      </w:r>
      <w:r w:rsidR="00BE0F11" w:rsidRPr="00BE0F11">
        <w:t xml:space="preserve"> </w:t>
      </w:r>
      <w:r w:rsidRPr="00BE0F11">
        <w:t>отдаленных</w:t>
      </w:r>
      <w:r w:rsidR="00BE0F11" w:rsidRPr="00BE0F11">
        <w:t xml:space="preserve"> </w:t>
      </w:r>
      <w:r w:rsidRPr="00BE0F11">
        <w:t>филиалов</w:t>
      </w:r>
      <w:r w:rsidR="00BE0F11" w:rsidRPr="00BE0F11">
        <w:t>.</w:t>
      </w:r>
    </w:p>
    <w:p w:rsidR="00BE0F11" w:rsidRPr="00BE0F11" w:rsidRDefault="008C0D06" w:rsidP="00BE0F11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BE0F11">
        <w:t>Поскольку</w:t>
      </w:r>
      <w:r w:rsidR="00BE0F11" w:rsidRPr="00BE0F11">
        <w:t xml:space="preserve"> </w:t>
      </w:r>
      <w:r w:rsidRPr="00BE0F11">
        <w:t>все</w:t>
      </w:r>
      <w:r w:rsidR="00BE0F11" w:rsidRPr="00BE0F11">
        <w:t xml:space="preserve"> </w:t>
      </w:r>
      <w:r w:rsidRPr="00BE0F11">
        <w:t>операции</w:t>
      </w:r>
      <w:r w:rsidR="00BE0F11" w:rsidRPr="00BE0F11">
        <w:t xml:space="preserve"> </w:t>
      </w:r>
      <w:r w:rsidRPr="00BE0F11">
        <w:t>производятся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центральном</w:t>
      </w:r>
      <w:r w:rsidR="00BE0F11" w:rsidRPr="00BE0F11">
        <w:t xml:space="preserve"> </w:t>
      </w:r>
      <w:r w:rsidRPr="00BE0F11">
        <w:t>компьютере,</w:t>
      </w:r>
      <w:r w:rsidR="00BE0F11" w:rsidRPr="00BE0F11">
        <w:t xml:space="preserve"> </w:t>
      </w:r>
      <w:r w:rsidRPr="00BE0F11">
        <w:t>можно</w:t>
      </w:r>
      <w:r w:rsidR="00BE0F11" w:rsidRPr="00BE0F11">
        <w:t xml:space="preserve"> </w:t>
      </w:r>
      <w:r w:rsidRPr="00BE0F11">
        <w:t>быстро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без</w:t>
      </w:r>
      <w:r w:rsidR="00BE0F11" w:rsidRPr="00BE0F11">
        <w:t xml:space="preserve"> </w:t>
      </w:r>
      <w:r w:rsidRPr="00BE0F11">
        <w:t>существенных</w:t>
      </w:r>
      <w:r w:rsidR="00BE0F11" w:rsidRPr="00BE0F11">
        <w:t xml:space="preserve"> </w:t>
      </w:r>
      <w:r w:rsidRPr="00BE0F11">
        <w:t>организационных</w:t>
      </w:r>
      <w:r w:rsidR="00BE0F11" w:rsidRPr="00BE0F11">
        <w:t xml:space="preserve"> </w:t>
      </w:r>
      <w:r w:rsidRPr="00BE0F11">
        <w:t>издержек</w:t>
      </w:r>
      <w:r w:rsidR="00BE0F11" w:rsidRPr="00BE0F11">
        <w:t xml:space="preserve"> </w:t>
      </w:r>
      <w:r w:rsidRPr="00BE0F11">
        <w:t>добавлять</w:t>
      </w:r>
      <w:r w:rsidR="00BE0F11" w:rsidRPr="00BE0F11">
        <w:t xml:space="preserve"> </w:t>
      </w:r>
      <w:r w:rsidRPr="00BE0F11">
        <w:t>дополнительные</w:t>
      </w:r>
      <w:r w:rsidR="00BE0F11" w:rsidRPr="00BE0F11">
        <w:t xml:space="preserve"> </w:t>
      </w:r>
      <w:r w:rsidRPr="00BE0F11">
        <w:t>услуги</w:t>
      </w:r>
      <w:r w:rsidR="00BE0F11" w:rsidRPr="00BE0F11">
        <w:t>.</w:t>
      </w:r>
    </w:p>
    <w:p w:rsidR="00BE0F11" w:rsidRPr="00BE0F11" w:rsidRDefault="008C0D06" w:rsidP="00BE0F11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BE0F11">
        <w:t>Существенно</w:t>
      </w:r>
      <w:r w:rsidR="00BE0F11" w:rsidRPr="00BE0F11">
        <w:t xml:space="preserve"> </w:t>
      </w:r>
      <w:r w:rsidRPr="00BE0F11">
        <w:t>сокращается</w:t>
      </w:r>
      <w:r w:rsidR="00BE0F11" w:rsidRPr="00BE0F11">
        <w:t xml:space="preserve"> </w:t>
      </w:r>
      <w:r w:rsidRPr="00BE0F11">
        <w:t>количество</w:t>
      </w:r>
      <w:r w:rsidR="00BE0F11" w:rsidRPr="00BE0F11">
        <w:t xml:space="preserve"> </w:t>
      </w:r>
      <w:r w:rsidRPr="00BE0F11">
        <w:t>сотрудников</w:t>
      </w:r>
      <w:r w:rsidR="00BE0F11" w:rsidRPr="00BE0F11">
        <w:t xml:space="preserve"> </w:t>
      </w:r>
      <w:r w:rsidRPr="00BE0F11">
        <w:t>банка</w:t>
      </w:r>
      <w:r w:rsidR="00BE0F11" w:rsidRPr="00BE0F11">
        <w:t>.</w:t>
      </w:r>
    </w:p>
    <w:p w:rsidR="00BE0F11" w:rsidRPr="00BE0F11" w:rsidRDefault="008C0D06" w:rsidP="00BE0F11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BE0F11">
        <w:t>Клиенту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нужно</w:t>
      </w:r>
      <w:r w:rsidR="00BE0F11" w:rsidRPr="00BE0F11">
        <w:t xml:space="preserve"> </w:t>
      </w:r>
      <w:r w:rsidRPr="00BE0F11">
        <w:t>посещать</w:t>
      </w:r>
      <w:r w:rsidR="00BE0F11" w:rsidRPr="00BE0F11">
        <w:t xml:space="preserve"> </w:t>
      </w:r>
      <w:r w:rsidRPr="00BE0F11">
        <w:t>банк,</w:t>
      </w:r>
      <w:r w:rsidR="00BE0F11" w:rsidRPr="00BE0F11">
        <w:t xml:space="preserve"> </w:t>
      </w:r>
      <w:r w:rsidRPr="00BE0F11">
        <w:t>чтобы</w:t>
      </w:r>
      <w:r w:rsidR="00BE0F11" w:rsidRPr="00BE0F11">
        <w:t xml:space="preserve"> </w:t>
      </w:r>
      <w:r w:rsidRPr="00BE0F11">
        <w:t>узнать</w:t>
      </w:r>
      <w:r w:rsidR="00BE0F11" w:rsidRPr="00BE0F11">
        <w:t xml:space="preserve"> </w:t>
      </w:r>
      <w:r w:rsidRPr="00BE0F11">
        <w:t>состояние</w:t>
      </w:r>
      <w:r w:rsidR="00BE0F11" w:rsidRPr="00BE0F11">
        <w:t xml:space="preserve"> </w:t>
      </w:r>
      <w:r w:rsidRPr="00BE0F11">
        <w:t>своего</w:t>
      </w:r>
      <w:r w:rsidR="00BE0F11" w:rsidRPr="00BE0F11">
        <w:t xml:space="preserve"> </w:t>
      </w:r>
      <w:r w:rsidRPr="00BE0F11">
        <w:t>счета</w:t>
      </w:r>
      <w:r w:rsidR="00BE0F11" w:rsidRPr="00BE0F11">
        <w:t xml:space="preserve"> </w:t>
      </w:r>
      <w:r w:rsidRPr="00BE0F11">
        <w:t>или</w:t>
      </w:r>
      <w:r w:rsidR="00BE0F11" w:rsidRPr="00BE0F11">
        <w:t xml:space="preserve"> </w:t>
      </w:r>
      <w:r w:rsidRPr="00BE0F11">
        <w:t>произвести</w:t>
      </w:r>
      <w:r w:rsidR="00BE0F11" w:rsidRPr="00BE0F11">
        <w:t xml:space="preserve"> </w:t>
      </w:r>
      <w:r w:rsidRPr="00BE0F11">
        <w:t>какие-либо</w:t>
      </w:r>
      <w:r w:rsidR="00BE0F11" w:rsidRPr="00BE0F11">
        <w:t xml:space="preserve"> </w:t>
      </w:r>
      <w:r w:rsidRPr="00BE0F11">
        <w:t>операции</w:t>
      </w:r>
      <w:r w:rsidR="00BE0F11" w:rsidRPr="00BE0F11">
        <w:t>.</w:t>
      </w:r>
    </w:p>
    <w:p w:rsidR="00BE0F11" w:rsidRPr="00BE0F11" w:rsidRDefault="008C0D06" w:rsidP="00BE0F11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BE0F11">
        <w:t>Хорошо</w:t>
      </w:r>
      <w:r w:rsidR="00BE0F11" w:rsidRPr="00BE0F11">
        <w:t xml:space="preserve"> </w:t>
      </w:r>
      <w:r w:rsidRPr="00BE0F11">
        <w:t>сочетается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карточными</w:t>
      </w:r>
      <w:r w:rsidR="00BE0F11" w:rsidRPr="00BE0F11">
        <w:t xml:space="preserve"> </w:t>
      </w:r>
      <w:r w:rsidRPr="00BE0F11">
        <w:t>платежными</w:t>
      </w:r>
      <w:r w:rsidR="00BE0F11" w:rsidRPr="00BE0F11">
        <w:t xml:space="preserve"> </w:t>
      </w:r>
      <w:r w:rsidRPr="00BE0F11">
        <w:t>системами</w:t>
      </w:r>
      <w:r w:rsidR="00BE0F11" w:rsidRPr="00BE0F11">
        <w:t>.</w:t>
      </w:r>
    </w:p>
    <w:p w:rsidR="00BE0F11" w:rsidRPr="00BE0F11" w:rsidRDefault="008C0D06" w:rsidP="00BE0F11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BE0F11">
        <w:t>Обеспечивает</w:t>
      </w:r>
      <w:r w:rsidR="00BE0F11" w:rsidRPr="00BE0F11">
        <w:t xml:space="preserve"> </w:t>
      </w:r>
      <w:r w:rsidRPr="00BE0F11">
        <w:t>круглосуточный</w:t>
      </w:r>
      <w:r w:rsidR="00BE0F11" w:rsidRPr="00BE0F11">
        <w:t xml:space="preserve"> </w:t>
      </w:r>
      <w:r w:rsidRPr="00BE0F11">
        <w:t>сервис</w:t>
      </w:r>
      <w:r w:rsidR="00BE0F11" w:rsidRPr="00BE0F11">
        <w:t>.</w:t>
      </w:r>
    </w:p>
    <w:p w:rsidR="00BE0F11" w:rsidRPr="00BE0F11" w:rsidRDefault="008C0D06" w:rsidP="00BE0F11">
      <w:pPr>
        <w:tabs>
          <w:tab w:val="left" w:pos="726"/>
        </w:tabs>
      </w:pPr>
      <w:r w:rsidRPr="00BE0F11">
        <w:t>Для</w:t>
      </w:r>
      <w:r w:rsidR="00BE0F11" w:rsidRPr="00BE0F11">
        <w:t xml:space="preserve"> </w:t>
      </w:r>
      <w:r w:rsidRPr="00BE0F11">
        <w:t>клиента</w:t>
      </w:r>
      <w:r w:rsidR="00BE0F11" w:rsidRPr="00BE0F11">
        <w:t xml:space="preserve"> </w:t>
      </w:r>
      <w:r w:rsidRPr="00BE0F11">
        <w:t>телебанкинг</w:t>
      </w:r>
      <w:r w:rsidR="00BE0F11" w:rsidRPr="00BE0F11">
        <w:t xml:space="preserve"> - </w:t>
      </w:r>
      <w:r w:rsidRPr="00BE0F11">
        <w:t>это</w:t>
      </w:r>
      <w:r w:rsidR="00BE0F11" w:rsidRPr="00BE0F11">
        <w:t xml:space="preserve"> </w:t>
      </w:r>
      <w:r w:rsidRPr="00BE0F11">
        <w:t>еще</w:t>
      </w:r>
      <w:r w:rsidR="00BE0F11" w:rsidRPr="00BE0F11">
        <w:t xml:space="preserve"> </w:t>
      </w:r>
      <w:r w:rsidRPr="00BE0F11">
        <w:t>одна</w:t>
      </w:r>
      <w:r w:rsidR="00BE0F11" w:rsidRPr="00BE0F11">
        <w:t xml:space="preserve"> </w:t>
      </w:r>
      <w:r w:rsidRPr="00BE0F11">
        <w:t>возможность</w:t>
      </w:r>
      <w:r w:rsidR="00BE0F11" w:rsidRPr="00BE0F11">
        <w:t xml:space="preserve"> </w:t>
      </w:r>
      <w:r w:rsidRPr="00BE0F11">
        <w:t>получить</w:t>
      </w:r>
      <w:r w:rsidR="00BE0F11" w:rsidRPr="00BE0F11">
        <w:t xml:space="preserve"> </w:t>
      </w:r>
      <w:r w:rsidRPr="00BE0F11">
        <w:t>банковскую</w:t>
      </w:r>
      <w:r w:rsidR="00BE0F11" w:rsidRPr="00BE0F11">
        <w:t xml:space="preserve"> </w:t>
      </w:r>
      <w:r w:rsidRPr="00BE0F11">
        <w:t>услугу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выходные</w:t>
      </w:r>
      <w:r w:rsidR="00BE0F11" w:rsidRPr="00BE0F11">
        <w:t xml:space="preserve"> </w:t>
      </w:r>
      <w:r w:rsidRPr="00BE0F11">
        <w:t>дни</w:t>
      </w:r>
      <w:r w:rsidR="00BE0F11" w:rsidRPr="00BE0F11">
        <w:t xml:space="preserve"> </w:t>
      </w:r>
      <w:r w:rsidRPr="00BE0F11">
        <w:t>или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нерабочие</w:t>
      </w:r>
      <w:r w:rsidR="00BE0F11" w:rsidRPr="00BE0F11">
        <w:t xml:space="preserve"> </w:t>
      </w:r>
      <w:r w:rsidRPr="00BE0F11">
        <w:t>часы</w:t>
      </w:r>
      <w:r w:rsidR="00BE0F11" w:rsidRPr="00BE0F11">
        <w:t xml:space="preserve">. </w:t>
      </w:r>
      <w:r w:rsidRPr="00BE0F11">
        <w:t>По</w:t>
      </w:r>
      <w:r w:rsidR="00BE0F11" w:rsidRPr="00BE0F11">
        <w:t xml:space="preserve"> </w:t>
      </w:r>
      <w:r w:rsidRPr="00BE0F11">
        <w:t>статистике</w:t>
      </w:r>
      <w:r w:rsidR="00BE0F11" w:rsidRPr="00BE0F11">
        <w:t xml:space="preserve"> </w:t>
      </w:r>
      <w:r w:rsidRPr="00BE0F11">
        <w:t>пик</w:t>
      </w:r>
      <w:r w:rsidR="00BE0F11" w:rsidRPr="00BE0F11">
        <w:t xml:space="preserve"> </w:t>
      </w:r>
      <w:r w:rsidRPr="00BE0F11">
        <w:t>платежей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телебанкингу</w:t>
      </w:r>
      <w:r w:rsidR="00BE0F11" w:rsidRPr="00BE0F11">
        <w:t xml:space="preserve"> </w:t>
      </w:r>
      <w:r w:rsidRPr="00BE0F11">
        <w:t>приходится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время</w:t>
      </w:r>
      <w:r w:rsidR="00BE0F11" w:rsidRPr="00BE0F11">
        <w:t xml:space="preserve"> </w:t>
      </w:r>
      <w:r w:rsidRPr="00BE0F11">
        <w:t>между</w:t>
      </w:r>
      <w:r w:rsidR="00BE0F11" w:rsidRPr="00BE0F11">
        <w:t xml:space="preserve"> </w:t>
      </w:r>
      <w:r w:rsidRPr="00BE0F11">
        <w:t>1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2</w:t>
      </w:r>
      <w:r w:rsidR="00BE0F11" w:rsidRPr="00BE0F11">
        <w:t xml:space="preserve"> </w:t>
      </w:r>
      <w:r w:rsidRPr="00BE0F11">
        <w:t>часами</w:t>
      </w:r>
      <w:r w:rsidR="00BE0F11" w:rsidRPr="00BE0F11">
        <w:t xml:space="preserve"> </w:t>
      </w:r>
      <w:r w:rsidRPr="00BE0F11">
        <w:t>ночи</w:t>
      </w:r>
      <w:r w:rsidR="00BE0F11" w:rsidRPr="00BE0F11">
        <w:t xml:space="preserve">. </w:t>
      </w:r>
      <w:r w:rsidRPr="00BE0F11">
        <w:t>Для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 </w:t>
      </w:r>
      <w:r w:rsidRPr="00BE0F11">
        <w:t>телебанкинг</w:t>
      </w:r>
      <w:r w:rsidR="00BE0F11" w:rsidRPr="00BE0F11">
        <w:t xml:space="preserve"> - </w:t>
      </w:r>
      <w:r w:rsidRPr="00BE0F11">
        <w:t>возможность</w:t>
      </w:r>
      <w:r w:rsidR="00BE0F11" w:rsidRPr="00BE0F11">
        <w:t xml:space="preserve"> </w:t>
      </w:r>
      <w:r w:rsidRPr="00BE0F11">
        <w:t>привлечь</w:t>
      </w:r>
      <w:r w:rsidR="00BE0F11" w:rsidRPr="00BE0F11">
        <w:t xml:space="preserve"> </w:t>
      </w:r>
      <w:r w:rsidRPr="00BE0F11">
        <w:t>клиента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сэкономить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штате</w:t>
      </w:r>
      <w:r w:rsidR="00BE0F11" w:rsidRPr="00BE0F11">
        <w:t xml:space="preserve"> </w:t>
      </w:r>
      <w:r w:rsidRPr="00BE0F11">
        <w:t>операционистов</w:t>
      </w:r>
      <w:r w:rsidR="00BE0F11" w:rsidRPr="00BE0F11">
        <w:t>.</w:t>
      </w:r>
    </w:p>
    <w:p w:rsidR="00BE0F11" w:rsidRPr="00BE0F11" w:rsidRDefault="000E2F12" w:rsidP="00BE0F11">
      <w:pPr>
        <w:tabs>
          <w:tab w:val="left" w:pos="726"/>
        </w:tabs>
      </w:pPr>
      <w:r w:rsidRPr="00BE0F11">
        <w:t>Телефонный</w:t>
      </w:r>
      <w:r w:rsidR="00BE0F11" w:rsidRPr="00BE0F11">
        <w:t xml:space="preserve"> </w:t>
      </w:r>
      <w:r w:rsidRPr="00BE0F11">
        <w:t>банкинг</w:t>
      </w:r>
      <w:r w:rsidR="00BE0F11" w:rsidRPr="00BE0F11">
        <w:t xml:space="preserve"> </w:t>
      </w:r>
      <w:r w:rsidRPr="00BE0F11">
        <w:t>работает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Разговорным</w:t>
      </w:r>
      <w:r w:rsidR="00BE0F11" w:rsidRPr="00BE0F11">
        <w:t xml:space="preserve"> </w:t>
      </w:r>
      <w:r w:rsidRPr="00BE0F11">
        <w:t>компьютером,</w:t>
      </w:r>
      <w:r w:rsidR="00BE0F11" w:rsidRPr="00BE0F11">
        <w:t xml:space="preserve"> </w:t>
      </w:r>
      <w:r w:rsidRPr="00BE0F11">
        <w:t>который</w:t>
      </w:r>
      <w:r w:rsidR="00BE0F11" w:rsidRPr="00BE0F11">
        <w:t xml:space="preserve"> </w:t>
      </w:r>
      <w:r w:rsidRPr="00BE0F11">
        <w:t>каждую</w:t>
      </w:r>
      <w:r w:rsidR="00BE0F11" w:rsidRPr="00BE0F11">
        <w:t xml:space="preserve"> </w:t>
      </w:r>
      <w:r w:rsidRPr="00BE0F11">
        <w:t>сказанную</w:t>
      </w:r>
      <w:r w:rsidR="00BE0F11" w:rsidRPr="00BE0F11">
        <w:t xml:space="preserve"> </w:t>
      </w:r>
      <w:r w:rsidRPr="00BE0F11">
        <w:t>команду</w:t>
      </w:r>
      <w:r w:rsidR="00BE0F11" w:rsidRPr="00BE0F11">
        <w:t xml:space="preserve"> </w:t>
      </w:r>
      <w:r w:rsidRPr="00BE0F11">
        <w:t>понимает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отвечает</w:t>
      </w:r>
      <w:r w:rsidR="00BE0F11" w:rsidRPr="00BE0F11">
        <w:t xml:space="preserve"> </w:t>
      </w:r>
      <w:r w:rsidRPr="00BE0F11">
        <w:t>хорошо</w:t>
      </w:r>
      <w:r w:rsidR="00BE0F11" w:rsidRPr="00BE0F11">
        <w:t xml:space="preserve"> </w:t>
      </w:r>
      <w:r w:rsidRPr="00BE0F11">
        <w:t>понятной</w:t>
      </w:r>
      <w:r w:rsidR="00BE0F11" w:rsidRPr="00BE0F11">
        <w:t xml:space="preserve"> </w:t>
      </w:r>
      <w:r w:rsidRPr="00BE0F11">
        <w:t>речью</w:t>
      </w:r>
      <w:r w:rsidR="00BE0F11" w:rsidRPr="00BE0F11">
        <w:t>.</w:t>
      </w:r>
    </w:p>
    <w:p w:rsidR="00BE0F11" w:rsidRPr="00BE0F11" w:rsidRDefault="000E2F12" w:rsidP="00BE0F11">
      <w:pPr>
        <w:tabs>
          <w:tab w:val="left" w:pos="726"/>
        </w:tabs>
      </w:pPr>
      <w:r w:rsidRPr="00BE0F11">
        <w:t>Он</w:t>
      </w:r>
      <w:r w:rsidR="00BE0F11" w:rsidRPr="00BE0F11">
        <w:t xml:space="preserve"> </w:t>
      </w:r>
      <w:r w:rsidRPr="00BE0F11">
        <w:t>принимает</w:t>
      </w:r>
      <w:r w:rsidR="00BE0F11" w:rsidRPr="00BE0F11">
        <w:t xml:space="preserve"> </w:t>
      </w:r>
      <w:r w:rsidRPr="00BE0F11">
        <w:t>звонки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обрабатывает</w:t>
      </w:r>
      <w:r w:rsidR="00BE0F11" w:rsidRPr="00BE0F11">
        <w:t xml:space="preserve"> </w:t>
      </w:r>
      <w:r w:rsidRPr="00BE0F11">
        <w:t>их</w:t>
      </w:r>
      <w:r w:rsidR="00BE0F11" w:rsidRPr="00BE0F11">
        <w:t xml:space="preserve"> </w:t>
      </w:r>
      <w:r w:rsidRPr="00BE0F11">
        <w:t>или</w:t>
      </w:r>
      <w:r w:rsidR="00BE0F11" w:rsidRPr="00BE0F11">
        <w:t xml:space="preserve"> </w:t>
      </w:r>
      <w:r w:rsidRPr="00BE0F11">
        <w:t>соединит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желанию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диспетчером</w:t>
      </w:r>
      <w:r w:rsidR="00BE0F11" w:rsidRPr="00BE0F11">
        <w:t xml:space="preserve">. </w:t>
      </w:r>
      <w:r w:rsidRPr="00BE0F11">
        <w:t>Разговорный</w:t>
      </w:r>
      <w:r w:rsidR="00BE0F11" w:rsidRPr="00BE0F11">
        <w:t xml:space="preserve"> </w:t>
      </w:r>
      <w:r w:rsidRPr="00BE0F11">
        <w:t>компьютер</w:t>
      </w:r>
      <w:r w:rsidR="00BE0F11" w:rsidRPr="00BE0F11">
        <w:t xml:space="preserve"> </w:t>
      </w:r>
      <w:r w:rsidRPr="00BE0F11">
        <w:t>может</w:t>
      </w:r>
      <w:r w:rsidR="00BE0F11" w:rsidRPr="00BE0F11">
        <w:t xml:space="preserve"> </w:t>
      </w:r>
      <w:r w:rsidRPr="00BE0F11">
        <w:t>управляться</w:t>
      </w:r>
      <w:r w:rsidR="00BE0F11" w:rsidRPr="00BE0F11">
        <w:t xml:space="preserve"> </w:t>
      </w:r>
      <w:r w:rsidRPr="00BE0F11">
        <w:t>через</w:t>
      </w:r>
      <w:r w:rsidR="00BE0F11" w:rsidRPr="00BE0F11">
        <w:t xml:space="preserve"> </w:t>
      </w:r>
      <w:r w:rsidRPr="00BE0F11">
        <w:t>набор</w:t>
      </w:r>
      <w:r w:rsidR="00BE0F11" w:rsidRPr="00BE0F11">
        <w:t xml:space="preserve"> </w:t>
      </w:r>
      <w:r w:rsidRPr="00BE0F11">
        <w:t>команды</w:t>
      </w:r>
      <w:r w:rsidR="00BE0F11" w:rsidRPr="00BE0F11">
        <w:t xml:space="preserve"> </w:t>
      </w:r>
      <w:r w:rsidRPr="00BE0F11">
        <w:t>клавиатурой</w:t>
      </w:r>
      <w:r w:rsidR="00BE0F11">
        <w:t xml:space="preserve"> (</w:t>
      </w:r>
      <w:r w:rsidRPr="00BE0F11">
        <w:t>телефон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импульсным</w:t>
      </w:r>
      <w:r w:rsidR="00BE0F11" w:rsidRPr="00BE0F11">
        <w:t xml:space="preserve"> </w:t>
      </w:r>
      <w:r w:rsidRPr="00BE0F11">
        <w:t>тоном</w:t>
      </w:r>
      <w:r w:rsidR="00BE0F11" w:rsidRPr="00BE0F11">
        <w:t xml:space="preserve">) </w:t>
      </w:r>
      <w:r w:rsidRPr="00BE0F11">
        <w:t>При</w:t>
      </w:r>
      <w:r w:rsidR="00BE0F11" w:rsidRPr="00BE0F11">
        <w:t xml:space="preserve"> </w:t>
      </w:r>
      <w:r w:rsidRPr="00BE0F11">
        <w:t>этом</w:t>
      </w:r>
      <w:r w:rsidR="00BE0F11" w:rsidRPr="00BE0F11">
        <w:t xml:space="preserve"> </w:t>
      </w:r>
      <w:r w:rsidRPr="00BE0F11">
        <w:t>существуют</w:t>
      </w:r>
      <w:r w:rsidR="00BE0F11" w:rsidRPr="00BE0F11">
        <w:t xml:space="preserve"> </w:t>
      </w:r>
      <w:r w:rsidRPr="00BE0F11">
        <w:t>три</w:t>
      </w:r>
      <w:r w:rsidR="00BE0F11" w:rsidRPr="00BE0F11">
        <w:t xml:space="preserve"> </w:t>
      </w:r>
      <w:r w:rsidRPr="00BE0F11">
        <w:t>различных</w:t>
      </w:r>
      <w:r w:rsidR="00BE0F11" w:rsidRPr="00BE0F11">
        <w:t xml:space="preserve"> </w:t>
      </w:r>
      <w:r w:rsidRPr="00BE0F11">
        <w:t>возможности</w:t>
      </w:r>
      <w:r w:rsidR="00BE0F11" w:rsidRPr="00BE0F11">
        <w:t>:</w:t>
      </w:r>
    </w:p>
    <w:p w:rsidR="000E2F12" w:rsidRPr="00BE0F11" w:rsidRDefault="000E2F12" w:rsidP="00BE0F11">
      <w:pPr>
        <w:tabs>
          <w:tab w:val="left" w:pos="726"/>
        </w:tabs>
        <w:rPr>
          <w:i/>
        </w:rPr>
      </w:pPr>
      <w:r w:rsidRPr="00BE0F11">
        <w:rPr>
          <w:b/>
          <w:i/>
        </w:rPr>
        <w:t>1</w:t>
      </w:r>
      <w:r w:rsidR="00BE0F11" w:rsidRPr="00BE0F11">
        <w:rPr>
          <w:b/>
          <w:i/>
        </w:rPr>
        <w:t xml:space="preserve">) </w:t>
      </w:r>
      <w:r w:rsidRPr="00BE0F11">
        <w:rPr>
          <w:b/>
          <w:i/>
        </w:rPr>
        <w:t>Разговорный</w:t>
      </w:r>
      <w:r w:rsidR="00BE0F11" w:rsidRPr="00BE0F11">
        <w:rPr>
          <w:b/>
          <w:i/>
        </w:rPr>
        <w:t xml:space="preserve"> </w:t>
      </w:r>
      <w:r w:rsidRPr="00BE0F11">
        <w:rPr>
          <w:b/>
          <w:i/>
        </w:rPr>
        <w:t>способ</w:t>
      </w:r>
    </w:p>
    <w:p w:rsidR="00BE0F11" w:rsidRPr="002C5043" w:rsidRDefault="000E2F12" w:rsidP="00BE0F11">
      <w:pPr>
        <w:tabs>
          <w:tab w:val="left" w:pos="726"/>
        </w:tabs>
        <w:rPr>
          <w:rStyle w:val="afe"/>
        </w:rPr>
      </w:pPr>
      <w:r w:rsidRPr="002C5043">
        <w:rPr>
          <w:rStyle w:val="afe"/>
        </w:rPr>
        <w:t>У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клиента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есть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возможность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получить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интересующую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информацию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посредством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голосовых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команд,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называющих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ту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или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иную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цифру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выбора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меню</w:t>
      </w:r>
      <w:r w:rsidR="00BE0F11" w:rsidRPr="002C5043">
        <w:rPr>
          <w:rStyle w:val="afe"/>
        </w:rPr>
        <w:t xml:space="preserve"> (</w:t>
      </w:r>
      <w:r w:rsidRPr="002C5043">
        <w:rPr>
          <w:rStyle w:val="afe"/>
        </w:rPr>
        <w:t>от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1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до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9</w:t>
      </w:r>
      <w:r w:rsidR="00BE0F11" w:rsidRPr="002C5043">
        <w:rPr>
          <w:rStyle w:val="afe"/>
        </w:rPr>
        <w:t xml:space="preserve">). </w:t>
      </w:r>
      <w:r w:rsidRPr="002C5043">
        <w:rPr>
          <w:rStyle w:val="afe"/>
        </w:rPr>
        <w:t>Также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клиент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может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назвать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ключевое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слово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для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упрощения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диалога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и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авторизации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пользователя</w:t>
      </w:r>
      <w:r w:rsidR="00BE0F11" w:rsidRPr="002C5043">
        <w:rPr>
          <w:rStyle w:val="afe"/>
        </w:rPr>
        <w:t>.</w:t>
      </w:r>
    </w:p>
    <w:p w:rsidR="000E2F12" w:rsidRPr="00BE0F11" w:rsidRDefault="000E2F12" w:rsidP="00BE0F11">
      <w:pPr>
        <w:tabs>
          <w:tab w:val="left" w:pos="726"/>
        </w:tabs>
        <w:rPr>
          <w:i/>
        </w:rPr>
      </w:pPr>
      <w:r w:rsidRPr="00BE0F11">
        <w:rPr>
          <w:b/>
          <w:i/>
        </w:rPr>
        <w:t>2</w:t>
      </w:r>
      <w:r w:rsidR="00BE0F11" w:rsidRPr="00BE0F11">
        <w:rPr>
          <w:b/>
          <w:i/>
        </w:rPr>
        <w:t xml:space="preserve">) </w:t>
      </w:r>
      <w:r w:rsidRPr="00BE0F11">
        <w:rPr>
          <w:b/>
          <w:i/>
        </w:rPr>
        <w:t>Ввод</w:t>
      </w:r>
      <w:r w:rsidR="00BE0F11" w:rsidRPr="00BE0F11">
        <w:rPr>
          <w:b/>
          <w:i/>
        </w:rPr>
        <w:t xml:space="preserve"> </w:t>
      </w:r>
      <w:r w:rsidRPr="00BE0F11">
        <w:rPr>
          <w:b/>
          <w:i/>
        </w:rPr>
        <w:t>команды</w:t>
      </w:r>
      <w:r w:rsidR="00BE0F11" w:rsidRPr="00BE0F11">
        <w:rPr>
          <w:b/>
          <w:i/>
        </w:rPr>
        <w:t xml:space="preserve"> </w:t>
      </w:r>
      <w:r w:rsidRPr="00BE0F11">
        <w:rPr>
          <w:b/>
          <w:i/>
        </w:rPr>
        <w:t>через</w:t>
      </w:r>
      <w:r w:rsidR="00BE0F11" w:rsidRPr="00BE0F11">
        <w:rPr>
          <w:b/>
          <w:i/>
        </w:rPr>
        <w:t xml:space="preserve"> </w:t>
      </w:r>
      <w:r w:rsidRPr="00BE0F11">
        <w:rPr>
          <w:b/>
          <w:i/>
        </w:rPr>
        <w:t>клавиатуру</w:t>
      </w:r>
      <w:r w:rsidR="00BE0F11" w:rsidRPr="00BE0F11">
        <w:rPr>
          <w:b/>
          <w:i/>
        </w:rPr>
        <w:t xml:space="preserve"> </w:t>
      </w:r>
      <w:r w:rsidRPr="00BE0F11">
        <w:rPr>
          <w:b/>
          <w:i/>
        </w:rPr>
        <w:t>телефона</w:t>
      </w:r>
    </w:p>
    <w:p w:rsidR="00BE0F11" w:rsidRPr="00BE0F11" w:rsidRDefault="000E2F12" w:rsidP="00BE0F11">
      <w:pPr>
        <w:tabs>
          <w:tab w:val="left" w:pos="726"/>
        </w:tabs>
      </w:pPr>
      <w:r w:rsidRPr="00BE0F11">
        <w:t>Клиент</w:t>
      </w:r>
      <w:r w:rsidR="00BE0F11" w:rsidRPr="00BE0F11">
        <w:t xml:space="preserve"> </w:t>
      </w:r>
      <w:r w:rsidRPr="00BE0F11">
        <w:t>имеет</w:t>
      </w:r>
      <w:r w:rsidR="00BE0F11" w:rsidRPr="00BE0F11">
        <w:t xml:space="preserve"> </w:t>
      </w:r>
      <w:r w:rsidRPr="00BE0F11">
        <w:t>возможность</w:t>
      </w:r>
      <w:r w:rsidR="00BE0F11" w:rsidRPr="00BE0F11">
        <w:t xml:space="preserve"> </w:t>
      </w:r>
      <w:r w:rsidRPr="00BE0F11">
        <w:t>выбрать</w:t>
      </w:r>
      <w:r w:rsidR="00BE0F11" w:rsidRPr="00BE0F11">
        <w:t xml:space="preserve"> </w:t>
      </w:r>
      <w:r w:rsidRPr="00BE0F11">
        <w:t>напрямую</w:t>
      </w:r>
      <w:r w:rsidR="00BE0F11" w:rsidRPr="00BE0F11">
        <w:t xml:space="preserve"> </w:t>
      </w:r>
      <w:r w:rsidRPr="00BE0F11">
        <w:t>имеющиеся</w:t>
      </w:r>
      <w:r w:rsidR="00BE0F11" w:rsidRPr="00BE0F11">
        <w:t xml:space="preserve"> </w:t>
      </w:r>
      <w:r w:rsidRPr="00BE0F11">
        <w:t>цифры</w:t>
      </w:r>
      <w:r w:rsidR="00BE0F11" w:rsidRPr="00BE0F11">
        <w:t xml:space="preserve"> </w:t>
      </w:r>
      <w:r w:rsidRPr="00BE0F11">
        <w:t>через</w:t>
      </w:r>
      <w:r w:rsidR="00BE0F11" w:rsidRPr="00BE0F11">
        <w:t xml:space="preserve"> </w:t>
      </w:r>
      <w:r w:rsidRPr="00BE0F11">
        <w:t>импульсный</w:t>
      </w:r>
      <w:r w:rsidR="00BE0F11" w:rsidRPr="00BE0F11">
        <w:t xml:space="preserve"> </w:t>
      </w:r>
      <w:r w:rsidRPr="00BE0F11">
        <w:t>телефон</w:t>
      </w:r>
      <w:r w:rsidR="00BE0F11" w:rsidRPr="00BE0F11">
        <w:t xml:space="preserve">. </w:t>
      </w:r>
      <w:r w:rsidRPr="00BE0F11">
        <w:t>При</w:t>
      </w:r>
      <w:r w:rsidR="00BE0F11" w:rsidRPr="00BE0F11">
        <w:t xml:space="preserve"> </w:t>
      </w:r>
      <w:r w:rsidRPr="00BE0F11">
        <w:t>специальных</w:t>
      </w:r>
      <w:r w:rsidR="00BE0F11" w:rsidRPr="00BE0F11">
        <w:t xml:space="preserve"> </w:t>
      </w:r>
      <w:r w:rsidRPr="00BE0F11">
        <w:t>комбинациях</w:t>
      </w:r>
      <w:r w:rsidR="00BE0F11" w:rsidRPr="00BE0F11">
        <w:t xml:space="preserve"> </w:t>
      </w:r>
      <w:r w:rsidRPr="00BE0F11">
        <w:t>кнопок</w:t>
      </w:r>
      <w:r w:rsidR="00BE0F11" w:rsidRPr="00BE0F11">
        <w:t xml:space="preserve"> </w:t>
      </w:r>
      <w:r w:rsidRPr="00BE0F11">
        <w:t>возможно</w:t>
      </w:r>
      <w:r w:rsidR="00BE0F11" w:rsidRPr="00BE0F11">
        <w:t xml:space="preserve"> </w:t>
      </w:r>
      <w:r w:rsidRPr="00BE0F11">
        <w:t>переключение</w:t>
      </w:r>
      <w:r w:rsidR="00BE0F11" w:rsidRPr="00BE0F11">
        <w:t xml:space="preserve"> </w:t>
      </w:r>
      <w:r w:rsidRPr="00BE0F11">
        <w:t>телефона</w:t>
      </w:r>
      <w:r w:rsidR="00BE0F11" w:rsidRPr="00BE0F11">
        <w:t xml:space="preserve"> </w:t>
      </w:r>
      <w:r w:rsidRPr="00BE0F11">
        <w:t>назад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предыдущее</w:t>
      </w:r>
      <w:r w:rsidR="00BE0F11" w:rsidRPr="00BE0F11">
        <w:t xml:space="preserve"> </w:t>
      </w:r>
      <w:r w:rsidRPr="00BE0F11">
        <w:t>меню</w:t>
      </w:r>
      <w:r w:rsidR="00BE0F11" w:rsidRPr="00BE0F11">
        <w:t>.</w:t>
      </w:r>
    </w:p>
    <w:p w:rsidR="000E2F12" w:rsidRPr="00BE0F11" w:rsidRDefault="000E2F12" w:rsidP="00BE0F11">
      <w:pPr>
        <w:tabs>
          <w:tab w:val="left" w:pos="726"/>
        </w:tabs>
        <w:rPr>
          <w:i/>
        </w:rPr>
      </w:pPr>
      <w:r w:rsidRPr="00BE0F11">
        <w:rPr>
          <w:b/>
          <w:i/>
        </w:rPr>
        <w:t>3</w:t>
      </w:r>
      <w:r w:rsidR="00BE0F11" w:rsidRPr="00BE0F11">
        <w:rPr>
          <w:b/>
          <w:i/>
        </w:rPr>
        <w:t xml:space="preserve">) </w:t>
      </w:r>
      <w:r w:rsidRPr="00BE0F11">
        <w:rPr>
          <w:b/>
          <w:i/>
        </w:rPr>
        <w:t>Ввод</w:t>
      </w:r>
      <w:r w:rsidR="00BE0F11" w:rsidRPr="00BE0F11">
        <w:rPr>
          <w:b/>
          <w:i/>
        </w:rPr>
        <w:t xml:space="preserve"> </w:t>
      </w:r>
      <w:r w:rsidRPr="00BE0F11">
        <w:rPr>
          <w:b/>
          <w:i/>
        </w:rPr>
        <w:t>через</w:t>
      </w:r>
      <w:r w:rsidR="00BE0F11" w:rsidRPr="00BE0F11">
        <w:rPr>
          <w:b/>
          <w:i/>
        </w:rPr>
        <w:t xml:space="preserve"> </w:t>
      </w:r>
      <w:r w:rsidRPr="00BE0F11">
        <w:rPr>
          <w:b/>
          <w:i/>
        </w:rPr>
        <w:t>прибор</w:t>
      </w:r>
      <w:r w:rsidR="00BE0F11">
        <w:rPr>
          <w:b/>
          <w:i/>
        </w:rPr>
        <w:t xml:space="preserve"> "</w:t>
      </w:r>
      <w:r w:rsidRPr="00BE0F11">
        <w:rPr>
          <w:b/>
          <w:i/>
        </w:rPr>
        <w:t>сигналвводчик</w:t>
      </w:r>
      <w:r w:rsidR="00BE0F11">
        <w:rPr>
          <w:b/>
          <w:i/>
        </w:rPr>
        <w:t>"</w:t>
      </w:r>
    </w:p>
    <w:p w:rsidR="000E2F12" w:rsidRPr="00BE0F11" w:rsidRDefault="000E2F12" w:rsidP="00BE0F11">
      <w:pPr>
        <w:tabs>
          <w:tab w:val="left" w:pos="726"/>
        </w:tabs>
      </w:pPr>
      <w:r w:rsidRPr="00BE0F11">
        <w:t>Клиент</w:t>
      </w:r>
      <w:r w:rsidR="00BE0F11" w:rsidRPr="00BE0F11">
        <w:t xml:space="preserve"> </w:t>
      </w:r>
      <w:r w:rsidRPr="00BE0F11">
        <w:t>имеет</w:t>
      </w:r>
      <w:r w:rsidR="00BE0F11" w:rsidRPr="00BE0F11">
        <w:t xml:space="preserve"> </w:t>
      </w:r>
      <w:r w:rsidRPr="00BE0F11">
        <w:t>возможность</w:t>
      </w:r>
      <w:r w:rsidR="00BE0F11" w:rsidRPr="00BE0F11">
        <w:t xml:space="preserve"> </w:t>
      </w:r>
      <w:r w:rsidRPr="00BE0F11">
        <w:t>вводить</w:t>
      </w:r>
      <w:r w:rsidR="00BE0F11" w:rsidRPr="00BE0F11">
        <w:t xml:space="preserve"> </w:t>
      </w:r>
      <w:r w:rsidRPr="00BE0F11">
        <w:t>цифры</w:t>
      </w:r>
      <w:r w:rsidR="00BE0F11" w:rsidRPr="00BE0F11">
        <w:t xml:space="preserve"> </w:t>
      </w:r>
      <w:r w:rsidRPr="00BE0F11">
        <w:t>чрез</w:t>
      </w:r>
      <w:r w:rsidR="00BE0F11" w:rsidRPr="00BE0F11">
        <w:t xml:space="preserve"> </w:t>
      </w:r>
      <w:r w:rsidRPr="00BE0F11">
        <w:t>специальный</w:t>
      </w:r>
      <w:r w:rsidR="00BE0F11" w:rsidRPr="00BE0F11">
        <w:t xml:space="preserve"> </w:t>
      </w:r>
      <w:r w:rsidRPr="00BE0F11">
        <w:t>прибор</w:t>
      </w:r>
      <w:r w:rsidR="00BE0F11" w:rsidRPr="00BE0F11">
        <w:t xml:space="preserve"> - </w:t>
      </w:r>
      <w:r w:rsidRPr="00BE0F11">
        <w:t>сигналвводчик,</w:t>
      </w:r>
      <w:r w:rsidR="00BE0F11" w:rsidRPr="00BE0F11">
        <w:t xml:space="preserve"> </w:t>
      </w:r>
      <w:r w:rsidRPr="00BE0F11">
        <w:t>который</w:t>
      </w:r>
      <w:r w:rsidR="00BE0F11" w:rsidRPr="00BE0F11">
        <w:t xml:space="preserve"> </w:t>
      </w:r>
      <w:r w:rsidRPr="00BE0F11">
        <w:t>используется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дистанционного</w:t>
      </w:r>
      <w:r w:rsidR="00BE0F11" w:rsidRPr="00BE0F11">
        <w:t xml:space="preserve"> </w:t>
      </w:r>
      <w:r w:rsidRPr="00BE0F11">
        <w:t>опроса</w:t>
      </w:r>
      <w:r w:rsidR="00BE0F11" w:rsidRPr="00BE0F11">
        <w:t xml:space="preserve"> </w:t>
      </w:r>
      <w:r w:rsidRPr="00BE0F11">
        <w:t>автоответчика</w:t>
      </w:r>
      <w:r w:rsidR="00BE0F11" w:rsidRPr="00BE0F11">
        <w:t xml:space="preserve">. </w:t>
      </w:r>
      <w:r w:rsidRPr="00BE0F11">
        <w:t>Для</w:t>
      </w:r>
      <w:r w:rsidR="00BE0F11" w:rsidRPr="00BE0F11">
        <w:t xml:space="preserve"> </w:t>
      </w:r>
      <w:r w:rsidR="000D7B53" w:rsidRPr="00BE0F11">
        <w:t>использования</w:t>
      </w:r>
      <w:r w:rsidR="00BE0F11" w:rsidRPr="00BE0F11">
        <w:t xml:space="preserve"> </w:t>
      </w:r>
      <w:r w:rsidR="000D7B53" w:rsidRPr="00BE0F11">
        <w:t>такого</w:t>
      </w:r>
      <w:r w:rsidR="00BE0F11" w:rsidRPr="00BE0F11">
        <w:t xml:space="preserve"> </w:t>
      </w:r>
      <w:r w:rsidR="000D7B53" w:rsidRPr="00BE0F11">
        <w:t>диалога</w:t>
      </w:r>
      <w:r w:rsidR="00BE0F11" w:rsidRPr="00BE0F11">
        <w:t xml:space="preserve"> </w:t>
      </w:r>
      <w:r w:rsidR="000D7B53" w:rsidRPr="00BE0F11">
        <w:t>необходимо</w:t>
      </w:r>
      <w:r w:rsidR="00BE0F11" w:rsidRPr="00BE0F11">
        <w:t xml:space="preserve"> </w:t>
      </w:r>
      <w:r w:rsidR="000D7B53" w:rsidRPr="00BE0F11">
        <w:t>дополнительно</w:t>
      </w:r>
      <w:r w:rsidR="00BE0F11" w:rsidRPr="00BE0F11">
        <w:t xml:space="preserve"> </w:t>
      </w:r>
      <w:r w:rsidR="000D7B53" w:rsidRPr="00BE0F11">
        <w:t>установить</w:t>
      </w:r>
      <w:r w:rsidR="00BE0F11" w:rsidRPr="00BE0F11">
        <w:t xml:space="preserve"> </w:t>
      </w:r>
      <w:r w:rsidR="000D7B53" w:rsidRPr="00BE0F11">
        <w:t>устройство</w:t>
      </w:r>
      <w:r w:rsidR="00BE0F11" w:rsidRPr="00BE0F11">
        <w:t xml:space="preserve"> </w:t>
      </w:r>
      <w:r w:rsidR="000D7B53" w:rsidRPr="00BE0F11">
        <w:t>сигналвводчика,</w:t>
      </w:r>
      <w:r w:rsidR="00BE0F11" w:rsidRPr="00BE0F11">
        <w:t xml:space="preserve"> </w:t>
      </w:r>
      <w:r w:rsidR="000D7B53" w:rsidRPr="00BE0F11">
        <w:t>приспособив</w:t>
      </w:r>
      <w:r w:rsidR="00BE0F11" w:rsidRPr="00BE0F11">
        <w:t xml:space="preserve"> </w:t>
      </w:r>
      <w:r w:rsidR="000D7B53" w:rsidRPr="00BE0F11">
        <w:t>его</w:t>
      </w:r>
      <w:r w:rsidR="00BE0F11" w:rsidRPr="00BE0F11">
        <w:t xml:space="preserve"> </w:t>
      </w:r>
      <w:r w:rsidR="000D7B53" w:rsidRPr="00BE0F11">
        <w:t>для</w:t>
      </w:r>
      <w:r w:rsidR="00BE0F11" w:rsidRPr="00BE0F11">
        <w:t xml:space="preserve"> </w:t>
      </w:r>
      <w:r w:rsidR="000D7B53" w:rsidRPr="00BE0F11">
        <w:t>телефона</w:t>
      </w:r>
    </w:p>
    <w:p w:rsidR="00BE0F11" w:rsidRPr="00BE0F11" w:rsidRDefault="00EE26FB" w:rsidP="00BE0F11">
      <w:pPr>
        <w:pStyle w:val="3"/>
        <w:tabs>
          <w:tab w:val="left" w:pos="726"/>
        </w:tabs>
        <w:rPr>
          <w:b/>
          <w:color w:val="000000"/>
        </w:rPr>
      </w:pPr>
      <w:r w:rsidRPr="00BE0F11">
        <w:rPr>
          <w:b/>
          <w:color w:val="000000"/>
        </w:rPr>
        <w:t>Как</w:t>
      </w:r>
      <w:r w:rsidR="00BE0F11" w:rsidRPr="00BE0F11">
        <w:rPr>
          <w:b/>
          <w:color w:val="000000"/>
        </w:rPr>
        <w:t xml:space="preserve"> </w:t>
      </w:r>
      <w:r w:rsidRPr="00BE0F11">
        <w:rPr>
          <w:b/>
          <w:color w:val="000000"/>
        </w:rPr>
        <w:t>банк</w:t>
      </w:r>
      <w:r w:rsidR="00BE0F11" w:rsidRPr="00BE0F11">
        <w:rPr>
          <w:b/>
          <w:color w:val="000000"/>
        </w:rPr>
        <w:t xml:space="preserve"> </w:t>
      </w:r>
      <w:r w:rsidR="000E2F12" w:rsidRPr="00BE0F11">
        <w:rPr>
          <w:b/>
          <w:color w:val="000000"/>
        </w:rPr>
        <w:t>принимает</w:t>
      </w:r>
      <w:r w:rsidR="00BE0F11" w:rsidRPr="00BE0F11">
        <w:rPr>
          <w:b/>
          <w:color w:val="000000"/>
        </w:rPr>
        <w:t xml:space="preserve"> </w:t>
      </w:r>
      <w:r w:rsidR="00172EE0" w:rsidRPr="00BE0F11">
        <w:rPr>
          <w:b/>
          <w:color w:val="000000"/>
        </w:rPr>
        <w:t>необходимые</w:t>
      </w:r>
      <w:r w:rsidR="00BE0F11" w:rsidRPr="00BE0F11">
        <w:rPr>
          <w:b/>
          <w:color w:val="000000"/>
        </w:rPr>
        <w:t xml:space="preserve"> </w:t>
      </w:r>
      <w:r w:rsidR="000E2F12" w:rsidRPr="00BE0F11">
        <w:rPr>
          <w:b/>
          <w:color w:val="000000"/>
        </w:rPr>
        <w:t>меры</w:t>
      </w:r>
      <w:r w:rsidR="00BE0F11" w:rsidRPr="00BE0F11">
        <w:rPr>
          <w:b/>
          <w:color w:val="000000"/>
        </w:rPr>
        <w:t xml:space="preserve"> </w:t>
      </w:r>
      <w:r w:rsidR="000E2F12" w:rsidRPr="00BE0F11">
        <w:rPr>
          <w:b/>
          <w:color w:val="000000"/>
        </w:rPr>
        <w:t>для</w:t>
      </w:r>
      <w:r w:rsidR="00BE0F11" w:rsidRPr="00BE0F11">
        <w:rPr>
          <w:b/>
          <w:color w:val="000000"/>
        </w:rPr>
        <w:t xml:space="preserve"> </w:t>
      </w:r>
      <w:r w:rsidR="000E2F12" w:rsidRPr="00BE0F11">
        <w:rPr>
          <w:b/>
          <w:color w:val="000000"/>
        </w:rPr>
        <w:t>защиты</w:t>
      </w:r>
      <w:r w:rsidR="00BE0F11" w:rsidRPr="00BE0F11">
        <w:rPr>
          <w:b/>
          <w:color w:val="000000"/>
        </w:rPr>
        <w:t xml:space="preserve"> </w:t>
      </w:r>
      <w:r w:rsidR="000E2F12" w:rsidRPr="00BE0F11">
        <w:rPr>
          <w:b/>
          <w:color w:val="000000"/>
        </w:rPr>
        <w:t>данных</w:t>
      </w:r>
      <w:r w:rsidR="00BE0F11" w:rsidRPr="00BE0F11">
        <w:rPr>
          <w:b/>
          <w:color w:val="000000"/>
        </w:rPr>
        <w:t>:</w:t>
      </w:r>
    </w:p>
    <w:p w:rsidR="000E2F12" w:rsidRPr="00BE0F11" w:rsidRDefault="00EE26FB" w:rsidP="00BE0F11">
      <w:pPr>
        <w:tabs>
          <w:tab w:val="left" w:pos="726"/>
        </w:tabs>
        <w:rPr>
          <w:i/>
        </w:rPr>
      </w:pPr>
      <w:r w:rsidRPr="00BE0F11">
        <w:rPr>
          <w:b/>
          <w:i/>
        </w:rPr>
        <w:t>1</w:t>
      </w:r>
      <w:r w:rsidR="00BE0F11" w:rsidRPr="00BE0F11">
        <w:rPr>
          <w:b/>
          <w:i/>
        </w:rPr>
        <w:t xml:space="preserve">) </w:t>
      </w:r>
      <w:r w:rsidRPr="00BE0F11">
        <w:rPr>
          <w:b/>
          <w:i/>
        </w:rPr>
        <w:t>Защита</w:t>
      </w:r>
      <w:r w:rsidR="00BE0F11" w:rsidRPr="00BE0F11">
        <w:rPr>
          <w:b/>
          <w:i/>
        </w:rPr>
        <w:t xml:space="preserve"> </w:t>
      </w:r>
      <w:r w:rsidR="000E2F12" w:rsidRPr="00BE0F11">
        <w:rPr>
          <w:b/>
          <w:i/>
        </w:rPr>
        <w:t>через</w:t>
      </w:r>
      <w:r w:rsidR="00BE0F11" w:rsidRPr="00BE0F11">
        <w:rPr>
          <w:b/>
          <w:i/>
        </w:rPr>
        <w:t xml:space="preserve"> </w:t>
      </w:r>
      <w:r w:rsidR="000E2F12" w:rsidRPr="00BE0F11">
        <w:rPr>
          <w:b/>
          <w:i/>
        </w:rPr>
        <w:t>телефонное</w:t>
      </w:r>
      <w:r w:rsidR="00BE0F11" w:rsidRPr="00BE0F11">
        <w:rPr>
          <w:b/>
          <w:i/>
        </w:rPr>
        <w:t xml:space="preserve"> </w:t>
      </w:r>
      <w:r w:rsidR="000E2F12" w:rsidRPr="00BE0F11">
        <w:rPr>
          <w:b/>
          <w:i/>
        </w:rPr>
        <w:t>кодовое</w:t>
      </w:r>
      <w:r w:rsidR="00BE0F11" w:rsidRPr="00BE0F11">
        <w:rPr>
          <w:b/>
          <w:i/>
        </w:rPr>
        <w:t xml:space="preserve"> </w:t>
      </w:r>
      <w:r w:rsidR="000E2F12" w:rsidRPr="00BE0F11">
        <w:rPr>
          <w:b/>
          <w:i/>
        </w:rPr>
        <w:t>число</w:t>
      </w:r>
    </w:p>
    <w:p w:rsidR="00BE0F11" w:rsidRPr="00BE0F11" w:rsidRDefault="000E2F12" w:rsidP="00BE0F11">
      <w:pPr>
        <w:tabs>
          <w:tab w:val="left" w:pos="726"/>
        </w:tabs>
      </w:pPr>
      <w:r w:rsidRPr="00BE0F11">
        <w:t>Для</w:t>
      </w:r>
      <w:r w:rsidR="00BE0F11" w:rsidRPr="00BE0F11">
        <w:t xml:space="preserve"> </w:t>
      </w:r>
      <w:r w:rsidRPr="00BE0F11">
        <w:t>первоначального</w:t>
      </w:r>
      <w:r w:rsidR="00BE0F11" w:rsidRPr="00BE0F11">
        <w:t xml:space="preserve"> </w:t>
      </w:r>
      <w:r w:rsidRPr="00BE0F11">
        <w:t>исполь</w:t>
      </w:r>
      <w:r w:rsidR="000D7B53" w:rsidRPr="00BE0F11">
        <w:t>зования</w:t>
      </w:r>
      <w:r w:rsidR="00BE0F11" w:rsidRPr="00BE0F11">
        <w:t xml:space="preserve"> </w:t>
      </w:r>
      <w:r w:rsidR="000D7B53" w:rsidRPr="00BE0F11">
        <w:t>телефонного</w:t>
      </w:r>
      <w:r w:rsidR="00BE0F11" w:rsidRPr="00BE0F11">
        <w:t xml:space="preserve"> </w:t>
      </w:r>
      <w:r w:rsidR="000D7B53" w:rsidRPr="00BE0F11">
        <w:t>банкинга,</w:t>
      </w:r>
      <w:r w:rsidR="00BE0F11" w:rsidRPr="00BE0F11">
        <w:t xml:space="preserve"> </w:t>
      </w:r>
      <w:r w:rsidR="000D7B53" w:rsidRPr="00BE0F11">
        <w:t>клиент</w:t>
      </w:r>
      <w:r w:rsidR="00BE0F11" w:rsidRPr="00BE0F11">
        <w:t xml:space="preserve"> </w:t>
      </w:r>
      <w:r w:rsidR="000D7B53" w:rsidRPr="00BE0F11">
        <w:t>часто</w:t>
      </w:r>
      <w:r w:rsidR="00BE0F11" w:rsidRPr="00BE0F11">
        <w:t xml:space="preserve"> </w:t>
      </w:r>
      <w:r w:rsidRPr="00BE0F11">
        <w:t>получ</w:t>
      </w:r>
      <w:r w:rsidR="000D7B53" w:rsidRPr="00BE0F11">
        <w:t>ает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="000D7B53" w:rsidRPr="00BE0F11">
        <w:t>банка</w:t>
      </w:r>
      <w:r w:rsidR="00BE0F11" w:rsidRPr="00BE0F11">
        <w:t xml:space="preserve"> </w:t>
      </w:r>
      <w:r w:rsidRPr="00BE0F11">
        <w:t>собственное</w:t>
      </w:r>
      <w:r w:rsidR="00BE0F11" w:rsidRPr="00BE0F11">
        <w:t xml:space="preserve"> </w:t>
      </w:r>
      <w:r w:rsidRPr="00BE0F11">
        <w:t>кодовое</w:t>
      </w:r>
      <w:r w:rsidR="00BE0F11" w:rsidRPr="00BE0F11">
        <w:t xml:space="preserve"> </w:t>
      </w:r>
      <w:r w:rsidRPr="00BE0F11">
        <w:t>число,</w:t>
      </w:r>
      <w:r w:rsidR="00BE0F11" w:rsidRPr="00BE0F11">
        <w:t xml:space="preserve"> </w:t>
      </w:r>
      <w:r w:rsidRPr="00BE0F11">
        <w:t>которое</w:t>
      </w:r>
      <w:r w:rsidR="00BE0F11" w:rsidRPr="00BE0F11">
        <w:t xml:space="preserve"> </w:t>
      </w:r>
      <w:r w:rsidR="000D7B53" w:rsidRPr="00BE0F11">
        <w:t>нужно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входа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="000D7B53" w:rsidRPr="00BE0F11">
        <w:t>систему</w:t>
      </w:r>
      <w:r w:rsidR="00BE0F11" w:rsidRPr="00BE0F11">
        <w:t xml:space="preserve">. </w:t>
      </w:r>
      <w:r w:rsidR="000D7B53" w:rsidRPr="00BE0F11">
        <w:t>Это</w:t>
      </w:r>
      <w:r w:rsidR="00BE0F11" w:rsidRPr="00BE0F11">
        <w:t xml:space="preserve"> </w:t>
      </w:r>
      <w:r w:rsidR="000D7B53" w:rsidRPr="00BE0F11">
        <w:t>число</w:t>
      </w:r>
      <w:r w:rsidR="00BE0F11" w:rsidRPr="00BE0F11">
        <w:t xml:space="preserve"> </w:t>
      </w:r>
      <w:r w:rsidR="000D7B53" w:rsidRPr="00BE0F11">
        <w:t>меняется</w:t>
      </w:r>
      <w:r w:rsidR="00BE0F11" w:rsidRPr="00BE0F11">
        <w:t xml:space="preserve"> </w:t>
      </w:r>
      <w:r w:rsidR="000D7B53" w:rsidRPr="00BE0F11">
        <w:t>сразу</w:t>
      </w:r>
      <w:r w:rsidR="00BE0F11" w:rsidRPr="00BE0F11">
        <w:t xml:space="preserve"> </w:t>
      </w:r>
      <w:r w:rsidR="000D7B53" w:rsidRPr="00BE0F11">
        <w:t>же</w:t>
      </w:r>
      <w:r w:rsidR="00BE0F11" w:rsidRPr="00BE0F11">
        <w:t xml:space="preserve"> </w:t>
      </w:r>
      <w:r w:rsidR="000D7B53" w:rsidRPr="00BE0F11">
        <w:t>после</w:t>
      </w:r>
      <w:r w:rsidR="00BE0F11" w:rsidRPr="00BE0F11">
        <w:t xml:space="preserve"> </w:t>
      </w:r>
      <w:r w:rsidR="000D7B53" w:rsidRPr="00BE0F11">
        <w:t>первого</w:t>
      </w:r>
      <w:r w:rsidR="00BE0F11" w:rsidRPr="00BE0F11">
        <w:t xml:space="preserve"> </w:t>
      </w:r>
      <w:r w:rsidR="000D7B53" w:rsidRPr="00BE0F11">
        <w:t>звонка</w:t>
      </w:r>
      <w:r w:rsidR="00BE0F11" w:rsidRPr="00BE0F11">
        <w:t xml:space="preserve"> </w:t>
      </w:r>
      <w:r w:rsidR="000D7B53" w:rsidRPr="00BE0F11">
        <w:t>в</w:t>
      </w:r>
      <w:r w:rsidR="00BE0F11" w:rsidRPr="00BE0F11">
        <w:t xml:space="preserve"> </w:t>
      </w:r>
      <w:r w:rsidR="000D7B53" w:rsidRPr="00BE0F11">
        <w:t>число,</w:t>
      </w:r>
      <w:r w:rsidR="00BE0F11" w:rsidRPr="00BE0F11">
        <w:t xml:space="preserve"> </w:t>
      </w:r>
      <w:r w:rsidR="000D7B53" w:rsidRPr="00BE0F11">
        <w:t>которое</w:t>
      </w:r>
      <w:r w:rsidR="00BE0F11" w:rsidRPr="00BE0F11">
        <w:t xml:space="preserve"> </w:t>
      </w:r>
      <w:r w:rsidRPr="00BE0F11">
        <w:t>известно</w:t>
      </w:r>
      <w:r w:rsidR="00BE0F11" w:rsidRPr="00BE0F11">
        <w:t xml:space="preserve"> </w:t>
      </w:r>
      <w:r w:rsidR="000D7B53" w:rsidRPr="00BE0F11">
        <w:t>только</w:t>
      </w:r>
      <w:r w:rsidR="00BE0F11" w:rsidRPr="00BE0F11">
        <w:t xml:space="preserve"> </w:t>
      </w:r>
      <w:r w:rsidR="000D7B53" w:rsidRPr="00BE0F11">
        <w:t>клиенту</w:t>
      </w:r>
      <w:r w:rsidR="00BE0F11">
        <w:t xml:space="preserve"> (</w:t>
      </w:r>
      <w:r w:rsidRPr="00BE0F11">
        <w:t>5-и</w:t>
      </w:r>
      <w:r w:rsidR="00BE0F11" w:rsidRPr="00BE0F11">
        <w:t xml:space="preserve"> </w:t>
      </w:r>
      <w:r w:rsidRPr="00BE0F11">
        <w:t>значное,</w:t>
      </w:r>
      <w:r w:rsidR="00BE0F11" w:rsidRPr="00BE0F11">
        <w:t xml:space="preserve"> </w:t>
      </w:r>
      <w:r w:rsidRPr="00BE0F11">
        <w:t>только</w:t>
      </w:r>
      <w:r w:rsidR="00BE0F11" w:rsidRPr="00BE0F11">
        <w:t xml:space="preserve"> </w:t>
      </w:r>
      <w:r w:rsidRPr="00BE0F11">
        <w:t>цифры</w:t>
      </w:r>
      <w:r w:rsidR="00BE0F11" w:rsidRPr="00BE0F11">
        <w:t xml:space="preserve">) </w:t>
      </w:r>
      <w:r w:rsidR="000D7B53" w:rsidRPr="00BE0F11">
        <w:t>П</w:t>
      </w:r>
      <w:r w:rsidRPr="00BE0F11">
        <w:t>ри</w:t>
      </w:r>
      <w:r w:rsidR="00BE0F11" w:rsidRPr="00BE0F11">
        <w:t xml:space="preserve"> </w:t>
      </w:r>
      <w:r w:rsidRPr="00BE0F11">
        <w:t>этом</w:t>
      </w:r>
      <w:r w:rsidR="00BE0F11" w:rsidRPr="00BE0F11">
        <w:t xml:space="preserve"> </w:t>
      </w:r>
      <w:r w:rsidR="000D7B53" w:rsidRPr="00BE0F11">
        <w:t>нужно</w:t>
      </w:r>
      <w:r w:rsidR="00BE0F11" w:rsidRPr="00BE0F11">
        <w:t xml:space="preserve"> </w:t>
      </w:r>
      <w:r w:rsidR="000D7B53" w:rsidRPr="00BE0F11">
        <w:t>выбрать</w:t>
      </w:r>
      <w:r w:rsidR="00BE0F11" w:rsidRPr="00BE0F11">
        <w:t xml:space="preserve"> </w:t>
      </w:r>
      <w:r w:rsidRPr="00BE0F11">
        <w:t>предложенный</w:t>
      </w:r>
      <w:r w:rsidR="00BE0F11" w:rsidRPr="00BE0F11">
        <w:t xml:space="preserve"> </w:t>
      </w:r>
      <w:r w:rsidRPr="00BE0F11">
        <w:t>разговорным</w:t>
      </w:r>
      <w:r w:rsidR="00BE0F11" w:rsidRPr="00BE0F11">
        <w:t xml:space="preserve"> </w:t>
      </w:r>
      <w:r w:rsidRPr="00BE0F11">
        <w:t>компьютером</w:t>
      </w:r>
      <w:r w:rsidR="00BE0F11" w:rsidRPr="00BE0F11">
        <w:t xml:space="preserve"> </w:t>
      </w:r>
      <w:r w:rsidRPr="00BE0F11">
        <w:t>пункт</w:t>
      </w:r>
      <w:r w:rsidR="00BE0F11" w:rsidRPr="00BE0F11">
        <w:t xml:space="preserve"> </w:t>
      </w:r>
      <w:r w:rsidRPr="00BE0F11">
        <w:t>меню</w:t>
      </w:r>
      <w:r w:rsidR="00BE0F11" w:rsidRPr="00BE0F11">
        <w:t xml:space="preserve"> </w:t>
      </w:r>
      <w:r w:rsidRPr="00BE0F11">
        <w:t>'Управление</w:t>
      </w:r>
      <w:r w:rsidR="00BE0F11" w:rsidRPr="00BE0F11">
        <w:t xml:space="preserve"> </w:t>
      </w:r>
      <w:r w:rsidRPr="00BE0F11">
        <w:t>счётом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карточкой'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далее</w:t>
      </w:r>
      <w:r w:rsidR="00BE0F11" w:rsidRPr="00BE0F11">
        <w:t xml:space="preserve"> </w:t>
      </w:r>
      <w:r w:rsidRPr="00BE0F11">
        <w:t>функцию</w:t>
      </w:r>
      <w:r w:rsidR="00BE0F11" w:rsidRPr="00BE0F11">
        <w:t xml:space="preserve"> </w:t>
      </w:r>
      <w:r w:rsidRPr="00BE0F11">
        <w:t>'Изменение</w:t>
      </w:r>
      <w:r w:rsidR="00BE0F11" w:rsidRPr="00BE0F11">
        <w:t xml:space="preserve"> </w:t>
      </w:r>
      <w:r w:rsidRPr="00BE0F11">
        <w:t>код</w:t>
      </w:r>
      <w:r w:rsidR="00172EE0" w:rsidRPr="00BE0F11">
        <w:t>ового</w:t>
      </w:r>
      <w:r w:rsidR="00BE0F11" w:rsidRPr="00BE0F11">
        <w:t xml:space="preserve"> </w:t>
      </w:r>
      <w:r w:rsidR="00172EE0" w:rsidRPr="00BE0F11">
        <w:t>числа'</w:t>
      </w:r>
      <w:r w:rsidR="00BE0F11" w:rsidRPr="00BE0F11">
        <w:t xml:space="preserve">. </w:t>
      </w:r>
      <w:r w:rsidR="000D7B53" w:rsidRPr="00BE0F11">
        <w:t>Это</w:t>
      </w:r>
      <w:r w:rsidR="00BE0F11" w:rsidRPr="00BE0F11">
        <w:t xml:space="preserve"> </w:t>
      </w:r>
      <w:r w:rsidRPr="00BE0F11">
        <w:t>кодовое</w:t>
      </w:r>
      <w:r w:rsidR="00BE0F11" w:rsidRPr="00BE0F11">
        <w:t xml:space="preserve"> </w:t>
      </w:r>
      <w:r w:rsidRPr="00BE0F11">
        <w:t>число</w:t>
      </w:r>
      <w:r w:rsidR="00BE0F11" w:rsidRPr="00BE0F11">
        <w:t xml:space="preserve"> </w:t>
      </w:r>
      <w:r w:rsidRPr="00BE0F11">
        <w:t>будет</w:t>
      </w:r>
      <w:r w:rsidR="00BE0F11" w:rsidRPr="00BE0F11">
        <w:t xml:space="preserve"> </w:t>
      </w:r>
      <w:r w:rsidRPr="00BE0F11">
        <w:t>запомнено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системе</w:t>
      </w:r>
      <w:r w:rsidR="00BE0F11" w:rsidRPr="00BE0F11">
        <w:t xml:space="preserve"> </w:t>
      </w:r>
      <w:r w:rsidRPr="00BE0F11">
        <w:t>защиты</w:t>
      </w:r>
      <w:r w:rsidR="00BE0F11" w:rsidRPr="00BE0F11">
        <w:t>.</w:t>
      </w:r>
    </w:p>
    <w:p w:rsidR="000E2F12" w:rsidRPr="00BE0F11" w:rsidRDefault="000E2F12" w:rsidP="00BE0F11">
      <w:pPr>
        <w:tabs>
          <w:tab w:val="left" w:pos="726"/>
        </w:tabs>
        <w:rPr>
          <w:i/>
        </w:rPr>
      </w:pPr>
      <w:r w:rsidRPr="00BE0F11">
        <w:rPr>
          <w:b/>
          <w:i/>
        </w:rPr>
        <w:t>2</w:t>
      </w:r>
      <w:r w:rsidR="00BE0F11" w:rsidRPr="00BE0F11">
        <w:rPr>
          <w:b/>
          <w:i/>
        </w:rPr>
        <w:t xml:space="preserve">) </w:t>
      </w:r>
      <w:r w:rsidRPr="00BE0F11">
        <w:rPr>
          <w:b/>
          <w:i/>
        </w:rPr>
        <w:t>Надёжность</w:t>
      </w:r>
      <w:r w:rsidR="00BE0F11" w:rsidRPr="00BE0F11">
        <w:rPr>
          <w:b/>
          <w:i/>
        </w:rPr>
        <w:t xml:space="preserve"> </w:t>
      </w:r>
      <w:r w:rsidRPr="00BE0F11">
        <w:rPr>
          <w:b/>
          <w:i/>
        </w:rPr>
        <w:t>через</w:t>
      </w:r>
      <w:r w:rsidR="00BE0F11" w:rsidRPr="00BE0F11">
        <w:rPr>
          <w:b/>
          <w:i/>
        </w:rPr>
        <w:t xml:space="preserve"> </w:t>
      </w:r>
      <w:r w:rsidRPr="00BE0F11">
        <w:rPr>
          <w:b/>
          <w:i/>
        </w:rPr>
        <w:t>блокирование</w:t>
      </w:r>
    </w:p>
    <w:p w:rsidR="00BE0F11" w:rsidRPr="00BE0F11" w:rsidRDefault="000D7B53" w:rsidP="00BE0F11">
      <w:pPr>
        <w:tabs>
          <w:tab w:val="left" w:pos="726"/>
        </w:tabs>
      </w:pPr>
      <w:r w:rsidRPr="00BE0F11">
        <w:t>Если</w:t>
      </w:r>
      <w:r w:rsidR="00BE0F11" w:rsidRPr="00BE0F11">
        <w:t xml:space="preserve"> </w:t>
      </w:r>
      <w:r w:rsidRPr="00BE0F11">
        <w:t>клиент</w:t>
      </w:r>
      <w:r w:rsidR="00BE0F11" w:rsidRPr="00BE0F11">
        <w:t xml:space="preserve"> </w:t>
      </w:r>
      <w:r w:rsidRPr="00BE0F11">
        <w:t>определил</w:t>
      </w:r>
      <w:r w:rsidR="00BE0F11" w:rsidRPr="00BE0F11">
        <w:t xml:space="preserve"> </w:t>
      </w:r>
      <w:r w:rsidRPr="00BE0F11">
        <w:t>или</w:t>
      </w:r>
      <w:r w:rsidR="00BE0F11" w:rsidRPr="00BE0F11">
        <w:t xml:space="preserve"> </w:t>
      </w:r>
      <w:r w:rsidRPr="00BE0F11">
        <w:t>предполагает</w:t>
      </w:r>
      <w:r w:rsidR="000E2F12" w:rsidRPr="00BE0F11">
        <w:t>,</w:t>
      </w:r>
      <w:r w:rsidR="00BE0F11" w:rsidRPr="00BE0F11">
        <w:t xml:space="preserve"> </w:t>
      </w:r>
      <w:r w:rsidR="000E2F12" w:rsidRPr="00BE0F11">
        <w:t>что</w:t>
      </w:r>
      <w:r w:rsidR="00BE0F11" w:rsidRPr="00BE0F11">
        <w:t xml:space="preserve"> </w:t>
      </w:r>
      <w:r w:rsidR="000E2F12" w:rsidRPr="00BE0F11">
        <w:t>постороннее</w:t>
      </w:r>
      <w:r w:rsidR="00BE0F11" w:rsidRPr="00BE0F11">
        <w:t xml:space="preserve"> </w:t>
      </w:r>
      <w:r w:rsidR="000E2F12" w:rsidRPr="00BE0F11">
        <w:t>лицо</w:t>
      </w:r>
      <w:r w:rsidR="00BE0F11" w:rsidRPr="00BE0F11">
        <w:t xml:space="preserve"> </w:t>
      </w:r>
      <w:r w:rsidR="000E2F12" w:rsidRPr="00BE0F11">
        <w:t>знает</w:t>
      </w:r>
      <w:r w:rsidR="00BE0F11" w:rsidRPr="00BE0F11">
        <w:t xml:space="preserve"> </w:t>
      </w:r>
      <w:r w:rsidR="000E2F12" w:rsidRPr="00BE0F11">
        <w:t>кодовое</w:t>
      </w:r>
      <w:r w:rsidR="00BE0F11" w:rsidRPr="00BE0F11">
        <w:t xml:space="preserve"> </w:t>
      </w:r>
      <w:r w:rsidR="000E2F12" w:rsidRPr="00BE0F11">
        <w:t>число,</w:t>
      </w:r>
      <w:r w:rsidR="00BE0F11" w:rsidRPr="00BE0F11">
        <w:t xml:space="preserve"> </w:t>
      </w:r>
      <w:r w:rsidR="000E2F12" w:rsidRPr="00BE0F11">
        <w:t>необходимо</w:t>
      </w:r>
      <w:r w:rsidR="00BE0F11" w:rsidRPr="00BE0F11">
        <w:t xml:space="preserve"> </w:t>
      </w:r>
      <w:r w:rsidR="000E2F12" w:rsidRPr="00BE0F11">
        <w:t>сразу</w:t>
      </w:r>
      <w:r w:rsidR="00BE0F11" w:rsidRPr="00BE0F11">
        <w:t xml:space="preserve"> </w:t>
      </w:r>
      <w:r w:rsidR="000E2F12" w:rsidRPr="00BE0F11">
        <w:t>это</w:t>
      </w:r>
      <w:r w:rsidR="00BE0F11" w:rsidRPr="00BE0F11">
        <w:t xml:space="preserve"> </w:t>
      </w:r>
      <w:r w:rsidR="000E2F12" w:rsidRPr="00BE0F11">
        <w:t>число</w:t>
      </w:r>
      <w:r w:rsidR="00BE0F11" w:rsidRPr="00BE0F11">
        <w:t xml:space="preserve"> </w:t>
      </w:r>
      <w:r w:rsidR="000E2F12" w:rsidRPr="00BE0F11">
        <w:t>изменить</w:t>
      </w:r>
      <w:r w:rsidR="00BE0F11" w:rsidRPr="00BE0F11">
        <w:t xml:space="preserve"> </w:t>
      </w:r>
      <w:r w:rsidR="000E2F12" w:rsidRPr="00BE0F11">
        <w:t>или</w:t>
      </w:r>
      <w:r w:rsidR="00BE0F11" w:rsidRPr="00BE0F11">
        <w:t xml:space="preserve"> </w:t>
      </w:r>
      <w:r w:rsidR="000E2F12" w:rsidRPr="00BE0F11">
        <w:t>заблокировать</w:t>
      </w:r>
      <w:r w:rsidR="00BE0F11" w:rsidRPr="00BE0F11">
        <w:t xml:space="preserve">. </w:t>
      </w:r>
      <w:r w:rsidR="00172EE0" w:rsidRPr="00BE0F11">
        <w:t>Для</w:t>
      </w:r>
      <w:r w:rsidR="00BE0F11" w:rsidRPr="00BE0F11">
        <w:t xml:space="preserve"> </w:t>
      </w:r>
      <w:r w:rsidR="00172EE0" w:rsidRPr="00BE0F11">
        <w:t>этого</w:t>
      </w:r>
      <w:r w:rsidR="00BE0F11" w:rsidRPr="00BE0F11">
        <w:t xml:space="preserve"> </w:t>
      </w:r>
      <w:r w:rsidR="00172EE0" w:rsidRPr="00BE0F11">
        <w:t>клиенту</w:t>
      </w:r>
      <w:r w:rsidR="00BE0F11" w:rsidRPr="00BE0F11">
        <w:t xml:space="preserve"> </w:t>
      </w:r>
      <w:r w:rsidR="00172EE0" w:rsidRPr="00BE0F11">
        <w:t>необходимо</w:t>
      </w:r>
      <w:r w:rsidR="00BE0F11" w:rsidRPr="00BE0F11">
        <w:t xml:space="preserve"> </w:t>
      </w:r>
      <w:r w:rsidR="00172EE0" w:rsidRPr="00BE0F11">
        <w:t>поз</w:t>
      </w:r>
      <w:r w:rsidR="000E2F12" w:rsidRPr="00BE0F11">
        <w:t>вонит</w:t>
      </w:r>
      <w:r w:rsidR="00172EE0" w:rsidRPr="00BE0F11">
        <w:t>ь</w:t>
      </w:r>
      <w:r w:rsidR="00BE0F11" w:rsidRPr="00BE0F11">
        <w:t xml:space="preserve"> </w:t>
      </w:r>
      <w:r w:rsidR="000E2F12" w:rsidRPr="00BE0F11">
        <w:t>в</w:t>
      </w:r>
      <w:r w:rsidR="00BE0F11" w:rsidRPr="00BE0F11">
        <w:t xml:space="preserve"> </w:t>
      </w:r>
      <w:r w:rsidR="000E2F12" w:rsidRPr="00BE0F11">
        <w:t>центр</w:t>
      </w:r>
      <w:r w:rsidR="00BE0F11" w:rsidRPr="00BE0F11">
        <w:t xml:space="preserve"> </w:t>
      </w:r>
      <w:r w:rsidR="000E2F12" w:rsidRPr="00BE0F11">
        <w:t>телефонного</w:t>
      </w:r>
      <w:r w:rsidR="00BE0F11" w:rsidRPr="00BE0F11">
        <w:t xml:space="preserve"> </w:t>
      </w:r>
      <w:r w:rsidR="000E2F12" w:rsidRPr="00BE0F11">
        <w:t>банкинга</w:t>
      </w:r>
      <w:r w:rsidR="00BE0F11" w:rsidRPr="00BE0F11">
        <w:t xml:space="preserve"> </w:t>
      </w:r>
      <w:r w:rsidR="000E2F12" w:rsidRPr="00BE0F11">
        <w:t>и</w:t>
      </w:r>
      <w:r w:rsidR="00BE0F11" w:rsidRPr="00BE0F11">
        <w:t xml:space="preserve"> </w:t>
      </w:r>
      <w:r w:rsidR="000E2F12" w:rsidRPr="00BE0F11">
        <w:t>выб</w:t>
      </w:r>
      <w:r w:rsidR="00172EE0" w:rsidRPr="00BE0F11">
        <w:t>рать</w:t>
      </w:r>
      <w:r w:rsidR="00BE0F11" w:rsidRPr="00BE0F11">
        <w:t xml:space="preserve"> </w:t>
      </w:r>
      <w:r w:rsidR="000E2F12" w:rsidRPr="00BE0F11">
        <w:t>пункт</w:t>
      </w:r>
      <w:r w:rsidR="00BE0F11" w:rsidRPr="00BE0F11">
        <w:t xml:space="preserve"> </w:t>
      </w:r>
      <w:r w:rsidR="000E2F12" w:rsidRPr="00BE0F11">
        <w:t>меню</w:t>
      </w:r>
      <w:r w:rsidR="00BE0F11" w:rsidRPr="00BE0F11">
        <w:t xml:space="preserve"> </w:t>
      </w:r>
      <w:r w:rsidR="000E2F12" w:rsidRPr="00BE0F11">
        <w:t>диалога</w:t>
      </w:r>
      <w:r w:rsidR="00BE0F11">
        <w:t xml:space="preserve"> "</w:t>
      </w:r>
      <w:r w:rsidR="000E2F12" w:rsidRPr="00BE0F11">
        <w:t>Управление</w:t>
      </w:r>
      <w:r w:rsidR="00BE0F11" w:rsidRPr="00BE0F11">
        <w:t xml:space="preserve"> </w:t>
      </w:r>
      <w:r w:rsidR="000E2F12" w:rsidRPr="00BE0F11">
        <w:t>счётом</w:t>
      </w:r>
      <w:r w:rsidR="00BE0F11" w:rsidRPr="00BE0F11">
        <w:t xml:space="preserve"> </w:t>
      </w:r>
      <w:r w:rsidR="000E2F12" w:rsidRPr="00BE0F11">
        <w:t>и</w:t>
      </w:r>
      <w:r w:rsidR="00BE0F11" w:rsidRPr="00BE0F11">
        <w:t xml:space="preserve"> </w:t>
      </w:r>
      <w:r w:rsidR="000E2F12" w:rsidRPr="00BE0F11">
        <w:t>карточкой</w:t>
      </w:r>
      <w:r w:rsidR="00BE0F11">
        <w:t xml:space="preserve">" </w:t>
      </w:r>
      <w:r w:rsidR="000E2F12" w:rsidRPr="00BE0F11">
        <w:t>Другой</w:t>
      </w:r>
      <w:r w:rsidR="00BE0F11" w:rsidRPr="00BE0F11">
        <w:t xml:space="preserve"> </w:t>
      </w:r>
      <w:r w:rsidR="000E2F12" w:rsidRPr="00BE0F11">
        <w:t>возможностью</w:t>
      </w:r>
      <w:r w:rsidR="00BE0F11" w:rsidRPr="00BE0F11">
        <w:t xml:space="preserve"> </w:t>
      </w:r>
      <w:r w:rsidR="000E2F12" w:rsidRPr="00BE0F11">
        <w:t>осуществить</w:t>
      </w:r>
      <w:r w:rsidR="00BE0F11" w:rsidRPr="00BE0F11">
        <w:t xml:space="preserve"> </w:t>
      </w:r>
      <w:r w:rsidR="000E2F12" w:rsidRPr="00BE0F11">
        <w:t>блокирование</w:t>
      </w:r>
      <w:r w:rsidR="00BE0F11" w:rsidRPr="00BE0F11">
        <w:t xml:space="preserve"> </w:t>
      </w:r>
      <w:r w:rsidR="000E2F12" w:rsidRPr="00BE0F11">
        <w:t>кодового</w:t>
      </w:r>
      <w:r w:rsidR="00BE0F11" w:rsidRPr="00BE0F11">
        <w:t xml:space="preserve"> </w:t>
      </w:r>
      <w:r w:rsidR="000E2F12" w:rsidRPr="00BE0F11">
        <w:t>числа,</w:t>
      </w:r>
      <w:r w:rsidR="00BE0F11" w:rsidRPr="00BE0F11">
        <w:t xml:space="preserve"> </w:t>
      </w:r>
      <w:r w:rsidR="000E2F12" w:rsidRPr="00BE0F11">
        <w:t>является</w:t>
      </w:r>
      <w:r w:rsidR="00BE0F11" w:rsidRPr="00BE0F11">
        <w:t xml:space="preserve"> </w:t>
      </w:r>
      <w:r w:rsidR="000E2F12" w:rsidRPr="00BE0F11">
        <w:t>письменная</w:t>
      </w:r>
      <w:r w:rsidR="00BE0F11" w:rsidRPr="00BE0F11">
        <w:t xml:space="preserve"> </w:t>
      </w:r>
      <w:r w:rsidR="000E2F12" w:rsidRPr="00BE0F11">
        <w:t>форма,</w:t>
      </w:r>
      <w:r w:rsidR="00BE0F11" w:rsidRPr="00BE0F11">
        <w:t xml:space="preserve"> </w:t>
      </w:r>
      <w:r w:rsidR="000E2F12" w:rsidRPr="00BE0F11">
        <w:t>через</w:t>
      </w:r>
      <w:r w:rsidR="00BE0F11" w:rsidRPr="00BE0F11">
        <w:t xml:space="preserve"> </w:t>
      </w:r>
      <w:r w:rsidR="000E2F12" w:rsidRPr="00BE0F11">
        <w:t>ближайшее</w:t>
      </w:r>
      <w:r w:rsidR="00BE0F11" w:rsidRPr="00BE0F11">
        <w:t xml:space="preserve"> </w:t>
      </w:r>
      <w:r w:rsidR="000E2F12" w:rsidRPr="00BE0F11">
        <w:t>почтовое</w:t>
      </w:r>
      <w:r w:rsidR="00BE0F11" w:rsidRPr="00BE0F11">
        <w:t xml:space="preserve"> </w:t>
      </w:r>
      <w:r w:rsidR="000E2F12" w:rsidRPr="00BE0F11">
        <w:t>отделение</w:t>
      </w:r>
      <w:r w:rsidR="00BE0F11" w:rsidRPr="00BE0F11">
        <w:t>.</w:t>
      </w:r>
    </w:p>
    <w:p w:rsidR="00BE0F11" w:rsidRPr="00BE0F11" w:rsidRDefault="000E2F12" w:rsidP="00BE0F11">
      <w:pPr>
        <w:tabs>
          <w:tab w:val="left" w:pos="726"/>
        </w:tabs>
      </w:pPr>
      <w:r w:rsidRPr="00BE0F11">
        <w:t>Если</w:t>
      </w:r>
      <w:r w:rsidR="00BE0F11" w:rsidRPr="00BE0F11">
        <w:t xml:space="preserve"> </w:t>
      </w:r>
      <w:r w:rsidRPr="00BE0F11">
        <w:t>кодовое</w:t>
      </w:r>
      <w:r w:rsidR="00BE0F11" w:rsidRPr="00BE0F11">
        <w:t xml:space="preserve"> </w:t>
      </w:r>
      <w:r w:rsidRPr="00BE0F11">
        <w:t>число</w:t>
      </w:r>
      <w:r w:rsidR="00BE0F11" w:rsidRPr="00BE0F11">
        <w:t xml:space="preserve"> </w:t>
      </w:r>
      <w:r w:rsidRPr="00BE0F11">
        <w:t>будет</w:t>
      </w:r>
      <w:r w:rsidR="00BE0F11" w:rsidRPr="00BE0F11">
        <w:t xml:space="preserve"> </w:t>
      </w:r>
      <w:r w:rsidRPr="00BE0F11">
        <w:t>три</w:t>
      </w:r>
      <w:r w:rsidR="00BE0F11" w:rsidRPr="00BE0F11">
        <w:t xml:space="preserve"> </w:t>
      </w:r>
      <w:r w:rsidRPr="00BE0F11">
        <w:t>раза</w:t>
      </w:r>
      <w:r w:rsidR="00BE0F11" w:rsidRPr="00BE0F11">
        <w:t xml:space="preserve"> </w:t>
      </w:r>
      <w:r w:rsidRPr="00BE0F11">
        <w:t>ошибочно</w:t>
      </w:r>
      <w:r w:rsidR="00BE0F11" w:rsidRPr="00BE0F11">
        <w:t xml:space="preserve"> </w:t>
      </w:r>
      <w:r w:rsidRPr="00BE0F11">
        <w:t>введено,</w:t>
      </w:r>
      <w:r w:rsidR="00BE0F11" w:rsidRPr="00BE0F11">
        <w:t xml:space="preserve"> </w:t>
      </w:r>
      <w:r w:rsidRPr="00BE0F11">
        <w:t>это</w:t>
      </w:r>
      <w:r w:rsidR="00BE0F11" w:rsidRPr="00BE0F11">
        <w:t xml:space="preserve"> </w:t>
      </w:r>
      <w:r w:rsidRPr="00BE0F11">
        <w:t>повлечёт</w:t>
      </w:r>
      <w:r w:rsidR="00BE0F11" w:rsidRPr="00BE0F11">
        <w:t xml:space="preserve"> </w:t>
      </w:r>
      <w:r w:rsidRPr="00BE0F11">
        <w:t>за</w:t>
      </w:r>
      <w:r w:rsidR="00BE0F11" w:rsidRPr="00BE0F11">
        <w:t xml:space="preserve"> </w:t>
      </w:r>
      <w:r w:rsidRPr="00BE0F11">
        <w:t>собой</w:t>
      </w:r>
      <w:r w:rsidR="00BE0F11" w:rsidRPr="00BE0F11">
        <w:t xml:space="preserve"> </w:t>
      </w:r>
      <w:r w:rsidRPr="00BE0F11">
        <w:t>блокирование</w:t>
      </w:r>
      <w:r w:rsidR="00BE0F11" w:rsidRPr="00BE0F11">
        <w:t xml:space="preserve"> </w:t>
      </w:r>
      <w:r w:rsidRPr="00BE0F11">
        <w:t>компьютером</w:t>
      </w:r>
      <w:r w:rsidR="00BE0F11" w:rsidRPr="00BE0F11">
        <w:t xml:space="preserve"> </w:t>
      </w:r>
      <w:r w:rsidRPr="00BE0F11">
        <w:t>входа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систему</w:t>
      </w:r>
      <w:r w:rsidR="00BE0F11" w:rsidRPr="00BE0F11">
        <w:t xml:space="preserve"> </w:t>
      </w:r>
      <w:r w:rsidRPr="00BE0F11">
        <w:t>телефонного</w:t>
      </w:r>
      <w:r w:rsidR="00BE0F11" w:rsidRPr="00BE0F11">
        <w:t xml:space="preserve"> </w:t>
      </w:r>
      <w:r w:rsidRPr="00BE0F11">
        <w:t>банкинга</w:t>
      </w:r>
      <w:r w:rsidR="00BE0F11" w:rsidRPr="00BE0F11">
        <w:t>.</w:t>
      </w:r>
    </w:p>
    <w:p w:rsidR="000E2F12" w:rsidRPr="00BE0F11" w:rsidRDefault="000E2F12" w:rsidP="00BE0F11">
      <w:pPr>
        <w:tabs>
          <w:tab w:val="left" w:pos="726"/>
        </w:tabs>
        <w:rPr>
          <w:i/>
        </w:rPr>
      </w:pPr>
      <w:r w:rsidRPr="00BE0F11">
        <w:rPr>
          <w:b/>
          <w:i/>
        </w:rPr>
        <w:t>3</w:t>
      </w:r>
      <w:r w:rsidR="00BE0F11" w:rsidRPr="00BE0F11">
        <w:rPr>
          <w:b/>
          <w:i/>
        </w:rPr>
        <w:t xml:space="preserve">) </w:t>
      </w:r>
      <w:r w:rsidRPr="00BE0F11">
        <w:rPr>
          <w:b/>
          <w:i/>
        </w:rPr>
        <w:t>Надёжность</w:t>
      </w:r>
      <w:r w:rsidR="00BE0F11" w:rsidRPr="00BE0F11">
        <w:rPr>
          <w:b/>
          <w:i/>
        </w:rPr>
        <w:t xml:space="preserve"> </w:t>
      </w:r>
      <w:r w:rsidRPr="00BE0F11">
        <w:rPr>
          <w:b/>
          <w:i/>
        </w:rPr>
        <w:t>через</w:t>
      </w:r>
      <w:r w:rsidR="00BE0F11" w:rsidRPr="00BE0F11">
        <w:rPr>
          <w:b/>
          <w:i/>
        </w:rPr>
        <w:t xml:space="preserve"> </w:t>
      </w:r>
      <w:r w:rsidRPr="00BE0F11">
        <w:rPr>
          <w:b/>
          <w:i/>
        </w:rPr>
        <w:t>контроль</w:t>
      </w:r>
    </w:p>
    <w:p w:rsidR="00BE0F11" w:rsidRPr="00BE0F11" w:rsidRDefault="000E2F12" w:rsidP="00BE0F11">
      <w:pPr>
        <w:tabs>
          <w:tab w:val="left" w:pos="726"/>
        </w:tabs>
      </w:pPr>
      <w:r w:rsidRPr="00BE0F11">
        <w:t>Через</w:t>
      </w:r>
      <w:r w:rsidR="00BE0F11" w:rsidRPr="00BE0F11">
        <w:t xml:space="preserve"> </w:t>
      </w:r>
      <w:r w:rsidRPr="00BE0F11">
        <w:t>выбор</w:t>
      </w:r>
      <w:r w:rsidR="00BE0F11" w:rsidRPr="00BE0F11">
        <w:t xml:space="preserve"> </w:t>
      </w:r>
      <w:r w:rsidRPr="00BE0F11">
        <w:t>пункта</w:t>
      </w:r>
      <w:r w:rsidR="00BE0F11" w:rsidRPr="00BE0F11">
        <w:t xml:space="preserve"> </w:t>
      </w:r>
      <w:r w:rsidRPr="00BE0F11">
        <w:t>диалога</w:t>
      </w:r>
      <w:r w:rsidR="00BE0F11">
        <w:t xml:space="preserve"> "</w:t>
      </w:r>
      <w:r w:rsidRPr="00BE0F11">
        <w:t>У</w:t>
      </w:r>
      <w:r w:rsidR="000D7B53" w:rsidRPr="00BE0F11">
        <w:t>правление</w:t>
      </w:r>
      <w:r w:rsidR="00BE0F11" w:rsidRPr="00BE0F11">
        <w:t xml:space="preserve"> </w:t>
      </w:r>
      <w:r w:rsidR="000D7B53" w:rsidRPr="00BE0F11">
        <w:t>счётом</w:t>
      </w:r>
      <w:r w:rsidR="00BE0F11" w:rsidRPr="00BE0F11">
        <w:t xml:space="preserve"> </w:t>
      </w:r>
      <w:r w:rsidR="000D7B53" w:rsidRPr="00BE0F11">
        <w:t>и</w:t>
      </w:r>
      <w:r w:rsidR="00BE0F11" w:rsidRPr="00BE0F11">
        <w:t xml:space="preserve"> </w:t>
      </w:r>
      <w:r w:rsidR="000D7B53" w:rsidRPr="00BE0F11">
        <w:t>карточкой</w:t>
      </w:r>
      <w:r w:rsidR="00BE0F11">
        <w:t xml:space="preserve">" </w:t>
      </w:r>
      <w:r w:rsidR="000D7B53" w:rsidRPr="00BE0F11">
        <w:t>клиент</w:t>
      </w:r>
      <w:r w:rsidR="00BE0F11" w:rsidRPr="00BE0F11">
        <w:t xml:space="preserve"> </w:t>
      </w:r>
      <w:r w:rsidR="000D7B53" w:rsidRPr="00BE0F11">
        <w:t>может</w:t>
      </w:r>
      <w:r w:rsidR="00BE0F11" w:rsidRPr="00BE0F11">
        <w:t xml:space="preserve"> </w:t>
      </w:r>
      <w:r w:rsidR="000D7B53" w:rsidRPr="00BE0F11">
        <w:t>быть</w:t>
      </w:r>
      <w:r w:rsidR="00BE0F11" w:rsidRPr="00BE0F11">
        <w:t xml:space="preserve"> </w:t>
      </w:r>
      <w:r w:rsidR="000D7B53" w:rsidRPr="00BE0F11">
        <w:t>информирован</w:t>
      </w:r>
      <w:r w:rsidRPr="00BE0F11">
        <w:t>,</w:t>
      </w:r>
      <w:r w:rsidR="00BE0F11" w:rsidRPr="00BE0F11">
        <w:t xml:space="preserve"> </w:t>
      </w:r>
      <w:r w:rsidRPr="00BE0F11">
        <w:t>сколько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как</w:t>
      </w:r>
      <w:r w:rsidR="00BE0F11" w:rsidRPr="00BE0F11">
        <w:t xml:space="preserve"> </w:t>
      </w:r>
      <w:r w:rsidRPr="00BE0F11">
        <w:t>часто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течении</w:t>
      </w:r>
      <w:r w:rsidR="00BE0F11" w:rsidRPr="00BE0F11">
        <w:t xml:space="preserve"> </w:t>
      </w:r>
      <w:r w:rsidRPr="00BE0F11">
        <w:t>месяца</w:t>
      </w:r>
      <w:r w:rsidR="00BE0F11" w:rsidRPr="00BE0F11">
        <w:t xml:space="preserve"> </w:t>
      </w:r>
      <w:r w:rsidRPr="00BE0F11">
        <w:t>было</w:t>
      </w:r>
      <w:r w:rsidR="00BE0F11" w:rsidRPr="00BE0F11">
        <w:t xml:space="preserve"> </w:t>
      </w:r>
      <w:r w:rsidRPr="00BE0F11">
        <w:t>произведено</w:t>
      </w:r>
      <w:r w:rsidR="00BE0F11" w:rsidRPr="00BE0F11">
        <w:t xml:space="preserve"> </w:t>
      </w:r>
      <w:r w:rsidRPr="00BE0F11">
        <w:t>банковских</w:t>
      </w:r>
      <w:r w:rsidR="00BE0F11" w:rsidRPr="00BE0F11">
        <w:t xml:space="preserve"> </w:t>
      </w:r>
      <w:r w:rsidRPr="00BE0F11">
        <w:t>операций</w:t>
      </w:r>
      <w:r w:rsidR="00BE0F11" w:rsidRPr="00BE0F11">
        <w:t xml:space="preserve"> </w:t>
      </w:r>
      <w:r w:rsidRPr="00BE0F11">
        <w:t>перевода,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которых</w:t>
      </w:r>
      <w:r w:rsidR="00BE0F11" w:rsidRPr="00BE0F11">
        <w:t xml:space="preserve"> </w:t>
      </w:r>
      <w:r w:rsidR="00172EE0" w:rsidRPr="00BE0F11">
        <w:t>клиент</w:t>
      </w:r>
      <w:r w:rsidR="00BE0F11" w:rsidRPr="00BE0F11">
        <w:t xml:space="preserve"> </w:t>
      </w:r>
      <w:r w:rsidRPr="00BE0F11">
        <w:t>вводил</w:t>
      </w:r>
      <w:r w:rsidR="00BE0F11" w:rsidRPr="00BE0F11">
        <w:t xml:space="preserve"> </w:t>
      </w:r>
      <w:r w:rsidRPr="00BE0F11">
        <w:t>своё</w:t>
      </w:r>
      <w:r w:rsidR="00BE0F11" w:rsidRPr="00BE0F11">
        <w:t xml:space="preserve"> </w:t>
      </w:r>
      <w:r w:rsidRPr="00BE0F11">
        <w:t>кодовое</w:t>
      </w:r>
      <w:r w:rsidR="00BE0F11" w:rsidRPr="00BE0F11">
        <w:t xml:space="preserve"> </w:t>
      </w:r>
      <w:r w:rsidRPr="00BE0F11">
        <w:t>число</w:t>
      </w:r>
      <w:r w:rsidR="00BE0F11" w:rsidRPr="00BE0F11">
        <w:t xml:space="preserve">. </w:t>
      </w:r>
      <w:r w:rsidRPr="00BE0F11">
        <w:t>Если</w:t>
      </w:r>
      <w:r w:rsidR="00BE0F11" w:rsidRPr="00BE0F11">
        <w:t xml:space="preserve"> </w:t>
      </w:r>
      <w:r w:rsidR="00172EE0" w:rsidRPr="00BE0F11">
        <w:t>клиент</w:t>
      </w:r>
      <w:r w:rsidR="00BE0F11" w:rsidRPr="00BE0F11">
        <w:t xml:space="preserve"> </w:t>
      </w:r>
      <w:r w:rsidRPr="00BE0F11">
        <w:t>эту</w:t>
      </w:r>
      <w:r w:rsidR="00BE0F11" w:rsidRPr="00BE0F11">
        <w:t xml:space="preserve"> </w:t>
      </w:r>
      <w:r w:rsidRPr="00BE0F11">
        <w:t>информацию</w:t>
      </w:r>
      <w:r w:rsidR="00BE0F11" w:rsidRPr="00BE0F11">
        <w:t xml:space="preserve"> </w:t>
      </w:r>
      <w:r w:rsidRPr="00BE0F11">
        <w:t>свери</w:t>
      </w:r>
      <w:r w:rsidR="00172EE0" w:rsidRPr="00BE0F11">
        <w:t>л</w:t>
      </w:r>
      <w:r w:rsidRPr="00BE0F11">
        <w:t>,</w:t>
      </w:r>
      <w:r w:rsidR="00BE0F11" w:rsidRPr="00BE0F11">
        <w:t xml:space="preserve"> </w:t>
      </w:r>
      <w:r w:rsidRPr="00BE0F11">
        <w:t>то</w:t>
      </w:r>
      <w:r w:rsidR="00BE0F11" w:rsidRPr="00BE0F11">
        <w:t xml:space="preserve"> </w:t>
      </w:r>
      <w:r w:rsidR="00172EE0" w:rsidRPr="00BE0F11">
        <w:t>он</w:t>
      </w:r>
      <w:r w:rsidR="00BE0F11" w:rsidRPr="00BE0F11">
        <w:t xml:space="preserve"> </w:t>
      </w:r>
      <w:r w:rsidR="00172EE0" w:rsidRPr="00BE0F11">
        <w:t>сразу</w:t>
      </w:r>
      <w:r w:rsidR="00BE0F11" w:rsidRPr="00BE0F11">
        <w:t xml:space="preserve"> </w:t>
      </w:r>
      <w:r w:rsidR="00172EE0" w:rsidRPr="00BE0F11">
        <w:t>может</w:t>
      </w:r>
      <w:r w:rsidR="00BE0F11" w:rsidRPr="00BE0F11">
        <w:t xml:space="preserve"> </w:t>
      </w:r>
      <w:r w:rsidRPr="00BE0F11">
        <w:t>определит</w:t>
      </w:r>
      <w:r w:rsidR="00172EE0" w:rsidRPr="00BE0F11">
        <w:t>ь</w:t>
      </w:r>
      <w:r w:rsidRPr="00BE0F11">
        <w:t>,</w:t>
      </w:r>
      <w:r w:rsidR="00BE0F11" w:rsidRPr="00BE0F11">
        <w:t xml:space="preserve"> </w:t>
      </w:r>
      <w:r w:rsidRPr="00BE0F11">
        <w:t>использовал</w:t>
      </w:r>
      <w:r w:rsidR="00BE0F11" w:rsidRPr="00BE0F11">
        <w:t xml:space="preserve"> </w:t>
      </w:r>
      <w:r w:rsidRPr="00BE0F11">
        <w:t>ли</w:t>
      </w:r>
      <w:r w:rsidR="00BE0F11" w:rsidRPr="00BE0F11">
        <w:t xml:space="preserve"> </w:t>
      </w:r>
      <w:r w:rsidRPr="00BE0F11">
        <w:t>кто-то</w:t>
      </w:r>
      <w:r w:rsidR="00BE0F11" w:rsidRPr="00BE0F11">
        <w:t xml:space="preserve"> </w:t>
      </w:r>
      <w:r w:rsidR="00172EE0" w:rsidRPr="00BE0F11">
        <w:t>его</w:t>
      </w:r>
      <w:r w:rsidR="00BE0F11" w:rsidRPr="00BE0F11">
        <w:t xml:space="preserve"> </w:t>
      </w:r>
      <w:r w:rsidRPr="00BE0F11">
        <w:t>кодовое</w:t>
      </w:r>
      <w:r w:rsidR="00BE0F11" w:rsidRPr="00BE0F11">
        <w:t xml:space="preserve"> </w:t>
      </w:r>
      <w:r w:rsidRPr="00BE0F11">
        <w:t>число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входа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систему</w:t>
      </w:r>
      <w:r w:rsidR="00BE0F11" w:rsidRPr="00BE0F11">
        <w:t xml:space="preserve"> </w:t>
      </w:r>
      <w:r w:rsidRPr="00BE0F11">
        <w:t>телефонного</w:t>
      </w:r>
      <w:r w:rsidR="00BE0F11" w:rsidRPr="00BE0F11">
        <w:t xml:space="preserve"> </w:t>
      </w:r>
      <w:r w:rsidRPr="00BE0F11">
        <w:t>банкинга</w:t>
      </w:r>
      <w:r w:rsidR="00BE0F11" w:rsidRPr="00BE0F11">
        <w:t>.</w:t>
      </w:r>
    </w:p>
    <w:p w:rsidR="00BE0F11" w:rsidRPr="002C5043" w:rsidRDefault="000D7B53" w:rsidP="00BE0F11">
      <w:pPr>
        <w:tabs>
          <w:tab w:val="left" w:pos="726"/>
        </w:tabs>
        <w:rPr>
          <w:rStyle w:val="afe"/>
        </w:rPr>
      </w:pPr>
      <w:r w:rsidRPr="002C5043">
        <w:rPr>
          <w:rStyle w:val="afe"/>
        </w:rPr>
        <w:t>Приведем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пример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меню,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которым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располагает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клиент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в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процессе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диалога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с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банком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по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телефону</w:t>
      </w:r>
      <w:r w:rsidR="00BE0F11" w:rsidRPr="002C5043">
        <w:rPr>
          <w:rStyle w:val="afe"/>
        </w:rPr>
        <w:t>:</w:t>
      </w:r>
    </w:p>
    <w:p w:rsidR="00BE0F11" w:rsidRPr="00BE0F11" w:rsidRDefault="000E2F12" w:rsidP="00BE0F11">
      <w:pPr>
        <w:tabs>
          <w:tab w:val="left" w:pos="726"/>
        </w:tabs>
        <w:rPr>
          <w:i/>
        </w:rPr>
      </w:pPr>
      <w:r w:rsidRPr="00BE0F11">
        <w:rPr>
          <w:i/>
        </w:rPr>
        <w:t>1</w:t>
      </w:r>
      <w:r w:rsidR="00BE0F11" w:rsidRPr="00BE0F11">
        <w:rPr>
          <w:i/>
        </w:rPr>
        <w:t xml:space="preserve">) </w:t>
      </w:r>
      <w:r w:rsidRPr="00BE0F11">
        <w:rPr>
          <w:i/>
        </w:rPr>
        <w:t>Информация</w:t>
      </w:r>
      <w:r w:rsidR="00BE0F11" w:rsidRPr="00BE0F11">
        <w:rPr>
          <w:i/>
        </w:rPr>
        <w:t xml:space="preserve"> </w:t>
      </w:r>
      <w:r w:rsidRPr="00BE0F11">
        <w:rPr>
          <w:i/>
        </w:rPr>
        <w:t>счёта</w:t>
      </w:r>
      <w:r w:rsidR="00BE0F11" w:rsidRPr="00BE0F11">
        <w:rPr>
          <w:i/>
        </w:rPr>
        <w:t>:</w:t>
      </w:r>
    </w:p>
    <w:p w:rsidR="00BE0F11" w:rsidRPr="00BE0F11" w:rsidRDefault="000E2F12" w:rsidP="00BE0F11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BE0F11">
        <w:t>Состояние</w:t>
      </w:r>
      <w:r w:rsidR="00BE0F11" w:rsidRPr="00BE0F11">
        <w:t xml:space="preserve"> </w:t>
      </w:r>
      <w:r w:rsidRPr="00BE0F11">
        <w:t>счёта</w:t>
      </w:r>
      <w:r w:rsidR="00BE0F11" w:rsidRPr="00BE0F11">
        <w:t xml:space="preserve"> </w:t>
      </w:r>
      <w:r w:rsidRPr="00BE0F11">
        <w:t>'Счёт'</w:t>
      </w:r>
    </w:p>
    <w:p w:rsidR="00BE0F11" w:rsidRPr="00BE0F11" w:rsidRDefault="000E2F12" w:rsidP="00BE0F11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BE0F11">
        <w:t>Актуальные</w:t>
      </w:r>
      <w:r w:rsidR="00BE0F11" w:rsidRPr="00BE0F11">
        <w:t xml:space="preserve"> </w:t>
      </w:r>
      <w:r w:rsidRPr="00BE0F11">
        <w:t>расходы</w:t>
      </w:r>
      <w:r w:rsidR="00BE0F11" w:rsidRPr="00BE0F11">
        <w:t xml:space="preserve"> </w:t>
      </w:r>
      <w:r w:rsidRPr="00BE0F11">
        <w:t>'Расход'</w:t>
      </w:r>
    </w:p>
    <w:p w:rsidR="00BE0F11" w:rsidRPr="00BE0F11" w:rsidRDefault="000E2F12" w:rsidP="00BE0F11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BE0F11">
        <w:t>Таблица</w:t>
      </w:r>
      <w:r w:rsidR="00BE0F11" w:rsidRPr="00BE0F11">
        <w:t xml:space="preserve"> </w:t>
      </w:r>
      <w:r w:rsidRPr="00BE0F11">
        <w:t>переводов</w:t>
      </w:r>
      <w:r w:rsidR="00BE0F11" w:rsidRPr="00BE0F11">
        <w:t xml:space="preserve"> </w:t>
      </w:r>
      <w:r w:rsidRPr="00BE0F11">
        <w:t>'Таблица'</w:t>
      </w:r>
    </w:p>
    <w:p w:rsidR="00BE0F11" w:rsidRPr="00BE0F11" w:rsidRDefault="000E2F12" w:rsidP="00BE0F11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BE0F11">
        <w:t>Смена</w:t>
      </w:r>
      <w:r w:rsidR="00BE0F11" w:rsidRPr="00BE0F11">
        <w:t xml:space="preserve"> </w:t>
      </w:r>
      <w:r w:rsidRPr="00BE0F11">
        <w:t>счёта</w:t>
      </w:r>
    </w:p>
    <w:p w:rsidR="00BE0F11" w:rsidRPr="00BE0F11" w:rsidRDefault="000E2F12" w:rsidP="00BE0F11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BE0F11">
        <w:t>Переводы</w:t>
      </w:r>
      <w:r w:rsidR="00BE0F11" w:rsidRPr="00BE0F11">
        <w:t xml:space="preserve"> </w:t>
      </w:r>
      <w:r w:rsidRPr="00BE0F11">
        <w:t>'Перевод'</w:t>
      </w:r>
    </w:p>
    <w:p w:rsidR="000E2F12" w:rsidRPr="00BE0F11" w:rsidRDefault="000E2F12" w:rsidP="00BE0F11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BE0F11">
        <w:t>назад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главное</w:t>
      </w:r>
      <w:r w:rsidR="00BE0F11" w:rsidRPr="00BE0F11">
        <w:t xml:space="preserve"> </w:t>
      </w:r>
      <w:r w:rsidRPr="00BE0F11">
        <w:t>меню</w:t>
      </w:r>
      <w:r w:rsidR="00BE0F11" w:rsidRPr="00BE0F11">
        <w:t xml:space="preserve"> </w:t>
      </w:r>
      <w:r w:rsidRPr="00BE0F11">
        <w:t>'Меню'</w:t>
      </w:r>
    </w:p>
    <w:p w:rsidR="00BE0F11" w:rsidRPr="00BE0F11" w:rsidRDefault="00172EE0" w:rsidP="00BE0F11">
      <w:pPr>
        <w:tabs>
          <w:tab w:val="left" w:pos="726"/>
        </w:tabs>
        <w:rPr>
          <w:i/>
        </w:rPr>
      </w:pPr>
      <w:r w:rsidRPr="00BE0F11">
        <w:rPr>
          <w:i/>
        </w:rPr>
        <w:t>2</w:t>
      </w:r>
      <w:r w:rsidR="00BE0F11" w:rsidRPr="00BE0F11">
        <w:rPr>
          <w:i/>
        </w:rPr>
        <w:t xml:space="preserve">) </w:t>
      </w:r>
      <w:r w:rsidRPr="00BE0F11">
        <w:rPr>
          <w:i/>
        </w:rPr>
        <w:t>Фонды</w:t>
      </w:r>
      <w:r w:rsidR="00BE0F11" w:rsidRPr="00BE0F11">
        <w:rPr>
          <w:i/>
        </w:rPr>
        <w:t xml:space="preserve"> </w:t>
      </w:r>
      <w:r w:rsidRPr="00BE0F11">
        <w:rPr>
          <w:i/>
        </w:rPr>
        <w:t>и</w:t>
      </w:r>
      <w:r w:rsidR="00BE0F11" w:rsidRPr="00BE0F11">
        <w:rPr>
          <w:i/>
        </w:rPr>
        <w:t xml:space="preserve"> </w:t>
      </w:r>
      <w:r w:rsidRPr="00BE0F11">
        <w:rPr>
          <w:i/>
        </w:rPr>
        <w:t>курсы</w:t>
      </w:r>
      <w:r w:rsidR="00BE0F11" w:rsidRPr="00BE0F11">
        <w:rPr>
          <w:i/>
        </w:rPr>
        <w:t>:</w:t>
      </w:r>
    </w:p>
    <w:p w:rsidR="00BE0F11" w:rsidRPr="00BE0F11" w:rsidRDefault="000E2F12" w:rsidP="00BE0F11">
      <w:pPr>
        <w:numPr>
          <w:ilvl w:val="0"/>
          <w:numId w:val="21"/>
        </w:numPr>
        <w:tabs>
          <w:tab w:val="clear" w:pos="720"/>
          <w:tab w:val="left" w:pos="726"/>
        </w:tabs>
        <w:ind w:left="0" w:firstLine="709"/>
      </w:pPr>
      <w:r w:rsidRPr="00BE0F11">
        <w:t>Цены</w:t>
      </w:r>
      <w:r w:rsidR="00BE0F11" w:rsidRPr="00BE0F11">
        <w:t xml:space="preserve"> </w:t>
      </w:r>
      <w:r w:rsidRPr="00BE0F11">
        <w:t>инвестиционных</w:t>
      </w:r>
      <w:r w:rsidR="00BE0F11" w:rsidRPr="00BE0F11">
        <w:t xml:space="preserve"> </w:t>
      </w:r>
      <w:r w:rsidRPr="00BE0F11">
        <w:t>фондов</w:t>
      </w:r>
    </w:p>
    <w:p w:rsidR="00BE0F11" w:rsidRPr="00BE0F11" w:rsidRDefault="000E2F12" w:rsidP="00BE0F11">
      <w:pPr>
        <w:numPr>
          <w:ilvl w:val="0"/>
          <w:numId w:val="21"/>
        </w:numPr>
        <w:tabs>
          <w:tab w:val="clear" w:pos="720"/>
          <w:tab w:val="left" w:pos="726"/>
        </w:tabs>
        <w:ind w:left="0" w:firstLine="709"/>
      </w:pPr>
      <w:r w:rsidRPr="00BE0F11">
        <w:t>Передовые</w:t>
      </w:r>
      <w:r w:rsidR="00BE0F11" w:rsidRPr="00BE0F11">
        <w:t xml:space="preserve"> </w:t>
      </w:r>
      <w:r w:rsidRPr="00BE0F11">
        <w:t>курсы</w:t>
      </w:r>
    </w:p>
    <w:p w:rsidR="00BE0F11" w:rsidRPr="00BE0F11" w:rsidRDefault="000E2F12" w:rsidP="00BE0F11">
      <w:pPr>
        <w:numPr>
          <w:ilvl w:val="0"/>
          <w:numId w:val="21"/>
        </w:numPr>
        <w:tabs>
          <w:tab w:val="clear" w:pos="720"/>
          <w:tab w:val="left" w:pos="726"/>
        </w:tabs>
        <w:ind w:left="0" w:firstLine="709"/>
      </w:pPr>
      <w:r w:rsidRPr="00BE0F11">
        <w:t>Сорты</w:t>
      </w:r>
      <w:r w:rsidR="00BE0F11" w:rsidRPr="00BE0F11">
        <w:t xml:space="preserve"> </w:t>
      </w:r>
      <w:r w:rsidRPr="00BE0F11">
        <w:t>курсов</w:t>
      </w:r>
    </w:p>
    <w:p w:rsidR="00BE0F11" w:rsidRPr="00BE0F11" w:rsidRDefault="000E2F12" w:rsidP="00BE0F11">
      <w:pPr>
        <w:numPr>
          <w:ilvl w:val="0"/>
          <w:numId w:val="21"/>
        </w:numPr>
        <w:tabs>
          <w:tab w:val="clear" w:pos="720"/>
          <w:tab w:val="left" w:pos="726"/>
        </w:tabs>
        <w:ind w:left="0" w:firstLine="709"/>
      </w:pPr>
      <w:r w:rsidRPr="00BE0F11">
        <w:t>назад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главное</w:t>
      </w:r>
      <w:r w:rsidR="00BE0F11" w:rsidRPr="00BE0F11">
        <w:t xml:space="preserve"> </w:t>
      </w:r>
      <w:r w:rsidRPr="00BE0F11">
        <w:t>меню</w:t>
      </w:r>
      <w:r w:rsidR="00BE0F11" w:rsidRPr="00BE0F11">
        <w:t xml:space="preserve"> </w:t>
      </w:r>
      <w:r w:rsidRPr="00BE0F11">
        <w:t>'Меню'</w:t>
      </w:r>
    </w:p>
    <w:p w:rsidR="00BE0F11" w:rsidRPr="00BE0F11" w:rsidRDefault="000E2F12" w:rsidP="00BE0F11">
      <w:pPr>
        <w:tabs>
          <w:tab w:val="left" w:pos="726"/>
        </w:tabs>
        <w:rPr>
          <w:i/>
        </w:rPr>
      </w:pPr>
      <w:r w:rsidRPr="00BE0F11">
        <w:rPr>
          <w:i/>
        </w:rPr>
        <w:t>3</w:t>
      </w:r>
      <w:r w:rsidR="00BE0F11" w:rsidRPr="00BE0F11">
        <w:rPr>
          <w:i/>
        </w:rPr>
        <w:t xml:space="preserve">) </w:t>
      </w:r>
      <w:r w:rsidRPr="00BE0F11">
        <w:rPr>
          <w:i/>
        </w:rPr>
        <w:t>Информация</w:t>
      </w:r>
      <w:r w:rsidR="00BE0F11" w:rsidRPr="00BE0F11">
        <w:rPr>
          <w:i/>
        </w:rPr>
        <w:t xml:space="preserve"> </w:t>
      </w:r>
      <w:r w:rsidRPr="00BE0F11">
        <w:rPr>
          <w:i/>
        </w:rPr>
        <w:t>о</w:t>
      </w:r>
      <w:r w:rsidR="00BE0F11" w:rsidRPr="00BE0F11">
        <w:rPr>
          <w:i/>
        </w:rPr>
        <w:t xml:space="preserve"> </w:t>
      </w:r>
      <w:r w:rsidRPr="00BE0F11">
        <w:rPr>
          <w:i/>
        </w:rPr>
        <w:t>продуктах</w:t>
      </w:r>
      <w:r w:rsidR="00BE0F11" w:rsidRPr="00BE0F11">
        <w:rPr>
          <w:i/>
        </w:rPr>
        <w:t>:</w:t>
      </w:r>
    </w:p>
    <w:p w:rsidR="00BE0F11" w:rsidRPr="00BE0F11" w:rsidRDefault="000E2F12" w:rsidP="00BE0F11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BE0F11">
        <w:t>Продукты</w:t>
      </w:r>
      <w:r w:rsidR="00BE0F11" w:rsidRPr="00BE0F11">
        <w:t xml:space="preserve"> </w:t>
      </w:r>
      <w:r w:rsidRPr="00BE0F11">
        <w:t>экономии</w:t>
      </w:r>
    </w:p>
    <w:p w:rsidR="00BE0F11" w:rsidRPr="00BE0F11" w:rsidRDefault="000E2F12" w:rsidP="00BE0F11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BE0F11">
        <w:t>Продукты</w:t>
      </w:r>
      <w:r w:rsidR="00BE0F11" w:rsidRPr="00BE0F11">
        <w:t xml:space="preserve"> </w:t>
      </w:r>
      <w:r w:rsidRPr="00BE0F11">
        <w:t>кредитования</w:t>
      </w:r>
    </w:p>
    <w:p w:rsidR="00BE0F11" w:rsidRPr="00BE0F11" w:rsidRDefault="00EE26FB" w:rsidP="00BE0F11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BE0F11">
        <w:t>Э</w:t>
      </w:r>
      <w:r w:rsidR="000E2F12" w:rsidRPr="00BE0F11">
        <w:t>лектронный</w:t>
      </w:r>
      <w:r w:rsidR="00BE0F11" w:rsidRPr="00BE0F11">
        <w:t xml:space="preserve"> </w:t>
      </w:r>
      <w:r w:rsidR="000E2F12" w:rsidRPr="00BE0F11">
        <w:t>банкинг</w:t>
      </w:r>
    </w:p>
    <w:p w:rsidR="00BE0F11" w:rsidRPr="00BE0F11" w:rsidRDefault="000E2F12" w:rsidP="00BE0F11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BE0F11">
        <w:t>Кредитные</w:t>
      </w:r>
      <w:r w:rsidR="00BE0F11" w:rsidRPr="00BE0F11">
        <w:t xml:space="preserve"> </w:t>
      </w:r>
      <w:r w:rsidRPr="00BE0F11">
        <w:t>карты</w:t>
      </w:r>
    </w:p>
    <w:p w:rsidR="00BE0F11" w:rsidRPr="00BE0F11" w:rsidRDefault="000E2F12" w:rsidP="00BE0F11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BE0F11">
        <w:t>Советы</w:t>
      </w:r>
      <w:r w:rsidR="00BE0F11" w:rsidRPr="00BE0F11">
        <w:t xml:space="preserve"> </w:t>
      </w:r>
      <w:r w:rsidRPr="00BE0F11">
        <w:t>'Консультация'</w:t>
      </w:r>
    </w:p>
    <w:p w:rsidR="00BE0F11" w:rsidRPr="00BE0F11" w:rsidRDefault="000E2F12" w:rsidP="00BE0F11">
      <w:pPr>
        <w:numPr>
          <w:ilvl w:val="0"/>
          <w:numId w:val="23"/>
        </w:numPr>
        <w:tabs>
          <w:tab w:val="clear" w:pos="720"/>
          <w:tab w:val="left" w:pos="726"/>
        </w:tabs>
        <w:ind w:left="0" w:firstLine="709"/>
      </w:pPr>
      <w:r w:rsidRPr="00BE0F11">
        <w:t>назад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главное</w:t>
      </w:r>
      <w:r w:rsidR="00BE0F11" w:rsidRPr="00BE0F11">
        <w:t xml:space="preserve"> </w:t>
      </w:r>
      <w:r w:rsidRPr="00BE0F11">
        <w:t>меню</w:t>
      </w:r>
      <w:r w:rsidR="00BE0F11" w:rsidRPr="00BE0F11">
        <w:t xml:space="preserve"> </w:t>
      </w:r>
      <w:r w:rsidRPr="00BE0F11">
        <w:t>'Меню'</w:t>
      </w:r>
    </w:p>
    <w:p w:rsidR="00BE0F11" w:rsidRPr="00BE0F11" w:rsidRDefault="000E2F12" w:rsidP="00BE0F11">
      <w:pPr>
        <w:tabs>
          <w:tab w:val="left" w:pos="726"/>
        </w:tabs>
        <w:rPr>
          <w:i/>
        </w:rPr>
      </w:pPr>
      <w:r w:rsidRPr="00BE0F11">
        <w:rPr>
          <w:i/>
        </w:rPr>
        <w:t>4</w:t>
      </w:r>
      <w:r w:rsidR="00BE0F11" w:rsidRPr="00BE0F11">
        <w:rPr>
          <w:i/>
        </w:rPr>
        <w:t xml:space="preserve">) </w:t>
      </w:r>
      <w:r w:rsidRPr="00BE0F11">
        <w:rPr>
          <w:i/>
        </w:rPr>
        <w:t>Счёт/</w:t>
      </w:r>
      <w:r w:rsidR="00BE0F11" w:rsidRPr="00BE0F11">
        <w:rPr>
          <w:i/>
        </w:rPr>
        <w:t xml:space="preserve"> </w:t>
      </w:r>
      <w:r w:rsidRPr="00BE0F11">
        <w:rPr>
          <w:i/>
        </w:rPr>
        <w:t>управление</w:t>
      </w:r>
      <w:r w:rsidR="00BE0F11" w:rsidRPr="00BE0F11">
        <w:rPr>
          <w:i/>
        </w:rPr>
        <w:t xml:space="preserve"> </w:t>
      </w:r>
      <w:r w:rsidRPr="00BE0F11">
        <w:rPr>
          <w:i/>
        </w:rPr>
        <w:t>счётом</w:t>
      </w:r>
      <w:r w:rsidR="00BE0F11" w:rsidRPr="00BE0F11">
        <w:rPr>
          <w:i/>
        </w:rPr>
        <w:t>:</w:t>
      </w:r>
    </w:p>
    <w:p w:rsidR="00BE0F11" w:rsidRPr="00BE0F11" w:rsidRDefault="000E2F12" w:rsidP="00BE0F11">
      <w:pPr>
        <w:numPr>
          <w:ilvl w:val="0"/>
          <w:numId w:val="24"/>
        </w:numPr>
        <w:tabs>
          <w:tab w:val="clear" w:pos="720"/>
          <w:tab w:val="left" w:pos="726"/>
        </w:tabs>
        <w:ind w:left="0" w:firstLine="709"/>
      </w:pPr>
      <w:r w:rsidRPr="00BE0F11">
        <w:t>Смена</w:t>
      </w:r>
      <w:r w:rsidR="00BE0F11" w:rsidRPr="00BE0F11">
        <w:t xml:space="preserve"> </w:t>
      </w:r>
      <w:r w:rsidRPr="00BE0F11">
        <w:t>персонального</w:t>
      </w:r>
      <w:r w:rsidR="00BE0F11" w:rsidRPr="00BE0F11">
        <w:t xml:space="preserve"> </w:t>
      </w:r>
      <w:r w:rsidRPr="00BE0F11">
        <w:t>кода</w:t>
      </w:r>
    </w:p>
    <w:p w:rsidR="00BE0F11" w:rsidRPr="00BE0F11" w:rsidRDefault="000E2F12" w:rsidP="00BE0F11">
      <w:pPr>
        <w:numPr>
          <w:ilvl w:val="0"/>
          <w:numId w:val="24"/>
        </w:numPr>
        <w:tabs>
          <w:tab w:val="clear" w:pos="720"/>
          <w:tab w:val="left" w:pos="726"/>
        </w:tabs>
        <w:ind w:left="0" w:firstLine="709"/>
      </w:pPr>
      <w:r w:rsidRPr="00BE0F11">
        <w:t>Блокирование</w:t>
      </w:r>
      <w:r w:rsidR="00BE0F11" w:rsidRPr="00BE0F11">
        <w:t xml:space="preserve"> </w:t>
      </w:r>
      <w:r w:rsidRPr="00BE0F11">
        <w:t>персонального</w:t>
      </w:r>
      <w:r w:rsidR="00BE0F11" w:rsidRPr="00BE0F11">
        <w:t xml:space="preserve"> </w:t>
      </w:r>
      <w:r w:rsidRPr="00BE0F11">
        <w:t>кода</w:t>
      </w:r>
    </w:p>
    <w:p w:rsidR="00BE0F11" w:rsidRPr="00BE0F11" w:rsidRDefault="000E2F12" w:rsidP="00BE0F11">
      <w:pPr>
        <w:numPr>
          <w:ilvl w:val="0"/>
          <w:numId w:val="24"/>
        </w:numPr>
        <w:tabs>
          <w:tab w:val="clear" w:pos="720"/>
          <w:tab w:val="left" w:pos="726"/>
        </w:tabs>
        <w:ind w:left="0" w:firstLine="709"/>
      </w:pPr>
      <w:r w:rsidRPr="00BE0F11">
        <w:t>Блокирование</w:t>
      </w:r>
      <w:r w:rsidR="00BE0F11" w:rsidRPr="00BE0F11">
        <w:t xml:space="preserve"> </w:t>
      </w:r>
      <w:r w:rsidRPr="00BE0F11">
        <w:t>карточки</w:t>
      </w:r>
    </w:p>
    <w:p w:rsidR="00BE0F11" w:rsidRPr="00BE0F11" w:rsidRDefault="000E2F12" w:rsidP="00BE0F11">
      <w:pPr>
        <w:numPr>
          <w:ilvl w:val="0"/>
          <w:numId w:val="24"/>
        </w:numPr>
        <w:tabs>
          <w:tab w:val="clear" w:pos="720"/>
          <w:tab w:val="left" w:pos="726"/>
        </w:tabs>
        <w:ind w:left="0" w:firstLine="709"/>
      </w:pPr>
      <w:r w:rsidRPr="00BE0F11">
        <w:t>Логическая</w:t>
      </w:r>
      <w:r w:rsidR="00BE0F11" w:rsidRPr="00BE0F11">
        <w:t xml:space="preserve"> </w:t>
      </w:r>
      <w:r w:rsidRPr="00BE0F11">
        <w:t>книга</w:t>
      </w:r>
    </w:p>
    <w:p w:rsidR="000E2F12" w:rsidRPr="00BE0F11" w:rsidRDefault="000E2F12" w:rsidP="00BE0F11">
      <w:pPr>
        <w:numPr>
          <w:ilvl w:val="0"/>
          <w:numId w:val="25"/>
        </w:numPr>
        <w:tabs>
          <w:tab w:val="clear" w:pos="720"/>
          <w:tab w:val="left" w:pos="726"/>
        </w:tabs>
        <w:ind w:left="0" w:firstLine="709"/>
      </w:pPr>
      <w:r w:rsidRPr="00BE0F11">
        <w:t>назад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главное</w:t>
      </w:r>
      <w:r w:rsidR="00BE0F11" w:rsidRPr="00BE0F11">
        <w:t xml:space="preserve"> </w:t>
      </w:r>
      <w:r w:rsidRPr="00BE0F11">
        <w:t>меню</w:t>
      </w:r>
      <w:r w:rsidR="00BE0F11" w:rsidRPr="00BE0F11">
        <w:t xml:space="preserve"> </w:t>
      </w:r>
      <w:r w:rsidRPr="00BE0F11">
        <w:t>'Меню'</w:t>
      </w:r>
    </w:p>
    <w:p w:rsidR="00BE0F11" w:rsidRPr="00BE0F11" w:rsidRDefault="000E2F12" w:rsidP="00BE0F11">
      <w:pPr>
        <w:tabs>
          <w:tab w:val="left" w:pos="726"/>
        </w:tabs>
        <w:rPr>
          <w:i/>
        </w:rPr>
      </w:pPr>
      <w:r w:rsidRPr="00BE0F11">
        <w:rPr>
          <w:i/>
        </w:rPr>
        <w:t>5</w:t>
      </w:r>
      <w:r w:rsidR="00BE0F11" w:rsidRPr="00BE0F11">
        <w:rPr>
          <w:i/>
        </w:rPr>
        <w:t xml:space="preserve">) </w:t>
      </w:r>
      <w:r w:rsidRPr="00BE0F11">
        <w:rPr>
          <w:i/>
        </w:rPr>
        <w:t>Соединение</w:t>
      </w:r>
      <w:r w:rsidR="00BE0F11" w:rsidRPr="00BE0F11">
        <w:rPr>
          <w:i/>
        </w:rPr>
        <w:t xml:space="preserve"> </w:t>
      </w:r>
      <w:r w:rsidRPr="00BE0F11">
        <w:rPr>
          <w:i/>
        </w:rPr>
        <w:t>с</w:t>
      </w:r>
      <w:r w:rsidR="00BE0F11" w:rsidRPr="00BE0F11">
        <w:rPr>
          <w:i/>
        </w:rPr>
        <w:t xml:space="preserve"> </w:t>
      </w:r>
      <w:r w:rsidRPr="00BE0F11">
        <w:rPr>
          <w:i/>
        </w:rPr>
        <w:t>'Прямым</w:t>
      </w:r>
      <w:r w:rsidR="00BE0F11" w:rsidRPr="00BE0F11">
        <w:rPr>
          <w:i/>
        </w:rPr>
        <w:t xml:space="preserve"> </w:t>
      </w:r>
      <w:r w:rsidRPr="00BE0F11">
        <w:rPr>
          <w:i/>
        </w:rPr>
        <w:t>сервисом'</w:t>
      </w:r>
      <w:r w:rsidR="00BE0F11" w:rsidRPr="00BE0F11">
        <w:rPr>
          <w:i/>
        </w:rPr>
        <w:t>:</w:t>
      </w:r>
    </w:p>
    <w:p w:rsidR="00BE0F11" w:rsidRPr="00BE0F11" w:rsidRDefault="000E2F12" w:rsidP="00BE0F11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</w:pPr>
      <w:r w:rsidRPr="00BE0F11">
        <w:t>Опрос</w:t>
      </w:r>
      <w:r w:rsidR="00BE0F11" w:rsidRPr="00BE0F11">
        <w:t xml:space="preserve"> </w:t>
      </w:r>
      <w:r w:rsidRPr="00BE0F11">
        <w:t>состояния</w:t>
      </w:r>
      <w:r w:rsidR="00BE0F11" w:rsidRPr="00BE0F11">
        <w:t xml:space="preserve"> </w:t>
      </w:r>
      <w:r w:rsidRPr="00BE0F11">
        <w:t>счёта</w:t>
      </w:r>
      <w:r w:rsidR="00BE0F11" w:rsidRPr="00BE0F11">
        <w:t xml:space="preserve"> </w:t>
      </w:r>
      <w:r w:rsidRPr="00BE0F11">
        <w:t>'Перевод'</w:t>
      </w:r>
    </w:p>
    <w:p w:rsidR="00BE0F11" w:rsidRPr="00BE0F11" w:rsidRDefault="000E2F12" w:rsidP="00BE0F11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</w:pPr>
      <w:r w:rsidRPr="00BE0F11">
        <w:t>Совет</w:t>
      </w:r>
    </w:p>
    <w:p w:rsidR="000E2F12" w:rsidRPr="00BE0F11" w:rsidRDefault="000E2F12" w:rsidP="00BE0F11">
      <w:pPr>
        <w:numPr>
          <w:ilvl w:val="0"/>
          <w:numId w:val="26"/>
        </w:numPr>
        <w:tabs>
          <w:tab w:val="clear" w:pos="720"/>
          <w:tab w:val="left" w:pos="726"/>
        </w:tabs>
        <w:ind w:left="0" w:firstLine="709"/>
      </w:pPr>
      <w:r w:rsidRPr="00BE0F11">
        <w:t>назад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главное</w:t>
      </w:r>
      <w:r w:rsidR="00BE0F11" w:rsidRPr="00BE0F11">
        <w:t xml:space="preserve"> </w:t>
      </w:r>
      <w:r w:rsidRPr="00BE0F11">
        <w:t>меню</w:t>
      </w:r>
      <w:r w:rsidR="00BE0F11" w:rsidRPr="00BE0F11">
        <w:t xml:space="preserve"> </w:t>
      </w:r>
      <w:r w:rsidRPr="00BE0F11">
        <w:t>'Меню'</w:t>
      </w:r>
    </w:p>
    <w:p w:rsidR="00BE0F11" w:rsidRPr="00BE0F11" w:rsidRDefault="000E2F12" w:rsidP="00BE0F11">
      <w:pPr>
        <w:tabs>
          <w:tab w:val="left" w:pos="726"/>
        </w:tabs>
        <w:rPr>
          <w:i/>
        </w:rPr>
      </w:pPr>
      <w:r w:rsidRPr="00BE0F11">
        <w:rPr>
          <w:i/>
        </w:rPr>
        <w:t>6</w:t>
      </w:r>
      <w:r w:rsidR="00BE0F11" w:rsidRPr="00BE0F11">
        <w:rPr>
          <w:i/>
        </w:rPr>
        <w:t xml:space="preserve">) </w:t>
      </w:r>
      <w:r w:rsidRPr="00BE0F11">
        <w:rPr>
          <w:i/>
        </w:rPr>
        <w:t>Заказ</w:t>
      </w:r>
      <w:r w:rsidR="00BE0F11" w:rsidRPr="00BE0F11">
        <w:rPr>
          <w:i/>
        </w:rPr>
        <w:t xml:space="preserve"> </w:t>
      </w:r>
      <w:r w:rsidRPr="00BE0F11">
        <w:rPr>
          <w:i/>
        </w:rPr>
        <w:t>бланков</w:t>
      </w:r>
      <w:r w:rsidR="00BE0F11" w:rsidRPr="00BE0F11">
        <w:rPr>
          <w:i/>
        </w:rPr>
        <w:t xml:space="preserve"> </w:t>
      </w:r>
      <w:r w:rsidRPr="00BE0F11">
        <w:rPr>
          <w:i/>
        </w:rPr>
        <w:t>'Бланк'</w:t>
      </w:r>
      <w:r w:rsidR="00BE0F11" w:rsidRPr="00BE0F11">
        <w:rPr>
          <w:i/>
        </w:rPr>
        <w:t>:</w:t>
      </w:r>
    </w:p>
    <w:p w:rsidR="00BE0F11" w:rsidRPr="00BE0F11" w:rsidRDefault="000E2F12" w:rsidP="00BE0F11">
      <w:pPr>
        <w:numPr>
          <w:ilvl w:val="0"/>
          <w:numId w:val="27"/>
        </w:numPr>
        <w:tabs>
          <w:tab w:val="clear" w:pos="720"/>
          <w:tab w:val="left" w:pos="726"/>
        </w:tabs>
        <w:ind w:left="0" w:firstLine="709"/>
      </w:pPr>
      <w:r w:rsidRPr="00BE0F11">
        <w:t>Счётные</w:t>
      </w:r>
      <w:r w:rsidR="00BE0F11" w:rsidRPr="00BE0F11">
        <w:t xml:space="preserve"> </w:t>
      </w:r>
      <w:r w:rsidRPr="00BE0F11">
        <w:t>ко</w:t>
      </w:r>
      <w:r w:rsidR="00EE26FB" w:rsidRPr="00BE0F11">
        <w:t>н</w:t>
      </w:r>
      <w:r w:rsidRPr="00BE0F11">
        <w:t>верты</w:t>
      </w:r>
    </w:p>
    <w:p w:rsidR="00BE0F11" w:rsidRPr="00BE0F11" w:rsidRDefault="000E2F12" w:rsidP="00BE0F11">
      <w:pPr>
        <w:numPr>
          <w:ilvl w:val="0"/>
          <w:numId w:val="27"/>
        </w:numPr>
        <w:tabs>
          <w:tab w:val="clear" w:pos="720"/>
          <w:tab w:val="left" w:pos="726"/>
        </w:tabs>
        <w:ind w:left="0" w:firstLine="709"/>
      </w:pPr>
      <w:r w:rsidRPr="00BE0F11">
        <w:t>Распечатка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'Переводов'</w:t>
      </w:r>
    </w:p>
    <w:p w:rsidR="00BE0F11" w:rsidRPr="00BE0F11" w:rsidRDefault="000E2F12" w:rsidP="00BE0F11">
      <w:pPr>
        <w:numPr>
          <w:ilvl w:val="0"/>
          <w:numId w:val="27"/>
        </w:numPr>
        <w:tabs>
          <w:tab w:val="clear" w:pos="720"/>
          <w:tab w:val="left" w:pos="726"/>
        </w:tabs>
        <w:ind w:left="0" w:firstLine="709"/>
      </w:pPr>
      <w:r w:rsidRPr="00BE0F11">
        <w:t>Распечатка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счётов</w:t>
      </w:r>
    </w:p>
    <w:p w:rsidR="000E2F12" w:rsidRPr="00BE0F11" w:rsidRDefault="000E2F12" w:rsidP="00BE0F11">
      <w:pPr>
        <w:numPr>
          <w:ilvl w:val="0"/>
          <w:numId w:val="27"/>
        </w:numPr>
        <w:tabs>
          <w:tab w:val="clear" w:pos="720"/>
          <w:tab w:val="left" w:pos="726"/>
        </w:tabs>
        <w:ind w:left="0" w:firstLine="709"/>
      </w:pPr>
      <w:r w:rsidRPr="00BE0F11">
        <w:t>EC-Scheks</w:t>
      </w:r>
    </w:p>
    <w:p w:rsidR="000D7B53" w:rsidRPr="00BE0F11" w:rsidRDefault="000E2F12" w:rsidP="00BE0F11">
      <w:pPr>
        <w:numPr>
          <w:ilvl w:val="1"/>
          <w:numId w:val="27"/>
        </w:numPr>
        <w:tabs>
          <w:tab w:val="left" w:pos="726"/>
        </w:tabs>
        <w:ind w:left="0" w:firstLine="709"/>
        <w:rPr>
          <w:i/>
        </w:rPr>
      </w:pPr>
      <w:r w:rsidRPr="00BE0F11">
        <w:rPr>
          <w:i/>
        </w:rPr>
        <w:t>назад</w:t>
      </w:r>
      <w:r w:rsidR="00BE0F11" w:rsidRPr="00BE0F11">
        <w:rPr>
          <w:i/>
        </w:rPr>
        <w:t xml:space="preserve"> </w:t>
      </w:r>
      <w:r w:rsidRPr="00BE0F11">
        <w:rPr>
          <w:i/>
        </w:rPr>
        <w:t>в</w:t>
      </w:r>
      <w:r w:rsidR="00BE0F11" w:rsidRPr="00BE0F11">
        <w:rPr>
          <w:i/>
        </w:rPr>
        <w:t xml:space="preserve"> </w:t>
      </w:r>
      <w:r w:rsidRPr="00BE0F11">
        <w:rPr>
          <w:i/>
        </w:rPr>
        <w:t>главное</w:t>
      </w:r>
      <w:r w:rsidR="00BE0F11" w:rsidRPr="00BE0F11">
        <w:rPr>
          <w:i/>
        </w:rPr>
        <w:t xml:space="preserve"> </w:t>
      </w:r>
      <w:r w:rsidRPr="00BE0F11">
        <w:rPr>
          <w:i/>
        </w:rPr>
        <w:t>меню</w:t>
      </w:r>
      <w:r w:rsidR="00BE0F11" w:rsidRPr="00BE0F11">
        <w:rPr>
          <w:i/>
        </w:rPr>
        <w:t xml:space="preserve"> </w:t>
      </w:r>
      <w:r w:rsidRPr="00BE0F11">
        <w:rPr>
          <w:i/>
        </w:rPr>
        <w:t>'Меню'</w:t>
      </w:r>
    </w:p>
    <w:p w:rsidR="00BE0F11" w:rsidRDefault="00D15B35" w:rsidP="00BE0F11">
      <w:pPr>
        <w:tabs>
          <w:tab w:val="left" w:pos="726"/>
        </w:tabs>
      </w:pPr>
      <w:r w:rsidRPr="00BE0F11">
        <w:t>Схемы</w:t>
      </w:r>
      <w:r w:rsidR="00BE0F11" w:rsidRPr="00BE0F11">
        <w:t xml:space="preserve"> </w:t>
      </w:r>
      <w:r w:rsidRPr="00BE0F11">
        <w:t>работы</w:t>
      </w:r>
      <w:r w:rsidR="00BE0F11" w:rsidRPr="00BE0F11">
        <w:t xml:space="preserve"> </w:t>
      </w:r>
      <w:r w:rsidRPr="00BE0F11">
        <w:t>систем</w:t>
      </w:r>
      <w:r w:rsidR="00BE0F11" w:rsidRPr="00BE0F11">
        <w:t xml:space="preserve"> </w:t>
      </w:r>
      <w:r w:rsidRPr="00BE0F11">
        <w:t>телефонного</w:t>
      </w:r>
      <w:r w:rsidR="00BE0F11" w:rsidRPr="00BE0F11">
        <w:t xml:space="preserve"> </w:t>
      </w:r>
      <w:r w:rsidRPr="00BE0F11">
        <w:t>банкинга</w:t>
      </w:r>
      <w:r w:rsidR="00BE0F11" w:rsidRPr="00BE0F11">
        <w:t xml:space="preserve"> </w:t>
      </w:r>
      <w:r w:rsidRPr="00BE0F11">
        <w:t>у</w:t>
      </w:r>
      <w:r w:rsidR="00BE0F11" w:rsidRPr="00BE0F11">
        <w:t xml:space="preserve"> </w:t>
      </w:r>
      <w:r w:rsidRPr="00BE0F11">
        <w:t>всех</w:t>
      </w:r>
      <w:r w:rsidR="00BE0F11" w:rsidRPr="00BE0F11">
        <w:t xml:space="preserve"> </w:t>
      </w:r>
      <w:r w:rsidRPr="00BE0F11">
        <w:t>разработчиков</w:t>
      </w:r>
      <w:r w:rsidR="00BE0F11" w:rsidRPr="00BE0F11">
        <w:t xml:space="preserve"> </w:t>
      </w:r>
      <w:r w:rsidRPr="00BE0F11">
        <w:t>примерно</w:t>
      </w:r>
      <w:r w:rsidR="00BE0F11" w:rsidRPr="00BE0F11">
        <w:t xml:space="preserve"> </w:t>
      </w:r>
      <w:r w:rsidRPr="00BE0F11">
        <w:t>одинаковы</w:t>
      </w:r>
      <w:r w:rsidR="00BE0F11" w:rsidRPr="00BE0F11">
        <w:t xml:space="preserve">. </w:t>
      </w:r>
      <w:r w:rsidRPr="00BE0F11">
        <w:t>Они</w:t>
      </w:r>
      <w:r w:rsidR="00BE0F11" w:rsidRPr="00BE0F11">
        <w:t xml:space="preserve"> </w:t>
      </w:r>
      <w:r w:rsidRPr="00BE0F11">
        <w:t>представлены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рисунках</w:t>
      </w:r>
      <w:r w:rsidR="00BE0F11" w:rsidRPr="00BE0F11">
        <w:t xml:space="preserve"> </w:t>
      </w:r>
      <w:r w:rsidRPr="00BE0F11">
        <w:t>2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3</w:t>
      </w:r>
      <w:r w:rsidR="00BE0F11" w:rsidRPr="00BE0F11">
        <w:t>.</w:t>
      </w:r>
    </w:p>
    <w:p w:rsidR="002C5043" w:rsidRPr="00BE0F11" w:rsidRDefault="002C5043" w:rsidP="00BE0F11">
      <w:pPr>
        <w:tabs>
          <w:tab w:val="left" w:pos="726"/>
        </w:tabs>
      </w:pPr>
    </w:p>
    <w:p w:rsidR="00D15B35" w:rsidRPr="00BE0F11" w:rsidRDefault="00342632" w:rsidP="00BE0F11">
      <w:pPr>
        <w:tabs>
          <w:tab w:val="left" w:pos="726"/>
        </w:tabs>
      </w:pPr>
      <w:r>
        <w:pict>
          <v:shape id="_x0000_i1026" type="#_x0000_t75" style="width:411pt;height:244.5pt">
            <v:imagedata r:id="rId28" o:title=""/>
          </v:shape>
        </w:pict>
      </w:r>
    </w:p>
    <w:p w:rsidR="00BE0F11" w:rsidRPr="002C5043" w:rsidRDefault="00D15B35" w:rsidP="00BE0F11">
      <w:pPr>
        <w:tabs>
          <w:tab w:val="left" w:pos="726"/>
        </w:tabs>
        <w:rPr>
          <w:rStyle w:val="afe"/>
        </w:rPr>
      </w:pPr>
      <w:r w:rsidRPr="002C5043">
        <w:rPr>
          <w:rStyle w:val="afe"/>
        </w:rPr>
        <w:t>Рис</w:t>
      </w:r>
      <w:r w:rsidR="00BE0F11" w:rsidRPr="002C5043">
        <w:rPr>
          <w:rStyle w:val="afe"/>
        </w:rPr>
        <w:t xml:space="preserve">.2. </w:t>
      </w:r>
      <w:r w:rsidRPr="002C5043">
        <w:rPr>
          <w:rStyle w:val="afe"/>
        </w:rPr>
        <w:t>Схема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работы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системы</w:t>
      </w:r>
      <w:r w:rsidR="00BE0F11" w:rsidRPr="002C5043">
        <w:rPr>
          <w:rStyle w:val="afe"/>
        </w:rPr>
        <w:t xml:space="preserve"> "</w:t>
      </w:r>
      <w:r w:rsidRPr="002C5043">
        <w:rPr>
          <w:rStyle w:val="afe"/>
        </w:rPr>
        <w:t>Телефон-Клиент</w:t>
      </w:r>
      <w:r w:rsidR="00BE0F11" w:rsidRPr="002C5043">
        <w:rPr>
          <w:rStyle w:val="afe"/>
        </w:rPr>
        <w:t xml:space="preserve">" </w:t>
      </w:r>
      <w:r w:rsidRPr="002C5043">
        <w:rPr>
          <w:rStyle w:val="afe"/>
        </w:rPr>
        <w:t>от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разработчика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банковского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программного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обеспечения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ООО</w:t>
      </w:r>
      <w:r w:rsidR="00BE0F11" w:rsidRPr="002C5043">
        <w:rPr>
          <w:rStyle w:val="afe"/>
        </w:rPr>
        <w:t xml:space="preserve"> "</w:t>
      </w:r>
      <w:r w:rsidRPr="002C5043">
        <w:rPr>
          <w:rStyle w:val="afe"/>
        </w:rPr>
        <w:t>Банк'с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софт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системс</w:t>
      </w:r>
      <w:r w:rsidR="00BE0F11" w:rsidRPr="002C5043">
        <w:rPr>
          <w:rStyle w:val="afe"/>
        </w:rPr>
        <w:t>".</w:t>
      </w:r>
    </w:p>
    <w:p w:rsidR="002C5043" w:rsidRPr="002C5043" w:rsidRDefault="002C5043" w:rsidP="00BE0F11">
      <w:pPr>
        <w:tabs>
          <w:tab w:val="left" w:pos="726"/>
        </w:tabs>
        <w:rPr>
          <w:rStyle w:val="afe"/>
        </w:rPr>
      </w:pPr>
    </w:p>
    <w:p w:rsidR="00D15B35" w:rsidRPr="00BE0F11" w:rsidRDefault="00342632" w:rsidP="00BE0F11">
      <w:pPr>
        <w:tabs>
          <w:tab w:val="left" w:pos="726"/>
        </w:tabs>
      </w:pPr>
      <w:r>
        <w:pict>
          <v:shape id="_x0000_i1027" type="#_x0000_t75" style="width:390pt;height:258pt">
            <v:imagedata r:id="rId29" o:title=""/>
          </v:shape>
        </w:pict>
      </w:r>
    </w:p>
    <w:p w:rsidR="00BE0F11" w:rsidRPr="002C5043" w:rsidRDefault="00D15B35" w:rsidP="00BE0F11">
      <w:pPr>
        <w:tabs>
          <w:tab w:val="left" w:pos="726"/>
        </w:tabs>
        <w:rPr>
          <w:rStyle w:val="afe"/>
        </w:rPr>
      </w:pPr>
      <w:r w:rsidRPr="002C5043">
        <w:rPr>
          <w:rStyle w:val="afe"/>
        </w:rPr>
        <w:t>Рис</w:t>
      </w:r>
      <w:r w:rsidR="00BE0F11" w:rsidRPr="002C5043">
        <w:rPr>
          <w:rStyle w:val="afe"/>
        </w:rPr>
        <w:t xml:space="preserve">.3. </w:t>
      </w:r>
      <w:r w:rsidRPr="002C5043">
        <w:rPr>
          <w:rStyle w:val="afe"/>
        </w:rPr>
        <w:t>Схема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модуля</w:t>
      </w:r>
      <w:r w:rsidR="00BE0F11" w:rsidRPr="002C5043">
        <w:rPr>
          <w:rStyle w:val="afe"/>
        </w:rPr>
        <w:t xml:space="preserve"> "</w:t>
      </w:r>
      <w:r w:rsidRPr="002C5043">
        <w:rPr>
          <w:rStyle w:val="afe"/>
        </w:rPr>
        <w:t>Phone-Банкинг</w:t>
      </w:r>
      <w:r w:rsidR="00BE0F11" w:rsidRPr="002C5043">
        <w:rPr>
          <w:rStyle w:val="afe"/>
        </w:rPr>
        <w:t xml:space="preserve">" </w:t>
      </w:r>
      <w:r w:rsidRPr="002C5043">
        <w:rPr>
          <w:rStyle w:val="afe"/>
        </w:rPr>
        <w:t>системы</w:t>
      </w:r>
      <w:r w:rsidR="00BE0F11" w:rsidRPr="002C5043">
        <w:rPr>
          <w:rStyle w:val="afe"/>
        </w:rPr>
        <w:t xml:space="preserve"> "</w:t>
      </w:r>
      <w:r w:rsidRPr="002C5043">
        <w:rPr>
          <w:rStyle w:val="afe"/>
        </w:rPr>
        <w:t>iBank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2</w:t>
      </w:r>
      <w:r w:rsidR="00BE0F11" w:rsidRPr="002C5043">
        <w:rPr>
          <w:rStyle w:val="afe"/>
        </w:rPr>
        <w:t xml:space="preserve">" </w:t>
      </w:r>
      <w:r w:rsidRPr="002C5043">
        <w:rPr>
          <w:rStyle w:val="afe"/>
        </w:rPr>
        <w:t>от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производителя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систем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дистанционного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банковского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обслуживания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ООО</w:t>
      </w:r>
      <w:r w:rsidR="00BE0F11" w:rsidRPr="002C5043">
        <w:rPr>
          <w:rStyle w:val="afe"/>
        </w:rPr>
        <w:t xml:space="preserve"> "</w:t>
      </w:r>
      <w:r w:rsidRPr="002C5043">
        <w:rPr>
          <w:rStyle w:val="afe"/>
        </w:rPr>
        <w:t>БИФИТ</w:t>
      </w:r>
      <w:r w:rsidR="00BE0F11" w:rsidRPr="002C5043">
        <w:rPr>
          <w:rStyle w:val="afe"/>
        </w:rPr>
        <w:t>".</w:t>
      </w:r>
    </w:p>
    <w:p w:rsidR="002C5043" w:rsidRPr="002C5043" w:rsidRDefault="002C5043" w:rsidP="00BE0F11">
      <w:pPr>
        <w:tabs>
          <w:tab w:val="left" w:pos="726"/>
        </w:tabs>
        <w:rPr>
          <w:rStyle w:val="afe"/>
        </w:rPr>
      </w:pPr>
    </w:p>
    <w:p w:rsidR="00D15B35" w:rsidRPr="00BE0F11" w:rsidRDefault="00D15B35" w:rsidP="00BE0F11">
      <w:pPr>
        <w:tabs>
          <w:tab w:val="left" w:pos="726"/>
        </w:tabs>
      </w:pPr>
      <w:r w:rsidRPr="00BE0F11">
        <w:t>Модуль</w:t>
      </w:r>
      <w:r w:rsidR="00BE0F11">
        <w:t xml:space="preserve"> "</w:t>
      </w:r>
      <w:r w:rsidRPr="00BE0F11">
        <w:t>Phone-Банкинг</w:t>
      </w:r>
      <w:r w:rsidR="00BE0F11">
        <w:t xml:space="preserve">" </w:t>
      </w:r>
      <w:r w:rsidRPr="00BE0F11">
        <w:t>системы</w:t>
      </w:r>
      <w:r w:rsidR="00BE0F11">
        <w:t xml:space="preserve"> "</w:t>
      </w:r>
      <w:r w:rsidRPr="00BE0F11">
        <w:t>iBank</w:t>
      </w:r>
      <w:r w:rsidR="00BE0F11" w:rsidRPr="00BE0F11">
        <w:t xml:space="preserve"> </w:t>
      </w:r>
      <w:r w:rsidRPr="00BE0F11">
        <w:t>2</w:t>
      </w:r>
      <w:r w:rsidR="00BE0F11">
        <w:t xml:space="preserve">" </w:t>
      </w:r>
      <w:r w:rsidRPr="00BE0F11">
        <w:t>взаимодействует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оборудованием</w:t>
      </w:r>
      <w:r w:rsidR="00BE0F11" w:rsidRPr="00BE0F11">
        <w:t xml:space="preserve"> </w:t>
      </w:r>
      <w:r w:rsidRPr="00BE0F11">
        <w:t>Intel</w:t>
      </w:r>
      <w:r w:rsidR="00BE0F11" w:rsidRPr="00BE0F11">
        <w:t xml:space="preserve"> </w:t>
      </w:r>
      <w:r w:rsidRPr="00BE0F11">
        <w:t>Dialogic,</w:t>
      </w:r>
      <w:r w:rsidR="00BE0F11" w:rsidRPr="00BE0F11">
        <w:t xml:space="preserve"> </w:t>
      </w:r>
      <w:r w:rsidRPr="00BE0F11">
        <w:t>полностью</w:t>
      </w:r>
      <w:r w:rsidR="00BE0F11" w:rsidRPr="00BE0F11">
        <w:t xml:space="preserve"> </w:t>
      </w:r>
      <w:r w:rsidRPr="00BE0F11">
        <w:t>реализован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Java</w:t>
      </w:r>
      <w:r w:rsidR="00BE0F11" w:rsidRPr="00BE0F11">
        <w:t xml:space="preserve"> </w:t>
      </w:r>
      <w:r w:rsidRPr="00BE0F11">
        <w:t>2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работает</w:t>
      </w:r>
      <w:r w:rsidR="00BE0F11" w:rsidRPr="00BE0F11">
        <w:t xml:space="preserve"> </w:t>
      </w:r>
      <w:r w:rsidRPr="00BE0F11">
        <w:t>под</w:t>
      </w:r>
      <w:r w:rsidR="00BE0F11" w:rsidRPr="00BE0F11">
        <w:t xml:space="preserve"> </w:t>
      </w:r>
      <w:r w:rsidRPr="00BE0F11">
        <w:t>операционными</w:t>
      </w:r>
      <w:r w:rsidR="00BE0F11" w:rsidRPr="00BE0F11">
        <w:t xml:space="preserve"> </w:t>
      </w:r>
      <w:r w:rsidRPr="00BE0F11">
        <w:t>системами</w:t>
      </w:r>
      <w:r w:rsidR="00BE0F11" w:rsidRPr="00BE0F11">
        <w:t xml:space="preserve"> </w:t>
      </w:r>
      <w:r w:rsidRPr="00BE0F11">
        <w:t>Windows,</w:t>
      </w:r>
      <w:r w:rsidR="00BE0F11" w:rsidRPr="00BE0F11">
        <w:t xml:space="preserve"> </w:t>
      </w:r>
      <w:r w:rsidRPr="00BE0F11">
        <w:t>Linux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Solaris</w:t>
      </w:r>
      <w:r w:rsidR="00BE0F11" w:rsidRPr="00BE0F11">
        <w:t xml:space="preserve">. </w:t>
      </w:r>
      <w:r w:rsidRPr="00BE0F11">
        <w:t>Все</w:t>
      </w:r>
      <w:r w:rsidR="00BE0F11" w:rsidRPr="00BE0F11">
        <w:t xml:space="preserve"> </w:t>
      </w:r>
      <w:r w:rsidRPr="00BE0F11">
        <w:t>голосовые</w:t>
      </w:r>
      <w:r w:rsidR="00BE0F11" w:rsidRPr="00BE0F11">
        <w:t xml:space="preserve"> </w:t>
      </w:r>
      <w:r w:rsidRPr="00BE0F11">
        <w:t>примитивы</w:t>
      </w:r>
      <w:r w:rsidR="00BE0F11" w:rsidRPr="00BE0F11">
        <w:t xml:space="preserve"> </w:t>
      </w:r>
      <w:r w:rsidRPr="00BE0F11">
        <w:t>хранятся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Сервере</w:t>
      </w:r>
      <w:r w:rsidR="00BE0F11" w:rsidRPr="00BE0F11">
        <w:t xml:space="preserve"> </w:t>
      </w:r>
      <w:r w:rsidRPr="00BE0F11">
        <w:t>БД</w:t>
      </w:r>
      <w:r w:rsidR="00BE0F11" w:rsidRPr="00BE0F11">
        <w:t xml:space="preserve"> </w:t>
      </w:r>
      <w:r w:rsidRPr="00BE0F11">
        <w:t>системы</w:t>
      </w:r>
      <w:r w:rsidR="00BE0F11">
        <w:t xml:space="preserve"> "</w:t>
      </w:r>
      <w:r w:rsidRPr="00BE0F11">
        <w:t>iBank</w:t>
      </w:r>
      <w:r w:rsidR="00BE0F11" w:rsidRPr="00BE0F11">
        <w:t xml:space="preserve"> </w:t>
      </w:r>
      <w:r w:rsidRPr="00BE0F11">
        <w:t>2</w:t>
      </w:r>
      <w:r w:rsidR="00BE0F11">
        <w:t xml:space="preserve">" </w:t>
      </w:r>
      <w:r w:rsidRPr="00BE0F11">
        <w:t>и</w:t>
      </w:r>
      <w:r w:rsidR="00BE0F11" w:rsidRPr="00BE0F11">
        <w:t xml:space="preserve"> </w:t>
      </w:r>
      <w:r w:rsidRPr="00BE0F11">
        <w:t>могут</w:t>
      </w:r>
      <w:r w:rsidR="00BE0F11" w:rsidRPr="00BE0F11">
        <w:t xml:space="preserve"> </w:t>
      </w:r>
      <w:r w:rsidRPr="00BE0F11">
        <w:t>быть</w:t>
      </w:r>
      <w:r w:rsidR="00BE0F11" w:rsidRPr="00BE0F11">
        <w:t xml:space="preserve"> </w:t>
      </w:r>
      <w:r w:rsidRPr="00BE0F11">
        <w:t>легко</w:t>
      </w:r>
      <w:r w:rsidR="00BE0F11" w:rsidRPr="00BE0F11">
        <w:t xml:space="preserve"> </w:t>
      </w:r>
      <w:r w:rsidRPr="00BE0F11">
        <w:t>модифицированы</w:t>
      </w:r>
      <w:r w:rsidR="00BE0F11" w:rsidRPr="00BE0F11">
        <w:t xml:space="preserve"> </w:t>
      </w:r>
      <w:r w:rsidRPr="00BE0F11">
        <w:t>банком</w:t>
      </w:r>
    </w:p>
    <w:p w:rsidR="00BE0F11" w:rsidRPr="00BE0F11" w:rsidRDefault="00D15B35" w:rsidP="00BE0F11">
      <w:pPr>
        <w:tabs>
          <w:tab w:val="left" w:pos="726"/>
        </w:tabs>
      </w:pPr>
      <w:r w:rsidRPr="00BE0F11">
        <w:t>Для</w:t>
      </w:r>
      <w:r w:rsidR="00BE0F11" w:rsidRPr="00BE0F11">
        <w:t xml:space="preserve"> </w:t>
      </w:r>
      <w:r w:rsidRPr="00BE0F11">
        <w:t>описания</w:t>
      </w:r>
      <w:r w:rsidR="00BE0F11" w:rsidRPr="00BE0F11">
        <w:t xml:space="preserve"> </w:t>
      </w:r>
      <w:r w:rsidRPr="00BE0F11">
        <w:t>сценариев</w:t>
      </w:r>
      <w:r w:rsidR="00BE0F11" w:rsidRPr="00BE0F11">
        <w:t xml:space="preserve"> </w:t>
      </w:r>
      <w:r w:rsidRPr="00BE0F11">
        <w:t>взаимодействия</w:t>
      </w:r>
      <w:r w:rsidR="00BE0F11" w:rsidRPr="00BE0F11">
        <w:t xml:space="preserve"> </w:t>
      </w:r>
      <w:r w:rsidRPr="00BE0F11">
        <w:t>клиентов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банком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модуле</w:t>
      </w:r>
      <w:r w:rsidR="00BE0F11" w:rsidRPr="00BE0F11">
        <w:t xml:space="preserve"> </w:t>
      </w:r>
      <w:r w:rsidRPr="00BE0F11">
        <w:t>используется</w:t>
      </w:r>
      <w:r w:rsidR="00BE0F11" w:rsidRPr="00BE0F11">
        <w:t xml:space="preserve"> </w:t>
      </w:r>
      <w:r w:rsidRPr="00BE0F11">
        <w:t>язык</w:t>
      </w:r>
      <w:r w:rsidR="00BE0F11" w:rsidRPr="00BE0F11">
        <w:t xml:space="preserve"> </w:t>
      </w:r>
      <w:r w:rsidRPr="00BE0F11">
        <w:t>CallXML</w:t>
      </w:r>
      <w:r w:rsidR="00BE0F11" w:rsidRPr="00BE0F11">
        <w:t xml:space="preserve">. </w:t>
      </w:r>
      <w:r w:rsidRPr="00BE0F11">
        <w:t>При</w:t>
      </w:r>
      <w:r w:rsidR="00BE0F11" w:rsidRPr="00BE0F11">
        <w:t xml:space="preserve"> </w:t>
      </w:r>
      <w:r w:rsidRPr="00BE0F11">
        <w:t>необходимости</w:t>
      </w:r>
      <w:r w:rsidR="00BE0F11" w:rsidRPr="00BE0F11">
        <w:t xml:space="preserve"> </w:t>
      </w:r>
      <w:r w:rsidRPr="00BE0F11">
        <w:t>банки</w:t>
      </w:r>
      <w:r w:rsidR="00BE0F11" w:rsidRPr="00BE0F11">
        <w:t xml:space="preserve"> </w:t>
      </w:r>
      <w:r w:rsidRPr="00BE0F11">
        <w:t>могут</w:t>
      </w:r>
      <w:r w:rsidR="00BE0F11" w:rsidRPr="00BE0F11">
        <w:t xml:space="preserve"> </w:t>
      </w:r>
      <w:r w:rsidRPr="00BE0F11">
        <w:t>самостоятельно</w:t>
      </w:r>
      <w:r w:rsidR="00BE0F11" w:rsidRPr="00BE0F11">
        <w:t xml:space="preserve"> </w:t>
      </w:r>
      <w:r w:rsidRPr="00BE0F11">
        <w:t>модернизировать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расширять</w:t>
      </w:r>
      <w:r w:rsidR="00BE0F11" w:rsidRPr="00BE0F11">
        <w:t xml:space="preserve"> </w:t>
      </w:r>
      <w:r w:rsidRPr="00BE0F11">
        <w:t>типовые</w:t>
      </w:r>
      <w:r w:rsidR="00BE0F11" w:rsidRPr="00BE0F11">
        <w:t xml:space="preserve"> </w:t>
      </w:r>
      <w:r w:rsidRPr="00BE0F11">
        <w:t>сценарии,</w:t>
      </w:r>
      <w:r w:rsidR="00BE0F11" w:rsidRPr="00BE0F11">
        <w:t xml:space="preserve"> </w:t>
      </w:r>
      <w:r w:rsidRPr="00BE0F11">
        <w:t>голосовые</w:t>
      </w:r>
      <w:r w:rsidR="00BE0F11" w:rsidRPr="00BE0F11">
        <w:t xml:space="preserve"> </w:t>
      </w:r>
      <w:r w:rsidRPr="00BE0F11">
        <w:t>меню,</w:t>
      </w:r>
      <w:r w:rsidR="00BE0F11" w:rsidRPr="00BE0F11">
        <w:t xml:space="preserve"> </w:t>
      </w:r>
      <w:r w:rsidRPr="00BE0F11">
        <w:t>отчеты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факс</w:t>
      </w:r>
      <w:r w:rsidR="00BE0F11" w:rsidRPr="00BE0F11">
        <w:t>.</w:t>
      </w:r>
    </w:p>
    <w:p w:rsidR="00BE0F11" w:rsidRPr="00BE0F11" w:rsidRDefault="00D15B35" w:rsidP="00BE0F11">
      <w:pPr>
        <w:tabs>
          <w:tab w:val="left" w:pos="726"/>
        </w:tabs>
      </w:pPr>
      <w:r w:rsidRPr="00BE0F11">
        <w:t>Таким</w:t>
      </w:r>
      <w:r w:rsidR="00BE0F11" w:rsidRPr="00BE0F11">
        <w:t xml:space="preserve"> </w:t>
      </w:r>
      <w:r w:rsidRPr="00BE0F11">
        <w:t>образом,</w:t>
      </w:r>
      <w:r w:rsidR="00BE0F11" w:rsidRPr="00BE0F11">
        <w:t xml:space="preserve"> </w:t>
      </w:r>
      <w:r w:rsidRPr="00BE0F11">
        <w:t>несмотря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рекламу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сайтах</w:t>
      </w:r>
      <w:r w:rsidR="00BE0F11" w:rsidRPr="00BE0F11">
        <w:t xml:space="preserve"> </w:t>
      </w:r>
      <w:r w:rsidRPr="00BE0F11">
        <w:t>банков</w:t>
      </w:r>
      <w:r w:rsidR="00BE0F11" w:rsidRPr="00BE0F11">
        <w:t xml:space="preserve"> </w:t>
      </w:r>
      <w:r w:rsidRPr="00BE0F11">
        <w:t>об</w:t>
      </w:r>
      <w:r w:rsidR="00BE0F11" w:rsidRPr="00BE0F11">
        <w:t xml:space="preserve"> </w:t>
      </w:r>
      <w:r w:rsidRPr="00BE0F11">
        <w:t>удобстве</w:t>
      </w:r>
      <w:r w:rsidR="00BE0F11" w:rsidRPr="00BE0F11">
        <w:t xml:space="preserve"> </w:t>
      </w:r>
      <w:r w:rsidRPr="00BE0F11">
        <w:t>телефонного</w:t>
      </w:r>
      <w:r w:rsidR="00BE0F11" w:rsidRPr="00BE0F11">
        <w:t xml:space="preserve"> </w:t>
      </w:r>
      <w:r w:rsidRPr="00BE0F11">
        <w:t>банкинга,</w:t>
      </w:r>
      <w:r w:rsidR="00BE0F11" w:rsidRPr="00BE0F11">
        <w:t xml:space="preserve"> </w:t>
      </w:r>
      <w:r w:rsidRPr="00BE0F11">
        <w:t>о</w:t>
      </w:r>
      <w:r w:rsidR="00BE0F11" w:rsidRPr="00BE0F11">
        <w:t xml:space="preserve"> </w:t>
      </w:r>
      <w:r w:rsidRPr="00BE0F11">
        <w:t>том,</w:t>
      </w:r>
      <w:r w:rsidR="00BE0F11" w:rsidRPr="00BE0F11">
        <w:t xml:space="preserve"> </w:t>
      </w:r>
      <w:r w:rsidRPr="00BE0F11">
        <w:t>что</w:t>
      </w:r>
      <w:r w:rsidR="00BE0F11" w:rsidRPr="00BE0F11">
        <w:t xml:space="preserve"> </w:t>
      </w:r>
      <w:r w:rsidRPr="00BE0F11">
        <w:t>есть</w:t>
      </w:r>
      <w:r w:rsidR="00BE0F11" w:rsidRPr="00BE0F11">
        <w:t xml:space="preserve"> </w:t>
      </w:r>
      <w:r w:rsidRPr="00BE0F11">
        <w:t>возможность</w:t>
      </w:r>
      <w:r w:rsidR="00BE0F11" w:rsidRPr="00BE0F11">
        <w:t xml:space="preserve"> </w:t>
      </w:r>
      <w:r w:rsidRPr="00BE0F11">
        <w:t>получать</w:t>
      </w:r>
      <w:r w:rsidR="00BE0F11" w:rsidRPr="00BE0F11">
        <w:t xml:space="preserve"> </w:t>
      </w:r>
      <w:r w:rsidRPr="00BE0F11">
        <w:t>информацию</w:t>
      </w:r>
      <w:r w:rsidR="00BE0F11" w:rsidRPr="00BE0F11">
        <w:t xml:space="preserve"> </w:t>
      </w:r>
      <w:r w:rsidRPr="00BE0F11">
        <w:t>о</w:t>
      </w:r>
      <w:r w:rsidR="00BE0F11" w:rsidRPr="00BE0F11">
        <w:t xml:space="preserve"> </w:t>
      </w:r>
      <w:r w:rsidRPr="00BE0F11">
        <w:t>состоянии</w:t>
      </w:r>
      <w:r w:rsidR="00BE0F11" w:rsidRPr="00BE0F11">
        <w:t xml:space="preserve"> </w:t>
      </w:r>
      <w:r w:rsidRPr="00BE0F11">
        <w:t>счета</w:t>
      </w:r>
      <w:r w:rsidR="00BE0F11" w:rsidRPr="00BE0F11">
        <w:t xml:space="preserve"> </w:t>
      </w:r>
      <w:r w:rsidRPr="00BE0F11">
        <w:t>24</w:t>
      </w:r>
      <w:r w:rsidR="00BE0F11" w:rsidRPr="00BE0F11">
        <w:t xml:space="preserve"> </w:t>
      </w:r>
      <w:r w:rsidRPr="00BE0F11">
        <w:t>часа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сутки</w:t>
      </w:r>
      <w:r w:rsidR="00BE0F11" w:rsidRPr="00BE0F11">
        <w:t xml:space="preserve"> </w:t>
      </w:r>
      <w:r w:rsidRPr="00BE0F11">
        <w:t>7</w:t>
      </w:r>
      <w:r w:rsidR="00BE0F11" w:rsidRPr="00BE0F11">
        <w:t xml:space="preserve"> </w:t>
      </w:r>
      <w:r w:rsidRPr="00BE0F11">
        <w:t>дней</w:t>
      </w:r>
      <w:r w:rsidR="00BE0F11" w:rsidRPr="00BE0F11">
        <w:t xml:space="preserve"> </w:t>
      </w:r>
      <w:r w:rsidRPr="00BE0F11">
        <w:t>неделю,</w:t>
      </w:r>
      <w:r w:rsidR="00BE0F11" w:rsidRPr="00BE0F11">
        <w:t xml:space="preserve"> </w:t>
      </w:r>
      <w:r w:rsidRPr="00BE0F11">
        <w:t>имея</w:t>
      </w:r>
      <w:r w:rsidR="00BE0F11" w:rsidRPr="00BE0F11">
        <w:t xml:space="preserve"> </w:t>
      </w:r>
      <w:r w:rsidRPr="00BE0F11">
        <w:t>под</w:t>
      </w:r>
      <w:r w:rsidR="00BE0F11" w:rsidRPr="00BE0F11">
        <w:t xml:space="preserve"> </w:t>
      </w:r>
      <w:r w:rsidRPr="00BE0F11">
        <w:t>рукой</w:t>
      </w:r>
      <w:r w:rsidR="00BE0F11" w:rsidRPr="00BE0F11">
        <w:t xml:space="preserve"> </w:t>
      </w:r>
      <w:r w:rsidRPr="00BE0F11">
        <w:t>один</w:t>
      </w:r>
      <w:r w:rsidR="00BE0F11" w:rsidRPr="00BE0F11">
        <w:t xml:space="preserve"> </w:t>
      </w:r>
      <w:r w:rsidRPr="00BE0F11">
        <w:t>лишь</w:t>
      </w:r>
      <w:r w:rsidR="00BE0F11" w:rsidRPr="00BE0F11">
        <w:t xml:space="preserve"> </w:t>
      </w:r>
      <w:r w:rsidRPr="00BE0F11">
        <w:t>телефонный</w:t>
      </w:r>
      <w:r w:rsidR="00BE0F11" w:rsidRPr="00BE0F11">
        <w:t xml:space="preserve"> </w:t>
      </w:r>
      <w:r w:rsidRPr="00BE0F11">
        <w:t>аппарат,</w:t>
      </w:r>
      <w:r w:rsidR="00BE0F11" w:rsidRPr="00BE0F11">
        <w:t xml:space="preserve"> </w:t>
      </w:r>
      <w:r w:rsidRPr="00BE0F11">
        <w:t>можно</w:t>
      </w:r>
      <w:r w:rsidR="00BE0F11" w:rsidRPr="00BE0F11">
        <w:t xml:space="preserve"> </w:t>
      </w:r>
      <w:r w:rsidRPr="00BE0F11">
        <w:t>сделать</w:t>
      </w:r>
      <w:r w:rsidR="00BE0F11" w:rsidRPr="00BE0F11">
        <w:t xml:space="preserve"> </w:t>
      </w:r>
      <w:r w:rsidRPr="00BE0F11">
        <w:t>вывод,</w:t>
      </w:r>
      <w:r w:rsidR="00BE0F11" w:rsidRPr="00BE0F11">
        <w:t xml:space="preserve"> </w:t>
      </w:r>
      <w:r w:rsidRPr="00BE0F11">
        <w:t>что</w:t>
      </w:r>
      <w:r w:rsidR="00BE0F11" w:rsidRPr="00BE0F11">
        <w:t xml:space="preserve"> </w:t>
      </w:r>
      <w:r w:rsidRPr="00BE0F11">
        <w:t>телефонный</w:t>
      </w:r>
      <w:r w:rsidR="00BE0F11" w:rsidRPr="00BE0F11">
        <w:t xml:space="preserve"> </w:t>
      </w:r>
      <w:r w:rsidRPr="00BE0F11">
        <w:t>банкинг</w:t>
      </w:r>
      <w:r w:rsidR="00BE0F11" w:rsidRPr="00BE0F11">
        <w:t xml:space="preserve"> - </w:t>
      </w:r>
      <w:r w:rsidRPr="00BE0F11">
        <w:t>устаревшая</w:t>
      </w:r>
      <w:r w:rsidR="00BE0F11" w:rsidRPr="00BE0F11">
        <w:t xml:space="preserve"> </w:t>
      </w:r>
      <w:r w:rsidRPr="00BE0F11">
        <w:t>услуга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ограниченным</w:t>
      </w:r>
      <w:r w:rsidR="00BE0F11" w:rsidRPr="00BE0F11">
        <w:t xml:space="preserve"> </w:t>
      </w:r>
      <w:r w:rsidRPr="00BE0F11">
        <w:t>набором</w:t>
      </w:r>
      <w:r w:rsidR="00BE0F11" w:rsidRPr="00BE0F11">
        <w:t xml:space="preserve"> </w:t>
      </w:r>
      <w:r w:rsidRPr="00BE0F11">
        <w:t>функций</w:t>
      </w:r>
      <w:r w:rsidR="00BE0F11" w:rsidRPr="00BE0F11">
        <w:t xml:space="preserve">. </w:t>
      </w:r>
      <w:r w:rsidRPr="00BE0F11">
        <w:t>Услуга</w:t>
      </w:r>
      <w:r w:rsidR="00BE0F11" w:rsidRPr="00BE0F11">
        <w:t xml:space="preserve"> </w:t>
      </w:r>
      <w:r w:rsidRPr="00BE0F11">
        <w:t>была</w:t>
      </w:r>
      <w:r w:rsidR="00BE0F11" w:rsidRPr="00BE0F11">
        <w:t xml:space="preserve"> </w:t>
      </w:r>
      <w:r w:rsidRPr="00BE0F11">
        <w:t>разработана</w:t>
      </w:r>
      <w:r w:rsidR="00BE0F11" w:rsidRPr="00BE0F11">
        <w:t xml:space="preserve"> </w:t>
      </w:r>
      <w:r w:rsidRPr="00BE0F11">
        <w:t>еще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1997</w:t>
      </w:r>
      <w:r w:rsidR="00BE0F11" w:rsidRPr="00BE0F11">
        <w:t xml:space="preserve"> </w:t>
      </w:r>
      <w:r w:rsidRPr="00BE0F11">
        <w:t>году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Гута</w:t>
      </w:r>
      <w:r w:rsidR="00BE0F11" w:rsidRPr="00BE0F11">
        <w:t xml:space="preserve"> - </w:t>
      </w:r>
      <w:r w:rsidRPr="00BE0F11">
        <w:t>банке</w:t>
      </w:r>
      <w:r w:rsidR="00BE0F11" w:rsidRPr="00BE0F11">
        <w:t xml:space="preserve"> </w:t>
      </w:r>
      <w:r w:rsidRPr="00BE0F11">
        <w:t>под</w:t>
      </w:r>
      <w:r w:rsidR="00BE0F11" w:rsidRPr="00BE0F11">
        <w:t xml:space="preserve"> </w:t>
      </w:r>
      <w:r w:rsidRPr="00BE0F11">
        <w:t>названием</w:t>
      </w:r>
      <w:r w:rsidR="00BE0F11">
        <w:t xml:space="preserve"> "</w:t>
      </w:r>
      <w:r w:rsidRPr="00BE0F11">
        <w:t>Телебанк</w:t>
      </w:r>
      <w:r w:rsidR="00BE0F11">
        <w:t xml:space="preserve">" </w:t>
      </w:r>
      <w:r w:rsidRPr="00BE0F11">
        <w:t>и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тех</w:t>
      </w:r>
      <w:r w:rsidR="00BE0F11" w:rsidRPr="00BE0F11">
        <w:t xml:space="preserve"> </w:t>
      </w:r>
      <w:r w:rsidRPr="00BE0F11">
        <w:t>пор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слишком</w:t>
      </w:r>
      <w:r w:rsidR="00BE0F11" w:rsidRPr="00BE0F11">
        <w:t xml:space="preserve"> </w:t>
      </w:r>
      <w:r w:rsidRPr="00BE0F11">
        <w:t>изменила</w:t>
      </w:r>
      <w:r w:rsidR="00BE0F11" w:rsidRPr="00BE0F11">
        <w:t xml:space="preserve"> </w:t>
      </w:r>
      <w:r w:rsidRPr="00BE0F11">
        <w:t>свои</w:t>
      </w:r>
      <w:r w:rsidR="00BE0F11" w:rsidRPr="00BE0F11">
        <w:t xml:space="preserve"> </w:t>
      </w:r>
      <w:r w:rsidRPr="00BE0F11">
        <w:t>функциональные</w:t>
      </w:r>
      <w:r w:rsidR="00BE0F11" w:rsidRPr="00BE0F11">
        <w:t xml:space="preserve"> </w:t>
      </w:r>
      <w:r w:rsidRPr="00BE0F11">
        <w:t>возможности</w:t>
      </w:r>
      <w:r w:rsidR="00BE0F11" w:rsidRPr="00BE0F11">
        <w:t>.</w:t>
      </w:r>
    </w:p>
    <w:p w:rsidR="00BE0F11" w:rsidRPr="00BE0F11" w:rsidRDefault="00D15B35" w:rsidP="00BE0F11">
      <w:pPr>
        <w:tabs>
          <w:tab w:val="left" w:pos="726"/>
        </w:tabs>
      </w:pPr>
      <w:r w:rsidRPr="00BE0F11">
        <w:t>Все</w:t>
      </w:r>
      <w:r w:rsidR="00BE0F11" w:rsidRPr="00BE0F11">
        <w:t xml:space="preserve"> </w:t>
      </w:r>
      <w:r w:rsidRPr="00BE0F11">
        <w:t>меньше</w:t>
      </w:r>
      <w:r w:rsidR="00BE0F11" w:rsidRPr="00BE0F11">
        <w:t xml:space="preserve"> </w:t>
      </w:r>
      <w:r w:rsidR="00363CA4" w:rsidRPr="00BE0F11">
        <w:t>корпоративных</w:t>
      </w:r>
      <w:r w:rsidR="00BE0F11" w:rsidRPr="00BE0F11">
        <w:t xml:space="preserve"> </w:t>
      </w:r>
      <w:r w:rsidRPr="00BE0F11">
        <w:t>клиенто</w:t>
      </w:r>
      <w:r w:rsidR="00D86661" w:rsidRPr="00BE0F11">
        <w:t>в</w:t>
      </w:r>
      <w:r w:rsidR="00BE0F11" w:rsidRPr="00BE0F11">
        <w:t xml:space="preserve"> </w:t>
      </w:r>
      <w:r w:rsidR="00D86661" w:rsidRPr="00BE0F11">
        <w:t>продолжают</w:t>
      </w:r>
      <w:r w:rsidR="00BE0F11" w:rsidRPr="00BE0F11">
        <w:t xml:space="preserve"> </w:t>
      </w:r>
      <w:r w:rsidR="00D86661" w:rsidRPr="00BE0F11">
        <w:t>ею</w:t>
      </w:r>
      <w:r w:rsidR="00BE0F11" w:rsidRPr="00BE0F11">
        <w:t xml:space="preserve"> </w:t>
      </w:r>
      <w:r w:rsidRPr="00BE0F11">
        <w:t>пользоваться</w:t>
      </w:r>
      <w:r w:rsidR="00BE0F11" w:rsidRPr="00BE0F11">
        <w:t xml:space="preserve"> </w:t>
      </w:r>
      <w:r w:rsidR="00363CA4" w:rsidRPr="00BE0F11">
        <w:t>из</w:t>
      </w:r>
      <w:r w:rsidR="00D86661" w:rsidRPr="00BE0F11">
        <w:t>-</w:t>
      </w:r>
      <w:r w:rsidR="00363CA4" w:rsidRPr="00BE0F11">
        <w:t>за</w:t>
      </w:r>
      <w:r w:rsidR="00BE0F11" w:rsidRPr="00BE0F11">
        <w:t xml:space="preserve"> </w:t>
      </w:r>
      <w:r w:rsidR="00363CA4" w:rsidRPr="00BE0F11">
        <w:t>низких</w:t>
      </w:r>
      <w:r w:rsidR="00BE0F11" w:rsidRPr="00BE0F11">
        <w:t xml:space="preserve"> </w:t>
      </w:r>
      <w:r w:rsidR="00363CA4" w:rsidRPr="00BE0F11">
        <w:t>стандартов</w:t>
      </w:r>
      <w:r w:rsidR="00BE0F11" w:rsidRPr="00BE0F11">
        <w:t xml:space="preserve"> </w:t>
      </w:r>
      <w:r w:rsidR="00363CA4" w:rsidRPr="00BE0F11">
        <w:t>безопасности,</w:t>
      </w:r>
      <w:r w:rsidR="00BE0F11" w:rsidRPr="00BE0F11">
        <w:t xml:space="preserve"> </w:t>
      </w:r>
      <w:r w:rsidR="00363CA4" w:rsidRPr="00BE0F11">
        <w:t>отсутствия</w:t>
      </w:r>
      <w:r w:rsidR="00BE0F11" w:rsidRPr="00BE0F11">
        <w:t xml:space="preserve"> </w:t>
      </w:r>
      <w:r w:rsidR="00363CA4" w:rsidRPr="00BE0F11">
        <w:t>наглядности</w:t>
      </w:r>
      <w:r w:rsidR="00BE0F11" w:rsidRPr="00BE0F11">
        <w:t xml:space="preserve"> </w:t>
      </w:r>
      <w:r w:rsidR="00363CA4" w:rsidRPr="00BE0F11">
        <w:t>в</w:t>
      </w:r>
      <w:r w:rsidR="00BE0F11" w:rsidRPr="00BE0F11">
        <w:t xml:space="preserve"> </w:t>
      </w:r>
      <w:r w:rsidR="00363CA4" w:rsidRPr="00BE0F11">
        <w:t>отображении</w:t>
      </w:r>
      <w:r w:rsidR="00BE0F11" w:rsidRPr="00BE0F11">
        <w:t xml:space="preserve"> </w:t>
      </w:r>
      <w:r w:rsidR="00363CA4" w:rsidRPr="00BE0F11">
        <w:t>информации</w:t>
      </w:r>
      <w:r w:rsidRPr="00BE0F11">
        <w:t>,</w:t>
      </w:r>
      <w:r w:rsidR="00BE0F11" w:rsidRPr="00BE0F11">
        <w:t xml:space="preserve"> </w:t>
      </w:r>
      <w:r w:rsidR="00363CA4" w:rsidRPr="00BE0F11">
        <w:t>и</w:t>
      </w:r>
      <w:r w:rsidR="00BE0F11" w:rsidRPr="00BE0F11">
        <w:t xml:space="preserve"> </w:t>
      </w:r>
      <w:r w:rsidRPr="00BE0F11">
        <w:t>новые</w:t>
      </w:r>
      <w:r w:rsidR="00BE0F11" w:rsidRPr="00BE0F11">
        <w:t xml:space="preserve"> </w:t>
      </w:r>
      <w:r w:rsidRPr="00BE0F11">
        <w:t>корпоративные</w:t>
      </w:r>
      <w:r w:rsidR="00BE0F11" w:rsidRPr="00BE0F11">
        <w:t xml:space="preserve"> </w:t>
      </w:r>
      <w:r w:rsidRPr="00BE0F11">
        <w:t>клиенты</w:t>
      </w:r>
      <w:r w:rsidR="00BE0F11" w:rsidRPr="00BE0F11">
        <w:t xml:space="preserve"> </w:t>
      </w:r>
      <w:r w:rsidRPr="00BE0F11">
        <w:t>практически</w:t>
      </w:r>
      <w:r w:rsidR="00BE0F11" w:rsidRPr="00BE0F11">
        <w:t xml:space="preserve"> </w:t>
      </w:r>
      <w:r w:rsidRPr="00BE0F11">
        <w:t>ее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покупают,</w:t>
      </w:r>
      <w:r w:rsidR="00BE0F11" w:rsidRPr="00BE0F11">
        <w:t xml:space="preserve"> </w:t>
      </w:r>
      <w:r w:rsidRPr="00BE0F11">
        <w:t>отдавая</w:t>
      </w:r>
      <w:r w:rsidR="00BE0F11" w:rsidRPr="00BE0F11">
        <w:t xml:space="preserve"> </w:t>
      </w:r>
      <w:r w:rsidRPr="00BE0F11">
        <w:t>предпочтение</w:t>
      </w:r>
      <w:r w:rsidR="00BE0F11" w:rsidRPr="00BE0F11">
        <w:t xml:space="preserve"> </w:t>
      </w:r>
      <w:r w:rsidRPr="00BE0F11">
        <w:t>современным</w:t>
      </w:r>
      <w:r w:rsidR="00BE0F11" w:rsidRPr="00BE0F11">
        <w:t xml:space="preserve"> </w:t>
      </w:r>
      <w:r w:rsidRPr="00BE0F11">
        <w:t>системам</w:t>
      </w:r>
      <w:r w:rsidR="00BE0F11" w:rsidRPr="00BE0F11">
        <w:t xml:space="preserve"> </w:t>
      </w:r>
      <w:r w:rsidRPr="00BE0F11">
        <w:t>дистанционного</w:t>
      </w:r>
      <w:r w:rsidR="00BE0F11" w:rsidRPr="00BE0F11">
        <w:t xml:space="preserve"> </w:t>
      </w:r>
      <w:r w:rsidRPr="00BE0F11">
        <w:t>банковского</w:t>
      </w:r>
      <w:r w:rsidR="00BE0F11" w:rsidRPr="00BE0F11">
        <w:t xml:space="preserve"> </w:t>
      </w:r>
      <w:r w:rsidRPr="00BE0F11">
        <w:t>обслуживания</w:t>
      </w:r>
      <w:r w:rsidR="00BE0F11">
        <w:t xml:space="preserve"> "</w:t>
      </w:r>
      <w:r w:rsidRPr="00BE0F11">
        <w:t>Клиент-Банк</w:t>
      </w:r>
      <w:r w:rsidR="00BE0F11">
        <w:t xml:space="preserve">" </w:t>
      </w:r>
      <w:r w:rsidRPr="00BE0F11">
        <w:t>и</w:t>
      </w:r>
      <w:r w:rsidR="00BE0F11" w:rsidRPr="00BE0F11">
        <w:t xml:space="preserve"> </w:t>
      </w:r>
      <w:r w:rsidR="0021330F">
        <w:t>Интернет-банкинг</w:t>
      </w:r>
      <w:r w:rsidRPr="00BE0F11">
        <w:t>у</w:t>
      </w:r>
      <w:r w:rsidR="00BE0F11" w:rsidRPr="00BE0F11">
        <w:t xml:space="preserve">. </w:t>
      </w:r>
      <w:r w:rsidRPr="00BE0F11">
        <w:t>Ведь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современных</w:t>
      </w:r>
      <w:r w:rsidR="00BE0F11" w:rsidRPr="00BE0F11">
        <w:t xml:space="preserve"> </w:t>
      </w:r>
      <w:r w:rsidRPr="00BE0F11">
        <w:t>условиях</w:t>
      </w:r>
      <w:r w:rsidR="00BE0F11" w:rsidRPr="00BE0F11">
        <w:t xml:space="preserve"> </w:t>
      </w:r>
      <w:r w:rsidRPr="00BE0F11">
        <w:t>тяжело</w:t>
      </w:r>
      <w:r w:rsidR="00BE0F11" w:rsidRPr="00BE0F11">
        <w:t xml:space="preserve"> </w:t>
      </w:r>
      <w:r w:rsidRPr="00BE0F11">
        <w:t>себе</w:t>
      </w:r>
      <w:r w:rsidR="00BE0F11" w:rsidRPr="00BE0F11">
        <w:t xml:space="preserve"> </w:t>
      </w:r>
      <w:r w:rsidRPr="00BE0F11">
        <w:t>представить</w:t>
      </w:r>
      <w:r w:rsidR="00BE0F11" w:rsidRPr="00BE0F11">
        <w:t xml:space="preserve"> </w:t>
      </w:r>
      <w:r w:rsidRPr="00BE0F11">
        <w:t>клиента,</w:t>
      </w:r>
      <w:r w:rsidR="00BE0F11" w:rsidRPr="00BE0F11">
        <w:t xml:space="preserve"> </w:t>
      </w:r>
      <w:r w:rsidRPr="00BE0F11">
        <w:t>у</w:t>
      </w:r>
      <w:r w:rsidR="00BE0F11" w:rsidRPr="00BE0F11">
        <w:t xml:space="preserve"> </w:t>
      </w:r>
      <w:r w:rsidRPr="00BE0F11">
        <w:t>которого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было</w:t>
      </w:r>
      <w:r w:rsidR="00BE0F11" w:rsidRPr="00BE0F11">
        <w:t xml:space="preserve"> </w:t>
      </w:r>
      <w:r w:rsidRPr="00BE0F11">
        <w:t>бы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офисе</w:t>
      </w:r>
      <w:r w:rsidR="00BE0F11" w:rsidRPr="00BE0F11">
        <w:t xml:space="preserve"> </w:t>
      </w:r>
      <w:r w:rsidRPr="00BE0F11">
        <w:t>компьютера,</w:t>
      </w:r>
      <w:r w:rsidR="00BE0F11" w:rsidRPr="00BE0F11">
        <w:t xml:space="preserve"> </w:t>
      </w:r>
      <w:r w:rsidRPr="00BE0F11">
        <w:t>подключенного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глобальной</w:t>
      </w:r>
      <w:r w:rsidR="00BE0F11" w:rsidRPr="00BE0F11">
        <w:t xml:space="preserve"> </w:t>
      </w:r>
      <w:r w:rsidRPr="00BE0F11">
        <w:t>сети</w:t>
      </w:r>
      <w:r w:rsidR="00BE0F11" w:rsidRPr="00BE0F11">
        <w:t xml:space="preserve"> </w:t>
      </w:r>
      <w:r w:rsidRPr="00BE0F11">
        <w:t>Интернет</w:t>
      </w:r>
      <w:r w:rsidR="00BE0F11" w:rsidRPr="00BE0F11">
        <w:t>.</w:t>
      </w:r>
    </w:p>
    <w:p w:rsidR="000D7B53" w:rsidRPr="00BE0F11" w:rsidRDefault="009E7DD7" w:rsidP="002C5043">
      <w:pPr>
        <w:pStyle w:val="1"/>
      </w:pPr>
      <w:r w:rsidRPr="00BE0F11">
        <w:br w:type="page"/>
      </w:r>
      <w:bookmarkStart w:id="11" w:name="_Toc295058184"/>
      <w:r w:rsidRPr="00BE0F11">
        <w:t>Глава</w:t>
      </w:r>
      <w:r w:rsidR="00BE0F11" w:rsidRPr="00BE0F11">
        <w:t xml:space="preserve"> </w:t>
      </w:r>
      <w:r w:rsidRPr="00BE0F11">
        <w:t>3</w:t>
      </w:r>
      <w:r w:rsidR="00BE0F11" w:rsidRPr="00BE0F11">
        <w:t xml:space="preserve">. </w:t>
      </w:r>
      <w:r w:rsidRPr="00BE0F11">
        <w:t>Направления</w:t>
      </w:r>
      <w:r w:rsidR="00BE0F11" w:rsidRPr="00BE0F11">
        <w:t xml:space="preserve"> </w:t>
      </w:r>
      <w:r w:rsidRPr="00BE0F11">
        <w:t>совершенствования</w:t>
      </w:r>
      <w:r w:rsidR="00BE0F11" w:rsidRPr="00BE0F11">
        <w:t xml:space="preserve"> </w:t>
      </w:r>
      <w:r w:rsidRPr="00BE0F11">
        <w:t>дистанционного</w:t>
      </w:r>
      <w:r w:rsidR="00BE0F11" w:rsidRPr="00BE0F11">
        <w:t xml:space="preserve"> </w:t>
      </w:r>
      <w:r w:rsidRPr="00BE0F11">
        <w:t>банковского</w:t>
      </w:r>
      <w:r w:rsidR="00BE0F11" w:rsidRPr="00BE0F11">
        <w:t xml:space="preserve"> </w:t>
      </w:r>
      <w:r w:rsidRPr="00BE0F11">
        <w:t>обслуживания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примере</w:t>
      </w:r>
      <w:r w:rsidR="00BE0F11">
        <w:t xml:space="preserve"> "</w:t>
      </w:r>
      <w:r w:rsidRPr="00BE0F11">
        <w:t>Т</w:t>
      </w:r>
      <w:r w:rsidR="00D23AFF" w:rsidRPr="00BE0F11">
        <w:t>усарбанк</w:t>
      </w:r>
      <w:r w:rsidR="00BE0F11">
        <w:t xml:space="preserve">" </w:t>
      </w:r>
      <w:r w:rsidRPr="00BE0F11">
        <w:t>ЗАО</w:t>
      </w:r>
      <w:bookmarkEnd w:id="11"/>
    </w:p>
    <w:p w:rsidR="002C5043" w:rsidRPr="002C5043" w:rsidRDefault="002C5043" w:rsidP="00BE0F11">
      <w:pPr>
        <w:tabs>
          <w:tab w:val="left" w:pos="726"/>
        </w:tabs>
        <w:rPr>
          <w:rStyle w:val="afe"/>
        </w:rPr>
      </w:pPr>
    </w:p>
    <w:p w:rsidR="00363CA4" w:rsidRPr="00BE0F11" w:rsidRDefault="00BE0F11" w:rsidP="002C5043">
      <w:pPr>
        <w:pStyle w:val="1"/>
      </w:pPr>
      <w:bookmarkStart w:id="12" w:name="_Toc295058185"/>
      <w:r>
        <w:t xml:space="preserve">3.1 </w:t>
      </w:r>
      <w:r w:rsidR="00363CA4" w:rsidRPr="00BE0F11">
        <w:t>Автом</w:t>
      </w:r>
      <w:r w:rsidR="00DF08C4" w:rsidRPr="00BE0F11">
        <w:t>атизированная</w:t>
      </w:r>
      <w:r w:rsidRPr="00BE0F11">
        <w:t xml:space="preserve"> </w:t>
      </w:r>
      <w:r w:rsidR="00DF08C4" w:rsidRPr="00BE0F11">
        <w:t>система</w:t>
      </w:r>
      <w:r>
        <w:t xml:space="preserve"> "</w:t>
      </w:r>
      <w:r w:rsidR="00DF08C4" w:rsidRPr="00BE0F11">
        <w:t>Интернет</w:t>
      </w:r>
      <w:r w:rsidR="00363CA4" w:rsidRPr="00BE0F11">
        <w:t>-Банк</w:t>
      </w:r>
      <w:r>
        <w:t>"</w:t>
      </w:r>
      <w:bookmarkEnd w:id="12"/>
    </w:p>
    <w:p w:rsidR="002C5043" w:rsidRDefault="002C5043" w:rsidP="00BE0F11">
      <w:pPr>
        <w:tabs>
          <w:tab w:val="left" w:pos="726"/>
        </w:tabs>
      </w:pPr>
    </w:p>
    <w:p w:rsidR="00BE0F11" w:rsidRPr="00BE0F11" w:rsidRDefault="004D2C97" w:rsidP="00BE0F11">
      <w:pPr>
        <w:tabs>
          <w:tab w:val="left" w:pos="726"/>
        </w:tabs>
      </w:pPr>
      <w:r w:rsidRPr="00BE0F11">
        <w:t>При</w:t>
      </w:r>
      <w:r w:rsidR="00BE0F11" w:rsidRPr="00BE0F11">
        <w:t xml:space="preserve"> </w:t>
      </w:r>
      <w:r w:rsidRPr="00BE0F11">
        <w:t>дистанционном</w:t>
      </w:r>
      <w:r w:rsidR="00BE0F11" w:rsidRPr="00BE0F11">
        <w:t xml:space="preserve"> </w:t>
      </w:r>
      <w:r w:rsidRPr="00BE0F11">
        <w:t>обслуживании</w:t>
      </w:r>
      <w:r w:rsidR="00BE0F11" w:rsidRPr="00BE0F11">
        <w:t xml:space="preserve"> </w:t>
      </w:r>
      <w:r w:rsidRPr="00BE0F11">
        <w:t>ЗАО</w:t>
      </w:r>
      <w:r w:rsidR="00BE0F11">
        <w:t xml:space="preserve"> "</w:t>
      </w:r>
      <w:r w:rsidRPr="00BE0F11">
        <w:t>Тусарбанк</w:t>
      </w:r>
      <w:r w:rsidR="00BE0F11">
        <w:t xml:space="preserve">" </w:t>
      </w:r>
      <w:r w:rsidRPr="00BE0F11">
        <w:t>использует</w:t>
      </w:r>
      <w:r w:rsidR="00BE0F11" w:rsidRPr="00BE0F11">
        <w:t xml:space="preserve"> </w:t>
      </w:r>
      <w:r w:rsidRPr="00BE0F11">
        <w:t>систему</w:t>
      </w:r>
      <w:r w:rsidR="00BE0F11" w:rsidRPr="00BE0F11">
        <w:t xml:space="preserve"> </w:t>
      </w:r>
      <w:r w:rsidRPr="00BE0F11">
        <w:t>Интернет-Банк</w:t>
      </w:r>
      <w:r w:rsidR="00BE0F11" w:rsidRPr="00BE0F11">
        <w:t xml:space="preserve"> </w:t>
      </w:r>
      <w:r w:rsidRPr="00BE0F11">
        <w:t>проекта</w:t>
      </w:r>
      <w:r w:rsidR="00BE0F11">
        <w:t xml:space="preserve"> "</w:t>
      </w:r>
      <w:r w:rsidRPr="00BE0F11">
        <w:t>ДБО</w:t>
      </w:r>
      <w:r w:rsidR="00BE0F11" w:rsidRPr="00BE0F11">
        <w:t xml:space="preserve"> </w:t>
      </w:r>
      <w:r w:rsidRPr="00BE0F11">
        <w:t>BS-Client</w:t>
      </w:r>
      <w:r w:rsidR="00BE0F11">
        <w:t xml:space="preserve">" </w:t>
      </w:r>
      <w:r w:rsidRPr="00BE0F11">
        <w:t>компании</w:t>
      </w:r>
      <w:r w:rsidR="00BE0F11" w:rsidRPr="00BE0F11">
        <w:t xml:space="preserve"> </w:t>
      </w:r>
      <w:r w:rsidRPr="00BE0F11">
        <w:t>ООО</w:t>
      </w:r>
      <w:r w:rsidR="00BE0F11">
        <w:t xml:space="preserve"> "</w:t>
      </w:r>
      <w:r w:rsidRPr="00BE0F11">
        <w:t>Банк`с</w:t>
      </w:r>
      <w:r w:rsidR="00BE0F11" w:rsidRPr="00BE0F11">
        <w:t xml:space="preserve"> </w:t>
      </w:r>
      <w:r w:rsidRPr="00BE0F11">
        <w:t>Софт</w:t>
      </w:r>
      <w:r w:rsidR="00BE0F11" w:rsidRPr="00BE0F11">
        <w:t xml:space="preserve"> </w:t>
      </w:r>
      <w:r w:rsidRPr="00BE0F11">
        <w:t>Системс</w:t>
      </w:r>
      <w:r w:rsidR="00BE0F11">
        <w:t>"</w:t>
      </w:r>
      <w:r w:rsidR="00BE0F11" w:rsidRPr="00BE0F11">
        <w:t>.</w:t>
      </w:r>
    </w:p>
    <w:p w:rsidR="00BE0F11" w:rsidRPr="00BE0F11" w:rsidRDefault="00176D2B" w:rsidP="00BE0F11">
      <w:pPr>
        <w:tabs>
          <w:tab w:val="left" w:pos="726"/>
        </w:tabs>
      </w:pPr>
      <w:r w:rsidRPr="00BE0F11">
        <w:t>Компания</w:t>
      </w:r>
      <w:r w:rsidR="00BE0F11" w:rsidRPr="00BE0F11">
        <w:t xml:space="preserve"> </w:t>
      </w:r>
      <w:r w:rsidRPr="00BE0F11">
        <w:t>BSS</w:t>
      </w:r>
      <w:r w:rsidR="00BE0F11" w:rsidRPr="00BE0F11">
        <w:t xml:space="preserve"> </w:t>
      </w:r>
      <w:r w:rsidRPr="00BE0F11">
        <w:t>основана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1994</w:t>
      </w:r>
      <w:r w:rsidR="00BE0F11" w:rsidRPr="00BE0F11">
        <w:t xml:space="preserve"> </w:t>
      </w:r>
      <w:r w:rsidRPr="00BE0F11">
        <w:t>году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сегодняшний</w:t>
      </w:r>
      <w:r w:rsidR="00BE0F11" w:rsidRPr="00BE0F11">
        <w:t xml:space="preserve"> </w:t>
      </w:r>
      <w:r w:rsidRPr="00BE0F11">
        <w:t>день</w:t>
      </w:r>
      <w:r w:rsidR="00BE0F11" w:rsidRPr="00BE0F11">
        <w:t xml:space="preserve"> </w:t>
      </w:r>
      <w:r w:rsidRPr="00BE0F11">
        <w:t>является</w:t>
      </w:r>
      <w:r w:rsidR="00BE0F11" w:rsidRPr="00BE0F11">
        <w:t xml:space="preserve"> </w:t>
      </w:r>
      <w:r w:rsidRPr="00BE0F11">
        <w:t>лидером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области</w:t>
      </w:r>
      <w:r w:rsidR="00BE0F11" w:rsidRPr="00BE0F11">
        <w:t xml:space="preserve"> </w:t>
      </w:r>
      <w:r w:rsidRPr="00BE0F11">
        <w:t>разработки</w:t>
      </w:r>
      <w:r w:rsidR="00BE0F11" w:rsidRPr="00BE0F11">
        <w:t xml:space="preserve"> </w:t>
      </w:r>
      <w:r w:rsidRPr="00BE0F11">
        <w:t>автоматизированных</w:t>
      </w:r>
      <w:r w:rsidR="00BE0F11" w:rsidRPr="00BE0F11">
        <w:t xml:space="preserve"> </w:t>
      </w:r>
      <w:r w:rsidRPr="00BE0F11">
        <w:t>систем</w:t>
      </w:r>
      <w:r w:rsidR="00BE0F11" w:rsidRPr="00BE0F11">
        <w:t xml:space="preserve"> </w:t>
      </w:r>
      <w:r w:rsidRPr="00BE0F11">
        <w:t>дистанционного</w:t>
      </w:r>
      <w:r w:rsidR="00BE0F11" w:rsidRPr="00BE0F11">
        <w:t xml:space="preserve"> </w:t>
      </w:r>
      <w:r w:rsidRPr="00BE0F11">
        <w:t>банковского</w:t>
      </w:r>
      <w:r w:rsidR="00BE0F11" w:rsidRPr="00BE0F11">
        <w:t xml:space="preserve"> </w:t>
      </w:r>
      <w:r w:rsidRPr="00BE0F11">
        <w:t>обслуживания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управления</w:t>
      </w:r>
      <w:r w:rsidR="00BE0F11" w:rsidRPr="00BE0F11">
        <w:t xml:space="preserve"> </w:t>
      </w:r>
      <w:r w:rsidRPr="00BE0F11">
        <w:t>финансами</w:t>
      </w:r>
      <w:r w:rsidR="00BE0F11" w:rsidRPr="00BE0F11">
        <w:t>.</w:t>
      </w:r>
    </w:p>
    <w:p w:rsidR="00BE0F11" w:rsidRPr="00BE0F11" w:rsidRDefault="00176D2B" w:rsidP="00BE0F11">
      <w:pPr>
        <w:tabs>
          <w:tab w:val="left" w:pos="726"/>
        </w:tabs>
      </w:pPr>
      <w:r w:rsidRPr="00BE0F11">
        <w:t>Компания</w:t>
      </w:r>
      <w:r w:rsidR="00BE0F11" w:rsidRPr="00BE0F11">
        <w:t xml:space="preserve"> </w:t>
      </w:r>
      <w:r w:rsidRPr="00BE0F11">
        <w:t>предоставляет</w:t>
      </w:r>
      <w:r w:rsidR="00BE0F11" w:rsidRPr="00BE0F11">
        <w:t xml:space="preserve"> </w:t>
      </w:r>
      <w:r w:rsidRPr="00BE0F11">
        <w:t>полный</w:t>
      </w:r>
      <w:r w:rsidR="00BE0F11" w:rsidRPr="00BE0F11">
        <w:t xml:space="preserve"> </w:t>
      </w:r>
      <w:r w:rsidRPr="00BE0F11">
        <w:t>комплекс</w:t>
      </w:r>
      <w:r w:rsidR="00BE0F11" w:rsidRPr="00BE0F11">
        <w:t xml:space="preserve"> </w:t>
      </w:r>
      <w:r w:rsidRPr="00BE0F11">
        <w:t>услуг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организации</w:t>
      </w:r>
      <w:r w:rsidR="00BE0F11" w:rsidRPr="00BE0F11">
        <w:t xml:space="preserve"> </w:t>
      </w:r>
      <w:r w:rsidRPr="00BE0F11">
        <w:t>электронного</w:t>
      </w:r>
      <w:r w:rsidR="00BE0F11" w:rsidRPr="00BE0F11">
        <w:t xml:space="preserve"> </w:t>
      </w:r>
      <w:r w:rsidRPr="00BE0F11">
        <w:t>обслуживания</w:t>
      </w:r>
      <w:r w:rsidR="00BE0F11" w:rsidRPr="00BE0F11">
        <w:t xml:space="preserve"> </w:t>
      </w:r>
      <w:r w:rsidRPr="00BE0F11">
        <w:t>всех</w:t>
      </w:r>
      <w:r w:rsidR="00BE0F11" w:rsidRPr="00BE0F11">
        <w:t xml:space="preserve"> </w:t>
      </w:r>
      <w:r w:rsidRPr="00BE0F11">
        <w:t>типов</w:t>
      </w:r>
      <w:r w:rsidR="00BE0F11" w:rsidRPr="00BE0F11">
        <w:t xml:space="preserve"> </w:t>
      </w:r>
      <w:r w:rsidRPr="00BE0F11">
        <w:t>респондентов</w:t>
      </w:r>
      <w:r w:rsidR="00BE0F11" w:rsidRPr="00BE0F11">
        <w:t xml:space="preserve"> </w:t>
      </w:r>
      <w:r w:rsidRPr="00BE0F11">
        <w:t>банка</w:t>
      </w:r>
      <w:r w:rsidR="00BE0F11">
        <w:t xml:space="preserve"> (</w:t>
      </w:r>
      <w:r w:rsidRPr="00BE0F11">
        <w:t>клиентов</w:t>
      </w:r>
      <w:r w:rsidR="00BE0F11" w:rsidRPr="00BE0F11">
        <w:t xml:space="preserve"> - </w:t>
      </w:r>
      <w:r w:rsidRPr="00BE0F11">
        <w:t>юридических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физических</w:t>
      </w:r>
      <w:r w:rsidR="00BE0F11" w:rsidRPr="00BE0F11">
        <w:t xml:space="preserve"> </w:t>
      </w:r>
      <w:r w:rsidRPr="00BE0F11">
        <w:t>лиц,</w:t>
      </w:r>
      <w:r w:rsidR="00BE0F11" w:rsidRPr="00BE0F11">
        <w:t xml:space="preserve"> </w:t>
      </w:r>
      <w:r w:rsidRPr="00BE0F11">
        <w:t>отделений,</w:t>
      </w:r>
      <w:r w:rsidR="00BE0F11" w:rsidRPr="00BE0F11">
        <w:t xml:space="preserve"> </w:t>
      </w:r>
      <w:r w:rsidRPr="00BE0F11">
        <w:t>филиалов,</w:t>
      </w:r>
      <w:r w:rsidR="00BE0F11" w:rsidRPr="00BE0F11">
        <w:t xml:space="preserve"> </w:t>
      </w:r>
      <w:r w:rsidRPr="00BE0F11">
        <w:t>банков-корреспондентов,</w:t>
      </w:r>
      <w:r w:rsidR="00BE0F11" w:rsidRPr="00BE0F11">
        <w:t xml:space="preserve"> </w:t>
      </w:r>
      <w:r w:rsidRPr="00BE0F11">
        <w:t>обменных</w:t>
      </w:r>
      <w:r w:rsidR="00BE0F11" w:rsidRPr="00BE0F11">
        <w:t xml:space="preserve"> </w:t>
      </w:r>
      <w:r w:rsidRPr="00BE0F11">
        <w:t>пунктов</w:t>
      </w:r>
      <w:r w:rsidR="00BE0F11" w:rsidRPr="00BE0F11">
        <w:t>).</w:t>
      </w:r>
    </w:p>
    <w:p w:rsidR="00BE0F11" w:rsidRPr="00BE0F11" w:rsidRDefault="00176D2B" w:rsidP="00BE0F11">
      <w:pPr>
        <w:tabs>
          <w:tab w:val="left" w:pos="726"/>
        </w:tabs>
      </w:pPr>
      <w:r w:rsidRPr="00BE0F11">
        <w:t>Более</w:t>
      </w:r>
      <w:r w:rsidR="00BE0F11" w:rsidRPr="00BE0F11">
        <w:t xml:space="preserve"> </w:t>
      </w:r>
      <w:r w:rsidRPr="00BE0F11">
        <w:t>50%</w:t>
      </w:r>
      <w:r w:rsidR="00BE0F11" w:rsidRPr="00BE0F11">
        <w:t xml:space="preserve"> </w:t>
      </w:r>
      <w:r w:rsidRPr="00BE0F11">
        <w:t>крупнейших</w:t>
      </w:r>
      <w:r w:rsidR="00BE0F11" w:rsidRPr="00BE0F11">
        <w:t xml:space="preserve"> </w:t>
      </w:r>
      <w:r w:rsidRPr="00BE0F11">
        <w:t>банков</w:t>
      </w:r>
      <w:r w:rsidR="00BE0F11" w:rsidRPr="00BE0F11">
        <w:t xml:space="preserve"> </w:t>
      </w:r>
      <w:r w:rsidRPr="00BE0F11">
        <w:t>России</w:t>
      </w:r>
      <w:r w:rsidR="00BE0F11" w:rsidRPr="00BE0F11">
        <w:t xml:space="preserve"> </w:t>
      </w:r>
      <w:r w:rsidRPr="00BE0F11">
        <w:t>используют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разработанные</w:t>
      </w:r>
      <w:r w:rsidR="00BE0F11" w:rsidRPr="00BE0F11">
        <w:t xml:space="preserve"> </w:t>
      </w:r>
      <w:r w:rsidRPr="00BE0F11">
        <w:t>этой</w:t>
      </w:r>
      <w:r w:rsidR="00BE0F11" w:rsidRPr="00BE0F11">
        <w:t xml:space="preserve"> </w:t>
      </w:r>
      <w:r w:rsidRPr="00BE0F11">
        <w:t>компанией</w:t>
      </w:r>
      <w:r w:rsidR="00BE0F11" w:rsidRPr="00BE0F11">
        <w:t xml:space="preserve">. </w:t>
      </w:r>
      <w:r w:rsidRPr="00BE0F11">
        <w:t>В</w:t>
      </w:r>
      <w:r w:rsidR="00BE0F11" w:rsidRPr="00BE0F11">
        <w:t xml:space="preserve"> </w:t>
      </w:r>
      <w:r w:rsidRPr="00BE0F11">
        <w:t>частности,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данным</w:t>
      </w:r>
      <w:r w:rsidR="00BE0F11" w:rsidRPr="00BE0F11">
        <w:t xml:space="preserve"> </w:t>
      </w:r>
      <w:r w:rsidRPr="00BE0F11">
        <w:t>аналитических</w:t>
      </w:r>
      <w:r w:rsidR="00BE0F11" w:rsidRPr="00BE0F11">
        <w:t xml:space="preserve"> </w:t>
      </w:r>
      <w:r w:rsidRPr="00BE0F11">
        <w:t>исследований</w:t>
      </w:r>
      <w:r w:rsidR="00BE0F11" w:rsidRPr="00BE0F11">
        <w:t xml:space="preserve"> </w:t>
      </w:r>
      <w:r w:rsidRPr="00BE0F11">
        <w:t>CNews</w:t>
      </w:r>
      <w:r w:rsidR="00BE0F11" w:rsidRPr="00BE0F11">
        <w:t xml:space="preserve"> </w:t>
      </w:r>
      <w:r w:rsidRPr="00BE0F11">
        <w:t>Analytics</w:t>
      </w:r>
      <w:r w:rsidR="00BE0F11" w:rsidRPr="00BE0F11">
        <w:t xml:space="preserve"> </w:t>
      </w:r>
      <w:r w:rsidRPr="00BE0F11">
        <w:t>за</w:t>
      </w:r>
      <w:r w:rsidR="00BE0F11" w:rsidRPr="00BE0F11">
        <w:t xml:space="preserve"> </w:t>
      </w:r>
      <w:r w:rsidRPr="00BE0F11">
        <w:t>2009</w:t>
      </w:r>
      <w:r w:rsidR="00BE0F11" w:rsidRPr="00BE0F11">
        <w:t xml:space="preserve"> </w:t>
      </w:r>
      <w:r w:rsidRPr="00BE0F11">
        <w:t>год,</w:t>
      </w:r>
      <w:r w:rsidR="00BE0F11" w:rsidRPr="00BE0F11">
        <w:t xml:space="preserve"> </w:t>
      </w:r>
      <w:r w:rsidRPr="00BE0F11">
        <w:t>24</w:t>
      </w:r>
      <w:r w:rsidR="00BE0F11" w:rsidRPr="00BE0F11">
        <w:t xml:space="preserve"> </w:t>
      </w:r>
      <w:r w:rsidRPr="00BE0F11">
        <w:t>из</w:t>
      </w:r>
      <w:r w:rsidR="00BE0F11" w:rsidRPr="00BE0F11">
        <w:t xml:space="preserve"> </w:t>
      </w:r>
      <w:r w:rsidRPr="00BE0F11">
        <w:t>50</w:t>
      </w:r>
      <w:r w:rsidR="00BE0F11" w:rsidRPr="00BE0F11">
        <w:t xml:space="preserve"> </w:t>
      </w:r>
      <w:r w:rsidRPr="00BE0F11">
        <w:t>ведущих</w:t>
      </w:r>
      <w:r w:rsidR="00BE0F11" w:rsidRPr="00BE0F11">
        <w:t xml:space="preserve"> </w:t>
      </w:r>
      <w:r w:rsidRPr="00BE0F11">
        <w:t>банков</w:t>
      </w:r>
      <w:r w:rsidR="00BE0F11" w:rsidRPr="00BE0F11">
        <w:t xml:space="preserve"> </w:t>
      </w:r>
      <w:r w:rsidRPr="00BE0F11">
        <w:t>РФ</w:t>
      </w:r>
      <w:r w:rsidR="00BE0F11" w:rsidRPr="00BE0F11">
        <w:t xml:space="preserve"> </w:t>
      </w:r>
      <w:r w:rsidRPr="00BE0F11">
        <w:t>используют</w:t>
      </w:r>
      <w:r w:rsidR="00BE0F11" w:rsidRPr="00BE0F11">
        <w:t xml:space="preserve"> </w:t>
      </w:r>
      <w:r w:rsidRPr="00BE0F11">
        <w:t>подсистему</w:t>
      </w:r>
      <w:r w:rsidR="00BE0F11">
        <w:t xml:space="preserve"> "</w:t>
      </w:r>
      <w:r w:rsidRPr="00BE0F11">
        <w:t>Интернет-Клиент</w:t>
      </w:r>
      <w:r w:rsidR="00BE0F11">
        <w:t xml:space="preserve">" </w:t>
      </w:r>
      <w:r w:rsidRPr="00BE0F11">
        <w:t>системы</w:t>
      </w:r>
      <w:r w:rsidR="00BE0F11">
        <w:t xml:space="preserve"> "</w:t>
      </w:r>
      <w:r w:rsidRPr="00BE0F11">
        <w:t>ДБО</w:t>
      </w:r>
      <w:r w:rsidR="00BE0F11" w:rsidRPr="00BE0F11">
        <w:t xml:space="preserve"> </w:t>
      </w:r>
      <w:r w:rsidRPr="00BE0F11">
        <w:t>BS-Client</w:t>
      </w:r>
      <w:r w:rsidR="00BE0F11">
        <w:t>"</w:t>
      </w:r>
      <w:r w:rsidRPr="00BE0F11">
        <w:t>,</w:t>
      </w:r>
      <w:r w:rsidR="00BE0F11" w:rsidRPr="00BE0F11">
        <w:t xml:space="preserve"> </w:t>
      </w:r>
      <w:r w:rsidRPr="00BE0F11">
        <w:t>а</w:t>
      </w:r>
      <w:r w:rsidR="00BE0F11" w:rsidRPr="00BE0F11">
        <w:t xml:space="preserve"> </w:t>
      </w:r>
      <w:r w:rsidRPr="00BE0F11">
        <w:t>28</w:t>
      </w:r>
      <w:r w:rsidR="00BE0F11" w:rsidRPr="00BE0F11">
        <w:t xml:space="preserve"> </w:t>
      </w:r>
      <w:r w:rsidRPr="00BE0F11">
        <w:t>из</w:t>
      </w:r>
      <w:r w:rsidR="00BE0F11" w:rsidRPr="00BE0F11">
        <w:t xml:space="preserve"> </w:t>
      </w:r>
      <w:r w:rsidRPr="00BE0F11">
        <w:t>50</w:t>
      </w:r>
      <w:r w:rsidR="00BE0F11" w:rsidRPr="00BE0F11">
        <w:t xml:space="preserve"> - </w:t>
      </w:r>
      <w:r w:rsidRPr="00BE0F11">
        <w:t>подсистему</w:t>
      </w:r>
      <w:r w:rsidR="00BE0F11">
        <w:t xml:space="preserve"> "</w:t>
      </w:r>
      <w:r w:rsidRPr="00BE0F11">
        <w:t>Банк-Клиент</w:t>
      </w:r>
      <w:r w:rsidR="00BE0F11">
        <w:t>"</w:t>
      </w:r>
      <w:r w:rsidR="00BE0F11" w:rsidRPr="00BE0F11">
        <w:t xml:space="preserve">. </w:t>
      </w:r>
      <w:r w:rsidRPr="00BE0F11">
        <w:t>В</w:t>
      </w:r>
      <w:r w:rsidR="00BE0F11" w:rsidRPr="00BE0F11">
        <w:t xml:space="preserve"> </w:t>
      </w:r>
      <w:r w:rsidRPr="00BE0F11">
        <w:t>целом,</w:t>
      </w:r>
      <w:r w:rsidR="00BE0F11" w:rsidRPr="00BE0F11">
        <w:t xml:space="preserve"> </w:t>
      </w:r>
      <w:r w:rsidRPr="00BE0F11">
        <w:t>решения</w:t>
      </w:r>
      <w:r w:rsidR="00BE0F11" w:rsidRPr="00BE0F11">
        <w:t xml:space="preserve"> </w:t>
      </w:r>
      <w:r w:rsidRPr="00BE0F11">
        <w:t>Компании</w:t>
      </w:r>
      <w:r w:rsidR="00BE0F11" w:rsidRPr="00BE0F11">
        <w:t xml:space="preserve"> </w:t>
      </w:r>
      <w:r w:rsidRPr="00BE0F11">
        <w:t>эксплуатируются</w:t>
      </w:r>
      <w:r w:rsidR="00BE0F11" w:rsidRPr="00BE0F11">
        <w:t xml:space="preserve"> </w:t>
      </w:r>
      <w:r w:rsidRPr="00BE0F11">
        <w:t>более</w:t>
      </w:r>
      <w:r w:rsidR="00BE0F11" w:rsidRPr="00BE0F11">
        <w:t xml:space="preserve"> </w:t>
      </w:r>
      <w:r w:rsidRPr="00BE0F11">
        <w:t>чем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1500</w:t>
      </w:r>
      <w:r w:rsidR="00BE0F11" w:rsidRPr="00BE0F11">
        <w:t xml:space="preserve"> </w:t>
      </w:r>
      <w:r w:rsidRPr="00BE0F11">
        <w:t>кредитных</w:t>
      </w:r>
      <w:r w:rsidR="00BE0F11" w:rsidRPr="00BE0F11">
        <w:t xml:space="preserve"> </w:t>
      </w:r>
      <w:r w:rsidRPr="00BE0F11">
        <w:t>организациях</w:t>
      </w:r>
      <w:r w:rsidR="00BE0F11" w:rsidRPr="00BE0F11">
        <w:t xml:space="preserve"> </w:t>
      </w:r>
      <w:r w:rsidRPr="00BE0F11">
        <w:t>России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стран</w:t>
      </w:r>
      <w:r w:rsidR="00BE0F11" w:rsidRPr="00BE0F11">
        <w:t xml:space="preserve"> </w:t>
      </w:r>
      <w:r w:rsidRPr="00BE0F11">
        <w:t>СНГ</w:t>
      </w:r>
      <w:r w:rsidR="00BE0F11" w:rsidRPr="00BE0F11">
        <w:t>.</w:t>
      </w:r>
    </w:p>
    <w:p w:rsidR="00BE0F11" w:rsidRPr="00BE0F11" w:rsidRDefault="00176D2B" w:rsidP="00BE0F11">
      <w:pPr>
        <w:tabs>
          <w:tab w:val="left" w:pos="726"/>
        </w:tabs>
      </w:pPr>
      <w:r w:rsidRPr="00BE0F11">
        <w:t>В</w:t>
      </w:r>
      <w:r w:rsidR="00BE0F11" w:rsidRPr="00BE0F11">
        <w:t xml:space="preserve"> </w:t>
      </w:r>
      <w:r w:rsidRPr="00BE0F11">
        <w:t>число</w:t>
      </w:r>
      <w:r w:rsidR="00BE0F11" w:rsidRPr="00BE0F11">
        <w:t xml:space="preserve"> </w:t>
      </w:r>
      <w:r w:rsidRPr="00BE0F11">
        <w:t>клиентов</w:t>
      </w:r>
      <w:r w:rsidR="00BE0F11" w:rsidRPr="00BE0F11">
        <w:t xml:space="preserve"> </w:t>
      </w:r>
      <w:r w:rsidRPr="00BE0F11">
        <w:t>Компании</w:t>
      </w:r>
      <w:r w:rsidR="00BE0F11" w:rsidRPr="00BE0F11">
        <w:t xml:space="preserve"> </w:t>
      </w:r>
      <w:r w:rsidRPr="00BE0F11">
        <w:t>входят</w:t>
      </w:r>
      <w:r w:rsidR="00BE0F11" w:rsidRPr="00BE0F11">
        <w:t xml:space="preserve"> </w:t>
      </w:r>
      <w:r w:rsidRPr="00BE0F11">
        <w:t>Банк</w:t>
      </w:r>
      <w:r w:rsidR="00BE0F11" w:rsidRPr="00BE0F11">
        <w:t xml:space="preserve"> </w:t>
      </w:r>
      <w:r w:rsidRPr="00BE0F11">
        <w:t>ВТБ</w:t>
      </w:r>
      <w:r w:rsidR="00BE0F11">
        <w:t xml:space="preserve"> (</w:t>
      </w:r>
      <w:r w:rsidRPr="00BE0F11">
        <w:t>ОАО</w:t>
      </w:r>
      <w:r w:rsidR="00BE0F11" w:rsidRPr="00BE0F11">
        <w:t xml:space="preserve">), </w:t>
      </w:r>
      <w:r w:rsidRPr="00BE0F11">
        <w:t>ГПБ</w:t>
      </w:r>
      <w:r w:rsidR="00BE0F11">
        <w:t xml:space="preserve"> (</w:t>
      </w:r>
      <w:r w:rsidRPr="00BE0F11">
        <w:t>ОАО</w:t>
      </w:r>
      <w:r w:rsidR="00BE0F11" w:rsidRPr="00BE0F11">
        <w:t xml:space="preserve">), </w:t>
      </w:r>
      <w:r w:rsidRPr="00BE0F11">
        <w:t>ОАО</w:t>
      </w:r>
      <w:r w:rsidR="00BE0F11">
        <w:t xml:space="preserve"> "</w:t>
      </w:r>
      <w:r w:rsidRPr="00BE0F11">
        <w:t>Россельхозбанк</w:t>
      </w:r>
      <w:r w:rsidR="00BE0F11">
        <w:t>"</w:t>
      </w:r>
      <w:r w:rsidRPr="00BE0F11">
        <w:t>,</w:t>
      </w:r>
      <w:r w:rsidR="00BE0F11" w:rsidRPr="00BE0F11">
        <w:t xml:space="preserve"> </w:t>
      </w:r>
      <w:r w:rsidRPr="00BE0F11">
        <w:t>ОАО</w:t>
      </w:r>
      <w:r w:rsidR="00BE0F11">
        <w:t xml:space="preserve"> "</w:t>
      </w:r>
      <w:r w:rsidRPr="00BE0F11">
        <w:t>УРАЛСИБ</w:t>
      </w:r>
      <w:r w:rsidR="00BE0F11">
        <w:t>"</w:t>
      </w:r>
      <w:r w:rsidRPr="00BE0F11">
        <w:t>,</w:t>
      </w:r>
      <w:r w:rsidR="00BE0F11" w:rsidRPr="00BE0F11">
        <w:t xml:space="preserve"> </w:t>
      </w:r>
      <w:r w:rsidRPr="00BE0F11">
        <w:t>ЗАО</w:t>
      </w:r>
      <w:r w:rsidR="00BE0F11" w:rsidRPr="00BE0F11">
        <w:t xml:space="preserve"> </w:t>
      </w:r>
      <w:r w:rsidRPr="00BE0F11">
        <w:t>ЮниКредит</w:t>
      </w:r>
      <w:r w:rsidR="00BE0F11" w:rsidRPr="00BE0F11">
        <w:t xml:space="preserve"> </w:t>
      </w:r>
      <w:r w:rsidRPr="00BE0F11">
        <w:t>Банк,</w:t>
      </w:r>
      <w:r w:rsidR="00BE0F11">
        <w:t xml:space="preserve"> "</w:t>
      </w:r>
      <w:r w:rsidRPr="00BE0F11">
        <w:t>НОМОС-БАНК</w:t>
      </w:r>
      <w:r w:rsidR="00BE0F11">
        <w:t xml:space="preserve">" </w:t>
      </w:r>
      <w:r w:rsidRPr="00BE0F11">
        <w:t>ОАО,</w:t>
      </w:r>
      <w:r w:rsidR="00BE0F11" w:rsidRPr="00BE0F11">
        <w:t xml:space="preserve"> </w:t>
      </w:r>
      <w:r w:rsidRPr="00BE0F11">
        <w:t>ОАО</w:t>
      </w:r>
      <w:r w:rsidR="00BE0F11" w:rsidRPr="00BE0F11">
        <w:t xml:space="preserve"> </w:t>
      </w:r>
      <w:r w:rsidRPr="00BE0F11">
        <w:t>Банк</w:t>
      </w:r>
      <w:r w:rsidR="00BE0F11">
        <w:t xml:space="preserve"> "</w:t>
      </w:r>
      <w:r w:rsidRPr="00BE0F11">
        <w:t>Петрокоммерц</w:t>
      </w:r>
      <w:r w:rsidR="00BE0F11">
        <w:t>"</w:t>
      </w:r>
      <w:r w:rsidRPr="00BE0F11">
        <w:t>,</w:t>
      </w:r>
      <w:r w:rsidR="00BE0F11" w:rsidRPr="00BE0F11">
        <w:t xml:space="preserve"> </w:t>
      </w:r>
      <w:r w:rsidRPr="00BE0F11">
        <w:t>ОАО</w:t>
      </w:r>
      <w:r w:rsidR="00BE0F11">
        <w:t xml:space="preserve"> "</w:t>
      </w:r>
      <w:r w:rsidRPr="00BE0F11">
        <w:t>АК</w:t>
      </w:r>
      <w:r w:rsidR="00BE0F11" w:rsidRPr="00BE0F11">
        <w:t xml:space="preserve"> </w:t>
      </w:r>
      <w:r w:rsidRPr="00BE0F11">
        <w:t>БАРС</w:t>
      </w:r>
      <w:r w:rsidR="00BE0F11">
        <w:t xml:space="preserve">" </w:t>
      </w:r>
      <w:r w:rsidRPr="00BE0F11">
        <w:t>БАНК,</w:t>
      </w:r>
      <w:r w:rsidR="00BE0F11" w:rsidRPr="00BE0F11">
        <w:t xml:space="preserve"> </w:t>
      </w:r>
      <w:r w:rsidRPr="00BE0F11">
        <w:t>ОАО</w:t>
      </w:r>
      <w:r w:rsidR="00BE0F11" w:rsidRPr="00BE0F11">
        <w:t xml:space="preserve"> </w:t>
      </w:r>
      <w:r w:rsidRPr="00BE0F11">
        <w:t>АКБ</w:t>
      </w:r>
      <w:r w:rsidR="00BE0F11">
        <w:t xml:space="preserve"> "</w:t>
      </w:r>
      <w:r w:rsidRPr="00BE0F11">
        <w:t>Связь-Банк</w:t>
      </w:r>
      <w:r w:rsidR="00BE0F11">
        <w:t>"</w:t>
      </w:r>
      <w:r w:rsidRPr="00BE0F11">
        <w:t>,</w:t>
      </w:r>
      <w:r w:rsidR="00BE0F11" w:rsidRPr="00BE0F11">
        <w:t xml:space="preserve"> </w:t>
      </w:r>
      <w:r w:rsidRPr="00BE0F11">
        <w:t>ОАО</w:t>
      </w:r>
      <w:r w:rsidR="00BE0F11">
        <w:t xml:space="preserve"> "</w:t>
      </w:r>
      <w:r w:rsidRPr="00BE0F11">
        <w:t>ТрансКредитБанк</w:t>
      </w:r>
      <w:r w:rsidR="00BE0F11">
        <w:t>"</w:t>
      </w:r>
      <w:r w:rsidRPr="00BE0F11">
        <w:t>,</w:t>
      </w:r>
      <w:r w:rsidR="00BE0F11" w:rsidRPr="00BE0F11">
        <w:t xml:space="preserve"> </w:t>
      </w:r>
      <w:r w:rsidRPr="00BE0F11">
        <w:t>Банк</w:t>
      </w:r>
      <w:r w:rsidR="00BE0F11">
        <w:t xml:space="preserve"> "</w:t>
      </w:r>
      <w:r w:rsidRPr="00BE0F11">
        <w:t>Возрождение</w:t>
      </w:r>
      <w:r w:rsidR="00BE0F11">
        <w:t>" (</w:t>
      </w:r>
      <w:r w:rsidRPr="00BE0F11">
        <w:t>ОАО</w:t>
      </w:r>
      <w:r w:rsidR="00BE0F11" w:rsidRPr="00BE0F11">
        <w:t>).</w:t>
      </w:r>
    </w:p>
    <w:p w:rsidR="00BE0F11" w:rsidRPr="00BE0F11" w:rsidRDefault="00176D2B" w:rsidP="00BE0F11">
      <w:pPr>
        <w:tabs>
          <w:tab w:val="left" w:pos="726"/>
        </w:tabs>
      </w:pPr>
      <w:r w:rsidRPr="00BE0F11">
        <w:t>По</w:t>
      </w:r>
      <w:r w:rsidR="00BE0F11" w:rsidRPr="00BE0F11">
        <w:t xml:space="preserve"> </w:t>
      </w:r>
      <w:r w:rsidRPr="00BE0F11">
        <w:t>данным</w:t>
      </w:r>
      <w:r w:rsidR="00BE0F11" w:rsidRPr="00BE0F11">
        <w:t xml:space="preserve"> </w:t>
      </w:r>
      <w:r w:rsidRPr="00BE0F11">
        <w:t>рейтингов</w:t>
      </w:r>
      <w:r w:rsidR="00BE0F11" w:rsidRPr="00BE0F11">
        <w:t xml:space="preserve"> </w:t>
      </w:r>
      <w:r w:rsidRPr="00BE0F11">
        <w:t>РА</w:t>
      </w:r>
      <w:r w:rsidR="00BE0F11">
        <w:t xml:space="preserve"> "</w:t>
      </w:r>
      <w:r w:rsidRPr="00BE0F11">
        <w:t>Эксперт</w:t>
      </w:r>
      <w:r w:rsidR="00BE0F11">
        <w:t xml:space="preserve">" </w:t>
      </w:r>
      <w:r w:rsidRPr="00BE0F11">
        <w:t>и</w:t>
      </w:r>
      <w:r w:rsidR="00BE0F11" w:rsidRPr="00BE0F11">
        <w:t xml:space="preserve"> </w:t>
      </w:r>
      <w:r w:rsidRPr="00BE0F11">
        <w:t>Интернет</w:t>
      </w:r>
      <w:r w:rsidR="00BE0F11" w:rsidRPr="00BE0F11">
        <w:t xml:space="preserve"> - </w:t>
      </w:r>
      <w:r w:rsidRPr="00BE0F11">
        <w:t>издания</w:t>
      </w:r>
      <w:r w:rsidR="00BE0F11" w:rsidRPr="00BE0F11">
        <w:t xml:space="preserve"> </w:t>
      </w:r>
      <w:r w:rsidRPr="00BE0F11">
        <w:t>CNews</w:t>
      </w:r>
      <w:r w:rsidR="00BE0F11">
        <w:t>.ru</w:t>
      </w:r>
      <w:r w:rsidRPr="00BE0F11">
        <w:t>,</w:t>
      </w:r>
      <w:r w:rsidR="00BE0F11" w:rsidRPr="00BE0F11">
        <w:t xml:space="preserve"> </w:t>
      </w:r>
      <w:r w:rsidRPr="00BE0F11">
        <w:t>BSS</w:t>
      </w:r>
      <w:r w:rsidR="00BE0F11" w:rsidRPr="00BE0F11">
        <w:t xml:space="preserve"> </w:t>
      </w:r>
      <w:r w:rsidRPr="00BE0F11">
        <w:t>входит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сотню</w:t>
      </w:r>
      <w:r w:rsidR="00BE0F11" w:rsidRPr="00BE0F11">
        <w:t xml:space="preserve"> </w:t>
      </w:r>
      <w:r w:rsidRPr="00BE0F11">
        <w:t>крупнейших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наиболее</w:t>
      </w:r>
      <w:r w:rsidR="00BE0F11" w:rsidRPr="00BE0F11">
        <w:t xml:space="preserve"> </w:t>
      </w:r>
      <w:r w:rsidRPr="00BE0F11">
        <w:t>активно</w:t>
      </w:r>
      <w:r w:rsidR="00BE0F11" w:rsidRPr="00BE0F11">
        <w:t xml:space="preserve"> </w:t>
      </w:r>
      <w:r w:rsidRPr="00BE0F11">
        <w:t>развивающихся</w:t>
      </w:r>
      <w:r w:rsidR="00BE0F11" w:rsidRPr="00BE0F11">
        <w:t xml:space="preserve"> </w:t>
      </w:r>
      <w:r w:rsidRPr="00BE0F11">
        <w:t>IT-компаний</w:t>
      </w:r>
      <w:r w:rsidR="00BE0F11" w:rsidRPr="00BE0F11">
        <w:t xml:space="preserve"> </w:t>
      </w:r>
      <w:r w:rsidRPr="00BE0F11">
        <w:t>России</w:t>
      </w:r>
      <w:r w:rsidR="00BE0F11" w:rsidRPr="00BE0F11">
        <w:t xml:space="preserve">. </w:t>
      </w:r>
      <w:r w:rsidRPr="00BE0F11">
        <w:t>Система</w:t>
      </w:r>
      <w:r w:rsidR="00BE0F11" w:rsidRPr="00BE0F11">
        <w:t xml:space="preserve"> </w:t>
      </w:r>
      <w:r w:rsidRPr="00BE0F11">
        <w:t>менеджмента</w:t>
      </w:r>
      <w:r w:rsidR="00BE0F11" w:rsidRPr="00BE0F11">
        <w:t xml:space="preserve"> </w:t>
      </w:r>
      <w:r w:rsidRPr="00BE0F11">
        <w:t>качества</w:t>
      </w:r>
      <w:r w:rsidR="00BE0F11" w:rsidRPr="00BE0F11">
        <w:t xml:space="preserve"> </w:t>
      </w:r>
      <w:r w:rsidRPr="00BE0F11">
        <w:t>BSS</w:t>
      </w:r>
      <w:r w:rsidR="00BE0F11" w:rsidRPr="00BE0F11">
        <w:t xml:space="preserve"> </w:t>
      </w:r>
      <w:r w:rsidRPr="00BE0F11">
        <w:t>сертифицирована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международному</w:t>
      </w:r>
      <w:r w:rsidR="00BE0F11" w:rsidRPr="00BE0F11">
        <w:t xml:space="preserve"> </w:t>
      </w:r>
      <w:r w:rsidRPr="00BE0F11">
        <w:t>стандарту</w:t>
      </w:r>
      <w:r w:rsidR="00BE0F11" w:rsidRPr="00BE0F11">
        <w:t xml:space="preserve"> </w:t>
      </w:r>
      <w:r w:rsidRPr="00BE0F11">
        <w:t>ISO</w:t>
      </w:r>
      <w:r w:rsidR="00BE0F11" w:rsidRPr="00BE0F11">
        <w:t xml:space="preserve"> </w:t>
      </w:r>
      <w:r w:rsidRPr="00BE0F11">
        <w:t>9001</w:t>
      </w:r>
      <w:r w:rsidR="00BE0F11" w:rsidRPr="00BE0F11">
        <w:t xml:space="preserve">: </w:t>
      </w:r>
      <w:r w:rsidRPr="00BE0F11">
        <w:t>2000</w:t>
      </w:r>
      <w:r w:rsidR="00BE0F11" w:rsidRPr="00BE0F11">
        <w:t>.</w:t>
      </w:r>
    </w:p>
    <w:p w:rsidR="00BE0F11" w:rsidRPr="00BE0F11" w:rsidRDefault="00176D2B" w:rsidP="00BE0F11">
      <w:pPr>
        <w:tabs>
          <w:tab w:val="left" w:pos="726"/>
        </w:tabs>
      </w:pPr>
      <w:r w:rsidRPr="00BE0F11">
        <w:t>На</w:t>
      </w:r>
      <w:r w:rsidR="00BE0F11" w:rsidRPr="00BE0F11">
        <w:t xml:space="preserve"> </w:t>
      </w:r>
      <w:r w:rsidRPr="00BE0F11">
        <w:t>текущий</w:t>
      </w:r>
      <w:r w:rsidR="00BE0F11" w:rsidRPr="00BE0F11">
        <w:t xml:space="preserve"> </w:t>
      </w:r>
      <w:r w:rsidRPr="00BE0F11">
        <w:t>момент</w:t>
      </w:r>
      <w:r w:rsidR="00BE0F11" w:rsidRPr="00BE0F11">
        <w:t xml:space="preserve"> </w:t>
      </w:r>
      <w:r w:rsidRPr="00BE0F11">
        <w:t>штат</w:t>
      </w:r>
      <w:r w:rsidR="00BE0F11" w:rsidRPr="00BE0F11">
        <w:t xml:space="preserve"> </w:t>
      </w:r>
      <w:r w:rsidRPr="00BE0F11">
        <w:t>Компании</w:t>
      </w:r>
      <w:r w:rsidR="00BE0F11" w:rsidRPr="00BE0F11">
        <w:t xml:space="preserve"> </w:t>
      </w:r>
      <w:r w:rsidRPr="00BE0F11">
        <w:t>составляет</w:t>
      </w:r>
      <w:r w:rsidR="00BE0F11" w:rsidRPr="00BE0F11">
        <w:t xml:space="preserve"> </w:t>
      </w:r>
      <w:r w:rsidRPr="00BE0F11">
        <w:t>более</w:t>
      </w:r>
      <w:r w:rsidR="00BE0F11" w:rsidRPr="00BE0F11">
        <w:t xml:space="preserve"> </w:t>
      </w:r>
      <w:r w:rsidRPr="00BE0F11">
        <w:t>300</w:t>
      </w:r>
      <w:r w:rsidR="00BE0F11" w:rsidRPr="00BE0F11">
        <w:t xml:space="preserve"> </w:t>
      </w:r>
      <w:r w:rsidRPr="00BE0F11">
        <w:t>сотрудников</w:t>
      </w:r>
      <w:r w:rsidR="00BE0F11" w:rsidRPr="00BE0F11">
        <w:t>.</w:t>
      </w:r>
    </w:p>
    <w:p w:rsidR="00BE0F11" w:rsidRPr="00BE0F11" w:rsidRDefault="00BE0F11" w:rsidP="00BE0F11">
      <w:pPr>
        <w:tabs>
          <w:tab w:val="left" w:pos="726"/>
        </w:tabs>
      </w:pPr>
      <w:r>
        <w:t>"</w:t>
      </w:r>
      <w:r w:rsidR="004D2C97" w:rsidRPr="00BE0F11">
        <w:t>Интернет-Клиент</w:t>
      </w:r>
      <w:r>
        <w:t>" ("</w:t>
      </w:r>
      <w:r w:rsidR="004D2C97" w:rsidRPr="00BE0F11">
        <w:t>тонкий</w:t>
      </w:r>
      <w:r>
        <w:t xml:space="preserve">" </w:t>
      </w:r>
      <w:r w:rsidR="004D2C97" w:rsidRPr="00BE0F11">
        <w:t>браузерный</w:t>
      </w:r>
      <w:r>
        <w:t xml:space="preserve"> "</w:t>
      </w:r>
      <w:r w:rsidR="004D2C97" w:rsidRPr="00BE0F11">
        <w:t>банк</w:t>
      </w:r>
      <w:r w:rsidRPr="00BE0F11">
        <w:t xml:space="preserve"> - </w:t>
      </w:r>
      <w:r w:rsidR="004D2C97" w:rsidRPr="00BE0F11">
        <w:t>клиент</w:t>
      </w:r>
      <w:r>
        <w:t>"</w:t>
      </w:r>
      <w:r w:rsidRPr="00BE0F11">
        <w:t xml:space="preserve">) </w:t>
      </w:r>
      <w:r w:rsidR="004D2C97" w:rsidRPr="00BE0F11">
        <w:t>реализует</w:t>
      </w:r>
      <w:r w:rsidRPr="00BE0F11">
        <w:t xml:space="preserve"> </w:t>
      </w:r>
      <w:r w:rsidR="004D2C97" w:rsidRPr="00BE0F11">
        <w:t>в</w:t>
      </w:r>
      <w:r w:rsidRPr="00BE0F11">
        <w:t xml:space="preserve"> </w:t>
      </w:r>
      <w:r w:rsidR="004D2C97" w:rsidRPr="00BE0F11">
        <w:t>рамках</w:t>
      </w:r>
      <w:r>
        <w:t xml:space="preserve"> "</w:t>
      </w:r>
      <w:r w:rsidR="004D2C97" w:rsidRPr="00BE0F11">
        <w:t>ДБО</w:t>
      </w:r>
      <w:r w:rsidRPr="00BE0F11">
        <w:t xml:space="preserve"> </w:t>
      </w:r>
      <w:r w:rsidR="004D2C97" w:rsidRPr="00BE0F11">
        <w:t>BS-Client</w:t>
      </w:r>
      <w:r>
        <w:t xml:space="preserve">" </w:t>
      </w:r>
      <w:r w:rsidR="004D2C97" w:rsidRPr="00BE0F11">
        <w:t>канал</w:t>
      </w:r>
      <w:r w:rsidRPr="00BE0F11">
        <w:t xml:space="preserve"> </w:t>
      </w:r>
      <w:r w:rsidR="004D2C97" w:rsidRPr="00BE0F11">
        <w:t>предоставления</w:t>
      </w:r>
      <w:r w:rsidRPr="00BE0F11">
        <w:t xml:space="preserve"> </w:t>
      </w:r>
      <w:r w:rsidR="004D2C97" w:rsidRPr="00BE0F11">
        <w:t>полного</w:t>
      </w:r>
      <w:r w:rsidRPr="00BE0F11">
        <w:t xml:space="preserve"> </w:t>
      </w:r>
      <w:r w:rsidR="004D2C97" w:rsidRPr="00BE0F11">
        <w:t>спектра</w:t>
      </w:r>
      <w:r w:rsidRPr="00BE0F11">
        <w:t xml:space="preserve"> </w:t>
      </w:r>
      <w:r w:rsidR="004D2C97" w:rsidRPr="00BE0F11">
        <w:t>банковских</w:t>
      </w:r>
      <w:r w:rsidRPr="00BE0F11">
        <w:t xml:space="preserve"> </w:t>
      </w:r>
      <w:r w:rsidR="004D2C97" w:rsidRPr="00BE0F11">
        <w:t>услуг</w:t>
      </w:r>
      <w:r w:rsidRPr="00BE0F11">
        <w:t xml:space="preserve"> </w:t>
      </w:r>
      <w:r w:rsidR="004D2C97" w:rsidRPr="00BE0F11">
        <w:t>исключительно</w:t>
      </w:r>
      <w:r w:rsidRPr="00BE0F11">
        <w:t xml:space="preserve"> </w:t>
      </w:r>
      <w:r w:rsidR="004D2C97" w:rsidRPr="00BE0F11">
        <w:t>с</w:t>
      </w:r>
      <w:r w:rsidRPr="00BE0F11">
        <w:t xml:space="preserve"> </w:t>
      </w:r>
      <w:r w:rsidR="004D2C97" w:rsidRPr="00BE0F11">
        <w:t>помощью</w:t>
      </w:r>
      <w:r w:rsidRPr="00BE0F11">
        <w:t xml:space="preserve"> </w:t>
      </w:r>
      <w:r w:rsidR="004D2C97" w:rsidRPr="00BE0F11">
        <w:t>интернет-технологий</w:t>
      </w:r>
      <w:r w:rsidRPr="00BE0F11">
        <w:t xml:space="preserve">. </w:t>
      </w:r>
      <w:r w:rsidR="004D2C97" w:rsidRPr="00BE0F11">
        <w:t>Данная</w:t>
      </w:r>
      <w:r w:rsidRPr="00BE0F11">
        <w:t xml:space="preserve"> </w:t>
      </w:r>
      <w:r w:rsidR="004D2C97" w:rsidRPr="00BE0F11">
        <w:t>подсистема</w:t>
      </w:r>
      <w:r w:rsidRPr="00BE0F11">
        <w:t xml:space="preserve"> </w:t>
      </w:r>
      <w:r w:rsidR="004D2C97" w:rsidRPr="00BE0F11">
        <w:t>позиционируется</w:t>
      </w:r>
      <w:r w:rsidRPr="00BE0F11">
        <w:t xml:space="preserve"> </w:t>
      </w:r>
      <w:r w:rsidR="004D2C97" w:rsidRPr="00BE0F11">
        <w:t>и</w:t>
      </w:r>
      <w:r w:rsidRPr="00BE0F11">
        <w:t xml:space="preserve"> </w:t>
      </w:r>
      <w:r w:rsidR="004D2C97" w:rsidRPr="00BE0F11">
        <w:t>как</w:t>
      </w:r>
      <w:r w:rsidRPr="00BE0F11">
        <w:t xml:space="preserve"> </w:t>
      </w:r>
      <w:r w:rsidR="004D2C97" w:rsidRPr="00BE0F11">
        <w:t>самостоятельный</w:t>
      </w:r>
      <w:r w:rsidRPr="00BE0F11">
        <w:t xml:space="preserve"> </w:t>
      </w:r>
      <w:r w:rsidR="004D2C97" w:rsidRPr="00BE0F11">
        <w:t>продукт,</w:t>
      </w:r>
      <w:r w:rsidRPr="00BE0F11">
        <w:t xml:space="preserve"> </w:t>
      </w:r>
      <w:r w:rsidR="004D2C97" w:rsidRPr="00BE0F11">
        <w:t>и</w:t>
      </w:r>
      <w:r w:rsidRPr="00BE0F11">
        <w:t xml:space="preserve"> </w:t>
      </w:r>
      <w:r w:rsidR="004D2C97" w:rsidRPr="00BE0F11">
        <w:t>как</w:t>
      </w:r>
      <w:r w:rsidRPr="00BE0F11">
        <w:t xml:space="preserve"> </w:t>
      </w:r>
      <w:r w:rsidR="004D2C97" w:rsidRPr="00BE0F11">
        <w:t>часть</w:t>
      </w:r>
      <w:r w:rsidRPr="00BE0F11">
        <w:t xml:space="preserve"> </w:t>
      </w:r>
      <w:r w:rsidR="004D2C97" w:rsidRPr="00BE0F11">
        <w:t>комплексной</w:t>
      </w:r>
      <w:r w:rsidRPr="00BE0F11">
        <w:t xml:space="preserve"> </w:t>
      </w:r>
      <w:r w:rsidR="004D2C97" w:rsidRPr="00BE0F11">
        <w:t>системы</w:t>
      </w:r>
      <w:r>
        <w:t xml:space="preserve"> "</w:t>
      </w:r>
      <w:r w:rsidR="004D2C97" w:rsidRPr="00BE0F11">
        <w:t>ДБО</w:t>
      </w:r>
      <w:r w:rsidRPr="00BE0F11">
        <w:t xml:space="preserve"> </w:t>
      </w:r>
      <w:r w:rsidR="004D2C97" w:rsidRPr="00BE0F11">
        <w:t>BS-Client</w:t>
      </w:r>
      <w:r>
        <w:t xml:space="preserve">" </w:t>
      </w:r>
      <w:r w:rsidR="004D2C97" w:rsidRPr="00BE0F11">
        <w:t>и</w:t>
      </w:r>
      <w:r w:rsidRPr="00BE0F11">
        <w:t xml:space="preserve"> </w:t>
      </w:r>
      <w:r w:rsidR="004D2C97" w:rsidRPr="00BE0F11">
        <w:t>ориентирована,</w:t>
      </w:r>
      <w:r w:rsidRPr="00BE0F11">
        <w:t xml:space="preserve"> </w:t>
      </w:r>
      <w:r w:rsidR="004D2C97" w:rsidRPr="00BE0F11">
        <w:t>ввиду</w:t>
      </w:r>
      <w:r w:rsidRPr="00BE0F11">
        <w:t xml:space="preserve"> </w:t>
      </w:r>
      <w:r w:rsidR="004D2C97" w:rsidRPr="00BE0F11">
        <w:t>особенностей</w:t>
      </w:r>
      <w:r w:rsidRPr="00BE0F11">
        <w:t xml:space="preserve"> </w:t>
      </w:r>
      <w:r w:rsidR="004D2C97" w:rsidRPr="00BE0F11">
        <w:t>своей</w:t>
      </w:r>
      <w:r w:rsidRPr="00BE0F11">
        <w:t xml:space="preserve"> </w:t>
      </w:r>
      <w:r w:rsidR="004D2C97" w:rsidRPr="00BE0F11">
        <w:t>реализации,</w:t>
      </w:r>
      <w:r w:rsidRPr="00BE0F11">
        <w:t xml:space="preserve"> </w:t>
      </w:r>
      <w:r w:rsidR="004D2C97" w:rsidRPr="00BE0F11">
        <w:t>на</w:t>
      </w:r>
      <w:r>
        <w:t xml:space="preserve"> "</w:t>
      </w:r>
      <w:r w:rsidR="004D2C97" w:rsidRPr="00BE0F11">
        <w:t>продвинутых</w:t>
      </w:r>
      <w:r>
        <w:t xml:space="preserve">" </w:t>
      </w:r>
      <w:r w:rsidR="004D2C97" w:rsidRPr="00BE0F11">
        <w:t>клиентов</w:t>
      </w:r>
      <w:r w:rsidRPr="00BE0F11">
        <w:t xml:space="preserve"> </w:t>
      </w:r>
      <w:r w:rsidR="004D2C97" w:rsidRPr="00BE0F11">
        <w:t>банка,</w:t>
      </w:r>
      <w:r w:rsidRPr="00BE0F11">
        <w:t xml:space="preserve"> </w:t>
      </w:r>
      <w:r w:rsidR="004D2C97" w:rsidRPr="00BE0F11">
        <w:t>как</w:t>
      </w:r>
      <w:r w:rsidRPr="00BE0F11">
        <w:t xml:space="preserve"> </w:t>
      </w:r>
      <w:r w:rsidR="004D2C97" w:rsidRPr="00BE0F11">
        <w:t>физических,</w:t>
      </w:r>
      <w:r w:rsidRPr="00BE0F11">
        <w:t xml:space="preserve"> </w:t>
      </w:r>
      <w:r w:rsidR="004D2C97" w:rsidRPr="00BE0F11">
        <w:t>так</w:t>
      </w:r>
      <w:r w:rsidRPr="00BE0F11">
        <w:t xml:space="preserve"> </w:t>
      </w:r>
      <w:r w:rsidR="004D2C97" w:rsidRPr="00BE0F11">
        <w:t>и</w:t>
      </w:r>
      <w:r w:rsidRPr="00BE0F11">
        <w:t xml:space="preserve"> </w:t>
      </w:r>
      <w:r w:rsidR="004D2C97" w:rsidRPr="00BE0F11">
        <w:t>юридических</w:t>
      </w:r>
      <w:r w:rsidRPr="00BE0F11">
        <w:t xml:space="preserve"> </w:t>
      </w:r>
      <w:r w:rsidR="004D2C97" w:rsidRPr="00BE0F11">
        <w:t>лиц</w:t>
      </w:r>
      <w:r w:rsidRPr="00BE0F11">
        <w:t>.</w:t>
      </w:r>
    </w:p>
    <w:p w:rsidR="00BE0F11" w:rsidRPr="00BE0F11" w:rsidRDefault="009E7DD7" w:rsidP="00BE0F11">
      <w:pPr>
        <w:pStyle w:val="3"/>
        <w:tabs>
          <w:tab w:val="left" w:pos="726"/>
        </w:tabs>
        <w:rPr>
          <w:b/>
          <w:color w:val="000000"/>
        </w:rPr>
      </w:pPr>
      <w:r w:rsidRPr="00BE0F11">
        <w:rPr>
          <w:b/>
          <w:color w:val="000000"/>
        </w:rPr>
        <w:t>Система</w:t>
      </w:r>
      <w:r w:rsidR="00BE0F11" w:rsidRPr="00BE0F11">
        <w:rPr>
          <w:b/>
          <w:color w:val="000000"/>
        </w:rPr>
        <w:t xml:space="preserve"> </w:t>
      </w:r>
      <w:r w:rsidRPr="00BE0F11">
        <w:rPr>
          <w:b/>
          <w:color w:val="000000"/>
        </w:rPr>
        <w:t>р</w:t>
      </w:r>
      <w:r w:rsidR="004D2C97" w:rsidRPr="00BE0F11">
        <w:rPr>
          <w:b/>
          <w:color w:val="000000"/>
        </w:rPr>
        <w:t>ешае</w:t>
      </w:r>
      <w:r w:rsidRPr="00BE0F11">
        <w:rPr>
          <w:b/>
          <w:color w:val="000000"/>
        </w:rPr>
        <w:t>т</w:t>
      </w:r>
      <w:r w:rsidR="00BE0F11" w:rsidRPr="00BE0F11">
        <w:rPr>
          <w:b/>
          <w:color w:val="000000"/>
        </w:rPr>
        <w:t xml:space="preserve"> </w:t>
      </w:r>
      <w:r w:rsidRPr="00BE0F11">
        <w:rPr>
          <w:b/>
          <w:color w:val="000000"/>
        </w:rPr>
        <w:t>следующие</w:t>
      </w:r>
      <w:r w:rsidR="00BE0F11" w:rsidRPr="00BE0F11">
        <w:rPr>
          <w:b/>
          <w:color w:val="000000"/>
        </w:rPr>
        <w:t xml:space="preserve"> </w:t>
      </w:r>
      <w:r w:rsidR="004D2C97" w:rsidRPr="00BE0F11">
        <w:rPr>
          <w:b/>
          <w:color w:val="000000"/>
        </w:rPr>
        <w:t>задачи</w:t>
      </w:r>
      <w:r w:rsidR="00BE0F11" w:rsidRPr="00BE0F11">
        <w:rPr>
          <w:b/>
          <w:color w:val="000000"/>
        </w:rPr>
        <w:t>:</w:t>
      </w:r>
    </w:p>
    <w:p w:rsidR="00BE0F11" w:rsidRPr="00BE0F11" w:rsidRDefault="004D2C97" w:rsidP="00BE0F11">
      <w:pPr>
        <w:numPr>
          <w:ilvl w:val="0"/>
          <w:numId w:val="30"/>
        </w:numPr>
        <w:tabs>
          <w:tab w:val="clear" w:pos="720"/>
          <w:tab w:val="left" w:pos="726"/>
        </w:tabs>
        <w:ind w:left="0" w:firstLine="709"/>
      </w:pPr>
      <w:r w:rsidRPr="00BE0F11">
        <w:t>Ввод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обработка</w:t>
      </w:r>
      <w:r w:rsidR="00BE0F11" w:rsidRPr="00BE0F11">
        <w:t xml:space="preserve"> </w:t>
      </w:r>
      <w:r w:rsidRPr="00BE0F11">
        <w:t>различных</w:t>
      </w:r>
      <w:r w:rsidR="00BE0F11" w:rsidRPr="00BE0F11">
        <w:t xml:space="preserve"> </w:t>
      </w:r>
      <w:r w:rsidRPr="00BE0F11">
        <w:t>типов</w:t>
      </w:r>
      <w:r w:rsidR="00BE0F11" w:rsidRPr="00BE0F11">
        <w:t xml:space="preserve"> </w:t>
      </w:r>
      <w:r w:rsidRPr="00BE0F11">
        <w:t>платежных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иных</w:t>
      </w:r>
      <w:r w:rsidR="00BE0F11" w:rsidRPr="00BE0F11">
        <w:t xml:space="preserve"> </w:t>
      </w:r>
      <w:r w:rsidRPr="00BE0F11">
        <w:t>формализованных</w:t>
      </w:r>
      <w:r w:rsidR="00BE0F11" w:rsidRPr="00BE0F11">
        <w:t xml:space="preserve"> </w:t>
      </w:r>
      <w:r w:rsidRPr="00BE0F11">
        <w:t>документов</w:t>
      </w:r>
      <w:r w:rsidR="00BE0F11" w:rsidRPr="00BE0F11">
        <w:t xml:space="preserve"> </w:t>
      </w:r>
      <w:r w:rsidRPr="00BE0F11">
        <w:t>клиентов</w:t>
      </w:r>
      <w:r w:rsidR="00BE0F11" w:rsidRPr="00BE0F11">
        <w:t xml:space="preserve"> </w:t>
      </w:r>
      <w:r w:rsidRPr="00BE0F11">
        <w:t>банка,</w:t>
      </w:r>
      <w:r w:rsidR="00BE0F11" w:rsidRPr="00BE0F11">
        <w:t xml:space="preserve"> </w:t>
      </w:r>
      <w:r w:rsidRPr="00BE0F11">
        <w:t>как</w:t>
      </w:r>
      <w:r w:rsidR="00BE0F11" w:rsidRPr="00BE0F11">
        <w:t xml:space="preserve"> </w:t>
      </w:r>
      <w:r w:rsidRPr="00BE0F11">
        <w:t>юридических,</w:t>
      </w:r>
      <w:r w:rsidR="00BE0F11" w:rsidRPr="00BE0F11">
        <w:t xml:space="preserve"> </w:t>
      </w:r>
      <w:r w:rsidRPr="00BE0F11">
        <w:t>так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физических</w:t>
      </w:r>
      <w:r w:rsidR="00BE0F11" w:rsidRPr="00BE0F11">
        <w:t xml:space="preserve"> </w:t>
      </w:r>
      <w:r w:rsidRPr="00BE0F11">
        <w:t>лиц</w:t>
      </w:r>
      <w:r w:rsidR="00BE0F11" w:rsidRPr="00BE0F11">
        <w:t>;</w:t>
      </w:r>
    </w:p>
    <w:p w:rsidR="00BE0F11" w:rsidRPr="00BE0F11" w:rsidRDefault="004D2C97" w:rsidP="00BE0F11">
      <w:pPr>
        <w:numPr>
          <w:ilvl w:val="0"/>
          <w:numId w:val="30"/>
        </w:numPr>
        <w:tabs>
          <w:tab w:val="clear" w:pos="720"/>
          <w:tab w:val="left" w:pos="726"/>
        </w:tabs>
        <w:ind w:left="0" w:firstLine="709"/>
      </w:pPr>
      <w:r w:rsidRPr="00BE0F11">
        <w:t>Обмен</w:t>
      </w:r>
      <w:r w:rsidR="00BE0F11" w:rsidRPr="00BE0F11">
        <w:t xml:space="preserve"> </w:t>
      </w:r>
      <w:r w:rsidRPr="00BE0F11">
        <w:t>сообщениями</w:t>
      </w:r>
      <w:r w:rsidR="00BE0F11" w:rsidRPr="00BE0F11">
        <w:t xml:space="preserve"> </w:t>
      </w:r>
      <w:r w:rsidRPr="00BE0F11">
        <w:t>произвольного</w:t>
      </w:r>
      <w:r w:rsidR="00BE0F11" w:rsidRPr="00BE0F11">
        <w:t xml:space="preserve"> </w:t>
      </w:r>
      <w:r w:rsidRPr="00BE0F11">
        <w:t>формата</w:t>
      </w:r>
      <w:r w:rsidR="00BE0F11" w:rsidRPr="00BE0F11">
        <w:t>;</w:t>
      </w:r>
    </w:p>
    <w:p w:rsidR="00BE0F11" w:rsidRPr="00BE0F11" w:rsidRDefault="004D2C97" w:rsidP="00BE0F11">
      <w:pPr>
        <w:numPr>
          <w:ilvl w:val="0"/>
          <w:numId w:val="30"/>
        </w:numPr>
        <w:tabs>
          <w:tab w:val="clear" w:pos="720"/>
          <w:tab w:val="left" w:pos="726"/>
        </w:tabs>
        <w:ind w:left="0" w:firstLine="709"/>
      </w:pPr>
      <w:r w:rsidRPr="00BE0F11">
        <w:t>Получение</w:t>
      </w:r>
      <w:r w:rsidR="00BE0F11" w:rsidRPr="00BE0F11">
        <w:t xml:space="preserve"> </w:t>
      </w:r>
      <w:r w:rsidRPr="00BE0F11">
        <w:t>выписок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различных</w:t>
      </w:r>
      <w:r w:rsidR="00BE0F11" w:rsidRPr="00BE0F11">
        <w:t xml:space="preserve"> </w:t>
      </w:r>
      <w:r w:rsidRPr="00BE0F11">
        <w:t>видах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форматах,</w:t>
      </w:r>
      <w:r w:rsidR="00BE0F11" w:rsidRPr="00BE0F11">
        <w:t xml:space="preserve"> </w:t>
      </w:r>
      <w:r w:rsidRPr="00BE0F11">
        <w:t>а</w:t>
      </w:r>
      <w:r w:rsidR="00BE0F11" w:rsidRPr="00BE0F11">
        <w:t xml:space="preserve"> </w:t>
      </w:r>
      <w:r w:rsidRPr="00BE0F11">
        <w:t>также</w:t>
      </w:r>
      <w:r w:rsidR="00BE0F11" w:rsidRPr="00BE0F11">
        <w:t xml:space="preserve"> </w:t>
      </w:r>
      <w:r w:rsidRPr="00BE0F11">
        <w:t>иной</w:t>
      </w:r>
      <w:r w:rsidR="00BE0F11" w:rsidRPr="00BE0F11">
        <w:t xml:space="preserve"> </w:t>
      </w:r>
      <w:r w:rsidRPr="00BE0F11">
        <w:t>информации</w:t>
      </w:r>
      <w:r w:rsidR="00BE0F11" w:rsidRPr="00BE0F11">
        <w:t xml:space="preserve"> </w:t>
      </w:r>
      <w:r w:rsidRPr="00BE0F11">
        <w:t>из</w:t>
      </w:r>
      <w:r w:rsidR="00BE0F11" w:rsidRPr="00BE0F11">
        <w:t xml:space="preserve"> </w:t>
      </w:r>
      <w:r w:rsidRPr="00BE0F11">
        <w:t>банка</w:t>
      </w:r>
      <w:r w:rsidR="00BE0F11" w:rsidRPr="00BE0F11">
        <w:t>;</w:t>
      </w:r>
    </w:p>
    <w:p w:rsidR="00BE0F11" w:rsidRPr="00BE0F11" w:rsidRDefault="004D2C97" w:rsidP="00BE0F11">
      <w:pPr>
        <w:numPr>
          <w:ilvl w:val="0"/>
          <w:numId w:val="30"/>
        </w:numPr>
        <w:tabs>
          <w:tab w:val="clear" w:pos="720"/>
          <w:tab w:val="left" w:pos="726"/>
        </w:tabs>
        <w:ind w:left="0" w:firstLine="709"/>
      </w:pPr>
      <w:r w:rsidRPr="00BE0F11">
        <w:t>Организация</w:t>
      </w:r>
      <w:r w:rsidR="00BE0F11" w:rsidRPr="00BE0F11">
        <w:t xml:space="preserve"> </w:t>
      </w:r>
      <w:r w:rsidRPr="00BE0F11">
        <w:t>интернет-коммерции</w:t>
      </w:r>
      <w:r w:rsidR="00BE0F11" w:rsidRPr="00BE0F11">
        <w:t xml:space="preserve"> </w:t>
      </w:r>
      <w:r w:rsidRPr="00BE0F11">
        <w:t>как</w:t>
      </w:r>
      <w:r w:rsidR="00BE0F11" w:rsidRPr="00BE0F11">
        <w:t xml:space="preserve"> </w:t>
      </w:r>
      <w:r w:rsidRPr="00BE0F11">
        <w:t>самому</w:t>
      </w:r>
      <w:r w:rsidR="00BE0F11" w:rsidRPr="00BE0F11">
        <w:t xml:space="preserve"> </w:t>
      </w:r>
      <w:r w:rsidRPr="00BE0F11">
        <w:t>банку,</w:t>
      </w:r>
      <w:r w:rsidR="00BE0F11" w:rsidRPr="00BE0F11">
        <w:t xml:space="preserve"> </w:t>
      </w:r>
      <w:r w:rsidRPr="00BE0F11">
        <w:t>так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любому</w:t>
      </w:r>
      <w:r w:rsidR="00BE0F11" w:rsidRPr="00BE0F11">
        <w:t xml:space="preserve"> </w:t>
      </w:r>
      <w:r w:rsidRPr="00BE0F11">
        <w:t>его</w:t>
      </w:r>
      <w:r w:rsidR="00BE0F11" w:rsidRPr="00BE0F11">
        <w:t xml:space="preserve"> </w:t>
      </w:r>
      <w:r w:rsidRPr="00BE0F11">
        <w:t>клиенту</w:t>
      </w:r>
      <w:r w:rsidR="00BE0F11" w:rsidRPr="00BE0F11">
        <w:t>;</w:t>
      </w:r>
    </w:p>
    <w:p w:rsidR="00BE0F11" w:rsidRPr="00BE0F11" w:rsidRDefault="004D2C97" w:rsidP="00BE0F11">
      <w:pPr>
        <w:numPr>
          <w:ilvl w:val="0"/>
          <w:numId w:val="30"/>
        </w:numPr>
        <w:tabs>
          <w:tab w:val="clear" w:pos="720"/>
          <w:tab w:val="left" w:pos="726"/>
        </w:tabs>
        <w:ind w:left="0" w:firstLine="709"/>
      </w:pPr>
      <w:r w:rsidRPr="00BE0F11">
        <w:t>Построение</w:t>
      </w:r>
      <w:r w:rsidR="00BE0F11" w:rsidRPr="00BE0F11">
        <w:t xml:space="preserve"> </w:t>
      </w:r>
      <w:r w:rsidRPr="00BE0F11">
        <w:t>расчетных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клиринговых</w:t>
      </w:r>
      <w:r w:rsidR="00BE0F11" w:rsidRPr="00BE0F11">
        <w:t xml:space="preserve"> </w:t>
      </w:r>
      <w:r w:rsidRPr="00BE0F11">
        <w:t>систем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режиме</w:t>
      </w:r>
      <w:r w:rsidR="00BE0F11" w:rsidRPr="00BE0F11">
        <w:t xml:space="preserve"> </w:t>
      </w:r>
      <w:r w:rsidRPr="00BE0F11">
        <w:t>реального</w:t>
      </w:r>
      <w:r w:rsidR="00BE0F11" w:rsidRPr="00BE0F11">
        <w:t xml:space="preserve"> </w:t>
      </w:r>
      <w:r w:rsidRPr="00BE0F11">
        <w:t>времени</w:t>
      </w:r>
      <w:r w:rsidR="00BE0F11" w:rsidRPr="00BE0F11">
        <w:t>.</w:t>
      </w:r>
    </w:p>
    <w:p w:rsidR="00BE0F11" w:rsidRPr="00BE0F11" w:rsidRDefault="009E7DD7" w:rsidP="00BE0F11">
      <w:pPr>
        <w:pStyle w:val="3"/>
        <w:tabs>
          <w:tab w:val="left" w:pos="726"/>
        </w:tabs>
        <w:rPr>
          <w:b/>
          <w:color w:val="000000"/>
        </w:rPr>
      </w:pPr>
      <w:r w:rsidRPr="00BE0F11">
        <w:rPr>
          <w:b/>
          <w:color w:val="000000"/>
        </w:rPr>
        <w:t>Выделим</w:t>
      </w:r>
      <w:r w:rsidR="00BE0F11" w:rsidRPr="00BE0F11">
        <w:rPr>
          <w:b/>
          <w:color w:val="000000"/>
        </w:rPr>
        <w:t xml:space="preserve"> </w:t>
      </w:r>
      <w:r w:rsidRPr="00BE0F11">
        <w:rPr>
          <w:b/>
          <w:color w:val="000000"/>
        </w:rPr>
        <w:t>о</w:t>
      </w:r>
      <w:r w:rsidR="004D2C97" w:rsidRPr="00BE0F11">
        <w:rPr>
          <w:b/>
          <w:color w:val="000000"/>
        </w:rPr>
        <w:t>тличительные</w:t>
      </w:r>
      <w:r w:rsidR="00BE0F11" w:rsidRPr="00BE0F11">
        <w:rPr>
          <w:b/>
          <w:color w:val="000000"/>
        </w:rPr>
        <w:t xml:space="preserve"> </w:t>
      </w:r>
      <w:r w:rsidR="004D2C97" w:rsidRPr="00BE0F11">
        <w:rPr>
          <w:b/>
          <w:color w:val="000000"/>
        </w:rPr>
        <w:t>особенности</w:t>
      </w:r>
      <w:r w:rsidR="00BE0F11" w:rsidRPr="00BE0F11">
        <w:rPr>
          <w:b/>
          <w:color w:val="000000"/>
        </w:rPr>
        <w:t xml:space="preserve"> </w:t>
      </w:r>
      <w:r w:rsidRPr="00BE0F11">
        <w:rPr>
          <w:b/>
          <w:color w:val="000000"/>
        </w:rPr>
        <w:t>системы</w:t>
      </w:r>
      <w:r w:rsidR="00BE0F11" w:rsidRPr="00BE0F11">
        <w:rPr>
          <w:b/>
          <w:color w:val="000000"/>
        </w:rPr>
        <w:t>:</w:t>
      </w:r>
    </w:p>
    <w:p w:rsidR="00BE0F11" w:rsidRPr="00BE0F11" w:rsidRDefault="004D2C97" w:rsidP="00BE0F11">
      <w:pPr>
        <w:numPr>
          <w:ilvl w:val="0"/>
          <w:numId w:val="31"/>
        </w:numPr>
        <w:tabs>
          <w:tab w:val="clear" w:pos="720"/>
          <w:tab w:val="left" w:pos="726"/>
        </w:tabs>
        <w:ind w:left="0" w:firstLine="709"/>
      </w:pPr>
      <w:r w:rsidRPr="00BE0F11">
        <w:t>Гибкость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возможность</w:t>
      </w:r>
      <w:r w:rsidR="00BE0F11" w:rsidRPr="00BE0F11">
        <w:t xml:space="preserve"> </w:t>
      </w:r>
      <w:r w:rsidRPr="00BE0F11">
        <w:t>внесения</w:t>
      </w:r>
      <w:r w:rsidR="00BE0F11" w:rsidRPr="00BE0F11">
        <w:t xml:space="preserve"> </w:t>
      </w:r>
      <w:r w:rsidRPr="00BE0F11">
        <w:t>любых</w:t>
      </w:r>
      <w:r w:rsidR="00BE0F11" w:rsidRPr="00BE0F11">
        <w:t xml:space="preserve"> </w:t>
      </w:r>
      <w:r w:rsidRPr="00BE0F11">
        <w:t>настроек</w:t>
      </w:r>
      <w:r w:rsidR="00BE0F11" w:rsidRPr="00BE0F11">
        <w:t>;</w:t>
      </w:r>
    </w:p>
    <w:p w:rsidR="00BE0F11" w:rsidRPr="00BE0F11" w:rsidRDefault="004D2C97" w:rsidP="00BE0F11">
      <w:pPr>
        <w:numPr>
          <w:ilvl w:val="0"/>
          <w:numId w:val="31"/>
        </w:numPr>
        <w:tabs>
          <w:tab w:val="clear" w:pos="720"/>
          <w:tab w:val="left" w:pos="726"/>
        </w:tabs>
        <w:ind w:left="0" w:firstLine="709"/>
      </w:pPr>
      <w:r w:rsidRPr="00BE0F11">
        <w:t>Высокая</w:t>
      </w:r>
      <w:r w:rsidR="00BE0F11" w:rsidRPr="00BE0F11">
        <w:t xml:space="preserve"> </w:t>
      </w:r>
      <w:r w:rsidRPr="00BE0F11">
        <w:t>производительность</w:t>
      </w:r>
      <w:r w:rsidR="00BE0F11" w:rsidRPr="00BE0F11">
        <w:t xml:space="preserve"> - </w:t>
      </w:r>
      <w:r w:rsidRPr="00BE0F11">
        <w:t>трафик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одному</w:t>
      </w:r>
      <w:r w:rsidR="00BE0F11" w:rsidRPr="00BE0F11">
        <w:t xml:space="preserve"> </w:t>
      </w:r>
      <w:r w:rsidRPr="00BE0F11">
        <w:t>документу</w:t>
      </w:r>
      <w:r w:rsidR="00BE0F11" w:rsidRPr="00BE0F11">
        <w:t xml:space="preserve"> </w:t>
      </w:r>
      <w:r w:rsidRPr="00BE0F11">
        <w:t>составляет</w:t>
      </w:r>
      <w:r w:rsidR="00BE0F11" w:rsidRPr="00BE0F11">
        <w:t xml:space="preserve"> </w:t>
      </w:r>
      <w:r w:rsidRPr="00BE0F11">
        <w:t>~</w:t>
      </w:r>
      <w:r w:rsidR="00BE0F11" w:rsidRPr="00BE0F11">
        <w:t xml:space="preserve"> </w:t>
      </w:r>
      <w:r w:rsidRPr="00BE0F11">
        <w:t>20Кб</w:t>
      </w:r>
      <w:r w:rsidR="00BE0F11" w:rsidRPr="00BE0F11">
        <w:t>;</w:t>
      </w:r>
    </w:p>
    <w:p w:rsidR="00BE0F11" w:rsidRPr="00BE0F11" w:rsidRDefault="004D2C97" w:rsidP="00BE0F11">
      <w:pPr>
        <w:numPr>
          <w:ilvl w:val="0"/>
          <w:numId w:val="31"/>
        </w:numPr>
        <w:tabs>
          <w:tab w:val="clear" w:pos="720"/>
          <w:tab w:val="left" w:pos="726"/>
        </w:tabs>
        <w:ind w:left="0" w:firstLine="709"/>
      </w:pPr>
      <w:r w:rsidRPr="00BE0F11">
        <w:t>Использование</w:t>
      </w:r>
      <w:r w:rsidR="00BE0F11" w:rsidRPr="00BE0F11">
        <w:t xml:space="preserve"> </w:t>
      </w:r>
      <w:r w:rsidRPr="00BE0F11">
        <w:t>стандартных</w:t>
      </w:r>
      <w:r w:rsidR="00BE0F11" w:rsidRPr="00BE0F11">
        <w:t xml:space="preserve"> </w:t>
      </w:r>
      <w:r w:rsidRPr="00BE0F11">
        <w:t>СКЗИ</w:t>
      </w:r>
      <w:r w:rsidR="00BE0F11">
        <w:t xml:space="preserve"> (</w:t>
      </w:r>
      <w:r w:rsidRPr="00BE0F11">
        <w:t>КриптоПроCSP,</w:t>
      </w:r>
      <w:r w:rsidR="00BE0F11" w:rsidRPr="00BE0F11">
        <w:t xml:space="preserve"> </w:t>
      </w:r>
      <w:r w:rsidRPr="00BE0F11">
        <w:t>Сигнал-Ком</w:t>
      </w:r>
      <w:r w:rsidR="00BE0F11">
        <w:t xml:space="preserve"> (</w:t>
      </w:r>
      <w:r w:rsidRPr="00BE0F11">
        <w:t>продукты</w:t>
      </w:r>
      <w:r w:rsidR="00BE0F11" w:rsidRPr="00BE0F11">
        <w:t xml:space="preserve">: </w:t>
      </w:r>
      <w:r w:rsidRPr="00BE0F11">
        <w:t>криптобиблиотека</w:t>
      </w:r>
      <w:r w:rsidR="00BE0F11" w:rsidRPr="00BE0F11">
        <w:t xml:space="preserve"> </w:t>
      </w:r>
      <w:r w:rsidRPr="00BE0F11">
        <w:t>Message</w:t>
      </w:r>
      <w:r w:rsidR="00BE0F11" w:rsidRPr="00BE0F11">
        <w:t xml:space="preserve"> </w:t>
      </w:r>
      <w:r w:rsidRPr="00BE0F11">
        <w:t>Pro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сервер</w:t>
      </w:r>
      <w:r w:rsidR="00BE0F11" w:rsidRPr="00BE0F11">
        <w:t xml:space="preserve"> </w:t>
      </w:r>
      <w:r w:rsidRPr="00BE0F11">
        <w:t>сертификации</w:t>
      </w:r>
      <w:r w:rsidR="00BE0F11" w:rsidRPr="00BE0F11">
        <w:t xml:space="preserve"> </w:t>
      </w:r>
      <w:r w:rsidRPr="00BE0F11">
        <w:t>Notary</w:t>
      </w:r>
      <w:r w:rsidR="00BE0F11" w:rsidRPr="00BE0F11">
        <w:t xml:space="preserve"> </w:t>
      </w:r>
      <w:r w:rsidRPr="00BE0F11">
        <w:t>PRO</w:t>
      </w:r>
      <w:r w:rsidR="00BE0F11" w:rsidRPr="00BE0F11">
        <w:t xml:space="preserve">), </w:t>
      </w:r>
      <w:r w:rsidRPr="00BE0F11">
        <w:t>Lan</w:t>
      </w:r>
      <w:r w:rsidR="00BE0F11" w:rsidRPr="00BE0F11">
        <w:t xml:space="preserve"> </w:t>
      </w:r>
      <w:r w:rsidRPr="00BE0F11">
        <w:t>Crypto,</w:t>
      </w:r>
      <w:r w:rsidR="00BE0F11" w:rsidRPr="00BE0F11">
        <w:t xml:space="preserve"> </w:t>
      </w:r>
      <w:r w:rsidRPr="00BE0F11">
        <w:t>Верба-OW,</w:t>
      </w:r>
      <w:r w:rsidR="00BE0F11" w:rsidRPr="00BE0F11">
        <w:t xml:space="preserve"> </w:t>
      </w:r>
      <w:r w:rsidRPr="00BE0F11">
        <w:t>Крипто-Си</w:t>
      </w:r>
      <w:r w:rsidR="00BE0F11" w:rsidRPr="00BE0F11">
        <w:t xml:space="preserve">), </w:t>
      </w:r>
      <w:r w:rsidRPr="00BE0F11">
        <w:t>в</w:t>
      </w:r>
      <w:r w:rsidR="00BE0F11" w:rsidRPr="00BE0F11">
        <w:t xml:space="preserve"> </w:t>
      </w:r>
      <w:r w:rsidRPr="00BE0F11">
        <w:t>т</w:t>
      </w:r>
      <w:r w:rsidR="00BE0F11" w:rsidRPr="00BE0F11">
        <w:t xml:space="preserve">. </w:t>
      </w:r>
      <w:r w:rsidRPr="00BE0F11">
        <w:t>ч</w:t>
      </w:r>
      <w:r w:rsidR="00BE0F11" w:rsidRPr="00BE0F11">
        <w:t xml:space="preserve">. </w:t>
      </w:r>
      <w:r w:rsidRPr="00BE0F11">
        <w:t>сертифицированных</w:t>
      </w:r>
      <w:r w:rsidR="00BE0F11" w:rsidRPr="00BE0F11">
        <w:t xml:space="preserve"> </w:t>
      </w:r>
      <w:r w:rsidRPr="00BE0F11">
        <w:t>ФАПСИ</w:t>
      </w:r>
      <w:r w:rsidR="00BE0F11">
        <w:t xml:space="preserve"> (</w:t>
      </w:r>
      <w:r w:rsidRPr="00BE0F11">
        <w:t>ФСБ</w:t>
      </w:r>
      <w:r w:rsidR="00BE0F11" w:rsidRPr="00BE0F11">
        <w:t>);</w:t>
      </w:r>
    </w:p>
    <w:p w:rsidR="00BE0F11" w:rsidRPr="00BE0F11" w:rsidRDefault="004D2C97" w:rsidP="00BE0F11">
      <w:pPr>
        <w:numPr>
          <w:ilvl w:val="0"/>
          <w:numId w:val="31"/>
        </w:numPr>
        <w:tabs>
          <w:tab w:val="clear" w:pos="720"/>
          <w:tab w:val="left" w:pos="726"/>
        </w:tabs>
        <w:ind w:left="0" w:firstLine="709"/>
      </w:pPr>
      <w:r w:rsidRPr="00BE0F11">
        <w:t>Простота</w:t>
      </w:r>
      <w:r w:rsidR="00BE0F11" w:rsidRPr="00BE0F11">
        <w:t xml:space="preserve"> </w:t>
      </w:r>
      <w:r w:rsidRPr="00BE0F11">
        <w:t>использования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массовость</w:t>
      </w:r>
      <w:r w:rsidR="00BE0F11" w:rsidRPr="00BE0F11">
        <w:t xml:space="preserve"> </w:t>
      </w:r>
      <w:r w:rsidRPr="00BE0F11">
        <w:t>внедрения</w:t>
      </w:r>
      <w:r w:rsidR="00BE0F11" w:rsidRPr="00BE0F11">
        <w:t xml:space="preserve"> </w:t>
      </w:r>
      <w:r w:rsidRPr="00BE0F11">
        <w:t>за</w:t>
      </w:r>
      <w:r w:rsidR="00BE0F11" w:rsidRPr="00BE0F11">
        <w:t xml:space="preserve"> </w:t>
      </w:r>
      <w:r w:rsidRPr="00BE0F11">
        <w:t>счет</w:t>
      </w:r>
      <w:r w:rsidR="00BE0F11" w:rsidRPr="00BE0F11">
        <w:t xml:space="preserve"> </w:t>
      </w:r>
      <w:r w:rsidRPr="00BE0F11">
        <w:t>использования</w:t>
      </w:r>
      <w:r w:rsidR="00BE0F11" w:rsidRPr="00BE0F11">
        <w:t xml:space="preserve"> </w:t>
      </w:r>
      <w:r w:rsidRPr="00BE0F11">
        <w:t>только</w:t>
      </w:r>
      <w:r w:rsidR="00BE0F11" w:rsidRPr="00BE0F11">
        <w:t xml:space="preserve"> </w:t>
      </w:r>
      <w:r w:rsidRPr="00BE0F11">
        <w:t>web-технологий</w:t>
      </w:r>
      <w:r w:rsidR="00BE0F11" w:rsidRPr="00BE0F11">
        <w:t>;</w:t>
      </w:r>
    </w:p>
    <w:p w:rsidR="00BE0F11" w:rsidRPr="00BE0F11" w:rsidRDefault="004D2C97" w:rsidP="00BE0F11">
      <w:pPr>
        <w:numPr>
          <w:ilvl w:val="0"/>
          <w:numId w:val="31"/>
        </w:numPr>
        <w:tabs>
          <w:tab w:val="clear" w:pos="720"/>
          <w:tab w:val="left" w:pos="726"/>
        </w:tabs>
        <w:ind w:left="0" w:firstLine="709"/>
      </w:pPr>
      <w:r w:rsidRPr="00BE0F11">
        <w:t>Абсолютная</w:t>
      </w:r>
      <w:r w:rsidR="00BE0F11" w:rsidRPr="00BE0F11">
        <w:t xml:space="preserve"> </w:t>
      </w:r>
      <w:r w:rsidRPr="00BE0F11">
        <w:t>юридическая</w:t>
      </w:r>
      <w:r w:rsidR="00BE0F11" w:rsidRPr="00BE0F11">
        <w:t xml:space="preserve"> </w:t>
      </w:r>
      <w:r w:rsidRPr="00BE0F11">
        <w:t>значимость,</w:t>
      </w:r>
      <w:r w:rsidR="00BE0F11" w:rsidRPr="00BE0F11">
        <w:t xml:space="preserve"> </w:t>
      </w:r>
      <w:r w:rsidRPr="00BE0F11">
        <w:t>шифрование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ЭЦП</w:t>
      </w:r>
      <w:r w:rsidR="00BE0F11" w:rsidRPr="00BE0F11">
        <w:t xml:space="preserve"> </w:t>
      </w:r>
      <w:r w:rsidRPr="00BE0F11">
        <w:t>всего</w:t>
      </w:r>
      <w:r w:rsidR="00BE0F11" w:rsidRPr="00BE0F11">
        <w:t xml:space="preserve"> </w:t>
      </w:r>
      <w:r w:rsidRPr="00BE0F11">
        <w:t>трафика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обе</w:t>
      </w:r>
      <w:r w:rsidR="00BE0F11" w:rsidRPr="00BE0F11">
        <w:t xml:space="preserve"> </w:t>
      </w:r>
      <w:r w:rsidRPr="00BE0F11">
        <w:t>стороны</w:t>
      </w:r>
      <w:r w:rsidR="00BE0F11" w:rsidRPr="00BE0F11">
        <w:t>;</w:t>
      </w:r>
    </w:p>
    <w:p w:rsidR="00BE0F11" w:rsidRPr="00BE0F11" w:rsidRDefault="004D2C97" w:rsidP="00BE0F11">
      <w:pPr>
        <w:numPr>
          <w:ilvl w:val="0"/>
          <w:numId w:val="31"/>
        </w:numPr>
        <w:tabs>
          <w:tab w:val="clear" w:pos="720"/>
          <w:tab w:val="left" w:pos="726"/>
        </w:tabs>
        <w:ind w:left="0" w:firstLine="709"/>
      </w:pPr>
      <w:r w:rsidRPr="00BE0F11">
        <w:t>Использование</w:t>
      </w:r>
      <w:r w:rsidR="00BE0F11" w:rsidRPr="00BE0F11">
        <w:t xml:space="preserve"> </w:t>
      </w:r>
      <w:r w:rsidRPr="00BE0F11">
        <w:t>только</w:t>
      </w:r>
      <w:r w:rsidR="00BE0F11" w:rsidRPr="00BE0F11">
        <w:t xml:space="preserve"> </w:t>
      </w:r>
      <w:r w:rsidRPr="00BE0F11">
        <w:t>стандартного</w:t>
      </w:r>
      <w:r w:rsidR="00BE0F11" w:rsidRPr="00BE0F11">
        <w:t xml:space="preserve"> </w:t>
      </w:r>
      <w:r w:rsidRPr="00BE0F11">
        <w:t>HTML</w:t>
      </w:r>
      <w:r w:rsidR="00BE0F11" w:rsidRPr="00BE0F11">
        <w:t>;</w:t>
      </w:r>
    </w:p>
    <w:p w:rsidR="00BE0F11" w:rsidRPr="00BE0F11" w:rsidRDefault="004D2C97" w:rsidP="00BE0F11">
      <w:pPr>
        <w:numPr>
          <w:ilvl w:val="0"/>
          <w:numId w:val="31"/>
        </w:numPr>
        <w:tabs>
          <w:tab w:val="clear" w:pos="720"/>
          <w:tab w:val="left" w:pos="726"/>
        </w:tabs>
        <w:ind w:left="0" w:firstLine="709"/>
      </w:pPr>
      <w:r w:rsidRPr="00BE0F11">
        <w:t>Отсутствие</w:t>
      </w:r>
      <w:r w:rsidR="00BE0F11" w:rsidRPr="00BE0F11">
        <w:t xml:space="preserve"> </w:t>
      </w:r>
      <w:r w:rsidRPr="00BE0F11">
        <w:t>возможности</w:t>
      </w:r>
      <w:r w:rsidR="00BE0F11" w:rsidRPr="00BE0F11">
        <w:t xml:space="preserve"> </w:t>
      </w:r>
      <w:r w:rsidRPr="00BE0F11">
        <w:t>вскрытия</w:t>
      </w:r>
      <w:r w:rsidR="00BE0F11" w:rsidRPr="00BE0F11">
        <w:t xml:space="preserve"> - </w:t>
      </w:r>
      <w:r w:rsidRPr="00BE0F11">
        <w:t>наряду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внутренней</w:t>
      </w:r>
      <w:r w:rsidR="00BE0F11" w:rsidRPr="00BE0F11">
        <w:t xml:space="preserve"> </w:t>
      </w:r>
      <w:r w:rsidRPr="00BE0F11">
        <w:t>системой</w:t>
      </w:r>
      <w:r w:rsidR="00BE0F11" w:rsidRPr="00BE0F11">
        <w:t xml:space="preserve"> </w:t>
      </w:r>
      <w:r w:rsidRPr="00BE0F11">
        <w:t>защиты</w:t>
      </w:r>
      <w:r w:rsidR="00BE0F11" w:rsidRPr="00BE0F11">
        <w:t xml:space="preserve"> </w:t>
      </w:r>
      <w:r w:rsidRPr="00BE0F11">
        <w:t>HTTP-трафика</w:t>
      </w:r>
      <w:r w:rsidR="00BE0F11" w:rsidRPr="00BE0F11">
        <w:t xml:space="preserve"> </w:t>
      </w:r>
      <w:r w:rsidRPr="00BE0F11">
        <w:t>BS-Defender</w:t>
      </w:r>
      <w:r w:rsidR="00BE0F11">
        <w:t xml:space="preserve"> "</w:t>
      </w:r>
      <w:r w:rsidRPr="00BE0F11">
        <w:t>ДБО</w:t>
      </w:r>
      <w:r w:rsidR="00BE0F11" w:rsidRPr="00BE0F11">
        <w:t xml:space="preserve"> </w:t>
      </w:r>
      <w:r w:rsidRPr="00BE0F11">
        <w:t>BS-Client</w:t>
      </w:r>
      <w:r w:rsidR="00BE0F11">
        <w:t xml:space="preserve">" </w:t>
      </w:r>
      <w:r w:rsidRPr="00BE0F11">
        <w:t>включает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себя</w:t>
      </w:r>
      <w:r w:rsidR="00BE0F11" w:rsidRPr="00BE0F11">
        <w:t xml:space="preserve"> </w:t>
      </w:r>
      <w:r w:rsidRPr="00BE0F11">
        <w:t>два</w:t>
      </w:r>
      <w:r w:rsidR="00BE0F11" w:rsidRPr="00BE0F11">
        <w:t xml:space="preserve"> </w:t>
      </w:r>
      <w:r w:rsidRPr="00BE0F11">
        <w:t>дополнительных</w:t>
      </w:r>
      <w:r w:rsidR="00BE0F11" w:rsidRPr="00BE0F11">
        <w:t xml:space="preserve"> </w:t>
      </w:r>
      <w:r w:rsidRPr="00BE0F11">
        <w:t>механизма</w:t>
      </w:r>
      <w:r w:rsidR="00BE0F11" w:rsidRPr="00BE0F11">
        <w:t xml:space="preserve"> </w:t>
      </w:r>
      <w:r w:rsidRPr="00BE0F11">
        <w:t>обеспечения</w:t>
      </w:r>
      <w:r w:rsidR="00BE0F11" w:rsidRPr="00BE0F11">
        <w:t xml:space="preserve"> </w:t>
      </w:r>
      <w:r w:rsidRPr="00BE0F11">
        <w:t>безопасности</w:t>
      </w:r>
      <w:r w:rsidR="00BE0F11" w:rsidRPr="00BE0F11">
        <w:t xml:space="preserve"> </w:t>
      </w:r>
      <w:r w:rsidRPr="00BE0F11">
        <w:t>соединения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банком</w:t>
      </w:r>
      <w:r w:rsidR="00BE0F11" w:rsidRPr="00BE0F11">
        <w:t xml:space="preserve"> - </w:t>
      </w:r>
      <w:r w:rsidRPr="00BE0F11">
        <w:t>протоколы</w:t>
      </w:r>
      <w:r w:rsidR="00BE0F11" w:rsidRPr="00BE0F11">
        <w:t xml:space="preserve"> </w:t>
      </w:r>
      <w:r w:rsidRPr="00BE0F11">
        <w:t>SSL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TLS,</w:t>
      </w:r>
      <w:r w:rsidR="00BE0F11" w:rsidRPr="00BE0F11">
        <w:t xml:space="preserve"> </w:t>
      </w:r>
      <w:r w:rsidRPr="00BE0F11">
        <w:t>позволяющие</w:t>
      </w:r>
      <w:r w:rsidR="00BE0F11" w:rsidRPr="00BE0F11">
        <w:t xml:space="preserve"> </w:t>
      </w:r>
      <w:r w:rsidRPr="00BE0F11">
        <w:t>повысить</w:t>
      </w:r>
      <w:r w:rsidR="00BE0F11" w:rsidRPr="00BE0F11">
        <w:t xml:space="preserve"> </w:t>
      </w:r>
      <w:r w:rsidRPr="00BE0F11">
        <w:t>надежность</w:t>
      </w:r>
      <w:r w:rsidR="00BE0F11" w:rsidRPr="00BE0F11">
        <w:t xml:space="preserve"> </w:t>
      </w:r>
      <w:r w:rsidRPr="00BE0F11">
        <w:t>связи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защитить</w:t>
      </w:r>
      <w:r w:rsidR="00BE0F11" w:rsidRPr="00BE0F11">
        <w:t xml:space="preserve"> </w:t>
      </w:r>
      <w:r w:rsidRPr="00BE0F11">
        <w:t>передаваемую</w:t>
      </w:r>
      <w:r w:rsidR="00BE0F11" w:rsidRPr="00BE0F11">
        <w:t xml:space="preserve"> </w:t>
      </w:r>
      <w:r w:rsidRPr="00BE0F11">
        <w:t>информацию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несанкционированного</w:t>
      </w:r>
      <w:r w:rsidR="00BE0F11" w:rsidRPr="00BE0F11">
        <w:t xml:space="preserve"> </w:t>
      </w:r>
      <w:r w:rsidRPr="00BE0F11">
        <w:t>доступа</w:t>
      </w:r>
      <w:r w:rsidR="00BE0F11" w:rsidRPr="00BE0F11">
        <w:t>;</w:t>
      </w:r>
    </w:p>
    <w:p w:rsidR="00BE0F11" w:rsidRPr="00BE0F11" w:rsidRDefault="004D2C97" w:rsidP="00BE0F11">
      <w:pPr>
        <w:numPr>
          <w:ilvl w:val="0"/>
          <w:numId w:val="31"/>
        </w:numPr>
        <w:tabs>
          <w:tab w:val="clear" w:pos="720"/>
          <w:tab w:val="left" w:pos="726"/>
        </w:tabs>
        <w:ind w:left="0" w:firstLine="709"/>
      </w:pPr>
      <w:r w:rsidRPr="00BE0F11">
        <w:t>Элегантный,</w:t>
      </w:r>
      <w:r w:rsidR="00BE0F11" w:rsidRPr="00BE0F11">
        <w:t xml:space="preserve"> </w:t>
      </w:r>
      <w:r w:rsidRPr="00BE0F11">
        <w:t>удобный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интуитивно</w:t>
      </w:r>
      <w:r w:rsidR="00BE0F11" w:rsidRPr="00BE0F11">
        <w:t xml:space="preserve"> </w:t>
      </w:r>
      <w:r w:rsidRPr="00BE0F11">
        <w:t>понятный</w:t>
      </w:r>
      <w:r w:rsidR="00BE0F11" w:rsidRPr="00BE0F11">
        <w:t xml:space="preserve"> </w:t>
      </w:r>
      <w:r w:rsidRPr="00BE0F11">
        <w:t>документо-ориентированный</w:t>
      </w:r>
      <w:r w:rsidR="00BE0F11" w:rsidRPr="00BE0F11">
        <w:t xml:space="preserve"> </w:t>
      </w:r>
      <w:r w:rsidRPr="00BE0F11">
        <w:t>интерфейс</w:t>
      </w:r>
      <w:r w:rsidR="00BE0F11" w:rsidRPr="00BE0F11">
        <w:t>.</w:t>
      </w:r>
    </w:p>
    <w:p w:rsidR="00BE0F11" w:rsidRPr="00BE0F11" w:rsidRDefault="004D2C97" w:rsidP="00BE0F11">
      <w:pPr>
        <w:tabs>
          <w:tab w:val="left" w:pos="726"/>
        </w:tabs>
      </w:pPr>
      <w:bookmarkStart w:id="13" w:name="3"/>
      <w:bookmarkEnd w:id="13"/>
      <w:r w:rsidRPr="00BE0F11">
        <w:t>Массовость</w:t>
      </w:r>
      <w:r w:rsidR="00BE0F11" w:rsidRPr="00BE0F11">
        <w:t xml:space="preserve"> </w:t>
      </w:r>
      <w:r w:rsidRPr="00BE0F11">
        <w:t>внедрения</w:t>
      </w:r>
      <w:r w:rsidR="00BE0F11">
        <w:t xml:space="preserve"> "</w:t>
      </w:r>
      <w:r w:rsidRPr="00BE0F11">
        <w:t>Интернет-Клиента</w:t>
      </w:r>
      <w:r w:rsidR="00BE0F11">
        <w:t xml:space="preserve">" </w:t>
      </w:r>
      <w:r w:rsidRPr="00BE0F11">
        <w:t>обеспечивается</w:t>
      </w:r>
      <w:r w:rsidR="00BE0F11">
        <w:t xml:space="preserve"> "</w:t>
      </w:r>
      <w:r w:rsidRPr="00BE0F11">
        <w:t>легкостью</w:t>
      </w:r>
      <w:r w:rsidR="00BE0F11">
        <w:t xml:space="preserve">" </w:t>
      </w:r>
      <w:r w:rsidRPr="00BE0F11">
        <w:t>самой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простотой</w:t>
      </w:r>
      <w:r w:rsidR="00BE0F11" w:rsidRPr="00BE0F11">
        <w:t xml:space="preserve"> </w:t>
      </w:r>
      <w:r w:rsidRPr="00BE0F11">
        <w:t>начала</w:t>
      </w:r>
      <w:r w:rsidR="00BE0F11" w:rsidRPr="00BE0F11">
        <w:t xml:space="preserve"> </w:t>
      </w:r>
      <w:r w:rsidRPr="00BE0F11">
        <w:t>работы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ней,</w:t>
      </w:r>
      <w:r w:rsidR="00BE0F11" w:rsidRPr="00BE0F11">
        <w:t xml:space="preserve"> </w:t>
      </w:r>
      <w:r w:rsidRPr="00BE0F11">
        <w:t>что</w:t>
      </w:r>
      <w:r w:rsidR="00BE0F11" w:rsidRPr="00BE0F11">
        <w:t xml:space="preserve"> </w:t>
      </w:r>
      <w:r w:rsidRPr="00BE0F11">
        <w:t>обуславливается</w:t>
      </w:r>
      <w:r w:rsidR="00BE0F11" w:rsidRPr="00BE0F11">
        <w:t xml:space="preserve"> </w:t>
      </w:r>
      <w:r w:rsidRPr="00BE0F11">
        <w:t>использованием</w:t>
      </w:r>
      <w:r w:rsidR="00BE0F11" w:rsidRPr="00BE0F11">
        <w:t xml:space="preserve"> </w:t>
      </w:r>
      <w:r w:rsidRPr="00BE0F11">
        <w:t>только</w:t>
      </w:r>
      <w:r w:rsidR="00BE0F11" w:rsidRPr="00BE0F11">
        <w:t xml:space="preserve"> </w:t>
      </w:r>
      <w:r w:rsidRPr="00BE0F11">
        <w:t>стандартных</w:t>
      </w:r>
      <w:r w:rsidR="00BE0F11" w:rsidRPr="00BE0F11">
        <w:t xml:space="preserve"> </w:t>
      </w:r>
      <w:r w:rsidRPr="00BE0F11">
        <w:t>интернет-технологий,</w:t>
      </w:r>
      <w:r w:rsidR="00BE0F11" w:rsidRPr="00BE0F11">
        <w:t xml:space="preserve"> </w:t>
      </w:r>
      <w:r w:rsidRPr="00BE0F11">
        <w:t>а</w:t>
      </w:r>
      <w:r w:rsidR="00BE0F11" w:rsidRPr="00BE0F11">
        <w:t xml:space="preserve"> </w:t>
      </w:r>
      <w:r w:rsidRPr="00BE0F11">
        <w:t>также</w:t>
      </w:r>
      <w:r w:rsidR="00BE0F11" w:rsidRPr="00BE0F11">
        <w:t xml:space="preserve"> </w:t>
      </w:r>
      <w:r w:rsidRPr="00BE0F11">
        <w:t>ее</w:t>
      </w:r>
      <w:r w:rsidR="00BE0F11" w:rsidRPr="00BE0F11">
        <w:t xml:space="preserve"> </w:t>
      </w:r>
      <w:r w:rsidRPr="00BE0F11">
        <w:t>стоимостью</w:t>
      </w:r>
      <w:r w:rsidR="00BE0F11" w:rsidRPr="00BE0F11">
        <w:t>.</w:t>
      </w:r>
    </w:p>
    <w:p w:rsidR="00BE0F11" w:rsidRPr="00BE0F11" w:rsidRDefault="004D2C97" w:rsidP="00BE0F11">
      <w:pPr>
        <w:tabs>
          <w:tab w:val="left" w:pos="726"/>
        </w:tabs>
      </w:pPr>
      <w:r w:rsidRPr="00BE0F11">
        <w:t>При</w:t>
      </w:r>
      <w:r w:rsidR="00BE0F11" w:rsidRPr="00BE0F11">
        <w:t xml:space="preserve"> </w:t>
      </w:r>
      <w:r w:rsidRPr="00BE0F11">
        <w:t>использовании</w:t>
      </w:r>
      <w:r w:rsidR="00BE0F11">
        <w:t xml:space="preserve"> "</w:t>
      </w:r>
      <w:r w:rsidRPr="00BE0F11">
        <w:t>Интернет-Клиента</w:t>
      </w:r>
      <w:r w:rsidR="00BE0F11">
        <w:t xml:space="preserve">" </w:t>
      </w:r>
      <w:r w:rsidRPr="00BE0F11">
        <w:t>управление</w:t>
      </w:r>
      <w:r w:rsidR="00BE0F11" w:rsidRPr="00BE0F11">
        <w:t xml:space="preserve"> </w:t>
      </w:r>
      <w:r w:rsidRPr="00BE0F11">
        <w:t>счетом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проведение</w:t>
      </w:r>
      <w:r w:rsidR="00BE0F11" w:rsidRPr="00BE0F11">
        <w:t xml:space="preserve"> </w:t>
      </w:r>
      <w:r w:rsidRPr="00BE0F11">
        <w:t>различных</w:t>
      </w:r>
      <w:r w:rsidR="00BE0F11" w:rsidRPr="00BE0F11">
        <w:t xml:space="preserve"> </w:t>
      </w:r>
      <w:r w:rsidRPr="00BE0F11">
        <w:t>банковских</w:t>
      </w:r>
      <w:r w:rsidR="00BE0F11" w:rsidRPr="00BE0F11">
        <w:t xml:space="preserve"> </w:t>
      </w:r>
      <w:r w:rsidRPr="00BE0F11">
        <w:t>операций</w:t>
      </w:r>
      <w:r w:rsidR="00BE0F11" w:rsidRPr="00BE0F11">
        <w:t xml:space="preserve"> </w:t>
      </w:r>
      <w:r w:rsidRPr="00BE0F11">
        <w:t>происходит</w:t>
      </w:r>
      <w:r w:rsidR="00BE0F11" w:rsidRPr="00BE0F11">
        <w:t xml:space="preserve"> </w:t>
      </w:r>
      <w:r w:rsidRPr="00BE0F11">
        <w:t>при</w:t>
      </w:r>
      <w:r w:rsidR="00BE0F11" w:rsidRPr="00BE0F11">
        <w:t xml:space="preserve"> </w:t>
      </w:r>
      <w:r w:rsidRPr="00BE0F11">
        <w:t>работе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обычным</w:t>
      </w:r>
      <w:r w:rsidR="00BE0F11" w:rsidRPr="00BE0F11">
        <w:t xml:space="preserve"> </w:t>
      </w:r>
      <w:r w:rsidRPr="00BE0F11">
        <w:t>Web-сайтом</w:t>
      </w:r>
      <w:r w:rsidR="00BE0F11" w:rsidRPr="00BE0F11">
        <w:t xml:space="preserve"> </w:t>
      </w:r>
      <w:r w:rsidRPr="00BE0F11">
        <w:t>банка,</w:t>
      </w:r>
      <w:r w:rsidR="00BE0F11" w:rsidRPr="00BE0F11">
        <w:t xml:space="preserve"> </w:t>
      </w:r>
      <w:r w:rsidRPr="00BE0F11">
        <w:t>доступ</w:t>
      </w:r>
      <w:r w:rsidR="00BE0F11" w:rsidRPr="00BE0F11">
        <w:t xml:space="preserve"> </w:t>
      </w:r>
      <w:r w:rsidRPr="00BE0F11">
        <w:t>клиентов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которому</w:t>
      </w:r>
      <w:r w:rsidR="00BE0F11" w:rsidRPr="00BE0F11">
        <w:t xml:space="preserve"> </w:t>
      </w:r>
      <w:r w:rsidRPr="00BE0F11">
        <w:t>осуществляется</w:t>
      </w:r>
      <w:r w:rsidR="00BE0F11" w:rsidRPr="00BE0F11">
        <w:t xml:space="preserve"> </w:t>
      </w:r>
      <w:r w:rsidRPr="00BE0F11">
        <w:t>через</w:t>
      </w:r>
      <w:r w:rsidR="00BE0F11" w:rsidRPr="00BE0F11">
        <w:t xml:space="preserve"> </w:t>
      </w:r>
      <w:r w:rsidRPr="00BE0F11">
        <w:t>сеть</w:t>
      </w:r>
      <w:r w:rsidR="00BE0F11" w:rsidRPr="00BE0F11">
        <w:t xml:space="preserve"> </w:t>
      </w:r>
      <w:r w:rsidRPr="00BE0F11">
        <w:t>Интернет</w:t>
      </w:r>
      <w:r w:rsidR="00BE0F11" w:rsidRPr="00BE0F11">
        <w:t xml:space="preserve">. </w:t>
      </w:r>
      <w:r w:rsidRPr="00BE0F11">
        <w:t>Безусловно,</w:t>
      </w:r>
      <w:r w:rsidR="00BE0F11" w:rsidRPr="00BE0F11">
        <w:t xml:space="preserve"> </w:t>
      </w:r>
      <w:r w:rsidRPr="00BE0F11">
        <w:t>банк</w:t>
      </w:r>
      <w:r w:rsidR="00BE0F11" w:rsidRPr="00BE0F11">
        <w:t xml:space="preserve"> </w:t>
      </w:r>
      <w:r w:rsidRPr="00BE0F11">
        <w:t>может</w:t>
      </w:r>
      <w:r w:rsidR="00BE0F11" w:rsidRPr="00BE0F11">
        <w:t xml:space="preserve"> </w:t>
      </w:r>
      <w:r w:rsidRPr="00BE0F11">
        <w:t>организовать</w:t>
      </w:r>
      <w:r w:rsidR="00BE0F11" w:rsidRPr="00BE0F11">
        <w:t xml:space="preserve"> </w:t>
      </w:r>
      <w:r w:rsidRPr="00BE0F11">
        <w:t>резервный</w:t>
      </w:r>
      <w:r w:rsidR="00BE0F11" w:rsidRPr="00BE0F11">
        <w:t xml:space="preserve"> </w:t>
      </w:r>
      <w:r w:rsidRPr="00BE0F11">
        <w:t>канал</w:t>
      </w:r>
      <w:r w:rsidR="00BE0F11" w:rsidRPr="00BE0F11">
        <w:t xml:space="preserve"> </w:t>
      </w:r>
      <w:r w:rsidRPr="00BE0F11">
        <w:t>доступа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системе</w:t>
      </w:r>
      <w:r w:rsidR="00BE0F11" w:rsidRPr="00BE0F11">
        <w:t xml:space="preserve"> - </w:t>
      </w:r>
      <w:r w:rsidRPr="00BE0F11">
        <w:t>создав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помощью</w:t>
      </w:r>
      <w:r w:rsidR="00BE0F11" w:rsidRPr="00BE0F11">
        <w:t xml:space="preserve"> </w:t>
      </w:r>
      <w:r w:rsidRPr="00BE0F11">
        <w:t>модемного</w:t>
      </w:r>
      <w:r w:rsidR="00BE0F11" w:rsidRPr="00BE0F11">
        <w:t xml:space="preserve"> </w:t>
      </w:r>
      <w:r w:rsidRPr="00BE0F11">
        <w:t>пула</w:t>
      </w:r>
      <w:r w:rsidR="00BE0F11" w:rsidRPr="00BE0F11">
        <w:t xml:space="preserve"> </w:t>
      </w:r>
      <w:r w:rsidRPr="00BE0F11">
        <w:t>сеть</w:t>
      </w:r>
      <w:r w:rsidR="00BE0F11" w:rsidRPr="00BE0F11">
        <w:t xml:space="preserve"> </w:t>
      </w:r>
      <w:r w:rsidRPr="00BE0F11">
        <w:t>Интранет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дозвонившихся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банк</w:t>
      </w:r>
      <w:r w:rsidR="00BE0F11" w:rsidRPr="00BE0F11">
        <w:t xml:space="preserve"> </w:t>
      </w:r>
      <w:r w:rsidRPr="00BE0F11">
        <w:t>клиентов</w:t>
      </w:r>
      <w:r w:rsidR="00BE0F11" w:rsidRPr="00BE0F11">
        <w:t xml:space="preserve"> - </w:t>
      </w:r>
      <w:r w:rsidRPr="00BE0F11">
        <w:t>на</w:t>
      </w:r>
      <w:r w:rsidR="00BE0F11" w:rsidRPr="00BE0F11">
        <w:t xml:space="preserve"> </w:t>
      </w:r>
      <w:r w:rsidRPr="00BE0F11">
        <w:t>случай</w:t>
      </w:r>
      <w:r w:rsidR="00BE0F11" w:rsidRPr="00BE0F11">
        <w:t xml:space="preserve"> </w:t>
      </w:r>
      <w:r w:rsidRPr="00BE0F11">
        <w:t>как</w:t>
      </w:r>
      <w:r w:rsidR="00BE0F11" w:rsidRPr="00BE0F11">
        <w:t xml:space="preserve"> </w:t>
      </w:r>
      <w:r w:rsidRPr="00BE0F11">
        <w:t>сбоев</w:t>
      </w:r>
      <w:r w:rsidR="00BE0F11" w:rsidRPr="00BE0F11">
        <w:t xml:space="preserve"> </w:t>
      </w:r>
      <w:r w:rsidRPr="00BE0F11">
        <w:t>у</w:t>
      </w:r>
      <w:r w:rsidR="00BE0F11" w:rsidRPr="00BE0F11">
        <w:t xml:space="preserve"> </w:t>
      </w:r>
      <w:r w:rsidRPr="00BE0F11">
        <w:t>провайдеров,</w:t>
      </w:r>
      <w:r w:rsidR="00BE0F11" w:rsidRPr="00BE0F11">
        <w:t xml:space="preserve"> </w:t>
      </w:r>
      <w:r w:rsidRPr="00BE0F11">
        <w:t>так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клиентов,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имеющих</w:t>
      </w:r>
      <w:r w:rsidR="00BE0F11">
        <w:t xml:space="preserve"> (</w:t>
      </w:r>
      <w:r w:rsidRPr="00BE0F11">
        <w:t>или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желающих</w:t>
      </w:r>
      <w:r w:rsidR="00BE0F11" w:rsidRPr="00BE0F11">
        <w:t xml:space="preserve"> </w:t>
      </w:r>
      <w:r w:rsidRPr="00BE0F11">
        <w:t>иметь</w:t>
      </w:r>
      <w:r w:rsidR="00BE0F11" w:rsidRPr="00BE0F11">
        <w:t xml:space="preserve">) </w:t>
      </w:r>
      <w:r w:rsidRPr="00BE0F11">
        <w:t>доступ</w:t>
      </w:r>
      <w:r w:rsidR="00BE0F11" w:rsidRPr="00BE0F11">
        <w:t xml:space="preserve"> </w:t>
      </w:r>
      <w:r w:rsidRPr="00BE0F11">
        <w:t>во</w:t>
      </w:r>
      <w:r w:rsidR="00BE0F11" w:rsidRPr="00BE0F11">
        <w:t xml:space="preserve"> </w:t>
      </w:r>
      <w:r w:rsidRPr="00BE0F11">
        <w:t>всемирную</w:t>
      </w:r>
      <w:r w:rsidR="00BE0F11" w:rsidRPr="00BE0F11">
        <w:t xml:space="preserve"> </w:t>
      </w:r>
      <w:r w:rsidRPr="00BE0F11">
        <w:t>сеть</w:t>
      </w:r>
      <w:r w:rsidR="00BE0F11" w:rsidRPr="00BE0F11">
        <w:t>.</w:t>
      </w:r>
    </w:p>
    <w:p w:rsidR="00BE0F11" w:rsidRPr="00BE0F11" w:rsidRDefault="004D2C97" w:rsidP="00BE0F11">
      <w:pPr>
        <w:tabs>
          <w:tab w:val="left" w:pos="726"/>
        </w:tabs>
      </w:pPr>
      <w:r w:rsidRPr="00BE0F11">
        <w:t>Клиент,</w:t>
      </w:r>
      <w:r w:rsidR="00BE0F11" w:rsidRPr="00BE0F11">
        <w:t xml:space="preserve"> </w:t>
      </w:r>
      <w:r w:rsidRPr="00BE0F11">
        <w:t>из</w:t>
      </w:r>
      <w:r w:rsidR="00BE0F11" w:rsidRPr="00BE0F11">
        <w:t xml:space="preserve"> </w:t>
      </w:r>
      <w:r w:rsidRPr="00BE0F11">
        <w:t>любой</w:t>
      </w:r>
      <w:r w:rsidR="00BE0F11" w:rsidRPr="00BE0F11">
        <w:t xml:space="preserve"> </w:t>
      </w:r>
      <w:r w:rsidRPr="00BE0F11">
        <w:t>точки</w:t>
      </w:r>
      <w:r w:rsidR="00BE0F11" w:rsidRPr="00BE0F11">
        <w:t xml:space="preserve"> </w:t>
      </w:r>
      <w:r w:rsidRPr="00BE0F11">
        <w:t>мира,</w:t>
      </w:r>
      <w:r w:rsidR="00BE0F11" w:rsidRPr="00BE0F11">
        <w:t xml:space="preserve"> </w:t>
      </w:r>
      <w:r w:rsidRPr="00BE0F11">
        <w:t>при</w:t>
      </w:r>
      <w:r w:rsidR="00BE0F11" w:rsidRPr="00BE0F11">
        <w:t xml:space="preserve"> </w:t>
      </w:r>
      <w:r w:rsidRPr="00BE0F11">
        <w:t>помощи</w:t>
      </w:r>
      <w:r w:rsidR="00BE0F11" w:rsidRPr="00BE0F11">
        <w:t xml:space="preserve"> </w:t>
      </w:r>
      <w:r w:rsidRPr="00BE0F11">
        <w:t>встроенного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операционную</w:t>
      </w:r>
      <w:r w:rsidR="00BE0F11" w:rsidRPr="00BE0F11">
        <w:t xml:space="preserve"> </w:t>
      </w:r>
      <w:r w:rsidRPr="00BE0F11">
        <w:t>систему</w:t>
      </w:r>
      <w:r w:rsidR="00BE0F11" w:rsidRPr="00BE0F11">
        <w:t xml:space="preserve"> </w:t>
      </w:r>
      <w:r w:rsidRPr="00BE0F11">
        <w:t>Windows</w:t>
      </w:r>
      <w:r w:rsidR="00BE0F11" w:rsidRPr="00BE0F11">
        <w:t xml:space="preserve"> </w:t>
      </w:r>
      <w:r w:rsidRPr="00BE0F11">
        <w:t>браузера</w:t>
      </w:r>
      <w:r w:rsidR="00BE0F11">
        <w:t xml:space="preserve"> (</w:t>
      </w:r>
      <w:r w:rsidRPr="00BE0F11">
        <w:t>Internet</w:t>
      </w:r>
      <w:r w:rsidR="00BE0F11" w:rsidRPr="00BE0F11">
        <w:t xml:space="preserve"> </w:t>
      </w:r>
      <w:r w:rsidRPr="00BE0F11">
        <w:t>Explorer</w:t>
      </w:r>
      <w:r w:rsidR="00BE0F11" w:rsidRPr="00BE0F11">
        <w:t xml:space="preserve">), </w:t>
      </w:r>
      <w:r w:rsidRPr="00BE0F11">
        <w:t>обращается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протоколу</w:t>
      </w:r>
      <w:r w:rsidR="00BE0F11" w:rsidRPr="00BE0F11">
        <w:t xml:space="preserve"> </w:t>
      </w:r>
      <w:r w:rsidRPr="00BE0F11">
        <w:t>HTTP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Web-серверу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. </w:t>
      </w:r>
      <w:r w:rsidRPr="00BE0F11">
        <w:t>Взаимная</w:t>
      </w:r>
      <w:r w:rsidR="00BE0F11" w:rsidRPr="00BE0F11">
        <w:t xml:space="preserve"> </w:t>
      </w:r>
      <w:r w:rsidRPr="00BE0F11">
        <w:t>аутентификация</w:t>
      </w:r>
      <w:r w:rsidR="00BE0F11" w:rsidRPr="00BE0F11">
        <w:t xml:space="preserve"> </w:t>
      </w:r>
      <w:r w:rsidRPr="00BE0F11">
        <w:t>клиента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 </w:t>
      </w:r>
      <w:r w:rsidRPr="00BE0F11">
        <w:t>осуществляется</w:t>
      </w:r>
      <w:r w:rsidR="00BE0F11" w:rsidRPr="00BE0F11">
        <w:t xml:space="preserve"> </w:t>
      </w:r>
      <w:r w:rsidRPr="00BE0F11">
        <w:t>при</w:t>
      </w:r>
      <w:r w:rsidR="00BE0F11" w:rsidRPr="00BE0F11">
        <w:t xml:space="preserve"> </w:t>
      </w:r>
      <w:r w:rsidRPr="00BE0F11">
        <w:t>помощи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BS-Defender</w:t>
      </w:r>
      <w:r w:rsidR="00BE0F11" w:rsidRPr="00BE0F11">
        <w:t xml:space="preserve">. </w:t>
      </w:r>
      <w:r w:rsidRPr="00BE0F11">
        <w:t>При</w:t>
      </w:r>
      <w:r w:rsidR="00BE0F11" w:rsidRPr="00BE0F11">
        <w:t xml:space="preserve"> </w:t>
      </w:r>
      <w:r w:rsidRPr="00BE0F11">
        <w:t>успешной</w:t>
      </w:r>
      <w:r w:rsidR="00BE0F11" w:rsidRPr="00BE0F11">
        <w:t xml:space="preserve"> </w:t>
      </w:r>
      <w:r w:rsidRPr="00BE0F11">
        <w:t>аутентификации</w:t>
      </w:r>
      <w:r w:rsidR="00BE0F11" w:rsidRPr="00BE0F11">
        <w:t xml:space="preserve"> </w:t>
      </w:r>
      <w:r w:rsidRPr="00BE0F11">
        <w:t>клиент</w:t>
      </w:r>
      <w:r w:rsidR="00BE0F11" w:rsidRPr="00BE0F11">
        <w:t xml:space="preserve"> </w:t>
      </w:r>
      <w:r w:rsidRPr="00BE0F11">
        <w:t>начинает</w:t>
      </w:r>
      <w:r w:rsidR="00BE0F11" w:rsidRPr="00BE0F11">
        <w:t xml:space="preserve"> </w:t>
      </w:r>
      <w:r w:rsidRPr="00BE0F11">
        <w:t>защищенный</w:t>
      </w:r>
      <w:r w:rsidR="00BE0F11" w:rsidRPr="00BE0F11">
        <w:t xml:space="preserve"> </w:t>
      </w:r>
      <w:r w:rsidRPr="00BE0F11">
        <w:t>сеанс</w:t>
      </w:r>
      <w:r w:rsidR="00BE0F11" w:rsidRPr="00BE0F11">
        <w:t xml:space="preserve"> </w:t>
      </w:r>
      <w:r w:rsidRPr="00BE0F11">
        <w:t>работы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системой</w:t>
      </w:r>
      <w:r w:rsidR="00BE0F11">
        <w:t xml:space="preserve"> "</w:t>
      </w:r>
      <w:r w:rsidRPr="00BE0F11">
        <w:t>Интернет-Клиент</w:t>
      </w:r>
      <w:r w:rsidR="00BE0F11">
        <w:t xml:space="preserve">" </w:t>
      </w:r>
      <w:r w:rsidR="00BE0F11" w:rsidRPr="00BE0F11">
        <w:t xml:space="preserve">- </w:t>
      </w:r>
      <w:r w:rsidRPr="00BE0F11">
        <w:t>производится</w:t>
      </w:r>
      <w:r w:rsidR="00BE0F11" w:rsidRPr="00BE0F11">
        <w:t xml:space="preserve"> </w:t>
      </w:r>
      <w:r w:rsidRPr="00BE0F11">
        <w:t>обмен</w:t>
      </w:r>
      <w:r w:rsidR="00BE0F11" w:rsidRPr="00BE0F11">
        <w:t xml:space="preserve"> </w:t>
      </w:r>
      <w:r w:rsidRPr="00BE0F11">
        <w:t>информацией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формате</w:t>
      </w:r>
      <w:r w:rsidR="00BE0F11" w:rsidRPr="00BE0F11">
        <w:t xml:space="preserve"> </w:t>
      </w:r>
      <w:r w:rsidRPr="00BE0F11">
        <w:t>HTML</w:t>
      </w:r>
      <w:r w:rsidR="00BE0F11" w:rsidRPr="00BE0F11">
        <w:t xml:space="preserve">. </w:t>
      </w:r>
      <w:r w:rsidRPr="00BE0F11">
        <w:t>Обеспечению</w:t>
      </w:r>
      <w:r w:rsidR="00BE0F11" w:rsidRPr="00BE0F11">
        <w:t xml:space="preserve"> </w:t>
      </w:r>
      <w:r w:rsidRPr="00BE0F11">
        <w:t>безопасности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защищенности</w:t>
      </w:r>
      <w:r w:rsidR="00BE0F11" w:rsidRPr="00BE0F11">
        <w:t xml:space="preserve"> </w:t>
      </w:r>
      <w:r w:rsidRPr="00BE0F11">
        <w:t>сеанса</w:t>
      </w:r>
      <w:r w:rsidR="00BE0F11" w:rsidRPr="00BE0F11">
        <w:t xml:space="preserve"> </w:t>
      </w:r>
      <w:r w:rsidRPr="00BE0F11">
        <w:t>работы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системой</w:t>
      </w:r>
      <w:r w:rsidR="00BE0F11" w:rsidRPr="00BE0F11">
        <w:t xml:space="preserve"> </w:t>
      </w:r>
      <w:r w:rsidRPr="00BE0F11">
        <w:t>ниже</w:t>
      </w:r>
      <w:r w:rsidR="00BE0F11" w:rsidRPr="00BE0F11">
        <w:t xml:space="preserve"> </w:t>
      </w:r>
      <w:r w:rsidRPr="00BE0F11">
        <w:t>посвящен</w:t>
      </w:r>
      <w:r w:rsidR="00BE0F11" w:rsidRPr="00BE0F11">
        <w:t xml:space="preserve"> </w:t>
      </w:r>
      <w:r w:rsidRPr="00BE0F11">
        <w:t>отдельный</w:t>
      </w:r>
      <w:r w:rsidR="00BE0F11" w:rsidRPr="00BE0F11">
        <w:t xml:space="preserve"> </w:t>
      </w:r>
      <w:r w:rsidRPr="00BE0F11">
        <w:t>раздел</w:t>
      </w:r>
      <w:r w:rsidR="00BE0F11" w:rsidRPr="00BE0F11">
        <w:t>.</w:t>
      </w:r>
    </w:p>
    <w:p w:rsidR="00BE0F11" w:rsidRPr="00BE0F11" w:rsidRDefault="004D2C97" w:rsidP="00BE0F11">
      <w:pPr>
        <w:tabs>
          <w:tab w:val="left" w:pos="726"/>
        </w:tabs>
      </w:pPr>
      <w:r w:rsidRPr="00BE0F11">
        <w:t>На</w:t>
      </w:r>
      <w:r w:rsidR="00BE0F11" w:rsidRPr="00BE0F11">
        <w:t xml:space="preserve"> </w:t>
      </w:r>
      <w:r w:rsidRPr="00BE0F11">
        <w:t>клиентской</w:t>
      </w:r>
      <w:r w:rsidR="00BE0F11" w:rsidRPr="00BE0F11">
        <w:t xml:space="preserve"> </w:t>
      </w:r>
      <w:r w:rsidRPr="00BE0F11">
        <w:t>стороне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содержится</w:t>
      </w:r>
      <w:r w:rsidR="00BE0F11" w:rsidRPr="00BE0F11">
        <w:t xml:space="preserve"> </w:t>
      </w:r>
      <w:r w:rsidRPr="00BE0F11">
        <w:t>никакой</w:t>
      </w:r>
      <w:r w:rsidR="00BE0F11" w:rsidRPr="00BE0F11">
        <w:t xml:space="preserve"> </w:t>
      </w:r>
      <w:r w:rsidRPr="00BE0F11">
        <w:t>информации</w:t>
      </w:r>
      <w:r w:rsidR="00BE0F11" w:rsidRPr="00BE0F11">
        <w:t xml:space="preserve"> - </w:t>
      </w:r>
      <w:r w:rsidRPr="00BE0F11">
        <w:t>все</w:t>
      </w:r>
      <w:r w:rsidR="00BE0F11" w:rsidRPr="00BE0F11">
        <w:t xml:space="preserve"> </w:t>
      </w:r>
      <w:r w:rsidRPr="00BE0F11">
        <w:t>документы,</w:t>
      </w:r>
      <w:r w:rsidR="00BE0F11" w:rsidRPr="00BE0F11">
        <w:t xml:space="preserve"> </w:t>
      </w:r>
      <w:r w:rsidRPr="00BE0F11">
        <w:t>справочники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иные</w:t>
      </w:r>
      <w:r w:rsidR="00BE0F11" w:rsidRPr="00BE0F11">
        <w:t xml:space="preserve"> </w:t>
      </w:r>
      <w:r w:rsidRPr="00BE0F11">
        <w:t>ресурсы</w:t>
      </w:r>
      <w:r w:rsidR="00BE0F11" w:rsidRPr="00BE0F11">
        <w:t xml:space="preserve"> </w:t>
      </w:r>
      <w:r w:rsidRPr="00BE0F11">
        <w:t>находятся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банке</w:t>
      </w:r>
      <w:r w:rsidR="00BE0F11" w:rsidRPr="00BE0F11">
        <w:t xml:space="preserve">. </w:t>
      </w:r>
      <w:r w:rsidRPr="00BE0F11">
        <w:t>Клиент</w:t>
      </w:r>
      <w:r w:rsidR="00BE0F11" w:rsidRPr="00BE0F11">
        <w:t xml:space="preserve"> </w:t>
      </w:r>
      <w:r w:rsidRPr="00BE0F11">
        <w:t>может</w:t>
      </w:r>
      <w:r w:rsidR="00BE0F11" w:rsidRPr="00BE0F11">
        <w:t xml:space="preserve"> </w:t>
      </w:r>
      <w:r w:rsidRPr="00BE0F11">
        <w:t>создавать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редактировать</w:t>
      </w:r>
      <w:r w:rsidR="00BE0F11" w:rsidRPr="00BE0F11">
        <w:t xml:space="preserve"> </w:t>
      </w:r>
      <w:r w:rsidRPr="00BE0F11">
        <w:t>платежные</w:t>
      </w:r>
      <w:r w:rsidR="00BE0F11">
        <w:t xml:space="preserve"> (</w:t>
      </w:r>
      <w:r w:rsidRPr="00BE0F11">
        <w:t>рублевые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валютные</w:t>
      </w:r>
      <w:r w:rsidR="00BE0F11" w:rsidRPr="00BE0F11">
        <w:t xml:space="preserve">) </w:t>
      </w:r>
      <w:r w:rsidRPr="00BE0F11">
        <w:t>и</w:t>
      </w:r>
      <w:r w:rsidR="00BE0F11" w:rsidRPr="00BE0F11">
        <w:t xml:space="preserve"> </w:t>
      </w:r>
      <w:r w:rsidRPr="00BE0F11">
        <w:t>иные</w:t>
      </w:r>
      <w:r w:rsidR="00BE0F11" w:rsidRPr="00BE0F11">
        <w:t xml:space="preserve"> </w:t>
      </w:r>
      <w:r w:rsidRPr="00BE0F11">
        <w:t>документы,</w:t>
      </w:r>
      <w:r w:rsidR="00BE0F11" w:rsidRPr="00BE0F11">
        <w:t xml:space="preserve"> </w:t>
      </w:r>
      <w:r w:rsidRPr="00BE0F11">
        <w:t>просматривать</w:t>
      </w:r>
      <w:r w:rsidR="00BE0F11" w:rsidRPr="00BE0F11">
        <w:t xml:space="preserve"> </w:t>
      </w:r>
      <w:r w:rsidRPr="00BE0F11">
        <w:t>архив</w:t>
      </w:r>
      <w:r w:rsidR="00BE0F11" w:rsidRPr="00BE0F11">
        <w:t xml:space="preserve"> </w:t>
      </w:r>
      <w:r w:rsidRPr="00BE0F11">
        <w:t>документов,</w:t>
      </w:r>
      <w:r w:rsidR="00BE0F11" w:rsidRPr="00BE0F11">
        <w:t xml:space="preserve"> </w:t>
      </w:r>
      <w:r w:rsidRPr="00BE0F11">
        <w:t>сообщения</w:t>
      </w:r>
      <w:r w:rsidR="00BE0F11" w:rsidRPr="00BE0F11">
        <w:t xml:space="preserve"> </w:t>
      </w:r>
      <w:r w:rsidRPr="00BE0F11">
        <w:t>из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выписки</w:t>
      </w:r>
      <w:r w:rsidR="00BE0F11" w:rsidRPr="00BE0F11">
        <w:t xml:space="preserve"> </w:t>
      </w:r>
      <w:r w:rsidRPr="00BE0F11">
        <w:t>за</w:t>
      </w:r>
      <w:r w:rsidR="00BE0F11" w:rsidRPr="00BE0F11">
        <w:t xml:space="preserve"> </w:t>
      </w:r>
      <w:r w:rsidRPr="00BE0F11">
        <w:t>любой</w:t>
      </w:r>
      <w:r w:rsidR="00BE0F11" w:rsidRPr="00BE0F11">
        <w:t xml:space="preserve"> </w:t>
      </w:r>
      <w:r w:rsidRPr="00BE0F11">
        <w:t>период,</w:t>
      </w:r>
      <w:r w:rsidR="00BE0F11" w:rsidRPr="00BE0F11">
        <w:t xml:space="preserve"> </w:t>
      </w:r>
      <w:r w:rsidRPr="00BE0F11">
        <w:t>пользоваться</w:t>
      </w:r>
      <w:r w:rsidR="00BE0F11" w:rsidRPr="00BE0F11">
        <w:t xml:space="preserve"> </w:t>
      </w:r>
      <w:r w:rsidRPr="00BE0F11">
        <w:t>стандартными</w:t>
      </w:r>
      <w:r w:rsidR="00BE0F11" w:rsidRPr="00BE0F11">
        <w:t xml:space="preserve"> </w:t>
      </w:r>
      <w:r w:rsidRPr="00BE0F11">
        <w:t>справочниками</w:t>
      </w:r>
      <w:r w:rsidR="00BE0F11">
        <w:t xml:space="preserve"> (</w:t>
      </w:r>
      <w:r w:rsidRPr="00BE0F11">
        <w:t>как</w:t>
      </w:r>
      <w:r w:rsidR="00BE0F11" w:rsidRPr="00BE0F11">
        <w:t xml:space="preserve"> </w:t>
      </w:r>
      <w:r w:rsidRPr="00BE0F11">
        <w:t>общими</w:t>
      </w:r>
      <w:r w:rsidR="00BE0F11" w:rsidRPr="00BE0F11">
        <w:t xml:space="preserve"> - </w:t>
      </w:r>
      <w:r w:rsidRPr="00BE0F11">
        <w:t>банков,</w:t>
      </w:r>
      <w:r w:rsidR="00BE0F11" w:rsidRPr="00BE0F11">
        <w:t xml:space="preserve"> </w:t>
      </w:r>
      <w:r w:rsidRPr="00BE0F11">
        <w:t>курсов</w:t>
      </w:r>
      <w:r w:rsidR="00BE0F11" w:rsidRPr="00BE0F11">
        <w:t xml:space="preserve"> </w:t>
      </w:r>
      <w:r w:rsidRPr="00BE0F11">
        <w:t>валют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др</w:t>
      </w:r>
      <w:r w:rsidR="00BE0F11" w:rsidRPr="00BE0F11">
        <w:t xml:space="preserve">., </w:t>
      </w:r>
      <w:r w:rsidRPr="00BE0F11">
        <w:t>так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персональными</w:t>
      </w:r>
      <w:r w:rsidR="00BE0F11" w:rsidRPr="00BE0F11">
        <w:t xml:space="preserve"> - </w:t>
      </w:r>
      <w:r w:rsidRPr="00BE0F11">
        <w:t>корреспондентов,</w:t>
      </w:r>
      <w:r w:rsidR="00BE0F11" w:rsidRPr="00BE0F11">
        <w:t xml:space="preserve"> </w:t>
      </w:r>
      <w:r w:rsidRPr="00BE0F11">
        <w:t>оснований</w:t>
      </w:r>
      <w:r w:rsidR="00BE0F11" w:rsidRPr="00BE0F11">
        <w:t xml:space="preserve"> </w:t>
      </w:r>
      <w:r w:rsidRPr="00BE0F11">
        <w:t>платежа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="00BE0F11">
        <w:t>т.д.</w:t>
      </w:r>
      <w:r w:rsidR="00BE0F11" w:rsidRPr="00BE0F11">
        <w:t xml:space="preserve">) </w:t>
      </w:r>
      <w:r w:rsidRPr="00BE0F11">
        <w:t>физически</w:t>
      </w:r>
      <w:r w:rsidR="00BE0F11" w:rsidRPr="00BE0F11">
        <w:t xml:space="preserve"> </w:t>
      </w:r>
      <w:r w:rsidRPr="00BE0F11">
        <w:t>находящимися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стороне</w:t>
      </w:r>
      <w:r w:rsidR="00BE0F11" w:rsidRPr="00BE0F11">
        <w:t xml:space="preserve"> </w:t>
      </w:r>
      <w:r w:rsidRPr="00BE0F11">
        <w:t>банка</w:t>
      </w:r>
      <w:r w:rsidR="00BE0F11" w:rsidRPr="00BE0F11">
        <w:t>.</w:t>
      </w:r>
    </w:p>
    <w:p w:rsidR="00BE0F11" w:rsidRPr="00BE0F11" w:rsidRDefault="004D2C97" w:rsidP="00BE0F11">
      <w:pPr>
        <w:tabs>
          <w:tab w:val="left" w:pos="726"/>
        </w:tabs>
      </w:pPr>
      <w:r w:rsidRPr="00BE0F11">
        <w:t>При</w:t>
      </w:r>
      <w:r w:rsidR="00BE0F11" w:rsidRPr="00BE0F11">
        <w:t xml:space="preserve"> </w:t>
      </w:r>
      <w:r w:rsidRPr="00BE0F11">
        <w:t>подготовке</w:t>
      </w:r>
      <w:r w:rsidR="00BE0F11" w:rsidRPr="00BE0F11">
        <w:t xml:space="preserve"> </w:t>
      </w:r>
      <w:r w:rsidRPr="00BE0F11">
        <w:t>любого</w:t>
      </w:r>
      <w:r w:rsidR="00BE0F11" w:rsidRPr="00BE0F11">
        <w:t xml:space="preserve"> </w:t>
      </w:r>
      <w:r w:rsidRPr="00BE0F11">
        <w:t>документа</w:t>
      </w:r>
      <w:r w:rsidR="00BE0F11" w:rsidRPr="00BE0F11">
        <w:t xml:space="preserve"> </w:t>
      </w:r>
      <w:r w:rsidRPr="00BE0F11">
        <w:t>осуществляется</w:t>
      </w:r>
      <w:r w:rsidR="00BE0F11" w:rsidRPr="00BE0F11">
        <w:t xml:space="preserve"> </w:t>
      </w:r>
      <w:r w:rsidRPr="00BE0F11">
        <w:t>его</w:t>
      </w:r>
      <w:r w:rsidR="00BE0F11" w:rsidRPr="00BE0F11">
        <w:t xml:space="preserve"> </w:t>
      </w:r>
      <w:r w:rsidRPr="00BE0F11">
        <w:t>контроль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корректность</w:t>
      </w:r>
      <w:r w:rsidR="00BE0F11" w:rsidRPr="00BE0F11">
        <w:t xml:space="preserve"> </w:t>
      </w:r>
      <w:r w:rsidRPr="00BE0F11">
        <w:t>введенных</w:t>
      </w:r>
      <w:r w:rsidR="00BE0F11" w:rsidRPr="00BE0F11">
        <w:t xml:space="preserve"> </w:t>
      </w:r>
      <w:r w:rsidRPr="00BE0F11">
        <w:t>данных,</w:t>
      </w:r>
      <w:r w:rsidR="00BE0F11" w:rsidRPr="00BE0F11">
        <w:t xml:space="preserve"> </w:t>
      </w:r>
      <w:r w:rsidRPr="00BE0F11">
        <w:t>после</w:t>
      </w:r>
      <w:r w:rsidR="00BE0F11" w:rsidRPr="00BE0F11">
        <w:t xml:space="preserve"> </w:t>
      </w:r>
      <w:r w:rsidRPr="00BE0F11">
        <w:t>чего</w:t>
      </w:r>
      <w:r w:rsidR="00BE0F11" w:rsidRPr="00BE0F11">
        <w:t xml:space="preserve"> </w:t>
      </w:r>
      <w:r w:rsidRPr="00BE0F11">
        <w:t>осуществляется</w:t>
      </w:r>
      <w:r w:rsidR="00BE0F11" w:rsidRPr="00BE0F11">
        <w:t xml:space="preserve"> </w:t>
      </w:r>
      <w:r w:rsidRPr="00BE0F11">
        <w:t>операция</w:t>
      </w:r>
      <w:r w:rsidR="00BE0F11" w:rsidRPr="00BE0F11">
        <w:t xml:space="preserve"> </w:t>
      </w:r>
      <w:r w:rsidRPr="00BE0F11">
        <w:t>электронно-цифровой</w:t>
      </w:r>
      <w:r w:rsidR="00BE0F11" w:rsidRPr="00BE0F11">
        <w:t xml:space="preserve"> </w:t>
      </w:r>
      <w:r w:rsidRPr="00BE0F11">
        <w:t>подписи</w:t>
      </w:r>
      <w:r w:rsidR="00BE0F11" w:rsidRPr="00BE0F11">
        <w:t xml:space="preserve">. </w:t>
      </w:r>
      <w:r w:rsidRPr="00BE0F11">
        <w:t>Далее</w:t>
      </w:r>
      <w:r w:rsidR="00BE0F11" w:rsidRPr="00BE0F11">
        <w:t xml:space="preserve"> </w:t>
      </w:r>
      <w:r w:rsidRPr="00BE0F11">
        <w:t>документ</w:t>
      </w:r>
      <w:r w:rsidR="00BE0F11" w:rsidRPr="00BE0F11">
        <w:t xml:space="preserve"> </w:t>
      </w:r>
      <w:r w:rsidRPr="00BE0F11">
        <w:t>пересылается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сервер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после</w:t>
      </w:r>
      <w:r w:rsidR="00BE0F11" w:rsidRPr="00BE0F11">
        <w:t xml:space="preserve"> </w:t>
      </w:r>
      <w:r w:rsidRPr="00BE0F11">
        <w:t>процедур</w:t>
      </w:r>
      <w:r w:rsidR="00BE0F11" w:rsidRPr="00BE0F11">
        <w:t xml:space="preserve"> </w:t>
      </w:r>
      <w:r w:rsidRPr="00BE0F11">
        <w:t>проверки</w:t>
      </w:r>
      <w:r w:rsidR="00BE0F11" w:rsidRPr="00BE0F11">
        <w:t xml:space="preserve"> </w:t>
      </w:r>
      <w:r w:rsidRPr="00BE0F11">
        <w:t>подписи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правильности</w:t>
      </w:r>
      <w:r w:rsidR="00BE0F11" w:rsidRPr="00BE0F11">
        <w:t xml:space="preserve"> </w:t>
      </w:r>
      <w:r w:rsidRPr="00BE0F11">
        <w:t>заполнения</w:t>
      </w:r>
      <w:r w:rsidR="00BE0F11" w:rsidRPr="00BE0F11">
        <w:t xml:space="preserve"> </w:t>
      </w:r>
      <w:r w:rsidRPr="00BE0F11">
        <w:t>попадает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общую</w:t>
      </w:r>
      <w:r w:rsidR="00BE0F11" w:rsidRPr="00BE0F11">
        <w:t xml:space="preserve"> </w:t>
      </w:r>
      <w:r w:rsidRPr="00BE0F11">
        <w:t>базу</w:t>
      </w:r>
      <w:r w:rsidR="00BE0F11" w:rsidRPr="00BE0F11">
        <w:t xml:space="preserve"> </w:t>
      </w:r>
      <w:r w:rsidRPr="00BE0F11">
        <w:t>данных</w:t>
      </w:r>
      <w:r w:rsidR="00BE0F11" w:rsidRPr="00BE0F11">
        <w:t xml:space="preserve"> </w:t>
      </w:r>
      <w:r w:rsidRPr="00BE0F11">
        <w:t>единой</w:t>
      </w:r>
      <w:r w:rsidR="00BE0F11" w:rsidRPr="00BE0F11">
        <w:t xml:space="preserve"> </w:t>
      </w:r>
      <w:r w:rsidRPr="00BE0F11">
        <w:t>банковской</w:t>
      </w:r>
      <w:r w:rsidR="00BE0F11" w:rsidRPr="00BE0F11">
        <w:t xml:space="preserve"> </w:t>
      </w:r>
      <w:r w:rsidRPr="00BE0F11">
        <w:t>части</w:t>
      </w:r>
      <w:r w:rsidR="00BE0F11">
        <w:t xml:space="preserve"> "</w:t>
      </w:r>
      <w:r w:rsidRPr="00BE0F11">
        <w:t>ДБО</w:t>
      </w:r>
      <w:r w:rsidR="00BE0F11" w:rsidRPr="00BE0F11">
        <w:t xml:space="preserve"> </w:t>
      </w:r>
      <w:r w:rsidRPr="00BE0F11">
        <w:t>BS-Client</w:t>
      </w:r>
      <w:r w:rsidR="00BE0F11">
        <w:t>"</w:t>
      </w:r>
      <w:r w:rsidRPr="00BE0F11">
        <w:t>,</w:t>
      </w:r>
      <w:r w:rsidR="00BE0F11" w:rsidRPr="00BE0F11">
        <w:t xml:space="preserve"> </w:t>
      </w:r>
      <w:r w:rsidRPr="00BE0F11">
        <w:t>где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производится</w:t>
      </w:r>
      <w:r w:rsidR="00BE0F11" w:rsidRPr="00BE0F11">
        <w:t xml:space="preserve"> </w:t>
      </w:r>
      <w:r w:rsidRPr="00BE0F11">
        <w:t>его</w:t>
      </w:r>
      <w:r w:rsidR="00BE0F11" w:rsidRPr="00BE0F11">
        <w:t xml:space="preserve"> </w:t>
      </w:r>
      <w:r w:rsidRPr="00BE0F11">
        <w:t>дальнейшая</w:t>
      </w:r>
      <w:r w:rsidR="00BE0F11" w:rsidRPr="00BE0F11">
        <w:t xml:space="preserve"> </w:t>
      </w:r>
      <w:r w:rsidRPr="00BE0F11">
        <w:t>обработка</w:t>
      </w:r>
      <w:r w:rsidR="00BE0F11">
        <w:t xml:space="preserve"> (</w:t>
      </w:r>
      <w:r w:rsidRPr="00BE0F11">
        <w:t>распечатка,</w:t>
      </w:r>
      <w:r w:rsidR="00BE0F11" w:rsidRPr="00BE0F11">
        <w:t xml:space="preserve"> </w:t>
      </w:r>
      <w:r w:rsidRPr="00BE0F11">
        <w:t>посылка</w:t>
      </w:r>
      <w:r w:rsidR="00BE0F11" w:rsidRPr="00BE0F11">
        <w:t xml:space="preserve"> </w:t>
      </w:r>
      <w:r w:rsidRPr="00BE0F11">
        <w:t>уведомлений,</w:t>
      </w:r>
      <w:r w:rsidR="00BE0F11" w:rsidRPr="00BE0F11">
        <w:t xml:space="preserve"> </w:t>
      </w:r>
      <w:r w:rsidRPr="00BE0F11">
        <w:t>выгрузка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АБС,</w:t>
      </w:r>
      <w:r w:rsidR="00BE0F11" w:rsidRPr="00BE0F11">
        <w:t xml:space="preserve"> </w:t>
      </w:r>
      <w:r w:rsidRPr="00BE0F11">
        <w:t>исполнение</w:t>
      </w:r>
      <w:r w:rsidR="00BE0F11" w:rsidRPr="00BE0F11">
        <w:t xml:space="preserve"> </w:t>
      </w:r>
      <w:r w:rsidRPr="00BE0F11">
        <w:t>или</w:t>
      </w:r>
      <w:r w:rsidR="00BE0F11" w:rsidRPr="00BE0F11">
        <w:t xml:space="preserve"> </w:t>
      </w:r>
      <w:r w:rsidRPr="00BE0F11">
        <w:t>отказ</w:t>
      </w:r>
      <w:r w:rsidR="00BE0F11" w:rsidRPr="00BE0F11">
        <w:t xml:space="preserve">). </w:t>
      </w:r>
      <w:r w:rsidRPr="00BE0F11">
        <w:t>При</w:t>
      </w:r>
      <w:r w:rsidR="00BE0F11" w:rsidRPr="00BE0F11">
        <w:t xml:space="preserve"> </w:t>
      </w:r>
      <w:r w:rsidRPr="00BE0F11">
        <w:t>выполнении</w:t>
      </w:r>
      <w:r w:rsidR="00BE0F11" w:rsidRPr="00BE0F11">
        <w:t xml:space="preserve"> </w:t>
      </w:r>
      <w:r w:rsidRPr="00BE0F11">
        <w:t>общих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всех</w:t>
      </w:r>
      <w:r w:rsidR="00BE0F11" w:rsidRPr="00BE0F11">
        <w:t xml:space="preserve"> </w:t>
      </w:r>
      <w:r w:rsidRPr="00BE0F11">
        <w:t>подсистем</w:t>
      </w:r>
      <w:r w:rsidR="00BE0F11" w:rsidRPr="00BE0F11">
        <w:t xml:space="preserve"> </w:t>
      </w:r>
      <w:r w:rsidRPr="00BE0F11">
        <w:t>ДБО</w:t>
      </w:r>
      <w:r w:rsidR="00BE0F11" w:rsidRPr="00BE0F11">
        <w:t xml:space="preserve"> </w:t>
      </w:r>
      <w:r w:rsidRPr="00BE0F11">
        <w:t>автопроцедур</w:t>
      </w:r>
      <w:r w:rsidR="00BE0F11" w:rsidRPr="00BE0F11">
        <w:t xml:space="preserve"> </w:t>
      </w:r>
      <w:r w:rsidRPr="00BE0F11">
        <w:t>обработки</w:t>
      </w:r>
      <w:r w:rsidR="00BE0F11" w:rsidRPr="00BE0F11">
        <w:t xml:space="preserve"> </w:t>
      </w:r>
      <w:r w:rsidRPr="00BE0F11">
        <w:t>документа,</w:t>
      </w:r>
      <w:r w:rsidR="00BE0F11" w:rsidRPr="00BE0F11">
        <w:t xml:space="preserve"> </w:t>
      </w:r>
      <w:r w:rsidRPr="00BE0F11">
        <w:t>клиент</w:t>
      </w:r>
      <w:r w:rsidR="00BE0F11" w:rsidRPr="00BE0F11">
        <w:t xml:space="preserve"> </w:t>
      </w:r>
      <w:r w:rsidRPr="00BE0F11">
        <w:t>получает</w:t>
      </w:r>
      <w:r w:rsidR="00BE0F11" w:rsidRPr="00BE0F11">
        <w:t xml:space="preserve"> </w:t>
      </w:r>
      <w:r w:rsidRPr="00BE0F11">
        <w:t>результат</w:t>
      </w:r>
      <w:r w:rsidR="00BE0F11" w:rsidRPr="00BE0F11">
        <w:t xml:space="preserve"> </w:t>
      </w:r>
      <w:r w:rsidRPr="00BE0F11">
        <w:t>об</w:t>
      </w:r>
      <w:r w:rsidR="00BE0F11" w:rsidRPr="00BE0F11">
        <w:t xml:space="preserve"> </w:t>
      </w:r>
      <w:r w:rsidRPr="00BE0F11">
        <w:t>исполнении</w:t>
      </w:r>
      <w:r w:rsidR="00BE0F11" w:rsidRPr="00BE0F11">
        <w:t xml:space="preserve"> </w:t>
      </w:r>
      <w:r w:rsidRPr="00BE0F11">
        <w:t>документа</w:t>
      </w:r>
      <w:r w:rsidR="00BE0F11" w:rsidRPr="00BE0F11">
        <w:t xml:space="preserve"> </w:t>
      </w:r>
      <w:r w:rsidRPr="00BE0F11">
        <w:t>или</w:t>
      </w:r>
      <w:r w:rsidR="00BE0F11" w:rsidRPr="00BE0F11">
        <w:t xml:space="preserve"> </w:t>
      </w:r>
      <w:r w:rsidRPr="00BE0F11">
        <w:t>его</w:t>
      </w:r>
      <w:r w:rsidR="00BE0F11" w:rsidRPr="00BE0F11">
        <w:t xml:space="preserve"> </w:t>
      </w:r>
      <w:r w:rsidRPr="00BE0F11">
        <w:t>отказе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указанием</w:t>
      </w:r>
      <w:r w:rsidR="00BE0F11" w:rsidRPr="00BE0F11">
        <w:t xml:space="preserve"> </w:t>
      </w:r>
      <w:r w:rsidRPr="00BE0F11">
        <w:t>причины</w:t>
      </w:r>
      <w:r w:rsidR="00BE0F11" w:rsidRPr="00BE0F11">
        <w:t xml:space="preserve"> </w:t>
      </w:r>
      <w:r w:rsidRPr="00BE0F11">
        <w:t>такового</w:t>
      </w:r>
      <w:r w:rsidR="00BE0F11" w:rsidRPr="00BE0F11">
        <w:t>.</w:t>
      </w:r>
    </w:p>
    <w:p w:rsidR="00BE0F11" w:rsidRDefault="004D2C97" w:rsidP="00BE0F11">
      <w:pPr>
        <w:tabs>
          <w:tab w:val="left" w:pos="726"/>
        </w:tabs>
      </w:pPr>
      <w:r w:rsidRPr="00BE0F11">
        <w:t>Документо-ориентированный</w:t>
      </w:r>
      <w:r w:rsidR="00BE0F11" w:rsidRPr="00BE0F11">
        <w:t xml:space="preserve"> </w:t>
      </w:r>
      <w:r w:rsidRPr="00BE0F11">
        <w:t>интерфейс</w:t>
      </w:r>
      <w:r w:rsidR="00BE0F11" w:rsidRPr="00BE0F11">
        <w:t xml:space="preserve"> </w:t>
      </w:r>
      <w:r w:rsidRPr="00BE0F11">
        <w:t>прост,</w:t>
      </w:r>
      <w:r w:rsidR="00BE0F11" w:rsidRPr="00BE0F11">
        <w:t xml:space="preserve"> </w:t>
      </w:r>
      <w:r w:rsidRPr="00BE0F11">
        <w:t>элегантен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интуит</w:t>
      </w:r>
      <w:r w:rsidR="00ED5A41" w:rsidRPr="00BE0F11">
        <w:t>ивно</w:t>
      </w:r>
      <w:r w:rsidR="00BE0F11" w:rsidRPr="00BE0F11">
        <w:t xml:space="preserve"> </w:t>
      </w:r>
      <w:r w:rsidR="00ED5A41" w:rsidRPr="00BE0F11">
        <w:t>понятен</w:t>
      </w:r>
      <w:r w:rsidR="00BE0F11" w:rsidRPr="00BE0F11">
        <w:t xml:space="preserve"> </w:t>
      </w:r>
      <w:r w:rsidR="00ED5A41" w:rsidRPr="00BE0F11">
        <w:t>любому</w:t>
      </w:r>
      <w:r w:rsidR="00BE0F11" w:rsidRPr="00BE0F11">
        <w:t xml:space="preserve"> </w:t>
      </w:r>
      <w:r w:rsidR="00ED5A41" w:rsidRPr="00BE0F11">
        <w:t>пользовател</w:t>
      </w:r>
      <w:r w:rsidR="009E7DD7" w:rsidRPr="00BE0F11">
        <w:t>ю</w:t>
      </w:r>
      <w:r w:rsidR="00BE0F11" w:rsidRPr="00BE0F11">
        <w:t xml:space="preserve"> - </w:t>
      </w:r>
      <w:r w:rsidRPr="00BE0F11">
        <w:t>окно</w:t>
      </w:r>
      <w:r w:rsidR="00BE0F11" w:rsidRPr="00BE0F11">
        <w:t xml:space="preserve"> </w:t>
      </w:r>
      <w:r w:rsidRPr="00BE0F11">
        <w:t>браузера</w:t>
      </w:r>
      <w:r w:rsidR="00BE0F11" w:rsidRPr="00BE0F11">
        <w:t xml:space="preserve"> </w:t>
      </w:r>
      <w:r w:rsidRPr="00BE0F11">
        <w:t>разделено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три</w:t>
      </w:r>
      <w:r w:rsidR="00BE0F11" w:rsidRPr="00BE0F11">
        <w:t xml:space="preserve"> </w:t>
      </w:r>
      <w:r w:rsidRPr="00BE0F11">
        <w:t>части</w:t>
      </w:r>
      <w:r w:rsidR="00BE0F11" w:rsidRPr="00BE0F11">
        <w:t xml:space="preserve">: </w:t>
      </w:r>
      <w:r w:rsidRPr="00BE0F11">
        <w:t>вверху</w:t>
      </w:r>
      <w:r w:rsidR="00BE0F11" w:rsidRPr="00BE0F11">
        <w:t xml:space="preserve"> </w:t>
      </w:r>
      <w:r w:rsidRPr="00BE0F11">
        <w:t>находится</w:t>
      </w:r>
      <w:r w:rsidR="00BE0F11" w:rsidRPr="00BE0F11">
        <w:t xml:space="preserve"> </w:t>
      </w:r>
      <w:r w:rsidRPr="00BE0F11">
        <w:t>панель</w:t>
      </w:r>
      <w:r w:rsidR="00BE0F11" w:rsidRPr="00BE0F11">
        <w:t xml:space="preserve"> </w:t>
      </w:r>
      <w:r w:rsidRPr="00BE0F11">
        <w:t>управления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рядом</w:t>
      </w:r>
      <w:r w:rsidR="00BE0F11" w:rsidRPr="00BE0F11">
        <w:t xml:space="preserve"> </w:t>
      </w:r>
      <w:r w:rsidRPr="00BE0F11">
        <w:t>стандартных</w:t>
      </w:r>
      <w:r w:rsidR="00BE0F11" w:rsidRPr="00BE0F11">
        <w:t xml:space="preserve"> </w:t>
      </w:r>
      <w:r w:rsidRPr="00BE0F11">
        <w:t>кнопок</w:t>
      </w:r>
      <w:r w:rsidR="00BE0F11">
        <w:t xml:space="preserve"> ("</w:t>
      </w:r>
      <w:r w:rsidRPr="00BE0F11">
        <w:t>Новый</w:t>
      </w:r>
      <w:r w:rsidR="00BE0F11" w:rsidRPr="00BE0F11">
        <w:t xml:space="preserve"> </w:t>
      </w:r>
      <w:r w:rsidRPr="00BE0F11">
        <w:t>документ</w:t>
      </w:r>
      <w:r w:rsidR="00BE0F11">
        <w:t>"</w:t>
      </w:r>
      <w:r w:rsidRPr="00BE0F11">
        <w:t>,</w:t>
      </w:r>
      <w:r w:rsidR="00BE0F11">
        <w:t xml:space="preserve"> "</w:t>
      </w:r>
      <w:r w:rsidRPr="00BE0F11">
        <w:t>Просмотр</w:t>
      </w:r>
      <w:r w:rsidR="00BE0F11" w:rsidRPr="00BE0F11">
        <w:t xml:space="preserve"> </w:t>
      </w:r>
      <w:r w:rsidRPr="00BE0F11">
        <w:t>документа</w:t>
      </w:r>
      <w:r w:rsidR="00BE0F11">
        <w:t xml:space="preserve">" </w:t>
      </w:r>
      <w:r w:rsidRPr="00BE0F11">
        <w:t>и</w:t>
      </w:r>
      <w:r w:rsidR="00BE0F11" w:rsidRPr="00BE0F11">
        <w:t xml:space="preserve"> </w:t>
      </w:r>
      <w:r w:rsidR="00BE0F11">
        <w:t>т.д.</w:t>
      </w:r>
      <w:r w:rsidR="00BE0F11" w:rsidRPr="00BE0F11">
        <w:t xml:space="preserve">), </w:t>
      </w:r>
      <w:r w:rsidRPr="00BE0F11">
        <w:t>слева</w:t>
      </w:r>
      <w:r w:rsidR="00BE0F11" w:rsidRPr="00BE0F11">
        <w:t xml:space="preserve"> </w:t>
      </w:r>
      <w:r w:rsidRPr="00BE0F11">
        <w:t>содержится</w:t>
      </w:r>
      <w:r w:rsidR="00BE0F11" w:rsidRPr="00BE0F11">
        <w:t xml:space="preserve"> </w:t>
      </w:r>
      <w:r w:rsidRPr="00BE0F11">
        <w:t>дерево</w:t>
      </w:r>
      <w:r w:rsidR="00BE0F11" w:rsidRPr="00BE0F11">
        <w:t xml:space="preserve"> </w:t>
      </w:r>
      <w:r w:rsidRPr="00BE0F11">
        <w:t>документов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типам,</w:t>
      </w:r>
      <w:r w:rsidR="00BE0F11">
        <w:t xml:space="preserve"> (</w:t>
      </w:r>
      <w:r w:rsidRPr="00BE0F11">
        <w:t>аналогично</w:t>
      </w:r>
      <w:r w:rsidR="00BE0F11" w:rsidRPr="00BE0F11">
        <w:t xml:space="preserve"> </w:t>
      </w:r>
      <w:r w:rsidRPr="00BE0F11">
        <w:t>файловой</w:t>
      </w:r>
      <w:r w:rsidR="00BE0F11" w:rsidRPr="00BE0F11">
        <w:t xml:space="preserve"> </w:t>
      </w:r>
      <w:r w:rsidRPr="00BE0F11">
        <w:t>структуре</w:t>
      </w:r>
      <w:r w:rsidR="00BE0F11" w:rsidRPr="00BE0F11">
        <w:t xml:space="preserve">), </w:t>
      </w:r>
      <w:r w:rsidRPr="00BE0F11">
        <w:t>справа</w:t>
      </w:r>
      <w:r w:rsidR="00BE0F11" w:rsidRPr="00BE0F11">
        <w:t xml:space="preserve"> </w:t>
      </w:r>
      <w:r w:rsidRPr="00BE0F11">
        <w:t>находится</w:t>
      </w:r>
      <w:r w:rsidR="00BE0F11" w:rsidRPr="00BE0F11">
        <w:t xml:space="preserve"> </w:t>
      </w:r>
      <w:r w:rsidRPr="00BE0F11">
        <w:t>рабочее</w:t>
      </w:r>
      <w:r w:rsidR="00BE0F11" w:rsidRPr="00BE0F11">
        <w:t xml:space="preserve"> </w:t>
      </w:r>
      <w:r w:rsidRPr="00BE0F11">
        <w:t>окно,</w:t>
      </w:r>
      <w:r w:rsidR="00BE0F11" w:rsidRPr="00BE0F11">
        <w:t xml:space="preserve"> </w:t>
      </w:r>
      <w:r w:rsidRPr="00BE0F11">
        <w:t>служащее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отображения</w:t>
      </w:r>
      <w:r w:rsidR="00BE0F11" w:rsidRPr="00BE0F11">
        <w:t xml:space="preserve"> </w:t>
      </w:r>
      <w:r w:rsidRPr="00BE0F11">
        <w:t>собственно</w:t>
      </w:r>
      <w:r w:rsidR="00BE0F11" w:rsidRPr="00BE0F11">
        <w:t xml:space="preserve"> </w:t>
      </w:r>
      <w:r w:rsidRPr="00BE0F11">
        <w:t>документов,</w:t>
      </w:r>
      <w:r w:rsidR="00BE0F11" w:rsidRPr="00BE0F11">
        <w:t xml:space="preserve"> </w:t>
      </w:r>
      <w:r w:rsidRPr="00BE0F11">
        <w:t>форм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списков</w:t>
      </w:r>
      <w:r w:rsidR="00BE0F11" w:rsidRPr="00BE0F11">
        <w:t xml:space="preserve"> </w:t>
      </w:r>
      <w:r w:rsidRPr="00BE0F11">
        <w:t>документов</w:t>
      </w:r>
      <w:r w:rsidR="00BE0F11" w:rsidRPr="00BE0F11">
        <w:t xml:space="preserve"> </w:t>
      </w:r>
      <w:r w:rsidRPr="00BE0F11">
        <w:t>выбранного</w:t>
      </w:r>
      <w:r w:rsidR="00BE0F11" w:rsidRPr="00BE0F11">
        <w:t xml:space="preserve"> </w:t>
      </w:r>
      <w:r w:rsidRPr="00BE0F11">
        <w:t>типа</w:t>
      </w:r>
      <w:r w:rsidR="00BE0F11" w:rsidRPr="00BE0F11">
        <w:t xml:space="preserve">. </w:t>
      </w:r>
      <w:r w:rsidRPr="00BE0F11">
        <w:t>Данная</w:t>
      </w:r>
      <w:r w:rsidR="00BE0F11" w:rsidRPr="00BE0F11">
        <w:t xml:space="preserve"> </w:t>
      </w:r>
      <w:r w:rsidRPr="00BE0F11">
        <w:t>модель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наиболее</w:t>
      </w:r>
      <w:r w:rsidR="00BE0F11" w:rsidRPr="00BE0F11">
        <w:t xml:space="preserve"> </w:t>
      </w:r>
      <w:r w:rsidRPr="00BE0F11">
        <w:t>простой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наглядной</w:t>
      </w:r>
      <w:r w:rsidR="00BE0F11" w:rsidRPr="00BE0F11">
        <w:t xml:space="preserve"> </w:t>
      </w:r>
      <w:r w:rsidRPr="00BE0F11">
        <w:t>форме</w:t>
      </w:r>
      <w:r w:rsidR="00BE0F11" w:rsidRPr="00BE0F11">
        <w:t xml:space="preserve"> </w:t>
      </w:r>
      <w:r w:rsidRPr="00BE0F11">
        <w:t>позволяет</w:t>
      </w:r>
      <w:r w:rsidR="00BE0F11" w:rsidRPr="00BE0F11">
        <w:t xml:space="preserve"> </w:t>
      </w:r>
      <w:r w:rsidRPr="00BE0F11">
        <w:t>пользователю</w:t>
      </w:r>
      <w:r w:rsidR="00BE0F11" w:rsidRPr="00BE0F11">
        <w:t xml:space="preserve"> </w:t>
      </w:r>
      <w:r w:rsidRPr="00BE0F11">
        <w:t>работать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документами</w:t>
      </w:r>
      <w:r w:rsidR="00BE0F11" w:rsidRPr="00BE0F11">
        <w:t xml:space="preserve">. </w:t>
      </w:r>
      <w:r w:rsidRPr="00BE0F11">
        <w:t>Типовой</w:t>
      </w:r>
      <w:r w:rsidR="00BE0F11" w:rsidRPr="00BE0F11">
        <w:t xml:space="preserve"> </w:t>
      </w:r>
      <w:r w:rsidRPr="00BE0F11">
        <w:t>клиентский</w:t>
      </w:r>
      <w:r w:rsidR="00BE0F11" w:rsidRPr="00BE0F11">
        <w:t xml:space="preserve"> </w:t>
      </w:r>
      <w:r w:rsidRPr="00BE0F11">
        <w:t>интерфейс</w:t>
      </w:r>
      <w:r w:rsidR="00BE0F11" w:rsidRPr="00BE0F11">
        <w:t xml:space="preserve"> </w:t>
      </w:r>
      <w:r w:rsidRPr="00BE0F11">
        <w:t>системы</w:t>
      </w:r>
      <w:r w:rsidR="00BE0F11">
        <w:t xml:space="preserve"> "</w:t>
      </w:r>
      <w:r w:rsidRPr="00BE0F11">
        <w:t>Интернет-Клиент</w:t>
      </w:r>
      <w:r w:rsidR="00BE0F11">
        <w:t>"</w:t>
      </w:r>
      <w:r w:rsidRPr="00BE0F11">
        <w:t>приведен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hyperlink r:id="rId30" w:tgtFrame="_blank" w:history="1">
        <w:r w:rsidRPr="00BE0F11">
          <w:t>рисунке</w:t>
        </w:r>
      </w:hyperlink>
      <w:r w:rsidR="00BE0F11" w:rsidRPr="00BE0F11">
        <w:t xml:space="preserve"> </w:t>
      </w:r>
      <w:r w:rsidR="00FC5AD7" w:rsidRPr="00BE0F11">
        <w:t>4</w:t>
      </w:r>
      <w:r w:rsidR="00BE0F11" w:rsidRPr="00BE0F11">
        <w:t>.</w:t>
      </w:r>
    </w:p>
    <w:p w:rsidR="002C5043" w:rsidRPr="00BE0F11" w:rsidRDefault="002C5043" w:rsidP="00BE0F11">
      <w:pPr>
        <w:tabs>
          <w:tab w:val="left" w:pos="726"/>
        </w:tabs>
      </w:pPr>
    </w:p>
    <w:p w:rsidR="00ED5A41" w:rsidRPr="00BE0F11" w:rsidRDefault="00342632" w:rsidP="00BE0F11">
      <w:pPr>
        <w:tabs>
          <w:tab w:val="left" w:pos="726"/>
        </w:tabs>
      </w:pPr>
      <w:r>
        <w:pict>
          <v:shape id="_x0000_i1028" type="#_x0000_t75" alt="Страница со списком документов / шаблонов" style="width:411pt;height:196.5pt">
            <v:imagedata r:id="rId31" o:title=""/>
          </v:shape>
        </w:pict>
      </w:r>
    </w:p>
    <w:p w:rsidR="00333E5F" w:rsidRPr="00BE0F11" w:rsidRDefault="00FC5AD7" w:rsidP="00BE0F11">
      <w:pPr>
        <w:pStyle w:val="3"/>
        <w:tabs>
          <w:tab w:val="left" w:pos="726"/>
        </w:tabs>
        <w:rPr>
          <w:color w:val="000000"/>
          <w:szCs w:val="24"/>
        </w:rPr>
      </w:pPr>
      <w:r w:rsidRPr="00BE0F11">
        <w:rPr>
          <w:color w:val="000000"/>
          <w:szCs w:val="24"/>
        </w:rPr>
        <w:t>Рис</w:t>
      </w:r>
      <w:r w:rsidR="00BE0F11">
        <w:rPr>
          <w:color w:val="000000"/>
          <w:szCs w:val="24"/>
        </w:rPr>
        <w:t>.4</w:t>
      </w:r>
      <w:r w:rsidR="00BE0F11" w:rsidRPr="00BE0F11">
        <w:rPr>
          <w:color w:val="000000"/>
          <w:szCs w:val="24"/>
        </w:rPr>
        <w:t xml:space="preserve"> </w:t>
      </w:r>
      <w:r w:rsidR="00333E5F" w:rsidRPr="00BE0F11">
        <w:rPr>
          <w:color w:val="000000"/>
          <w:szCs w:val="24"/>
        </w:rPr>
        <w:t>Типовой</w:t>
      </w:r>
      <w:r w:rsidR="00BE0F11" w:rsidRPr="00BE0F11">
        <w:rPr>
          <w:color w:val="000000"/>
          <w:szCs w:val="24"/>
        </w:rPr>
        <w:t xml:space="preserve"> </w:t>
      </w:r>
      <w:r w:rsidR="00333E5F" w:rsidRPr="00BE0F11">
        <w:rPr>
          <w:color w:val="000000"/>
          <w:szCs w:val="24"/>
        </w:rPr>
        <w:t>клиентский</w:t>
      </w:r>
      <w:r w:rsidR="00BE0F11" w:rsidRPr="00BE0F11">
        <w:rPr>
          <w:color w:val="000000"/>
          <w:szCs w:val="24"/>
        </w:rPr>
        <w:t xml:space="preserve"> </w:t>
      </w:r>
      <w:r w:rsidR="00333E5F" w:rsidRPr="00BE0F11">
        <w:rPr>
          <w:color w:val="000000"/>
          <w:szCs w:val="24"/>
        </w:rPr>
        <w:t>интерфейс</w:t>
      </w:r>
      <w:r w:rsidR="00BE0F11" w:rsidRPr="00BE0F11">
        <w:rPr>
          <w:color w:val="000000"/>
          <w:szCs w:val="24"/>
        </w:rPr>
        <w:t xml:space="preserve"> </w:t>
      </w:r>
      <w:r w:rsidR="00333E5F" w:rsidRPr="00BE0F11">
        <w:rPr>
          <w:color w:val="000000"/>
          <w:szCs w:val="24"/>
        </w:rPr>
        <w:t>системы</w:t>
      </w:r>
    </w:p>
    <w:p w:rsidR="002C5043" w:rsidRDefault="002C5043" w:rsidP="00BE0F11">
      <w:pPr>
        <w:tabs>
          <w:tab w:val="left" w:pos="726"/>
        </w:tabs>
      </w:pPr>
    </w:p>
    <w:p w:rsidR="00BE0F11" w:rsidRPr="00BE0F11" w:rsidRDefault="004D2C97" w:rsidP="00BE0F11">
      <w:pPr>
        <w:tabs>
          <w:tab w:val="left" w:pos="726"/>
        </w:tabs>
      </w:pPr>
      <w:r w:rsidRPr="00BE0F11">
        <w:t>Помимо</w:t>
      </w:r>
      <w:r w:rsidR="00BE0F11" w:rsidRPr="00BE0F11">
        <w:t xml:space="preserve"> </w:t>
      </w:r>
      <w:r w:rsidRPr="00BE0F11">
        <w:t>простоты</w:t>
      </w:r>
      <w:r w:rsidR="00BE0F11" w:rsidRPr="00BE0F11">
        <w:t xml:space="preserve"> </w:t>
      </w:r>
      <w:r w:rsidRPr="00BE0F11">
        <w:t>повседневной</w:t>
      </w:r>
      <w:r w:rsidR="00BE0F11" w:rsidRPr="00BE0F11">
        <w:t xml:space="preserve"> </w:t>
      </w:r>
      <w:r w:rsidRPr="00BE0F11">
        <w:t>работы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системой,</w:t>
      </w:r>
      <w:r w:rsidR="00BE0F11" w:rsidRPr="00BE0F11">
        <w:t xml:space="preserve"> </w:t>
      </w:r>
      <w:r w:rsidRPr="00BE0F11">
        <w:t>крайне</w:t>
      </w:r>
      <w:r w:rsidR="00BE0F11" w:rsidRPr="00BE0F11">
        <w:t xml:space="preserve"> </w:t>
      </w:r>
      <w:r w:rsidRPr="00BE0F11">
        <w:t>важно</w:t>
      </w:r>
      <w:r w:rsidR="00BE0F11" w:rsidRPr="00BE0F11">
        <w:t xml:space="preserve"> </w:t>
      </w:r>
      <w:r w:rsidRPr="00BE0F11">
        <w:t>обеспечение</w:t>
      </w:r>
      <w:r w:rsidR="00BE0F11" w:rsidRPr="00BE0F11">
        <w:t xml:space="preserve"> </w:t>
      </w:r>
      <w:r w:rsidRPr="00BE0F11">
        <w:t>безболезненного</w:t>
      </w:r>
      <w:r w:rsidR="00BE0F11" w:rsidRPr="00BE0F11">
        <w:t xml:space="preserve"> </w:t>
      </w:r>
      <w:r w:rsidRPr="00BE0F11">
        <w:t>начала</w:t>
      </w:r>
      <w:r w:rsidR="00BE0F11" w:rsidRPr="00BE0F11">
        <w:t xml:space="preserve"> </w:t>
      </w:r>
      <w:r w:rsidRPr="00BE0F11">
        <w:t>работы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ней</w:t>
      </w:r>
      <w:r w:rsidR="00BE0F11" w:rsidRPr="00BE0F11">
        <w:t xml:space="preserve"> </w:t>
      </w:r>
      <w:r w:rsidRPr="00BE0F11">
        <w:t>даже</w:t>
      </w:r>
      <w:r w:rsidR="00BE0F11" w:rsidRPr="00BE0F11">
        <w:t xml:space="preserve"> </w:t>
      </w:r>
      <w:r w:rsidRPr="00BE0F11">
        <w:t>самого</w:t>
      </w:r>
      <w:r w:rsidR="00BE0F11" w:rsidRPr="00BE0F11">
        <w:t xml:space="preserve"> </w:t>
      </w:r>
      <w:r w:rsidRPr="00BE0F11">
        <w:t>неподготовленного</w:t>
      </w:r>
      <w:r w:rsidR="00BE0F11" w:rsidRPr="00BE0F11">
        <w:t xml:space="preserve"> </w:t>
      </w:r>
      <w:r w:rsidRPr="00BE0F11">
        <w:t>клиента</w:t>
      </w:r>
      <w:r w:rsidR="00BE0F11" w:rsidRPr="00BE0F11">
        <w:t xml:space="preserve">. </w:t>
      </w:r>
      <w:r w:rsidRPr="00BE0F11">
        <w:t>В</w:t>
      </w:r>
      <w:r w:rsidR="00BE0F11" w:rsidRPr="00BE0F11">
        <w:t xml:space="preserve"> </w:t>
      </w:r>
      <w:r w:rsidRPr="00BE0F11">
        <w:t>подсистеме</w:t>
      </w:r>
      <w:r w:rsidR="00BE0F11">
        <w:t xml:space="preserve"> "</w:t>
      </w:r>
      <w:r w:rsidRPr="00BE0F11">
        <w:t>Интернет-Клиент</w:t>
      </w:r>
      <w:r w:rsidR="00BE0F11">
        <w:t xml:space="preserve">" </w:t>
      </w:r>
      <w:r w:rsidRPr="00BE0F11">
        <w:t>системы</w:t>
      </w:r>
      <w:r w:rsidR="00BE0F11">
        <w:t xml:space="preserve"> "</w:t>
      </w:r>
      <w:r w:rsidRPr="00BE0F11">
        <w:t>ДБО</w:t>
      </w:r>
      <w:r w:rsidR="00BE0F11" w:rsidRPr="00BE0F11">
        <w:t xml:space="preserve"> </w:t>
      </w:r>
      <w:r w:rsidRPr="00BE0F11">
        <w:t>BS-Client</w:t>
      </w:r>
      <w:r w:rsidR="00BE0F11">
        <w:t xml:space="preserve">" </w:t>
      </w:r>
      <w:r w:rsidRPr="00BE0F11">
        <w:t>для</w:t>
      </w:r>
      <w:r w:rsidR="00BE0F11" w:rsidRPr="00BE0F11">
        <w:t xml:space="preserve"> </w:t>
      </w:r>
      <w:r w:rsidRPr="00BE0F11">
        <w:t>начала</w:t>
      </w:r>
      <w:r w:rsidR="00BE0F11" w:rsidRPr="00BE0F11">
        <w:t xml:space="preserve"> </w:t>
      </w:r>
      <w:r w:rsidRPr="00BE0F11">
        <w:t>работы</w:t>
      </w:r>
      <w:r w:rsidR="00BE0F11" w:rsidRPr="00BE0F11">
        <w:t xml:space="preserve"> </w:t>
      </w:r>
      <w:r w:rsidR="009E7DD7" w:rsidRPr="00BE0F11">
        <w:t>клиенту</w:t>
      </w:r>
      <w:r w:rsidR="00BE0F11" w:rsidRPr="00BE0F11">
        <w:t xml:space="preserve"> </w:t>
      </w:r>
      <w:r w:rsidRPr="00BE0F11">
        <w:t>необходимо</w:t>
      </w:r>
      <w:r w:rsidR="00BE0F11" w:rsidRPr="00BE0F11">
        <w:t xml:space="preserve"> </w:t>
      </w:r>
      <w:r w:rsidRPr="00BE0F11">
        <w:t>лишь</w:t>
      </w:r>
      <w:r w:rsidR="00BE0F11" w:rsidRPr="00BE0F11">
        <w:t>:</w:t>
      </w:r>
    </w:p>
    <w:p w:rsidR="00BE0F11" w:rsidRPr="00BE0F11" w:rsidRDefault="004D2C97" w:rsidP="00BE0F11">
      <w:pPr>
        <w:numPr>
          <w:ilvl w:val="0"/>
          <w:numId w:val="32"/>
        </w:numPr>
        <w:tabs>
          <w:tab w:val="clear" w:pos="720"/>
          <w:tab w:val="left" w:pos="726"/>
        </w:tabs>
        <w:ind w:left="0" w:firstLine="709"/>
      </w:pPr>
      <w:r w:rsidRPr="00BE0F11">
        <w:t>Получить</w:t>
      </w:r>
      <w:r w:rsidR="00BE0F11">
        <w:t xml:space="preserve"> (</w:t>
      </w:r>
      <w:r w:rsidRPr="00BE0F11">
        <w:t>или</w:t>
      </w:r>
      <w:r w:rsidR="00BE0F11" w:rsidRPr="00BE0F11">
        <w:t xml:space="preserve"> </w:t>
      </w:r>
      <w:r w:rsidRPr="00BE0F11">
        <w:t>зарегистрировать</w:t>
      </w:r>
      <w:r w:rsidR="00BE0F11" w:rsidRPr="00BE0F11">
        <w:t xml:space="preserve"> </w:t>
      </w:r>
      <w:r w:rsidRPr="00BE0F11">
        <w:t>уже</w:t>
      </w:r>
      <w:r w:rsidR="00BE0F11" w:rsidRPr="00BE0F11">
        <w:t xml:space="preserve"> </w:t>
      </w:r>
      <w:r w:rsidRPr="00BE0F11">
        <w:t>имеющиеся</w:t>
      </w:r>
      <w:r w:rsidR="00BE0F11" w:rsidRPr="00BE0F11">
        <w:t xml:space="preserve">) </w:t>
      </w:r>
      <w:r w:rsidRPr="00BE0F11">
        <w:t>ключи</w:t>
      </w:r>
      <w:r w:rsidR="00BE0F11">
        <w:t xml:space="preserve"> (</w:t>
      </w:r>
      <w:r w:rsidRPr="00BE0F11">
        <w:t>или</w:t>
      </w:r>
      <w:r w:rsidR="00BE0F11" w:rsidRPr="00BE0F11">
        <w:t xml:space="preserve"> </w:t>
      </w:r>
      <w:r w:rsidRPr="00BE0F11">
        <w:t>электронный</w:t>
      </w:r>
      <w:r w:rsidR="00BE0F11" w:rsidRPr="00BE0F11">
        <w:t xml:space="preserve"> </w:t>
      </w:r>
      <w:r w:rsidRPr="00BE0F11">
        <w:t>сертификат</w:t>
      </w:r>
      <w:r w:rsidR="00BE0F11" w:rsidRPr="00BE0F11">
        <w:t xml:space="preserve">) </w:t>
      </w:r>
      <w:r w:rsidRPr="00BE0F11">
        <w:t>ЭЦП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шифрования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банке</w:t>
      </w:r>
      <w:r w:rsidR="00BE0F11" w:rsidRPr="00BE0F11">
        <w:t xml:space="preserve"> </w:t>
      </w:r>
      <w:r w:rsidRPr="00BE0F11">
        <w:t>согласно</w:t>
      </w:r>
      <w:r w:rsidR="00BE0F11" w:rsidRPr="00BE0F11">
        <w:t xml:space="preserve"> </w:t>
      </w:r>
      <w:r w:rsidRPr="00BE0F11">
        <w:t>акта</w:t>
      </w:r>
      <w:r w:rsidR="00BE0F11" w:rsidRPr="00BE0F11">
        <w:t xml:space="preserve"> </w:t>
      </w:r>
      <w:r w:rsidRPr="00BE0F11">
        <w:t>ввода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де</w:t>
      </w:r>
      <w:r w:rsidR="009E7DD7" w:rsidRPr="00BE0F11">
        <w:t>йствие</w:t>
      </w:r>
      <w:r w:rsidR="00BE0F11" w:rsidRPr="00BE0F11">
        <w:t xml:space="preserve"> </w:t>
      </w:r>
      <w:r w:rsidR="009E7DD7" w:rsidRPr="00BE0F11">
        <w:t>ключей</w:t>
      </w:r>
      <w:r w:rsidR="00BE0F11">
        <w:t xml:space="preserve"> (</w:t>
      </w:r>
      <w:r w:rsidR="009E7DD7" w:rsidRPr="00BE0F11">
        <w:t>п</w:t>
      </w:r>
      <w:r w:rsidRPr="00BE0F11">
        <w:t>ри</w:t>
      </w:r>
      <w:r w:rsidR="00BE0F11" w:rsidRPr="00BE0F11">
        <w:t xml:space="preserve"> </w:t>
      </w:r>
      <w:r w:rsidRPr="00BE0F11">
        <w:t>этом,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случае</w:t>
      </w:r>
      <w:r w:rsidR="00BE0F11" w:rsidRPr="00BE0F11">
        <w:t xml:space="preserve"> </w:t>
      </w:r>
      <w:r w:rsidRPr="00BE0F11">
        <w:t>получения</w:t>
      </w:r>
      <w:r w:rsidR="00BE0F11" w:rsidRPr="00BE0F11">
        <w:t xml:space="preserve"> </w:t>
      </w:r>
      <w:r w:rsidRPr="00BE0F11">
        <w:t>ключей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банке,</w:t>
      </w:r>
      <w:r w:rsidR="00BE0F11" w:rsidRPr="00BE0F11">
        <w:t xml:space="preserve"> </w:t>
      </w:r>
      <w:r w:rsidRPr="00BE0F11">
        <w:t>клиент</w:t>
      </w:r>
      <w:r w:rsidR="00BE0F11" w:rsidRPr="00BE0F11">
        <w:t xml:space="preserve"> </w:t>
      </w:r>
      <w:r w:rsidRPr="00BE0F11">
        <w:t>имеет</w:t>
      </w:r>
      <w:r w:rsidR="00BE0F11" w:rsidRPr="00BE0F11">
        <w:t xml:space="preserve"> </w:t>
      </w:r>
      <w:r w:rsidRPr="00BE0F11">
        <w:t>возможность</w:t>
      </w:r>
      <w:r w:rsidR="00BE0F11" w:rsidRPr="00BE0F11">
        <w:t xml:space="preserve"> </w:t>
      </w:r>
      <w:r w:rsidRPr="00BE0F11">
        <w:t>самостоятельной</w:t>
      </w:r>
      <w:r w:rsidR="00BE0F11" w:rsidRPr="00BE0F11">
        <w:t xml:space="preserve"> </w:t>
      </w:r>
      <w:r w:rsidRPr="00BE0F11">
        <w:t>перегенерации</w:t>
      </w:r>
      <w:r w:rsidR="00BE0F11" w:rsidRPr="00BE0F11">
        <w:t xml:space="preserve"> </w:t>
      </w:r>
      <w:r w:rsidRPr="00BE0F11">
        <w:t>ключе</w:t>
      </w:r>
      <w:r w:rsidR="009E7DD7" w:rsidRPr="00BE0F11">
        <w:t>й</w:t>
      </w:r>
      <w:r w:rsidR="00BE0F11" w:rsidRPr="00BE0F11">
        <w:t xml:space="preserve"> </w:t>
      </w:r>
      <w:r w:rsidR="009E7DD7" w:rsidRPr="00BE0F11">
        <w:t>непосредственно</w:t>
      </w:r>
      <w:r w:rsidR="00BE0F11" w:rsidRPr="00BE0F11">
        <w:t xml:space="preserve"> </w:t>
      </w:r>
      <w:r w:rsidR="009E7DD7" w:rsidRPr="00BE0F11">
        <w:t>на</w:t>
      </w:r>
      <w:r w:rsidR="00BE0F11" w:rsidRPr="00BE0F11">
        <w:t xml:space="preserve"> </w:t>
      </w:r>
      <w:r w:rsidR="009E7DD7" w:rsidRPr="00BE0F11">
        <w:t>своем</w:t>
      </w:r>
      <w:r w:rsidR="00BE0F11" w:rsidRPr="00BE0F11">
        <w:t xml:space="preserve"> </w:t>
      </w:r>
      <w:r w:rsidR="009E7DD7" w:rsidRPr="00BE0F11">
        <w:t>АРМ</w:t>
      </w:r>
      <w:r w:rsidR="00BE0F11" w:rsidRPr="00BE0F11">
        <w:t>);</w:t>
      </w:r>
    </w:p>
    <w:p w:rsidR="00BE0F11" w:rsidRPr="00BE0F11" w:rsidRDefault="004D2C97" w:rsidP="00BE0F11">
      <w:pPr>
        <w:numPr>
          <w:ilvl w:val="0"/>
          <w:numId w:val="32"/>
        </w:numPr>
        <w:tabs>
          <w:tab w:val="clear" w:pos="720"/>
          <w:tab w:val="left" w:pos="726"/>
        </w:tabs>
        <w:ind w:left="0" w:firstLine="709"/>
      </w:pPr>
      <w:r w:rsidRPr="00BE0F11">
        <w:t>Получить</w:t>
      </w:r>
      <w:r w:rsidR="00BE0F11" w:rsidRPr="00BE0F11">
        <w:t xml:space="preserve"> </w:t>
      </w:r>
      <w:r w:rsidRPr="00BE0F11">
        <w:t>дистрибутив</w:t>
      </w:r>
      <w:r w:rsidR="00BE0F11" w:rsidRPr="00BE0F11">
        <w:t xml:space="preserve"> </w:t>
      </w:r>
      <w:r w:rsidRPr="00BE0F11">
        <w:t>системы</w:t>
      </w:r>
      <w:r w:rsidR="00BE0F11">
        <w:t xml:space="preserve"> (</w:t>
      </w:r>
      <w:r w:rsidRPr="00BE0F11">
        <w:t>программное</w:t>
      </w:r>
      <w:r w:rsidR="00BE0F11" w:rsidRPr="00BE0F11">
        <w:t xml:space="preserve"> </w:t>
      </w:r>
      <w:r w:rsidRPr="00BE0F11">
        <w:t>обеспечение</w:t>
      </w:r>
      <w:r w:rsidR="00BE0F11" w:rsidRPr="00BE0F11">
        <w:t xml:space="preserve"> </w:t>
      </w:r>
      <w:r w:rsidRPr="00BE0F11">
        <w:t>защиты</w:t>
      </w:r>
      <w:r w:rsidR="00BE0F11" w:rsidRPr="00BE0F11">
        <w:t xml:space="preserve"> </w:t>
      </w:r>
      <w:r w:rsidRPr="00BE0F11">
        <w:t>HTTP-трафика</w:t>
      </w:r>
      <w:r w:rsidR="00BE0F11" w:rsidRPr="00BE0F11">
        <w:t xml:space="preserve"> - </w:t>
      </w:r>
      <w:r w:rsidRPr="00BE0F11">
        <w:t>BS-Defender</w:t>
      </w:r>
      <w:r w:rsidR="00BE0F11" w:rsidRPr="00BE0F11">
        <w:t xml:space="preserve"> - </w:t>
      </w:r>
      <w:r w:rsidRPr="00BE0F11">
        <w:t>объемом</w:t>
      </w:r>
      <w:r w:rsidR="00BE0F11" w:rsidRPr="00BE0F11">
        <w:t xml:space="preserve"> </w:t>
      </w:r>
      <w:r w:rsidRPr="00BE0F11">
        <w:t>менее</w:t>
      </w:r>
      <w:r w:rsidR="00BE0F11" w:rsidRPr="00BE0F11">
        <w:t xml:space="preserve"> </w:t>
      </w:r>
      <w:r w:rsidRPr="00BE0F11">
        <w:t>1</w:t>
      </w:r>
      <w:r w:rsidR="00BE0F11" w:rsidRPr="00BE0F11">
        <w:t xml:space="preserve"> </w:t>
      </w:r>
      <w:r w:rsidRPr="00BE0F11">
        <w:t>Mb</w:t>
      </w:r>
      <w:r w:rsidR="00BE0F11" w:rsidRPr="00BE0F11">
        <w:t xml:space="preserve">) </w:t>
      </w:r>
      <w:r w:rsidRPr="00BE0F11">
        <w:t>либо</w:t>
      </w:r>
      <w:r w:rsidR="00BE0F11" w:rsidRPr="00BE0F11">
        <w:t xml:space="preserve"> </w:t>
      </w:r>
      <w:r w:rsidRPr="00BE0F11">
        <w:t>при</w:t>
      </w:r>
      <w:r w:rsidR="00BE0F11" w:rsidRPr="00BE0F11">
        <w:t xml:space="preserve"> </w:t>
      </w:r>
      <w:r w:rsidRPr="00BE0F11">
        <w:t>визите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банк,</w:t>
      </w:r>
      <w:r w:rsidR="00BE0F11" w:rsidRPr="00BE0F11">
        <w:t xml:space="preserve"> </w:t>
      </w:r>
      <w:r w:rsidRPr="00BE0F11">
        <w:t>либо</w:t>
      </w:r>
      <w:r w:rsidR="00BE0F11" w:rsidRPr="00BE0F11">
        <w:t xml:space="preserve"> </w:t>
      </w:r>
      <w:r w:rsidRPr="00BE0F11">
        <w:t>непосредственно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сайта</w:t>
      </w:r>
      <w:r w:rsidR="00BE0F11" w:rsidRPr="00BE0F11">
        <w:t xml:space="preserve"> </w:t>
      </w:r>
      <w:r w:rsidRPr="00BE0F11">
        <w:t>банка</w:t>
      </w:r>
      <w:r w:rsidR="00BE0F11" w:rsidRPr="00BE0F11">
        <w:t>;</w:t>
      </w:r>
    </w:p>
    <w:p w:rsidR="00BE0F11" w:rsidRPr="00BE0F11" w:rsidRDefault="004D2C97" w:rsidP="00BE0F11">
      <w:pPr>
        <w:numPr>
          <w:ilvl w:val="0"/>
          <w:numId w:val="32"/>
        </w:numPr>
        <w:tabs>
          <w:tab w:val="clear" w:pos="720"/>
          <w:tab w:val="left" w:pos="726"/>
        </w:tabs>
        <w:ind w:left="0" w:firstLine="709"/>
      </w:pPr>
      <w:r w:rsidRPr="00BE0F11">
        <w:t>Запустить</w:t>
      </w:r>
      <w:r w:rsidR="00BE0F11" w:rsidRPr="00BE0F11">
        <w:t xml:space="preserve"> </w:t>
      </w:r>
      <w:r w:rsidRPr="00BE0F11">
        <w:t>программу</w:t>
      </w:r>
      <w:r w:rsidR="00BE0F11" w:rsidRPr="00BE0F11">
        <w:t xml:space="preserve"> </w:t>
      </w:r>
      <w:r w:rsidRPr="00BE0F11">
        <w:t>DefStart</w:t>
      </w:r>
      <w:r w:rsidR="00BE0F11" w:rsidRPr="00BE0F11">
        <w:t xml:space="preserve">. </w:t>
      </w:r>
      <w:r w:rsidRPr="00BE0F11">
        <w:t>exe</w:t>
      </w:r>
      <w:r w:rsidR="00BE0F11" w:rsidRPr="00BE0F11">
        <w:t xml:space="preserve"> </w:t>
      </w:r>
      <w:r w:rsidRPr="00BE0F11">
        <w:t>из</w:t>
      </w:r>
      <w:r w:rsidR="00BE0F11" w:rsidRPr="00BE0F11">
        <w:t xml:space="preserve"> </w:t>
      </w:r>
      <w:r w:rsidRPr="00BE0F11">
        <w:t>дистрибутива</w:t>
      </w:r>
      <w:r w:rsidR="00BE0F11" w:rsidRPr="00BE0F11">
        <w:t xml:space="preserve"> </w:t>
      </w:r>
      <w:r w:rsidRPr="00BE0F11">
        <w:t>системы,</w:t>
      </w:r>
      <w:r w:rsidR="00BE0F11" w:rsidRPr="00BE0F11">
        <w:t xml:space="preserve"> </w:t>
      </w:r>
      <w:r w:rsidRPr="00BE0F11">
        <w:t>которая</w:t>
      </w:r>
      <w:r w:rsidR="00BE0F11" w:rsidRPr="00BE0F11">
        <w:t xml:space="preserve"> </w:t>
      </w:r>
      <w:r w:rsidRPr="00BE0F11">
        <w:t>автоматически</w:t>
      </w:r>
      <w:r w:rsidR="00BE0F11" w:rsidRPr="00BE0F11">
        <w:t xml:space="preserve"> </w:t>
      </w:r>
      <w:r w:rsidRPr="00BE0F11">
        <w:t>осуществит</w:t>
      </w:r>
      <w:r w:rsidR="00BE0F11" w:rsidRPr="00BE0F11">
        <w:t xml:space="preserve"> </w:t>
      </w:r>
      <w:r w:rsidRPr="00BE0F11">
        <w:t>установку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защиты</w:t>
      </w:r>
      <w:r w:rsidR="00BE0F11" w:rsidRPr="00BE0F11">
        <w:t xml:space="preserve"> </w:t>
      </w:r>
      <w:r w:rsidRPr="00BE0F11">
        <w:t>HTTP-трафика</w:t>
      </w:r>
      <w:r w:rsidR="00BE0F11" w:rsidRPr="00BE0F11">
        <w:t xml:space="preserve"> </w:t>
      </w:r>
      <w:r w:rsidRPr="00BE0F11">
        <w:t>BS-Defender,</w:t>
      </w:r>
      <w:r w:rsidR="00BE0F11" w:rsidRPr="00BE0F11">
        <w:t xml:space="preserve"> </w:t>
      </w:r>
      <w:r w:rsidRPr="00BE0F11">
        <w:t>настроит</w:t>
      </w:r>
      <w:r w:rsidR="00BE0F11" w:rsidRPr="00BE0F11">
        <w:t xml:space="preserve"> </w:t>
      </w:r>
      <w:r w:rsidRPr="00BE0F11">
        <w:t>браузер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параметры</w:t>
      </w:r>
      <w:r w:rsidR="00BE0F11" w:rsidRPr="00BE0F11">
        <w:t xml:space="preserve"> </w:t>
      </w:r>
      <w:r w:rsidRPr="00BE0F11">
        <w:t>работы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ключами</w:t>
      </w:r>
      <w:r w:rsidR="00BE0F11" w:rsidRPr="00BE0F11">
        <w:t xml:space="preserve"> </w:t>
      </w:r>
      <w:r w:rsidRPr="00BE0F11">
        <w:t>ЭЦП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шифрования,</w:t>
      </w:r>
      <w:r w:rsidR="00BE0F11" w:rsidRPr="00BE0F11">
        <w:t xml:space="preserve"> </w:t>
      </w:r>
      <w:r w:rsidRPr="00BE0F11">
        <w:t>запустит</w:t>
      </w:r>
      <w:r w:rsidR="00BE0F11" w:rsidRPr="00BE0F11">
        <w:t xml:space="preserve"> </w:t>
      </w:r>
      <w:r w:rsidRPr="00BE0F11">
        <w:t>браузер,</w:t>
      </w:r>
      <w:r w:rsidR="00BE0F11" w:rsidRPr="00BE0F11">
        <w:t xml:space="preserve"> </w:t>
      </w:r>
      <w:r w:rsidRPr="00BE0F11">
        <w:t>установит</w:t>
      </w:r>
      <w:r w:rsidR="00BE0F11" w:rsidRPr="00BE0F11">
        <w:t xml:space="preserve"> </w:t>
      </w:r>
      <w:r w:rsidRPr="00BE0F11">
        <w:t>защищенное</w:t>
      </w:r>
      <w:r w:rsidR="00BE0F11" w:rsidRPr="00BE0F11">
        <w:t xml:space="preserve"> </w:t>
      </w:r>
      <w:r w:rsidRPr="00BE0F11">
        <w:t>соединение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банком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осуществит</w:t>
      </w:r>
      <w:r w:rsidR="00BE0F11" w:rsidRPr="00BE0F11">
        <w:t xml:space="preserve"> </w:t>
      </w:r>
      <w:r w:rsidRPr="00BE0F11">
        <w:t>вход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систему</w:t>
      </w:r>
      <w:r w:rsidR="00BE0F11">
        <w:t xml:space="preserve"> "</w:t>
      </w:r>
      <w:r w:rsidRPr="00BE0F11">
        <w:t>Интернет-Клиент</w:t>
      </w:r>
      <w:r w:rsidR="00BE0F11">
        <w:t>"</w:t>
      </w:r>
      <w:r w:rsidR="00BE0F11" w:rsidRPr="00BE0F11">
        <w:t>.</w:t>
      </w:r>
    </w:p>
    <w:p w:rsidR="00ED5A41" w:rsidRDefault="004D2C97" w:rsidP="00BE0F11">
      <w:pPr>
        <w:tabs>
          <w:tab w:val="left" w:pos="726"/>
        </w:tabs>
      </w:pPr>
      <w:r w:rsidRPr="00BE0F11">
        <w:t>Для</w:t>
      </w:r>
      <w:r w:rsidR="00BE0F11" w:rsidRPr="00BE0F11">
        <w:t xml:space="preserve"> </w:t>
      </w:r>
      <w:r w:rsidRPr="00BE0F11">
        <w:t>работы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любом</w:t>
      </w:r>
      <w:r w:rsidR="00BE0F11" w:rsidRPr="00BE0F11">
        <w:t xml:space="preserve"> </w:t>
      </w:r>
      <w:r w:rsidRPr="00BE0F11">
        <w:t>другом</w:t>
      </w:r>
      <w:r w:rsidR="00BE0F11" w:rsidRPr="00BE0F11">
        <w:t xml:space="preserve"> </w:t>
      </w:r>
      <w:r w:rsidRPr="00BE0F11">
        <w:t>компьютере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любой</w:t>
      </w:r>
      <w:r w:rsidR="00BE0F11" w:rsidRPr="00BE0F11">
        <w:t xml:space="preserve"> </w:t>
      </w:r>
      <w:r w:rsidRPr="00BE0F11">
        <w:t>точке</w:t>
      </w:r>
      <w:r w:rsidR="00BE0F11" w:rsidRPr="00BE0F11">
        <w:t xml:space="preserve"> </w:t>
      </w:r>
      <w:r w:rsidRPr="00BE0F11">
        <w:t>мира</w:t>
      </w:r>
      <w:r w:rsidR="00BE0F11" w:rsidRPr="00BE0F11">
        <w:t xml:space="preserve"> </w:t>
      </w:r>
      <w:r w:rsidRPr="00BE0F11">
        <w:t>клиенту</w:t>
      </w:r>
      <w:r w:rsidR="00BE0F11" w:rsidRPr="00BE0F11">
        <w:t xml:space="preserve"> </w:t>
      </w:r>
      <w:r w:rsidRPr="00BE0F11">
        <w:t>необходима</w:t>
      </w:r>
      <w:r w:rsidR="00BE0F11" w:rsidRPr="00BE0F11">
        <w:t xml:space="preserve"> </w:t>
      </w:r>
      <w:r w:rsidRPr="00BE0F11">
        <w:t>лишь</w:t>
      </w:r>
      <w:r w:rsidR="00BE0F11" w:rsidRPr="00BE0F11">
        <w:t xml:space="preserve"> </w:t>
      </w:r>
      <w:r w:rsidRPr="00BE0F11">
        <w:t>дискета</w:t>
      </w:r>
      <w:r w:rsidR="00BE0F11" w:rsidRPr="00BE0F11">
        <w:t xml:space="preserve"> </w:t>
      </w:r>
      <w:r w:rsidR="00216683" w:rsidRPr="00BE0F11">
        <w:t>или</w:t>
      </w:r>
      <w:r w:rsidR="00BE0F11" w:rsidRPr="00BE0F11">
        <w:t xml:space="preserve"> </w:t>
      </w:r>
      <w:r w:rsidR="00216683" w:rsidRPr="00BE0F11">
        <w:t>флеш-карта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дистрибутивом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ключами</w:t>
      </w:r>
      <w:r w:rsidR="00BE0F11" w:rsidRPr="00BE0F11">
        <w:t xml:space="preserve"> </w:t>
      </w:r>
      <w:r w:rsidRPr="00BE0F11">
        <w:t>ЭЦП</w:t>
      </w:r>
      <w:r w:rsidR="00BE0F11" w:rsidRPr="00BE0F11">
        <w:t xml:space="preserve">. </w:t>
      </w:r>
      <w:r w:rsidR="00ED5A41" w:rsidRPr="00BE0F11">
        <w:t>Технология</w:t>
      </w:r>
      <w:r w:rsidR="00BE0F11" w:rsidRPr="00BE0F11">
        <w:t xml:space="preserve"> </w:t>
      </w:r>
      <w:r w:rsidR="00ED5A41" w:rsidRPr="00BE0F11">
        <w:t>раб</w:t>
      </w:r>
      <w:r w:rsidR="00FC5AD7" w:rsidRPr="00BE0F11">
        <w:t>оты</w:t>
      </w:r>
      <w:r w:rsidR="00BE0F11" w:rsidRPr="00BE0F11">
        <w:t xml:space="preserve"> </w:t>
      </w:r>
      <w:r w:rsidR="00FC5AD7" w:rsidRPr="00BE0F11">
        <w:t>с</w:t>
      </w:r>
      <w:r w:rsidR="00BE0F11" w:rsidRPr="00BE0F11">
        <w:t xml:space="preserve"> </w:t>
      </w:r>
      <w:r w:rsidR="00FC5AD7" w:rsidRPr="00BE0F11">
        <w:t>системой</w:t>
      </w:r>
      <w:r w:rsidR="00BE0F11" w:rsidRPr="00BE0F11">
        <w:t xml:space="preserve"> </w:t>
      </w:r>
      <w:r w:rsidR="00FC5AD7" w:rsidRPr="00BE0F11">
        <w:t>отражена</w:t>
      </w:r>
      <w:r w:rsidR="00BE0F11" w:rsidRPr="00BE0F11">
        <w:t xml:space="preserve"> </w:t>
      </w:r>
      <w:r w:rsidR="00FC5AD7" w:rsidRPr="00BE0F11">
        <w:t>на</w:t>
      </w:r>
      <w:r w:rsidR="00BE0F11" w:rsidRPr="00BE0F11">
        <w:t xml:space="preserve"> </w:t>
      </w:r>
      <w:r w:rsidR="00FC5AD7" w:rsidRPr="00BE0F11">
        <w:t>рис</w:t>
      </w:r>
      <w:r w:rsidR="00BE0F11">
        <w:t>.5</w:t>
      </w:r>
    </w:p>
    <w:p w:rsidR="002C5043" w:rsidRPr="00BE0F11" w:rsidRDefault="002C5043" w:rsidP="00BE0F11">
      <w:pPr>
        <w:tabs>
          <w:tab w:val="left" w:pos="726"/>
        </w:tabs>
      </w:pPr>
    </w:p>
    <w:p w:rsidR="00ED5A41" w:rsidRPr="00BE0F11" w:rsidRDefault="00342632" w:rsidP="00BE0F11">
      <w:pPr>
        <w:tabs>
          <w:tab w:val="left" w:pos="726"/>
        </w:tabs>
      </w:pPr>
      <w:r>
        <w:pict>
          <v:shape id="_x0000_i1029" type="#_x0000_t75" alt="Жизненный цикл исходящих документов" style="width:384.75pt;height:321.75pt">
            <v:imagedata r:id="rId32" o:title=""/>
          </v:shape>
        </w:pict>
      </w:r>
    </w:p>
    <w:p w:rsidR="00333E5F" w:rsidRDefault="00FC5AD7" w:rsidP="00BE0F11">
      <w:pPr>
        <w:tabs>
          <w:tab w:val="left" w:pos="726"/>
        </w:tabs>
        <w:rPr>
          <w:szCs w:val="22"/>
        </w:rPr>
      </w:pPr>
      <w:r w:rsidRPr="00BE0F11">
        <w:rPr>
          <w:szCs w:val="22"/>
        </w:rPr>
        <w:t>Рис</w:t>
      </w:r>
      <w:r w:rsidR="00BE0F11">
        <w:rPr>
          <w:szCs w:val="22"/>
        </w:rPr>
        <w:t>.5</w:t>
      </w:r>
      <w:r w:rsidR="00BE0F11" w:rsidRPr="00BE0F11">
        <w:rPr>
          <w:szCs w:val="22"/>
        </w:rPr>
        <w:t xml:space="preserve"> </w:t>
      </w:r>
      <w:r w:rsidR="00333E5F" w:rsidRPr="00BE0F11">
        <w:rPr>
          <w:szCs w:val="22"/>
        </w:rPr>
        <w:t>Технология</w:t>
      </w:r>
      <w:r w:rsidR="00BE0F11" w:rsidRPr="00BE0F11">
        <w:rPr>
          <w:szCs w:val="22"/>
        </w:rPr>
        <w:t xml:space="preserve"> </w:t>
      </w:r>
      <w:r w:rsidR="00333E5F" w:rsidRPr="00BE0F11">
        <w:rPr>
          <w:szCs w:val="22"/>
        </w:rPr>
        <w:t>обработки</w:t>
      </w:r>
      <w:r w:rsidR="00BE0F11" w:rsidRPr="00BE0F11">
        <w:rPr>
          <w:szCs w:val="22"/>
        </w:rPr>
        <w:t xml:space="preserve"> </w:t>
      </w:r>
      <w:r w:rsidR="00333E5F" w:rsidRPr="00BE0F11">
        <w:rPr>
          <w:szCs w:val="22"/>
        </w:rPr>
        <w:t>документооборота</w:t>
      </w:r>
    </w:p>
    <w:p w:rsidR="002C5043" w:rsidRPr="00BE0F11" w:rsidRDefault="002C5043" w:rsidP="00BE0F11">
      <w:pPr>
        <w:tabs>
          <w:tab w:val="left" w:pos="726"/>
        </w:tabs>
        <w:rPr>
          <w:szCs w:val="22"/>
        </w:rPr>
      </w:pPr>
    </w:p>
    <w:p w:rsidR="00BE0F11" w:rsidRPr="002C5043" w:rsidRDefault="00216683" w:rsidP="00BE0F11">
      <w:pPr>
        <w:tabs>
          <w:tab w:val="left" w:pos="726"/>
        </w:tabs>
        <w:rPr>
          <w:rStyle w:val="afe"/>
        </w:rPr>
      </w:pPr>
      <w:r w:rsidRPr="002C5043">
        <w:rPr>
          <w:rStyle w:val="afe"/>
        </w:rPr>
        <w:t>При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заключении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соглашения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об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использовании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электронных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документов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и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электронной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подписи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в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рассчетно-кассовом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обслуживании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закрепляются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следующие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понятия</w:t>
      </w:r>
      <w:r w:rsidR="00BE0F11" w:rsidRPr="002C5043">
        <w:rPr>
          <w:rStyle w:val="afe"/>
        </w:rPr>
        <w:t>:</w:t>
      </w:r>
    </w:p>
    <w:p w:rsidR="00BE0F11" w:rsidRPr="002C5043" w:rsidRDefault="00276746" w:rsidP="00BE0F11">
      <w:pPr>
        <w:tabs>
          <w:tab w:val="left" w:pos="726"/>
        </w:tabs>
        <w:rPr>
          <w:rStyle w:val="afe"/>
        </w:rPr>
      </w:pPr>
      <w:r w:rsidRPr="002C5043">
        <w:rPr>
          <w:rStyle w:val="afe"/>
        </w:rPr>
        <w:t>1</w:t>
      </w:r>
      <w:r w:rsidR="00BE0F11" w:rsidRPr="002C5043">
        <w:rPr>
          <w:rStyle w:val="afe"/>
        </w:rPr>
        <w:t xml:space="preserve">. </w:t>
      </w:r>
      <w:r w:rsidR="004D2C97" w:rsidRPr="002C5043">
        <w:rPr>
          <w:rStyle w:val="afe"/>
        </w:rPr>
        <w:t>Информационная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система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Клиент-Банк</w:t>
      </w:r>
      <w:r w:rsidR="00BE0F11" w:rsidRPr="002C5043">
        <w:rPr>
          <w:rStyle w:val="afe"/>
        </w:rPr>
        <w:t xml:space="preserve"> (</w:t>
      </w:r>
      <w:r w:rsidR="004D2C97" w:rsidRPr="002C5043">
        <w:rPr>
          <w:rStyle w:val="afe"/>
        </w:rPr>
        <w:t>далее</w:t>
      </w:r>
      <w:r w:rsidR="00BE0F11" w:rsidRPr="002C5043">
        <w:rPr>
          <w:rStyle w:val="afe"/>
        </w:rPr>
        <w:t xml:space="preserve"> - </w:t>
      </w:r>
      <w:r w:rsidR="004D2C97" w:rsidRPr="002C5043">
        <w:rPr>
          <w:rStyle w:val="afe"/>
        </w:rPr>
        <w:t>Система</w:t>
      </w:r>
      <w:r w:rsidR="00BE0F11" w:rsidRPr="002C5043">
        <w:rPr>
          <w:rStyle w:val="afe"/>
        </w:rPr>
        <w:t xml:space="preserve">) - </w:t>
      </w:r>
      <w:r w:rsidR="004D2C97" w:rsidRPr="002C5043">
        <w:rPr>
          <w:rStyle w:val="afe"/>
        </w:rPr>
        <w:t>комплекс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программно-технических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средств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и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организационных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мероприятий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для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создания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и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передачи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электронных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документов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Сторонами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по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телекоммуникационным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каналам,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в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том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числе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и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сети</w:t>
      </w:r>
      <w:r w:rsidR="00BE0F11" w:rsidRPr="002C5043">
        <w:rPr>
          <w:rStyle w:val="afe"/>
        </w:rPr>
        <w:t xml:space="preserve"> "</w:t>
      </w:r>
      <w:r w:rsidR="004D2C97" w:rsidRPr="002C5043">
        <w:rPr>
          <w:rStyle w:val="afe"/>
        </w:rPr>
        <w:t>Интернет</w:t>
      </w:r>
      <w:r w:rsidR="00BE0F11" w:rsidRPr="002C5043">
        <w:rPr>
          <w:rStyle w:val="afe"/>
        </w:rPr>
        <w:t xml:space="preserve">". </w:t>
      </w:r>
      <w:r w:rsidR="004D2C97" w:rsidRPr="002C5043">
        <w:rPr>
          <w:rStyle w:val="afe"/>
        </w:rPr>
        <w:t>Система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состоит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их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двух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частей</w:t>
      </w:r>
      <w:r w:rsidR="00BE0F11" w:rsidRPr="002C5043">
        <w:rPr>
          <w:rStyle w:val="afe"/>
        </w:rPr>
        <w:t xml:space="preserve">: </w:t>
      </w:r>
      <w:r w:rsidR="004D2C97" w:rsidRPr="002C5043">
        <w:rPr>
          <w:rStyle w:val="afe"/>
        </w:rPr>
        <w:t>подсистемы</w:t>
      </w:r>
      <w:r w:rsidR="00BE0F11" w:rsidRPr="002C5043">
        <w:rPr>
          <w:rStyle w:val="afe"/>
        </w:rPr>
        <w:t xml:space="preserve"> "</w:t>
      </w:r>
      <w:r w:rsidR="004D2C97" w:rsidRPr="002C5043">
        <w:rPr>
          <w:rStyle w:val="afe"/>
        </w:rPr>
        <w:t>Клиент</w:t>
      </w:r>
      <w:r w:rsidR="00BE0F11" w:rsidRPr="002C5043">
        <w:rPr>
          <w:rStyle w:val="afe"/>
        </w:rPr>
        <w:t xml:space="preserve">" </w:t>
      </w:r>
      <w:r w:rsidR="004D2C97" w:rsidRPr="002C5043">
        <w:rPr>
          <w:rStyle w:val="afe"/>
        </w:rPr>
        <w:t>и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подсистемы</w:t>
      </w:r>
      <w:r w:rsidR="00BE0F11" w:rsidRPr="002C5043">
        <w:rPr>
          <w:rStyle w:val="afe"/>
        </w:rPr>
        <w:t xml:space="preserve"> "</w:t>
      </w:r>
      <w:r w:rsidR="004D2C97" w:rsidRPr="002C5043">
        <w:rPr>
          <w:rStyle w:val="afe"/>
        </w:rPr>
        <w:t>Банк</w:t>
      </w:r>
      <w:r w:rsidR="00BE0F11" w:rsidRPr="002C5043">
        <w:rPr>
          <w:rStyle w:val="afe"/>
        </w:rPr>
        <w:t>"</w:t>
      </w:r>
      <w:r w:rsidR="004D2C97" w:rsidRPr="002C5043">
        <w:rPr>
          <w:rStyle w:val="afe"/>
        </w:rPr>
        <w:t>,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установленных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у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соответствующих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Сторон</w:t>
      </w:r>
      <w:r w:rsidR="00BE0F11" w:rsidRPr="002C5043">
        <w:rPr>
          <w:rStyle w:val="afe"/>
        </w:rPr>
        <w:t>.</w:t>
      </w:r>
    </w:p>
    <w:p w:rsidR="00BE0F11" w:rsidRPr="002C5043" w:rsidRDefault="00276746" w:rsidP="00BE0F11">
      <w:pPr>
        <w:tabs>
          <w:tab w:val="left" w:pos="726"/>
        </w:tabs>
        <w:rPr>
          <w:rStyle w:val="afe"/>
        </w:rPr>
      </w:pPr>
      <w:r w:rsidRPr="002C5043">
        <w:rPr>
          <w:rStyle w:val="afe"/>
        </w:rPr>
        <w:t>2</w:t>
      </w:r>
      <w:r w:rsidR="00BE0F11" w:rsidRPr="002C5043">
        <w:rPr>
          <w:rStyle w:val="afe"/>
        </w:rPr>
        <w:t xml:space="preserve">. </w:t>
      </w:r>
      <w:r w:rsidR="004D2C97" w:rsidRPr="002C5043">
        <w:rPr>
          <w:rStyle w:val="afe"/>
        </w:rPr>
        <w:t>Электронный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документ</w:t>
      </w:r>
      <w:r w:rsidR="00BE0F11" w:rsidRPr="002C5043">
        <w:rPr>
          <w:rStyle w:val="afe"/>
        </w:rPr>
        <w:t xml:space="preserve"> (</w:t>
      </w:r>
      <w:r w:rsidR="004D2C97" w:rsidRPr="002C5043">
        <w:rPr>
          <w:rStyle w:val="afe"/>
        </w:rPr>
        <w:t>ЭД</w:t>
      </w:r>
      <w:r w:rsidR="00BE0F11" w:rsidRPr="002C5043">
        <w:rPr>
          <w:rStyle w:val="afe"/>
        </w:rPr>
        <w:t xml:space="preserve">) - </w:t>
      </w:r>
      <w:r w:rsidR="004D2C97" w:rsidRPr="002C5043">
        <w:rPr>
          <w:rStyle w:val="afe"/>
        </w:rPr>
        <w:t>документ,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в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котором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информация</w:t>
      </w:r>
      <w:r w:rsidR="00BE0F11" w:rsidRPr="002C5043">
        <w:rPr>
          <w:rStyle w:val="afe"/>
        </w:rPr>
        <w:t xml:space="preserve">: </w:t>
      </w:r>
      <w:r w:rsidR="004D2C97" w:rsidRPr="002C5043">
        <w:rPr>
          <w:rStyle w:val="afe"/>
        </w:rPr>
        <w:t>представлена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в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электронно-цифровой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форме</w:t>
      </w:r>
      <w:r w:rsidR="00BE0F11" w:rsidRPr="002C5043">
        <w:rPr>
          <w:rStyle w:val="afe"/>
        </w:rPr>
        <w:t xml:space="preserve"> (</w:t>
      </w:r>
      <w:r w:rsidR="004D2C97" w:rsidRPr="002C5043">
        <w:rPr>
          <w:rStyle w:val="afe"/>
        </w:rPr>
        <w:t>в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виде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последовательности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двоичных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символов</w:t>
      </w:r>
      <w:r w:rsidR="00BE0F11" w:rsidRPr="002C5043">
        <w:rPr>
          <w:rStyle w:val="afe"/>
        </w:rPr>
        <w:t xml:space="preserve">), </w:t>
      </w:r>
      <w:r w:rsidR="004D2C97" w:rsidRPr="002C5043">
        <w:rPr>
          <w:rStyle w:val="afe"/>
        </w:rPr>
        <w:t>защищена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от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искажений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с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помощью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одной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или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более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электронных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цифровых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подписей,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с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помощью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средств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Системы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преобразуется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в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форму,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пригодную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для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однозначного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восприятия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человеком,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хранится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в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базе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данных,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либо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в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файле</w:t>
      </w:r>
      <w:r w:rsidR="00BE0F11" w:rsidRPr="002C5043">
        <w:rPr>
          <w:rStyle w:val="afe"/>
        </w:rPr>
        <w:t>.</w:t>
      </w:r>
    </w:p>
    <w:p w:rsidR="00BE0F11" w:rsidRPr="002C5043" w:rsidRDefault="00276746" w:rsidP="00BE0F11">
      <w:pPr>
        <w:tabs>
          <w:tab w:val="left" w:pos="726"/>
        </w:tabs>
        <w:rPr>
          <w:rStyle w:val="afe"/>
        </w:rPr>
      </w:pPr>
      <w:r w:rsidRPr="002C5043">
        <w:rPr>
          <w:rStyle w:val="afe"/>
        </w:rPr>
        <w:t>3</w:t>
      </w:r>
      <w:r w:rsidR="00BE0F11" w:rsidRPr="002C5043">
        <w:rPr>
          <w:rStyle w:val="afe"/>
        </w:rPr>
        <w:t xml:space="preserve">. </w:t>
      </w:r>
      <w:r w:rsidR="004D2C97" w:rsidRPr="002C5043">
        <w:rPr>
          <w:rStyle w:val="afe"/>
        </w:rPr>
        <w:t>Электронная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цифровая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подпись</w:t>
      </w:r>
      <w:r w:rsidR="00BE0F11" w:rsidRPr="002C5043">
        <w:rPr>
          <w:rStyle w:val="afe"/>
        </w:rPr>
        <w:t xml:space="preserve"> (</w:t>
      </w:r>
      <w:r w:rsidR="004D2C97" w:rsidRPr="002C5043">
        <w:rPr>
          <w:rStyle w:val="afe"/>
        </w:rPr>
        <w:t>ЭЦП</w:t>
      </w:r>
      <w:r w:rsidR="00BE0F11" w:rsidRPr="002C5043">
        <w:rPr>
          <w:rStyle w:val="afe"/>
        </w:rPr>
        <w:t xml:space="preserve">) - </w:t>
      </w:r>
      <w:r w:rsidR="004D2C97" w:rsidRPr="002C5043">
        <w:rPr>
          <w:rStyle w:val="afe"/>
        </w:rPr>
        <w:t>реквизит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электронного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документа,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защищающий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ЭД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от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подделки</w:t>
      </w:r>
      <w:r w:rsidR="00BE0F11" w:rsidRPr="002C5043">
        <w:rPr>
          <w:rStyle w:val="afe"/>
        </w:rPr>
        <w:t xml:space="preserve"> (</w:t>
      </w:r>
      <w:r w:rsidR="004D2C97" w:rsidRPr="002C5043">
        <w:rPr>
          <w:rStyle w:val="afe"/>
        </w:rPr>
        <w:t>определяющий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подлинность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ЭД</w:t>
      </w:r>
      <w:r w:rsidR="00BE0F11" w:rsidRPr="002C5043">
        <w:rPr>
          <w:rStyle w:val="afe"/>
        </w:rPr>
        <w:t>).</w:t>
      </w:r>
    </w:p>
    <w:p w:rsidR="00BE0F11" w:rsidRPr="002C5043" w:rsidRDefault="004D2C97" w:rsidP="00BE0F11">
      <w:pPr>
        <w:tabs>
          <w:tab w:val="left" w:pos="726"/>
        </w:tabs>
        <w:rPr>
          <w:rStyle w:val="afe"/>
        </w:rPr>
      </w:pPr>
      <w:r w:rsidRPr="002C5043">
        <w:rPr>
          <w:rStyle w:val="afe"/>
        </w:rPr>
        <w:t>ЭЦП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представляет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собой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уникальную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последовательность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символов,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полученную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в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результате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определенного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математического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преобразования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содержания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ЭД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с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использованием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Закрытого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ключа</w:t>
      </w:r>
      <w:r w:rsidR="00BE0F11" w:rsidRPr="002C5043">
        <w:rPr>
          <w:rStyle w:val="afe"/>
        </w:rPr>
        <w:t>.</w:t>
      </w:r>
    </w:p>
    <w:p w:rsidR="00BE0F11" w:rsidRPr="002C5043" w:rsidRDefault="00276746" w:rsidP="00BE0F11">
      <w:pPr>
        <w:tabs>
          <w:tab w:val="left" w:pos="726"/>
        </w:tabs>
        <w:rPr>
          <w:rStyle w:val="afe"/>
        </w:rPr>
      </w:pPr>
      <w:r w:rsidRPr="002C5043">
        <w:rPr>
          <w:rStyle w:val="afe"/>
        </w:rPr>
        <w:t>4</w:t>
      </w:r>
      <w:r w:rsidR="00BE0F11" w:rsidRPr="002C5043">
        <w:rPr>
          <w:rStyle w:val="afe"/>
        </w:rPr>
        <w:t xml:space="preserve">. </w:t>
      </w:r>
      <w:r w:rsidR="004D2C97" w:rsidRPr="002C5043">
        <w:rPr>
          <w:rStyle w:val="afe"/>
        </w:rPr>
        <w:t>Определение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подлинности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ЭД,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производимое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с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помощью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Сертификата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ключа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предполагает</w:t>
      </w:r>
      <w:r w:rsidR="00BE0F11" w:rsidRPr="002C5043">
        <w:rPr>
          <w:rStyle w:val="afe"/>
        </w:rPr>
        <w:t>:</w:t>
      </w:r>
    </w:p>
    <w:p w:rsidR="00BE0F11" w:rsidRPr="002C5043" w:rsidRDefault="004D2C97" w:rsidP="00BE0F11">
      <w:pPr>
        <w:tabs>
          <w:tab w:val="left" w:pos="726"/>
        </w:tabs>
        <w:rPr>
          <w:rStyle w:val="afe"/>
        </w:rPr>
      </w:pPr>
      <w:r w:rsidRPr="002C5043">
        <w:rPr>
          <w:rStyle w:val="afe"/>
        </w:rPr>
        <w:t>установление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факта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отсутствия</w:t>
      </w:r>
      <w:r w:rsidR="00BE0F11" w:rsidRPr="002C5043">
        <w:rPr>
          <w:rStyle w:val="afe"/>
        </w:rPr>
        <w:t xml:space="preserve"> (</w:t>
      </w:r>
      <w:r w:rsidRPr="002C5043">
        <w:rPr>
          <w:rStyle w:val="afe"/>
        </w:rPr>
        <w:t>наличия</w:t>
      </w:r>
      <w:r w:rsidR="00BE0F11" w:rsidRPr="002C5043">
        <w:rPr>
          <w:rStyle w:val="afe"/>
        </w:rPr>
        <w:t xml:space="preserve">) </w:t>
      </w:r>
      <w:r w:rsidRPr="002C5043">
        <w:rPr>
          <w:rStyle w:val="afe"/>
        </w:rPr>
        <w:t>искажений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ЭД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с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момента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подписания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ЭЦП</w:t>
      </w:r>
      <w:r w:rsidR="00BE0F11" w:rsidRPr="002C5043">
        <w:rPr>
          <w:rStyle w:val="afe"/>
        </w:rPr>
        <w:t>;</w:t>
      </w:r>
    </w:p>
    <w:p w:rsidR="00BE0F11" w:rsidRPr="002C5043" w:rsidRDefault="004D2C97" w:rsidP="00BE0F11">
      <w:pPr>
        <w:tabs>
          <w:tab w:val="left" w:pos="726"/>
        </w:tabs>
        <w:rPr>
          <w:rStyle w:val="afe"/>
        </w:rPr>
      </w:pPr>
      <w:r w:rsidRPr="002C5043">
        <w:rPr>
          <w:rStyle w:val="afe"/>
        </w:rPr>
        <w:t>идентификацию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владельца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соответствующего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Закрытого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ключа,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как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лица,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подписавшего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ЭД</w:t>
      </w:r>
      <w:r w:rsidR="00BE0F11" w:rsidRPr="002C5043">
        <w:rPr>
          <w:rStyle w:val="afe"/>
        </w:rPr>
        <w:t>.</w:t>
      </w:r>
    </w:p>
    <w:p w:rsidR="00BE0F11" w:rsidRPr="002C5043" w:rsidRDefault="00276746" w:rsidP="00BE0F11">
      <w:pPr>
        <w:tabs>
          <w:tab w:val="left" w:pos="726"/>
        </w:tabs>
        <w:rPr>
          <w:rStyle w:val="afe"/>
        </w:rPr>
      </w:pPr>
      <w:r w:rsidRPr="002C5043">
        <w:rPr>
          <w:rStyle w:val="afe"/>
        </w:rPr>
        <w:t>5</w:t>
      </w:r>
      <w:r w:rsidR="00BE0F11" w:rsidRPr="002C5043">
        <w:rPr>
          <w:rStyle w:val="afe"/>
        </w:rPr>
        <w:t xml:space="preserve">. </w:t>
      </w:r>
      <w:r w:rsidR="004D2C97" w:rsidRPr="002C5043">
        <w:rPr>
          <w:rStyle w:val="afe"/>
        </w:rPr>
        <w:t>Сертификат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ключа</w:t>
      </w:r>
      <w:r w:rsidR="00BE0F11" w:rsidRPr="002C5043">
        <w:rPr>
          <w:rStyle w:val="afe"/>
        </w:rPr>
        <w:t xml:space="preserve"> - </w:t>
      </w:r>
      <w:r w:rsidR="004D2C97" w:rsidRPr="002C5043">
        <w:rPr>
          <w:rStyle w:val="afe"/>
        </w:rPr>
        <w:t>автоматически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создаваемый,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средствами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Системы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при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генерации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Открытого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и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Закрытого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ключей,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документ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на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бумажном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носителе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установленной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формы,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подписываемый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Сторонами,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удостоверяющий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принадлежность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приведенного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в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нем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Открытого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ключа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и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соответствующего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ему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Закрытого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ключа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физическому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лицу</w:t>
      </w:r>
      <w:r w:rsidR="00BE0F11" w:rsidRPr="002C5043">
        <w:rPr>
          <w:rStyle w:val="afe"/>
        </w:rPr>
        <w:t xml:space="preserve"> (</w:t>
      </w:r>
      <w:r w:rsidR="004D2C97" w:rsidRPr="002C5043">
        <w:rPr>
          <w:rStyle w:val="afe"/>
        </w:rPr>
        <w:t>Пользователю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Системы,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Администратору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Системы</w:t>
      </w:r>
      <w:r w:rsidR="00BE0F11" w:rsidRPr="002C5043">
        <w:rPr>
          <w:rStyle w:val="afe"/>
        </w:rPr>
        <w:t xml:space="preserve">). </w:t>
      </w:r>
      <w:r w:rsidR="004D2C97" w:rsidRPr="002C5043">
        <w:rPr>
          <w:rStyle w:val="afe"/>
        </w:rPr>
        <w:t>Подписанный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Сторонами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Сертификат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ключа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подтверждает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факт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наделения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данного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физического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лица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правами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на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использование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Системы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в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соответствии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с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условиями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настоящего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Дополнительного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о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Соглашен</w:t>
      </w:r>
      <w:r w:rsidR="00173613" w:rsidRPr="002C5043">
        <w:rPr>
          <w:rStyle w:val="afe"/>
        </w:rPr>
        <w:t>ия</w:t>
      </w:r>
      <w:r w:rsidR="00BE0F11" w:rsidRPr="002C5043">
        <w:rPr>
          <w:rStyle w:val="afe"/>
        </w:rPr>
        <w:t xml:space="preserve"> </w:t>
      </w:r>
      <w:r w:rsidR="00173613" w:rsidRPr="002C5043">
        <w:rPr>
          <w:rStyle w:val="afe"/>
        </w:rPr>
        <w:t>к</w:t>
      </w:r>
      <w:r w:rsidR="00BE0F11" w:rsidRPr="002C5043">
        <w:rPr>
          <w:rStyle w:val="afe"/>
        </w:rPr>
        <w:t xml:space="preserve"> </w:t>
      </w:r>
      <w:r w:rsidR="00173613" w:rsidRPr="002C5043">
        <w:rPr>
          <w:rStyle w:val="afe"/>
        </w:rPr>
        <w:t>Договору</w:t>
      </w:r>
      <w:r w:rsidR="00BE0F11" w:rsidRPr="002C5043">
        <w:rPr>
          <w:rStyle w:val="afe"/>
        </w:rPr>
        <w:t xml:space="preserve"> </w:t>
      </w:r>
      <w:r w:rsidR="00173613" w:rsidRPr="002C5043">
        <w:rPr>
          <w:rStyle w:val="afe"/>
        </w:rPr>
        <w:t>банковского</w:t>
      </w:r>
      <w:r w:rsidR="00BE0F11" w:rsidRPr="002C5043">
        <w:rPr>
          <w:rStyle w:val="afe"/>
        </w:rPr>
        <w:t xml:space="preserve"> </w:t>
      </w:r>
      <w:r w:rsidR="00173613" w:rsidRPr="002C5043">
        <w:rPr>
          <w:rStyle w:val="afe"/>
        </w:rPr>
        <w:t>счета</w:t>
      </w:r>
      <w:r w:rsidR="00BE0F11" w:rsidRPr="002C5043">
        <w:rPr>
          <w:rStyle w:val="afe"/>
        </w:rPr>
        <w:t>.</w:t>
      </w:r>
    </w:p>
    <w:p w:rsidR="00BE0F11" w:rsidRPr="002C5043" w:rsidRDefault="004D2C97" w:rsidP="00BE0F11">
      <w:pPr>
        <w:tabs>
          <w:tab w:val="left" w:pos="726"/>
        </w:tabs>
        <w:rPr>
          <w:rStyle w:val="afe"/>
        </w:rPr>
      </w:pPr>
      <w:r w:rsidRPr="002C5043">
        <w:rPr>
          <w:rStyle w:val="afe"/>
        </w:rPr>
        <w:t>Сертификат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ключа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создается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в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двух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экземплярах,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для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Клиента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и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для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Банка,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оформляется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Актом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регистрации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электронной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подписи</w:t>
      </w:r>
      <w:r w:rsidR="00BE0F11" w:rsidRPr="002C5043">
        <w:rPr>
          <w:rStyle w:val="afe"/>
        </w:rPr>
        <w:t xml:space="preserve">. </w:t>
      </w:r>
      <w:r w:rsidRPr="002C5043">
        <w:rPr>
          <w:rStyle w:val="afe"/>
        </w:rPr>
        <w:t>Сертификат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ключа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Администратора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Системы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подписывается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только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уполномоченным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представителем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Банка</w:t>
      </w:r>
      <w:r w:rsidR="00BE0F11" w:rsidRPr="002C5043">
        <w:rPr>
          <w:rStyle w:val="afe"/>
        </w:rPr>
        <w:t>.</w:t>
      </w:r>
    </w:p>
    <w:p w:rsidR="00BE0F11" w:rsidRPr="002C5043" w:rsidRDefault="00276746" w:rsidP="00BE0F11">
      <w:pPr>
        <w:tabs>
          <w:tab w:val="left" w:pos="726"/>
        </w:tabs>
        <w:rPr>
          <w:rStyle w:val="afe"/>
        </w:rPr>
      </w:pPr>
      <w:r w:rsidRPr="002C5043">
        <w:rPr>
          <w:rStyle w:val="afe"/>
        </w:rPr>
        <w:t>6</w:t>
      </w:r>
      <w:r w:rsidR="00BE0F11" w:rsidRPr="002C5043">
        <w:rPr>
          <w:rStyle w:val="afe"/>
        </w:rPr>
        <w:t xml:space="preserve">. </w:t>
      </w:r>
      <w:r w:rsidR="004D2C97" w:rsidRPr="002C5043">
        <w:rPr>
          <w:rStyle w:val="afe"/>
        </w:rPr>
        <w:t>Закрытый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ключ</w:t>
      </w:r>
      <w:r w:rsidR="00BE0F11" w:rsidRPr="002C5043">
        <w:rPr>
          <w:rStyle w:val="afe"/>
        </w:rPr>
        <w:t xml:space="preserve"> - </w:t>
      </w:r>
      <w:r w:rsidR="004D2C97" w:rsidRPr="002C5043">
        <w:rPr>
          <w:rStyle w:val="afe"/>
        </w:rPr>
        <w:t>уникальная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последовательность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символов,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полученная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в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результате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работы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программы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генерации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Комплекта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ключей</w:t>
      </w:r>
      <w:r w:rsidR="00BE0F11" w:rsidRPr="002C5043">
        <w:rPr>
          <w:rStyle w:val="afe"/>
        </w:rPr>
        <w:t xml:space="preserve">. </w:t>
      </w:r>
      <w:r w:rsidR="004D2C97" w:rsidRPr="002C5043">
        <w:rPr>
          <w:rStyle w:val="afe"/>
        </w:rPr>
        <w:t>Закрытый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ключ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предназначен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для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выработки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Системой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ЭЦП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в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ЭД</w:t>
      </w:r>
      <w:r w:rsidR="00BE0F11" w:rsidRPr="002C5043">
        <w:rPr>
          <w:rStyle w:val="afe"/>
        </w:rPr>
        <w:t>.</w:t>
      </w:r>
    </w:p>
    <w:p w:rsidR="00BE0F11" w:rsidRPr="002C5043" w:rsidRDefault="00276746" w:rsidP="00BE0F11">
      <w:pPr>
        <w:tabs>
          <w:tab w:val="left" w:pos="726"/>
        </w:tabs>
        <w:rPr>
          <w:rStyle w:val="afe"/>
        </w:rPr>
      </w:pPr>
      <w:r w:rsidRPr="002C5043">
        <w:rPr>
          <w:rStyle w:val="afe"/>
        </w:rPr>
        <w:t>7</w:t>
      </w:r>
      <w:r w:rsidR="00BE0F11" w:rsidRPr="002C5043">
        <w:rPr>
          <w:rStyle w:val="afe"/>
        </w:rPr>
        <w:t xml:space="preserve">. </w:t>
      </w:r>
      <w:r w:rsidR="004D2C97" w:rsidRPr="002C5043">
        <w:rPr>
          <w:rStyle w:val="afe"/>
        </w:rPr>
        <w:t>Открытый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ключ</w:t>
      </w:r>
      <w:r w:rsidR="00BE0F11" w:rsidRPr="002C5043">
        <w:rPr>
          <w:rStyle w:val="afe"/>
        </w:rPr>
        <w:t xml:space="preserve"> - </w:t>
      </w:r>
      <w:r w:rsidR="004D2C97" w:rsidRPr="002C5043">
        <w:rPr>
          <w:rStyle w:val="afe"/>
        </w:rPr>
        <w:t>связанная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с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Закрытым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ключом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особым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математическим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соотношением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уникальная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последовательность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символов,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полученная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в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результате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работы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программы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генерации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Комплекта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ключей</w:t>
      </w:r>
      <w:r w:rsidR="00BE0F11" w:rsidRPr="002C5043">
        <w:rPr>
          <w:rStyle w:val="afe"/>
        </w:rPr>
        <w:t xml:space="preserve">. </w:t>
      </w:r>
      <w:r w:rsidR="004D2C97" w:rsidRPr="002C5043">
        <w:rPr>
          <w:rStyle w:val="afe"/>
        </w:rPr>
        <w:t>Открытый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ключ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предназначен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для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проверки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подлинности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ЭЦП</w:t>
      </w:r>
      <w:r w:rsidR="00BE0F11" w:rsidRPr="002C5043">
        <w:rPr>
          <w:rStyle w:val="afe"/>
        </w:rPr>
        <w:t>.</w:t>
      </w:r>
    </w:p>
    <w:p w:rsidR="00BE0F11" w:rsidRPr="002C5043" w:rsidRDefault="00276746" w:rsidP="00BE0F11">
      <w:pPr>
        <w:tabs>
          <w:tab w:val="left" w:pos="726"/>
        </w:tabs>
        <w:rPr>
          <w:rStyle w:val="afe"/>
        </w:rPr>
      </w:pPr>
      <w:r w:rsidRPr="002C5043">
        <w:rPr>
          <w:rStyle w:val="afe"/>
        </w:rPr>
        <w:t>8</w:t>
      </w:r>
      <w:r w:rsidR="00BE0F11" w:rsidRPr="002C5043">
        <w:rPr>
          <w:rStyle w:val="afe"/>
        </w:rPr>
        <w:t xml:space="preserve">. </w:t>
      </w:r>
      <w:r w:rsidR="004D2C97" w:rsidRPr="002C5043">
        <w:rPr>
          <w:rStyle w:val="afe"/>
        </w:rPr>
        <w:t>Комплект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ключей</w:t>
      </w:r>
      <w:r w:rsidR="00BE0F11" w:rsidRPr="002C5043">
        <w:rPr>
          <w:rStyle w:val="afe"/>
        </w:rPr>
        <w:t xml:space="preserve"> - </w:t>
      </w:r>
      <w:r w:rsidR="004D2C97" w:rsidRPr="002C5043">
        <w:rPr>
          <w:rStyle w:val="afe"/>
        </w:rPr>
        <w:t>комплект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из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Закрытого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и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соответствующего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ему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Открытого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ключей</w:t>
      </w:r>
      <w:r w:rsidR="00BE0F11" w:rsidRPr="002C5043">
        <w:rPr>
          <w:rStyle w:val="afe"/>
        </w:rPr>
        <w:t>.</w:t>
      </w:r>
    </w:p>
    <w:p w:rsidR="00BE0F11" w:rsidRPr="002C5043" w:rsidRDefault="00276746" w:rsidP="00BE0F11">
      <w:pPr>
        <w:tabs>
          <w:tab w:val="left" w:pos="726"/>
        </w:tabs>
        <w:rPr>
          <w:rStyle w:val="afe"/>
        </w:rPr>
      </w:pPr>
      <w:r w:rsidRPr="002C5043">
        <w:rPr>
          <w:rStyle w:val="afe"/>
        </w:rPr>
        <w:t>9</w:t>
      </w:r>
      <w:r w:rsidR="00BE0F11" w:rsidRPr="002C5043">
        <w:rPr>
          <w:rStyle w:val="afe"/>
        </w:rPr>
        <w:t xml:space="preserve">. </w:t>
      </w:r>
      <w:r w:rsidR="004D2C97" w:rsidRPr="002C5043">
        <w:rPr>
          <w:rStyle w:val="afe"/>
        </w:rPr>
        <w:t>Компрометация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ключей</w:t>
      </w:r>
      <w:r w:rsidR="00BE0F11" w:rsidRPr="002C5043">
        <w:rPr>
          <w:rStyle w:val="afe"/>
        </w:rPr>
        <w:t xml:space="preserve"> - </w:t>
      </w:r>
      <w:r w:rsidR="004D2C97" w:rsidRPr="002C5043">
        <w:rPr>
          <w:rStyle w:val="afe"/>
        </w:rPr>
        <w:t>утрата,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хищение,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несанкционированное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копирование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или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подозрение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на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копирование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Закрытого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ключа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или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Сертификата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ключа,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а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также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другие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ситуации,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при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которых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достоверно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неизвестно,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что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произошло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с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Закрытым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ключом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или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Сертификатом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ключа</w:t>
      </w:r>
      <w:r w:rsidR="00BE0F11" w:rsidRPr="002C5043">
        <w:rPr>
          <w:rStyle w:val="afe"/>
        </w:rPr>
        <w:t>.</w:t>
      </w:r>
    </w:p>
    <w:p w:rsidR="00BE0F11" w:rsidRPr="002C5043" w:rsidRDefault="00276746" w:rsidP="00BE0F11">
      <w:pPr>
        <w:tabs>
          <w:tab w:val="left" w:pos="726"/>
        </w:tabs>
        <w:rPr>
          <w:rStyle w:val="afe"/>
        </w:rPr>
      </w:pPr>
      <w:r w:rsidRPr="002C5043">
        <w:rPr>
          <w:rStyle w:val="afe"/>
        </w:rPr>
        <w:t>10</w:t>
      </w:r>
      <w:r w:rsidR="00BE0F11" w:rsidRPr="002C5043">
        <w:rPr>
          <w:rStyle w:val="afe"/>
        </w:rPr>
        <w:t xml:space="preserve">. </w:t>
      </w:r>
      <w:r w:rsidR="004D2C97" w:rsidRPr="002C5043">
        <w:rPr>
          <w:rStyle w:val="afe"/>
        </w:rPr>
        <w:t>Пользователь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Системы</w:t>
      </w:r>
      <w:r w:rsidR="00BE0F11" w:rsidRPr="002C5043">
        <w:rPr>
          <w:rStyle w:val="afe"/>
        </w:rPr>
        <w:t xml:space="preserve"> - </w:t>
      </w:r>
      <w:r w:rsidR="004D2C97" w:rsidRPr="002C5043">
        <w:rPr>
          <w:rStyle w:val="afe"/>
        </w:rPr>
        <w:t>физическое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лицо,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уполномоченное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Клиентом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с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помощью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своего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Закрытого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ключа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подписывать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ЭЦП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от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имени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Клиента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ЭД,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отправляемые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в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Банк,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а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также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получать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из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Банка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ЭД,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предназначенные</w:t>
      </w:r>
      <w:r w:rsidR="00BE0F11" w:rsidRPr="002C5043">
        <w:rPr>
          <w:rStyle w:val="afe"/>
        </w:rPr>
        <w:t xml:space="preserve"> </w:t>
      </w:r>
      <w:r w:rsidR="004D2C97" w:rsidRPr="002C5043">
        <w:rPr>
          <w:rStyle w:val="afe"/>
        </w:rPr>
        <w:t>Клиенту</w:t>
      </w:r>
      <w:r w:rsidR="00BE0F11" w:rsidRPr="002C5043">
        <w:rPr>
          <w:rStyle w:val="afe"/>
        </w:rPr>
        <w:t>.</w:t>
      </w:r>
    </w:p>
    <w:p w:rsidR="00BE0F11" w:rsidRPr="00BE0F11" w:rsidRDefault="00363CA4" w:rsidP="00BE0F11">
      <w:pPr>
        <w:tabs>
          <w:tab w:val="left" w:pos="726"/>
        </w:tabs>
      </w:pPr>
      <w:r w:rsidRPr="00BE0F11">
        <w:t>Банк</w:t>
      </w:r>
      <w:r w:rsidR="00BE0F11" w:rsidRPr="00BE0F11">
        <w:t xml:space="preserve"> </w:t>
      </w:r>
      <w:r w:rsidRPr="00BE0F11">
        <w:t>предоставляет</w:t>
      </w:r>
      <w:r w:rsidR="00BE0F11" w:rsidRPr="00BE0F11">
        <w:t xml:space="preserve"> </w:t>
      </w:r>
      <w:r w:rsidRPr="00BE0F11">
        <w:t>Клиенту</w:t>
      </w:r>
      <w:r w:rsidR="00BE0F11" w:rsidRPr="00BE0F11">
        <w:t xml:space="preserve"> </w:t>
      </w:r>
      <w:r w:rsidRPr="00BE0F11">
        <w:t>право</w:t>
      </w:r>
      <w:r w:rsidR="00BE0F11" w:rsidRPr="00BE0F11">
        <w:t xml:space="preserve"> </w:t>
      </w:r>
      <w:r w:rsidRPr="00BE0F11">
        <w:t>использования</w:t>
      </w:r>
      <w:r w:rsidR="00BE0F11" w:rsidRPr="00BE0F11">
        <w:t xml:space="preserve"> </w:t>
      </w:r>
      <w:r w:rsidRPr="00BE0F11">
        <w:t>Системы</w:t>
      </w:r>
      <w:r w:rsidR="00BE0F11">
        <w:t xml:space="preserve"> (</w:t>
      </w:r>
      <w:r w:rsidRPr="00BE0F11">
        <w:t>программного</w:t>
      </w:r>
      <w:r w:rsidR="00BE0F11" w:rsidRPr="00BE0F11">
        <w:t xml:space="preserve"> </w:t>
      </w:r>
      <w:r w:rsidRPr="00BE0F11">
        <w:t>продукта</w:t>
      </w:r>
      <w:r w:rsidR="00BE0F11" w:rsidRPr="00BE0F11">
        <w:t xml:space="preserve">) </w:t>
      </w:r>
      <w:r w:rsidRPr="00BE0F11">
        <w:t>исключительно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порядке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объеме,</w:t>
      </w:r>
      <w:r w:rsidR="00BE0F11" w:rsidRPr="00BE0F11">
        <w:t xml:space="preserve"> </w:t>
      </w:r>
      <w:r w:rsidRPr="00BE0F11">
        <w:t>установленных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соответствии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Лицензионным</w:t>
      </w:r>
      <w:r w:rsidR="00BE0F11" w:rsidRPr="00BE0F11">
        <w:t xml:space="preserve"> </w:t>
      </w:r>
      <w:r w:rsidRPr="00BE0F11">
        <w:t>договором</w:t>
      </w:r>
      <w:r w:rsidR="00BE0F11" w:rsidRPr="00BE0F11">
        <w:t xml:space="preserve"> </w:t>
      </w:r>
      <w:r w:rsidRPr="00BE0F11">
        <w:t>между</w:t>
      </w:r>
      <w:r w:rsidR="00BE0F11" w:rsidRPr="00BE0F11">
        <w:t xml:space="preserve"> </w:t>
      </w:r>
      <w:r w:rsidRPr="00BE0F11">
        <w:t>Банком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ООО</w:t>
      </w:r>
      <w:r w:rsidR="00BE0F11">
        <w:t xml:space="preserve"> "</w:t>
      </w:r>
      <w:r w:rsidRPr="00BE0F11">
        <w:t>Банк`с</w:t>
      </w:r>
      <w:r w:rsidR="00BE0F11" w:rsidRPr="00BE0F11">
        <w:t xml:space="preserve"> </w:t>
      </w:r>
      <w:r w:rsidRPr="00BE0F11">
        <w:t>Софт</w:t>
      </w:r>
      <w:r w:rsidR="00BE0F11" w:rsidRPr="00BE0F11">
        <w:t xml:space="preserve"> </w:t>
      </w:r>
      <w:r w:rsidRPr="00BE0F11">
        <w:t>Системс</w:t>
      </w:r>
      <w:r w:rsidR="00BE0F11">
        <w:t xml:space="preserve">" </w:t>
      </w:r>
      <w:r w:rsidRPr="00BE0F11">
        <w:t>№</w:t>
      </w:r>
      <w:r w:rsidR="00BE0F11" w:rsidRPr="00BE0F11">
        <w:t xml:space="preserve"> </w:t>
      </w:r>
      <w:r w:rsidRPr="00BE0F11">
        <w:rPr>
          <w:lang w:val="en-US"/>
        </w:rPr>
        <w:t>BSS</w:t>
      </w:r>
      <w:r w:rsidRPr="00BE0F11">
        <w:t>-</w:t>
      </w:r>
      <w:r w:rsidRPr="00BE0F11">
        <w:rPr>
          <w:lang w:val="en-US"/>
        </w:rPr>
        <w:t>TUSAR</w:t>
      </w:r>
      <w:r w:rsidRPr="00BE0F11">
        <w:t>/</w:t>
      </w:r>
      <w:r w:rsidRPr="00BE0F11">
        <w:rPr>
          <w:lang w:val="en-US"/>
        </w:rPr>
        <w:t>S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31</w:t>
      </w:r>
      <w:r w:rsidR="00BE0F11">
        <w:t>.12.20</w:t>
      </w:r>
      <w:r w:rsidRPr="00BE0F11">
        <w:t>08г</w:t>
      </w:r>
      <w:r w:rsidR="00BE0F11" w:rsidRPr="00BE0F11">
        <w:t xml:space="preserve">. </w:t>
      </w:r>
      <w:r w:rsidR="00333E5F" w:rsidRPr="00BE0F11">
        <w:t>Предметом</w:t>
      </w:r>
      <w:r w:rsidR="00BE0F11" w:rsidRPr="00BE0F11">
        <w:t xml:space="preserve"> </w:t>
      </w:r>
      <w:r w:rsidR="00333E5F" w:rsidRPr="00BE0F11">
        <w:t>соглашения</w:t>
      </w:r>
      <w:r w:rsidR="00BE0F11" w:rsidRPr="00BE0F11">
        <w:t xml:space="preserve"> </w:t>
      </w:r>
      <w:r w:rsidR="00333E5F" w:rsidRPr="00BE0F11">
        <w:t>Банка</w:t>
      </w:r>
      <w:r w:rsidR="00BE0F11" w:rsidRPr="00BE0F11">
        <w:t xml:space="preserve"> </w:t>
      </w:r>
      <w:r w:rsidR="00333E5F" w:rsidRPr="00BE0F11">
        <w:t>и</w:t>
      </w:r>
      <w:r w:rsidR="00BE0F11" w:rsidRPr="00BE0F11">
        <w:t xml:space="preserve"> </w:t>
      </w:r>
      <w:r w:rsidR="00333E5F" w:rsidRPr="00BE0F11">
        <w:t>Клиента</w:t>
      </w:r>
      <w:r w:rsidR="00BE0F11" w:rsidRPr="00BE0F11">
        <w:t xml:space="preserve"> </w:t>
      </w:r>
      <w:r w:rsidR="00333E5F" w:rsidRPr="00BE0F11">
        <w:t>являются</w:t>
      </w:r>
      <w:r w:rsidR="00BE0F11" w:rsidRPr="00BE0F11">
        <w:t xml:space="preserve"> </w:t>
      </w:r>
      <w:r w:rsidR="00333E5F" w:rsidRPr="00BE0F11">
        <w:t>следующие</w:t>
      </w:r>
      <w:r w:rsidR="00BE0F11" w:rsidRPr="00BE0F11">
        <w:t xml:space="preserve"> </w:t>
      </w:r>
      <w:r w:rsidR="00333E5F" w:rsidRPr="00BE0F11">
        <w:t>положения</w:t>
      </w:r>
      <w:r w:rsidR="00BE0F11" w:rsidRPr="00BE0F11">
        <w:t>:</w:t>
      </w:r>
    </w:p>
    <w:p w:rsidR="00BE0F11" w:rsidRPr="00BE0F11" w:rsidRDefault="00363CA4" w:rsidP="00BE0F11">
      <w:pPr>
        <w:tabs>
          <w:tab w:val="left" w:pos="726"/>
        </w:tabs>
      </w:pPr>
      <w:r w:rsidRPr="00BE0F11">
        <w:t>Стороны</w:t>
      </w:r>
      <w:r w:rsidR="00BE0F11" w:rsidRPr="00BE0F11">
        <w:t xml:space="preserve"> </w:t>
      </w:r>
      <w:r w:rsidRPr="00BE0F11">
        <w:t>осуществляют</w:t>
      </w:r>
      <w:r w:rsidR="00BE0F11" w:rsidRPr="00BE0F11">
        <w:t xml:space="preserve"> </w:t>
      </w:r>
      <w:r w:rsidRPr="00BE0F11">
        <w:t>прием-передачу</w:t>
      </w:r>
      <w:r w:rsidR="00BE0F11" w:rsidRPr="00BE0F11">
        <w:t xml:space="preserve"> </w:t>
      </w:r>
      <w:r w:rsidRPr="00BE0F11">
        <w:t>ЭД,</w:t>
      </w:r>
      <w:r w:rsidR="00BE0F11" w:rsidRPr="00BE0F11">
        <w:t xml:space="preserve"> </w:t>
      </w:r>
      <w:r w:rsidRPr="00BE0F11">
        <w:t>подписанных</w:t>
      </w:r>
      <w:r w:rsidR="00BE0F11" w:rsidRPr="00BE0F11">
        <w:t xml:space="preserve"> </w:t>
      </w:r>
      <w:r w:rsidRPr="00BE0F11">
        <w:t>ЭЦП,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соответствии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="00217371" w:rsidRPr="00BE0F11">
        <w:t>установленным</w:t>
      </w:r>
      <w:r w:rsidR="00BE0F11" w:rsidRPr="00BE0F11">
        <w:t xml:space="preserve"> </w:t>
      </w:r>
      <w:r w:rsidRPr="00BE0F11">
        <w:t>орядком</w:t>
      </w:r>
      <w:r w:rsidR="00BE0F11" w:rsidRPr="00BE0F11">
        <w:t xml:space="preserve"> </w:t>
      </w:r>
      <w:r w:rsidRPr="00BE0F11">
        <w:t>расчетов,</w:t>
      </w:r>
      <w:r w:rsidR="00BE0F11" w:rsidRPr="00BE0F11">
        <w:t xml:space="preserve"> </w:t>
      </w:r>
      <w:r w:rsidRPr="00BE0F11">
        <w:t>являющимся</w:t>
      </w:r>
      <w:r w:rsidR="00BE0F11" w:rsidRPr="00BE0F11">
        <w:t xml:space="preserve"> </w:t>
      </w:r>
      <w:r w:rsidRPr="00BE0F11">
        <w:t>неотъемлемой</w:t>
      </w:r>
      <w:r w:rsidR="00BE0F11" w:rsidRPr="00BE0F11">
        <w:t xml:space="preserve"> </w:t>
      </w:r>
      <w:r w:rsidRPr="00BE0F11">
        <w:t>частью</w:t>
      </w:r>
      <w:r w:rsidR="00BE0F11" w:rsidRPr="00BE0F11">
        <w:t xml:space="preserve"> </w:t>
      </w:r>
      <w:r w:rsidR="00217371" w:rsidRPr="00BE0F11">
        <w:t>с</w:t>
      </w:r>
      <w:r w:rsidRPr="00BE0F11">
        <w:t>оглашения</w:t>
      </w:r>
      <w:r w:rsidR="00BE0F11" w:rsidRPr="00BE0F11">
        <w:t>.</w:t>
      </w:r>
    </w:p>
    <w:p w:rsidR="00BE0F11" w:rsidRPr="00BE0F11" w:rsidRDefault="00363CA4" w:rsidP="00BE0F11">
      <w:pPr>
        <w:tabs>
          <w:tab w:val="left" w:pos="726"/>
        </w:tabs>
      </w:pPr>
      <w:r w:rsidRPr="00BE0F11">
        <w:t>Стороны</w:t>
      </w:r>
      <w:r w:rsidR="00BE0F11" w:rsidRPr="00BE0F11">
        <w:t xml:space="preserve"> </w:t>
      </w:r>
      <w:r w:rsidRPr="00BE0F11">
        <w:t>признают</w:t>
      </w:r>
      <w:r w:rsidR="00BE0F11" w:rsidRPr="00BE0F11">
        <w:t xml:space="preserve"> </w:t>
      </w:r>
      <w:r w:rsidRPr="00BE0F11">
        <w:t>используемую</w:t>
      </w:r>
      <w:r w:rsidR="00BE0F11" w:rsidRPr="00BE0F11">
        <w:t xml:space="preserve"> </w:t>
      </w:r>
      <w:r w:rsidR="00217371" w:rsidRPr="00BE0F11">
        <w:t>в</w:t>
      </w:r>
      <w:r w:rsidR="00BE0F11" w:rsidRPr="00BE0F11">
        <w:t xml:space="preserve"> </w:t>
      </w:r>
      <w:r w:rsidR="00217371" w:rsidRPr="00BE0F11">
        <w:t>банке</w:t>
      </w:r>
      <w:r w:rsidR="00BE0F11" w:rsidRPr="00BE0F11">
        <w:t xml:space="preserve"> </w:t>
      </w:r>
      <w:r w:rsidRPr="00BE0F11">
        <w:t>систему</w:t>
      </w:r>
      <w:r w:rsidR="00BE0F11" w:rsidRPr="00BE0F11">
        <w:t xml:space="preserve"> </w:t>
      </w:r>
      <w:r w:rsidRPr="00BE0F11">
        <w:t>защиты</w:t>
      </w:r>
      <w:r w:rsidR="00BE0F11" w:rsidRPr="00BE0F11">
        <w:t xml:space="preserve"> </w:t>
      </w:r>
      <w:r w:rsidRPr="00BE0F11">
        <w:t>информации</w:t>
      </w:r>
      <w:r w:rsidR="00BE0F11" w:rsidRPr="00BE0F11">
        <w:t xml:space="preserve"> </w:t>
      </w:r>
      <w:r w:rsidRPr="00BE0F11">
        <w:t>достаточной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защиты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несанкционированного</w:t>
      </w:r>
      <w:r w:rsidR="00BE0F11" w:rsidRPr="00BE0F11">
        <w:t xml:space="preserve"> </w:t>
      </w:r>
      <w:r w:rsidRPr="00BE0F11">
        <w:t>доступа,</w:t>
      </w:r>
      <w:r w:rsidR="00BE0F11" w:rsidRPr="00BE0F11">
        <w:t xml:space="preserve"> </w:t>
      </w:r>
      <w:r w:rsidRPr="00BE0F11">
        <w:t>а</w:t>
      </w:r>
      <w:r w:rsidR="00BE0F11" w:rsidRPr="00BE0F11">
        <w:t xml:space="preserve"> </w:t>
      </w:r>
      <w:r w:rsidRPr="00BE0F11">
        <w:t>также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подтверждения</w:t>
      </w:r>
      <w:r w:rsidR="00BE0F11" w:rsidRPr="00BE0F11">
        <w:t xml:space="preserve"> </w:t>
      </w:r>
      <w:r w:rsidRPr="00BE0F11">
        <w:t>авторства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подлинности</w:t>
      </w:r>
      <w:r w:rsidR="00BE0F11" w:rsidRPr="00BE0F11">
        <w:t xml:space="preserve"> </w:t>
      </w:r>
      <w:r w:rsidRPr="00BE0F11">
        <w:t>электронных</w:t>
      </w:r>
      <w:r w:rsidR="00BE0F11" w:rsidRPr="00BE0F11">
        <w:t xml:space="preserve"> </w:t>
      </w:r>
      <w:r w:rsidRPr="00BE0F11">
        <w:t>документов</w:t>
      </w:r>
      <w:r w:rsidR="00BE0F11" w:rsidRPr="00BE0F11">
        <w:t>.</w:t>
      </w:r>
    </w:p>
    <w:p w:rsidR="00BE0F11" w:rsidRPr="00BE0F11" w:rsidRDefault="00363CA4" w:rsidP="00BE0F11">
      <w:pPr>
        <w:tabs>
          <w:tab w:val="left" w:pos="726"/>
        </w:tabs>
      </w:pPr>
      <w:r w:rsidRPr="00BE0F11">
        <w:t>Стороны</w:t>
      </w:r>
      <w:r w:rsidR="00BE0F11" w:rsidRPr="00BE0F11">
        <w:t xml:space="preserve"> </w:t>
      </w:r>
      <w:r w:rsidRPr="00BE0F11">
        <w:t>имеют</w:t>
      </w:r>
      <w:r w:rsidR="00BE0F11" w:rsidRPr="00BE0F11">
        <w:t xml:space="preserve"> </w:t>
      </w:r>
      <w:r w:rsidRPr="00BE0F11">
        <w:t>право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электронной</w:t>
      </w:r>
      <w:r w:rsidR="00BE0F11" w:rsidRPr="00BE0F11">
        <w:t xml:space="preserve"> </w:t>
      </w:r>
      <w:r w:rsidRPr="00BE0F11">
        <w:t>форме</w:t>
      </w:r>
      <w:r w:rsidR="00BE0F11" w:rsidRPr="00BE0F11">
        <w:t xml:space="preserve"> </w:t>
      </w:r>
      <w:r w:rsidRPr="00BE0F11">
        <w:t>передавать</w:t>
      </w:r>
      <w:r w:rsidR="00BE0F11" w:rsidRPr="00BE0F11">
        <w:t xml:space="preserve"> </w:t>
      </w:r>
      <w:r w:rsidRPr="00BE0F11">
        <w:t>или</w:t>
      </w:r>
      <w:r w:rsidR="00BE0F11" w:rsidRPr="00BE0F11">
        <w:t xml:space="preserve"> </w:t>
      </w:r>
      <w:r w:rsidRPr="00BE0F11">
        <w:t>получать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другой</w:t>
      </w:r>
      <w:r w:rsidR="00BE0F11" w:rsidRPr="00BE0F11">
        <w:t xml:space="preserve"> </w:t>
      </w:r>
      <w:r w:rsidRPr="00BE0F11">
        <w:t>стороны</w:t>
      </w:r>
      <w:r w:rsidR="00BE0F11" w:rsidRPr="00BE0F11">
        <w:t xml:space="preserve"> </w:t>
      </w:r>
      <w:r w:rsidRPr="00BE0F11">
        <w:t>при</w:t>
      </w:r>
      <w:r w:rsidR="00BE0F11" w:rsidRPr="00BE0F11">
        <w:t xml:space="preserve"> </w:t>
      </w:r>
      <w:r w:rsidRPr="00BE0F11">
        <w:t>помощи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любой</w:t>
      </w:r>
      <w:r w:rsidR="00BE0F11" w:rsidRPr="00BE0F11">
        <w:t xml:space="preserve"> </w:t>
      </w:r>
      <w:r w:rsidRPr="00BE0F11">
        <w:t>из</w:t>
      </w:r>
      <w:r w:rsidR="00BE0F11" w:rsidRPr="00BE0F11">
        <w:t xml:space="preserve"> </w:t>
      </w:r>
      <w:r w:rsidRPr="00BE0F11">
        <w:t>ЭД,</w:t>
      </w:r>
      <w:r w:rsidR="00BE0F11" w:rsidRPr="00BE0F11">
        <w:t xml:space="preserve"> </w:t>
      </w:r>
      <w:r w:rsidR="00217371" w:rsidRPr="00BE0F11">
        <w:t>используемой</w:t>
      </w:r>
      <w:r w:rsidR="00BE0F11" w:rsidRPr="00BE0F11">
        <w:t xml:space="preserve"> </w:t>
      </w:r>
      <w:r w:rsidR="00217371" w:rsidRPr="00BE0F11">
        <w:t>банком</w:t>
      </w:r>
      <w:r w:rsidR="00BE0F11" w:rsidRPr="00BE0F11">
        <w:t>.</w:t>
      </w:r>
    </w:p>
    <w:p w:rsidR="00BE0F11" w:rsidRPr="00BE0F11" w:rsidRDefault="00217371" w:rsidP="00BE0F11">
      <w:pPr>
        <w:tabs>
          <w:tab w:val="left" w:pos="726"/>
        </w:tabs>
      </w:pPr>
      <w:r w:rsidRPr="00BE0F11">
        <w:t>Банк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клиент</w:t>
      </w:r>
      <w:r w:rsidR="00BE0F11" w:rsidRPr="00BE0F11">
        <w:t xml:space="preserve"> </w:t>
      </w:r>
      <w:r w:rsidRPr="00BE0F11">
        <w:t>договариваются</w:t>
      </w:r>
      <w:r w:rsidR="00BE0F11" w:rsidRPr="00BE0F11">
        <w:t xml:space="preserve"> </w:t>
      </w:r>
      <w:r w:rsidR="00363CA4" w:rsidRPr="00BE0F11">
        <w:t>признавать</w:t>
      </w:r>
      <w:r w:rsidR="00BE0F11" w:rsidRPr="00BE0F11">
        <w:t xml:space="preserve"> </w:t>
      </w:r>
      <w:r w:rsidR="00363CA4" w:rsidRPr="00BE0F11">
        <w:t>действие</w:t>
      </w:r>
      <w:r w:rsidR="00BE0F11" w:rsidRPr="00BE0F11">
        <w:t xml:space="preserve"> </w:t>
      </w:r>
      <w:r w:rsidR="00363CA4" w:rsidRPr="00BE0F11">
        <w:t>Комплекта</w:t>
      </w:r>
      <w:r w:rsidR="00BE0F11" w:rsidRPr="00BE0F11">
        <w:t xml:space="preserve"> </w:t>
      </w:r>
      <w:r w:rsidR="00363CA4" w:rsidRPr="00BE0F11">
        <w:t>ключей</w:t>
      </w:r>
      <w:r w:rsidR="00BE0F11" w:rsidRPr="00BE0F11">
        <w:t xml:space="preserve"> </w:t>
      </w:r>
      <w:r w:rsidR="00363CA4" w:rsidRPr="00BE0F11">
        <w:t>каждой</w:t>
      </w:r>
      <w:r w:rsidR="00BE0F11" w:rsidRPr="00BE0F11">
        <w:t xml:space="preserve"> </w:t>
      </w:r>
      <w:r w:rsidR="00363CA4" w:rsidRPr="00BE0F11">
        <w:t>Стороны</w:t>
      </w:r>
      <w:r w:rsidR="00BE0F11" w:rsidRPr="00BE0F11">
        <w:t xml:space="preserve"> </w:t>
      </w:r>
      <w:r w:rsidR="00363CA4" w:rsidRPr="00BE0F11">
        <w:t>на</w:t>
      </w:r>
      <w:r w:rsidR="00BE0F11" w:rsidRPr="00BE0F11">
        <w:t xml:space="preserve"> </w:t>
      </w:r>
      <w:r w:rsidR="00363CA4" w:rsidRPr="00BE0F11">
        <w:t>основании</w:t>
      </w:r>
      <w:r w:rsidR="00BE0F11" w:rsidRPr="00BE0F11">
        <w:t xml:space="preserve"> </w:t>
      </w:r>
      <w:r w:rsidR="00363CA4" w:rsidRPr="00BE0F11">
        <w:t>Сертификата</w:t>
      </w:r>
      <w:r w:rsidR="00BE0F11" w:rsidRPr="00BE0F11">
        <w:t xml:space="preserve"> </w:t>
      </w:r>
      <w:r w:rsidR="00363CA4" w:rsidRPr="00BE0F11">
        <w:t>ключа</w:t>
      </w:r>
      <w:r w:rsidR="00BE0F11" w:rsidRPr="00BE0F11">
        <w:t xml:space="preserve"> </w:t>
      </w:r>
      <w:r w:rsidR="00363CA4" w:rsidRPr="00BE0F11">
        <w:t>без</w:t>
      </w:r>
      <w:r w:rsidR="00BE0F11" w:rsidRPr="00BE0F11">
        <w:t xml:space="preserve"> </w:t>
      </w:r>
      <w:r w:rsidR="00363CA4" w:rsidRPr="00BE0F11">
        <w:t>обращения</w:t>
      </w:r>
      <w:r w:rsidR="00BE0F11" w:rsidRPr="00BE0F11">
        <w:t xml:space="preserve"> </w:t>
      </w:r>
      <w:r w:rsidR="00363CA4" w:rsidRPr="00BE0F11">
        <w:t>за</w:t>
      </w:r>
      <w:r w:rsidR="00BE0F11" w:rsidRPr="00BE0F11">
        <w:t xml:space="preserve"> </w:t>
      </w:r>
      <w:r w:rsidR="00363CA4" w:rsidRPr="00BE0F11">
        <w:t>удостоверением</w:t>
      </w:r>
      <w:r w:rsidR="00BE0F11" w:rsidRPr="00BE0F11">
        <w:t xml:space="preserve"> </w:t>
      </w:r>
      <w:r w:rsidR="00363CA4" w:rsidRPr="00BE0F11">
        <w:t>Сертификата</w:t>
      </w:r>
      <w:r w:rsidR="00BE0F11" w:rsidRPr="00BE0F11">
        <w:t xml:space="preserve"> </w:t>
      </w:r>
      <w:r w:rsidR="00363CA4" w:rsidRPr="00BE0F11">
        <w:t>ключа</w:t>
      </w:r>
      <w:r w:rsidR="00BE0F11" w:rsidRPr="00BE0F11">
        <w:t xml:space="preserve"> </w:t>
      </w:r>
      <w:r w:rsidR="00363CA4" w:rsidRPr="00BE0F11">
        <w:t>к</w:t>
      </w:r>
      <w:r w:rsidR="00BE0F11" w:rsidRPr="00BE0F11">
        <w:t xml:space="preserve"> </w:t>
      </w:r>
      <w:r w:rsidR="00363CA4" w:rsidRPr="00BE0F11">
        <w:t>какой-либо</w:t>
      </w:r>
      <w:r w:rsidR="00BE0F11" w:rsidRPr="00BE0F11">
        <w:t xml:space="preserve"> </w:t>
      </w:r>
      <w:r w:rsidR="00363CA4" w:rsidRPr="00BE0F11">
        <w:t>третьей</w:t>
      </w:r>
      <w:r w:rsidR="00BE0F11" w:rsidRPr="00BE0F11">
        <w:t xml:space="preserve"> </w:t>
      </w:r>
      <w:r w:rsidR="00363CA4" w:rsidRPr="00BE0F11">
        <w:t>стороне</w:t>
      </w:r>
      <w:r w:rsidR="00BE0F11" w:rsidRPr="00BE0F11">
        <w:t>.</w:t>
      </w:r>
    </w:p>
    <w:p w:rsidR="00BE0F11" w:rsidRPr="00BE0F11" w:rsidRDefault="00363CA4" w:rsidP="00BE0F11">
      <w:pPr>
        <w:tabs>
          <w:tab w:val="left" w:pos="726"/>
        </w:tabs>
      </w:pPr>
      <w:r w:rsidRPr="00BE0F11">
        <w:t>Стороны</w:t>
      </w:r>
      <w:r w:rsidR="00BE0F11" w:rsidRPr="00BE0F11">
        <w:t xml:space="preserve"> </w:t>
      </w:r>
      <w:r w:rsidRPr="00BE0F11">
        <w:t>признают,</w:t>
      </w:r>
      <w:r w:rsidR="00BE0F11" w:rsidRPr="00BE0F11">
        <w:t xml:space="preserve"> </w:t>
      </w:r>
      <w:r w:rsidRPr="00BE0F11">
        <w:t>что</w:t>
      </w:r>
      <w:r w:rsidR="00BE0F11" w:rsidRPr="00BE0F11">
        <w:t xml:space="preserve"> </w:t>
      </w:r>
      <w:r w:rsidRPr="00BE0F11">
        <w:t>Закрытый</w:t>
      </w:r>
      <w:r w:rsidR="00BE0F11" w:rsidRPr="00BE0F11">
        <w:t xml:space="preserve"> </w:t>
      </w:r>
      <w:r w:rsidRPr="00BE0F11">
        <w:t>ключ</w:t>
      </w:r>
      <w:r w:rsidR="00BE0F11" w:rsidRPr="00BE0F11">
        <w:t xml:space="preserve"> </w:t>
      </w:r>
      <w:r w:rsidRPr="00BE0F11">
        <w:t>Пользователя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создается</w:t>
      </w:r>
      <w:r w:rsidR="00BE0F11" w:rsidRPr="00BE0F11">
        <w:t xml:space="preserve"> </w:t>
      </w:r>
      <w:r w:rsidRPr="00BE0F11">
        <w:t>средствами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единственном</w:t>
      </w:r>
      <w:r w:rsidR="00BE0F11" w:rsidRPr="00BE0F11">
        <w:t xml:space="preserve"> </w:t>
      </w:r>
      <w:r w:rsidRPr="00BE0F11">
        <w:t>экземпляре,</w:t>
      </w:r>
      <w:r w:rsidR="00BE0F11" w:rsidRPr="00BE0F11">
        <w:t xml:space="preserve"> </w:t>
      </w:r>
      <w:r w:rsidRPr="00BE0F11">
        <w:t>соответствует</w:t>
      </w:r>
      <w:r w:rsidR="00BE0F11" w:rsidRPr="00BE0F11">
        <w:t xml:space="preserve"> </w:t>
      </w:r>
      <w:r w:rsidRPr="00BE0F11">
        <w:t>Открытому</w:t>
      </w:r>
      <w:r w:rsidR="00BE0F11" w:rsidRPr="00BE0F11">
        <w:t xml:space="preserve"> </w:t>
      </w:r>
      <w:r w:rsidRPr="00BE0F11">
        <w:t>ключу,</w:t>
      </w:r>
      <w:r w:rsidR="00BE0F11" w:rsidRPr="00BE0F11">
        <w:t xml:space="preserve"> </w:t>
      </w:r>
      <w:r w:rsidRPr="00BE0F11">
        <w:t>приведенному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Сертификате</w:t>
      </w:r>
      <w:r w:rsidR="00BE0F11" w:rsidRPr="00BE0F11">
        <w:t xml:space="preserve"> </w:t>
      </w:r>
      <w:r w:rsidRPr="00BE0F11">
        <w:t>ключа,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известен</w:t>
      </w:r>
      <w:r w:rsidR="00BE0F11" w:rsidRPr="00BE0F11">
        <w:t xml:space="preserve"> </w:t>
      </w:r>
      <w:r w:rsidRPr="00BE0F11">
        <w:t>только</w:t>
      </w:r>
      <w:r w:rsidR="00BE0F11" w:rsidRPr="00BE0F11">
        <w:t xml:space="preserve"> </w:t>
      </w:r>
      <w:r w:rsidRPr="00BE0F11">
        <w:t>Пользователю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. </w:t>
      </w:r>
      <w:r w:rsidRPr="00BE0F11">
        <w:t>Стороны</w:t>
      </w:r>
      <w:r w:rsidR="00BE0F11" w:rsidRPr="00BE0F11">
        <w:t xml:space="preserve"> </w:t>
      </w:r>
      <w:r w:rsidRPr="00BE0F11">
        <w:t>признают,</w:t>
      </w:r>
      <w:r w:rsidR="00BE0F11" w:rsidRPr="00BE0F11">
        <w:t xml:space="preserve"> </w:t>
      </w:r>
      <w:r w:rsidRPr="00BE0F11">
        <w:t>что</w:t>
      </w:r>
      <w:r w:rsidR="00BE0F11" w:rsidRPr="00BE0F11">
        <w:t xml:space="preserve"> </w:t>
      </w:r>
      <w:r w:rsidRPr="00BE0F11">
        <w:t>доступ</w:t>
      </w:r>
      <w:r w:rsidR="00BE0F11">
        <w:t xml:space="preserve"> (</w:t>
      </w:r>
      <w:r w:rsidRPr="00BE0F11">
        <w:t>регистрация</w:t>
      </w:r>
      <w:r w:rsidR="00BE0F11" w:rsidRPr="00BE0F11">
        <w:t xml:space="preserve">) </w:t>
      </w:r>
      <w:r w:rsidRPr="00BE0F11">
        <w:t>Пользователя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Систему,</w:t>
      </w:r>
      <w:r w:rsidR="00BE0F11" w:rsidRPr="00BE0F11">
        <w:t xml:space="preserve"> </w:t>
      </w:r>
      <w:r w:rsidRPr="00BE0F11">
        <w:t>а</w:t>
      </w:r>
      <w:r w:rsidR="00BE0F11" w:rsidRPr="00BE0F11">
        <w:t xml:space="preserve"> </w:t>
      </w:r>
      <w:r w:rsidRPr="00BE0F11">
        <w:t>также</w:t>
      </w:r>
      <w:r w:rsidR="00BE0F11" w:rsidRPr="00BE0F11">
        <w:t xml:space="preserve"> </w:t>
      </w:r>
      <w:r w:rsidRPr="00BE0F11">
        <w:t>создание</w:t>
      </w:r>
      <w:r w:rsidR="00BE0F11" w:rsidRPr="00BE0F11">
        <w:t xml:space="preserve"> </w:t>
      </w:r>
      <w:r w:rsidRPr="00BE0F11">
        <w:t>корректной</w:t>
      </w:r>
      <w:r w:rsidR="00BE0F11" w:rsidRPr="00BE0F11">
        <w:t xml:space="preserve"> </w:t>
      </w:r>
      <w:r w:rsidRPr="00BE0F11">
        <w:t>ЭЦП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ЭД</w:t>
      </w:r>
      <w:r w:rsidR="00BE0F11" w:rsidRPr="00BE0F11">
        <w:t xml:space="preserve"> </w:t>
      </w:r>
      <w:r w:rsidRPr="00BE0F11">
        <w:t>невозможны</w:t>
      </w:r>
      <w:r w:rsidR="00BE0F11" w:rsidRPr="00BE0F11">
        <w:t xml:space="preserve"> </w:t>
      </w:r>
      <w:r w:rsidRPr="00BE0F11">
        <w:t>без</w:t>
      </w:r>
      <w:r w:rsidR="00BE0F11" w:rsidRPr="00BE0F11">
        <w:t xml:space="preserve"> </w:t>
      </w:r>
      <w:r w:rsidRPr="00BE0F11">
        <w:t>наличия</w:t>
      </w:r>
      <w:r w:rsidR="00BE0F11" w:rsidRPr="00BE0F11">
        <w:t xml:space="preserve"> </w:t>
      </w:r>
      <w:r w:rsidRPr="00BE0F11">
        <w:t>Закрытого</w:t>
      </w:r>
      <w:r w:rsidR="00BE0F11" w:rsidRPr="00BE0F11">
        <w:t xml:space="preserve"> </w:t>
      </w:r>
      <w:r w:rsidRPr="00BE0F11">
        <w:t>ключа</w:t>
      </w:r>
      <w:r w:rsidR="00BE0F11" w:rsidRPr="00BE0F11">
        <w:t>.</w:t>
      </w:r>
    </w:p>
    <w:p w:rsidR="00BE0F11" w:rsidRDefault="00363CA4" w:rsidP="00BE0F11">
      <w:pPr>
        <w:tabs>
          <w:tab w:val="left" w:pos="726"/>
        </w:tabs>
      </w:pPr>
      <w:r w:rsidRPr="00BE0F11">
        <w:t>ЭД,</w:t>
      </w:r>
      <w:r w:rsidR="00BE0F11" w:rsidRPr="00BE0F11">
        <w:t xml:space="preserve"> </w:t>
      </w:r>
      <w:r w:rsidRPr="00BE0F11">
        <w:t>созданные</w:t>
      </w:r>
      <w:r w:rsidR="00BE0F11" w:rsidRPr="00BE0F11">
        <w:t xml:space="preserve"> </w:t>
      </w:r>
      <w:r w:rsidRPr="00BE0F11">
        <w:t>средствами</w:t>
      </w:r>
      <w:r w:rsidR="00BE0F11" w:rsidRPr="00BE0F11">
        <w:t xml:space="preserve"> </w:t>
      </w:r>
      <w:r w:rsidRPr="00BE0F11">
        <w:t>Системы,</w:t>
      </w:r>
      <w:r w:rsidR="00BE0F11" w:rsidRPr="00BE0F11">
        <w:t xml:space="preserve"> </w:t>
      </w:r>
      <w:r w:rsidRPr="00BE0F11">
        <w:t>соответствующие</w:t>
      </w:r>
      <w:r w:rsidR="00BE0F11" w:rsidRPr="00BE0F11">
        <w:t xml:space="preserve"> </w:t>
      </w:r>
      <w:r w:rsidRPr="00BE0F11">
        <w:t>определенным</w:t>
      </w:r>
      <w:r w:rsidR="00BE0F11" w:rsidRPr="00BE0F11">
        <w:t xml:space="preserve"> </w:t>
      </w:r>
      <w:r w:rsidRPr="00BE0F11">
        <w:t>требованиям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защиты</w:t>
      </w:r>
      <w:r w:rsidR="00BE0F11" w:rsidRPr="00BE0F11">
        <w:t xml:space="preserve"> </w:t>
      </w:r>
      <w:r w:rsidRPr="00BE0F11">
        <w:t>информации,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подписанные</w:t>
      </w:r>
      <w:r w:rsidR="00BE0F11" w:rsidRPr="00BE0F11">
        <w:t xml:space="preserve"> </w:t>
      </w:r>
      <w:r w:rsidRPr="00BE0F11">
        <w:t>ЭЦП</w:t>
      </w:r>
      <w:r w:rsidR="00BE0F11" w:rsidRPr="00BE0F11">
        <w:t xml:space="preserve"> </w:t>
      </w:r>
      <w:r w:rsidRPr="00BE0F11">
        <w:t>Пользователя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или</w:t>
      </w:r>
      <w:r w:rsidR="00BE0F11" w:rsidRPr="00BE0F11">
        <w:t xml:space="preserve"> </w:t>
      </w:r>
      <w:r w:rsidRPr="00BE0F11">
        <w:t>Банка,</w:t>
      </w:r>
      <w:r w:rsidR="00BE0F11" w:rsidRPr="00BE0F11">
        <w:t xml:space="preserve"> </w:t>
      </w:r>
      <w:r w:rsidRPr="00BE0F11">
        <w:t>признаются</w:t>
      </w:r>
      <w:r w:rsidR="00BE0F11" w:rsidRPr="00BE0F11">
        <w:t xml:space="preserve"> </w:t>
      </w:r>
      <w:r w:rsidRPr="00BE0F11">
        <w:t>Сторонами</w:t>
      </w:r>
      <w:r w:rsidR="00BE0F11" w:rsidRPr="00BE0F11">
        <w:t xml:space="preserve"> </w:t>
      </w:r>
      <w:r w:rsidRPr="00BE0F11">
        <w:t>документом,</w:t>
      </w:r>
      <w:r w:rsidR="00BE0F11" w:rsidRPr="00BE0F11">
        <w:t xml:space="preserve"> </w:t>
      </w:r>
      <w:r w:rsidRPr="00BE0F11">
        <w:t>имеющим</w:t>
      </w:r>
      <w:r w:rsidR="00BE0F11" w:rsidRPr="00BE0F11">
        <w:t xml:space="preserve"> </w:t>
      </w:r>
      <w:r w:rsidRPr="00BE0F11">
        <w:t>равную</w:t>
      </w:r>
      <w:r w:rsidR="00BE0F11" w:rsidRPr="00BE0F11">
        <w:t xml:space="preserve"> </w:t>
      </w:r>
      <w:r w:rsidRPr="00BE0F11">
        <w:t>юридическую</w:t>
      </w:r>
      <w:r w:rsidR="00BE0F11" w:rsidRPr="00BE0F11">
        <w:t xml:space="preserve"> </w:t>
      </w:r>
      <w:r w:rsidRPr="00BE0F11">
        <w:t>силу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банковским</w:t>
      </w:r>
      <w:r w:rsidR="00BE0F11" w:rsidRPr="00BE0F11">
        <w:t xml:space="preserve"> </w:t>
      </w:r>
      <w:r w:rsidRPr="00BE0F11">
        <w:t>бумажным</w:t>
      </w:r>
      <w:r w:rsidR="00BE0F11" w:rsidRPr="00BE0F11">
        <w:t xml:space="preserve"> </w:t>
      </w:r>
      <w:r w:rsidRPr="00BE0F11">
        <w:t>документом,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надлежащим</w:t>
      </w:r>
      <w:r w:rsidR="00BE0F11" w:rsidRPr="00BE0F11">
        <w:t xml:space="preserve"> </w:t>
      </w:r>
      <w:r w:rsidRPr="00BE0F11">
        <w:t>образом</w:t>
      </w:r>
      <w:r w:rsidR="00BE0F11" w:rsidRPr="00BE0F11">
        <w:t xml:space="preserve"> </w:t>
      </w:r>
      <w:r w:rsidRPr="00BE0F11">
        <w:t>оформленными,</w:t>
      </w:r>
      <w:r w:rsidR="00BE0F11" w:rsidRPr="00BE0F11">
        <w:t xml:space="preserve"> </w:t>
      </w:r>
      <w:r w:rsidRPr="00BE0F11">
        <w:t>документами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бумажных</w:t>
      </w:r>
      <w:r w:rsidR="00BE0F11" w:rsidRPr="00BE0F11">
        <w:t xml:space="preserve"> </w:t>
      </w:r>
      <w:r w:rsidRPr="00BE0F11">
        <w:t>носителях,</w:t>
      </w:r>
      <w:r w:rsidR="00BE0F11" w:rsidRPr="00BE0F11">
        <w:t xml:space="preserve"> </w:t>
      </w:r>
      <w:r w:rsidRPr="00BE0F11">
        <w:t>подписанными</w:t>
      </w:r>
      <w:r w:rsidR="00BE0F11" w:rsidRPr="00BE0F11">
        <w:t xml:space="preserve"> </w:t>
      </w:r>
      <w:r w:rsidRPr="00BE0F11">
        <w:t>собственноручными</w:t>
      </w:r>
      <w:r w:rsidR="00BE0F11" w:rsidRPr="00BE0F11">
        <w:t xml:space="preserve"> </w:t>
      </w:r>
      <w:r w:rsidRPr="00BE0F11">
        <w:t>подписями</w:t>
      </w:r>
      <w:r w:rsidR="00BE0F11" w:rsidRPr="00BE0F11">
        <w:t xml:space="preserve"> </w:t>
      </w:r>
      <w:r w:rsidRPr="00BE0F11">
        <w:t>уполномоченных</w:t>
      </w:r>
      <w:r w:rsidR="00BE0F11" w:rsidRPr="00BE0F11">
        <w:t xml:space="preserve"> </w:t>
      </w:r>
      <w:r w:rsidRPr="00BE0F11">
        <w:t>лиц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заверенных</w:t>
      </w:r>
      <w:r w:rsidR="00BE0F11" w:rsidRPr="00BE0F11">
        <w:t xml:space="preserve"> </w:t>
      </w:r>
      <w:r w:rsidRPr="00BE0F11">
        <w:t>печатью</w:t>
      </w:r>
      <w:r w:rsidR="00BE0F11" w:rsidRPr="00BE0F11">
        <w:t xml:space="preserve"> </w:t>
      </w:r>
      <w:r w:rsidRPr="00BE0F11">
        <w:t>Стороны</w:t>
      </w:r>
      <w:r w:rsidR="00BE0F11" w:rsidRPr="00BE0F11">
        <w:t xml:space="preserve"> - </w:t>
      </w:r>
      <w:r w:rsidRPr="00BE0F11">
        <w:t>отправителя</w:t>
      </w:r>
      <w:r w:rsidR="00BE0F11" w:rsidRPr="00BE0F11">
        <w:t xml:space="preserve"> </w:t>
      </w:r>
      <w:r w:rsidRPr="00BE0F11">
        <w:t>документа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порождают</w:t>
      </w:r>
      <w:r w:rsidR="00BE0F11" w:rsidRPr="00BE0F11">
        <w:t xml:space="preserve"> </w:t>
      </w:r>
      <w:r w:rsidRPr="00BE0F11">
        <w:t>аналогичные</w:t>
      </w:r>
      <w:r w:rsidR="00BE0F11" w:rsidRPr="00BE0F11">
        <w:t xml:space="preserve"> </w:t>
      </w:r>
      <w:r w:rsidRPr="00BE0F11">
        <w:t>им</w:t>
      </w:r>
      <w:r w:rsidR="00BE0F11" w:rsidRPr="00BE0F11">
        <w:t xml:space="preserve"> </w:t>
      </w:r>
      <w:r w:rsidRPr="00BE0F11">
        <w:t>права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обязанности</w:t>
      </w:r>
      <w:r w:rsidR="00BE0F11" w:rsidRPr="00BE0F11">
        <w:t xml:space="preserve"> </w:t>
      </w:r>
      <w:r w:rsidRPr="00BE0F11">
        <w:t>Сторон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настоящему</w:t>
      </w:r>
      <w:r w:rsidR="00BE0F11" w:rsidRPr="00BE0F11">
        <w:t xml:space="preserve"> </w:t>
      </w:r>
      <w:r w:rsidRPr="00BE0F11">
        <w:t>Соглашению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Договору</w:t>
      </w:r>
      <w:r w:rsidR="00BE0F11" w:rsidRPr="00BE0F11">
        <w:t xml:space="preserve"> </w:t>
      </w:r>
      <w:r w:rsidRPr="00BE0F11">
        <w:t>банковского</w:t>
      </w:r>
      <w:r w:rsidR="00BE0F11" w:rsidRPr="00BE0F11">
        <w:t xml:space="preserve"> </w:t>
      </w:r>
      <w:r w:rsidRPr="00BE0F11">
        <w:t>счета</w:t>
      </w:r>
      <w:r w:rsidR="00BE0F11" w:rsidRPr="00BE0F11">
        <w:t>.</w:t>
      </w:r>
    </w:p>
    <w:p w:rsidR="00F579F7" w:rsidRDefault="00F579F7" w:rsidP="00F579F7">
      <w:pPr>
        <w:rPr>
          <w:rStyle w:val="afe"/>
        </w:rPr>
      </w:pPr>
    </w:p>
    <w:p w:rsidR="00BE0F11" w:rsidRPr="002C5043" w:rsidRDefault="00F579F7" w:rsidP="00F579F7">
      <w:pPr>
        <w:pStyle w:val="1"/>
        <w:rPr>
          <w:rStyle w:val="afe"/>
        </w:rPr>
      </w:pPr>
      <w:bookmarkStart w:id="14" w:name="_Toc295058186"/>
      <w:r>
        <w:rPr>
          <w:rStyle w:val="afe"/>
        </w:rPr>
        <w:t xml:space="preserve">3.2 </w:t>
      </w:r>
      <w:r w:rsidR="009A4747" w:rsidRPr="002C5043">
        <w:rPr>
          <w:rStyle w:val="afe"/>
        </w:rPr>
        <w:t>Перспективы</w:t>
      </w:r>
      <w:r w:rsidR="00BE0F11" w:rsidRPr="002C5043">
        <w:rPr>
          <w:rStyle w:val="afe"/>
        </w:rPr>
        <w:t xml:space="preserve"> </w:t>
      </w:r>
      <w:r w:rsidR="009A4747" w:rsidRPr="002C5043">
        <w:rPr>
          <w:rStyle w:val="afe"/>
        </w:rPr>
        <w:t>развития</w:t>
      </w:r>
      <w:r w:rsidR="00BE0F11" w:rsidRPr="002C5043">
        <w:rPr>
          <w:rStyle w:val="afe"/>
        </w:rPr>
        <w:t xml:space="preserve"> </w:t>
      </w:r>
      <w:r w:rsidR="009A4747" w:rsidRPr="002C5043">
        <w:rPr>
          <w:rStyle w:val="afe"/>
        </w:rPr>
        <w:t>дистанционного</w:t>
      </w:r>
      <w:r w:rsidR="00BE0F11" w:rsidRPr="002C5043">
        <w:rPr>
          <w:rStyle w:val="afe"/>
        </w:rPr>
        <w:t xml:space="preserve"> </w:t>
      </w:r>
      <w:r w:rsidR="009A4747" w:rsidRPr="002C5043">
        <w:rPr>
          <w:rStyle w:val="afe"/>
        </w:rPr>
        <w:t>банковского</w:t>
      </w:r>
      <w:r w:rsidR="00BE0F11" w:rsidRPr="002C5043">
        <w:rPr>
          <w:rStyle w:val="afe"/>
        </w:rPr>
        <w:t xml:space="preserve"> </w:t>
      </w:r>
      <w:r w:rsidR="009A4747" w:rsidRPr="002C5043">
        <w:rPr>
          <w:rStyle w:val="afe"/>
        </w:rPr>
        <w:t>обслуживания</w:t>
      </w:r>
      <w:r w:rsidR="00BE0F11" w:rsidRPr="002C5043">
        <w:rPr>
          <w:rStyle w:val="afe"/>
        </w:rPr>
        <w:t xml:space="preserve"> </w:t>
      </w:r>
      <w:r w:rsidR="009A4747" w:rsidRPr="002C5043">
        <w:rPr>
          <w:rStyle w:val="afe"/>
        </w:rPr>
        <w:t>на</w:t>
      </w:r>
      <w:r w:rsidR="00BE0F11" w:rsidRPr="002C5043">
        <w:rPr>
          <w:rStyle w:val="afe"/>
        </w:rPr>
        <w:t xml:space="preserve"> </w:t>
      </w:r>
      <w:r w:rsidR="009A4747" w:rsidRPr="002C5043">
        <w:rPr>
          <w:rStyle w:val="afe"/>
        </w:rPr>
        <w:t>примере</w:t>
      </w:r>
      <w:r w:rsidR="00BE0F11" w:rsidRPr="002C5043">
        <w:rPr>
          <w:rStyle w:val="afe"/>
        </w:rPr>
        <w:t xml:space="preserve"> </w:t>
      </w:r>
      <w:r w:rsidR="009A4747" w:rsidRPr="002C5043">
        <w:rPr>
          <w:rStyle w:val="afe"/>
        </w:rPr>
        <w:t>ТУСАРБАНК</w:t>
      </w:r>
      <w:r w:rsidR="00BE0F11" w:rsidRPr="002C5043">
        <w:rPr>
          <w:rStyle w:val="afe"/>
        </w:rPr>
        <w:t xml:space="preserve"> </w:t>
      </w:r>
      <w:r w:rsidR="009A4747" w:rsidRPr="002C5043">
        <w:rPr>
          <w:rStyle w:val="afe"/>
        </w:rPr>
        <w:t>ЗАО</w:t>
      </w:r>
      <w:bookmarkEnd w:id="14"/>
    </w:p>
    <w:p w:rsidR="00F579F7" w:rsidRDefault="00F579F7" w:rsidP="00BE0F11">
      <w:pPr>
        <w:tabs>
          <w:tab w:val="left" w:pos="726"/>
        </w:tabs>
      </w:pPr>
    </w:p>
    <w:p w:rsidR="00BE0F11" w:rsidRPr="00BE0F11" w:rsidRDefault="00B5621C" w:rsidP="00BE0F11">
      <w:pPr>
        <w:tabs>
          <w:tab w:val="left" w:pos="726"/>
        </w:tabs>
      </w:pPr>
      <w:r w:rsidRPr="00BE0F11">
        <w:t>Использование</w:t>
      </w:r>
      <w:r w:rsidR="00BE0F11" w:rsidRPr="00BE0F11">
        <w:t xml:space="preserve"> </w:t>
      </w:r>
      <w:r w:rsidRPr="00BE0F11">
        <w:t>Тусарбанком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Интернет-Клиент</w:t>
      </w:r>
      <w:r w:rsidR="00BE0F11" w:rsidRPr="00BE0F11">
        <w:t xml:space="preserve"> </w:t>
      </w:r>
      <w:r w:rsidRPr="00BE0F11">
        <w:t>компании</w:t>
      </w:r>
      <w:r w:rsidR="00BE0F11" w:rsidRPr="00BE0F11">
        <w:t xml:space="preserve"> </w:t>
      </w:r>
      <w:r w:rsidRPr="00BE0F11">
        <w:rPr>
          <w:lang w:val="en-US"/>
        </w:rPr>
        <w:t>BSS</w:t>
      </w:r>
      <w:r w:rsidR="00BE0F11" w:rsidRPr="00BE0F11">
        <w:t xml:space="preserve"> </w:t>
      </w:r>
      <w:r w:rsidRPr="00BE0F11">
        <w:t>говорит</w:t>
      </w:r>
      <w:r w:rsidR="00BE0F11" w:rsidRPr="00BE0F11">
        <w:t xml:space="preserve"> </w:t>
      </w:r>
      <w:r w:rsidRPr="00BE0F11">
        <w:t>о</w:t>
      </w:r>
      <w:r w:rsidR="00BE0F11" w:rsidRPr="00BE0F11">
        <w:t xml:space="preserve"> </w:t>
      </w:r>
      <w:r w:rsidRPr="00BE0F11">
        <w:t>стремлении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 </w:t>
      </w:r>
      <w:r w:rsidRPr="00BE0F11">
        <w:t>следовать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ногу</w:t>
      </w:r>
      <w:r w:rsidR="00BE0F11" w:rsidRPr="00BE0F11">
        <w:t xml:space="preserve"> </w:t>
      </w:r>
      <w:r w:rsidRPr="00BE0F11">
        <w:t>со</w:t>
      </w:r>
      <w:r w:rsidR="00BE0F11" w:rsidRPr="00BE0F11">
        <w:t xml:space="preserve"> </w:t>
      </w:r>
      <w:r w:rsidRPr="00BE0F11">
        <w:t>временем</w:t>
      </w:r>
      <w:r w:rsidR="00BE0F11" w:rsidRPr="00BE0F11">
        <w:t xml:space="preserve">. </w:t>
      </w:r>
      <w:r w:rsidR="00217371" w:rsidRPr="00BE0F11">
        <w:t>О</w:t>
      </w:r>
      <w:r w:rsidRPr="00BE0F11">
        <w:t>тличительной</w:t>
      </w:r>
      <w:r w:rsidR="00BE0F11" w:rsidRPr="00BE0F11">
        <w:t xml:space="preserve"> </w:t>
      </w:r>
      <w:r w:rsidRPr="00BE0F11">
        <w:t>особенностью</w:t>
      </w:r>
      <w:r w:rsidR="00BE0F11" w:rsidRPr="00BE0F11">
        <w:t xml:space="preserve"> </w:t>
      </w:r>
      <w:r w:rsidRPr="00BE0F11">
        <w:t>этого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 </w:t>
      </w:r>
      <w:r w:rsidRPr="00BE0F11">
        <w:t>является</w:t>
      </w:r>
      <w:r w:rsidR="00BE0F11" w:rsidRPr="00BE0F11">
        <w:t xml:space="preserve"> </w:t>
      </w:r>
      <w:r w:rsidRPr="00BE0F11">
        <w:t>полное</w:t>
      </w:r>
      <w:r w:rsidR="00BE0F11" w:rsidRPr="00BE0F11">
        <w:t xml:space="preserve"> </w:t>
      </w:r>
      <w:r w:rsidRPr="00BE0F11">
        <w:t>соответствие</w:t>
      </w:r>
      <w:r w:rsidR="00BE0F11" w:rsidRPr="00BE0F11">
        <w:t xml:space="preserve"> </w:t>
      </w:r>
      <w:r w:rsidRPr="00BE0F11">
        <w:t>его</w:t>
      </w:r>
      <w:r w:rsidR="00BE0F11" w:rsidRPr="00BE0F11">
        <w:t xml:space="preserve"> </w:t>
      </w:r>
      <w:r w:rsidRPr="00BE0F11">
        <w:t>стандартов</w:t>
      </w:r>
      <w:r w:rsidR="00BE0F11" w:rsidRPr="00BE0F11">
        <w:t xml:space="preserve"> </w:t>
      </w:r>
      <w:r w:rsidR="00141361" w:rsidRPr="00BE0F11">
        <w:t>по</w:t>
      </w:r>
      <w:r w:rsidR="00BE0F11" w:rsidRPr="00BE0F11">
        <w:t xml:space="preserve"> </w:t>
      </w:r>
      <w:r w:rsidR="00141361" w:rsidRPr="00BE0F11">
        <w:t>дистанционному</w:t>
      </w:r>
      <w:r w:rsidR="00BE0F11" w:rsidRPr="00BE0F11">
        <w:t xml:space="preserve"> </w:t>
      </w:r>
      <w:r w:rsidR="00141361" w:rsidRPr="00BE0F11">
        <w:t>обслуживанию</w:t>
      </w:r>
      <w:r w:rsidR="00BE0F11" w:rsidRPr="00BE0F11">
        <w:t xml:space="preserve"> </w:t>
      </w:r>
      <w:r w:rsidRPr="00BE0F11">
        <w:t>стандартам</w:t>
      </w:r>
      <w:r w:rsidR="00BE0F11" w:rsidRPr="00BE0F11">
        <w:t xml:space="preserve"> </w:t>
      </w:r>
      <w:r w:rsidRPr="00BE0F11">
        <w:t>ЦБ</w:t>
      </w:r>
      <w:r w:rsidR="00BE0F11" w:rsidRPr="00BE0F11">
        <w:t>.</w:t>
      </w:r>
    </w:p>
    <w:p w:rsidR="00BE0F11" w:rsidRPr="00BE0F11" w:rsidRDefault="00B5621C" w:rsidP="00BE0F11">
      <w:pPr>
        <w:tabs>
          <w:tab w:val="left" w:pos="726"/>
        </w:tabs>
      </w:pPr>
      <w:r w:rsidRPr="00BE0F11">
        <w:t>Интернет-Клиент</w:t>
      </w:r>
      <w:r w:rsidR="00BE0F11" w:rsidRPr="00BE0F11">
        <w:t xml:space="preserve"> </w:t>
      </w:r>
      <w:r w:rsidRPr="00BE0F11">
        <w:t>является</w:t>
      </w:r>
      <w:r w:rsidR="00BE0F11" w:rsidRPr="00BE0F11">
        <w:t xml:space="preserve"> </w:t>
      </w:r>
      <w:r w:rsidRPr="00BE0F11">
        <w:t>очень</w:t>
      </w:r>
      <w:r w:rsidR="00BE0F11" w:rsidRPr="00BE0F11">
        <w:t xml:space="preserve"> </w:t>
      </w:r>
      <w:r w:rsidRPr="00BE0F11">
        <w:t>перспективным</w:t>
      </w:r>
      <w:r w:rsidR="00BE0F11" w:rsidRPr="00BE0F11">
        <w:t xml:space="preserve"> </w:t>
      </w:r>
      <w:r w:rsidRPr="00BE0F11">
        <w:t>проекто</w:t>
      </w:r>
      <w:r w:rsidR="006E2782" w:rsidRPr="00BE0F11">
        <w:t>м</w:t>
      </w:r>
      <w:r w:rsidR="00BE0F11" w:rsidRPr="00BE0F11">
        <w:t xml:space="preserve"> </w:t>
      </w:r>
      <w:r w:rsidR="00141361" w:rsidRPr="00BE0F11">
        <w:t>из-за</w:t>
      </w:r>
      <w:r w:rsidR="00BE0F11" w:rsidRPr="00BE0F11">
        <w:t xml:space="preserve"> </w:t>
      </w:r>
      <w:r w:rsidR="003F04D7" w:rsidRPr="00BE0F11">
        <w:t>недорогого</w:t>
      </w:r>
      <w:r w:rsidR="00BE0F11" w:rsidRPr="00BE0F11">
        <w:t xml:space="preserve"> </w:t>
      </w:r>
      <w:r w:rsidR="003F04D7" w:rsidRPr="00BE0F11">
        <w:t>обслуживания,</w:t>
      </w:r>
      <w:r w:rsidR="00BE0F11" w:rsidRPr="00BE0F11">
        <w:t xml:space="preserve"> </w:t>
      </w:r>
      <w:r w:rsidR="003F04D7" w:rsidRPr="00BE0F11">
        <w:t>круглосуточного</w:t>
      </w:r>
      <w:r w:rsidR="00BE0F11" w:rsidRPr="00BE0F11">
        <w:t xml:space="preserve"> </w:t>
      </w:r>
      <w:r w:rsidR="003F04D7" w:rsidRPr="00BE0F11">
        <w:t>доступа</w:t>
      </w:r>
      <w:r w:rsidR="00BE0F11" w:rsidRPr="00BE0F11">
        <w:t xml:space="preserve"> </w:t>
      </w:r>
      <w:r w:rsidR="003F04D7" w:rsidRPr="00BE0F11">
        <w:t>через</w:t>
      </w:r>
      <w:r w:rsidR="00BE0F11" w:rsidRPr="00BE0F11">
        <w:t xml:space="preserve"> </w:t>
      </w:r>
      <w:r w:rsidR="003F04D7" w:rsidRPr="00BE0F11">
        <w:t>Интернет</w:t>
      </w:r>
      <w:r w:rsidR="00BE0F11" w:rsidRPr="00BE0F11">
        <w:t xml:space="preserve"> </w:t>
      </w:r>
      <w:r w:rsidR="003F04D7" w:rsidRPr="00BE0F11">
        <w:t>к</w:t>
      </w:r>
      <w:r w:rsidR="00BE0F11" w:rsidRPr="00BE0F11">
        <w:t xml:space="preserve"> </w:t>
      </w:r>
      <w:r w:rsidR="003F04D7" w:rsidRPr="00BE0F11">
        <w:t>управлению</w:t>
      </w:r>
      <w:r w:rsidR="00BE0F11" w:rsidRPr="00BE0F11">
        <w:t xml:space="preserve"> </w:t>
      </w:r>
      <w:r w:rsidR="003F04D7" w:rsidRPr="00BE0F11">
        <w:t>своими</w:t>
      </w:r>
      <w:r w:rsidR="00BE0F11" w:rsidRPr="00BE0F11">
        <w:t xml:space="preserve"> </w:t>
      </w:r>
      <w:r w:rsidR="003F04D7" w:rsidRPr="00BE0F11">
        <w:t>счетами,</w:t>
      </w:r>
      <w:r w:rsidR="00BE0F11" w:rsidRPr="00BE0F11">
        <w:t xml:space="preserve"> </w:t>
      </w:r>
      <w:r w:rsidR="003F04D7" w:rsidRPr="00BE0F11">
        <w:t>высокой</w:t>
      </w:r>
      <w:r w:rsidR="00BE0F11" w:rsidRPr="00BE0F11">
        <w:t xml:space="preserve"> </w:t>
      </w:r>
      <w:r w:rsidR="003F04D7" w:rsidRPr="00BE0F11">
        <w:t>безопасности</w:t>
      </w:r>
      <w:r w:rsidR="00BE0F11" w:rsidRPr="00BE0F11">
        <w:t xml:space="preserve"> </w:t>
      </w:r>
      <w:r w:rsidR="003F04D7" w:rsidRPr="00BE0F11">
        <w:t>и</w:t>
      </w:r>
      <w:r w:rsidR="00BE0F11" w:rsidRPr="00BE0F11">
        <w:t xml:space="preserve"> </w:t>
      </w:r>
      <w:r w:rsidR="003F04D7" w:rsidRPr="00BE0F11">
        <w:t>удобства</w:t>
      </w:r>
      <w:r w:rsidR="00BE0F11" w:rsidRPr="00BE0F11">
        <w:t>.</w:t>
      </w:r>
    </w:p>
    <w:p w:rsidR="00141361" w:rsidRPr="00BE0F11" w:rsidRDefault="00141361" w:rsidP="00BE0F11">
      <w:pPr>
        <w:tabs>
          <w:tab w:val="left" w:pos="726"/>
        </w:tabs>
      </w:pPr>
      <w:r w:rsidRPr="00BE0F11">
        <w:t>Одним</w:t>
      </w:r>
      <w:r w:rsidR="00BE0F11" w:rsidRPr="00BE0F11">
        <w:t xml:space="preserve"> </w:t>
      </w:r>
      <w:r w:rsidRPr="00BE0F11">
        <w:t>из</w:t>
      </w:r>
      <w:r w:rsidR="00BE0F11" w:rsidRPr="00BE0F11">
        <w:t xml:space="preserve"> </w:t>
      </w:r>
      <w:r w:rsidRPr="00BE0F11">
        <w:t>проектов,</w:t>
      </w:r>
      <w:r w:rsidR="00BE0F11" w:rsidRPr="00BE0F11">
        <w:t xml:space="preserve"> </w:t>
      </w:r>
      <w:r w:rsidRPr="00BE0F11">
        <w:t>предлагаемых</w:t>
      </w:r>
      <w:r w:rsidR="00BE0F11" w:rsidRPr="00BE0F11">
        <w:t xml:space="preserve"> </w:t>
      </w:r>
      <w:r w:rsidRPr="00BE0F11">
        <w:t>банком,</w:t>
      </w:r>
      <w:r w:rsidR="00BE0F11" w:rsidRPr="00BE0F11">
        <w:t xml:space="preserve"> </w:t>
      </w:r>
      <w:r w:rsidRPr="00BE0F11">
        <w:t>является</w:t>
      </w:r>
      <w:r w:rsidR="00BE0F11">
        <w:t xml:space="preserve"> "</w:t>
      </w:r>
      <w:r w:rsidRPr="00BE0F11">
        <w:t>Выписка</w:t>
      </w:r>
      <w:r w:rsidR="00BE0F11" w:rsidRPr="00BE0F11">
        <w:t xml:space="preserve"> </w:t>
      </w:r>
      <w:r w:rsidRPr="00BE0F11">
        <w:t>он</w:t>
      </w:r>
      <w:r w:rsidR="004E6B57" w:rsidRPr="00BE0F11">
        <w:t>-</w:t>
      </w:r>
      <w:r w:rsidRPr="00BE0F11">
        <w:t>лайн</w:t>
      </w:r>
      <w:r w:rsidR="00BE0F11">
        <w:t>"</w:t>
      </w:r>
    </w:p>
    <w:p w:rsidR="00BE0F11" w:rsidRPr="00BE0F11" w:rsidRDefault="00141361" w:rsidP="00BE0F11">
      <w:pPr>
        <w:tabs>
          <w:tab w:val="left" w:pos="726"/>
        </w:tabs>
      </w:pPr>
      <w:r w:rsidRPr="00BE0F11">
        <w:t>Подсистема</w:t>
      </w:r>
      <w:r w:rsidR="00BE0F11">
        <w:t xml:space="preserve"> "</w:t>
      </w:r>
      <w:r w:rsidRPr="00BE0F11">
        <w:t>Выписка</w:t>
      </w:r>
      <w:r w:rsidR="00BE0F11" w:rsidRPr="00BE0F11">
        <w:t xml:space="preserve"> </w:t>
      </w:r>
      <w:r w:rsidRPr="00BE0F11">
        <w:t>Он-Лайн</w:t>
      </w:r>
      <w:r w:rsidR="00BE0F11">
        <w:t xml:space="preserve">" </w:t>
      </w:r>
      <w:r w:rsidRPr="00BE0F11">
        <w:t>комплексного</w:t>
      </w:r>
      <w:r w:rsidR="00BE0F11" w:rsidRPr="00BE0F11">
        <w:t xml:space="preserve"> </w:t>
      </w:r>
      <w:r w:rsidRPr="00BE0F11">
        <w:t>решения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обслуживания</w:t>
      </w:r>
      <w:r w:rsidR="00BE0F11" w:rsidRPr="00BE0F11">
        <w:t xml:space="preserve"> </w:t>
      </w:r>
      <w:r w:rsidRPr="00BE0F11">
        <w:t>юридических</w:t>
      </w:r>
      <w:r w:rsidR="00BE0F11" w:rsidRPr="00BE0F11">
        <w:t xml:space="preserve"> </w:t>
      </w:r>
      <w:r w:rsidRPr="00BE0F11">
        <w:t>лиц</w:t>
      </w:r>
      <w:r w:rsidR="00BE0F11">
        <w:t xml:space="preserve"> "</w:t>
      </w:r>
      <w:r w:rsidRPr="00BE0F11">
        <w:t>ДБО</w:t>
      </w:r>
      <w:r w:rsidR="00BE0F11" w:rsidRPr="00BE0F11">
        <w:t xml:space="preserve"> </w:t>
      </w:r>
      <w:r w:rsidRPr="00BE0F11">
        <w:t>BS-Client</w:t>
      </w:r>
      <w:r w:rsidR="00BE0F11">
        <w:t xml:space="preserve">" </w:t>
      </w:r>
      <w:r w:rsidRPr="00BE0F11">
        <w:t>предназначена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информационного</w:t>
      </w:r>
      <w:r w:rsidR="00BE0F11" w:rsidRPr="00BE0F11">
        <w:t xml:space="preserve"> </w:t>
      </w:r>
      <w:r w:rsidRPr="00BE0F11">
        <w:t>обслуживания</w:t>
      </w:r>
      <w:r w:rsidR="00BE0F11" w:rsidRPr="00BE0F11">
        <w:t xml:space="preserve"> </w:t>
      </w:r>
      <w:r w:rsidRPr="00BE0F11">
        <w:t>клиентов</w:t>
      </w:r>
      <w:r w:rsidR="00BE0F11" w:rsidRPr="00BE0F11">
        <w:t xml:space="preserve"> </w:t>
      </w:r>
      <w:r w:rsidRPr="00BE0F11">
        <w:t>кредитных</w:t>
      </w:r>
      <w:r w:rsidR="00BE0F11" w:rsidRPr="00BE0F11">
        <w:t xml:space="preserve"> </w:t>
      </w:r>
      <w:r w:rsidRPr="00BE0F11">
        <w:t>организаций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сегментах</w:t>
      </w:r>
      <w:r w:rsidR="00BE0F11" w:rsidRPr="00BE0F11">
        <w:t xml:space="preserve"> </w:t>
      </w:r>
      <w:r w:rsidRPr="00BE0F11">
        <w:t>малого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среднего</w:t>
      </w:r>
      <w:r w:rsidR="00BE0F11" w:rsidRPr="00BE0F11">
        <w:t xml:space="preserve"> </w:t>
      </w:r>
      <w:r w:rsidRPr="00BE0F11">
        <w:t>бизнеса</w:t>
      </w:r>
      <w:r w:rsidR="00BE0F11" w:rsidRPr="00BE0F11">
        <w:t>.</w:t>
      </w:r>
    </w:p>
    <w:p w:rsidR="00BE0F11" w:rsidRPr="00BE0F11" w:rsidRDefault="00141361" w:rsidP="00BE0F11">
      <w:pPr>
        <w:tabs>
          <w:tab w:val="left" w:pos="726"/>
        </w:tabs>
      </w:pPr>
      <w:r w:rsidRPr="00BE0F11">
        <w:t>Подсистема</w:t>
      </w:r>
      <w:r w:rsidR="00BE0F11">
        <w:t xml:space="preserve"> "</w:t>
      </w:r>
      <w:r w:rsidRPr="00BE0F11">
        <w:t>Выписка</w:t>
      </w:r>
      <w:r w:rsidR="00BE0F11" w:rsidRPr="00BE0F11">
        <w:t xml:space="preserve"> </w:t>
      </w:r>
      <w:r w:rsidRPr="00BE0F11">
        <w:t>Он-Лайн</w:t>
      </w:r>
      <w:r w:rsidR="00BE0F11">
        <w:t xml:space="preserve">" </w:t>
      </w:r>
      <w:r w:rsidRPr="00BE0F11">
        <w:t>позволяет</w:t>
      </w:r>
      <w:r w:rsidR="00BE0F11" w:rsidRPr="00BE0F11">
        <w:t xml:space="preserve"> </w:t>
      </w:r>
      <w:r w:rsidRPr="00BE0F11">
        <w:t>клиентам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 </w:t>
      </w:r>
      <w:r w:rsidRPr="00BE0F11">
        <w:t>получать</w:t>
      </w:r>
      <w:r w:rsidR="00BE0F11" w:rsidRPr="00BE0F11">
        <w:t xml:space="preserve"> </w:t>
      </w:r>
      <w:r w:rsidRPr="00BE0F11">
        <w:t>информацию</w:t>
      </w:r>
      <w:r w:rsidR="00BE0F11" w:rsidRPr="00BE0F11">
        <w:t xml:space="preserve"> </w:t>
      </w:r>
      <w:r w:rsidRPr="00BE0F11">
        <w:t>об</w:t>
      </w:r>
      <w:r w:rsidR="00BE0F11" w:rsidRPr="00BE0F11">
        <w:t xml:space="preserve"> </w:t>
      </w:r>
      <w:r w:rsidRPr="00BE0F11">
        <w:t>остатках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выписки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счетам</w:t>
      </w:r>
      <w:r w:rsidR="00BE0F11" w:rsidRPr="00BE0F11">
        <w:t xml:space="preserve"> </w:t>
      </w:r>
      <w:r w:rsidRPr="00BE0F11">
        <w:t>через</w:t>
      </w:r>
      <w:r w:rsidR="00BE0F11" w:rsidRPr="00BE0F11">
        <w:t xml:space="preserve"> </w:t>
      </w:r>
      <w:r w:rsidRPr="00BE0F11">
        <w:t>сеть</w:t>
      </w:r>
      <w:r w:rsidR="00BE0F11" w:rsidRPr="00BE0F11">
        <w:t xml:space="preserve"> </w:t>
      </w:r>
      <w:r w:rsidRPr="00BE0F11">
        <w:t>Интернет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режиме</w:t>
      </w:r>
      <w:r w:rsidR="00BE0F11" w:rsidRPr="00BE0F11">
        <w:t xml:space="preserve"> </w:t>
      </w:r>
      <w:r w:rsidRPr="00BE0F11">
        <w:t>24х7х365</w:t>
      </w:r>
      <w:r w:rsidR="00BE0F11" w:rsidRPr="00BE0F11">
        <w:t xml:space="preserve">. </w:t>
      </w:r>
      <w:r w:rsidRPr="00BE0F11">
        <w:t>Данное</w:t>
      </w:r>
      <w:r w:rsidR="00BE0F11" w:rsidRPr="00BE0F11">
        <w:t xml:space="preserve"> </w:t>
      </w:r>
      <w:r w:rsidRPr="00BE0F11">
        <w:t>решение</w:t>
      </w:r>
      <w:r w:rsidR="00BE0F11" w:rsidRPr="00BE0F11">
        <w:t xml:space="preserve"> </w:t>
      </w:r>
      <w:r w:rsidRPr="00BE0F11">
        <w:t>может</w:t>
      </w:r>
      <w:r w:rsidR="00BE0F11" w:rsidRPr="00BE0F11">
        <w:t xml:space="preserve"> </w:t>
      </w:r>
      <w:r w:rsidRPr="00BE0F11">
        <w:t>использоваться</w:t>
      </w:r>
      <w:r w:rsidR="00BE0F11" w:rsidRPr="00BE0F11">
        <w:t xml:space="preserve"> </w:t>
      </w:r>
      <w:r w:rsidRPr="00BE0F11">
        <w:t>банком</w:t>
      </w:r>
      <w:r w:rsidR="00BE0F11" w:rsidRPr="00BE0F11">
        <w:t xml:space="preserve"> </w:t>
      </w:r>
      <w:r w:rsidRPr="00BE0F11">
        <w:t>совместно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другими</w:t>
      </w:r>
      <w:r w:rsidR="00BE0F11" w:rsidRPr="00BE0F11">
        <w:t xml:space="preserve"> </w:t>
      </w:r>
      <w:r w:rsidRPr="00BE0F11">
        <w:t>подсистемами</w:t>
      </w:r>
      <w:r w:rsidR="00BE0F11" w:rsidRPr="00BE0F11">
        <w:t xml:space="preserve"> </w:t>
      </w:r>
      <w:r w:rsidRPr="00BE0F11">
        <w:t>комплексного</w:t>
      </w:r>
      <w:r w:rsidR="00BE0F11" w:rsidRPr="00BE0F11">
        <w:t xml:space="preserve"> </w:t>
      </w:r>
      <w:r w:rsidRPr="00BE0F11">
        <w:t>решения</w:t>
      </w:r>
      <w:r w:rsidR="00BE0F11">
        <w:t xml:space="preserve"> "</w:t>
      </w:r>
      <w:r w:rsidRPr="00BE0F11">
        <w:t>ДБО</w:t>
      </w:r>
      <w:r w:rsidR="00BE0F11" w:rsidRPr="00BE0F11">
        <w:t xml:space="preserve"> </w:t>
      </w:r>
      <w:r w:rsidRPr="00BE0F11">
        <w:t>BS-Client</w:t>
      </w:r>
      <w:r w:rsidR="00BE0F11">
        <w:t>"</w:t>
      </w:r>
      <w:r w:rsidRPr="00BE0F11">
        <w:t>,</w:t>
      </w:r>
      <w:r w:rsidR="00BE0F11" w:rsidRPr="00BE0F11">
        <w:t xml:space="preserve"> </w:t>
      </w:r>
      <w:r w:rsidRPr="00BE0F11">
        <w:t>обеспечивая</w:t>
      </w:r>
      <w:r w:rsidR="00BE0F11" w:rsidRPr="00BE0F11">
        <w:t xml:space="preserve"> </w:t>
      </w:r>
      <w:r w:rsidRPr="00BE0F11">
        <w:t>единое</w:t>
      </w:r>
      <w:r w:rsidR="00BE0F11" w:rsidRPr="00BE0F11">
        <w:t xml:space="preserve"> </w:t>
      </w:r>
      <w:r w:rsidRPr="00BE0F11">
        <w:t>пространство</w:t>
      </w:r>
      <w:r w:rsidR="00BE0F11" w:rsidRPr="00BE0F11">
        <w:t xml:space="preserve"> </w:t>
      </w:r>
      <w:r w:rsidRPr="00BE0F11">
        <w:t>электронного</w:t>
      </w:r>
      <w:r w:rsidR="00BE0F11" w:rsidRPr="00BE0F11">
        <w:t xml:space="preserve"> </w:t>
      </w:r>
      <w:r w:rsidRPr="00BE0F11">
        <w:t>обслуживания</w:t>
      </w:r>
      <w:r w:rsidR="00BE0F11" w:rsidRPr="00BE0F11">
        <w:t xml:space="preserve"> </w:t>
      </w:r>
      <w:r w:rsidRPr="00BE0F11">
        <w:t>клиентов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всем</w:t>
      </w:r>
      <w:r w:rsidR="00BE0F11" w:rsidRPr="00BE0F11">
        <w:t xml:space="preserve"> </w:t>
      </w:r>
      <w:r w:rsidRPr="00BE0F11">
        <w:t>сервисам</w:t>
      </w:r>
      <w:r w:rsidR="00BE0F11" w:rsidRPr="00BE0F11">
        <w:t xml:space="preserve"> </w:t>
      </w:r>
      <w:r w:rsidRPr="00BE0F11">
        <w:t>системы</w:t>
      </w:r>
      <w:r w:rsidR="00BE0F11">
        <w:t xml:space="preserve"> "</w:t>
      </w:r>
      <w:r w:rsidRPr="00BE0F11">
        <w:t>ДБО</w:t>
      </w:r>
      <w:r w:rsidR="00BE0F11" w:rsidRPr="00BE0F11">
        <w:t xml:space="preserve"> </w:t>
      </w:r>
      <w:r w:rsidRPr="00BE0F11">
        <w:t>BS-Client</w:t>
      </w:r>
      <w:r w:rsidR="00BE0F11">
        <w:t>"</w:t>
      </w:r>
      <w:r w:rsidR="00BE0F11" w:rsidRPr="00BE0F11">
        <w:t>.</w:t>
      </w:r>
    </w:p>
    <w:p w:rsidR="00BE0F11" w:rsidRDefault="00141361" w:rsidP="00BE0F11">
      <w:pPr>
        <w:tabs>
          <w:tab w:val="left" w:pos="726"/>
        </w:tabs>
      </w:pPr>
      <w:r w:rsidRPr="00BE0F11">
        <w:t>Работа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системе</w:t>
      </w:r>
      <w:r w:rsidR="00BE0F11" w:rsidRPr="00BE0F11">
        <w:t xml:space="preserve"> </w:t>
      </w:r>
      <w:r w:rsidR="006E2782" w:rsidRPr="00BE0F11">
        <w:t>начинается</w:t>
      </w:r>
      <w:r w:rsidR="00BE0F11" w:rsidRPr="00BE0F11">
        <w:t xml:space="preserve"> </w:t>
      </w:r>
      <w:r w:rsidR="006E2782" w:rsidRPr="00BE0F11">
        <w:t>с</w:t>
      </w:r>
      <w:r w:rsidR="00BE0F11" w:rsidRPr="00BE0F11">
        <w:t xml:space="preserve"> </w:t>
      </w:r>
      <w:r w:rsidR="006E2782" w:rsidRPr="00BE0F11">
        <w:t>ввода</w:t>
      </w:r>
      <w:r w:rsidR="00BE0F11" w:rsidRPr="00BE0F11">
        <w:t xml:space="preserve"> </w:t>
      </w:r>
      <w:r w:rsidR="006E2782" w:rsidRPr="00BE0F11">
        <w:t>логина</w:t>
      </w:r>
      <w:r w:rsidR="00BE0F11" w:rsidRPr="00BE0F11">
        <w:t xml:space="preserve"> </w:t>
      </w:r>
      <w:r w:rsidR="006E2782" w:rsidRPr="00BE0F11">
        <w:t>и</w:t>
      </w:r>
      <w:r w:rsidR="00BE0F11" w:rsidRPr="00BE0F11">
        <w:t xml:space="preserve"> </w:t>
      </w:r>
      <w:r w:rsidR="006E2782" w:rsidRPr="00BE0F11">
        <w:t>пароля</w:t>
      </w:r>
      <w:r w:rsidR="00BE0F11" w:rsidRPr="00BE0F11">
        <w:t>:</w:t>
      </w:r>
      <w:r w:rsidR="00BE0F11">
        <w:t xml:space="preserve"> (</w:t>
      </w:r>
      <w:r w:rsidR="00FC5AD7" w:rsidRPr="00BE0F11">
        <w:t>рисунок</w:t>
      </w:r>
      <w:r w:rsidR="00BE0F11" w:rsidRPr="00BE0F11">
        <w:t xml:space="preserve"> </w:t>
      </w:r>
      <w:r w:rsidR="00FC5AD7" w:rsidRPr="00BE0F11">
        <w:t>6</w:t>
      </w:r>
      <w:r w:rsidR="00BE0F11" w:rsidRPr="00BE0F11">
        <w:t>)</w:t>
      </w:r>
    </w:p>
    <w:p w:rsidR="002C5043" w:rsidRPr="00BE0F11" w:rsidRDefault="002C5043" w:rsidP="00BE0F11">
      <w:pPr>
        <w:tabs>
          <w:tab w:val="left" w:pos="726"/>
        </w:tabs>
      </w:pPr>
    </w:p>
    <w:p w:rsidR="00B4527D" w:rsidRPr="00BE0F11" w:rsidRDefault="00342632" w:rsidP="00BE0F11">
      <w:pPr>
        <w:tabs>
          <w:tab w:val="left" w:pos="726"/>
        </w:tabs>
      </w:pPr>
      <w:r>
        <w:pict>
          <v:shape id="_x0000_i1030" type="#_x0000_t75" alt="Страница Вход в систему при авторизации по учетной записи пользователя" style="width:351.75pt;height:180pt">
            <v:imagedata r:id="rId33" o:title=""/>
          </v:shape>
        </w:pict>
      </w:r>
    </w:p>
    <w:p w:rsidR="00B4527D" w:rsidRDefault="00FC5AD7" w:rsidP="00BE0F11">
      <w:pPr>
        <w:tabs>
          <w:tab w:val="left" w:pos="726"/>
        </w:tabs>
        <w:rPr>
          <w:rStyle w:val="afe"/>
        </w:rPr>
      </w:pPr>
      <w:r w:rsidRPr="002C5043">
        <w:rPr>
          <w:rStyle w:val="afe"/>
        </w:rPr>
        <w:t>Рис</w:t>
      </w:r>
      <w:r w:rsidR="00BE0F11" w:rsidRPr="002C5043">
        <w:rPr>
          <w:rStyle w:val="afe"/>
        </w:rPr>
        <w:t xml:space="preserve">.6 </w:t>
      </w:r>
      <w:r w:rsidR="00B4527D" w:rsidRPr="002C5043">
        <w:rPr>
          <w:rStyle w:val="afe"/>
        </w:rPr>
        <w:t>Страница</w:t>
      </w:r>
      <w:r w:rsidR="00BE0F11" w:rsidRPr="002C5043">
        <w:rPr>
          <w:rStyle w:val="afe"/>
        </w:rPr>
        <w:t xml:space="preserve"> </w:t>
      </w:r>
      <w:r w:rsidR="00B4527D" w:rsidRPr="002C5043">
        <w:rPr>
          <w:rStyle w:val="afe"/>
        </w:rPr>
        <w:t>Вход</w:t>
      </w:r>
      <w:r w:rsidR="00BE0F11" w:rsidRPr="002C5043">
        <w:rPr>
          <w:rStyle w:val="afe"/>
        </w:rPr>
        <w:t xml:space="preserve"> </w:t>
      </w:r>
      <w:r w:rsidR="00B4527D" w:rsidRPr="002C5043">
        <w:rPr>
          <w:rStyle w:val="afe"/>
        </w:rPr>
        <w:t>в</w:t>
      </w:r>
      <w:r w:rsidR="00BE0F11" w:rsidRPr="002C5043">
        <w:rPr>
          <w:rStyle w:val="afe"/>
        </w:rPr>
        <w:t xml:space="preserve"> </w:t>
      </w:r>
      <w:r w:rsidR="00B4527D" w:rsidRPr="002C5043">
        <w:rPr>
          <w:rStyle w:val="afe"/>
        </w:rPr>
        <w:t>систему</w:t>
      </w:r>
      <w:r w:rsidR="00BE0F11" w:rsidRPr="002C5043">
        <w:rPr>
          <w:rStyle w:val="afe"/>
        </w:rPr>
        <w:t xml:space="preserve"> </w:t>
      </w:r>
      <w:r w:rsidR="00B4527D" w:rsidRPr="002C5043">
        <w:rPr>
          <w:rStyle w:val="afe"/>
        </w:rPr>
        <w:t>при</w:t>
      </w:r>
      <w:r w:rsidR="00BE0F11" w:rsidRPr="002C5043">
        <w:rPr>
          <w:rStyle w:val="afe"/>
        </w:rPr>
        <w:t xml:space="preserve"> </w:t>
      </w:r>
      <w:r w:rsidR="00B4527D" w:rsidRPr="002C5043">
        <w:rPr>
          <w:rStyle w:val="afe"/>
        </w:rPr>
        <w:t>авторизации</w:t>
      </w:r>
      <w:r w:rsidR="00BE0F11" w:rsidRPr="002C5043">
        <w:rPr>
          <w:rStyle w:val="afe"/>
        </w:rPr>
        <w:t xml:space="preserve"> </w:t>
      </w:r>
      <w:r w:rsidR="00B4527D" w:rsidRPr="002C5043">
        <w:rPr>
          <w:rStyle w:val="afe"/>
        </w:rPr>
        <w:t>по</w:t>
      </w:r>
      <w:r w:rsidR="00BE0F11" w:rsidRPr="002C5043">
        <w:rPr>
          <w:rStyle w:val="afe"/>
        </w:rPr>
        <w:t xml:space="preserve"> </w:t>
      </w:r>
      <w:r w:rsidR="00B4527D" w:rsidRPr="002C5043">
        <w:rPr>
          <w:rStyle w:val="afe"/>
        </w:rPr>
        <w:t>учетной</w:t>
      </w:r>
      <w:r w:rsidR="00BE0F11" w:rsidRPr="002C5043">
        <w:rPr>
          <w:rStyle w:val="afe"/>
        </w:rPr>
        <w:t xml:space="preserve"> </w:t>
      </w:r>
      <w:r w:rsidR="00B4527D" w:rsidRPr="002C5043">
        <w:rPr>
          <w:rStyle w:val="afe"/>
        </w:rPr>
        <w:t>записи</w:t>
      </w:r>
      <w:r w:rsidR="00BE0F11" w:rsidRPr="002C5043">
        <w:rPr>
          <w:rStyle w:val="afe"/>
        </w:rPr>
        <w:t xml:space="preserve"> </w:t>
      </w:r>
      <w:r w:rsidR="00B4527D" w:rsidRPr="002C5043">
        <w:rPr>
          <w:rStyle w:val="afe"/>
        </w:rPr>
        <w:t>пользователя</w:t>
      </w:r>
    </w:p>
    <w:p w:rsidR="002C5043" w:rsidRPr="002C5043" w:rsidRDefault="002C5043" w:rsidP="00BE0F11">
      <w:pPr>
        <w:tabs>
          <w:tab w:val="left" w:pos="726"/>
        </w:tabs>
        <w:rPr>
          <w:rStyle w:val="afe"/>
        </w:rPr>
      </w:pPr>
    </w:p>
    <w:p w:rsidR="00BE0F11" w:rsidRPr="00BE0F11" w:rsidRDefault="00141361" w:rsidP="00BE0F11">
      <w:pPr>
        <w:numPr>
          <w:ilvl w:val="0"/>
          <w:numId w:val="34"/>
        </w:numPr>
        <w:tabs>
          <w:tab w:val="clear" w:pos="720"/>
          <w:tab w:val="left" w:pos="726"/>
        </w:tabs>
        <w:ind w:left="0" w:firstLine="709"/>
      </w:pPr>
      <w:r w:rsidRPr="00BE0F11">
        <w:t>вход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просмотра</w:t>
      </w:r>
      <w:r w:rsidR="00BE0F11" w:rsidRPr="00BE0F11">
        <w:t xml:space="preserve"> </w:t>
      </w:r>
      <w:r w:rsidRPr="00BE0F11">
        <w:t>данных</w:t>
      </w:r>
      <w:r w:rsidR="00BE0F11" w:rsidRPr="00BE0F11">
        <w:t xml:space="preserve"> </w:t>
      </w:r>
      <w:r w:rsidRPr="00BE0F11">
        <w:t>о</w:t>
      </w:r>
      <w:r w:rsidR="00BE0F11" w:rsidRPr="00BE0F11">
        <w:t xml:space="preserve"> </w:t>
      </w:r>
      <w:r w:rsidRPr="00BE0F11">
        <w:t>проведенных</w:t>
      </w:r>
      <w:r w:rsidR="00BE0F11" w:rsidRPr="00BE0F11">
        <w:t xml:space="preserve"> </w:t>
      </w:r>
      <w:r w:rsidRPr="00BE0F11">
        <w:t>операциях</w:t>
      </w:r>
      <w:r w:rsidR="00BE0F11" w:rsidRPr="00BE0F11">
        <w:t xml:space="preserve"> </w:t>
      </w:r>
      <w:r w:rsidRPr="00BE0F11">
        <w:t>осуществляется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логину/паролю</w:t>
      </w:r>
      <w:r w:rsidR="00BE0F11" w:rsidRPr="00BE0F11">
        <w:t xml:space="preserve">. </w:t>
      </w:r>
      <w:r w:rsidRPr="00BE0F11">
        <w:t>Защита</w:t>
      </w:r>
      <w:r w:rsidR="00BE0F11" w:rsidRPr="00BE0F11">
        <w:t xml:space="preserve"> </w:t>
      </w:r>
      <w:r w:rsidRPr="00BE0F11">
        <w:t>соединения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подсистеме</w:t>
      </w:r>
      <w:r w:rsidR="00BE0F11">
        <w:t xml:space="preserve"> "</w:t>
      </w:r>
      <w:r w:rsidRPr="00BE0F11">
        <w:t>Выписка</w:t>
      </w:r>
      <w:r w:rsidR="00BE0F11" w:rsidRPr="00BE0F11">
        <w:t xml:space="preserve"> </w:t>
      </w:r>
      <w:r w:rsidRPr="00BE0F11">
        <w:t>Он-Лайн</w:t>
      </w:r>
      <w:r w:rsidR="00BE0F11">
        <w:t xml:space="preserve">" </w:t>
      </w:r>
      <w:r w:rsidRPr="00BE0F11">
        <w:t>осуществляется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помощью</w:t>
      </w:r>
      <w:r w:rsidR="00BE0F11" w:rsidRPr="00BE0F11">
        <w:t xml:space="preserve"> </w:t>
      </w:r>
      <w:r w:rsidRPr="00BE0F11">
        <w:t>протокола</w:t>
      </w:r>
      <w:r w:rsidR="00BE0F11" w:rsidRPr="00BE0F11">
        <w:t xml:space="preserve"> </w:t>
      </w:r>
      <w:r w:rsidRPr="00BE0F11">
        <w:t>SSL</w:t>
      </w:r>
      <w:r w:rsidR="00BE0F11" w:rsidRPr="00BE0F11">
        <w:t>;</w:t>
      </w:r>
    </w:p>
    <w:p w:rsidR="00BE0F11" w:rsidRPr="00BE0F11" w:rsidRDefault="00141361" w:rsidP="00BE0F11">
      <w:pPr>
        <w:numPr>
          <w:ilvl w:val="0"/>
          <w:numId w:val="34"/>
        </w:numPr>
        <w:tabs>
          <w:tab w:val="clear" w:pos="720"/>
          <w:tab w:val="left" w:pos="726"/>
        </w:tabs>
        <w:ind w:left="0" w:firstLine="709"/>
      </w:pPr>
      <w:r w:rsidRPr="00BE0F11">
        <w:t>пользователь</w:t>
      </w:r>
      <w:r w:rsidR="00BE0F11" w:rsidRPr="00BE0F11">
        <w:t xml:space="preserve"> </w:t>
      </w:r>
      <w:r w:rsidRPr="00BE0F11">
        <w:t>видит</w:t>
      </w:r>
      <w:r w:rsidR="00BE0F11" w:rsidRPr="00BE0F11">
        <w:t xml:space="preserve"> </w:t>
      </w:r>
      <w:r w:rsidRPr="00BE0F11">
        <w:t>только</w:t>
      </w:r>
      <w:r w:rsidR="00BE0F11" w:rsidRPr="00BE0F11">
        <w:t xml:space="preserve"> </w:t>
      </w:r>
      <w:r w:rsidRPr="00BE0F11">
        <w:t>те</w:t>
      </w:r>
      <w:r w:rsidR="00BE0F11" w:rsidRPr="00BE0F11">
        <w:t xml:space="preserve"> </w:t>
      </w:r>
      <w:r w:rsidRPr="00BE0F11">
        <w:t>операции,</w:t>
      </w:r>
      <w:r w:rsidR="00BE0F11" w:rsidRPr="00BE0F11">
        <w:t xml:space="preserve"> </w:t>
      </w:r>
      <w:r w:rsidRPr="00BE0F11">
        <w:t>которые</w:t>
      </w:r>
      <w:r w:rsidR="00BE0F11" w:rsidRPr="00BE0F11">
        <w:t xml:space="preserve"> </w:t>
      </w:r>
      <w:r w:rsidRPr="00BE0F11">
        <w:t>доступны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работы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выписками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счетам</w:t>
      </w:r>
      <w:r w:rsidR="00BE0F11" w:rsidRPr="00BE0F11">
        <w:t>;</w:t>
      </w:r>
    </w:p>
    <w:p w:rsidR="00BE0F11" w:rsidRPr="00BE0F11" w:rsidRDefault="00141361" w:rsidP="00BE0F11">
      <w:pPr>
        <w:numPr>
          <w:ilvl w:val="0"/>
          <w:numId w:val="34"/>
        </w:numPr>
        <w:tabs>
          <w:tab w:val="clear" w:pos="720"/>
          <w:tab w:val="left" w:pos="726"/>
        </w:tabs>
        <w:ind w:left="0" w:firstLine="709"/>
      </w:pPr>
      <w:r w:rsidRPr="00BE0F11">
        <w:t>пользователь</w:t>
      </w:r>
      <w:r w:rsidR="00BE0F11" w:rsidRPr="00BE0F11">
        <w:t xml:space="preserve"> </w:t>
      </w:r>
      <w:r w:rsidRPr="00BE0F11">
        <w:t>может</w:t>
      </w:r>
      <w:r w:rsidR="00BE0F11" w:rsidRPr="00BE0F11">
        <w:t xml:space="preserve"> </w:t>
      </w:r>
      <w:r w:rsidRPr="00BE0F11">
        <w:t>формировать</w:t>
      </w:r>
      <w:r w:rsidR="00BE0F11" w:rsidRPr="00BE0F11">
        <w:t xml:space="preserve"> </w:t>
      </w:r>
      <w:r w:rsidRPr="00BE0F11">
        <w:t>отчеты</w:t>
      </w:r>
      <w:r w:rsidR="00BE0F11" w:rsidRPr="00BE0F11">
        <w:t xml:space="preserve"> </w:t>
      </w:r>
      <w:r w:rsidRPr="00BE0F11">
        <w:t>за</w:t>
      </w:r>
      <w:r w:rsidR="00BE0F11" w:rsidRPr="00BE0F11">
        <w:t xml:space="preserve"> </w:t>
      </w:r>
      <w:r w:rsidRPr="00BE0F11">
        <w:t>выбранный</w:t>
      </w:r>
      <w:r w:rsidR="00BE0F11" w:rsidRPr="00BE0F11">
        <w:t xml:space="preserve"> </w:t>
      </w:r>
      <w:r w:rsidRPr="00BE0F11">
        <w:t>промежуток</w:t>
      </w:r>
      <w:r w:rsidR="00BE0F11" w:rsidRPr="00BE0F11">
        <w:t xml:space="preserve"> </w:t>
      </w:r>
      <w:r w:rsidRPr="00BE0F11">
        <w:t>времени,</w:t>
      </w:r>
      <w:r w:rsidR="00BE0F11" w:rsidRPr="00BE0F11">
        <w:t xml:space="preserve"> </w:t>
      </w:r>
      <w:r w:rsidRPr="00BE0F11">
        <w:t>устанавливать</w:t>
      </w:r>
      <w:r w:rsidR="00BE0F11" w:rsidRPr="00BE0F11">
        <w:t xml:space="preserve"> </w:t>
      </w:r>
      <w:r w:rsidRPr="00BE0F11">
        <w:t>параметры</w:t>
      </w:r>
      <w:r w:rsidR="00BE0F11" w:rsidRPr="00BE0F11">
        <w:t xml:space="preserve"> </w:t>
      </w:r>
      <w:r w:rsidRPr="00BE0F11">
        <w:t>отбора,</w:t>
      </w:r>
      <w:r w:rsidR="00BE0F11" w:rsidRPr="00BE0F11">
        <w:t xml:space="preserve"> </w:t>
      </w:r>
      <w:r w:rsidRPr="00BE0F11">
        <w:t>распечатывать</w:t>
      </w:r>
      <w:r w:rsidR="00BE0F11" w:rsidRPr="00BE0F11">
        <w:t xml:space="preserve"> </w:t>
      </w:r>
      <w:r w:rsidRPr="00BE0F11">
        <w:t>необходимые</w:t>
      </w:r>
      <w:r w:rsidR="00BE0F11" w:rsidRPr="00BE0F11">
        <w:t xml:space="preserve"> </w:t>
      </w:r>
      <w:r w:rsidRPr="00BE0F11">
        <w:t>выписки</w:t>
      </w:r>
      <w:r w:rsidR="00BE0F11" w:rsidRPr="00BE0F11">
        <w:t xml:space="preserve"> </w:t>
      </w:r>
      <w:r w:rsidRPr="00BE0F11">
        <w:t>необходимые</w:t>
      </w:r>
      <w:r w:rsidR="00BE0F11" w:rsidRPr="00BE0F11">
        <w:t xml:space="preserve"> </w:t>
      </w:r>
      <w:r w:rsidRPr="00BE0F11">
        <w:t>документы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полном</w:t>
      </w:r>
      <w:r w:rsidR="00BE0F11" w:rsidRPr="00BE0F11">
        <w:t xml:space="preserve"> </w:t>
      </w:r>
      <w:r w:rsidRPr="00BE0F11">
        <w:t>формате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пр</w:t>
      </w:r>
      <w:r w:rsidR="00BE0F11" w:rsidRPr="00BE0F11">
        <w:t>.</w:t>
      </w:r>
    </w:p>
    <w:p w:rsidR="00BE0F11" w:rsidRPr="00BE0F11" w:rsidRDefault="00217371" w:rsidP="00BE0F11">
      <w:pPr>
        <w:tabs>
          <w:tab w:val="left" w:pos="726"/>
        </w:tabs>
      </w:pPr>
      <w:r w:rsidRPr="00BE0F11">
        <w:t>Система</w:t>
      </w:r>
      <w:r w:rsidR="00BE0F11" w:rsidRPr="00BE0F11">
        <w:t xml:space="preserve"> </w:t>
      </w:r>
      <w:r w:rsidRPr="00BE0F11">
        <w:t>Тусарбанка</w:t>
      </w:r>
      <w:r w:rsidR="00BE0F11" w:rsidRPr="00BE0F11">
        <w:t xml:space="preserve"> </w:t>
      </w:r>
      <w:r w:rsidRPr="00BE0F11">
        <w:t>имеет</w:t>
      </w:r>
      <w:r w:rsidR="00BE0F11" w:rsidRPr="00BE0F11">
        <w:t xml:space="preserve"> </w:t>
      </w:r>
      <w:r w:rsidRPr="00BE0F11">
        <w:t>следующие</w:t>
      </w:r>
      <w:r w:rsidR="00BE0F11" w:rsidRPr="00BE0F11">
        <w:t xml:space="preserve"> </w:t>
      </w:r>
      <w:r w:rsidRPr="00BE0F11">
        <w:t>п</w:t>
      </w:r>
      <w:r w:rsidR="00141361" w:rsidRPr="00BE0F11">
        <w:t>реимущества</w:t>
      </w:r>
      <w:r w:rsidR="00BE0F11" w:rsidRPr="00BE0F11">
        <w:t>:</w:t>
      </w:r>
    </w:p>
    <w:p w:rsidR="00BE0F11" w:rsidRPr="00BE0F11" w:rsidRDefault="00141361" w:rsidP="00BE0F11">
      <w:pPr>
        <w:numPr>
          <w:ilvl w:val="0"/>
          <w:numId w:val="35"/>
        </w:numPr>
        <w:tabs>
          <w:tab w:val="clear" w:pos="720"/>
          <w:tab w:val="left" w:pos="726"/>
        </w:tabs>
        <w:ind w:left="0" w:firstLine="709"/>
      </w:pPr>
      <w:r w:rsidRPr="00BE0F11">
        <w:t>не</w:t>
      </w:r>
      <w:r w:rsidR="00BE0F11" w:rsidRPr="00BE0F11">
        <w:t xml:space="preserve"> </w:t>
      </w:r>
      <w:r w:rsidRPr="00BE0F11">
        <w:t>требуется</w:t>
      </w:r>
      <w:r w:rsidR="00BE0F11" w:rsidRPr="00BE0F11">
        <w:t xml:space="preserve"> </w:t>
      </w:r>
      <w:r w:rsidRPr="00BE0F11">
        <w:t>установка</w:t>
      </w:r>
      <w:r w:rsidR="00BE0F11" w:rsidRPr="00BE0F11">
        <w:t xml:space="preserve"> </w:t>
      </w:r>
      <w:r w:rsidRPr="00BE0F11">
        <w:t>дополнительного</w:t>
      </w:r>
      <w:r w:rsidR="00BE0F11" w:rsidRPr="00BE0F11">
        <w:t xml:space="preserve"> </w:t>
      </w:r>
      <w:r w:rsidRPr="00BE0F11">
        <w:t>программного</w:t>
      </w:r>
      <w:r w:rsidR="00BE0F11" w:rsidRPr="00BE0F11">
        <w:t xml:space="preserve"> </w:t>
      </w:r>
      <w:r w:rsidRPr="00BE0F11">
        <w:t>обеспечения</w:t>
      </w:r>
      <w:r w:rsidR="00BE0F11">
        <w:t xml:space="preserve"> (</w:t>
      </w:r>
      <w:r w:rsidRPr="00BE0F11">
        <w:t>компонентов</w:t>
      </w:r>
      <w:r w:rsidR="00BE0F11" w:rsidRPr="00BE0F11">
        <w:t xml:space="preserve"> </w:t>
      </w:r>
      <w:r w:rsidRPr="00BE0F11">
        <w:t>ActiveX,</w:t>
      </w:r>
      <w:r w:rsidR="00BE0F11" w:rsidRPr="00BE0F11">
        <w:t xml:space="preserve"> </w:t>
      </w:r>
      <w:r w:rsidRPr="00BE0F11">
        <w:t>СКЗИ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пр</w:t>
      </w:r>
      <w:r w:rsidR="00BE0F11" w:rsidRPr="00BE0F11">
        <w:t>.);</w:t>
      </w:r>
    </w:p>
    <w:p w:rsidR="00BE0F11" w:rsidRPr="00BE0F11" w:rsidRDefault="00141361" w:rsidP="00BE0F11">
      <w:pPr>
        <w:numPr>
          <w:ilvl w:val="0"/>
          <w:numId w:val="35"/>
        </w:numPr>
        <w:tabs>
          <w:tab w:val="clear" w:pos="720"/>
          <w:tab w:val="left" w:pos="726"/>
        </w:tabs>
        <w:ind w:left="0" w:firstLine="709"/>
      </w:pPr>
      <w:r w:rsidRPr="00BE0F11">
        <w:t>пользователю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требуется</w:t>
      </w:r>
      <w:r w:rsidR="00BE0F11" w:rsidRPr="00BE0F11">
        <w:t xml:space="preserve"> </w:t>
      </w:r>
      <w:r w:rsidRPr="00BE0F11">
        <w:t>скачивание</w:t>
      </w:r>
      <w:r w:rsidR="00BE0F11" w:rsidRPr="00BE0F11">
        <w:t xml:space="preserve"> </w:t>
      </w:r>
      <w:r w:rsidRPr="00BE0F11">
        <w:t>каких-либо</w:t>
      </w:r>
      <w:r w:rsidR="00BE0F11" w:rsidRPr="00BE0F11">
        <w:t xml:space="preserve"> </w:t>
      </w:r>
      <w:r w:rsidRPr="00BE0F11">
        <w:t>компонент,</w:t>
      </w:r>
      <w:r w:rsidR="00BE0F11" w:rsidRPr="00BE0F11">
        <w:t xml:space="preserve"> </w:t>
      </w:r>
      <w:r w:rsidRPr="00BE0F11">
        <w:t>что</w:t>
      </w:r>
      <w:r w:rsidR="00BE0F11" w:rsidRPr="00BE0F11">
        <w:t xml:space="preserve"> </w:t>
      </w:r>
      <w:r w:rsidRPr="00BE0F11">
        <w:t>позволяет</w:t>
      </w:r>
      <w:r w:rsidR="00BE0F11" w:rsidRPr="00BE0F11">
        <w:t xml:space="preserve"> </w:t>
      </w:r>
      <w:r w:rsidRPr="00BE0F11">
        <w:t>работать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компьютерах</w:t>
      </w:r>
      <w:r w:rsidR="00BE0F11" w:rsidRPr="00BE0F11">
        <w:t xml:space="preserve"> </w:t>
      </w:r>
      <w:r w:rsidRPr="00BE0F11">
        <w:t>без</w:t>
      </w:r>
      <w:r w:rsidR="00BE0F11" w:rsidRPr="00BE0F11">
        <w:t xml:space="preserve"> </w:t>
      </w:r>
      <w:r w:rsidRPr="00BE0F11">
        <w:t>прав</w:t>
      </w:r>
      <w:r w:rsidR="00BE0F11" w:rsidRPr="00BE0F11">
        <w:t xml:space="preserve"> </w:t>
      </w:r>
      <w:r w:rsidRPr="00BE0F11">
        <w:t>администратора</w:t>
      </w:r>
      <w:r w:rsidR="00BE0F11">
        <w:t xml:space="preserve"> (</w:t>
      </w:r>
      <w:r w:rsidRPr="00BE0F11">
        <w:t>интернет-кафе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="00BE0F11">
        <w:t>т.п.</w:t>
      </w:r>
      <w:r w:rsidR="00BE0F11" w:rsidRPr="00BE0F11">
        <w:t>);</w:t>
      </w:r>
    </w:p>
    <w:p w:rsidR="00BE0F11" w:rsidRPr="00BE0F11" w:rsidRDefault="00141361" w:rsidP="00BE0F11">
      <w:pPr>
        <w:numPr>
          <w:ilvl w:val="0"/>
          <w:numId w:val="35"/>
        </w:numPr>
        <w:tabs>
          <w:tab w:val="clear" w:pos="720"/>
          <w:tab w:val="left" w:pos="726"/>
        </w:tabs>
        <w:ind w:left="0" w:firstLine="709"/>
      </w:pPr>
      <w:r w:rsidRPr="00BE0F11">
        <w:t>система</w:t>
      </w:r>
      <w:r w:rsidR="00BE0F11" w:rsidRPr="00BE0F11">
        <w:t xml:space="preserve"> </w:t>
      </w:r>
      <w:r w:rsidRPr="00BE0F11">
        <w:t>поддерживает</w:t>
      </w:r>
      <w:r w:rsidR="00BE0F11" w:rsidRPr="00BE0F11">
        <w:t xml:space="preserve"> </w:t>
      </w:r>
      <w:r w:rsidRPr="00BE0F11">
        <w:t>работу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наиболее</w:t>
      </w:r>
      <w:r w:rsidR="00BE0F11" w:rsidRPr="00BE0F11">
        <w:t xml:space="preserve"> </w:t>
      </w:r>
      <w:r w:rsidRPr="00BE0F11">
        <w:t>популярными</w:t>
      </w:r>
      <w:r w:rsidR="00BE0F11" w:rsidRPr="00BE0F11">
        <w:t xml:space="preserve"> </w:t>
      </w:r>
      <w:r w:rsidRPr="00BE0F11">
        <w:t>браузерами</w:t>
      </w:r>
      <w:r w:rsidR="00BE0F11" w:rsidRPr="00BE0F11">
        <w:t xml:space="preserve"> - </w:t>
      </w:r>
      <w:r w:rsidRPr="00BE0F11">
        <w:t>Internet</w:t>
      </w:r>
      <w:r w:rsidR="00BE0F11" w:rsidRPr="00BE0F11">
        <w:t xml:space="preserve"> </w:t>
      </w:r>
      <w:r w:rsidRPr="00BE0F11">
        <w:t>Explorer,</w:t>
      </w:r>
      <w:r w:rsidR="00BE0F11" w:rsidRPr="00BE0F11">
        <w:t xml:space="preserve"> </w:t>
      </w:r>
      <w:r w:rsidRPr="00BE0F11">
        <w:t>Opera,</w:t>
      </w:r>
      <w:r w:rsidR="00BE0F11" w:rsidRPr="00BE0F11">
        <w:t xml:space="preserve"> </w:t>
      </w:r>
      <w:r w:rsidRPr="00BE0F11">
        <w:t>Mozilla,</w:t>
      </w:r>
      <w:r w:rsidR="00BE0F11" w:rsidRPr="00BE0F11">
        <w:t xml:space="preserve"> </w:t>
      </w:r>
      <w:r w:rsidRPr="00BE0F11">
        <w:t>Firefox</w:t>
      </w:r>
      <w:r w:rsidR="00BE0F11" w:rsidRPr="00BE0F11">
        <w:t>.</w:t>
      </w:r>
    </w:p>
    <w:p w:rsidR="00BE0F11" w:rsidRPr="00BE0F11" w:rsidRDefault="00957939" w:rsidP="00BE0F11">
      <w:pPr>
        <w:tabs>
          <w:tab w:val="left" w:pos="726"/>
        </w:tabs>
      </w:pPr>
      <w:r w:rsidRPr="00BE0F11">
        <w:t>При</w:t>
      </w:r>
      <w:r w:rsidR="00BE0F11" w:rsidRPr="00BE0F11">
        <w:t xml:space="preserve"> </w:t>
      </w:r>
      <w:r w:rsidRPr="00BE0F11">
        <w:t>ориентации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массовое</w:t>
      </w:r>
      <w:r w:rsidR="00BE0F11" w:rsidRPr="00BE0F11">
        <w:t xml:space="preserve"> </w:t>
      </w:r>
      <w:r w:rsidRPr="00BE0F11">
        <w:t>использование</w:t>
      </w:r>
      <w:r w:rsidR="00BE0F11" w:rsidRPr="00BE0F11">
        <w:t xml:space="preserve"> </w:t>
      </w:r>
      <w:r w:rsidRPr="00BE0F11">
        <w:t>системы</w:t>
      </w:r>
      <w:r w:rsidR="00BE0F11">
        <w:t xml:space="preserve"> "</w:t>
      </w:r>
      <w:r w:rsidRPr="00BE0F11">
        <w:t>Интернет-Клиент</w:t>
      </w:r>
      <w:r w:rsidR="00BE0F11">
        <w:t xml:space="preserve">" </w:t>
      </w:r>
      <w:r w:rsidRPr="00BE0F11">
        <w:t>для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 </w:t>
      </w:r>
      <w:r w:rsidRPr="00BE0F11">
        <w:t>крайне</w:t>
      </w:r>
      <w:r w:rsidR="00BE0F11" w:rsidRPr="00BE0F11">
        <w:t xml:space="preserve"> </w:t>
      </w:r>
      <w:r w:rsidRPr="00BE0F11">
        <w:t>важно</w:t>
      </w:r>
      <w:r w:rsidR="00BE0F11" w:rsidRPr="00BE0F11">
        <w:t xml:space="preserve"> </w:t>
      </w:r>
      <w:r w:rsidRPr="00BE0F11">
        <w:t>иметь</w:t>
      </w:r>
      <w:r w:rsidR="00BE0F11" w:rsidRPr="00BE0F11">
        <w:t xml:space="preserve"> </w:t>
      </w:r>
      <w:r w:rsidRPr="00BE0F11">
        <w:t>возможность</w:t>
      </w:r>
      <w:r w:rsidR="00BE0F11" w:rsidRPr="00BE0F11">
        <w:t xml:space="preserve"> </w:t>
      </w:r>
      <w:r w:rsidRPr="00BE0F11">
        <w:t>проводить</w:t>
      </w:r>
      <w:r w:rsidR="00BE0F11" w:rsidRPr="00BE0F11">
        <w:t xml:space="preserve"> </w:t>
      </w:r>
      <w:r w:rsidRPr="00BE0F11">
        <w:t>обновления</w:t>
      </w:r>
      <w:r w:rsidR="00BE0F11" w:rsidRPr="00BE0F11">
        <w:t xml:space="preserve"> </w:t>
      </w:r>
      <w:r w:rsidRPr="00BE0F11">
        <w:t>системы,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затрагивая</w:t>
      </w:r>
      <w:r w:rsidR="00BE0F11" w:rsidRPr="00BE0F11">
        <w:t xml:space="preserve"> </w:t>
      </w:r>
      <w:r w:rsidRPr="00BE0F11">
        <w:t>клиентов</w:t>
      </w:r>
      <w:r w:rsidR="00BE0F11" w:rsidRPr="00BE0F11">
        <w:t xml:space="preserve">. </w:t>
      </w:r>
      <w:r w:rsidRPr="00BE0F11">
        <w:t>Примененная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системе</w:t>
      </w:r>
      <w:r w:rsidR="00BE0F11">
        <w:t xml:space="preserve"> "</w:t>
      </w:r>
      <w:r w:rsidRPr="00BE0F11">
        <w:t>Интернет-Клиент</w:t>
      </w:r>
      <w:r w:rsidR="00BE0F11">
        <w:t xml:space="preserve">" </w:t>
      </w:r>
      <w:r w:rsidR="00217371" w:rsidRPr="00BE0F11">
        <w:t>Тусарбанка</w:t>
      </w:r>
      <w:r w:rsidR="00BE0F11" w:rsidRPr="00BE0F11">
        <w:t xml:space="preserve"> </w:t>
      </w:r>
      <w:r w:rsidRPr="00BE0F11">
        <w:t>технология,</w:t>
      </w:r>
      <w:r w:rsidR="00BE0F11" w:rsidRPr="00BE0F11">
        <w:t xml:space="preserve"> </w:t>
      </w:r>
      <w:r w:rsidRPr="00BE0F11">
        <w:t>подразумевающая</w:t>
      </w:r>
      <w:r w:rsidR="00BE0F11" w:rsidRPr="00BE0F11">
        <w:t xml:space="preserve"> </w:t>
      </w:r>
      <w:r w:rsidRPr="00BE0F11">
        <w:t>присутствие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клиентском</w:t>
      </w:r>
      <w:r w:rsidR="00BE0F11" w:rsidRPr="00BE0F11">
        <w:t xml:space="preserve"> </w:t>
      </w:r>
      <w:r w:rsidRPr="00BE0F11">
        <w:t>месте</w:t>
      </w:r>
      <w:r w:rsidR="00BE0F11" w:rsidRPr="00BE0F11">
        <w:t xml:space="preserve"> </w:t>
      </w:r>
      <w:r w:rsidRPr="00BE0F11">
        <w:t>только</w:t>
      </w:r>
      <w:r w:rsidR="00BE0F11" w:rsidRPr="00BE0F11">
        <w:t xml:space="preserve"> </w:t>
      </w:r>
      <w:r w:rsidRPr="00BE0F11">
        <w:t>минимального,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зависящего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логики</w:t>
      </w:r>
      <w:r w:rsidR="00BE0F11" w:rsidRPr="00BE0F11">
        <w:t xml:space="preserve"> </w:t>
      </w:r>
      <w:r w:rsidRPr="00BE0F11">
        <w:t>системы,</w:t>
      </w:r>
      <w:r w:rsidR="00BE0F11">
        <w:t xml:space="preserve"> "</w:t>
      </w:r>
      <w:r w:rsidRPr="00BE0F11">
        <w:t>защитного</w:t>
      </w:r>
      <w:r w:rsidR="00BE0F11">
        <w:t xml:space="preserve">" </w:t>
      </w:r>
      <w:r w:rsidRPr="00BE0F11">
        <w:t>программного</w:t>
      </w:r>
      <w:r w:rsidR="00BE0F11" w:rsidRPr="00BE0F11">
        <w:t xml:space="preserve"> </w:t>
      </w:r>
      <w:r w:rsidRPr="00BE0F11">
        <w:t>обеспечения,</w:t>
      </w:r>
      <w:r w:rsidR="00BE0F11" w:rsidRPr="00BE0F11">
        <w:t xml:space="preserve"> </w:t>
      </w:r>
      <w:r w:rsidRPr="00BE0F11">
        <w:t>обеспечивает</w:t>
      </w:r>
      <w:r w:rsidR="00BE0F11" w:rsidRPr="00BE0F11">
        <w:t xml:space="preserve"> </w:t>
      </w:r>
      <w:r w:rsidRPr="00BE0F11">
        <w:t>безболезненное</w:t>
      </w:r>
      <w:r w:rsidR="00BE0F11" w:rsidRPr="00BE0F11">
        <w:t xml:space="preserve"> </w:t>
      </w:r>
      <w:r w:rsidRPr="00BE0F11">
        <w:t>внесение</w:t>
      </w:r>
      <w:r w:rsidR="00BE0F11" w:rsidRPr="00BE0F11">
        <w:t xml:space="preserve"> </w:t>
      </w:r>
      <w:r w:rsidRPr="00BE0F11">
        <w:t>любых</w:t>
      </w:r>
      <w:r w:rsidR="00BE0F11" w:rsidRPr="00BE0F11">
        <w:t xml:space="preserve"> </w:t>
      </w:r>
      <w:r w:rsidRPr="00BE0F11">
        <w:t>изменений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модернизаций,</w:t>
      </w:r>
      <w:r w:rsidR="00BE0F11" w:rsidRPr="00BE0F11">
        <w:t xml:space="preserve"> </w:t>
      </w:r>
      <w:r w:rsidRPr="00BE0F11">
        <w:t>поскольку</w:t>
      </w:r>
      <w:r w:rsidR="00BE0F11" w:rsidRPr="00BE0F11">
        <w:t xml:space="preserve"> </w:t>
      </w:r>
      <w:r w:rsidRPr="00BE0F11">
        <w:t>вне</w:t>
      </w:r>
      <w:r w:rsidR="00BE0F11" w:rsidRPr="00BE0F11">
        <w:t xml:space="preserve"> </w:t>
      </w:r>
      <w:r w:rsidRPr="00BE0F11">
        <w:t>зависимости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количества</w:t>
      </w:r>
      <w:r w:rsidR="00BE0F11" w:rsidRPr="00BE0F11">
        <w:t xml:space="preserve"> </w:t>
      </w:r>
      <w:r w:rsidRPr="00BE0F11">
        <w:t>клиентов</w:t>
      </w:r>
      <w:r w:rsidR="00BE0F11" w:rsidRPr="00BE0F11">
        <w:t xml:space="preserve"> </w:t>
      </w:r>
      <w:r w:rsidRPr="00BE0F11">
        <w:t>они</w:t>
      </w:r>
      <w:r w:rsidR="00BE0F11" w:rsidRPr="00BE0F11">
        <w:t xml:space="preserve"> </w:t>
      </w:r>
      <w:r w:rsidRPr="00BE0F11">
        <w:t>касаются</w:t>
      </w:r>
      <w:r w:rsidR="00BE0F11" w:rsidRPr="00BE0F11">
        <w:t xml:space="preserve"> </w:t>
      </w:r>
      <w:r w:rsidRPr="00BE0F11">
        <w:t>только</w:t>
      </w:r>
      <w:r w:rsidR="00BE0F11" w:rsidRPr="00BE0F11">
        <w:t xml:space="preserve"> </w:t>
      </w:r>
      <w:r w:rsidRPr="00BE0F11">
        <w:t>банковского</w:t>
      </w:r>
      <w:r w:rsidR="00BE0F11" w:rsidRPr="00BE0F11">
        <w:t xml:space="preserve"> </w:t>
      </w:r>
      <w:r w:rsidRPr="00BE0F11">
        <w:t>сервера</w:t>
      </w:r>
      <w:r w:rsidR="00BE0F11" w:rsidRPr="00BE0F11">
        <w:t>.</w:t>
      </w:r>
    </w:p>
    <w:p w:rsidR="00BE0F11" w:rsidRPr="00BE0F11" w:rsidRDefault="00957939" w:rsidP="00BE0F11">
      <w:pPr>
        <w:tabs>
          <w:tab w:val="left" w:pos="726"/>
        </w:tabs>
      </w:pPr>
      <w:r w:rsidRPr="00BE0F11">
        <w:t>Причем</w:t>
      </w:r>
      <w:r w:rsidR="00BE0F11" w:rsidRPr="00BE0F11">
        <w:t xml:space="preserve"> </w:t>
      </w:r>
      <w:r w:rsidRPr="00BE0F11">
        <w:t>изменение</w:t>
      </w:r>
      <w:r w:rsidR="00BE0F11" w:rsidRPr="00BE0F11">
        <w:t xml:space="preserve"> </w:t>
      </w:r>
      <w:r w:rsidRPr="00BE0F11">
        <w:t>содержания</w:t>
      </w:r>
      <w:r w:rsidR="00BE0F11" w:rsidRPr="00BE0F11">
        <w:t xml:space="preserve"> </w:t>
      </w:r>
      <w:r w:rsidRPr="00BE0F11">
        <w:t>банковского</w:t>
      </w:r>
      <w:r w:rsidR="00BE0F11" w:rsidRPr="00BE0F11">
        <w:t xml:space="preserve"> </w:t>
      </w:r>
      <w:r w:rsidRPr="00BE0F11">
        <w:t>Web-сайта</w:t>
      </w:r>
      <w:r w:rsidR="00BE0F11">
        <w:t xml:space="preserve"> (</w:t>
      </w:r>
      <w:r w:rsidRPr="00BE0F11">
        <w:t>применительно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подсистеме</w:t>
      </w:r>
      <w:r w:rsidR="00BE0F11">
        <w:t xml:space="preserve"> "</w:t>
      </w:r>
      <w:r w:rsidRPr="00BE0F11">
        <w:t>Интернет-Клиент</w:t>
      </w:r>
      <w:r w:rsidR="00BE0F11">
        <w:t xml:space="preserve">" </w:t>
      </w:r>
      <w:r w:rsidRPr="00BE0F11">
        <w:t>системы</w:t>
      </w:r>
      <w:r w:rsidR="00BE0F11">
        <w:t xml:space="preserve"> "</w:t>
      </w:r>
      <w:r w:rsidRPr="00BE0F11">
        <w:t>ДБО</w:t>
      </w:r>
      <w:r w:rsidR="00BE0F11" w:rsidRPr="00BE0F11">
        <w:t xml:space="preserve"> </w:t>
      </w:r>
      <w:r w:rsidRPr="00BE0F11">
        <w:t>BS-Client</w:t>
      </w:r>
      <w:r w:rsidR="00BE0F11">
        <w:t>"</w:t>
      </w:r>
      <w:r w:rsidR="00BE0F11" w:rsidRPr="00BE0F11">
        <w:t xml:space="preserve">), </w:t>
      </w:r>
      <w:r w:rsidRPr="00BE0F11">
        <w:t>его</w:t>
      </w:r>
      <w:r w:rsidR="00BE0F11" w:rsidRPr="00BE0F11">
        <w:t xml:space="preserve"> </w:t>
      </w:r>
      <w:r w:rsidRPr="00BE0F11">
        <w:t>дизайна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наполнения</w:t>
      </w:r>
      <w:r w:rsidR="00BE0F11" w:rsidRPr="00BE0F11">
        <w:t xml:space="preserve"> </w:t>
      </w:r>
      <w:r w:rsidRPr="00BE0F11">
        <w:t>возможно</w:t>
      </w:r>
      <w:r w:rsidR="00BE0F11" w:rsidRPr="00BE0F11">
        <w:t xml:space="preserve"> </w:t>
      </w:r>
      <w:r w:rsidRPr="00BE0F11">
        <w:t>силами</w:t>
      </w:r>
      <w:r w:rsidR="00BE0F11" w:rsidRPr="00BE0F11">
        <w:t xml:space="preserve"> </w:t>
      </w:r>
      <w:r w:rsidRPr="00BE0F11">
        <w:t>самого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 - </w:t>
      </w:r>
      <w:r w:rsidRPr="00BE0F11">
        <w:t>необходимы</w:t>
      </w:r>
      <w:r w:rsidR="00BE0F11" w:rsidRPr="00BE0F11">
        <w:t xml:space="preserve"> </w:t>
      </w:r>
      <w:r w:rsidRPr="00BE0F11">
        <w:t>лишь</w:t>
      </w:r>
      <w:r w:rsidR="00BE0F11" w:rsidRPr="00BE0F11">
        <w:t xml:space="preserve"> </w:t>
      </w:r>
      <w:r w:rsidRPr="00BE0F11">
        <w:t>стандартные</w:t>
      </w:r>
      <w:r w:rsidR="00BE0F11" w:rsidRPr="00BE0F11">
        <w:t xml:space="preserve"> </w:t>
      </w:r>
      <w:r w:rsidRPr="00BE0F11">
        <w:t>средства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работы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языком</w:t>
      </w:r>
      <w:r w:rsidR="00BE0F11" w:rsidRPr="00BE0F11">
        <w:t xml:space="preserve"> </w:t>
      </w:r>
      <w:r w:rsidRPr="00BE0F11">
        <w:t>HTML,</w:t>
      </w:r>
      <w:r w:rsidR="00BE0F11" w:rsidRPr="00BE0F11">
        <w:t xml:space="preserve"> </w:t>
      </w:r>
      <w:r w:rsidRPr="00BE0F11">
        <w:t>а</w:t>
      </w:r>
      <w:r w:rsidR="00BE0F11" w:rsidRPr="00BE0F11">
        <w:t xml:space="preserve"> </w:t>
      </w:r>
      <w:r w:rsidRPr="00BE0F11">
        <w:t>также</w:t>
      </w:r>
      <w:r w:rsidR="00BE0F11" w:rsidRPr="00BE0F11">
        <w:t xml:space="preserve"> </w:t>
      </w:r>
      <w:r w:rsidRPr="00BE0F11">
        <w:t>поставляемые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составе</w:t>
      </w:r>
      <w:r w:rsidR="00BE0F11" w:rsidRPr="00BE0F11">
        <w:t xml:space="preserve"> </w:t>
      </w:r>
      <w:r w:rsidRPr="00BE0F11">
        <w:t>системы</w:t>
      </w:r>
      <w:r w:rsidR="00BE0F11">
        <w:t xml:space="preserve"> "</w:t>
      </w:r>
      <w:r w:rsidRPr="00BE0F11">
        <w:t>ДБО</w:t>
      </w:r>
      <w:r w:rsidR="00BE0F11" w:rsidRPr="00BE0F11">
        <w:t xml:space="preserve"> </w:t>
      </w:r>
      <w:r w:rsidRPr="00BE0F11">
        <w:t>BS-Client</w:t>
      </w:r>
      <w:r w:rsidR="00BE0F11">
        <w:t xml:space="preserve">" </w:t>
      </w:r>
      <w:r w:rsidRPr="00BE0F11">
        <w:t>средства</w:t>
      </w:r>
      <w:r w:rsidR="00BE0F11" w:rsidRPr="00BE0F11">
        <w:t xml:space="preserve"> </w:t>
      </w:r>
      <w:r w:rsidRPr="00BE0F11">
        <w:t>работы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базами</w:t>
      </w:r>
      <w:r w:rsidR="00BE0F11" w:rsidRPr="00BE0F11">
        <w:t xml:space="preserve"> </w:t>
      </w:r>
      <w:r w:rsidRPr="00BE0F11">
        <w:t>данных</w:t>
      </w:r>
      <w:r w:rsidR="00BE0F11" w:rsidRPr="00BE0F11">
        <w:t xml:space="preserve"> </w:t>
      </w:r>
      <w:r w:rsidRPr="00BE0F11">
        <w:t>и</w:t>
      </w:r>
      <w:r w:rsidR="00BE0F11">
        <w:t xml:space="preserve"> "</w:t>
      </w:r>
      <w:r w:rsidRPr="00BE0F11">
        <w:t>Редактор</w:t>
      </w:r>
      <w:r w:rsidR="00BE0F11" w:rsidRPr="00BE0F11">
        <w:t xml:space="preserve"> </w:t>
      </w:r>
      <w:r w:rsidRPr="00BE0F11">
        <w:t>задач</w:t>
      </w:r>
      <w:r w:rsidR="00BE0F11" w:rsidRPr="00BE0F11">
        <w:t xml:space="preserve"> </w:t>
      </w:r>
      <w:r w:rsidRPr="00BE0F11">
        <w:t>RTS</w:t>
      </w:r>
      <w:r w:rsidR="00BE0F11">
        <w:t>"</w:t>
      </w:r>
      <w:r w:rsidR="00BE0F11" w:rsidRPr="00BE0F11">
        <w:t>.</w:t>
      </w:r>
    </w:p>
    <w:p w:rsidR="00BE0F11" w:rsidRDefault="00957939" w:rsidP="00BE0F11">
      <w:pPr>
        <w:tabs>
          <w:tab w:val="left" w:pos="726"/>
        </w:tabs>
      </w:pPr>
      <w:r w:rsidRPr="00BE0F11">
        <w:t>Остановимся</w:t>
      </w:r>
      <w:r w:rsidR="00BE0F11" w:rsidRPr="00BE0F11">
        <w:t xml:space="preserve"> </w:t>
      </w:r>
      <w:r w:rsidRPr="00BE0F11">
        <w:t>подробнее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технических</w:t>
      </w:r>
      <w:r w:rsidR="00BE0F11" w:rsidRPr="00BE0F11">
        <w:t xml:space="preserve"> </w:t>
      </w:r>
      <w:r w:rsidRPr="00BE0F11">
        <w:t>аспектах</w:t>
      </w:r>
      <w:r w:rsidR="00BE0F11" w:rsidRPr="00BE0F11">
        <w:t xml:space="preserve"> </w:t>
      </w:r>
      <w:r w:rsidRPr="00BE0F11">
        <w:t>реализации</w:t>
      </w:r>
      <w:r w:rsidR="00BE0F11" w:rsidRPr="00BE0F11">
        <w:t xml:space="preserve"> </w:t>
      </w:r>
      <w:r w:rsidRPr="00BE0F11">
        <w:t>подсистемы</w:t>
      </w:r>
      <w:r w:rsidR="00BE0F11">
        <w:t xml:space="preserve"> "</w:t>
      </w:r>
      <w:r w:rsidRPr="00BE0F11">
        <w:t>Интернет-Клиент</w:t>
      </w:r>
      <w:r w:rsidR="00BE0F11">
        <w:t xml:space="preserve">" </w:t>
      </w:r>
      <w:r w:rsidRPr="00BE0F11">
        <w:t>в</w:t>
      </w:r>
      <w:r w:rsidR="00BE0F11" w:rsidRPr="00BE0F11">
        <w:t xml:space="preserve"> </w:t>
      </w:r>
      <w:r w:rsidRPr="00BE0F11">
        <w:t>рамках</w:t>
      </w:r>
      <w:r w:rsidR="00BE0F11">
        <w:t xml:space="preserve"> "</w:t>
      </w:r>
      <w:r w:rsidRPr="00BE0F11">
        <w:t>ДБО</w:t>
      </w:r>
      <w:r w:rsidR="00BE0F11" w:rsidRPr="00BE0F11">
        <w:t xml:space="preserve"> </w:t>
      </w:r>
      <w:r w:rsidRPr="00BE0F11">
        <w:t>BS-Client</w:t>
      </w:r>
      <w:r w:rsidR="00BE0F11">
        <w:t>":</w:t>
      </w:r>
    </w:p>
    <w:p w:rsidR="00BE0F11" w:rsidRPr="00BE0F11" w:rsidRDefault="00957939" w:rsidP="00BE0F11">
      <w:pPr>
        <w:tabs>
          <w:tab w:val="left" w:pos="726"/>
        </w:tabs>
      </w:pPr>
      <w:r w:rsidRPr="00BE0F11">
        <w:t>В</w:t>
      </w:r>
      <w:r w:rsidR="00BE0F11" w:rsidRPr="00BE0F11">
        <w:t xml:space="preserve"> </w:t>
      </w:r>
      <w:r w:rsidRPr="00BE0F11">
        <w:t>основу</w:t>
      </w:r>
      <w:r w:rsidR="00BE0F11" w:rsidRPr="00BE0F11">
        <w:t xml:space="preserve"> </w:t>
      </w:r>
      <w:r w:rsidRPr="00BE0F11">
        <w:t>подсистемы</w:t>
      </w:r>
      <w:r w:rsidR="00BE0F11">
        <w:t xml:space="preserve"> "</w:t>
      </w:r>
      <w:r w:rsidRPr="00BE0F11">
        <w:t>Интернет-клиент</w:t>
      </w:r>
      <w:r w:rsidR="00BE0F11">
        <w:t xml:space="preserve">" </w:t>
      </w:r>
      <w:r w:rsidRPr="00BE0F11">
        <w:t>положены</w:t>
      </w:r>
      <w:r w:rsidR="00BE0F11" w:rsidRPr="00BE0F11">
        <w:t xml:space="preserve"> </w:t>
      </w:r>
      <w:r w:rsidRPr="00BE0F11">
        <w:t>широко</w:t>
      </w:r>
      <w:r w:rsidR="00BE0F11" w:rsidRPr="00BE0F11">
        <w:t xml:space="preserve"> </w:t>
      </w:r>
      <w:r w:rsidRPr="00BE0F11">
        <w:t>распространенные</w:t>
      </w:r>
      <w:r w:rsidR="00BE0F11" w:rsidRPr="00BE0F11">
        <w:t xml:space="preserve"> </w:t>
      </w:r>
      <w:r w:rsidRPr="00BE0F11">
        <w:t>технологии</w:t>
      </w:r>
      <w:r w:rsidR="00BE0F11" w:rsidRPr="00BE0F11">
        <w:t>:</w:t>
      </w:r>
    </w:p>
    <w:p w:rsidR="00BE0F11" w:rsidRPr="00BE0F11" w:rsidRDefault="00957939" w:rsidP="00BE0F11">
      <w:pPr>
        <w:numPr>
          <w:ilvl w:val="0"/>
          <w:numId w:val="37"/>
        </w:numPr>
        <w:tabs>
          <w:tab w:val="clear" w:pos="720"/>
          <w:tab w:val="left" w:pos="726"/>
        </w:tabs>
        <w:ind w:left="0" w:firstLine="709"/>
      </w:pPr>
      <w:r w:rsidRPr="00BE0F11">
        <w:t>CGI</w:t>
      </w:r>
      <w:r w:rsidR="00BE0F11" w:rsidRPr="00BE0F11">
        <w:t xml:space="preserve"> - </w:t>
      </w:r>
      <w:r w:rsidRPr="00BE0F11">
        <w:t>интерфейс</w:t>
      </w:r>
      <w:r w:rsidR="00BE0F11" w:rsidRPr="00BE0F11">
        <w:t>;</w:t>
      </w:r>
    </w:p>
    <w:p w:rsidR="00BE0F11" w:rsidRPr="00BE0F11" w:rsidRDefault="00957939" w:rsidP="00BE0F11">
      <w:pPr>
        <w:numPr>
          <w:ilvl w:val="0"/>
          <w:numId w:val="37"/>
        </w:numPr>
        <w:tabs>
          <w:tab w:val="clear" w:pos="720"/>
          <w:tab w:val="left" w:pos="726"/>
        </w:tabs>
        <w:ind w:left="0" w:firstLine="709"/>
      </w:pPr>
      <w:r w:rsidRPr="00BE0F11">
        <w:t>HTML-шаблоны</w:t>
      </w:r>
      <w:r w:rsidR="00BE0F11" w:rsidRPr="00BE0F11">
        <w:t>.</w:t>
      </w:r>
    </w:p>
    <w:p w:rsidR="00BE0F11" w:rsidRPr="00BE0F11" w:rsidRDefault="00957939" w:rsidP="00BE0F11">
      <w:pPr>
        <w:tabs>
          <w:tab w:val="left" w:pos="726"/>
        </w:tabs>
      </w:pPr>
      <w:r w:rsidRPr="00BE0F11">
        <w:t>Как</w:t>
      </w:r>
      <w:r w:rsidR="00BE0F11" w:rsidRPr="00BE0F11">
        <w:t xml:space="preserve"> </w:t>
      </w:r>
      <w:r w:rsidRPr="00BE0F11">
        <w:t>известно,</w:t>
      </w:r>
      <w:r w:rsidR="00BE0F11" w:rsidRPr="00BE0F11">
        <w:t xml:space="preserve"> </w:t>
      </w:r>
      <w:r w:rsidRPr="00BE0F11">
        <w:t>технология</w:t>
      </w:r>
      <w:r w:rsidR="00BE0F11" w:rsidRPr="00BE0F11">
        <w:t xml:space="preserve"> </w:t>
      </w:r>
      <w:r w:rsidRPr="00BE0F11">
        <w:t>HTML-шаблонов</w:t>
      </w:r>
      <w:r w:rsidR="00BE0F11" w:rsidRPr="00BE0F11">
        <w:t xml:space="preserve"> </w:t>
      </w:r>
      <w:r w:rsidRPr="00BE0F11">
        <w:t>базируется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наборе</w:t>
      </w:r>
      <w:r w:rsidR="00BE0F11" w:rsidRPr="00BE0F11">
        <w:t xml:space="preserve"> </w:t>
      </w:r>
      <w:r w:rsidRPr="00BE0F11">
        <w:t>заготовок</w:t>
      </w:r>
      <w:r w:rsidR="00BE0F11" w:rsidRPr="00BE0F11">
        <w:t xml:space="preserve"> </w:t>
      </w:r>
      <w:r w:rsidRPr="00BE0F11">
        <w:t>HTML-документов,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которых,</w:t>
      </w:r>
      <w:r w:rsidR="00BE0F11" w:rsidRPr="00BE0F11">
        <w:t xml:space="preserve"> </w:t>
      </w:r>
      <w:r w:rsidRPr="00BE0F11">
        <w:t>следуя</w:t>
      </w:r>
      <w:r w:rsidR="00BE0F11" w:rsidRPr="00BE0F11">
        <w:t xml:space="preserve"> </w:t>
      </w:r>
      <w:r w:rsidRPr="00BE0F11">
        <w:t>определенному</w:t>
      </w:r>
      <w:r w:rsidR="00BE0F11" w:rsidRPr="00BE0F11">
        <w:t xml:space="preserve"> </w:t>
      </w:r>
      <w:r w:rsidRPr="00BE0F11">
        <w:t>синтаксису,</w:t>
      </w:r>
      <w:r w:rsidR="00BE0F11" w:rsidRPr="00BE0F11">
        <w:t xml:space="preserve"> </w:t>
      </w:r>
      <w:r w:rsidRPr="00BE0F11">
        <w:t>внедрены</w:t>
      </w:r>
      <w:r w:rsidR="00BE0F11" w:rsidRPr="00BE0F11">
        <w:t xml:space="preserve"> </w:t>
      </w:r>
      <w:r w:rsidRPr="00BE0F11">
        <w:t>места</w:t>
      </w:r>
      <w:r w:rsidR="00BE0F11" w:rsidRPr="00BE0F11">
        <w:t xml:space="preserve"> </w:t>
      </w:r>
      <w:r w:rsidRPr="00BE0F11">
        <w:t>подстановки</w:t>
      </w:r>
      <w:r w:rsidR="00BE0F11" w:rsidRPr="00BE0F11">
        <w:t xml:space="preserve"> </w:t>
      </w:r>
      <w:r w:rsidRPr="00BE0F11">
        <w:t>значений</w:t>
      </w:r>
      <w:r w:rsidR="00BE0F11" w:rsidRPr="00BE0F11">
        <w:t xml:space="preserve">. </w:t>
      </w:r>
      <w:r w:rsidRPr="00BE0F11">
        <w:t>Исполняемый</w:t>
      </w:r>
      <w:r w:rsidR="00BE0F11" w:rsidRPr="00BE0F11">
        <w:t xml:space="preserve"> </w:t>
      </w:r>
      <w:r w:rsidRPr="00BE0F11">
        <w:t>модуль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WEB-сервере</w:t>
      </w:r>
      <w:r w:rsidR="00BE0F11" w:rsidRPr="00BE0F11">
        <w:t xml:space="preserve"> </w:t>
      </w:r>
      <w:r w:rsidRPr="00BE0F11">
        <w:t>банка,</w:t>
      </w:r>
      <w:r w:rsidR="00BE0F11" w:rsidRPr="00BE0F11">
        <w:t xml:space="preserve"> </w:t>
      </w:r>
      <w:r w:rsidRPr="00BE0F11">
        <w:t>исходя</w:t>
      </w:r>
      <w:r w:rsidR="00BE0F11" w:rsidRPr="00BE0F11">
        <w:t xml:space="preserve"> </w:t>
      </w:r>
      <w:r w:rsidRPr="00BE0F11">
        <w:t>из</w:t>
      </w:r>
      <w:r w:rsidR="00BE0F11" w:rsidRPr="00BE0F11">
        <w:t xml:space="preserve"> </w:t>
      </w:r>
      <w:r w:rsidRPr="00BE0F11">
        <w:t>данных</w:t>
      </w:r>
      <w:r w:rsidR="00BE0F11" w:rsidRPr="00BE0F11">
        <w:t xml:space="preserve"> </w:t>
      </w:r>
      <w:r w:rsidRPr="00BE0F11">
        <w:t>полученного</w:t>
      </w:r>
      <w:r w:rsidR="00BE0F11" w:rsidRPr="00BE0F11">
        <w:t xml:space="preserve"> </w:t>
      </w:r>
      <w:r w:rsidRPr="00BE0F11">
        <w:t>HTTP-запроса,</w:t>
      </w:r>
      <w:r w:rsidR="00BE0F11" w:rsidRPr="00BE0F11">
        <w:t xml:space="preserve"> </w:t>
      </w:r>
      <w:r w:rsidRPr="00BE0F11">
        <w:t>определяет,</w:t>
      </w:r>
      <w:r w:rsidR="00BE0F11" w:rsidRPr="00BE0F11">
        <w:t xml:space="preserve"> </w:t>
      </w:r>
      <w:r w:rsidRPr="00BE0F11">
        <w:t>какой</w:t>
      </w:r>
      <w:r w:rsidR="00BE0F11" w:rsidRPr="00BE0F11">
        <w:t xml:space="preserve"> </w:t>
      </w:r>
      <w:r w:rsidRPr="00BE0F11">
        <w:t>шаблон</w:t>
      </w:r>
      <w:r w:rsidR="00BE0F11" w:rsidRPr="00BE0F11">
        <w:t xml:space="preserve"> </w:t>
      </w:r>
      <w:r w:rsidRPr="00BE0F11">
        <w:t>ему</w:t>
      </w:r>
      <w:r w:rsidR="00BE0F11" w:rsidRPr="00BE0F11">
        <w:t xml:space="preserve"> </w:t>
      </w:r>
      <w:r w:rsidRPr="00BE0F11">
        <w:t>нужно</w:t>
      </w:r>
      <w:r w:rsidR="00BE0F11" w:rsidRPr="00BE0F11">
        <w:t xml:space="preserve"> </w:t>
      </w:r>
      <w:r w:rsidRPr="00BE0F11">
        <w:t>взять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затем</w:t>
      </w:r>
      <w:r w:rsidR="00BE0F11" w:rsidRPr="00BE0F11">
        <w:t xml:space="preserve"> </w:t>
      </w:r>
      <w:r w:rsidRPr="00BE0F11">
        <w:t>заменяет</w:t>
      </w:r>
      <w:r w:rsidR="00BE0F11" w:rsidRPr="00BE0F11">
        <w:t xml:space="preserve"> </w:t>
      </w:r>
      <w:r w:rsidRPr="00BE0F11">
        <w:t>места</w:t>
      </w:r>
      <w:r w:rsidR="00BE0F11" w:rsidRPr="00BE0F11">
        <w:t xml:space="preserve"> </w:t>
      </w:r>
      <w:r w:rsidRPr="00BE0F11">
        <w:t>подстановки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шаблоне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текстовые</w:t>
      </w:r>
      <w:r w:rsidR="00BE0F11" w:rsidRPr="00BE0F11">
        <w:t xml:space="preserve"> </w:t>
      </w:r>
      <w:r w:rsidRPr="00BE0F11">
        <w:t>фрагменты</w:t>
      </w:r>
      <w:r w:rsidR="00BE0F11" w:rsidRPr="00BE0F11">
        <w:t xml:space="preserve">. </w:t>
      </w:r>
      <w:r w:rsidRPr="00BE0F11">
        <w:t>Готовый</w:t>
      </w:r>
      <w:r w:rsidR="00BE0F11" w:rsidRPr="00BE0F11">
        <w:t xml:space="preserve"> </w:t>
      </w:r>
      <w:r w:rsidRPr="00BE0F11">
        <w:t>HTML-документ</w:t>
      </w:r>
      <w:r w:rsidR="00BE0F11" w:rsidRPr="00BE0F11">
        <w:t xml:space="preserve"> </w:t>
      </w:r>
      <w:r w:rsidRPr="00BE0F11">
        <w:t>отправляется</w:t>
      </w:r>
      <w:r w:rsidR="00BE0F11" w:rsidRPr="00BE0F11">
        <w:t xml:space="preserve"> </w:t>
      </w:r>
      <w:r w:rsidRPr="00BE0F11">
        <w:t>клиенту</w:t>
      </w:r>
      <w:r w:rsidR="00BE0F11" w:rsidRPr="00BE0F11">
        <w:t>.</w:t>
      </w:r>
    </w:p>
    <w:p w:rsidR="00BE0F11" w:rsidRPr="00BE0F11" w:rsidRDefault="00957939" w:rsidP="00BE0F11">
      <w:pPr>
        <w:tabs>
          <w:tab w:val="left" w:pos="726"/>
        </w:tabs>
      </w:pPr>
      <w:r w:rsidRPr="00BE0F11">
        <w:t>Для</w:t>
      </w:r>
      <w:r w:rsidR="00BE0F11" w:rsidRPr="00BE0F11">
        <w:t xml:space="preserve"> </w:t>
      </w:r>
      <w:r w:rsidRPr="00BE0F11">
        <w:t>обеспечения</w:t>
      </w:r>
      <w:r w:rsidR="00BE0F11" w:rsidRPr="00BE0F11">
        <w:t xml:space="preserve"> </w:t>
      </w:r>
      <w:r w:rsidRPr="00BE0F11">
        <w:t>описанной</w:t>
      </w:r>
      <w:r w:rsidR="00BE0F11" w:rsidRPr="00BE0F11">
        <w:t xml:space="preserve"> </w:t>
      </w:r>
      <w:r w:rsidRPr="00BE0F11">
        <w:t>функциональности,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подсистеме</w:t>
      </w:r>
      <w:r w:rsidR="00BE0F11">
        <w:t xml:space="preserve"> "</w:t>
      </w:r>
      <w:r w:rsidRPr="00BE0F11">
        <w:t>Интернет-Клиент</w:t>
      </w:r>
      <w:r w:rsidR="00BE0F11">
        <w:t xml:space="preserve">" </w:t>
      </w:r>
      <w:r w:rsidRPr="00BE0F11">
        <w:t>используются</w:t>
      </w:r>
      <w:r w:rsidR="00BE0F11" w:rsidRPr="00BE0F11">
        <w:t xml:space="preserve"> </w:t>
      </w:r>
      <w:r w:rsidRPr="00BE0F11">
        <w:t>задачи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серверной</w:t>
      </w:r>
      <w:r w:rsidR="00BE0F11" w:rsidRPr="00BE0F11">
        <w:t xml:space="preserve"> </w:t>
      </w:r>
      <w:r w:rsidRPr="00BE0F11">
        <w:t>части</w:t>
      </w:r>
      <w:r w:rsidR="00BE0F11" w:rsidRPr="00BE0F11">
        <w:t xml:space="preserve">. </w:t>
      </w:r>
      <w:r w:rsidRPr="00BE0F11">
        <w:t>Задача</w:t>
      </w:r>
      <w:r w:rsidR="00BE0F11" w:rsidRPr="00BE0F11">
        <w:t xml:space="preserve"> </w:t>
      </w:r>
      <w:r w:rsidRPr="00BE0F11">
        <w:t>содержит</w:t>
      </w:r>
      <w:r w:rsidR="00BE0F11" w:rsidRPr="00BE0F11">
        <w:t xml:space="preserve"> </w:t>
      </w:r>
      <w:r w:rsidRPr="00BE0F11">
        <w:t>набор</w:t>
      </w:r>
      <w:r w:rsidR="00BE0F11" w:rsidRPr="00BE0F11">
        <w:t xml:space="preserve"> </w:t>
      </w:r>
      <w:r w:rsidRPr="00BE0F11">
        <w:t>указаний,</w:t>
      </w:r>
      <w:r w:rsidR="00BE0F11" w:rsidRPr="00BE0F11">
        <w:t xml:space="preserve"> </w:t>
      </w:r>
      <w:r w:rsidRPr="00BE0F11">
        <w:t>представляющих</w:t>
      </w:r>
      <w:r w:rsidR="00BE0F11" w:rsidRPr="00BE0F11">
        <w:t xml:space="preserve"> </w:t>
      </w:r>
      <w:r w:rsidRPr="00BE0F11">
        <w:t>собой</w:t>
      </w:r>
      <w:r w:rsidR="00BE0F11" w:rsidRPr="00BE0F11">
        <w:t xml:space="preserve"> </w:t>
      </w:r>
      <w:r w:rsidRPr="00BE0F11">
        <w:t>выражения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простом</w:t>
      </w:r>
      <w:r w:rsidR="00BE0F11" w:rsidRPr="00BE0F11">
        <w:t xml:space="preserve"> </w:t>
      </w:r>
      <w:r w:rsidRPr="00BE0F11">
        <w:t>внутреннем</w:t>
      </w:r>
      <w:r w:rsidR="00BE0F11" w:rsidRPr="00BE0F11">
        <w:t xml:space="preserve"> </w:t>
      </w:r>
      <w:r w:rsidRPr="00BE0F11">
        <w:t>языке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описывающих</w:t>
      </w:r>
      <w:r w:rsidR="00BE0F11" w:rsidRPr="00BE0F11">
        <w:t>:</w:t>
      </w:r>
    </w:p>
    <w:p w:rsidR="00BE0F11" w:rsidRPr="00BE0F11" w:rsidRDefault="00957939" w:rsidP="00BE0F11">
      <w:pPr>
        <w:numPr>
          <w:ilvl w:val="0"/>
          <w:numId w:val="38"/>
        </w:numPr>
        <w:tabs>
          <w:tab w:val="clear" w:pos="720"/>
          <w:tab w:val="left" w:pos="726"/>
        </w:tabs>
        <w:ind w:left="0" w:firstLine="709"/>
      </w:pPr>
      <w:r w:rsidRPr="00BE0F11">
        <w:t>какой</w:t>
      </w:r>
      <w:r w:rsidR="00BE0F11" w:rsidRPr="00BE0F11">
        <w:t xml:space="preserve"> </w:t>
      </w:r>
      <w:r w:rsidRPr="00BE0F11">
        <w:t>шаблон</w:t>
      </w:r>
      <w:r w:rsidR="00BE0F11" w:rsidRPr="00BE0F11">
        <w:t xml:space="preserve"> </w:t>
      </w:r>
      <w:r w:rsidRPr="00BE0F11">
        <w:t>использовать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формирования</w:t>
      </w:r>
      <w:r w:rsidR="00BE0F11" w:rsidRPr="00BE0F11">
        <w:t xml:space="preserve"> </w:t>
      </w:r>
      <w:r w:rsidRPr="00BE0F11">
        <w:t>ответного</w:t>
      </w:r>
      <w:r w:rsidR="00BE0F11" w:rsidRPr="00BE0F11">
        <w:t xml:space="preserve"> </w:t>
      </w:r>
      <w:r w:rsidRPr="00BE0F11">
        <w:t>HTML</w:t>
      </w:r>
      <w:r w:rsidR="00BE0F11" w:rsidRPr="00BE0F11">
        <w:t>;</w:t>
      </w:r>
    </w:p>
    <w:p w:rsidR="00BE0F11" w:rsidRPr="00BE0F11" w:rsidRDefault="00957939" w:rsidP="00BE0F11">
      <w:pPr>
        <w:numPr>
          <w:ilvl w:val="0"/>
          <w:numId w:val="38"/>
        </w:numPr>
        <w:tabs>
          <w:tab w:val="clear" w:pos="720"/>
          <w:tab w:val="left" w:pos="726"/>
        </w:tabs>
        <w:ind w:left="0" w:firstLine="709"/>
      </w:pPr>
      <w:r w:rsidRPr="00BE0F11">
        <w:t>какие</w:t>
      </w:r>
      <w:r w:rsidR="00BE0F11" w:rsidRPr="00BE0F11">
        <w:t xml:space="preserve"> </w:t>
      </w:r>
      <w:r w:rsidRPr="00BE0F11">
        <w:t>данные</w:t>
      </w:r>
      <w:r w:rsidR="00BE0F11" w:rsidRPr="00BE0F11">
        <w:t xml:space="preserve"> </w:t>
      </w:r>
      <w:r w:rsidRPr="00BE0F11">
        <w:t>из</w:t>
      </w:r>
      <w:r w:rsidR="00BE0F11" w:rsidRPr="00BE0F11">
        <w:t xml:space="preserve"> </w:t>
      </w:r>
      <w:r w:rsidRPr="00BE0F11">
        <w:t>запроса</w:t>
      </w:r>
      <w:r w:rsidR="00BE0F11" w:rsidRPr="00BE0F11">
        <w:t xml:space="preserve"> </w:t>
      </w:r>
      <w:r w:rsidRPr="00BE0F11">
        <w:t>клиента</w:t>
      </w:r>
      <w:r w:rsidR="00BE0F11" w:rsidRPr="00BE0F11">
        <w:t xml:space="preserve"> </w:t>
      </w:r>
      <w:r w:rsidRPr="00BE0F11">
        <w:t>нужно</w:t>
      </w:r>
      <w:r w:rsidR="00BE0F11" w:rsidRPr="00BE0F11">
        <w:t xml:space="preserve"> </w:t>
      </w:r>
      <w:r w:rsidRPr="00BE0F11">
        <w:t>использовать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того</w:t>
      </w:r>
      <w:r w:rsidR="00BE0F11" w:rsidRPr="00BE0F11">
        <w:t xml:space="preserve"> </w:t>
      </w:r>
      <w:r w:rsidRPr="00BE0F11">
        <w:t>или</w:t>
      </w:r>
      <w:r w:rsidR="00BE0F11" w:rsidRPr="00BE0F11">
        <w:t xml:space="preserve"> </w:t>
      </w:r>
      <w:r w:rsidRPr="00BE0F11">
        <w:t>иного</w:t>
      </w:r>
      <w:r w:rsidR="00BE0F11" w:rsidRPr="00BE0F11">
        <w:t xml:space="preserve"> </w:t>
      </w:r>
      <w:r w:rsidRPr="00BE0F11">
        <w:t>взаимодействия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БД</w:t>
      </w:r>
      <w:r w:rsidR="00BE0F11" w:rsidRPr="00BE0F11">
        <w:t>;</w:t>
      </w:r>
    </w:p>
    <w:p w:rsidR="00BE0F11" w:rsidRPr="00BE0F11" w:rsidRDefault="00957939" w:rsidP="00BE0F11">
      <w:pPr>
        <w:numPr>
          <w:ilvl w:val="0"/>
          <w:numId w:val="38"/>
        </w:numPr>
        <w:tabs>
          <w:tab w:val="clear" w:pos="720"/>
          <w:tab w:val="left" w:pos="726"/>
        </w:tabs>
        <w:ind w:left="0" w:firstLine="709"/>
      </w:pPr>
      <w:r w:rsidRPr="00BE0F11">
        <w:t>какие</w:t>
      </w:r>
      <w:r w:rsidR="00BE0F11" w:rsidRPr="00BE0F11">
        <w:t xml:space="preserve"> </w:t>
      </w:r>
      <w:r w:rsidRPr="00BE0F11">
        <w:t>взаимодействия</w:t>
      </w:r>
      <w:r w:rsidR="00BE0F11" w:rsidRPr="00BE0F11">
        <w:t xml:space="preserve"> </w:t>
      </w:r>
      <w:r w:rsidRPr="00BE0F11">
        <w:t>осуществить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БД</w:t>
      </w:r>
      <w:r w:rsidR="00BE0F11" w:rsidRPr="00BE0F11">
        <w:t>;</w:t>
      </w:r>
    </w:p>
    <w:p w:rsidR="00BE0F11" w:rsidRPr="00BE0F11" w:rsidRDefault="00957939" w:rsidP="00BE0F11">
      <w:pPr>
        <w:numPr>
          <w:ilvl w:val="0"/>
          <w:numId w:val="38"/>
        </w:numPr>
        <w:tabs>
          <w:tab w:val="clear" w:pos="720"/>
          <w:tab w:val="left" w:pos="726"/>
        </w:tabs>
        <w:ind w:left="0" w:firstLine="709"/>
      </w:pPr>
      <w:r w:rsidRPr="00BE0F11">
        <w:t>куда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HTML-шаблоне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каким</w:t>
      </w:r>
      <w:r w:rsidR="00BE0F11" w:rsidRPr="00BE0F11">
        <w:t xml:space="preserve"> </w:t>
      </w:r>
      <w:r w:rsidRPr="00BE0F11">
        <w:t>образом</w:t>
      </w:r>
      <w:r w:rsidR="00BE0F11" w:rsidRPr="00BE0F11">
        <w:t xml:space="preserve"> </w:t>
      </w:r>
      <w:r w:rsidRPr="00BE0F11">
        <w:t>подставить</w:t>
      </w:r>
      <w:r w:rsidR="00BE0F11" w:rsidRPr="00BE0F11">
        <w:t xml:space="preserve"> </w:t>
      </w:r>
      <w:r w:rsidRPr="00BE0F11">
        <w:t>ответные</w:t>
      </w:r>
      <w:r w:rsidR="00BE0F11" w:rsidRPr="00BE0F11">
        <w:t xml:space="preserve"> </w:t>
      </w:r>
      <w:r w:rsidRPr="00BE0F11">
        <w:t>данные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последующей</w:t>
      </w:r>
      <w:r w:rsidR="00BE0F11" w:rsidRPr="00BE0F11">
        <w:t xml:space="preserve"> </w:t>
      </w:r>
      <w:r w:rsidRPr="00BE0F11">
        <w:t>отправки</w:t>
      </w:r>
      <w:r w:rsidR="00BE0F11" w:rsidRPr="00BE0F11">
        <w:t xml:space="preserve"> </w:t>
      </w:r>
      <w:r w:rsidRPr="00BE0F11">
        <w:t>клиенту</w:t>
      </w:r>
      <w:r w:rsidR="00BE0F11" w:rsidRPr="00BE0F11">
        <w:t>.</w:t>
      </w:r>
    </w:p>
    <w:p w:rsidR="00BE0F11" w:rsidRPr="00BE0F11" w:rsidRDefault="00957939" w:rsidP="00BE0F11">
      <w:pPr>
        <w:tabs>
          <w:tab w:val="left" w:pos="726"/>
        </w:tabs>
      </w:pPr>
      <w:r w:rsidRPr="00BE0F11">
        <w:t>В</w:t>
      </w:r>
      <w:r w:rsidR="00BE0F11" w:rsidRPr="00BE0F11">
        <w:t xml:space="preserve"> </w:t>
      </w:r>
      <w:r w:rsidRPr="00BE0F11">
        <w:t>запросе,</w:t>
      </w:r>
      <w:r w:rsidR="00BE0F11" w:rsidRPr="00BE0F11">
        <w:t xml:space="preserve"> </w:t>
      </w:r>
      <w:r w:rsidRPr="00BE0F11">
        <w:t>наряду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остальными</w:t>
      </w:r>
      <w:r w:rsidR="00BE0F11" w:rsidRPr="00BE0F11">
        <w:t xml:space="preserve"> </w:t>
      </w:r>
      <w:r w:rsidRPr="00BE0F11">
        <w:t>данными,</w:t>
      </w:r>
      <w:r w:rsidR="00BE0F11" w:rsidRPr="00BE0F11">
        <w:t xml:space="preserve"> </w:t>
      </w:r>
      <w:r w:rsidRPr="00BE0F11">
        <w:t>фигурирует</w:t>
      </w:r>
      <w:r w:rsidR="00BE0F11" w:rsidRPr="00BE0F11">
        <w:t xml:space="preserve"> </w:t>
      </w:r>
      <w:r w:rsidRPr="00BE0F11">
        <w:t>ссылка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ту</w:t>
      </w:r>
      <w:r w:rsidR="00BE0F11" w:rsidRPr="00BE0F11">
        <w:t xml:space="preserve"> </w:t>
      </w:r>
      <w:r w:rsidRPr="00BE0F11">
        <w:t>или</w:t>
      </w:r>
      <w:r w:rsidR="00BE0F11" w:rsidRPr="00BE0F11">
        <w:t xml:space="preserve"> </w:t>
      </w:r>
      <w:r w:rsidRPr="00BE0F11">
        <w:t>иную</w:t>
      </w:r>
      <w:r w:rsidR="00BE0F11" w:rsidRPr="00BE0F11">
        <w:t xml:space="preserve"> </w:t>
      </w:r>
      <w:r w:rsidRPr="00BE0F11">
        <w:t>задачу</w:t>
      </w:r>
      <w:r w:rsidR="00BE0F11" w:rsidRPr="00BE0F11">
        <w:t xml:space="preserve">. </w:t>
      </w:r>
      <w:r w:rsidRPr="00BE0F11">
        <w:t>К</w:t>
      </w:r>
      <w:r w:rsidR="00BE0F11" w:rsidRPr="00BE0F11">
        <w:t xml:space="preserve"> </w:t>
      </w:r>
      <w:r w:rsidRPr="00BE0F11">
        <w:t>каждому</w:t>
      </w:r>
      <w:r w:rsidR="00BE0F11" w:rsidRPr="00BE0F11">
        <w:t xml:space="preserve"> </w:t>
      </w:r>
      <w:r w:rsidRPr="00BE0F11">
        <w:t>HTML-шаблону,</w:t>
      </w:r>
      <w:r w:rsidR="00BE0F11" w:rsidRPr="00BE0F11">
        <w:t xml:space="preserve"> </w:t>
      </w:r>
      <w:r w:rsidRPr="00BE0F11">
        <w:t>как</w:t>
      </w:r>
      <w:r w:rsidR="00BE0F11" w:rsidRPr="00BE0F11">
        <w:t xml:space="preserve"> </w:t>
      </w:r>
      <w:r w:rsidRPr="00BE0F11">
        <w:t>правило,</w:t>
      </w:r>
      <w:r w:rsidR="00BE0F11">
        <w:t xml:space="preserve"> "</w:t>
      </w:r>
      <w:r w:rsidRPr="00BE0F11">
        <w:t>привязано</w:t>
      </w:r>
      <w:r w:rsidR="00BE0F11">
        <w:t xml:space="preserve">" </w:t>
      </w:r>
      <w:r w:rsidRPr="00BE0F11">
        <w:t>несколько</w:t>
      </w:r>
      <w:r w:rsidR="00BE0F11" w:rsidRPr="00BE0F11">
        <w:t xml:space="preserve"> </w:t>
      </w:r>
      <w:r w:rsidRPr="00BE0F11">
        <w:t>задач</w:t>
      </w:r>
      <w:r w:rsidR="00BE0F11">
        <w:t xml:space="preserve"> (</w:t>
      </w:r>
      <w:r w:rsidRPr="00BE0F11">
        <w:t>количество</w:t>
      </w:r>
      <w:r w:rsidR="00BE0F11" w:rsidRPr="00BE0F11">
        <w:t xml:space="preserve"> </w:t>
      </w:r>
      <w:r w:rsidRPr="00BE0F11">
        <w:t>задач</w:t>
      </w:r>
      <w:r w:rsidR="00BE0F11" w:rsidRPr="00BE0F11">
        <w:t xml:space="preserve"> </w:t>
      </w:r>
      <w:r w:rsidRPr="00BE0F11">
        <w:t>равно</w:t>
      </w:r>
      <w:r w:rsidR="00BE0F11" w:rsidRPr="00BE0F11">
        <w:t xml:space="preserve"> </w:t>
      </w:r>
      <w:r w:rsidRPr="00BE0F11">
        <w:t>количеству</w:t>
      </w:r>
      <w:r w:rsidR="00BE0F11" w:rsidRPr="00BE0F11">
        <w:t xml:space="preserve"> </w:t>
      </w:r>
      <w:r w:rsidRPr="00BE0F11">
        <w:t>различных</w:t>
      </w:r>
      <w:r w:rsidR="00BE0F11" w:rsidRPr="00BE0F11">
        <w:t xml:space="preserve"> </w:t>
      </w:r>
      <w:r w:rsidRPr="00BE0F11">
        <w:t>возможных</w:t>
      </w:r>
      <w:r w:rsidR="00BE0F11" w:rsidRPr="00BE0F11">
        <w:t xml:space="preserve"> </w:t>
      </w:r>
      <w:r w:rsidRPr="00BE0F11">
        <w:t>переходов</w:t>
      </w:r>
      <w:r w:rsidR="00BE0F11" w:rsidRPr="00BE0F11">
        <w:t xml:space="preserve"> </w:t>
      </w:r>
      <w:r w:rsidRPr="00BE0F11">
        <w:t>из</w:t>
      </w:r>
      <w:r w:rsidR="00BE0F11" w:rsidRPr="00BE0F11">
        <w:t xml:space="preserve"> </w:t>
      </w:r>
      <w:r w:rsidRPr="00BE0F11">
        <w:t>HTML-документа,</w:t>
      </w:r>
      <w:r w:rsidR="00BE0F11" w:rsidRPr="00BE0F11">
        <w:t xml:space="preserve"> </w:t>
      </w:r>
      <w:r w:rsidRPr="00BE0F11">
        <w:t>сформированного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основе</w:t>
      </w:r>
      <w:r w:rsidR="00BE0F11" w:rsidRPr="00BE0F11">
        <w:t xml:space="preserve"> </w:t>
      </w:r>
      <w:r w:rsidRPr="00BE0F11">
        <w:t>этого</w:t>
      </w:r>
      <w:r w:rsidR="00BE0F11" w:rsidRPr="00BE0F11">
        <w:t xml:space="preserve"> </w:t>
      </w:r>
      <w:r w:rsidRPr="00BE0F11">
        <w:t>шаблона</w:t>
      </w:r>
      <w:r w:rsidR="00BE0F11" w:rsidRPr="00BE0F11">
        <w:t xml:space="preserve">). </w:t>
      </w:r>
      <w:r w:rsidRPr="00BE0F11">
        <w:t>Подстановка</w:t>
      </w:r>
      <w:r w:rsidR="00BE0F11" w:rsidRPr="00BE0F11">
        <w:t xml:space="preserve"> </w:t>
      </w:r>
      <w:r w:rsidRPr="00BE0F11">
        <w:t>ссылки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ту</w:t>
      </w:r>
      <w:r w:rsidR="00BE0F11" w:rsidRPr="00BE0F11">
        <w:t xml:space="preserve"> </w:t>
      </w:r>
      <w:r w:rsidRPr="00BE0F11">
        <w:t>или</w:t>
      </w:r>
      <w:r w:rsidR="00BE0F11" w:rsidRPr="00BE0F11">
        <w:t xml:space="preserve"> </w:t>
      </w:r>
      <w:r w:rsidRPr="00BE0F11">
        <w:t>иную</w:t>
      </w:r>
      <w:r w:rsidR="00BE0F11" w:rsidRPr="00BE0F11">
        <w:t xml:space="preserve"> </w:t>
      </w:r>
      <w:r w:rsidRPr="00BE0F11">
        <w:t>задачу</w:t>
      </w:r>
      <w:r w:rsidR="00BE0F11" w:rsidRPr="00BE0F11">
        <w:t xml:space="preserve"> </w:t>
      </w:r>
      <w:r w:rsidRPr="00BE0F11">
        <w:t>может</w:t>
      </w:r>
      <w:r w:rsidR="00BE0F11" w:rsidRPr="00BE0F11">
        <w:t xml:space="preserve"> </w:t>
      </w:r>
      <w:r w:rsidRPr="00BE0F11">
        <w:t>осуществляться,</w:t>
      </w:r>
      <w:r w:rsidR="00BE0F11" w:rsidRPr="00BE0F11">
        <w:t xml:space="preserve"> </w:t>
      </w:r>
      <w:r w:rsidRPr="00BE0F11">
        <w:t>например,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помощью</w:t>
      </w:r>
      <w:r w:rsidR="00BE0F11" w:rsidRPr="00BE0F11">
        <w:t xml:space="preserve"> </w:t>
      </w:r>
      <w:r w:rsidRPr="00BE0F11">
        <w:t>простых</w:t>
      </w:r>
      <w:r w:rsidR="00BE0F11" w:rsidRPr="00BE0F11">
        <w:t xml:space="preserve"> </w:t>
      </w:r>
      <w:r w:rsidRPr="00BE0F11">
        <w:t>функций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JavaScript</w:t>
      </w:r>
      <w:r w:rsidR="00BE0F11" w:rsidRPr="00BE0F11">
        <w:t xml:space="preserve"> </w:t>
      </w:r>
      <w:r w:rsidRPr="00BE0F11">
        <w:t>или</w:t>
      </w:r>
      <w:r w:rsidR="00BE0F11" w:rsidRPr="00BE0F11">
        <w:t xml:space="preserve"> </w:t>
      </w:r>
      <w:r w:rsidRPr="00BE0F11">
        <w:t>VBScript</w:t>
      </w:r>
      <w:r w:rsidR="00BE0F11" w:rsidRPr="00BE0F11">
        <w:t xml:space="preserve">. </w:t>
      </w:r>
      <w:r w:rsidRPr="00BE0F11">
        <w:t>Существует</w:t>
      </w:r>
      <w:r w:rsidR="00BE0F11" w:rsidRPr="00BE0F11">
        <w:t xml:space="preserve"> </w:t>
      </w:r>
      <w:r w:rsidRPr="00BE0F11">
        <w:t>несколько</w:t>
      </w:r>
      <w:r w:rsidR="00BE0F11" w:rsidRPr="00BE0F11">
        <w:t xml:space="preserve"> </w:t>
      </w:r>
      <w:r w:rsidRPr="00BE0F11">
        <w:t>возможных</w:t>
      </w:r>
      <w:r w:rsidR="00BE0F11" w:rsidRPr="00BE0F11">
        <w:t xml:space="preserve"> </w:t>
      </w:r>
      <w:r w:rsidRPr="00BE0F11">
        <w:t>переходов</w:t>
      </w:r>
      <w:r w:rsidR="00BE0F11" w:rsidRPr="00BE0F11">
        <w:t xml:space="preserve"> </w:t>
      </w:r>
      <w:r w:rsidRPr="00BE0F11">
        <w:t>из</w:t>
      </w:r>
      <w:r w:rsidR="00BE0F11" w:rsidRPr="00BE0F11">
        <w:t xml:space="preserve"> </w:t>
      </w:r>
      <w:r w:rsidRPr="00BE0F11">
        <w:t>HTML-документа</w:t>
      </w:r>
      <w:r w:rsidR="00BE0F11" w:rsidRPr="00BE0F11">
        <w:t xml:space="preserve"> </w:t>
      </w:r>
      <w:r w:rsidRPr="00BE0F11">
        <w:t>при</w:t>
      </w:r>
      <w:r w:rsidR="00BE0F11" w:rsidRPr="00BE0F11">
        <w:t xml:space="preserve"> </w:t>
      </w:r>
      <w:r w:rsidRPr="00BE0F11">
        <w:t>работе</w:t>
      </w:r>
      <w:r w:rsidR="00BE0F11" w:rsidRPr="00BE0F11">
        <w:t xml:space="preserve"> </w:t>
      </w:r>
      <w:r w:rsidRPr="00BE0F11">
        <w:t>системы</w:t>
      </w:r>
      <w:r w:rsidR="00BE0F11">
        <w:t xml:space="preserve"> "</w:t>
      </w:r>
      <w:r w:rsidRPr="00BE0F11">
        <w:t>Интернет-Клиент</w:t>
      </w:r>
      <w:r w:rsidR="00BE0F11">
        <w:t>"</w:t>
      </w:r>
      <w:r w:rsidR="00BE0F11" w:rsidRPr="00BE0F11">
        <w:t xml:space="preserve">. </w:t>
      </w:r>
      <w:r w:rsidRPr="00BE0F11">
        <w:t>Например,</w:t>
      </w:r>
      <w:r w:rsidR="00BE0F11" w:rsidRPr="00BE0F11">
        <w:t xml:space="preserve"> </w:t>
      </w:r>
      <w:r w:rsidRPr="00BE0F11">
        <w:t>из</w:t>
      </w:r>
      <w:r w:rsidR="00BE0F11" w:rsidRPr="00BE0F11">
        <w:t xml:space="preserve"> </w:t>
      </w:r>
      <w:r w:rsidRPr="00BE0F11">
        <w:t>формы-диалога</w:t>
      </w:r>
      <w:r w:rsidR="00BE0F11" w:rsidRPr="00BE0F11">
        <w:t xml:space="preserve"> </w:t>
      </w:r>
      <w:r w:rsidRPr="00BE0F11">
        <w:t>платежного</w:t>
      </w:r>
      <w:r w:rsidR="00BE0F11" w:rsidRPr="00BE0F11">
        <w:t xml:space="preserve"> </w:t>
      </w:r>
      <w:r w:rsidRPr="00BE0F11">
        <w:t>поручения</w:t>
      </w:r>
      <w:r w:rsidR="00BE0F11" w:rsidRPr="00BE0F11">
        <w:t xml:space="preserve"> </w:t>
      </w:r>
      <w:r w:rsidRPr="00BE0F11">
        <w:t>можно</w:t>
      </w:r>
      <w:r w:rsidR="00BE0F11" w:rsidRPr="00BE0F11">
        <w:t xml:space="preserve"> </w:t>
      </w:r>
      <w:r w:rsidRPr="00BE0F11">
        <w:t>перейти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список</w:t>
      </w:r>
      <w:r w:rsidR="00BE0F11" w:rsidRPr="00BE0F11">
        <w:t xml:space="preserve"> </w:t>
      </w:r>
      <w:r w:rsidRPr="00BE0F11">
        <w:t>платежек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сохранением</w:t>
      </w:r>
      <w:r w:rsidR="00BE0F11" w:rsidRPr="00BE0F11">
        <w:t xml:space="preserve"> </w:t>
      </w:r>
      <w:r w:rsidRPr="00BE0F11">
        <w:t>введенных</w:t>
      </w:r>
      <w:r w:rsidR="00BE0F11" w:rsidRPr="00BE0F11">
        <w:t xml:space="preserve"> </w:t>
      </w:r>
      <w:r w:rsidRPr="00BE0F11">
        <w:t>данных</w:t>
      </w:r>
      <w:r w:rsidR="00BE0F11" w:rsidRPr="00BE0F11">
        <w:t xml:space="preserve">; </w:t>
      </w:r>
      <w:r w:rsidRPr="00BE0F11">
        <w:t>либо</w:t>
      </w:r>
      <w:r w:rsidR="00BE0F11" w:rsidRPr="00BE0F11">
        <w:t xml:space="preserve"> </w:t>
      </w:r>
      <w:r w:rsidRPr="00BE0F11">
        <w:t>перейти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справочнику</w:t>
      </w:r>
      <w:r w:rsidR="00BE0F11" w:rsidRPr="00BE0F11">
        <w:t xml:space="preserve"> </w:t>
      </w:r>
      <w:r w:rsidRPr="00BE0F11">
        <w:t>корреспондентов</w:t>
      </w:r>
      <w:r w:rsidR="00BE0F11" w:rsidRPr="00BE0F11">
        <w:t xml:space="preserve">; </w:t>
      </w:r>
      <w:r w:rsidRPr="00BE0F11">
        <w:t>и</w:t>
      </w:r>
      <w:r w:rsidR="00BE0F11" w:rsidRPr="00BE0F11">
        <w:t xml:space="preserve"> </w:t>
      </w:r>
      <w:r w:rsidR="00BE0F11">
        <w:t>т.д.</w:t>
      </w:r>
      <w:r w:rsidR="00BE0F11" w:rsidRPr="00BE0F11">
        <w:t xml:space="preserve"> </w:t>
      </w:r>
      <w:r w:rsidRPr="00BE0F11">
        <w:t>Причем</w:t>
      </w:r>
      <w:r w:rsidR="00BE0F11" w:rsidRPr="00BE0F11">
        <w:t xml:space="preserve"> </w:t>
      </w:r>
      <w:r w:rsidRPr="00BE0F11">
        <w:t>каждый</w:t>
      </w:r>
      <w:r w:rsidR="00BE0F11" w:rsidRPr="00BE0F11">
        <w:t xml:space="preserve"> </w:t>
      </w:r>
      <w:r w:rsidRPr="00BE0F11">
        <w:t>переход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общем</w:t>
      </w:r>
      <w:r w:rsidR="00BE0F11" w:rsidRPr="00BE0F11">
        <w:t xml:space="preserve"> </w:t>
      </w:r>
      <w:r w:rsidRPr="00BE0F11">
        <w:t>случае</w:t>
      </w:r>
      <w:r w:rsidR="00BE0F11" w:rsidRPr="00BE0F11">
        <w:t xml:space="preserve"> </w:t>
      </w:r>
      <w:r w:rsidRPr="00BE0F11">
        <w:t>сопровождается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только</w:t>
      </w:r>
      <w:r w:rsidR="00BE0F11" w:rsidRPr="00BE0F11">
        <w:t xml:space="preserve"> </w:t>
      </w:r>
      <w:r w:rsidRPr="00BE0F11">
        <w:t>формированием</w:t>
      </w:r>
      <w:r w:rsidR="00BE0F11" w:rsidRPr="00BE0F11">
        <w:t xml:space="preserve"> </w:t>
      </w:r>
      <w:r w:rsidRPr="00BE0F11">
        <w:t>HTML-документа,</w:t>
      </w:r>
      <w:r w:rsidR="00BE0F11" w:rsidRPr="00BE0F11">
        <w:t xml:space="preserve"> </w:t>
      </w:r>
      <w:r w:rsidRPr="00BE0F11">
        <w:t>но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определенными</w:t>
      </w:r>
      <w:r w:rsidR="00BE0F11" w:rsidRPr="00BE0F11">
        <w:t xml:space="preserve"> </w:t>
      </w:r>
      <w:r w:rsidRPr="00BE0F11">
        <w:t>действиями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базой</w:t>
      </w:r>
      <w:r w:rsidR="00BE0F11" w:rsidRPr="00BE0F11">
        <w:t xml:space="preserve"> </w:t>
      </w:r>
      <w:r w:rsidRPr="00BE0F11">
        <w:t>данных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банковской</w:t>
      </w:r>
      <w:r w:rsidR="00BE0F11" w:rsidRPr="00BE0F11">
        <w:t xml:space="preserve"> </w:t>
      </w:r>
      <w:r w:rsidRPr="00BE0F11">
        <w:t>части</w:t>
      </w:r>
      <w:r w:rsidR="00BE0F11" w:rsidRPr="00BE0F11">
        <w:t xml:space="preserve"> </w:t>
      </w:r>
      <w:r w:rsidRPr="00BE0F11">
        <w:t>системы</w:t>
      </w:r>
      <w:r w:rsidR="00BE0F11" w:rsidRPr="00BE0F11">
        <w:t>.</w:t>
      </w:r>
    </w:p>
    <w:p w:rsidR="00BE0F11" w:rsidRPr="00BE0F11" w:rsidRDefault="00957939" w:rsidP="00BE0F11">
      <w:pPr>
        <w:tabs>
          <w:tab w:val="left" w:pos="726"/>
        </w:tabs>
      </w:pPr>
      <w:r w:rsidRPr="00BE0F11">
        <w:t>Очевидно,</w:t>
      </w:r>
      <w:r w:rsidR="00BE0F11" w:rsidRPr="00BE0F11">
        <w:t xml:space="preserve"> </w:t>
      </w:r>
      <w:r w:rsidRPr="00BE0F11">
        <w:t>что</w:t>
      </w:r>
      <w:r w:rsidR="00BE0F11" w:rsidRPr="00BE0F11">
        <w:t xml:space="preserve"> </w:t>
      </w:r>
      <w:r w:rsidRPr="00BE0F11">
        <w:t>время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времени</w:t>
      </w:r>
      <w:r w:rsidR="00BE0F11" w:rsidRPr="00BE0F11">
        <w:t xml:space="preserve"> </w:t>
      </w:r>
      <w:r w:rsidRPr="00BE0F11">
        <w:t>потребуется</w:t>
      </w:r>
      <w:r w:rsidR="00BE0F11" w:rsidRPr="00BE0F11">
        <w:t xml:space="preserve"> </w:t>
      </w:r>
      <w:r w:rsidRPr="00BE0F11">
        <w:t>вносить</w:t>
      </w:r>
      <w:r w:rsidR="00BE0F11" w:rsidRPr="00BE0F11">
        <w:t xml:space="preserve"> </w:t>
      </w:r>
      <w:r w:rsidRPr="00BE0F11">
        <w:t>какие-либо</w:t>
      </w:r>
      <w:r w:rsidR="00BE0F11" w:rsidRPr="00BE0F11">
        <w:t xml:space="preserve"> </w:t>
      </w:r>
      <w:r w:rsidRPr="00BE0F11">
        <w:t>изменения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систему,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того,</w:t>
      </w:r>
      <w:r w:rsidR="00BE0F11" w:rsidRPr="00BE0F11">
        <w:t xml:space="preserve"> </w:t>
      </w:r>
      <w:r w:rsidRPr="00BE0F11">
        <w:t>каким</w:t>
      </w:r>
      <w:r w:rsidR="00BE0F11" w:rsidRPr="00BE0F11">
        <w:t xml:space="preserve"> </w:t>
      </w:r>
      <w:r w:rsidRPr="00BE0F11">
        <w:t>образом</w:t>
      </w:r>
      <w:r w:rsidR="00BE0F11" w:rsidRPr="00BE0F11">
        <w:t xml:space="preserve"> </w:t>
      </w:r>
      <w:r w:rsidRPr="00BE0F11">
        <w:t>реализована</w:t>
      </w:r>
      <w:r w:rsidR="00BE0F11" w:rsidRPr="00BE0F11">
        <w:t xml:space="preserve"> </w:t>
      </w:r>
      <w:r w:rsidRPr="00BE0F11">
        <w:t>клиентская</w:t>
      </w:r>
      <w:r w:rsidR="00BE0F11" w:rsidRPr="00BE0F11">
        <w:t xml:space="preserve"> </w:t>
      </w:r>
      <w:r w:rsidRPr="00BE0F11">
        <w:t>часть</w:t>
      </w:r>
      <w:r w:rsidR="00BE0F11" w:rsidRPr="00BE0F11">
        <w:t xml:space="preserve"> </w:t>
      </w:r>
      <w:r w:rsidRPr="00BE0F11">
        <w:t>будет</w:t>
      </w:r>
      <w:r w:rsidR="00BE0F11" w:rsidRPr="00BE0F11">
        <w:t xml:space="preserve"> </w:t>
      </w:r>
      <w:r w:rsidRPr="00BE0F11">
        <w:t>зависеть</w:t>
      </w:r>
      <w:r w:rsidR="00BE0F11" w:rsidRPr="00BE0F11">
        <w:t xml:space="preserve"> </w:t>
      </w:r>
      <w:r w:rsidRPr="00BE0F11">
        <w:t>простота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скорость</w:t>
      </w:r>
      <w:r w:rsidR="00BE0F11" w:rsidRPr="00BE0F11">
        <w:t xml:space="preserve"> </w:t>
      </w:r>
      <w:r w:rsidRPr="00BE0F11">
        <w:t>их</w:t>
      </w:r>
      <w:r w:rsidR="00BE0F11" w:rsidRPr="00BE0F11">
        <w:t xml:space="preserve"> </w:t>
      </w:r>
      <w:r w:rsidRPr="00BE0F11">
        <w:t>внесения</w:t>
      </w:r>
      <w:r w:rsidR="00BE0F11" w:rsidRPr="00BE0F11">
        <w:t xml:space="preserve">. </w:t>
      </w:r>
      <w:r w:rsidRPr="00BE0F11">
        <w:t>Получившие</w:t>
      </w:r>
      <w:r w:rsidR="00BE0F11" w:rsidRPr="00BE0F11">
        <w:t xml:space="preserve"> </w:t>
      </w:r>
      <w:r w:rsidRPr="00BE0F11">
        <w:t>признание</w:t>
      </w:r>
      <w:r w:rsidR="00BE0F11" w:rsidRPr="00BE0F11">
        <w:t xml:space="preserve"> </w:t>
      </w:r>
      <w:r w:rsidRPr="00BE0F11">
        <w:t>среди</w:t>
      </w:r>
      <w:r w:rsidR="00BE0F11" w:rsidRPr="00BE0F11">
        <w:t xml:space="preserve"> </w:t>
      </w:r>
      <w:r w:rsidRPr="00BE0F11">
        <w:t>разработчиков</w:t>
      </w:r>
      <w:r w:rsidR="00BE0F11" w:rsidRPr="00BE0F11">
        <w:t xml:space="preserve"> </w:t>
      </w:r>
      <w:r w:rsidRPr="00BE0F11">
        <w:t>объемные</w:t>
      </w:r>
      <w:r w:rsidR="00BE0F11">
        <w:t xml:space="preserve"> (</w:t>
      </w:r>
      <w:r w:rsidRPr="00BE0F11">
        <w:t>порядка</w:t>
      </w:r>
      <w:r w:rsidR="00BE0F11" w:rsidRPr="00BE0F11">
        <w:t xml:space="preserve"> </w:t>
      </w:r>
      <w:r w:rsidRPr="00BE0F11">
        <w:t>300</w:t>
      </w:r>
      <w:r w:rsidR="00BE0F11" w:rsidRPr="00BE0F11">
        <w:t xml:space="preserve"> - </w:t>
      </w:r>
      <w:r w:rsidRPr="00BE0F11">
        <w:t>600</w:t>
      </w:r>
      <w:r w:rsidR="00BE0F11" w:rsidRPr="00BE0F11">
        <w:t xml:space="preserve"> </w:t>
      </w:r>
      <w:r w:rsidRPr="00BE0F11">
        <w:t>Кб</w:t>
      </w:r>
      <w:r w:rsidR="00BE0F11" w:rsidRPr="00BE0F11">
        <w:t xml:space="preserve">), </w:t>
      </w:r>
      <w:r w:rsidRPr="00BE0F11">
        <w:t>JAVA-приложения</w:t>
      </w:r>
      <w:r w:rsidR="00BE0F11" w:rsidRPr="00BE0F11">
        <w:t xml:space="preserve"> </w:t>
      </w:r>
      <w:r w:rsidRPr="00BE0F11">
        <w:t>являются</w:t>
      </w:r>
      <w:r w:rsidR="00BE0F11" w:rsidRPr="00BE0F11">
        <w:t xml:space="preserve"> </w:t>
      </w:r>
      <w:r w:rsidRPr="00BE0F11">
        <w:t>целостной</w:t>
      </w:r>
      <w:r w:rsidR="00BE0F11" w:rsidRPr="00BE0F11">
        <w:t xml:space="preserve"> </w:t>
      </w:r>
      <w:r w:rsidRPr="00BE0F11">
        <w:t>программой,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требуют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внесения</w:t>
      </w:r>
      <w:r w:rsidR="00BE0F11" w:rsidRPr="00BE0F11">
        <w:t xml:space="preserve"> </w:t>
      </w:r>
      <w:r w:rsidRPr="00BE0F11">
        <w:t>любых,</w:t>
      </w:r>
      <w:r w:rsidR="00BE0F11" w:rsidRPr="00BE0F11">
        <w:t xml:space="preserve"> </w:t>
      </w:r>
      <w:r w:rsidRPr="00BE0F11">
        <w:t>даже</w:t>
      </w:r>
      <w:r w:rsidR="00BE0F11" w:rsidRPr="00BE0F11">
        <w:t xml:space="preserve"> </w:t>
      </w:r>
      <w:r w:rsidRPr="00BE0F11">
        <w:t>мелких,</w:t>
      </w:r>
      <w:r w:rsidR="00BE0F11" w:rsidRPr="00BE0F11">
        <w:t xml:space="preserve"> </w:t>
      </w:r>
      <w:r w:rsidRPr="00BE0F11">
        <w:t>изменений</w:t>
      </w:r>
      <w:r w:rsidR="00BE0F11" w:rsidRPr="00BE0F11">
        <w:t xml:space="preserve"> </w:t>
      </w:r>
      <w:r w:rsidRPr="00BE0F11">
        <w:t>заказа</w:t>
      </w:r>
      <w:r w:rsidR="00BE0F11" w:rsidRPr="00BE0F11">
        <w:t xml:space="preserve"> </w:t>
      </w:r>
      <w:r w:rsidRPr="00BE0F11">
        <w:t>доработок</w:t>
      </w:r>
      <w:r w:rsidR="00BE0F11" w:rsidRPr="00BE0F11">
        <w:t xml:space="preserve"> </w:t>
      </w:r>
      <w:r w:rsidRPr="00BE0F11">
        <w:t>у</w:t>
      </w:r>
      <w:r w:rsidR="00BE0F11" w:rsidRPr="00BE0F11">
        <w:t xml:space="preserve"> </w:t>
      </w:r>
      <w:r w:rsidRPr="00BE0F11">
        <w:t>фирмы-разработчика,</w:t>
      </w:r>
      <w:r w:rsidR="00BE0F11" w:rsidRPr="00BE0F11">
        <w:t xml:space="preserve"> </w:t>
      </w:r>
      <w:r w:rsidRPr="00BE0F11">
        <w:t>либо</w:t>
      </w:r>
      <w:r w:rsidR="00BE0F11" w:rsidRPr="00BE0F11">
        <w:t xml:space="preserve"> </w:t>
      </w:r>
      <w:r w:rsidRPr="00BE0F11">
        <w:t>покупки</w:t>
      </w:r>
      <w:r w:rsidR="00BE0F11" w:rsidRPr="00BE0F11">
        <w:t xml:space="preserve"> </w:t>
      </w:r>
      <w:r w:rsidRPr="00BE0F11">
        <w:t>исходных</w:t>
      </w:r>
      <w:r w:rsidR="00BE0F11" w:rsidRPr="00BE0F11">
        <w:t xml:space="preserve"> </w:t>
      </w:r>
      <w:r w:rsidRPr="00BE0F11">
        <w:t>текстов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разбор</w:t>
      </w:r>
      <w:r w:rsidR="00BE0F11" w:rsidRPr="00BE0F11">
        <w:t xml:space="preserve"> </w:t>
      </w:r>
      <w:r w:rsidRPr="00BE0F11">
        <w:t>чужого</w:t>
      </w:r>
      <w:r w:rsidR="00BE0F11" w:rsidRPr="00BE0F11">
        <w:t xml:space="preserve"> </w:t>
      </w:r>
      <w:r w:rsidRPr="00BE0F11">
        <w:t>программного</w:t>
      </w:r>
      <w:r w:rsidR="00BE0F11" w:rsidRPr="00BE0F11">
        <w:t xml:space="preserve"> </w:t>
      </w:r>
      <w:r w:rsidRPr="00BE0F11">
        <w:t>кода</w:t>
      </w:r>
      <w:r w:rsidR="00BE0F11" w:rsidRPr="00BE0F11">
        <w:t xml:space="preserve"> </w:t>
      </w:r>
      <w:r w:rsidRPr="00BE0F11">
        <w:t>большого</w:t>
      </w:r>
      <w:r w:rsidR="00BE0F11" w:rsidRPr="00BE0F11">
        <w:t xml:space="preserve"> </w:t>
      </w:r>
      <w:r w:rsidRPr="00BE0F11">
        <w:t>объема,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говоря</w:t>
      </w:r>
      <w:r w:rsidR="00BE0F11" w:rsidRPr="00BE0F11">
        <w:t xml:space="preserve"> </w:t>
      </w:r>
      <w:r w:rsidRPr="00BE0F11">
        <w:t>уже</w:t>
      </w:r>
      <w:r w:rsidR="00BE0F11" w:rsidRPr="00BE0F11">
        <w:t xml:space="preserve"> </w:t>
      </w:r>
      <w:r w:rsidRPr="00BE0F11">
        <w:t>о</w:t>
      </w:r>
      <w:r w:rsidR="00BE0F11" w:rsidRPr="00BE0F11">
        <w:t xml:space="preserve"> </w:t>
      </w:r>
      <w:r w:rsidRPr="00BE0F11">
        <w:t>необходимости</w:t>
      </w:r>
      <w:r w:rsidR="00BE0F11" w:rsidRPr="00BE0F11">
        <w:t xml:space="preserve"> </w:t>
      </w:r>
      <w:r w:rsidRPr="00BE0F11">
        <w:t>знания</w:t>
      </w:r>
      <w:r w:rsidR="00BE0F11" w:rsidRPr="00BE0F11">
        <w:t xml:space="preserve"> </w:t>
      </w:r>
      <w:r w:rsidRPr="00BE0F11">
        <w:t>языка</w:t>
      </w:r>
      <w:r w:rsidR="00BE0F11" w:rsidRPr="00BE0F11">
        <w:t xml:space="preserve"> </w:t>
      </w:r>
      <w:r w:rsidRPr="00BE0F11">
        <w:t>программирования</w:t>
      </w:r>
      <w:r w:rsidR="00BE0F11" w:rsidRPr="00BE0F11">
        <w:t xml:space="preserve"> </w:t>
      </w:r>
      <w:r w:rsidRPr="00BE0F11">
        <w:t>JAVA</w:t>
      </w:r>
      <w:r w:rsidR="00BE0F11" w:rsidRPr="00BE0F11">
        <w:t xml:space="preserve"> </w:t>
      </w:r>
      <w:r w:rsidRPr="00BE0F11">
        <w:t>специалистами</w:t>
      </w:r>
      <w:r w:rsidR="00BE0F11" w:rsidRPr="00BE0F11">
        <w:t xml:space="preserve"> </w:t>
      </w:r>
      <w:r w:rsidRPr="00BE0F11">
        <w:t>банка</w:t>
      </w:r>
      <w:r w:rsidR="00BE0F11" w:rsidRPr="00BE0F11">
        <w:t>.</w:t>
      </w:r>
    </w:p>
    <w:p w:rsidR="00BE0F11" w:rsidRPr="00BE0F11" w:rsidRDefault="00957939" w:rsidP="00BE0F11">
      <w:pPr>
        <w:tabs>
          <w:tab w:val="left" w:pos="726"/>
        </w:tabs>
      </w:pPr>
      <w:r w:rsidRPr="00BE0F11">
        <w:t>Обычные</w:t>
      </w:r>
      <w:r w:rsidR="00BE0F11" w:rsidRPr="00BE0F11">
        <w:t xml:space="preserve"> </w:t>
      </w:r>
      <w:r w:rsidRPr="00BE0F11">
        <w:t>же</w:t>
      </w:r>
      <w:r w:rsidR="00BE0F11" w:rsidRPr="00BE0F11">
        <w:t xml:space="preserve"> </w:t>
      </w:r>
      <w:r w:rsidRPr="00BE0F11">
        <w:t>HTML-страницы</w:t>
      </w:r>
      <w:r w:rsidR="00BE0F11">
        <w:t xml:space="preserve"> (</w:t>
      </w:r>
      <w:r w:rsidRPr="00BE0F11">
        <w:t>как</w:t>
      </w:r>
      <w:r w:rsidR="00BE0F11" w:rsidRPr="00BE0F11">
        <w:t xml:space="preserve"> </w:t>
      </w:r>
      <w:r w:rsidRPr="00BE0F11">
        <w:t>это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реализовано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подсистеме</w:t>
      </w:r>
      <w:r w:rsidR="00BE0F11">
        <w:t xml:space="preserve"> "</w:t>
      </w:r>
      <w:r w:rsidRPr="00BE0F11">
        <w:t>Интернет</w:t>
      </w:r>
      <w:r w:rsidR="00BE0F11" w:rsidRPr="00BE0F11">
        <w:t xml:space="preserve"> - </w:t>
      </w:r>
      <w:r w:rsidRPr="00BE0F11">
        <w:t>Клиент</w:t>
      </w:r>
      <w:r w:rsidR="00BE0F11">
        <w:t>"</w:t>
      </w:r>
      <w:r w:rsidR="00BE0F11" w:rsidRPr="00BE0F11">
        <w:t xml:space="preserve">) </w:t>
      </w:r>
      <w:r w:rsidRPr="00BE0F11">
        <w:t>не</w:t>
      </w:r>
      <w:r w:rsidR="00BE0F11" w:rsidRPr="00BE0F11">
        <w:t xml:space="preserve"> </w:t>
      </w:r>
      <w:r w:rsidRPr="00BE0F11">
        <w:t>требуют</w:t>
      </w:r>
      <w:r w:rsidR="00BE0F11" w:rsidRPr="00BE0F11">
        <w:t xml:space="preserve"> </w:t>
      </w:r>
      <w:r w:rsidRPr="00BE0F11">
        <w:t>значительного</w:t>
      </w:r>
      <w:r w:rsidR="00BE0F11" w:rsidRPr="00BE0F11">
        <w:t xml:space="preserve"> </w:t>
      </w:r>
      <w:r w:rsidRPr="00BE0F11">
        <w:t>времени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обновление,</w:t>
      </w:r>
      <w:r w:rsidR="00BE0F11" w:rsidRPr="00BE0F11">
        <w:t xml:space="preserve"> </w:t>
      </w:r>
      <w:r w:rsidRPr="00BE0F11">
        <w:t>имеют</w:t>
      </w:r>
      <w:r w:rsidR="00BE0F11" w:rsidRPr="00BE0F11">
        <w:t xml:space="preserve"> </w:t>
      </w:r>
      <w:r w:rsidRPr="00BE0F11">
        <w:t>небольшой</w:t>
      </w:r>
      <w:r w:rsidR="00BE0F11" w:rsidRPr="00BE0F11">
        <w:t xml:space="preserve"> </w:t>
      </w:r>
      <w:r w:rsidRPr="00BE0F11">
        <w:t>объем,</w:t>
      </w:r>
      <w:r w:rsidR="00BE0F11" w:rsidRPr="00BE0F11">
        <w:t xml:space="preserve"> </w:t>
      </w:r>
      <w:r w:rsidRPr="00BE0F11">
        <w:t>просты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восприятия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могут</w:t>
      </w:r>
      <w:r w:rsidR="00BE0F11" w:rsidRPr="00BE0F11">
        <w:t xml:space="preserve"> </w:t>
      </w:r>
      <w:r w:rsidRPr="00BE0F11">
        <w:t>быть</w:t>
      </w:r>
      <w:r w:rsidR="00BE0F11" w:rsidRPr="00BE0F11">
        <w:t xml:space="preserve"> </w:t>
      </w:r>
      <w:r w:rsidRPr="00BE0F11">
        <w:t>изменены</w:t>
      </w:r>
      <w:r w:rsidR="00BE0F11" w:rsidRPr="00BE0F11">
        <w:t xml:space="preserve"> </w:t>
      </w:r>
      <w:r w:rsidRPr="00BE0F11">
        <w:t>специалистами</w:t>
      </w:r>
      <w:r w:rsidR="00BE0F11" w:rsidRPr="00BE0F11">
        <w:t xml:space="preserve"> </w:t>
      </w:r>
      <w:r w:rsidRPr="00BE0F11">
        <w:t>банка</w:t>
      </w:r>
      <w:r w:rsidR="00BE0F11" w:rsidRPr="00BE0F11">
        <w:t>.</w:t>
      </w:r>
    </w:p>
    <w:p w:rsidR="00BE0F11" w:rsidRPr="00BE0F11" w:rsidRDefault="00957939" w:rsidP="00BE0F11">
      <w:pPr>
        <w:tabs>
          <w:tab w:val="left" w:pos="726"/>
        </w:tabs>
      </w:pPr>
      <w:r w:rsidRPr="00BE0F11">
        <w:t>Для</w:t>
      </w:r>
      <w:r w:rsidR="00BE0F11" w:rsidRPr="00BE0F11">
        <w:t xml:space="preserve"> </w:t>
      </w:r>
      <w:r w:rsidRPr="00BE0F11">
        <w:t>быстрого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наглядного</w:t>
      </w:r>
      <w:r w:rsidR="00BE0F11" w:rsidRPr="00BE0F11">
        <w:t xml:space="preserve"> </w:t>
      </w:r>
      <w:r w:rsidRPr="00BE0F11">
        <w:t>написания</w:t>
      </w:r>
      <w:r w:rsidR="00BE0F11" w:rsidRPr="00BE0F11">
        <w:t xml:space="preserve"> </w:t>
      </w:r>
      <w:r w:rsidRPr="00BE0F11">
        <w:t>задач</w:t>
      </w:r>
      <w:r w:rsidR="00BE0F11" w:rsidRPr="00BE0F11">
        <w:t xml:space="preserve"> </w:t>
      </w:r>
      <w:r w:rsidRPr="00BE0F11">
        <w:t>и</w:t>
      </w:r>
      <w:r w:rsidR="00BE0F11">
        <w:t xml:space="preserve"> "</w:t>
      </w:r>
      <w:r w:rsidRPr="00BE0F11">
        <w:t>привязки</w:t>
      </w:r>
      <w:r w:rsidR="00BE0F11">
        <w:t xml:space="preserve">" </w:t>
      </w:r>
      <w:r w:rsidRPr="00BE0F11">
        <w:t>их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HTML-шаблонам</w:t>
      </w:r>
      <w:r w:rsidR="00BE0F11" w:rsidRPr="00BE0F11">
        <w:t xml:space="preserve"> </w:t>
      </w:r>
      <w:r w:rsidRPr="00BE0F11">
        <w:t>создан</w:t>
      </w:r>
      <w:r w:rsidR="00BE0F11" w:rsidRPr="00BE0F11">
        <w:t xml:space="preserve"> </w:t>
      </w:r>
      <w:r w:rsidRPr="00BE0F11">
        <w:t>специальный</w:t>
      </w:r>
      <w:r w:rsidR="00BE0F11" w:rsidRPr="00BE0F11">
        <w:t xml:space="preserve"> </w:t>
      </w:r>
      <w:r w:rsidRPr="00BE0F11">
        <w:t>инструмент</w:t>
      </w:r>
      <w:r w:rsidR="00BE0F11" w:rsidRPr="00BE0F11">
        <w:t xml:space="preserve"> -</w:t>
      </w:r>
      <w:r w:rsidR="00BE0F11">
        <w:t xml:space="preserve"> " </w:t>
      </w:r>
      <w:r w:rsidRPr="00BE0F11">
        <w:t>Редактор</w:t>
      </w:r>
      <w:r w:rsidR="00BE0F11" w:rsidRPr="00BE0F11">
        <w:t xml:space="preserve"> </w:t>
      </w:r>
      <w:r w:rsidRPr="00BE0F11">
        <w:t>задач</w:t>
      </w:r>
      <w:r w:rsidR="00BE0F11" w:rsidRPr="00BE0F11">
        <w:t xml:space="preserve"> </w:t>
      </w:r>
      <w:r w:rsidRPr="00BE0F11">
        <w:t>RTS</w:t>
      </w:r>
      <w:r w:rsidR="00BE0F11">
        <w:t>"</w:t>
      </w:r>
      <w:r w:rsidRPr="00BE0F11">
        <w:t>,</w:t>
      </w:r>
      <w:r w:rsidR="00BE0F11" w:rsidRPr="00BE0F11">
        <w:t xml:space="preserve"> </w:t>
      </w:r>
      <w:r w:rsidRPr="00BE0F11">
        <w:t>дающий</w:t>
      </w:r>
      <w:r w:rsidR="00BE0F11" w:rsidRPr="00BE0F11">
        <w:t xml:space="preserve"> </w:t>
      </w:r>
      <w:r w:rsidRPr="00BE0F11">
        <w:t>возможность</w:t>
      </w:r>
      <w:r w:rsidR="00BE0F11" w:rsidRPr="00BE0F11">
        <w:t xml:space="preserve"> </w:t>
      </w:r>
      <w:r w:rsidRPr="00BE0F11">
        <w:t>описывать</w:t>
      </w:r>
      <w:r w:rsidR="00BE0F11" w:rsidRPr="00BE0F11">
        <w:t xml:space="preserve"> </w:t>
      </w:r>
      <w:r w:rsidRPr="00BE0F11">
        <w:t>произвольные</w:t>
      </w:r>
      <w:r w:rsidR="00BE0F11" w:rsidRPr="00BE0F11">
        <w:t xml:space="preserve"> </w:t>
      </w:r>
      <w:r w:rsidRPr="00BE0F11">
        <w:t>функции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собственном</w:t>
      </w:r>
      <w:r w:rsidR="00BE0F11" w:rsidRPr="00BE0F11">
        <w:t xml:space="preserve"> </w:t>
      </w:r>
      <w:r w:rsidRPr="00BE0F11">
        <w:t>встроенном</w:t>
      </w:r>
      <w:r w:rsidR="00BE0F11" w:rsidRPr="00BE0F11">
        <w:t xml:space="preserve"> </w:t>
      </w:r>
      <w:r w:rsidRPr="00BE0F11">
        <w:t>языке</w:t>
      </w:r>
      <w:r w:rsidR="00BE0F11" w:rsidRPr="00BE0F11">
        <w:t xml:space="preserve"> </w:t>
      </w:r>
      <w:r w:rsidRPr="00BE0F11">
        <w:t>BS-Script</w:t>
      </w:r>
      <w:r w:rsidR="00BE0F11" w:rsidRPr="00BE0F11">
        <w:t>.</w:t>
      </w:r>
    </w:p>
    <w:p w:rsidR="00BE0F11" w:rsidRPr="00BE0F11" w:rsidRDefault="00957939" w:rsidP="00BE0F11">
      <w:pPr>
        <w:tabs>
          <w:tab w:val="left" w:pos="726"/>
        </w:tabs>
      </w:pPr>
      <w:r w:rsidRPr="00BE0F11">
        <w:t>Зная</w:t>
      </w:r>
      <w:r w:rsidR="00BE0F11" w:rsidRPr="00BE0F11">
        <w:t xml:space="preserve"> </w:t>
      </w:r>
      <w:r w:rsidRPr="00BE0F11">
        <w:t>основы</w:t>
      </w:r>
      <w:r w:rsidR="00BE0F11" w:rsidRPr="00BE0F11">
        <w:t xml:space="preserve"> </w:t>
      </w:r>
      <w:r w:rsidRPr="00BE0F11">
        <w:t>HTML,</w:t>
      </w:r>
      <w:r w:rsidR="00BE0F11" w:rsidRPr="00BE0F11">
        <w:t xml:space="preserve"> </w:t>
      </w:r>
      <w:r w:rsidRPr="00BE0F11">
        <w:t>JavaScript</w:t>
      </w:r>
      <w:r w:rsidR="00BE0F11">
        <w:t xml:space="preserve"> (</w:t>
      </w:r>
      <w:r w:rsidRPr="00BE0F11">
        <w:t>VBScript</w:t>
      </w:r>
      <w:r w:rsidR="00BE0F11" w:rsidRPr="00BE0F11">
        <w:t xml:space="preserve">) </w:t>
      </w:r>
      <w:r w:rsidRPr="00BE0F11">
        <w:t>и</w:t>
      </w:r>
      <w:r w:rsidR="00BE0F11" w:rsidRPr="00BE0F11">
        <w:t xml:space="preserve"> </w:t>
      </w:r>
      <w:r w:rsidRPr="00BE0F11">
        <w:t>освоив</w:t>
      </w:r>
      <w:r w:rsidR="00BE0F11" w:rsidRPr="00BE0F11">
        <w:t xml:space="preserve"> </w:t>
      </w:r>
      <w:r w:rsidRPr="00BE0F11">
        <w:t>язык</w:t>
      </w:r>
      <w:r w:rsidR="00BE0F11" w:rsidRPr="00BE0F11">
        <w:t xml:space="preserve"> </w:t>
      </w:r>
      <w:r w:rsidRPr="00BE0F11">
        <w:t>задачи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серверной</w:t>
      </w:r>
      <w:r w:rsidR="00BE0F11" w:rsidRPr="00BE0F11">
        <w:t xml:space="preserve"> </w:t>
      </w:r>
      <w:r w:rsidRPr="00BE0F11">
        <w:t>части</w:t>
      </w:r>
      <w:r w:rsidR="00BE0F11" w:rsidRPr="00BE0F11">
        <w:t xml:space="preserve"> </w:t>
      </w:r>
      <w:r w:rsidRPr="00BE0F11">
        <w:t>BS-Script,</w:t>
      </w:r>
      <w:r w:rsidR="00BE0F11" w:rsidRPr="00BE0F11">
        <w:t xml:space="preserve"> </w:t>
      </w:r>
      <w:r w:rsidRPr="00BE0F11">
        <w:t>можно</w:t>
      </w:r>
      <w:r w:rsidR="00BE0F11" w:rsidRPr="00BE0F11">
        <w:t xml:space="preserve"> </w:t>
      </w:r>
      <w:r w:rsidRPr="00BE0F11">
        <w:t>создавать</w:t>
      </w:r>
      <w:r w:rsidR="00BE0F11" w:rsidRPr="00BE0F11">
        <w:t xml:space="preserve"> </w:t>
      </w:r>
      <w:r w:rsidRPr="00BE0F11">
        <w:t>законченные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оборота</w:t>
      </w:r>
      <w:r w:rsidR="00BE0F11" w:rsidRPr="00BE0F11">
        <w:t xml:space="preserve"> </w:t>
      </w:r>
      <w:r w:rsidRPr="00BE0F11">
        <w:t>различных</w:t>
      </w:r>
      <w:r w:rsidR="00BE0F11" w:rsidRPr="00BE0F11">
        <w:t xml:space="preserve"> </w:t>
      </w:r>
      <w:r w:rsidRPr="00BE0F11">
        <w:t>типов</w:t>
      </w:r>
      <w:r w:rsidR="00BE0F11" w:rsidRPr="00BE0F11">
        <w:t xml:space="preserve"> </w:t>
      </w:r>
      <w:r w:rsidRPr="00BE0F11">
        <w:t>документов</w:t>
      </w:r>
      <w:r w:rsidR="00BE0F11" w:rsidRPr="00BE0F11">
        <w:t>.</w:t>
      </w:r>
    </w:p>
    <w:p w:rsidR="00BE0F11" w:rsidRPr="00BE0F11" w:rsidRDefault="00BE0F11" w:rsidP="00BE0F11">
      <w:pPr>
        <w:tabs>
          <w:tab w:val="left" w:pos="726"/>
        </w:tabs>
      </w:pPr>
      <w:r>
        <w:t>"</w:t>
      </w:r>
      <w:r w:rsidR="00957939" w:rsidRPr="00BE0F11">
        <w:t>Тонкий</w:t>
      </w:r>
      <w:r>
        <w:t xml:space="preserve">" </w:t>
      </w:r>
      <w:r w:rsidR="00957939" w:rsidRPr="00BE0F11">
        <w:t>браузерный</w:t>
      </w:r>
      <w:r>
        <w:t xml:space="preserve"> "</w:t>
      </w:r>
      <w:r w:rsidR="00957939" w:rsidRPr="00BE0F11">
        <w:t>банк-клиент</w:t>
      </w:r>
      <w:r>
        <w:t>"</w:t>
      </w:r>
      <w:r w:rsidR="00957939" w:rsidRPr="00BE0F11">
        <w:t>,</w:t>
      </w:r>
      <w:r w:rsidRPr="00BE0F11">
        <w:t xml:space="preserve"> </w:t>
      </w:r>
      <w:r w:rsidR="00957939" w:rsidRPr="00BE0F11">
        <w:t>равно</w:t>
      </w:r>
      <w:r w:rsidRPr="00BE0F11">
        <w:t xml:space="preserve"> </w:t>
      </w:r>
      <w:r w:rsidR="00957939" w:rsidRPr="00BE0F11">
        <w:t>как</w:t>
      </w:r>
      <w:r w:rsidRPr="00BE0F11">
        <w:t xml:space="preserve"> </w:t>
      </w:r>
      <w:r w:rsidR="00957939" w:rsidRPr="00BE0F11">
        <w:t>и</w:t>
      </w:r>
      <w:r w:rsidRPr="00BE0F11">
        <w:t xml:space="preserve"> </w:t>
      </w:r>
      <w:r w:rsidR="00957939" w:rsidRPr="00BE0F11">
        <w:t>любая</w:t>
      </w:r>
      <w:r w:rsidRPr="00BE0F11">
        <w:t xml:space="preserve"> </w:t>
      </w:r>
      <w:r w:rsidR="00957939" w:rsidRPr="00BE0F11">
        <w:t>другая</w:t>
      </w:r>
      <w:r w:rsidRPr="00BE0F11">
        <w:t xml:space="preserve"> </w:t>
      </w:r>
      <w:r w:rsidR="00957939" w:rsidRPr="00BE0F11">
        <w:t>полноценная</w:t>
      </w:r>
      <w:r w:rsidRPr="00BE0F11">
        <w:t xml:space="preserve"> </w:t>
      </w:r>
      <w:r w:rsidR="00957939" w:rsidRPr="00BE0F11">
        <w:t>система</w:t>
      </w:r>
      <w:r w:rsidRPr="00BE0F11">
        <w:t xml:space="preserve"> </w:t>
      </w:r>
      <w:r w:rsidR="00957939" w:rsidRPr="00BE0F11">
        <w:t>электронных</w:t>
      </w:r>
      <w:r w:rsidRPr="00BE0F11">
        <w:t xml:space="preserve"> </w:t>
      </w:r>
      <w:r w:rsidR="00957939" w:rsidRPr="00BE0F11">
        <w:t>расчетов,</w:t>
      </w:r>
      <w:r w:rsidRPr="00BE0F11">
        <w:t xml:space="preserve"> </w:t>
      </w:r>
      <w:r w:rsidR="00957939" w:rsidRPr="00BE0F11">
        <w:t>должен</w:t>
      </w:r>
      <w:r w:rsidRPr="00BE0F11">
        <w:t xml:space="preserve"> </w:t>
      </w:r>
      <w:r w:rsidR="00957939" w:rsidRPr="00BE0F11">
        <w:t>иметь</w:t>
      </w:r>
      <w:r w:rsidRPr="00BE0F11">
        <w:t xml:space="preserve"> </w:t>
      </w:r>
      <w:r w:rsidR="00957939" w:rsidRPr="00BE0F11">
        <w:t>под</w:t>
      </w:r>
      <w:r w:rsidRPr="00BE0F11">
        <w:t xml:space="preserve"> </w:t>
      </w:r>
      <w:r w:rsidR="00957939" w:rsidRPr="00BE0F11">
        <w:t>собой</w:t>
      </w:r>
      <w:r w:rsidRPr="00BE0F11">
        <w:t xml:space="preserve"> </w:t>
      </w:r>
      <w:r w:rsidR="00957939" w:rsidRPr="00BE0F11">
        <w:t>четкую</w:t>
      </w:r>
      <w:r w:rsidRPr="00BE0F11">
        <w:t xml:space="preserve"> </w:t>
      </w:r>
      <w:r w:rsidR="00957939" w:rsidRPr="00BE0F11">
        <w:t>юридическую</w:t>
      </w:r>
      <w:r w:rsidRPr="00BE0F11">
        <w:t xml:space="preserve"> </w:t>
      </w:r>
      <w:r w:rsidR="00957939" w:rsidRPr="00BE0F11">
        <w:t>базу</w:t>
      </w:r>
      <w:r w:rsidRPr="00BE0F11">
        <w:t xml:space="preserve">. </w:t>
      </w:r>
      <w:r w:rsidR="00957939" w:rsidRPr="00BE0F11">
        <w:t>Именно</w:t>
      </w:r>
      <w:r w:rsidRPr="00BE0F11">
        <w:t xml:space="preserve"> </w:t>
      </w:r>
      <w:r w:rsidR="00957939" w:rsidRPr="00BE0F11">
        <w:t>в</w:t>
      </w:r>
      <w:r w:rsidRPr="00BE0F11">
        <w:t xml:space="preserve"> </w:t>
      </w:r>
      <w:r w:rsidR="00957939" w:rsidRPr="00BE0F11">
        <w:t>силу</w:t>
      </w:r>
      <w:r w:rsidRPr="00BE0F11">
        <w:t xml:space="preserve"> </w:t>
      </w:r>
      <w:r w:rsidR="00957939" w:rsidRPr="00BE0F11">
        <w:t>отсутствия</w:t>
      </w:r>
      <w:r w:rsidRPr="00BE0F11">
        <w:t xml:space="preserve"> </w:t>
      </w:r>
      <w:r w:rsidR="00957939" w:rsidRPr="00BE0F11">
        <w:t>таковой,</w:t>
      </w:r>
      <w:r w:rsidRPr="00BE0F11">
        <w:t xml:space="preserve"> </w:t>
      </w:r>
      <w:r w:rsidR="00957939" w:rsidRPr="00BE0F11">
        <w:t>интернет-решения</w:t>
      </w:r>
      <w:r w:rsidRPr="00BE0F11">
        <w:t xml:space="preserve"> </w:t>
      </w:r>
      <w:r w:rsidR="00957939" w:rsidRPr="00BE0F11">
        <w:t>многих</w:t>
      </w:r>
      <w:r w:rsidRPr="00BE0F11">
        <w:t xml:space="preserve"> </w:t>
      </w:r>
      <w:r w:rsidR="00957939" w:rsidRPr="00BE0F11">
        <w:t>разработчиков</w:t>
      </w:r>
      <w:r w:rsidRPr="00BE0F11">
        <w:t xml:space="preserve"> </w:t>
      </w:r>
      <w:r w:rsidR="00957939" w:rsidRPr="00BE0F11">
        <w:t>не</w:t>
      </w:r>
      <w:r w:rsidRPr="00BE0F11">
        <w:t xml:space="preserve"> </w:t>
      </w:r>
      <w:r w:rsidR="00957939" w:rsidRPr="00BE0F11">
        <w:t>нашли</w:t>
      </w:r>
      <w:r w:rsidRPr="00BE0F11">
        <w:t xml:space="preserve"> </w:t>
      </w:r>
      <w:r w:rsidR="00957939" w:rsidRPr="00BE0F11">
        <w:t>своего</w:t>
      </w:r>
      <w:r w:rsidRPr="00BE0F11">
        <w:t xml:space="preserve"> </w:t>
      </w:r>
      <w:r w:rsidR="00957939" w:rsidRPr="00BE0F11">
        <w:t>применения</w:t>
      </w:r>
      <w:r w:rsidRPr="00BE0F11">
        <w:t xml:space="preserve"> </w:t>
      </w:r>
      <w:r w:rsidR="00957939" w:rsidRPr="00BE0F11">
        <w:t>в</w:t>
      </w:r>
      <w:r w:rsidRPr="00BE0F11">
        <w:t xml:space="preserve"> </w:t>
      </w:r>
      <w:r w:rsidR="00957939" w:rsidRPr="00BE0F11">
        <w:t>реальной</w:t>
      </w:r>
      <w:r w:rsidRPr="00BE0F11">
        <w:t xml:space="preserve"> </w:t>
      </w:r>
      <w:r w:rsidR="00957939" w:rsidRPr="00BE0F11">
        <w:t>жизни</w:t>
      </w:r>
      <w:r w:rsidRPr="00BE0F11">
        <w:t xml:space="preserve">. </w:t>
      </w:r>
      <w:r w:rsidR="00957939" w:rsidRPr="00BE0F11">
        <w:t>Юридическая</w:t>
      </w:r>
      <w:r w:rsidRPr="00BE0F11">
        <w:t xml:space="preserve"> </w:t>
      </w:r>
      <w:r w:rsidR="00957939" w:rsidRPr="00BE0F11">
        <w:t>значимость</w:t>
      </w:r>
      <w:r w:rsidRPr="00BE0F11">
        <w:t xml:space="preserve"> </w:t>
      </w:r>
      <w:r w:rsidR="00957939" w:rsidRPr="00BE0F11">
        <w:t>подсистемы</w:t>
      </w:r>
      <w:r>
        <w:t xml:space="preserve"> "</w:t>
      </w:r>
      <w:r w:rsidR="00957939" w:rsidRPr="00BE0F11">
        <w:t>Интернет-Клиент</w:t>
      </w:r>
      <w:r>
        <w:t xml:space="preserve">" </w:t>
      </w:r>
      <w:r w:rsidR="00957939" w:rsidRPr="00BE0F11">
        <w:t>в</w:t>
      </w:r>
      <w:r w:rsidRPr="00BE0F11">
        <w:t xml:space="preserve"> </w:t>
      </w:r>
      <w:r w:rsidR="00957939" w:rsidRPr="00BE0F11">
        <w:t>рамках</w:t>
      </w:r>
      <w:r w:rsidRPr="00BE0F11">
        <w:t xml:space="preserve"> </w:t>
      </w:r>
      <w:r w:rsidR="00957939" w:rsidRPr="00BE0F11">
        <w:t>комплекса</w:t>
      </w:r>
      <w:r>
        <w:t xml:space="preserve"> "</w:t>
      </w:r>
      <w:r w:rsidR="00957939" w:rsidRPr="00BE0F11">
        <w:t>ДБО</w:t>
      </w:r>
      <w:r w:rsidRPr="00BE0F11">
        <w:t xml:space="preserve"> </w:t>
      </w:r>
      <w:r w:rsidR="00957939" w:rsidRPr="00BE0F11">
        <w:t>BS-Client</w:t>
      </w:r>
      <w:r>
        <w:t xml:space="preserve">" </w:t>
      </w:r>
      <w:r w:rsidR="00957939" w:rsidRPr="00BE0F11">
        <w:t>обеспечивается</w:t>
      </w:r>
      <w:r w:rsidRPr="00BE0F11">
        <w:t xml:space="preserve"> </w:t>
      </w:r>
      <w:r w:rsidR="00957939" w:rsidRPr="00BE0F11">
        <w:t>следующими</w:t>
      </w:r>
      <w:r w:rsidRPr="00BE0F11">
        <w:t xml:space="preserve"> </w:t>
      </w:r>
      <w:r w:rsidR="00957939" w:rsidRPr="00BE0F11">
        <w:t>основными</w:t>
      </w:r>
      <w:r w:rsidRPr="00BE0F11">
        <w:t xml:space="preserve"> </w:t>
      </w:r>
      <w:r w:rsidR="00957939" w:rsidRPr="00BE0F11">
        <w:t>принципами</w:t>
      </w:r>
      <w:r w:rsidRPr="00BE0F11">
        <w:t>:</w:t>
      </w:r>
    </w:p>
    <w:p w:rsidR="00BE0F11" w:rsidRPr="00BE0F11" w:rsidRDefault="00957939" w:rsidP="00BE0F11">
      <w:pPr>
        <w:numPr>
          <w:ilvl w:val="0"/>
          <w:numId w:val="39"/>
        </w:numPr>
        <w:tabs>
          <w:tab w:val="clear" w:pos="720"/>
          <w:tab w:val="left" w:pos="726"/>
        </w:tabs>
        <w:ind w:left="0" w:firstLine="709"/>
      </w:pPr>
      <w:r w:rsidRPr="00BE0F11">
        <w:t>Существованием</w:t>
      </w:r>
      <w:r w:rsidR="00BE0F11" w:rsidRPr="00BE0F11">
        <w:t xml:space="preserve"> </w:t>
      </w:r>
      <w:r w:rsidRPr="00BE0F11">
        <w:t>между</w:t>
      </w:r>
      <w:r w:rsidR="00BE0F11" w:rsidRPr="00BE0F11">
        <w:t xml:space="preserve"> </w:t>
      </w:r>
      <w:r w:rsidRPr="00BE0F11">
        <w:t>клиентом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банком</w:t>
      </w:r>
      <w:r w:rsidR="00BE0F11" w:rsidRPr="00BE0F11">
        <w:t xml:space="preserve"> </w:t>
      </w:r>
      <w:r w:rsidRPr="00BE0F11">
        <w:t>договора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обслуживание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системе</w:t>
      </w:r>
      <w:r w:rsidR="00BE0F11">
        <w:t xml:space="preserve"> "</w:t>
      </w:r>
      <w:r w:rsidRPr="00BE0F11">
        <w:t>Интернет-Клиент</w:t>
      </w:r>
      <w:r w:rsidR="00BE0F11">
        <w:t>"</w:t>
      </w:r>
      <w:r w:rsidRPr="00BE0F11">
        <w:t>,</w:t>
      </w:r>
      <w:r w:rsidR="00BE0F11" w:rsidRPr="00BE0F11">
        <w:t xml:space="preserve"> </w:t>
      </w:r>
      <w:r w:rsidRPr="00BE0F11">
        <w:t>определяющего</w:t>
      </w:r>
      <w:r w:rsidR="00BE0F11" w:rsidRPr="00BE0F11">
        <w:t xml:space="preserve"> </w:t>
      </w:r>
      <w:r w:rsidRPr="00BE0F11">
        <w:t>их</w:t>
      </w:r>
      <w:r w:rsidR="00BE0F11" w:rsidRPr="00BE0F11">
        <w:t xml:space="preserve"> </w:t>
      </w:r>
      <w:r w:rsidRPr="00BE0F11">
        <w:t>взаимоотношения,</w:t>
      </w:r>
      <w:r w:rsidR="00BE0F11" w:rsidRPr="00BE0F11">
        <w:t xml:space="preserve"> </w:t>
      </w:r>
      <w:r w:rsidRPr="00BE0F11">
        <w:t>а</w:t>
      </w:r>
      <w:r w:rsidR="00BE0F11" w:rsidRPr="00BE0F11">
        <w:t xml:space="preserve"> </w:t>
      </w:r>
      <w:r w:rsidRPr="00BE0F11">
        <w:t>также</w:t>
      </w:r>
      <w:r w:rsidR="00BE0F11" w:rsidRPr="00BE0F11">
        <w:t xml:space="preserve"> </w:t>
      </w:r>
      <w:r w:rsidRPr="00BE0F11">
        <w:t>механизм</w:t>
      </w:r>
      <w:r w:rsidR="00BE0F11" w:rsidRPr="00BE0F11">
        <w:t xml:space="preserve"> </w:t>
      </w:r>
      <w:r w:rsidRPr="00BE0F11">
        <w:t>решения</w:t>
      </w:r>
      <w:r w:rsidR="00BE0F11" w:rsidRPr="00BE0F11">
        <w:t xml:space="preserve"> </w:t>
      </w:r>
      <w:r w:rsidRPr="00BE0F11">
        <w:t>конфликтных</w:t>
      </w:r>
      <w:r w:rsidR="00BE0F11" w:rsidRPr="00BE0F11">
        <w:t xml:space="preserve"> </w:t>
      </w:r>
      <w:r w:rsidRPr="00BE0F11">
        <w:t>ситуаций</w:t>
      </w:r>
      <w:r w:rsidR="00BE0F11" w:rsidRPr="00BE0F11">
        <w:t xml:space="preserve"> </w:t>
      </w:r>
      <w:r w:rsidRPr="00BE0F11">
        <w:t>со</w:t>
      </w:r>
      <w:r w:rsidR="00BE0F11" w:rsidRPr="00BE0F11">
        <w:t xml:space="preserve"> </w:t>
      </w:r>
      <w:r w:rsidRPr="00BE0F11">
        <w:t>ссылками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основные</w:t>
      </w:r>
      <w:r w:rsidR="00BE0F11" w:rsidRPr="00BE0F11">
        <w:t xml:space="preserve"> </w:t>
      </w:r>
      <w:r w:rsidRPr="00BE0F11">
        <w:t>функции</w:t>
      </w:r>
      <w:r w:rsidR="00BE0F11" w:rsidRPr="00BE0F11">
        <w:t xml:space="preserve"> </w:t>
      </w:r>
      <w:r w:rsidRPr="00BE0F11">
        <w:t>системы,</w:t>
      </w:r>
      <w:r w:rsidR="00BE0F11" w:rsidRPr="00BE0F11">
        <w:t xml:space="preserve"> </w:t>
      </w:r>
      <w:r w:rsidRPr="00BE0F11">
        <w:t>скрепленный</w:t>
      </w:r>
      <w:r w:rsidR="00BE0F11" w:rsidRPr="00BE0F11">
        <w:t xml:space="preserve"> </w:t>
      </w:r>
      <w:r w:rsidRPr="00BE0F11">
        <w:t>физическими</w:t>
      </w:r>
      <w:r w:rsidR="00BE0F11" w:rsidRPr="00BE0F11">
        <w:t xml:space="preserve"> </w:t>
      </w:r>
      <w:r w:rsidRPr="00BE0F11">
        <w:t>подписями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оттисками</w:t>
      </w:r>
      <w:r w:rsidR="00BE0F11" w:rsidRPr="00BE0F11">
        <w:t xml:space="preserve"> </w:t>
      </w:r>
      <w:r w:rsidRPr="00BE0F11">
        <w:t>печатей</w:t>
      </w:r>
      <w:r w:rsidR="00BE0F11" w:rsidRPr="00BE0F11">
        <w:t xml:space="preserve"> </w:t>
      </w:r>
      <w:r w:rsidRPr="00BE0F11">
        <w:t>сторон</w:t>
      </w:r>
      <w:r w:rsidR="00BE0F11" w:rsidRPr="00BE0F11">
        <w:t xml:space="preserve">. </w:t>
      </w:r>
      <w:r w:rsidRPr="00BE0F11">
        <w:t>Ключевым</w:t>
      </w:r>
      <w:r w:rsidR="00BE0F11" w:rsidRPr="00BE0F11">
        <w:t xml:space="preserve"> </w:t>
      </w:r>
      <w:r w:rsidRPr="00BE0F11">
        <w:t>моментом</w:t>
      </w:r>
      <w:r w:rsidR="00BE0F11" w:rsidRPr="00BE0F11">
        <w:t xml:space="preserve"> </w:t>
      </w:r>
      <w:r w:rsidRPr="00BE0F11">
        <w:t>такого</w:t>
      </w:r>
      <w:r w:rsidR="00BE0F11" w:rsidRPr="00BE0F11">
        <w:t xml:space="preserve"> </w:t>
      </w:r>
      <w:r w:rsidRPr="00BE0F11">
        <w:t>договора</w:t>
      </w:r>
      <w:r w:rsidR="00BE0F11" w:rsidRPr="00BE0F11">
        <w:t xml:space="preserve"> </w:t>
      </w:r>
      <w:r w:rsidRPr="00BE0F11">
        <w:t>является</w:t>
      </w:r>
      <w:r w:rsidR="00BE0F11" w:rsidRPr="00BE0F11">
        <w:t xml:space="preserve"> </w:t>
      </w:r>
      <w:r w:rsidRPr="00BE0F11">
        <w:t>понятие</w:t>
      </w:r>
      <w:r w:rsidR="00BE0F11" w:rsidRPr="00BE0F11">
        <w:t xml:space="preserve"> </w:t>
      </w:r>
      <w:r w:rsidRPr="00BE0F11">
        <w:t>электронно-цифровой</w:t>
      </w:r>
      <w:r w:rsidR="00BE0F11" w:rsidRPr="00BE0F11">
        <w:t xml:space="preserve"> </w:t>
      </w:r>
      <w:r w:rsidRPr="00BE0F11">
        <w:t>подписи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клиента</w:t>
      </w:r>
      <w:r w:rsidR="00BE0F11" w:rsidRPr="00BE0F11">
        <w:t>;</w:t>
      </w:r>
    </w:p>
    <w:p w:rsidR="00BE0F11" w:rsidRPr="00BE0F11" w:rsidRDefault="00957939" w:rsidP="00BE0F11">
      <w:pPr>
        <w:numPr>
          <w:ilvl w:val="0"/>
          <w:numId w:val="39"/>
        </w:numPr>
        <w:tabs>
          <w:tab w:val="clear" w:pos="720"/>
          <w:tab w:val="left" w:pos="726"/>
        </w:tabs>
        <w:ind w:left="0" w:firstLine="709"/>
      </w:pPr>
      <w:r w:rsidRPr="00BE0F11">
        <w:t>Использованием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обеспечения</w:t>
      </w:r>
      <w:r w:rsidR="00BE0F11" w:rsidRPr="00BE0F11">
        <w:t xml:space="preserve"> </w:t>
      </w:r>
      <w:r w:rsidRPr="00BE0F11">
        <w:t>юридической</w:t>
      </w:r>
      <w:r w:rsidR="00BE0F11" w:rsidRPr="00BE0F11">
        <w:t xml:space="preserve"> </w:t>
      </w:r>
      <w:r w:rsidRPr="00BE0F11">
        <w:t>значимости</w:t>
      </w:r>
      <w:r w:rsidR="00BE0F11" w:rsidRPr="00BE0F11">
        <w:t xml:space="preserve"> </w:t>
      </w:r>
      <w:r w:rsidRPr="00BE0F11">
        <w:t>договора</w:t>
      </w:r>
      <w:r w:rsidR="00BE0F11">
        <w:t xml:space="preserve"> "</w:t>
      </w:r>
      <w:r w:rsidRPr="00BE0F11">
        <w:t>стандартных</w:t>
      </w:r>
      <w:r w:rsidR="00BE0F11">
        <w:t>"</w:t>
      </w:r>
      <w:r w:rsidRPr="00BE0F11">
        <w:t>,</w:t>
      </w:r>
      <w:r w:rsidR="00BE0F11" w:rsidRPr="00BE0F11">
        <w:t xml:space="preserve"> </w:t>
      </w:r>
      <w:r w:rsidRPr="00BE0F11">
        <w:t>хорошо</w:t>
      </w:r>
      <w:r w:rsidR="00BE0F11" w:rsidRPr="00BE0F11">
        <w:t xml:space="preserve"> </w:t>
      </w:r>
      <w:r w:rsidRPr="00BE0F11">
        <w:t>отработанных</w:t>
      </w:r>
      <w:r w:rsidR="00BE0F11" w:rsidRPr="00BE0F11">
        <w:t xml:space="preserve"> </w:t>
      </w:r>
      <w:r w:rsidRPr="00BE0F11">
        <w:t>систем</w:t>
      </w:r>
      <w:r w:rsidR="00BE0F11" w:rsidRPr="00BE0F11">
        <w:t xml:space="preserve"> </w:t>
      </w:r>
      <w:r w:rsidRPr="00BE0F11">
        <w:t>ЭЦП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шифрования,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том</w:t>
      </w:r>
      <w:r w:rsidR="00BE0F11" w:rsidRPr="00BE0F11">
        <w:t xml:space="preserve"> </w:t>
      </w:r>
      <w:r w:rsidRPr="00BE0F11">
        <w:t>числе</w:t>
      </w:r>
      <w:r w:rsidR="00BE0F11" w:rsidRPr="00BE0F11">
        <w:t xml:space="preserve"> </w:t>
      </w:r>
      <w:r w:rsidRPr="00BE0F11">
        <w:t>сертифицированных</w:t>
      </w:r>
      <w:r w:rsidR="00BE0F11" w:rsidRPr="00BE0F11">
        <w:t xml:space="preserve"> </w:t>
      </w:r>
      <w:r w:rsidRPr="00BE0F11">
        <w:t>ФАПСИ</w:t>
      </w:r>
      <w:r w:rsidR="00BE0F11" w:rsidRPr="00BE0F11">
        <w:t>;</w:t>
      </w:r>
    </w:p>
    <w:p w:rsidR="00BE0F11" w:rsidRPr="00BE0F11" w:rsidRDefault="00957939" w:rsidP="00BE0F11">
      <w:pPr>
        <w:numPr>
          <w:ilvl w:val="0"/>
          <w:numId w:val="39"/>
        </w:numPr>
        <w:tabs>
          <w:tab w:val="clear" w:pos="720"/>
          <w:tab w:val="left" w:pos="726"/>
        </w:tabs>
        <w:ind w:left="0" w:firstLine="709"/>
      </w:pPr>
      <w:r w:rsidRPr="00BE0F11">
        <w:t>Оформлением</w:t>
      </w:r>
      <w:r w:rsidR="00BE0F11" w:rsidRPr="00BE0F11">
        <w:t xml:space="preserve"> </w:t>
      </w:r>
      <w:r w:rsidRPr="00BE0F11">
        <w:t>акта</w:t>
      </w:r>
      <w:r w:rsidR="00BE0F11" w:rsidRPr="00BE0F11">
        <w:t xml:space="preserve"> </w:t>
      </w:r>
      <w:r w:rsidRPr="00BE0F11">
        <w:t>ввода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действие</w:t>
      </w:r>
      <w:r w:rsidR="00BE0F11" w:rsidRPr="00BE0F11">
        <w:t xml:space="preserve"> </w:t>
      </w:r>
      <w:r w:rsidRPr="00BE0F11">
        <w:t>ключей</w:t>
      </w:r>
      <w:r w:rsidR="00BE0F11" w:rsidRPr="00BE0F11">
        <w:t xml:space="preserve"> </w:t>
      </w:r>
      <w:r w:rsidRPr="00BE0F11">
        <w:t>ЭЦП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шифрования</w:t>
      </w:r>
      <w:r w:rsidR="00BE0F11" w:rsidRPr="00BE0F11">
        <w:t>;</w:t>
      </w:r>
    </w:p>
    <w:p w:rsidR="00BE0F11" w:rsidRPr="00BE0F11" w:rsidRDefault="00957939" w:rsidP="00BE0F11">
      <w:pPr>
        <w:numPr>
          <w:ilvl w:val="0"/>
          <w:numId w:val="39"/>
        </w:numPr>
        <w:tabs>
          <w:tab w:val="clear" w:pos="720"/>
          <w:tab w:val="left" w:pos="726"/>
        </w:tabs>
        <w:ind w:left="0" w:firstLine="709"/>
      </w:pPr>
      <w:r w:rsidRPr="00BE0F11">
        <w:t>Электронно-цифровой</w:t>
      </w:r>
      <w:r w:rsidR="00BE0F11" w:rsidRPr="00BE0F11">
        <w:t xml:space="preserve"> </w:t>
      </w:r>
      <w:r w:rsidRPr="00BE0F11">
        <w:t>подписью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только</w:t>
      </w:r>
      <w:r w:rsidR="00BE0F11" w:rsidRPr="00BE0F11">
        <w:t xml:space="preserve"> </w:t>
      </w:r>
      <w:r w:rsidRPr="00BE0F11">
        <w:t>каждого</w:t>
      </w:r>
      <w:r w:rsidR="00BE0F11" w:rsidRPr="00BE0F11">
        <w:t xml:space="preserve"> </w:t>
      </w:r>
      <w:r w:rsidRPr="00BE0F11">
        <w:t>документа</w:t>
      </w:r>
      <w:r w:rsidR="00BE0F11" w:rsidRPr="00BE0F11">
        <w:t xml:space="preserve"> </w:t>
      </w:r>
      <w:r w:rsidRPr="00BE0F11">
        <w:t>со</w:t>
      </w:r>
      <w:r w:rsidR="00BE0F11" w:rsidRPr="00BE0F11">
        <w:t xml:space="preserve"> </w:t>
      </w:r>
      <w:r w:rsidRPr="00BE0F11">
        <w:t>стороны</w:t>
      </w:r>
      <w:r w:rsidR="00BE0F11" w:rsidRPr="00BE0F11">
        <w:t xml:space="preserve"> </w:t>
      </w:r>
      <w:r w:rsidRPr="00BE0F11">
        <w:t>клиента,</w:t>
      </w:r>
      <w:r w:rsidR="00BE0F11" w:rsidRPr="00BE0F11">
        <w:t xml:space="preserve"> </w:t>
      </w:r>
      <w:r w:rsidRPr="00BE0F11">
        <w:t>но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всех</w:t>
      </w:r>
      <w:r w:rsidR="00BE0F11" w:rsidRPr="00BE0F11">
        <w:t xml:space="preserve"> </w:t>
      </w:r>
      <w:r w:rsidRPr="00BE0F11">
        <w:t>сообщений,</w:t>
      </w:r>
      <w:r w:rsidR="00BE0F11" w:rsidRPr="00BE0F11">
        <w:t xml:space="preserve"> </w:t>
      </w:r>
      <w:r w:rsidRPr="00BE0F11">
        <w:t>проходящих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системе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обе</w:t>
      </w:r>
      <w:r w:rsidR="00BE0F11" w:rsidRPr="00BE0F11">
        <w:t xml:space="preserve"> </w:t>
      </w:r>
      <w:r w:rsidRPr="00BE0F11">
        <w:t>стороны,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клиента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банк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из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 </w:t>
      </w:r>
      <w:r w:rsidRPr="00BE0F11">
        <w:t>клиенту</w:t>
      </w:r>
      <w:r w:rsidR="00BE0F11" w:rsidRPr="00BE0F11">
        <w:t xml:space="preserve">. </w:t>
      </w:r>
      <w:r w:rsidRPr="00BE0F11">
        <w:t>Причем</w:t>
      </w:r>
      <w:r w:rsidR="00BE0F11" w:rsidRPr="00BE0F11">
        <w:t xml:space="preserve"> </w:t>
      </w:r>
      <w:r w:rsidRPr="00BE0F11">
        <w:t>ЭЦП</w:t>
      </w:r>
      <w:r w:rsidR="00BE0F11" w:rsidRPr="00BE0F11">
        <w:t xml:space="preserve"> </w:t>
      </w:r>
      <w:r w:rsidRPr="00BE0F11">
        <w:t>всего</w:t>
      </w:r>
      <w:r w:rsidR="00BE0F11" w:rsidRPr="00BE0F11">
        <w:t xml:space="preserve"> </w:t>
      </w:r>
      <w:r w:rsidRPr="00BE0F11">
        <w:t>трафика</w:t>
      </w:r>
      <w:r w:rsidR="00BE0F11" w:rsidRPr="00BE0F11">
        <w:t xml:space="preserve"> </w:t>
      </w:r>
      <w:r w:rsidRPr="00BE0F11">
        <w:t>из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 </w:t>
      </w:r>
      <w:r w:rsidRPr="00BE0F11">
        <w:t>обязательна,</w:t>
      </w:r>
      <w:r w:rsidR="00BE0F11" w:rsidRPr="00BE0F11">
        <w:t xml:space="preserve"> </w:t>
      </w:r>
      <w:r w:rsidRPr="00BE0F11">
        <w:t>поскольку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противном</w:t>
      </w:r>
      <w:r w:rsidR="00BE0F11" w:rsidRPr="00BE0F11">
        <w:t xml:space="preserve"> </w:t>
      </w:r>
      <w:r w:rsidRPr="00BE0F11">
        <w:t>случае</w:t>
      </w:r>
      <w:r w:rsidR="00BE0F11" w:rsidRPr="00BE0F11">
        <w:t xml:space="preserve"> </w:t>
      </w:r>
      <w:r w:rsidRPr="00BE0F11">
        <w:t>сохраняется</w:t>
      </w:r>
      <w:r w:rsidR="00BE0F11" w:rsidRPr="00BE0F11">
        <w:t xml:space="preserve"> </w:t>
      </w:r>
      <w:r w:rsidRPr="00BE0F11">
        <w:t>вероятность</w:t>
      </w:r>
      <w:r w:rsidR="00BE0F11" w:rsidRPr="00BE0F11">
        <w:t xml:space="preserve"> </w:t>
      </w:r>
      <w:r w:rsidRPr="00BE0F11">
        <w:t>подделок</w:t>
      </w:r>
      <w:r w:rsidR="00BE0F11" w:rsidRPr="00BE0F11">
        <w:t xml:space="preserve"> </w:t>
      </w:r>
      <w:r w:rsidRPr="00BE0F11">
        <w:t>документов</w:t>
      </w:r>
      <w:r w:rsidR="00BE0F11" w:rsidRPr="00BE0F11">
        <w:t xml:space="preserve"> </w:t>
      </w:r>
      <w:r w:rsidRPr="00BE0F11">
        <w:t>со</w:t>
      </w:r>
      <w:r w:rsidR="00BE0F11" w:rsidRPr="00BE0F11">
        <w:t xml:space="preserve"> </w:t>
      </w:r>
      <w:r w:rsidRPr="00BE0F11">
        <w:t>стороны</w:t>
      </w:r>
      <w:r w:rsidR="00BE0F11" w:rsidRPr="00BE0F11">
        <w:t xml:space="preserve"> </w:t>
      </w:r>
      <w:r w:rsidRPr="00BE0F11">
        <w:t>злоумышленников</w:t>
      </w:r>
      <w:r w:rsidR="00BE0F11" w:rsidRPr="00BE0F11">
        <w:t>;</w:t>
      </w:r>
    </w:p>
    <w:p w:rsidR="00BE0F11" w:rsidRPr="00BE0F11" w:rsidRDefault="00957939" w:rsidP="00BE0F11">
      <w:pPr>
        <w:numPr>
          <w:ilvl w:val="0"/>
          <w:numId w:val="39"/>
        </w:numPr>
        <w:tabs>
          <w:tab w:val="clear" w:pos="720"/>
          <w:tab w:val="left" w:pos="726"/>
        </w:tabs>
        <w:ind w:left="0" w:firstLine="709"/>
      </w:pPr>
      <w:r w:rsidRPr="00BE0F11">
        <w:t>Сохранением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журналах</w:t>
      </w:r>
      <w:r w:rsidR="00BE0F11" w:rsidRPr="00BE0F11">
        <w:t xml:space="preserve"> </w:t>
      </w:r>
      <w:r w:rsidRPr="00BE0F11">
        <w:t>работы</w:t>
      </w:r>
      <w:r w:rsidR="00BE0F11">
        <w:t xml:space="preserve"> (</w:t>
      </w:r>
      <w:r w:rsidRPr="00BE0F11">
        <w:t>обязательно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стороне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опционально</w:t>
      </w:r>
      <w:r w:rsidR="00BE0F11" w:rsidRPr="00BE0F11">
        <w:t xml:space="preserve"> </w:t>
      </w:r>
      <w:r w:rsidRPr="00BE0F11">
        <w:t>у</w:t>
      </w:r>
      <w:r w:rsidR="00BE0F11" w:rsidRPr="00BE0F11">
        <w:t xml:space="preserve"> </w:t>
      </w:r>
      <w:r w:rsidRPr="00BE0F11">
        <w:t>клиента</w:t>
      </w:r>
      <w:r w:rsidR="00BE0F11" w:rsidRPr="00BE0F11">
        <w:t xml:space="preserve">) </w:t>
      </w:r>
      <w:r w:rsidRPr="00BE0F11">
        <w:t>всего</w:t>
      </w:r>
      <w:r w:rsidR="00BE0F11" w:rsidRPr="00BE0F11">
        <w:t xml:space="preserve"> </w:t>
      </w:r>
      <w:r w:rsidRPr="00BE0F11">
        <w:t>прошедшего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системе</w:t>
      </w:r>
      <w:r w:rsidR="00BE0F11" w:rsidRPr="00BE0F11">
        <w:t xml:space="preserve"> </w:t>
      </w:r>
      <w:r w:rsidRPr="00BE0F11">
        <w:t>траффика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исходном</w:t>
      </w:r>
      <w:r w:rsidR="00BE0F11" w:rsidRPr="00BE0F11">
        <w:t xml:space="preserve"> </w:t>
      </w:r>
      <w:r w:rsidRPr="00BE0F11">
        <w:t>зашифрованном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снабженном</w:t>
      </w:r>
      <w:r w:rsidR="00BE0F11" w:rsidRPr="00BE0F11">
        <w:t xml:space="preserve"> </w:t>
      </w:r>
      <w:r w:rsidRPr="00BE0F11">
        <w:t>электронно-цифровыми</w:t>
      </w:r>
      <w:r w:rsidR="00BE0F11" w:rsidRPr="00BE0F11">
        <w:t xml:space="preserve"> </w:t>
      </w:r>
      <w:r w:rsidRPr="00BE0F11">
        <w:t>подписями</w:t>
      </w:r>
      <w:r w:rsidR="00BE0F11" w:rsidRPr="00BE0F11">
        <w:t xml:space="preserve"> </w:t>
      </w:r>
      <w:r w:rsidRPr="00BE0F11">
        <w:t>сторон</w:t>
      </w:r>
      <w:r w:rsidR="00BE0F11" w:rsidRPr="00BE0F11">
        <w:t xml:space="preserve"> </w:t>
      </w:r>
      <w:r w:rsidRPr="00BE0F11">
        <w:t>виде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разрешения</w:t>
      </w:r>
      <w:r w:rsidR="00BE0F11" w:rsidRPr="00BE0F11">
        <w:t xml:space="preserve"> </w:t>
      </w:r>
      <w:r w:rsidRPr="00BE0F11">
        <w:t>возможных</w:t>
      </w:r>
      <w:r w:rsidR="00BE0F11" w:rsidRPr="00BE0F11">
        <w:t xml:space="preserve"> </w:t>
      </w:r>
      <w:r w:rsidRPr="00BE0F11">
        <w:t>конфликтных</w:t>
      </w:r>
      <w:r w:rsidR="00BE0F11" w:rsidRPr="00BE0F11">
        <w:t xml:space="preserve"> </w:t>
      </w:r>
      <w:r w:rsidRPr="00BE0F11">
        <w:t>ситуаций</w:t>
      </w:r>
      <w:r w:rsidR="00BE0F11" w:rsidRPr="00BE0F11">
        <w:t>.</w:t>
      </w:r>
    </w:p>
    <w:p w:rsidR="00BE0F11" w:rsidRPr="00BE0F11" w:rsidRDefault="00957939" w:rsidP="00BE0F11">
      <w:pPr>
        <w:tabs>
          <w:tab w:val="left" w:pos="726"/>
        </w:tabs>
      </w:pPr>
      <w:r w:rsidRPr="00BE0F11">
        <w:t>Безопасность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защита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несанкционированного</w:t>
      </w:r>
      <w:r w:rsidR="00BE0F11" w:rsidRPr="00BE0F11">
        <w:t xml:space="preserve"> </w:t>
      </w:r>
      <w:r w:rsidRPr="00BE0F11">
        <w:t>доступа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подсистеме</w:t>
      </w:r>
      <w:r w:rsidR="00BE0F11">
        <w:t xml:space="preserve"> "</w:t>
      </w:r>
      <w:r w:rsidRPr="00BE0F11">
        <w:t>Интернет-Клиент</w:t>
      </w:r>
      <w:r w:rsidR="00BE0F11">
        <w:t xml:space="preserve">" </w:t>
      </w:r>
      <w:r w:rsidRPr="00BE0F11">
        <w:t>обеспечивается</w:t>
      </w:r>
      <w:r w:rsidR="00BE0F11" w:rsidRPr="00BE0F11">
        <w:t xml:space="preserve"> </w:t>
      </w:r>
      <w:r w:rsidRPr="00BE0F11">
        <w:t>применением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комплексе</w:t>
      </w:r>
      <w:r w:rsidR="00BE0F11" w:rsidRPr="00BE0F11">
        <w:t>:</w:t>
      </w:r>
    </w:p>
    <w:p w:rsidR="00BE0F11" w:rsidRPr="00BE0F11" w:rsidRDefault="00957939" w:rsidP="00BE0F11">
      <w:pPr>
        <w:numPr>
          <w:ilvl w:val="0"/>
          <w:numId w:val="40"/>
        </w:numPr>
        <w:tabs>
          <w:tab w:val="clear" w:pos="720"/>
          <w:tab w:val="left" w:pos="726"/>
        </w:tabs>
        <w:ind w:left="0" w:firstLine="709"/>
      </w:pPr>
      <w:r w:rsidRPr="00BE0F11">
        <w:t>Произвольных</w:t>
      </w:r>
      <w:r w:rsidR="00BE0F11" w:rsidRPr="00BE0F11">
        <w:t xml:space="preserve"> </w:t>
      </w:r>
      <w:r w:rsidRPr="00BE0F11">
        <w:t>внешних</w:t>
      </w:r>
      <w:r w:rsidR="00BE0F11" w:rsidRPr="00BE0F11">
        <w:t xml:space="preserve"> </w:t>
      </w:r>
      <w:r w:rsidRPr="00BE0F11">
        <w:t>криптографических</w:t>
      </w:r>
      <w:r w:rsidR="00BE0F11" w:rsidRPr="00BE0F11">
        <w:t xml:space="preserve"> </w:t>
      </w:r>
      <w:r w:rsidRPr="00BE0F11">
        <w:t>средств</w:t>
      </w:r>
      <w:r w:rsidR="00BE0F11" w:rsidRPr="00BE0F11">
        <w:t xml:space="preserve"> </w:t>
      </w:r>
      <w:r w:rsidRPr="00BE0F11">
        <w:t>защиты</w:t>
      </w:r>
      <w:r w:rsidR="00BE0F11">
        <w:t xml:space="preserve"> (</w:t>
      </w:r>
      <w:r w:rsidRPr="00BE0F11">
        <w:t>СКЗИ</w:t>
      </w:r>
      <w:r w:rsidR="00BE0F11" w:rsidRPr="00BE0F11">
        <w:t xml:space="preserve"> - </w:t>
      </w:r>
      <w:r w:rsidRPr="00BE0F11">
        <w:t>КриптоПроCSP,</w:t>
      </w:r>
      <w:r w:rsidR="00BE0F11" w:rsidRPr="00BE0F11">
        <w:t xml:space="preserve"> </w:t>
      </w:r>
      <w:r w:rsidRPr="00BE0F11">
        <w:t>Сигнал-Ком,</w:t>
      </w:r>
      <w:r w:rsidR="00BE0F11" w:rsidRPr="00BE0F11">
        <w:t xml:space="preserve"> </w:t>
      </w:r>
      <w:r w:rsidRPr="00BE0F11">
        <w:t>Верба-OW,</w:t>
      </w:r>
      <w:r w:rsidR="00BE0F11" w:rsidRPr="00BE0F11">
        <w:t xml:space="preserve"> </w:t>
      </w:r>
      <w:r w:rsidRPr="00BE0F11">
        <w:t>КриптоЭкс</w:t>
      </w:r>
      <w:r w:rsidR="00BE0F11" w:rsidRPr="00BE0F11">
        <w:t>);</w:t>
      </w:r>
    </w:p>
    <w:p w:rsidR="00BE0F11" w:rsidRPr="00BE0F11" w:rsidRDefault="00957939" w:rsidP="00BE0F11">
      <w:pPr>
        <w:numPr>
          <w:ilvl w:val="0"/>
          <w:numId w:val="40"/>
        </w:numPr>
        <w:tabs>
          <w:tab w:val="clear" w:pos="720"/>
          <w:tab w:val="left" w:pos="726"/>
        </w:tabs>
        <w:ind w:left="0" w:firstLine="709"/>
      </w:pPr>
      <w:r w:rsidRPr="00BE0F11">
        <w:t>Протоколов</w:t>
      </w:r>
      <w:r w:rsidR="00BE0F11" w:rsidRPr="00BE0F11">
        <w:t xml:space="preserve"> </w:t>
      </w:r>
      <w:r w:rsidRPr="00BE0F11">
        <w:t>безопасности</w:t>
      </w:r>
      <w:r w:rsidR="00BE0F11" w:rsidRPr="00BE0F11">
        <w:t xml:space="preserve"> </w:t>
      </w:r>
      <w:r w:rsidRPr="00BE0F11">
        <w:t>SSL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TLS,</w:t>
      </w:r>
      <w:r w:rsidR="00BE0F11" w:rsidRPr="00BE0F11">
        <w:t xml:space="preserve"> </w:t>
      </w:r>
      <w:r w:rsidRPr="00BE0F11">
        <w:t>позволяющих</w:t>
      </w:r>
      <w:r w:rsidR="00BE0F11" w:rsidRPr="00BE0F11">
        <w:t xml:space="preserve"> </w:t>
      </w:r>
      <w:r w:rsidRPr="00BE0F11">
        <w:t>повысить</w:t>
      </w:r>
      <w:r w:rsidR="00BE0F11" w:rsidRPr="00BE0F11">
        <w:t xml:space="preserve"> </w:t>
      </w:r>
      <w:r w:rsidRPr="00BE0F11">
        <w:t>надежность</w:t>
      </w:r>
      <w:r w:rsidR="00BE0F11" w:rsidRPr="00BE0F11">
        <w:t xml:space="preserve"> </w:t>
      </w:r>
      <w:r w:rsidRPr="00BE0F11">
        <w:t>связи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защитить</w:t>
      </w:r>
      <w:r w:rsidR="00BE0F11" w:rsidRPr="00BE0F11">
        <w:t xml:space="preserve"> </w:t>
      </w:r>
      <w:r w:rsidRPr="00BE0F11">
        <w:t>передаваемую</w:t>
      </w:r>
      <w:r w:rsidR="00BE0F11" w:rsidRPr="00BE0F11">
        <w:t xml:space="preserve"> </w:t>
      </w:r>
      <w:r w:rsidRPr="00BE0F11">
        <w:t>информацию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несанкционированного</w:t>
      </w:r>
      <w:r w:rsidR="00BE0F11" w:rsidRPr="00BE0F11">
        <w:t xml:space="preserve"> </w:t>
      </w:r>
      <w:r w:rsidRPr="00BE0F11">
        <w:t>доступа</w:t>
      </w:r>
      <w:r w:rsidR="00BE0F11" w:rsidRPr="00BE0F11">
        <w:t>;</w:t>
      </w:r>
    </w:p>
    <w:p w:rsidR="00BE0F11" w:rsidRPr="00BE0F11" w:rsidRDefault="00957939" w:rsidP="00BE0F11">
      <w:pPr>
        <w:numPr>
          <w:ilvl w:val="0"/>
          <w:numId w:val="40"/>
        </w:numPr>
        <w:tabs>
          <w:tab w:val="clear" w:pos="720"/>
          <w:tab w:val="left" w:pos="726"/>
        </w:tabs>
        <w:ind w:left="0" w:firstLine="709"/>
      </w:pPr>
      <w:r w:rsidRPr="00BE0F11">
        <w:t>Собственной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защиты</w:t>
      </w:r>
      <w:r w:rsidR="00BE0F11" w:rsidRPr="00BE0F11">
        <w:t xml:space="preserve"> </w:t>
      </w:r>
      <w:r w:rsidRPr="00BE0F11">
        <w:t>траффика</w:t>
      </w:r>
      <w:r w:rsidR="00BE0F11" w:rsidRPr="00BE0F11">
        <w:t xml:space="preserve"> </w:t>
      </w:r>
      <w:r w:rsidRPr="00BE0F11">
        <w:t>BS-Defender</w:t>
      </w:r>
      <w:r w:rsidR="00BE0F11" w:rsidRPr="00BE0F11">
        <w:t>;</w:t>
      </w:r>
    </w:p>
    <w:p w:rsidR="00BE0F11" w:rsidRPr="00BE0F11" w:rsidRDefault="00957939" w:rsidP="00BE0F11">
      <w:pPr>
        <w:numPr>
          <w:ilvl w:val="0"/>
          <w:numId w:val="40"/>
        </w:numPr>
        <w:tabs>
          <w:tab w:val="clear" w:pos="720"/>
          <w:tab w:val="left" w:pos="726"/>
        </w:tabs>
        <w:ind w:left="0" w:firstLine="709"/>
      </w:pPr>
      <w:r w:rsidRPr="00BE0F11">
        <w:t>Аутентификации,</w:t>
      </w:r>
      <w:r w:rsidR="00BE0F11" w:rsidRPr="00BE0F11">
        <w:t xml:space="preserve"> </w:t>
      </w:r>
      <w:r w:rsidRPr="00BE0F11">
        <w:t>авторизации,</w:t>
      </w:r>
      <w:r w:rsidR="00BE0F11" w:rsidRPr="00BE0F11">
        <w:t xml:space="preserve"> </w:t>
      </w:r>
      <w:r w:rsidRPr="00BE0F11">
        <w:t>протоколирования</w:t>
      </w:r>
      <w:r w:rsidR="00BE0F11" w:rsidRPr="00BE0F11">
        <w:t>;</w:t>
      </w:r>
    </w:p>
    <w:p w:rsidR="00BE0F11" w:rsidRPr="00BE0F11" w:rsidRDefault="00957939" w:rsidP="00BE0F11">
      <w:pPr>
        <w:numPr>
          <w:ilvl w:val="0"/>
          <w:numId w:val="40"/>
        </w:numPr>
        <w:tabs>
          <w:tab w:val="clear" w:pos="720"/>
          <w:tab w:val="left" w:pos="726"/>
        </w:tabs>
        <w:ind w:left="0" w:firstLine="709"/>
      </w:pPr>
      <w:r w:rsidRPr="00BE0F11">
        <w:t>Организационно-административных</w:t>
      </w:r>
      <w:r w:rsidR="00BE0F11" w:rsidRPr="00BE0F11">
        <w:t xml:space="preserve"> </w:t>
      </w:r>
      <w:r w:rsidRPr="00BE0F11">
        <w:t>мероприятий</w:t>
      </w:r>
      <w:r w:rsidR="00BE0F11" w:rsidRPr="00BE0F11">
        <w:t>;</w:t>
      </w:r>
    </w:p>
    <w:p w:rsidR="00BE0F11" w:rsidRPr="00BE0F11" w:rsidRDefault="00957939" w:rsidP="00BE0F11">
      <w:pPr>
        <w:numPr>
          <w:ilvl w:val="0"/>
          <w:numId w:val="40"/>
        </w:numPr>
        <w:tabs>
          <w:tab w:val="clear" w:pos="720"/>
          <w:tab w:val="left" w:pos="726"/>
        </w:tabs>
        <w:ind w:left="0" w:firstLine="709"/>
      </w:pPr>
      <w:r w:rsidRPr="00BE0F11">
        <w:t>Штатных</w:t>
      </w:r>
      <w:r w:rsidR="00BE0F11" w:rsidRPr="00BE0F11">
        <w:t xml:space="preserve"> </w:t>
      </w:r>
      <w:r w:rsidRPr="00BE0F11">
        <w:t>средств</w:t>
      </w:r>
      <w:r w:rsidR="00BE0F11" w:rsidRPr="00BE0F11">
        <w:t xml:space="preserve"> </w:t>
      </w:r>
      <w:r w:rsidRPr="00BE0F11">
        <w:t>защиты</w:t>
      </w:r>
      <w:r w:rsidR="00BE0F11" w:rsidRPr="00BE0F11">
        <w:t xml:space="preserve"> </w:t>
      </w:r>
      <w:r w:rsidRPr="00BE0F11">
        <w:t>ОС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СУБД</w:t>
      </w:r>
      <w:r w:rsidR="00BE0F11" w:rsidRPr="00BE0F11">
        <w:t>;</w:t>
      </w:r>
    </w:p>
    <w:p w:rsidR="00BE0F11" w:rsidRPr="00BE0F11" w:rsidRDefault="00957939" w:rsidP="00BE0F11">
      <w:pPr>
        <w:numPr>
          <w:ilvl w:val="0"/>
          <w:numId w:val="40"/>
        </w:numPr>
        <w:tabs>
          <w:tab w:val="clear" w:pos="720"/>
          <w:tab w:val="left" w:pos="726"/>
        </w:tabs>
        <w:ind w:left="0" w:firstLine="709"/>
      </w:pPr>
      <w:r w:rsidRPr="00BE0F11">
        <w:t>Контролирования</w:t>
      </w:r>
      <w:r w:rsidR="00BE0F11" w:rsidRPr="00BE0F11">
        <w:t>;</w:t>
      </w:r>
    </w:p>
    <w:p w:rsidR="00BE0F11" w:rsidRPr="00BE0F11" w:rsidRDefault="00957939" w:rsidP="00BE0F11">
      <w:pPr>
        <w:numPr>
          <w:ilvl w:val="0"/>
          <w:numId w:val="40"/>
        </w:numPr>
        <w:tabs>
          <w:tab w:val="clear" w:pos="720"/>
          <w:tab w:val="left" w:pos="726"/>
        </w:tabs>
        <w:ind w:left="0" w:firstLine="709"/>
      </w:pPr>
      <w:r w:rsidRPr="00BE0F11">
        <w:t>Межсетевого</w:t>
      </w:r>
      <w:r w:rsidR="00BE0F11" w:rsidRPr="00BE0F11">
        <w:t xml:space="preserve"> </w:t>
      </w:r>
      <w:r w:rsidRPr="00BE0F11">
        <w:t>экранирования</w:t>
      </w:r>
      <w:r w:rsidR="00BE0F11" w:rsidRPr="00BE0F11">
        <w:t>.</w:t>
      </w:r>
    </w:p>
    <w:p w:rsidR="00BE0F11" w:rsidRPr="00BE0F11" w:rsidRDefault="00957939" w:rsidP="00BE0F11">
      <w:pPr>
        <w:tabs>
          <w:tab w:val="left" w:pos="726"/>
        </w:tabs>
      </w:pPr>
      <w:r w:rsidRPr="00BE0F11">
        <w:t>Центральной</w:t>
      </w:r>
      <w:r w:rsidR="00BE0F11" w:rsidRPr="00BE0F11">
        <w:t xml:space="preserve"> </w:t>
      </w:r>
      <w:r w:rsidRPr="00BE0F11">
        <w:t>системой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обеспечения</w:t>
      </w:r>
      <w:r w:rsidR="00BE0F11" w:rsidRPr="00BE0F11">
        <w:t xml:space="preserve"> </w:t>
      </w:r>
      <w:r w:rsidRPr="00BE0F11">
        <w:t>безопасности</w:t>
      </w:r>
      <w:r w:rsidR="00BE0F11" w:rsidRPr="00BE0F11">
        <w:t xml:space="preserve"> </w:t>
      </w:r>
      <w:r w:rsidRPr="00BE0F11">
        <w:t>является</w:t>
      </w:r>
      <w:r w:rsidR="00BE0F11" w:rsidRPr="00BE0F11">
        <w:t xml:space="preserve"> </w:t>
      </w:r>
      <w:r w:rsidRPr="00BE0F11">
        <w:t>поставляемая</w:t>
      </w:r>
      <w:r w:rsidR="00BE0F11" w:rsidRPr="00BE0F11">
        <w:t xml:space="preserve"> </w:t>
      </w:r>
      <w:r w:rsidRPr="00BE0F11">
        <w:t>как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составе</w:t>
      </w:r>
      <w:r w:rsidR="00BE0F11">
        <w:t xml:space="preserve"> "</w:t>
      </w:r>
      <w:r w:rsidRPr="00BE0F11">
        <w:t>Интернет-Клиента</w:t>
      </w:r>
      <w:r w:rsidR="00BE0F11">
        <w:t>"</w:t>
      </w:r>
      <w:r w:rsidRPr="00BE0F11">
        <w:t>,</w:t>
      </w:r>
      <w:r w:rsidR="00BE0F11" w:rsidRPr="00BE0F11">
        <w:t xml:space="preserve"> </w:t>
      </w:r>
      <w:r w:rsidRPr="00BE0F11">
        <w:t>так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отдельно</w:t>
      </w:r>
      <w:r w:rsidR="00BE0F11" w:rsidRPr="00BE0F11">
        <w:t xml:space="preserve"> </w:t>
      </w:r>
      <w:r w:rsidRPr="00BE0F11">
        <w:t>собственная</w:t>
      </w:r>
      <w:r w:rsidR="00BE0F11" w:rsidRPr="00BE0F11">
        <w:t xml:space="preserve"> </w:t>
      </w:r>
      <w:r w:rsidRPr="00BE0F11">
        <w:t>система</w:t>
      </w:r>
      <w:r w:rsidR="00BE0F11" w:rsidRPr="00BE0F11">
        <w:t xml:space="preserve"> </w:t>
      </w:r>
      <w:r w:rsidRPr="00BE0F11">
        <w:t>защиты</w:t>
      </w:r>
      <w:r w:rsidR="00BE0F11" w:rsidRPr="00BE0F11">
        <w:t xml:space="preserve"> </w:t>
      </w:r>
      <w:r w:rsidRPr="00BE0F11">
        <w:t>HTTP-трафика</w:t>
      </w:r>
      <w:r w:rsidR="00BE0F11" w:rsidRPr="00BE0F11">
        <w:t xml:space="preserve"> </w:t>
      </w:r>
      <w:r w:rsidRPr="00BE0F11">
        <w:t>BS-Defender,</w:t>
      </w:r>
      <w:r w:rsidR="00BE0F11" w:rsidRPr="00BE0F11">
        <w:t xml:space="preserve"> </w:t>
      </w:r>
      <w:r w:rsidRPr="00BE0F11">
        <w:t>реализованная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виде</w:t>
      </w:r>
      <w:r w:rsidR="00BE0F11" w:rsidRPr="00BE0F11">
        <w:t xml:space="preserve"> </w:t>
      </w:r>
      <w:r w:rsidRPr="00BE0F11">
        <w:t>симметричных</w:t>
      </w:r>
      <w:r w:rsidR="00BE0F11" w:rsidRPr="00BE0F11">
        <w:t xml:space="preserve"> </w:t>
      </w:r>
      <w:r w:rsidRPr="00BE0F11">
        <w:t>прокси-серверов,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функции</w:t>
      </w:r>
      <w:r w:rsidR="00BE0F11" w:rsidRPr="00BE0F11">
        <w:t xml:space="preserve"> </w:t>
      </w:r>
      <w:r w:rsidRPr="00BE0F11">
        <w:t>которой</w:t>
      </w:r>
      <w:r w:rsidR="00BE0F11" w:rsidRPr="00BE0F11">
        <w:t xml:space="preserve"> </w:t>
      </w:r>
      <w:r w:rsidRPr="00BE0F11">
        <w:t>входят</w:t>
      </w:r>
      <w:r w:rsidR="00BE0F11" w:rsidRPr="00BE0F11">
        <w:t>:</w:t>
      </w:r>
    </w:p>
    <w:p w:rsidR="00BE0F11" w:rsidRPr="00BE0F11" w:rsidRDefault="00957939" w:rsidP="00BE0F11">
      <w:pPr>
        <w:numPr>
          <w:ilvl w:val="0"/>
          <w:numId w:val="41"/>
        </w:numPr>
        <w:tabs>
          <w:tab w:val="clear" w:pos="720"/>
          <w:tab w:val="left" w:pos="726"/>
        </w:tabs>
        <w:ind w:left="0" w:firstLine="709"/>
      </w:pPr>
      <w:r w:rsidRPr="00BE0F11">
        <w:t>Фильтрация</w:t>
      </w:r>
      <w:r w:rsidR="00BE0F11" w:rsidRPr="00BE0F11">
        <w:t xml:space="preserve"> </w:t>
      </w:r>
      <w:r w:rsidRPr="00BE0F11">
        <w:t>трафика,</w:t>
      </w:r>
      <w:r w:rsidR="00BE0F11" w:rsidRPr="00BE0F11">
        <w:t xml:space="preserve"> </w:t>
      </w:r>
      <w:r w:rsidRPr="00BE0F11">
        <w:t>относящегося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системе</w:t>
      </w:r>
      <w:r w:rsidR="00BE0F11">
        <w:t xml:space="preserve"> "</w:t>
      </w:r>
      <w:r w:rsidRPr="00BE0F11">
        <w:t>Интернет-Клиент</w:t>
      </w:r>
      <w:r w:rsidR="00BE0F11">
        <w:t xml:space="preserve">" </w:t>
      </w:r>
      <w:r w:rsidRPr="00BE0F11">
        <w:t>и</w:t>
      </w:r>
      <w:r w:rsidR="00BE0F11" w:rsidRPr="00BE0F11">
        <w:t xml:space="preserve"> </w:t>
      </w:r>
      <w:r w:rsidRPr="00BE0F11">
        <w:t>его</w:t>
      </w:r>
      <w:r w:rsidR="00BE0F11" w:rsidRPr="00BE0F11">
        <w:t xml:space="preserve"> </w:t>
      </w:r>
      <w:r w:rsidRPr="00BE0F11">
        <w:t>маршрутизация</w:t>
      </w:r>
      <w:r w:rsidR="00BE0F11" w:rsidRPr="00BE0F11">
        <w:t>;</w:t>
      </w:r>
    </w:p>
    <w:p w:rsidR="00BE0F11" w:rsidRPr="00BE0F11" w:rsidRDefault="00957939" w:rsidP="00BE0F11">
      <w:pPr>
        <w:numPr>
          <w:ilvl w:val="0"/>
          <w:numId w:val="41"/>
        </w:numPr>
        <w:tabs>
          <w:tab w:val="clear" w:pos="720"/>
          <w:tab w:val="left" w:pos="726"/>
        </w:tabs>
        <w:ind w:left="0" w:firstLine="709"/>
      </w:pPr>
      <w:r w:rsidRPr="00BE0F11">
        <w:t>Вызов</w:t>
      </w:r>
      <w:r w:rsidR="00BE0F11" w:rsidRPr="00BE0F11">
        <w:t xml:space="preserve"> </w:t>
      </w:r>
      <w:r w:rsidRPr="00BE0F11">
        <w:t>внешних</w:t>
      </w:r>
      <w:r w:rsidR="00BE0F11" w:rsidRPr="00BE0F11">
        <w:t xml:space="preserve"> </w:t>
      </w:r>
      <w:r w:rsidRPr="00BE0F11">
        <w:t>систем</w:t>
      </w:r>
      <w:r w:rsidR="00BE0F11" w:rsidRPr="00BE0F11">
        <w:t xml:space="preserve"> </w:t>
      </w:r>
      <w:r w:rsidRPr="00BE0F11">
        <w:t>криптозащиты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шифрования/дешифрования</w:t>
      </w:r>
      <w:r w:rsidR="00BE0F11" w:rsidRPr="00BE0F11">
        <w:t xml:space="preserve"> </w:t>
      </w:r>
      <w:r w:rsidRPr="00BE0F11">
        <w:t>траффика</w:t>
      </w:r>
      <w:r w:rsidR="00BE0F11" w:rsidRPr="00BE0F11">
        <w:t>;</w:t>
      </w:r>
    </w:p>
    <w:p w:rsidR="00BE0F11" w:rsidRPr="00BE0F11" w:rsidRDefault="00957939" w:rsidP="00BE0F11">
      <w:pPr>
        <w:numPr>
          <w:ilvl w:val="0"/>
          <w:numId w:val="41"/>
        </w:numPr>
        <w:tabs>
          <w:tab w:val="clear" w:pos="720"/>
          <w:tab w:val="left" w:pos="726"/>
        </w:tabs>
        <w:ind w:left="0" w:firstLine="709"/>
      </w:pPr>
      <w:r w:rsidRPr="00BE0F11">
        <w:t>Протоколирование</w:t>
      </w:r>
      <w:r w:rsidR="00BE0F11" w:rsidRPr="00BE0F11">
        <w:t xml:space="preserve"> </w:t>
      </w:r>
      <w:r w:rsidRPr="00BE0F11">
        <w:t>всего</w:t>
      </w:r>
      <w:r w:rsidR="00BE0F11" w:rsidRPr="00BE0F11">
        <w:t xml:space="preserve"> </w:t>
      </w:r>
      <w:r w:rsidRPr="00BE0F11">
        <w:t>трафика,</w:t>
      </w:r>
      <w:r w:rsidR="00BE0F11" w:rsidRPr="00BE0F11">
        <w:t xml:space="preserve"> </w:t>
      </w:r>
      <w:r w:rsidRPr="00BE0F11">
        <w:t>прошедшего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системе</w:t>
      </w:r>
      <w:r w:rsidR="00BE0F11" w:rsidRPr="00BE0F11">
        <w:t>;</w:t>
      </w:r>
    </w:p>
    <w:p w:rsidR="00BE0F11" w:rsidRPr="00BE0F11" w:rsidRDefault="00957939" w:rsidP="00BE0F11">
      <w:pPr>
        <w:numPr>
          <w:ilvl w:val="0"/>
          <w:numId w:val="41"/>
        </w:numPr>
        <w:tabs>
          <w:tab w:val="clear" w:pos="720"/>
          <w:tab w:val="left" w:pos="726"/>
        </w:tabs>
        <w:ind w:left="0" w:firstLine="709"/>
      </w:pPr>
      <w:r w:rsidRPr="00BE0F11">
        <w:t>Сжатие/распаковка</w:t>
      </w:r>
      <w:r w:rsidR="00BE0F11" w:rsidRPr="00BE0F11">
        <w:t xml:space="preserve"> </w:t>
      </w:r>
      <w:r w:rsidRPr="00BE0F11">
        <w:t>сообщений,</w:t>
      </w:r>
      <w:r w:rsidR="00BE0F11" w:rsidRPr="00BE0F11">
        <w:t xml:space="preserve"> </w:t>
      </w:r>
      <w:r w:rsidRPr="00BE0F11">
        <w:t>проходящих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системе</w:t>
      </w:r>
      <w:r w:rsidR="00BE0F11" w:rsidRPr="00BE0F11">
        <w:t>.</w:t>
      </w:r>
    </w:p>
    <w:p w:rsidR="00BE0F11" w:rsidRDefault="00957939" w:rsidP="00BE0F11">
      <w:pPr>
        <w:tabs>
          <w:tab w:val="left" w:pos="726"/>
        </w:tabs>
      </w:pPr>
      <w:r w:rsidRPr="00BE0F11">
        <w:t>Приведенная</w:t>
      </w:r>
      <w:r w:rsidR="00BE0F11" w:rsidRPr="00BE0F11">
        <w:t xml:space="preserve"> </w:t>
      </w:r>
      <w:r w:rsidRPr="00BE0F11">
        <w:t>схема</w:t>
      </w:r>
      <w:r w:rsidR="00BE0F11" w:rsidRPr="00BE0F11">
        <w:t xml:space="preserve"> </w:t>
      </w:r>
      <w:r w:rsidR="00340140" w:rsidRPr="00BE0F11">
        <w:t>на</w:t>
      </w:r>
      <w:r w:rsidR="00BE0F11" w:rsidRPr="00BE0F11">
        <w:t xml:space="preserve"> </w:t>
      </w:r>
      <w:r w:rsidR="00340140" w:rsidRPr="00BE0F11">
        <w:t>рис</w:t>
      </w:r>
      <w:r w:rsidR="00BE0F11">
        <w:t>.7</w:t>
      </w:r>
      <w:r w:rsidR="00BE0F11" w:rsidRPr="00BE0F11">
        <w:t xml:space="preserve"> </w:t>
      </w:r>
      <w:r w:rsidR="00340140" w:rsidRPr="00BE0F11">
        <w:t>демонстрируе</w:t>
      </w:r>
      <w:r w:rsidRPr="00BE0F11">
        <w:t>т</w:t>
      </w:r>
      <w:r w:rsidR="00BE0F11" w:rsidRPr="00BE0F11">
        <w:t xml:space="preserve"> </w:t>
      </w:r>
      <w:r w:rsidRPr="00BE0F11">
        <w:t>построение</w:t>
      </w:r>
      <w:r w:rsidR="00BE0F11" w:rsidRPr="00BE0F11">
        <w:t xml:space="preserve"> </w:t>
      </w:r>
      <w:r w:rsidRPr="00BE0F11">
        <w:t>всего</w:t>
      </w:r>
      <w:r w:rsidR="00BE0F11" w:rsidRPr="00BE0F11">
        <w:t xml:space="preserve"> </w:t>
      </w:r>
      <w:r w:rsidRPr="00BE0F11">
        <w:t>комплекса</w:t>
      </w:r>
      <w:r w:rsidR="00BE0F11" w:rsidRPr="00BE0F11">
        <w:t xml:space="preserve"> </w:t>
      </w:r>
      <w:r w:rsidRPr="00BE0F11">
        <w:t>защиты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системе</w:t>
      </w:r>
      <w:r w:rsidR="00BE0F11">
        <w:t xml:space="preserve"> "</w:t>
      </w:r>
      <w:r w:rsidRPr="00BE0F11">
        <w:t>Интернет-Клиент</w:t>
      </w:r>
      <w:r w:rsidR="00BE0F11">
        <w:t>"</w:t>
      </w:r>
      <w:r w:rsidRPr="00BE0F11">
        <w:t>,</w:t>
      </w:r>
      <w:r w:rsidR="00BE0F11" w:rsidRPr="00BE0F11">
        <w:t xml:space="preserve"> </w:t>
      </w:r>
      <w:r w:rsidRPr="00BE0F11">
        <w:t>включая</w:t>
      </w:r>
      <w:r w:rsidR="00BE0F11" w:rsidRPr="00BE0F11">
        <w:t xml:space="preserve"> </w:t>
      </w:r>
      <w:r w:rsidRPr="00BE0F11">
        <w:t>общие</w:t>
      </w:r>
      <w:r w:rsidR="00BE0F11" w:rsidRPr="00BE0F11">
        <w:t xml:space="preserve"> </w:t>
      </w:r>
      <w:r w:rsidRPr="00BE0F11">
        <w:t>средства</w:t>
      </w:r>
      <w:r w:rsidR="00BE0F11" w:rsidRPr="00BE0F11">
        <w:t xml:space="preserve"> </w:t>
      </w:r>
      <w:r w:rsidRPr="00BE0F11">
        <w:t>обеспечения</w:t>
      </w:r>
      <w:r w:rsidR="00BE0F11" w:rsidRPr="00BE0F11">
        <w:t xml:space="preserve"> </w:t>
      </w:r>
      <w:r w:rsidRPr="00BE0F11">
        <w:t>безопасности</w:t>
      </w:r>
      <w:r w:rsidR="00BE0F11" w:rsidRPr="00BE0F11">
        <w:t xml:space="preserve"> </w:t>
      </w:r>
      <w:r w:rsidRPr="00BE0F11">
        <w:t>информационных</w:t>
      </w:r>
      <w:r w:rsidR="00BE0F11" w:rsidRPr="00BE0F11">
        <w:t xml:space="preserve"> </w:t>
      </w:r>
      <w:r w:rsidRPr="00BE0F11">
        <w:t>ресурсов</w:t>
      </w:r>
      <w:r w:rsidR="00BE0F11" w:rsidRPr="00BE0F11">
        <w:t xml:space="preserve"> </w:t>
      </w:r>
      <w:r w:rsidRPr="00BE0F11">
        <w:t>банка</w:t>
      </w:r>
      <w:r w:rsidR="00BE0F11" w:rsidRPr="00BE0F11">
        <w:t>.</w:t>
      </w:r>
    </w:p>
    <w:p w:rsidR="002C5043" w:rsidRPr="00BE0F11" w:rsidRDefault="002C5043" w:rsidP="002C5043">
      <w:pPr>
        <w:tabs>
          <w:tab w:val="left" w:pos="726"/>
        </w:tabs>
      </w:pPr>
      <w:r w:rsidRPr="00BE0F11">
        <w:t>В настоящее время вопросам безопасности данных в распределенных компьютерных системах уделяется очень большое внимание. Разработано множество средств для обеспечения информационной безопасности, предназначенных для использования на различных компьютерах с разными ОС. В качестве одного из направлений можно выделить межсетевые экраны</w:t>
      </w:r>
      <w:r>
        <w:t xml:space="preserve"> (</w:t>
      </w:r>
      <w:r w:rsidRPr="00BE0F11">
        <w:t>Firewalls), призванные контролировать доступ со стороны пользователей одного множества систем к информации, хранящейся на серверах в другом множестве. В нашем применении это доступ клиентов из сети Интернет к ресурсам, находящимся в сети банка.</w:t>
      </w:r>
    </w:p>
    <w:p w:rsidR="002C5043" w:rsidRPr="00BE0F11" w:rsidRDefault="002C5043" w:rsidP="00BE0F11">
      <w:pPr>
        <w:tabs>
          <w:tab w:val="left" w:pos="726"/>
        </w:tabs>
      </w:pPr>
    </w:p>
    <w:p w:rsidR="00957939" w:rsidRPr="00BE0F11" w:rsidRDefault="00342632" w:rsidP="00BE0F11">
      <w:pPr>
        <w:tabs>
          <w:tab w:val="left" w:pos="726"/>
        </w:tabs>
      </w:pPr>
      <w:r>
        <w:pict>
          <v:shape id="_x0000_i1031" type="#_x0000_t75" style="width:339pt;height:480pt">
            <v:imagedata r:id="rId34" o:title=""/>
          </v:shape>
        </w:pict>
      </w:r>
    </w:p>
    <w:p w:rsidR="00340140" w:rsidRPr="002C5043" w:rsidRDefault="00340140" w:rsidP="00BE0F11">
      <w:pPr>
        <w:tabs>
          <w:tab w:val="left" w:pos="726"/>
        </w:tabs>
        <w:rPr>
          <w:rStyle w:val="afe"/>
        </w:rPr>
      </w:pPr>
      <w:r w:rsidRPr="002C5043">
        <w:rPr>
          <w:rStyle w:val="afe"/>
        </w:rPr>
        <w:t>Рис</w:t>
      </w:r>
      <w:r w:rsidR="00BE0F11" w:rsidRPr="002C5043">
        <w:rPr>
          <w:rStyle w:val="afe"/>
        </w:rPr>
        <w:t xml:space="preserve">.7. </w:t>
      </w:r>
      <w:r w:rsidR="00B24BD8" w:rsidRPr="002C5043">
        <w:rPr>
          <w:rStyle w:val="afe"/>
        </w:rPr>
        <w:t>П</w:t>
      </w:r>
      <w:r w:rsidRPr="002C5043">
        <w:rPr>
          <w:rStyle w:val="afe"/>
        </w:rPr>
        <w:t>остроение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комплекса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защиты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в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системе</w:t>
      </w:r>
      <w:r w:rsidR="00BE0F11" w:rsidRPr="002C5043">
        <w:rPr>
          <w:rStyle w:val="afe"/>
        </w:rPr>
        <w:t xml:space="preserve"> "</w:t>
      </w:r>
      <w:r w:rsidRPr="002C5043">
        <w:rPr>
          <w:rStyle w:val="afe"/>
        </w:rPr>
        <w:t>Интернет-Клиент</w:t>
      </w:r>
      <w:r w:rsidR="00BE0F11" w:rsidRPr="002C5043">
        <w:rPr>
          <w:rStyle w:val="afe"/>
        </w:rPr>
        <w:t>"</w:t>
      </w:r>
    </w:p>
    <w:p w:rsidR="002C5043" w:rsidRDefault="002C5043" w:rsidP="00BE0F11">
      <w:pPr>
        <w:tabs>
          <w:tab w:val="left" w:pos="726"/>
        </w:tabs>
      </w:pPr>
    </w:p>
    <w:p w:rsidR="00BE0F11" w:rsidRPr="00BE0F11" w:rsidRDefault="00957939" w:rsidP="00BE0F11">
      <w:pPr>
        <w:tabs>
          <w:tab w:val="left" w:pos="726"/>
        </w:tabs>
      </w:pPr>
      <w:r w:rsidRPr="00BE0F11">
        <w:t>Экран</w:t>
      </w:r>
      <w:r w:rsidR="00BE0F11" w:rsidRPr="00BE0F11">
        <w:t xml:space="preserve"> </w:t>
      </w:r>
      <w:r w:rsidRPr="00BE0F11">
        <w:t>выполняет</w:t>
      </w:r>
      <w:r w:rsidR="00BE0F11" w:rsidRPr="00BE0F11">
        <w:t xml:space="preserve"> </w:t>
      </w:r>
      <w:r w:rsidRPr="00BE0F11">
        <w:t>свои</w:t>
      </w:r>
      <w:r w:rsidR="00BE0F11" w:rsidRPr="00BE0F11">
        <w:t xml:space="preserve"> </w:t>
      </w:r>
      <w:r w:rsidRPr="00BE0F11">
        <w:t>функции,</w:t>
      </w:r>
      <w:r w:rsidR="00BE0F11" w:rsidRPr="00BE0F11">
        <w:t xml:space="preserve"> </w:t>
      </w:r>
      <w:r w:rsidRPr="00BE0F11">
        <w:t>контролируя</w:t>
      </w:r>
      <w:r w:rsidR="00BE0F11" w:rsidRPr="00BE0F11">
        <w:t xml:space="preserve"> </w:t>
      </w:r>
      <w:r w:rsidRPr="00BE0F11">
        <w:t>все</w:t>
      </w:r>
      <w:r w:rsidR="00BE0F11" w:rsidRPr="00BE0F11">
        <w:t xml:space="preserve"> </w:t>
      </w:r>
      <w:r w:rsidRPr="00BE0F11">
        <w:t>информационные</w:t>
      </w:r>
      <w:r w:rsidR="00BE0F11" w:rsidRPr="00BE0F11">
        <w:t xml:space="preserve"> </w:t>
      </w:r>
      <w:r w:rsidRPr="00BE0F11">
        <w:t>потоки</w:t>
      </w:r>
      <w:r w:rsidR="00BE0F11" w:rsidRPr="00BE0F11">
        <w:t xml:space="preserve"> </w:t>
      </w:r>
      <w:r w:rsidRPr="00BE0F11">
        <w:t>между</w:t>
      </w:r>
      <w:r w:rsidR="00BE0F11" w:rsidRPr="00BE0F11">
        <w:t xml:space="preserve"> </w:t>
      </w:r>
      <w:r w:rsidRPr="00BE0F11">
        <w:t>этими</w:t>
      </w:r>
      <w:r w:rsidR="00BE0F11" w:rsidRPr="00BE0F11">
        <w:t xml:space="preserve"> </w:t>
      </w:r>
      <w:r w:rsidRPr="00BE0F11">
        <w:t>двумя</w:t>
      </w:r>
      <w:r w:rsidR="00BE0F11" w:rsidRPr="00BE0F11">
        <w:t xml:space="preserve"> </w:t>
      </w:r>
      <w:r w:rsidRPr="00BE0F11">
        <w:t>множествами</w:t>
      </w:r>
      <w:r w:rsidR="00BE0F11" w:rsidRPr="00BE0F11">
        <w:t xml:space="preserve"> </w:t>
      </w:r>
      <w:r w:rsidRPr="00BE0F11">
        <w:t>информационных</w:t>
      </w:r>
      <w:r w:rsidR="00BE0F11" w:rsidRPr="00BE0F11">
        <w:t xml:space="preserve"> </w:t>
      </w:r>
      <w:r w:rsidRPr="00BE0F11">
        <w:t>систем,</w:t>
      </w:r>
      <w:r w:rsidR="00BE0F11" w:rsidRPr="00BE0F11">
        <w:t xml:space="preserve"> </w:t>
      </w:r>
      <w:r w:rsidRPr="00BE0F11">
        <w:t>работая</w:t>
      </w:r>
      <w:r w:rsidR="00BE0F11" w:rsidRPr="00BE0F11">
        <w:t xml:space="preserve"> </w:t>
      </w:r>
      <w:r w:rsidRPr="00BE0F11">
        <w:t>как</w:t>
      </w:r>
      <w:r w:rsidR="00BE0F11" w:rsidRPr="00BE0F11">
        <w:t xml:space="preserve"> </w:t>
      </w:r>
      <w:r w:rsidRPr="00BE0F11">
        <w:t>некая</w:t>
      </w:r>
      <w:r w:rsidR="00BE0F11">
        <w:t xml:space="preserve"> "</w:t>
      </w:r>
      <w:r w:rsidRPr="00BE0F11">
        <w:t>информационная</w:t>
      </w:r>
      <w:r w:rsidR="00BE0F11" w:rsidRPr="00BE0F11">
        <w:t xml:space="preserve"> </w:t>
      </w:r>
      <w:r w:rsidRPr="00BE0F11">
        <w:t>мембрана</w:t>
      </w:r>
      <w:r w:rsidR="00BE0F11">
        <w:t>"</w:t>
      </w:r>
      <w:r w:rsidR="00BE0F11" w:rsidRPr="00BE0F11">
        <w:t xml:space="preserve">. </w:t>
      </w:r>
      <w:r w:rsidRPr="00BE0F11">
        <w:t>В</w:t>
      </w:r>
      <w:r w:rsidR="00BE0F11" w:rsidRPr="00BE0F11">
        <w:t xml:space="preserve"> </w:t>
      </w:r>
      <w:r w:rsidRPr="00BE0F11">
        <w:t>этом</w:t>
      </w:r>
      <w:r w:rsidR="00BE0F11" w:rsidRPr="00BE0F11">
        <w:t xml:space="preserve"> </w:t>
      </w:r>
      <w:r w:rsidRPr="00BE0F11">
        <w:t>смысле</w:t>
      </w:r>
      <w:r w:rsidR="00BE0F11" w:rsidRPr="00BE0F11">
        <w:t xml:space="preserve"> </w:t>
      </w:r>
      <w:r w:rsidRPr="00BE0F11">
        <w:t>экран</w:t>
      </w:r>
      <w:r w:rsidR="00BE0F11" w:rsidRPr="00BE0F11">
        <w:t xml:space="preserve"> </w:t>
      </w:r>
      <w:r w:rsidRPr="00BE0F11">
        <w:t>можно</w:t>
      </w:r>
      <w:r w:rsidR="00BE0F11" w:rsidRPr="00BE0F11">
        <w:t xml:space="preserve"> </w:t>
      </w:r>
      <w:r w:rsidRPr="00BE0F11">
        <w:t>представить</w:t>
      </w:r>
      <w:r w:rsidR="00BE0F11" w:rsidRPr="00BE0F11">
        <w:t xml:space="preserve"> </w:t>
      </w:r>
      <w:r w:rsidRPr="00BE0F11">
        <w:t>как</w:t>
      </w:r>
      <w:r w:rsidR="00BE0F11" w:rsidRPr="00BE0F11">
        <w:t xml:space="preserve"> </w:t>
      </w:r>
      <w:r w:rsidRPr="00BE0F11">
        <w:t>набор</w:t>
      </w:r>
      <w:r w:rsidR="00BE0F11" w:rsidRPr="00BE0F11">
        <w:t xml:space="preserve"> </w:t>
      </w:r>
      <w:r w:rsidRPr="00BE0F11">
        <w:t>фильтров,</w:t>
      </w:r>
      <w:r w:rsidR="00BE0F11" w:rsidRPr="00BE0F11">
        <w:t xml:space="preserve"> </w:t>
      </w:r>
      <w:r w:rsidRPr="00BE0F11">
        <w:t>анализирующих</w:t>
      </w:r>
      <w:r w:rsidR="00BE0F11" w:rsidRPr="00BE0F11">
        <w:t xml:space="preserve"> </w:t>
      </w:r>
      <w:r w:rsidRPr="00BE0F11">
        <w:t>проходящую</w:t>
      </w:r>
      <w:r w:rsidR="00BE0F11" w:rsidRPr="00BE0F11">
        <w:t xml:space="preserve"> </w:t>
      </w:r>
      <w:r w:rsidRPr="00BE0F11">
        <w:t>через</w:t>
      </w:r>
      <w:r w:rsidR="00BE0F11" w:rsidRPr="00BE0F11">
        <w:t xml:space="preserve"> </w:t>
      </w:r>
      <w:r w:rsidRPr="00BE0F11">
        <w:t>них</w:t>
      </w:r>
      <w:r w:rsidR="00BE0F11" w:rsidRPr="00BE0F11">
        <w:t xml:space="preserve"> </w:t>
      </w:r>
      <w:r w:rsidRPr="00BE0F11">
        <w:t>информацию</w:t>
      </w:r>
      <w:r w:rsidR="00BE0F11" w:rsidRPr="00BE0F11">
        <w:t xml:space="preserve"> </w:t>
      </w:r>
      <w:r w:rsidRPr="00BE0F11">
        <w:t>и,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основе</w:t>
      </w:r>
      <w:r w:rsidR="00BE0F11" w:rsidRPr="00BE0F11">
        <w:t xml:space="preserve"> </w:t>
      </w:r>
      <w:r w:rsidRPr="00BE0F11">
        <w:t>заложенных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них</w:t>
      </w:r>
      <w:r w:rsidR="00BE0F11" w:rsidRPr="00BE0F11">
        <w:t xml:space="preserve"> </w:t>
      </w:r>
      <w:r w:rsidRPr="00BE0F11">
        <w:t>алгоритмов,</w:t>
      </w:r>
      <w:r w:rsidR="00BE0F11" w:rsidRPr="00BE0F11">
        <w:t xml:space="preserve"> </w:t>
      </w:r>
      <w:r w:rsidRPr="00BE0F11">
        <w:t>принимающих</w:t>
      </w:r>
      <w:r w:rsidR="00BE0F11" w:rsidRPr="00BE0F11">
        <w:t xml:space="preserve"> </w:t>
      </w:r>
      <w:r w:rsidRPr="00BE0F11">
        <w:t>решение</w:t>
      </w:r>
      <w:r w:rsidR="00BE0F11" w:rsidRPr="00BE0F11">
        <w:t xml:space="preserve">: </w:t>
      </w:r>
      <w:r w:rsidRPr="00BE0F11">
        <w:t>пропустить</w:t>
      </w:r>
      <w:r w:rsidR="00BE0F11" w:rsidRPr="00BE0F11">
        <w:t xml:space="preserve"> </w:t>
      </w:r>
      <w:r w:rsidRPr="00BE0F11">
        <w:t>ли</w:t>
      </w:r>
      <w:r w:rsidR="00BE0F11" w:rsidRPr="00BE0F11">
        <w:t xml:space="preserve"> </w:t>
      </w:r>
      <w:r w:rsidRPr="00BE0F11">
        <w:t>эту</w:t>
      </w:r>
      <w:r w:rsidR="00BE0F11" w:rsidRPr="00BE0F11">
        <w:t xml:space="preserve"> </w:t>
      </w:r>
      <w:r w:rsidRPr="00BE0F11">
        <w:t>информацию</w:t>
      </w:r>
      <w:r w:rsidR="00BE0F11" w:rsidRPr="00BE0F11">
        <w:t xml:space="preserve"> </w:t>
      </w:r>
      <w:r w:rsidRPr="00BE0F11">
        <w:t>или</w:t>
      </w:r>
      <w:r w:rsidR="00BE0F11" w:rsidRPr="00BE0F11">
        <w:t xml:space="preserve"> </w:t>
      </w:r>
      <w:r w:rsidRPr="00BE0F11">
        <w:t>отказать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ее</w:t>
      </w:r>
      <w:r w:rsidR="00BE0F11" w:rsidRPr="00BE0F11">
        <w:t xml:space="preserve"> </w:t>
      </w:r>
      <w:r w:rsidRPr="00BE0F11">
        <w:t>пересылке</w:t>
      </w:r>
      <w:r w:rsidR="00BE0F11" w:rsidRPr="00BE0F11">
        <w:t xml:space="preserve">. </w:t>
      </w:r>
      <w:r w:rsidRPr="00BE0F11">
        <w:t>Кроме</w:t>
      </w:r>
      <w:r w:rsidR="00BE0F11" w:rsidRPr="00BE0F11">
        <w:t xml:space="preserve"> </w:t>
      </w:r>
      <w:r w:rsidRPr="00BE0F11">
        <w:t>того,</w:t>
      </w:r>
      <w:r w:rsidR="00BE0F11" w:rsidRPr="00BE0F11">
        <w:t xml:space="preserve"> </w:t>
      </w:r>
      <w:r w:rsidRPr="00BE0F11">
        <w:t>такая</w:t>
      </w:r>
      <w:r w:rsidR="00BE0F11" w:rsidRPr="00BE0F11">
        <w:t xml:space="preserve"> </w:t>
      </w:r>
      <w:r w:rsidRPr="00BE0F11">
        <w:t>система</w:t>
      </w:r>
      <w:r w:rsidR="00BE0F11" w:rsidRPr="00BE0F11">
        <w:t xml:space="preserve"> </w:t>
      </w:r>
      <w:r w:rsidRPr="00BE0F11">
        <w:t>может</w:t>
      </w:r>
      <w:r w:rsidR="00BE0F11" w:rsidRPr="00BE0F11">
        <w:t xml:space="preserve"> </w:t>
      </w:r>
      <w:r w:rsidRPr="00BE0F11">
        <w:t>выполнять</w:t>
      </w:r>
      <w:r w:rsidR="00BE0F11" w:rsidRPr="00BE0F11">
        <w:t xml:space="preserve"> </w:t>
      </w:r>
      <w:r w:rsidRPr="00BE0F11">
        <w:t>регистрацию</w:t>
      </w:r>
      <w:r w:rsidR="00BE0F11" w:rsidRPr="00BE0F11">
        <w:t xml:space="preserve"> </w:t>
      </w:r>
      <w:r w:rsidRPr="00BE0F11">
        <w:t>событий,</w:t>
      </w:r>
      <w:r w:rsidR="00BE0F11" w:rsidRPr="00BE0F11">
        <w:t xml:space="preserve"> </w:t>
      </w:r>
      <w:r w:rsidRPr="00BE0F11">
        <w:t>связанных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процессами</w:t>
      </w:r>
      <w:r w:rsidR="00BE0F11" w:rsidRPr="00BE0F11">
        <w:t xml:space="preserve"> </w:t>
      </w:r>
      <w:r w:rsidRPr="00BE0F11">
        <w:t>разграничения</w:t>
      </w:r>
      <w:r w:rsidR="00BE0F11" w:rsidRPr="00BE0F11">
        <w:t xml:space="preserve"> </w:t>
      </w:r>
      <w:r w:rsidRPr="00BE0F11">
        <w:t>доступа</w:t>
      </w:r>
      <w:r w:rsidR="00BE0F11" w:rsidRPr="00BE0F11">
        <w:t xml:space="preserve">. </w:t>
      </w:r>
      <w:r w:rsidRPr="00BE0F11">
        <w:t>В</w:t>
      </w:r>
      <w:r w:rsidR="00BE0F11" w:rsidRPr="00BE0F11">
        <w:t xml:space="preserve"> </w:t>
      </w:r>
      <w:r w:rsidRPr="00BE0F11">
        <w:t>частности,</w:t>
      </w:r>
      <w:r w:rsidR="00BE0F11" w:rsidRPr="00BE0F11">
        <w:t xml:space="preserve"> </w:t>
      </w:r>
      <w:r w:rsidRPr="00BE0F11">
        <w:t>фиксировать</w:t>
      </w:r>
      <w:r w:rsidR="00BE0F11" w:rsidRPr="00BE0F11">
        <w:t xml:space="preserve"> </w:t>
      </w:r>
      <w:r w:rsidRPr="00BE0F11">
        <w:t>все</w:t>
      </w:r>
      <w:r w:rsidR="00BE0F11">
        <w:t xml:space="preserve"> "</w:t>
      </w:r>
      <w:r w:rsidRPr="00BE0F11">
        <w:t>незаконные</w:t>
      </w:r>
      <w:r w:rsidR="00BE0F11">
        <w:t xml:space="preserve">" </w:t>
      </w:r>
      <w:r w:rsidRPr="00BE0F11">
        <w:t>попытки</w:t>
      </w:r>
      <w:r w:rsidR="00BE0F11" w:rsidRPr="00BE0F11">
        <w:t xml:space="preserve"> </w:t>
      </w:r>
      <w:r w:rsidRPr="00BE0F11">
        <w:t>доступа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информации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сигнализировать</w:t>
      </w:r>
      <w:r w:rsidR="00BE0F11" w:rsidRPr="00BE0F11">
        <w:t xml:space="preserve"> </w:t>
      </w:r>
      <w:r w:rsidRPr="00BE0F11">
        <w:t>о</w:t>
      </w:r>
      <w:r w:rsidR="00BE0F11" w:rsidRPr="00BE0F11">
        <w:t xml:space="preserve"> </w:t>
      </w:r>
      <w:r w:rsidRPr="00BE0F11">
        <w:t>ситуациях,</w:t>
      </w:r>
      <w:r w:rsidR="00BE0F11" w:rsidRPr="00BE0F11">
        <w:t xml:space="preserve"> </w:t>
      </w:r>
      <w:r w:rsidRPr="00BE0F11">
        <w:t>требующих</w:t>
      </w:r>
      <w:r w:rsidR="00BE0F11" w:rsidRPr="00BE0F11">
        <w:t xml:space="preserve"> </w:t>
      </w:r>
      <w:r w:rsidRPr="00BE0F11">
        <w:t>немедленной</w:t>
      </w:r>
      <w:r w:rsidR="00BE0F11" w:rsidRPr="00BE0F11">
        <w:t xml:space="preserve"> </w:t>
      </w:r>
      <w:r w:rsidRPr="00BE0F11">
        <w:t>реакции,</w:t>
      </w:r>
      <w:r w:rsidR="00BE0F11" w:rsidRPr="00BE0F11">
        <w:t xml:space="preserve"> </w:t>
      </w:r>
      <w:r w:rsidR="00BE0F11">
        <w:t>т.е.</w:t>
      </w:r>
      <w:r w:rsidR="00BE0F11" w:rsidRPr="00BE0F11">
        <w:t xml:space="preserve"> </w:t>
      </w:r>
      <w:r w:rsidRPr="00BE0F11">
        <w:t>поднимать</w:t>
      </w:r>
      <w:r w:rsidR="00BE0F11" w:rsidRPr="00BE0F11">
        <w:t xml:space="preserve"> </w:t>
      </w:r>
      <w:r w:rsidRPr="00BE0F11">
        <w:t>тревогу</w:t>
      </w:r>
      <w:r w:rsidR="00BE0F11" w:rsidRPr="00BE0F11">
        <w:t>.</w:t>
      </w:r>
    </w:p>
    <w:p w:rsidR="00BE0F11" w:rsidRPr="00BE0F11" w:rsidRDefault="00957939" w:rsidP="00BE0F11">
      <w:pPr>
        <w:tabs>
          <w:tab w:val="left" w:pos="726"/>
        </w:tabs>
      </w:pPr>
      <w:r w:rsidRPr="00BE0F11">
        <w:t>Обычно</w:t>
      </w:r>
      <w:r w:rsidR="00BE0F11" w:rsidRPr="00BE0F11">
        <w:t xml:space="preserve"> </w:t>
      </w:r>
      <w:r w:rsidRPr="00BE0F11">
        <w:t>экранирующие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делают</w:t>
      </w:r>
      <w:r w:rsidR="00BE0F11" w:rsidRPr="00BE0F11">
        <w:t xml:space="preserve"> </w:t>
      </w:r>
      <w:r w:rsidRPr="00BE0F11">
        <w:t>несимметричными</w:t>
      </w:r>
      <w:r w:rsidR="00BE0F11" w:rsidRPr="00BE0F11">
        <w:t xml:space="preserve">. </w:t>
      </w:r>
      <w:r w:rsidRPr="00BE0F11">
        <w:t>Для</w:t>
      </w:r>
      <w:r w:rsidR="00BE0F11" w:rsidRPr="00BE0F11">
        <w:t xml:space="preserve"> </w:t>
      </w:r>
      <w:r w:rsidRPr="00BE0F11">
        <w:t>экранов</w:t>
      </w:r>
      <w:r w:rsidR="00BE0F11" w:rsidRPr="00BE0F11">
        <w:t xml:space="preserve"> </w:t>
      </w:r>
      <w:r w:rsidRPr="00BE0F11">
        <w:t>определяются</w:t>
      </w:r>
      <w:r w:rsidR="00BE0F11" w:rsidRPr="00BE0F11">
        <w:t xml:space="preserve"> </w:t>
      </w:r>
      <w:r w:rsidRPr="00BE0F11">
        <w:t>понятия</w:t>
      </w:r>
      <w:r w:rsidR="00BE0F11">
        <w:t xml:space="preserve"> "</w:t>
      </w:r>
      <w:r w:rsidRPr="00BE0F11">
        <w:t>внутри</w:t>
      </w:r>
      <w:r w:rsidR="00BE0F11">
        <w:t xml:space="preserve">" </w:t>
      </w:r>
      <w:r w:rsidRPr="00BE0F11">
        <w:t>и</w:t>
      </w:r>
      <w:r w:rsidR="00BE0F11">
        <w:t xml:space="preserve"> "</w:t>
      </w:r>
      <w:r w:rsidRPr="00BE0F11">
        <w:t>снаружи</w:t>
      </w:r>
      <w:r w:rsidR="00BE0F11">
        <w:t>"</w:t>
      </w:r>
      <w:r w:rsidRPr="00BE0F11">
        <w:t>,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задача</w:t>
      </w:r>
      <w:r w:rsidR="00BE0F11" w:rsidRPr="00BE0F11">
        <w:t xml:space="preserve"> </w:t>
      </w:r>
      <w:r w:rsidRPr="00BE0F11">
        <w:t>экрана</w:t>
      </w:r>
      <w:r w:rsidR="00BE0F11" w:rsidRPr="00BE0F11">
        <w:t xml:space="preserve"> </w:t>
      </w:r>
      <w:r w:rsidRPr="00BE0F11">
        <w:t>состоит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защите</w:t>
      </w:r>
      <w:r w:rsidR="00BE0F11" w:rsidRPr="00BE0F11">
        <w:t xml:space="preserve"> </w:t>
      </w:r>
      <w:r w:rsidRPr="00BE0F11">
        <w:t>внутренней</w:t>
      </w:r>
      <w:r w:rsidR="00BE0F11" w:rsidRPr="00BE0F11">
        <w:t xml:space="preserve"> </w:t>
      </w:r>
      <w:r w:rsidRPr="00BE0F11">
        <w:t>сети</w:t>
      </w:r>
      <w:r w:rsidR="00BE0F11" w:rsidRPr="00BE0F11">
        <w:t xml:space="preserve"> </w:t>
      </w:r>
      <w:r w:rsidRPr="00BE0F11">
        <w:t>от</w:t>
      </w:r>
      <w:r w:rsidR="00BE0F11">
        <w:t xml:space="preserve"> "</w:t>
      </w:r>
      <w:r w:rsidRPr="00BE0F11">
        <w:t>потенциально</w:t>
      </w:r>
      <w:r w:rsidR="00BE0F11" w:rsidRPr="00BE0F11">
        <w:t xml:space="preserve"> </w:t>
      </w:r>
      <w:r w:rsidRPr="00BE0F11">
        <w:t>враждебного</w:t>
      </w:r>
      <w:r w:rsidR="00BE0F11">
        <w:t xml:space="preserve">" </w:t>
      </w:r>
      <w:r w:rsidRPr="00BE0F11">
        <w:t>окружения</w:t>
      </w:r>
      <w:r w:rsidR="00BE0F11" w:rsidRPr="00BE0F11">
        <w:t xml:space="preserve">. </w:t>
      </w:r>
      <w:r w:rsidRPr="00BE0F11">
        <w:t>Важнейшим</w:t>
      </w:r>
      <w:r w:rsidR="00BE0F11" w:rsidRPr="00BE0F11">
        <w:t xml:space="preserve"> </w:t>
      </w:r>
      <w:r w:rsidRPr="00BE0F11">
        <w:t>примером</w:t>
      </w:r>
      <w:r w:rsidR="00BE0F11" w:rsidRPr="00BE0F11">
        <w:t xml:space="preserve"> </w:t>
      </w:r>
      <w:r w:rsidRPr="00BE0F11">
        <w:t>потенциально</w:t>
      </w:r>
      <w:r w:rsidR="00BE0F11" w:rsidRPr="00BE0F11">
        <w:t xml:space="preserve"> </w:t>
      </w:r>
      <w:r w:rsidRPr="00BE0F11">
        <w:t>враждебной</w:t>
      </w:r>
      <w:r w:rsidR="00BE0F11" w:rsidRPr="00BE0F11">
        <w:t xml:space="preserve"> </w:t>
      </w:r>
      <w:r w:rsidRPr="00BE0F11">
        <w:t>внешней</w:t>
      </w:r>
      <w:r w:rsidR="00BE0F11" w:rsidRPr="00BE0F11">
        <w:t xml:space="preserve"> </w:t>
      </w:r>
      <w:r w:rsidRPr="00BE0F11">
        <w:t>сети</w:t>
      </w:r>
      <w:r w:rsidR="00BE0F11" w:rsidRPr="00BE0F11">
        <w:t xml:space="preserve"> </w:t>
      </w:r>
      <w:r w:rsidRPr="00BE0F11">
        <w:t>является</w:t>
      </w:r>
      <w:r w:rsidR="00BE0F11" w:rsidRPr="00BE0F11">
        <w:t xml:space="preserve"> </w:t>
      </w:r>
      <w:r w:rsidRPr="00BE0F11">
        <w:t>Интернет</w:t>
      </w:r>
      <w:r w:rsidR="00BE0F11" w:rsidRPr="00BE0F11">
        <w:t>.</w:t>
      </w:r>
    </w:p>
    <w:p w:rsidR="00BE0F11" w:rsidRPr="00BE0F11" w:rsidRDefault="00957939" w:rsidP="00BE0F11">
      <w:pPr>
        <w:tabs>
          <w:tab w:val="left" w:pos="726"/>
        </w:tabs>
      </w:pPr>
      <w:r w:rsidRPr="00BE0F11">
        <w:t>Firewall</w:t>
      </w:r>
      <w:r w:rsidR="00BE0F11" w:rsidRPr="00BE0F11">
        <w:t xml:space="preserve"> </w:t>
      </w:r>
      <w:r w:rsidRPr="00BE0F11">
        <w:t>может</w:t>
      </w:r>
      <w:r w:rsidR="00BE0F11" w:rsidRPr="00BE0F11">
        <w:t xml:space="preserve"> </w:t>
      </w:r>
      <w:r w:rsidRPr="00BE0F11">
        <w:t>строиться</w:t>
      </w:r>
      <w:r w:rsidR="00BE0F11" w:rsidRPr="00BE0F11">
        <w:t xml:space="preserve"> </w:t>
      </w:r>
      <w:r w:rsidRPr="00BE0F11">
        <w:t>разными</w:t>
      </w:r>
      <w:r w:rsidR="00BE0F11" w:rsidRPr="00BE0F11">
        <w:t xml:space="preserve"> </w:t>
      </w:r>
      <w:r w:rsidRPr="00BE0F11">
        <w:t>путями,</w:t>
      </w:r>
      <w:r w:rsidR="00BE0F11" w:rsidRPr="00BE0F11">
        <w:t xml:space="preserve"> </w:t>
      </w:r>
      <w:r w:rsidRPr="00BE0F11">
        <w:t>используя</w:t>
      </w:r>
      <w:r w:rsidR="00BE0F11" w:rsidRPr="00BE0F11">
        <w:t xml:space="preserve"> </w:t>
      </w:r>
      <w:r w:rsidRPr="00BE0F11">
        <w:t>различные</w:t>
      </w:r>
      <w:r w:rsidR="00BE0F11" w:rsidRPr="00BE0F11">
        <w:t xml:space="preserve"> </w:t>
      </w:r>
      <w:r w:rsidRPr="00BE0F11">
        <w:t>механизмы</w:t>
      </w:r>
      <w:r w:rsidR="00BE0F11" w:rsidRPr="00BE0F11">
        <w:t>:</w:t>
      </w:r>
    </w:p>
    <w:p w:rsidR="00BE0F11" w:rsidRPr="00BE0F11" w:rsidRDefault="00957939" w:rsidP="00BE0F11">
      <w:pPr>
        <w:numPr>
          <w:ilvl w:val="0"/>
          <w:numId w:val="42"/>
        </w:numPr>
        <w:tabs>
          <w:tab w:val="clear" w:pos="720"/>
          <w:tab w:val="left" w:pos="726"/>
        </w:tabs>
        <w:ind w:left="0" w:firstLine="709"/>
      </w:pPr>
      <w:r w:rsidRPr="00BE0F11">
        <w:t>Фильтры,</w:t>
      </w:r>
      <w:r w:rsidR="00BE0F11" w:rsidRPr="00BE0F11">
        <w:t xml:space="preserve"> </w:t>
      </w:r>
      <w:r w:rsidRPr="00BE0F11">
        <w:t>установленные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маршрутизаторах</w:t>
      </w:r>
      <w:r w:rsidR="00BE0F11">
        <w:t xml:space="preserve"> (</w:t>
      </w:r>
      <w:r w:rsidRPr="00BE0F11">
        <w:t>router-based</w:t>
      </w:r>
      <w:r w:rsidR="00BE0F11" w:rsidRPr="00BE0F11">
        <w:t xml:space="preserve"> </w:t>
      </w:r>
      <w:r w:rsidRPr="00BE0F11">
        <w:t>filters</w:t>
      </w:r>
      <w:r w:rsidR="00BE0F11" w:rsidRPr="00BE0F11">
        <w:t>);</w:t>
      </w:r>
    </w:p>
    <w:p w:rsidR="00BE0F11" w:rsidRPr="00BE0F11" w:rsidRDefault="00957939" w:rsidP="00BE0F11">
      <w:pPr>
        <w:numPr>
          <w:ilvl w:val="0"/>
          <w:numId w:val="42"/>
        </w:numPr>
        <w:tabs>
          <w:tab w:val="clear" w:pos="720"/>
          <w:tab w:val="left" w:pos="726"/>
        </w:tabs>
        <w:ind w:left="0" w:firstLine="709"/>
      </w:pPr>
      <w:r w:rsidRPr="00BE0F11">
        <w:t>Межсетевые</w:t>
      </w:r>
      <w:r w:rsidR="00BE0F11" w:rsidRPr="00BE0F11">
        <w:t xml:space="preserve"> </w:t>
      </w:r>
      <w:r w:rsidRPr="00BE0F11">
        <w:t>шлюзы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хостах,</w:t>
      </w:r>
      <w:r w:rsidR="00BE0F11" w:rsidRPr="00BE0F11">
        <w:t xml:space="preserve"> </w:t>
      </w:r>
      <w:r w:rsidRPr="00BE0F11">
        <w:t>или</w:t>
      </w:r>
      <w:r w:rsidR="00BE0F11" w:rsidRPr="00BE0F11">
        <w:t xml:space="preserve"> </w:t>
      </w:r>
      <w:r w:rsidRPr="00BE0F11">
        <w:t>крепости-бастионы</w:t>
      </w:r>
      <w:r w:rsidR="00BE0F11">
        <w:t xml:space="preserve"> (</w:t>
      </w:r>
      <w:r w:rsidRPr="00BE0F11">
        <w:t>host</w:t>
      </w:r>
      <w:r w:rsidR="00BE0F11" w:rsidRPr="00BE0F11">
        <w:t xml:space="preserve"> </w:t>
      </w:r>
      <w:r w:rsidRPr="00BE0F11">
        <w:t>computer</w:t>
      </w:r>
      <w:r w:rsidR="00BE0F11" w:rsidRPr="00BE0F11">
        <w:t xml:space="preserve"> </w:t>
      </w:r>
      <w:r w:rsidRPr="00BE0F11">
        <w:t>gateways</w:t>
      </w:r>
      <w:r w:rsidR="00BE0F11" w:rsidRPr="00BE0F11">
        <w:t>);</w:t>
      </w:r>
    </w:p>
    <w:p w:rsidR="00BE0F11" w:rsidRPr="00BE0F11" w:rsidRDefault="00957939" w:rsidP="00BE0F11">
      <w:pPr>
        <w:numPr>
          <w:ilvl w:val="0"/>
          <w:numId w:val="42"/>
        </w:numPr>
        <w:tabs>
          <w:tab w:val="clear" w:pos="720"/>
          <w:tab w:val="left" w:pos="726"/>
        </w:tabs>
        <w:ind w:left="0" w:firstLine="709"/>
      </w:pPr>
      <w:r w:rsidRPr="00BE0F11">
        <w:t>Разделение</w:t>
      </w:r>
      <w:r w:rsidR="00BE0F11" w:rsidRPr="00BE0F11">
        <w:t xml:space="preserve"> </w:t>
      </w:r>
      <w:r w:rsidRPr="00BE0F11">
        <w:t>изоляционными</w:t>
      </w:r>
      <w:r w:rsidR="00BE0F11" w:rsidRPr="00BE0F11">
        <w:t xml:space="preserve"> </w:t>
      </w:r>
      <w:r w:rsidRPr="00BE0F11">
        <w:t>сетями</w:t>
      </w:r>
      <w:r w:rsidR="00BE0F11">
        <w:t xml:space="preserve"> (</w:t>
      </w:r>
      <w:r w:rsidRPr="00BE0F11">
        <w:t>a</w:t>
      </w:r>
      <w:r w:rsidR="00BE0F11" w:rsidRPr="00BE0F11">
        <w:t xml:space="preserve"> </w:t>
      </w:r>
      <w:r w:rsidRPr="00BE0F11">
        <w:t>separate,</w:t>
      </w:r>
      <w:r w:rsidR="00BE0F11" w:rsidRPr="00BE0F11">
        <w:t xml:space="preserve"> </w:t>
      </w:r>
      <w:r w:rsidRPr="00BE0F11">
        <w:t>isolation</w:t>
      </w:r>
      <w:r w:rsidR="00BE0F11" w:rsidRPr="00BE0F11">
        <w:t xml:space="preserve"> </w:t>
      </w:r>
      <w:r w:rsidRPr="00BE0F11">
        <w:t>network</w:t>
      </w:r>
      <w:r w:rsidR="00BE0F11" w:rsidRPr="00BE0F11">
        <w:t>).</w:t>
      </w:r>
    </w:p>
    <w:p w:rsidR="00BE0F11" w:rsidRPr="00BE0F11" w:rsidRDefault="00957939" w:rsidP="00BE0F11">
      <w:pPr>
        <w:tabs>
          <w:tab w:val="left" w:pos="726"/>
        </w:tabs>
      </w:pPr>
      <w:r w:rsidRPr="00BE0F11">
        <w:t>Наиболее</w:t>
      </w:r>
      <w:r w:rsidR="00BE0F11" w:rsidRPr="00BE0F11">
        <w:t xml:space="preserve"> </w:t>
      </w:r>
      <w:r w:rsidRPr="00BE0F11">
        <w:t>типичным</w:t>
      </w:r>
      <w:r w:rsidR="00BE0F11" w:rsidRPr="00BE0F11">
        <w:t xml:space="preserve"> </w:t>
      </w:r>
      <w:r w:rsidRPr="00BE0F11">
        <w:t>решением</w:t>
      </w:r>
      <w:r w:rsidR="00BE0F11" w:rsidRPr="00BE0F11">
        <w:t xml:space="preserve"> </w:t>
      </w:r>
      <w:r w:rsidRPr="00BE0F11">
        <w:t>проблемы</w:t>
      </w:r>
      <w:r w:rsidR="00BE0F11" w:rsidRPr="00BE0F11">
        <w:t xml:space="preserve"> </w:t>
      </w:r>
      <w:r w:rsidRPr="00BE0F11">
        <w:t>обеспечения</w:t>
      </w:r>
      <w:r w:rsidR="00BE0F11" w:rsidRPr="00BE0F11">
        <w:t xml:space="preserve"> </w:t>
      </w:r>
      <w:r w:rsidRPr="00BE0F11">
        <w:t>защиты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НСД</w:t>
      </w:r>
      <w:r w:rsidR="00BE0F11" w:rsidRPr="00BE0F11">
        <w:t xml:space="preserve"> </w:t>
      </w:r>
      <w:r w:rsidRPr="00BE0F11">
        <w:t>со</w:t>
      </w:r>
      <w:r w:rsidR="00BE0F11" w:rsidRPr="00BE0F11">
        <w:t xml:space="preserve"> </w:t>
      </w:r>
      <w:r w:rsidRPr="00BE0F11">
        <w:t>стороны</w:t>
      </w:r>
      <w:r w:rsidR="00BE0F11" w:rsidRPr="00BE0F11">
        <w:t xml:space="preserve"> </w:t>
      </w:r>
      <w:r w:rsidRPr="00BE0F11">
        <w:t>внешней</w:t>
      </w:r>
      <w:r w:rsidR="00BE0F11" w:rsidRPr="00BE0F11">
        <w:t xml:space="preserve"> </w:t>
      </w:r>
      <w:r w:rsidRPr="00BE0F11">
        <w:t>сети</w:t>
      </w:r>
      <w:r w:rsidR="00BE0F11" w:rsidRPr="00BE0F11">
        <w:t xml:space="preserve"> </w:t>
      </w:r>
      <w:r w:rsidRPr="00BE0F11">
        <w:t>является</w:t>
      </w:r>
      <w:r w:rsidR="00BE0F11" w:rsidRPr="00BE0F11">
        <w:t xml:space="preserve"> </w:t>
      </w:r>
      <w:r w:rsidRPr="00BE0F11">
        <w:t>устанавка</w:t>
      </w:r>
      <w:r w:rsidR="00BE0F11" w:rsidRPr="00BE0F11">
        <w:t xml:space="preserve"> </w:t>
      </w:r>
      <w:r w:rsidRPr="00BE0F11">
        <w:t>Proxy-сервера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межсетевого</w:t>
      </w:r>
      <w:r w:rsidR="00BE0F11" w:rsidRPr="00BE0F11">
        <w:t xml:space="preserve"> </w:t>
      </w:r>
      <w:r w:rsidRPr="00BE0F11">
        <w:t>экрана</w:t>
      </w:r>
      <w:r w:rsidR="00BE0F11">
        <w:t xml:space="preserve"> (</w:t>
      </w:r>
      <w:r w:rsidRPr="00BE0F11">
        <w:t>Firewall</w:t>
      </w:r>
      <w:r w:rsidR="00BE0F11" w:rsidRPr="00BE0F11">
        <w:t xml:space="preserve">). </w:t>
      </w:r>
      <w:r w:rsidRPr="00BE0F11">
        <w:t>Помещение</w:t>
      </w:r>
      <w:r w:rsidR="00BE0F11" w:rsidRPr="00BE0F11">
        <w:t xml:space="preserve"> </w:t>
      </w:r>
      <w:r w:rsidRPr="00BE0F11">
        <w:t>межсетевого</w:t>
      </w:r>
      <w:r w:rsidR="00BE0F11" w:rsidRPr="00BE0F11">
        <w:t xml:space="preserve"> </w:t>
      </w:r>
      <w:r w:rsidRPr="00BE0F11">
        <w:t>экрана</w:t>
      </w:r>
      <w:r w:rsidR="00BE0F11" w:rsidRPr="00BE0F11">
        <w:t xml:space="preserve"> </w:t>
      </w:r>
      <w:r w:rsidRPr="00BE0F11">
        <w:t>после</w:t>
      </w:r>
      <w:r w:rsidR="00BE0F11" w:rsidRPr="00BE0F11">
        <w:t xml:space="preserve"> </w:t>
      </w:r>
      <w:r w:rsidRPr="00BE0F11">
        <w:t>прокси-сервера</w:t>
      </w:r>
      <w:r w:rsidR="00BE0F11" w:rsidRPr="00BE0F11">
        <w:t xml:space="preserve"> </w:t>
      </w:r>
      <w:r w:rsidRPr="00BE0F11">
        <w:t>обеспечивает</w:t>
      </w:r>
      <w:r w:rsidR="00BE0F11" w:rsidRPr="00BE0F11">
        <w:t xml:space="preserve"> </w:t>
      </w:r>
      <w:r w:rsidRPr="00BE0F11">
        <w:t>необходимый</w:t>
      </w:r>
      <w:r w:rsidR="00BE0F11" w:rsidRPr="00BE0F11">
        <w:t xml:space="preserve"> </w:t>
      </w:r>
      <w:r w:rsidRPr="00BE0F11">
        <w:t>уровень</w:t>
      </w:r>
      <w:r w:rsidR="00BE0F11" w:rsidRPr="00BE0F11">
        <w:t xml:space="preserve"> </w:t>
      </w:r>
      <w:r w:rsidRPr="00BE0F11">
        <w:t>защиты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сохранением</w:t>
      </w:r>
      <w:r w:rsidR="00BE0F11" w:rsidRPr="00BE0F11">
        <w:t xml:space="preserve"> </w:t>
      </w:r>
      <w:r w:rsidRPr="00BE0F11">
        <w:t>возможности</w:t>
      </w:r>
      <w:r w:rsidR="00BE0F11" w:rsidRPr="00BE0F11">
        <w:t xml:space="preserve"> </w:t>
      </w:r>
      <w:r w:rsidRPr="00BE0F11">
        <w:t>доступа</w:t>
      </w:r>
      <w:r w:rsidR="00BE0F11" w:rsidRPr="00BE0F11">
        <w:t xml:space="preserve"> </w:t>
      </w:r>
      <w:r w:rsidRPr="00BE0F11">
        <w:t>клиента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web-серверу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любого</w:t>
      </w:r>
      <w:r w:rsidR="00BE0F11" w:rsidRPr="00BE0F11">
        <w:t xml:space="preserve"> </w:t>
      </w:r>
      <w:r w:rsidRPr="00BE0F11">
        <w:t>компьютера</w:t>
      </w:r>
      <w:r w:rsidR="00BE0F11" w:rsidRPr="00BE0F11">
        <w:t xml:space="preserve"> </w:t>
      </w:r>
      <w:r w:rsidRPr="00BE0F11">
        <w:t>из</w:t>
      </w:r>
      <w:r w:rsidR="00BE0F11" w:rsidRPr="00BE0F11">
        <w:t xml:space="preserve"> </w:t>
      </w:r>
      <w:r w:rsidRPr="00BE0F11">
        <w:t>любой</w:t>
      </w:r>
      <w:r w:rsidR="00BE0F11" w:rsidRPr="00BE0F11">
        <w:t xml:space="preserve"> </w:t>
      </w:r>
      <w:r w:rsidRPr="00BE0F11">
        <w:t>точки</w:t>
      </w:r>
      <w:r w:rsidR="00BE0F11" w:rsidRPr="00BE0F11">
        <w:t xml:space="preserve"> </w:t>
      </w:r>
      <w:r w:rsidRPr="00BE0F11">
        <w:t>мира</w:t>
      </w:r>
      <w:r w:rsidR="00BE0F11" w:rsidRPr="00BE0F11">
        <w:t xml:space="preserve">. </w:t>
      </w:r>
      <w:r w:rsidRPr="00BE0F11">
        <w:t>Данное</w:t>
      </w:r>
      <w:r w:rsidR="00BE0F11" w:rsidRPr="00BE0F11">
        <w:t xml:space="preserve"> </w:t>
      </w:r>
      <w:r w:rsidRPr="00BE0F11">
        <w:t>решение</w:t>
      </w:r>
      <w:r w:rsidR="00BE0F11" w:rsidRPr="00BE0F11">
        <w:t xml:space="preserve"> </w:t>
      </w:r>
      <w:r w:rsidRPr="00BE0F11">
        <w:t>является</w:t>
      </w:r>
      <w:r w:rsidR="00BE0F11" w:rsidRPr="00BE0F11">
        <w:t xml:space="preserve"> </w:t>
      </w:r>
      <w:r w:rsidRPr="00BE0F11">
        <w:t>одним</w:t>
      </w:r>
      <w:r w:rsidR="00BE0F11" w:rsidRPr="00BE0F11">
        <w:t xml:space="preserve"> </w:t>
      </w:r>
      <w:r w:rsidRPr="00BE0F11">
        <w:t>из</w:t>
      </w:r>
      <w:r w:rsidR="00BE0F11" w:rsidRPr="00BE0F11">
        <w:t xml:space="preserve"> </w:t>
      </w:r>
      <w:r w:rsidRPr="00BE0F11">
        <w:t>возможных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может</w:t>
      </w:r>
      <w:r w:rsidR="00BE0F11" w:rsidRPr="00BE0F11">
        <w:t xml:space="preserve"> </w:t>
      </w:r>
      <w:r w:rsidRPr="00BE0F11">
        <w:t>базироваться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использовании</w:t>
      </w:r>
      <w:r w:rsidR="00BE0F11" w:rsidRPr="00BE0F11">
        <w:t xml:space="preserve"> </w:t>
      </w:r>
      <w:r w:rsidRPr="00BE0F11">
        <w:t>специализированных</w:t>
      </w:r>
      <w:r w:rsidR="00BE0F11" w:rsidRPr="00BE0F11">
        <w:t xml:space="preserve"> </w:t>
      </w:r>
      <w:r w:rsidRPr="00BE0F11">
        <w:t>продуктов</w:t>
      </w:r>
      <w:r w:rsidR="00BE0F11" w:rsidRPr="00BE0F11">
        <w:t xml:space="preserve"> </w:t>
      </w:r>
      <w:r w:rsidRPr="00BE0F11">
        <w:t>Check</w:t>
      </w:r>
      <w:r w:rsidR="00BE0F11" w:rsidRPr="00BE0F11">
        <w:t xml:space="preserve"> </w:t>
      </w:r>
      <w:r w:rsidRPr="00BE0F11">
        <w:t>Point</w:t>
      </w:r>
      <w:r w:rsidR="00BE0F11" w:rsidRPr="00BE0F11">
        <w:t xml:space="preserve"> </w:t>
      </w:r>
      <w:r w:rsidRPr="00BE0F11">
        <w:t>Firewall-1</w:t>
      </w:r>
      <w:r w:rsidR="00BE0F11" w:rsidRPr="00BE0F11">
        <w:t xml:space="preserve"> </w:t>
      </w:r>
      <w:r w:rsidRPr="00BE0F11">
        <w:t>компании</w:t>
      </w:r>
      <w:r w:rsidR="00BE0F11" w:rsidRPr="00BE0F11">
        <w:t xml:space="preserve"> </w:t>
      </w:r>
      <w:r w:rsidRPr="00BE0F11">
        <w:t>Check</w:t>
      </w:r>
      <w:r w:rsidR="00BE0F11" w:rsidRPr="00BE0F11">
        <w:t xml:space="preserve"> </w:t>
      </w:r>
      <w:r w:rsidRPr="00BE0F11">
        <w:t>Point</w:t>
      </w:r>
      <w:r w:rsidR="00BE0F11" w:rsidRPr="00BE0F11">
        <w:t xml:space="preserve"> </w:t>
      </w:r>
      <w:r w:rsidRPr="00BE0F11">
        <w:t>Software</w:t>
      </w:r>
      <w:r w:rsidR="00BE0F11" w:rsidRPr="00BE0F11">
        <w:t xml:space="preserve"> </w:t>
      </w:r>
      <w:r w:rsidRPr="00BE0F11">
        <w:t>Technologies,</w:t>
      </w:r>
      <w:r w:rsidR="00BE0F11" w:rsidRPr="00BE0F11">
        <w:t xml:space="preserve"> </w:t>
      </w:r>
      <w:r w:rsidRPr="00BE0F11">
        <w:t>TIS</w:t>
      </w:r>
      <w:r w:rsidR="00BE0F11" w:rsidRPr="00BE0F11">
        <w:t xml:space="preserve"> </w:t>
      </w:r>
      <w:r w:rsidRPr="00BE0F11">
        <w:t>Firewall</w:t>
      </w:r>
      <w:r w:rsidR="00BE0F11" w:rsidRPr="00BE0F11">
        <w:t xml:space="preserve"> </w:t>
      </w:r>
      <w:r w:rsidRPr="00BE0F11">
        <w:t>Toolkit</w:t>
      </w:r>
      <w:r w:rsidR="00BE0F11" w:rsidRPr="00BE0F11">
        <w:t xml:space="preserve"> </w:t>
      </w:r>
      <w:r w:rsidRPr="00BE0F11">
        <w:t>компании</w:t>
      </w:r>
      <w:r w:rsidR="00BE0F11" w:rsidRPr="00BE0F11">
        <w:t xml:space="preserve"> </w:t>
      </w:r>
      <w:r w:rsidRPr="00BE0F11">
        <w:t>Trusted</w:t>
      </w:r>
      <w:r w:rsidR="00BE0F11" w:rsidRPr="00BE0F11">
        <w:t xml:space="preserve"> </w:t>
      </w:r>
      <w:r w:rsidRPr="00BE0F11">
        <w:t>Information</w:t>
      </w:r>
      <w:r w:rsidR="00BE0F11" w:rsidRPr="00BE0F11">
        <w:t xml:space="preserve"> </w:t>
      </w:r>
      <w:r w:rsidRPr="00BE0F11">
        <w:t>Systems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="00BE0F11">
        <w:t>т.п.</w:t>
      </w:r>
    </w:p>
    <w:p w:rsidR="00BE0F11" w:rsidRPr="00BE0F11" w:rsidRDefault="00957939" w:rsidP="00BE0F11">
      <w:pPr>
        <w:tabs>
          <w:tab w:val="left" w:pos="726"/>
        </w:tabs>
      </w:pPr>
      <w:r w:rsidRPr="00BE0F11">
        <w:t>При</w:t>
      </w:r>
      <w:r w:rsidR="00BE0F11" w:rsidRPr="00BE0F11">
        <w:t xml:space="preserve"> </w:t>
      </w:r>
      <w:r w:rsidRPr="00BE0F11">
        <w:t>использовании</w:t>
      </w:r>
      <w:r w:rsidR="00BE0F11" w:rsidRPr="00BE0F11">
        <w:t xml:space="preserve"> </w:t>
      </w:r>
      <w:r w:rsidRPr="00BE0F11">
        <w:t>системы</w:t>
      </w:r>
      <w:r w:rsidR="00BE0F11">
        <w:t xml:space="preserve"> "</w:t>
      </w:r>
      <w:r w:rsidRPr="00BE0F11">
        <w:t>ДБО</w:t>
      </w:r>
      <w:r w:rsidR="00BE0F11" w:rsidRPr="00BE0F11">
        <w:t xml:space="preserve"> </w:t>
      </w:r>
      <w:r w:rsidRPr="00BE0F11">
        <w:t>BS-Client</w:t>
      </w:r>
      <w:r w:rsidR="00BE0F11">
        <w:t xml:space="preserve">" </w:t>
      </w:r>
      <w:r w:rsidRPr="00BE0F11">
        <w:t>возможно</w:t>
      </w:r>
      <w:r w:rsidR="00BE0F11" w:rsidRPr="00BE0F11">
        <w:t xml:space="preserve"> </w:t>
      </w:r>
      <w:r w:rsidRPr="00BE0F11">
        <w:t>как</w:t>
      </w:r>
      <w:r w:rsidR="00BE0F11" w:rsidRPr="00BE0F11">
        <w:t xml:space="preserve"> </w:t>
      </w:r>
      <w:r w:rsidRPr="00BE0F11">
        <w:t>задействовать</w:t>
      </w:r>
      <w:r w:rsidR="00BE0F11" w:rsidRPr="00BE0F11">
        <w:t xml:space="preserve"> </w:t>
      </w:r>
      <w:r w:rsidRPr="00BE0F11">
        <w:t>уже</w:t>
      </w:r>
      <w:r w:rsidR="00BE0F11" w:rsidRPr="00BE0F11">
        <w:t xml:space="preserve"> </w:t>
      </w:r>
      <w:r w:rsidRPr="00BE0F11">
        <w:t>существующую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банке</w:t>
      </w:r>
      <w:r w:rsidR="00BE0F11" w:rsidRPr="00BE0F11">
        <w:t xml:space="preserve"> </w:t>
      </w:r>
      <w:r w:rsidRPr="00BE0F11">
        <w:t>систему</w:t>
      </w:r>
      <w:r w:rsidR="00BE0F11" w:rsidRPr="00BE0F11">
        <w:t xml:space="preserve"> </w:t>
      </w:r>
      <w:r w:rsidRPr="00BE0F11">
        <w:t>защиты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несанкционированного</w:t>
      </w:r>
      <w:r w:rsidR="00BE0F11" w:rsidRPr="00BE0F11">
        <w:t xml:space="preserve"> </w:t>
      </w:r>
      <w:r w:rsidRPr="00BE0F11">
        <w:t>доступа</w:t>
      </w:r>
      <w:r w:rsidR="00BE0F11" w:rsidRPr="00BE0F11">
        <w:t xml:space="preserve"> </w:t>
      </w:r>
      <w:r w:rsidRPr="00BE0F11">
        <w:t>извне,</w:t>
      </w:r>
      <w:r w:rsidR="00BE0F11" w:rsidRPr="00BE0F11">
        <w:t xml:space="preserve"> </w:t>
      </w:r>
      <w:r w:rsidRPr="00BE0F11">
        <w:t>так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получить</w:t>
      </w:r>
      <w:r w:rsidR="00BE0F11" w:rsidRPr="00BE0F11">
        <w:t xml:space="preserve"> </w:t>
      </w:r>
      <w:r w:rsidRPr="00BE0F11">
        <w:t>консультации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помощь</w:t>
      </w:r>
      <w:r w:rsidR="00BE0F11" w:rsidRPr="00BE0F11">
        <w:t xml:space="preserve"> </w:t>
      </w:r>
      <w:r w:rsidRPr="00BE0F11">
        <w:t>специалистов</w:t>
      </w:r>
      <w:r w:rsidR="00BE0F11" w:rsidRPr="00BE0F11">
        <w:t xml:space="preserve"> </w:t>
      </w:r>
      <w:r w:rsidRPr="00BE0F11">
        <w:t>Компании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разработке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безопасности</w:t>
      </w:r>
      <w:r w:rsidR="00BE0F11">
        <w:t xml:space="preserve"> "</w:t>
      </w:r>
      <w:r w:rsidRPr="00BE0F11">
        <w:t>с</w:t>
      </w:r>
      <w:r w:rsidR="00BE0F11" w:rsidRPr="00BE0F11">
        <w:t xml:space="preserve"> </w:t>
      </w:r>
      <w:r w:rsidRPr="00BE0F11">
        <w:t>нуля</w:t>
      </w:r>
      <w:r w:rsidR="00BE0F11">
        <w:t>"</w:t>
      </w:r>
      <w:r w:rsidR="00BE0F11" w:rsidRPr="00BE0F11">
        <w:t xml:space="preserve">. </w:t>
      </w:r>
      <w:r w:rsidRPr="00BE0F11">
        <w:t>При</w:t>
      </w:r>
      <w:r w:rsidR="00BE0F11" w:rsidRPr="00BE0F11">
        <w:t xml:space="preserve"> </w:t>
      </w:r>
      <w:r w:rsidRPr="00BE0F11">
        <w:t>этом</w:t>
      </w:r>
      <w:r w:rsidR="00BE0F11" w:rsidRPr="00BE0F11">
        <w:t xml:space="preserve"> </w:t>
      </w:r>
      <w:r w:rsidRPr="00BE0F11">
        <w:t>возможен</w:t>
      </w:r>
      <w:r w:rsidR="00BE0F11" w:rsidRPr="00BE0F11">
        <w:t xml:space="preserve"> </w:t>
      </w:r>
      <w:r w:rsidRPr="00BE0F11">
        <w:t>как</w:t>
      </w:r>
      <w:r w:rsidR="00BE0F11" w:rsidRPr="00BE0F11">
        <w:t xml:space="preserve"> </w:t>
      </w:r>
      <w:r w:rsidRPr="00BE0F11">
        <w:t>выбор</w:t>
      </w:r>
      <w:r w:rsidR="00BE0F11" w:rsidRPr="00BE0F11">
        <w:t xml:space="preserve"> </w:t>
      </w:r>
      <w:r w:rsidRPr="00BE0F11">
        <w:t>одного</w:t>
      </w:r>
      <w:r w:rsidR="00BE0F11" w:rsidRPr="00BE0F11">
        <w:t xml:space="preserve"> </w:t>
      </w:r>
      <w:r w:rsidRPr="00BE0F11">
        <w:t>из</w:t>
      </w:r>
      <w:r w:rsidR="00BE0F11" w:rsidRPr="00BE0F11">
        <w:t xml:space="preserve"> </w:t>
      </w:r>
      <w:r w:rsidRPr="00BE0F11">
        <w:t>предлагаемых</w:t>
      </w:r>
      <w:r w:rsidR="00BE0F11" w:rsidRPr="00BE0F11">
        <w:t xml:space="preserve"> </w:t>
      </w:r>
      <w:r w:rsidRPr="00BE0F11">
        <w:t>Компанией</w:t>
      </w:r>
      <w:r w:rsidR="00BE0F11">
        <w:t xml:space="preserve"> "</w:t>
      </w:r>
      <w:r w:rsidRPr="00BE0F11">
        <w:t>типовых</w:t>
      </w:r>
      <w:r w:rsidR="00BE0F11">
        <w:t xml:space="preserve">" </w:t>
      </w:r>
      <w:r w:rsidRPr="00BE0F11">
        <w:t>решений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организации</w:t>
      </w:r>
      <w:r w:rsidR="00BE0F11" w:rsidRPr="00BE0F11">
        <w:t xml:space="preserve"> </w:t>
      </w:r>
      <w:r w:rsidRPr="00BE0F11">
        <w:t>защиты</w:t>
      </w:r>
      <w:r w:rsidR="00BE0F11" w:rsidRPr="00BE0F11">
        <w:t xml:space="preserve"> </w:t>
      </w:r>
      <w:r w:rsidRPr="00BE0F11">
        <w:t>сети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НСД</w:t>
      </w:r>
      <w:r w:rsidR="00BE0F11" w:rsidRPr="00BE0F11">
        <w:t xml:space="preserve"> </w:t>
      </w:r>
      <w:r w:rsidRPr="00BE0F11">
        <w:t>со</w:t>
      </w:r>
      <w:r w:rsidR="00BE0F11" w:rsidRPr="00BE0F11">
        <w:t xml:space="preserve"> </w:t>
      </w:r>
      <w:r w:rsidRPr="00BE0F11">
        <w:t>стороны</w:t>
      </w:r>
      <w:r w:rsidR="00BE0F11" w:rsidRPr="00BE0F11">
        <w:t xml:space="preserve"> </w:t>
      </w:r>
      <w:r w:rsidRPr="00BE0F11">
        <w:t>Интернет,</w:t>
      </w:r>
      <w:r w:rsidR="00BE0F11" w:rsidRPr="00BE0F11">
        <w:t xml:space="preserve"> </w:t>
      </w:r>
      <w:r w:rsidRPr="00BE0F11">
        <w:t>так</w:t>
      </w:r>
      <w:r w:rsidR="00BE0F11" w:rsidRPr="00BE0F11">
        <w:t xml:space="preserve"> </w:t>
      </w:r>
      <w:r w:rsidRPr="00BE0F11">
        <w:t>разработка</w:t>
      </w:r>
      <w:r w:rsidR="00BE0F11" w:rsidRPr="00BE0F11">
        <w:t xml:space="preserve"> </w:t>
      </w:r>
      <w:r w:rsidRPr="00BE0F11">
        <w:t>специалистами</w:t>
      </w:r>
      <w:r w:rsidR="00BE0F11" w:rsidRPr="00BE0F11">
        <w:t xml:space="preserve"> </w:t>
      </w:r>
      <w:r w:rsidRPr="00BE0F11">
        <w:t>Компании</w:t>
      </w:r>
      <w:r w:rsidR="00BE0F11" w:rsidRPr="00BE0F11">
        <w:t xml:space="preserve"> </w:t>
      </w:r>
      <w:r w:rsidRPr="00BE0F11">
        <w:t>индивидуального</w:t>
      </w:r>
      <w:r w:rsidR="00BE0F11" w:rsidRPr="00BE0F11">
        <w:t xml:space="preserve"> </w:t>
      </w:r>
      <w:r w:rsidRPr="00BE0F11">
        <w:t>решения</w:t>
      </w:r>
      <w:r w:rsidR="00BE0F11" w:rsidRPr="00BE0F11">
        <w:t>.</w:t>
      </w:r>
    </w:p>
    <w:p w:rsidR="00BE0F11" w:rsidRPr="00BE0F11" w:rsidRDefault="00957939" w:rsidP="00BE0F11">
      <w:pPr>
        <w:tabs>
          <w:tab w:val="left" w:pos="726"/>
        </w:tabs>
      </w:pPr>
      <w:r w:rsidRPr="00BE0F11">
        <w:t>В</w:t>
      </w:r>
      <w:r w:rsidR="00BE0F11" w:rsidRPr="00BE0F11">
        <w:t xml:space="preserve"> </w:t>
      </w:r>
      <w:r w:rsidRPr="00BE0F11">
        <w:t>систему</w:t>
      </w:r>
      <w:r w:rsidR="00BE0F11">
        <w:t xml:space="preserve"> "</w:t>
      </w:r>
      <w:r w:rsidRPr="00BE0F11">
        <w:t>Интернет-Клиент</w:t>
      </w:r>
      <w:r w:rsidR="00BE0F11">
        <w:t xml:space="preserve">" </w:t>
      </w:r>
      <w:r w:rsidRPr="00BE0F11">
        <w:t>введен</w:t>
      </w:r>
      <w:r w:rsidR="00BE0F11" w:rsidRPr="00BE0F11">
        <w:t xml:space="preserve"> </w:t>
      </w:r>
      <w:r w:rsidRPr="00BE0F11">
        <w:t>ряд</w:t>
      </w:r>
      <w:r w:rsidR="00BE0F11" w:rsidRPr="00BE0F11">
        <w:t xml:space="preserve"> </w:t>
      </w:r>
      <w:r w:rsidRPr="00BE0F11">
        <w:t>технологических</w:t>
      </w:r>
      <w:r w:rsidR="00BE0F11" w:rsidRPr="00BE0F11">
        <w:t xml:space="preserve"> </w:t>
      </w:r>
      <w:r w:rsidRPr="00BE0F11">
        <w:t>решений,</w:t>
      </w:r>
      <w:r w:rsidR="00BE0F11" w:rsidRPr="00BE0F11">
        <w:t xml:space="preserve"> </w:t>
      </w:r>
      <w:r w:rsidRPr="00BE0F11">
        <w:t>обеспечивающих</w:t>
      </w:r>
      <w:r w:rsidR="00BE0F11" w:rsidRPr="00BE0F11">
        <w:t xml:space="preserve"> </w:t>
      </w:r>
      <w:r w:rsidRPr="00BE0F11">
        <w:t>корректную</w:t>
      </w:r>
      <w:r w:rsidR="00BE0F11" w:rsidRPr="00BE0F11">
        <w:t xml:space="preserve"> </w:t>
      </w:r>
      <w:r w:rsidRPr="00BE0F11">
        <w:t>работу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случае</w:t>
      </w:r>
      <w:r w:rsidR="00BE0F11" w:rsidRPr="00BE0F11">
        <w:t xml:space="preserve"> </w:t>
      </w:r>
      <w:r w:rsidRPr="00BE0F11">
        <w:t>сбоев</w:t>
      </w:r>
      <w:r w:rsidR="00BE0F11" w:rsidRPr="00BE0F11">
        <w:t xml:space="preserve"> </w:t>
      </w:r>
      <w:r w:rsidRPr="00BE0F11">
        <w:t>и\или</w:t>
      </w:r>
      <w:r w:rsidR="00BE0F11" w:rsidRPr="00BE0F11">
        <w:t xml:space="preserve"> </w:t>
      </w:r>
      <w:r w:rsidRPr="00BE0F11">
        <w:t>обрывов</w:t>
      </w:r>
      <w:r w:rsidR="00BE0F11" w:rsidRPr="00BE0F11">
        <w:t xml:space="preserve"> </w:t>
      </w:r>
      <w:r w:rsidRPr="00BE0F11">
        <w:t>связи</w:t>
      </w:r>
      <w:r w:rsidR="00BE0F11" w:rsidRPr="00BE0F11">
        <w:t>:</w:t>
      </w:r>
    </w:p>
    <w:p w:rsidR="00BE0F11" w:rsidRPr="00BE0F11" w:rsidRDefault="00957939" w:rsidP="00BE0F11">
      <w:pPr>
        <w:numPr>
          <w:ilvl w:val="0"/>
          <w:numId w:val="43"/>
        </w:numPr>
        <w:tabs>
          <w:tab w:val="clear" w:pos="720"/>
          <w:tab w:val="left" w:pos="726"/>
        </w:tabs>
        <w:ind w:left="0" w:firstLine="709"/>
      </w:pPr>
      <w:r w:rsidRPr="00BE0F11">
        <w:t>Механизм</w:t>
      </w:r>
      <w:r w:rsidR="00BE0F11" w:rsidRPr="00BE0F11">
        <w:t xml:space="preserve"> </w:t>
      </w:r>
      <w:r w:rsidRPr="00BE0F11">
        <w:t>сессий</w:t>
      </w:r>
      <w:r w:rsidR="00BE0F11" w:rsidRPr="00BE0F11">
        <w:t xml:space="preserve"> - </w:t>
      </w:r>
      <w:r w:rsidRPr="00BE0F11">
        <w:t>каждое</w:t>
      </w:r>
      <w:r w:rsidR="00BE0F11" w:rsidRPr="00BE0F11">
        <w:t xml:space="preserve"> </w:t>
      </w:r>
      <w:r w:rsidRPr="00BE0F11">
        <w:t>окно</w:t>
      </w:r>
      <w:r w:rsidR="00BE0F11" w:rsidRPr="00BE0F11">
        <w:t xml:space="preserve"> </w:t>
      </w:r>
      <w:r w:rsidRPr="00BE0F11">
        <w:t>браузера,</w:t>
      </w:r>
      <w:r w:rsidR="00BE0F11" w:rsidRPr="00BE0F11">
        <w:t xml:space="preserve"> </w:t>
      </w:r>
      <w:r w:rsidRPr="00BE0F11">
        <w:t>запущенное</w:t>
      </w:r>
      <w:r w:rsidR="00BE0F11" w:rsidRPr="00BE0F11">
        <w:t xml:space="preserve"> </w:t>
      </w:r>
      <w:r w:rsidRPr="00BE0F11">
        <w:t>определенным</w:t>
      </w:r>
      <w:r w:rsidR="00BE0F11" w:rsidRPr="00BE0F11">
        <w:t xml:space="preserve"> </w:t>
      </w:r>
      <w:r w:rsidRPr="00BE0F11">
        <w:t>клиентом,</w:t>
      </w:r>
      <w:r w:rsidR="00BE0F11" w:rsidRPr="00BE0F11">
        <w:t xml:space="preserve"> </w:t>
      </w:r>
      <w:r w:rsidRPr="00BE0F11">
        <w:t>получает</w:t>
      </w:r>
      <w:r w:rsidR="00BE0F11" w:rsidRPr="00BE0F11">
        <w:t xml:space="preserve"> </w:t>
      </w:r>
      <w:r w:rsidRPr="00BE0F11">
        <w:t>уникальный</w:t>
      </w:r>
      <w:r w:rsidR="00BE0F11" w:rsidRPr="00BE0F11">
        <w:t xml:space="preserve"> </w:t>
      </w:r>
      <w:r w:rsidRPr="00BE0F11">
        <w:t>номер</w:t>
      </w:r>
      <w:r w:rsidR="00BE0F11" w:rsidRPr="00BE0F11">
        <w:t xml:space="preserve"> </w:t>
      </w:r>
      <w:r w:rsidRPr="00BE0F11">
        <w:t>сессии,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вся</w:t>
      </w:r>
      <w:r w:rsidR="00BE0F11" w:rsidRPr="00BE0F11">
        <w:t xml:space="preserve"> </w:t>
      </w:r>
      <w:r w:rsidRPr="00BE0F11">
        <w:t>работа</w:t>
      </w:r>
      <w:r w:rsidR="00BE0F11" w:rsidRPr="00BE0F11">
        <w:t xml:space="preserve"> </w:t>
      </w:r>
      <w:r w:rsidRPr="00BE0F11">
        <w:t>происходит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рамках</w:t>
      </w:r>
      <w:r w:rsidR="00BE0F11" w:rsidRPr="00BE0F11">
        <w:t xml:space="preserve"> </w:t>
      </w:r>
      <w:r w:rsidRPr="00BE0F11">
        <w:t>этой</w:t>
      </w:r>
      <w:r w:rsidR="00BE0F11" w:rsidRPr="00BE0F11">
        <w:t xml:space="preserve"> </w:t>
      </w:r>
      <w:r w:rsidRPr="00BE0F11">
        <w:t>сессии</w:t>
      </w:r>
      <w:r w:rsidR="00BE0F11">
        <w:t xml:space="preserve"> (</w:t>
      </w:r>
      <w:r w:rsidRPr="00BE0F11">
        <w:t>вплоть</w:t>
      </w:r>
      <w:r w:rsidR="00BE0F11" w:rsidRPr="00BE0F11">
        <w:t xml:space="preserve"> </w:t>
      </w:r>
      <w:r w:rsidRPr="00BE0F11">
        <w:t>до</w:t>
      </w:r>
      <w:r w:rsidR="00BE0F11" w:rsidRPr="00BE0F11">
        <w:t xml:space="preserve"> </w:t>
      </w:r>
      <w:r w:rsidRPr="00BE0F11">
        <w:t>закрытия</w:t>
      </w:r>
      <w:r w:rsidR="00BE0F11" w:rsidRPr="00BE0F11">
        <w:t xml:space="preserve"> </w:t>
      </w:r>
      <w:r w:rsidRPr="00BE0F11">
        <w:t>сессии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окончании</w:t>
      </w:r>
      <w:r w:rsidR="00BE0F11" w:rsidRPr="00BE0F11">
        <w:t xml:space="preserve"> </w:t>
      </w:r>
      <w:r w:rsidRPr="00BE0F11">
        <w:t>работы</w:t>
      </w:r>
      <w:r w:rsidR="00BE0F11" w:rsidRPr="00BE0F11">
        <w:t xml:space="preserve"> </w:t>
      </w:r>
      <w:r w:rsidRPr="00BE0F11">
        <w:t>или</w:t>
      </w:r>
      <w:r w:rsidR="00BE0F11" w:rsidRPr="00BE0F11">
        <w:t xml:space="preserve"> </w:t>
      </w:r>
      <w:r w:rsidRPr="00BE0F11">
        <w:t>после</w:t>
      </w:r>
      <w:r w:rsidR="00BE0F11" w:rsidRPr="00BE0F11">
        <w:t xml:space="preserve"> </w:t>
      </w:r>
      <w:r w:rsidRPr="00BE0F11">
        <w:t>того,</w:t>
      </w:r>
      <w:r w:rsidR="00BE0F11" w:rsidRPr="00BE0F11">
        <w:t xml:space="preserve"> </w:t>
      </w:r>
      <w:r w:rsidRPr="00BE0F11">
        <w:t>как</w:t>
      </w:r>
      <w:r w:rsidR="00BE0F11" w:rsidRPr="00BE0F11">
        <w:t xml:space="preserve"> </w:t>
      </w:r>
      <w:r w:rsidRPr="00BE0F11">
        <w:t>истечет</w:t>
      </w:r>
      <w:r w:rsidR="00BE0F11" w:rsidRPr="00BE0F11">
        <w:t xml:space="preserve"> </w:t>
      </w:r>
      <w:r w:rsidRPr="00BE0F11">
        <w:t>таймаут,</w:t>
      </w:r>
      <w:r w:rsidR="00BE0F11" w:rsidRPr="00BE0F11">
        <w:t xml:space="preserve"> </w:t>
      </w:r>
      <w:r w:rsidRPr="00BE0F11">
        <w:t>устанавливаемый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настройках</w:t>
      </w:r>
      <w:r w:rsidR="00BE0F11" w:rsidRPr="00BE0F11">
        <w:t xml:space="preserve"> </w:t>
      </w:r>
      <w:r w:rsidRPr="00BE0F11">
        <w:t>серверной</w:t>
      </w:r>
      <w:r w:rsidR="00BE0F11" w:rsidRPr="00BE0F11">
        <w:t xml:space="preserve"> </w:t>
      </w:r>
      <w:r w:rsidRPr="00BE0F11">
        <w:t>части</w:t>
      </w:r>
      <w:r w:rsidR="00BE0F11" w:rsidRPr="00BE0F11">
        <w:t xml:space="preserve"> </w:t>
      </w:r>
      <w:r w:rsidRPr="00BE0F11">
        <w:t>системы</w:t>
      </w:r>
      <w:r w:rsidR="00BE0F11" w:rsidRPr="00BE0F11">
        <w:t>);</w:t>
      </w:r>
    </w:p>
    <w:p w:rsidR="00BE0F11" w:rsidRPr="00BE0F11" w:rsidRDefault="00957939" w:rsidP="00BE0F11">
      <w:pPr>
        <w:numPr>
          <w:ilvl w:val="0"/>
          <w:numId w:val="43"/>
        </w:numPr>
        <w:tabs>
          <w:tab w:val="clear" w:pos="720"/>
          <w:tab w:val="left" w:pos="726"/>
        </w:tabs>
        <w:ind w:left="0" w:firstLine="709"/>
      </w:pPr>
      <w:r w:rsidRPr="00BE0F11">
        <w:t>Сквозная</w:t>
      </w:r>
      <w:r w:rsidR="00BE0F11" w:rsidRPr="00BE0F11">
        <w:t xml:space="preserve"> </w:t>
      </w:r>
      <w:r w:rsidRPr="00BE0F11">
        <w:t>нумерация</w:t>
      </w:r>
      <w:r w:rsidR="00BE0F11" w:rsidRPr="00BE0F11">
        <w:t xml:space="preserve"> </w:t>
      </w:r>
      <w:r w:rsidRPr="00BE0F11">
        <w:t>запросов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рамках</w:t>
      </w:r>
      <w:r w:rsidR="00BE0F11" w:rsidRPr="00BE0F11">
        <w:t xml:space="preserve"> </w:t>
      </w:r>
      <w:r w:rsidRPr="00BE0F11">
        <w:t>сессии</w:t>
      </w:r>
      <w:r w:rsidR="00BE0F11" w:rsidRPr="00BE0F11">
        <w:t xml:space="preserve"> - </w:t>
      </w:r>
      <w:r w:rsidRPr="00BE0F11">
        <w:t>каждый</w:t>
      </w:r>
      <w:r w:rsidR="00BE0F11" w:rsidRPr="00BE0F11">
        <w:t xml:space="preserve"> </w:t>
      </w:r>
      <w:r w:rsidRPr="00BE0F11">
        <w:t>запрос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рамках</w:t>
      </w:r>
      <w:r w:rsidR="00BE0F11" w:rsidRPr="00BE0F11">
        <w:t xml:space="preserve"> </w:t>
      </w:r>
      <w:r w:rsidRPr="00BE0F11">
        <w:t>определенной</w:t>
      </w:r>
      <w:r w:rsidR="00BE0F11" w:rsidRPr="00BE0F11">
        <w:t xml:space="preserve"> </w:t>
      </w:r>
      <w:r w:rsidRPr="00BE0F11">
        <w:t>сессии</w:t>
      </w:r>
      <w:r w:rsidR="00BE0F11" w:rsidRPr="00BE0F11">
        <w:t xml:space="preserve"> </w:t>
      </w:r>
      <w:r w:rsidRPr="00BE0F11">
        <w:t>имеет</w:t>
      </w:r>
      <w:r w:rsidR="00BE0F11" w:rsidRPr="00BE0F11">
        <w:t xml:space="preserve"> </w:t>
      </w:r>
      <w:r w:rsidRPr="00BE0F11">
        <w:t>уникальный</w:t>
      </w:r>
      <w:r w:rsidR="00BE0F11" w:rsidRPr="00BE0F11">
        <w:t xml:space="preserve"> </w:t>
      </w:r>
      <w:r w:rsidRPr="00BE0F11">
        <w:t>идентификатор</w:t>
      </w:r>
      <w:r w:rsidR="00BE0F11" w:rsidRPr="00BE0F11">
        <w:t xml:space="preserve">. </w:t>
      </w:r>
      <w:r w:rsidRPr="00BE0F11">
        <w:t>Обрабатываются</w:t>
      </w:r>
      <w:r w:rsidR="00BE0F11" w:rsidRPr="00BE0F11">
        <w:t xml:space="preserve"> </w:t>
      </w:r>
      <w:r w:rsidRPr="00BE0F11">
        <w:t>запросы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номером</w:t>
      </w:r>
      <w:r w:rsidR="00BE0F11" w:rsidRPr="00BE0F11">
        <w:t xml:space="preserve"> </w:t>
      </w:r>
      <w:r w:rsidRPr="00BE0F11">
        <w:t>больше</w:t>
      </w:r>
      <w:r w:rsidR="00BE0F11" w:rsidRPr="00BE0F11">
        <w:t xml:space="preserve"> </w:t>
      </w:r>
      <w:r w:rsidRPr="00BE0F11">
        <w:t>или</w:t>
      </w:r>
      <w:r w:rsidR="00BE0F11" w:rsidRPr="00BE0F11">
        <w:t xml:space="preserve"> </w:t>
      </w:r>
      <w:r w:rsidRPr="00BE0F11">
        <w:t>равным</w:t>
      </w:r>
      <w:r w:rsidR="00BE0F11" w:rsidRPr="00BE0F11">
        <w:t xml:space="preserve"> </w:t>
      </w:r>
      <w:r w:rsidRPr="00BE0F11">
        <w:t>предыдущему</w:t>
      </w:r>
      <w:r w:rsidR="00BE0F11" w:rsidRPr="00BE0F11">
        <w:t>;</w:t>
      </w:r>
    </w:p>
    <w:p w:rsidR="00BE0F11" w:rsidRPr="00BE0F11" w:rsidRDefault="00957939" w:rsidP="00BE0F11">
      <w:pPr>
        <w:numPr>
          <w:ilvl w:val="0"/>
          <w:numId w:val="43"/>
        </w:numPr>
        <w:tabs>
          <w:tab w:val="clear" w:pos="720"/>
          <w:tab w:val="left" w:pos="726"/>
        </w:tabs>
        <w:ind w:left="0" w:firstLine="709"/>
      </w:pPr>
      <w:r w:rsidRPr="00BE0F11">
        <w:t>Хранение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сервере</w:t>
      </w:r>
      <w:r w:rsidR="00BE0F11" w:rsidRPr="00BE0F11">
        <w:t xml:space="preserve"> </w:t>
      </w:r>
      <w:r w:rsidRPr="00BE0F11">
        <w:t>данных,</w:t>
      </w:r>
      <w:r w:rsidR="00BE0F11" w:rsidRPr="00BE0F11">
        <w:t xml:space="preserve"> </w:t>
      </w:r>
      <w:r w:rsidRPr="00BE0F11">
        <w:t>необходимых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формирования</w:t>
      </w:r>
      <w:r w:rsidR="00BE0F11" w:rsidRPr="00BE0F11">
        <w:t xml:space="preserve"> </w:t>
      </w:r>
      <w:r w:rsidRPr="00BE0F11">
        <w:t>текущего</w:t>
      </w:r>
      <w:r w:rsidR="00BE0F11" w:rsidRPr="00BE0F11">
        <w:t xml:space="preserve"> </w:t>
      </w:r>
      <w:r w:rsidRPr="00BE0F11">
        <w:t>запроса</w:t>
      </w:r>
      <w:r w:rsidR="00BE0F11" w:rsidRPr="00BE0F11">
        <w:t xml:space="preserve"> </w:t>
      </w:r>
      <w:r w:rsidRPr="00BE0F11">
        <w:t>только</w:t>
      </w:r>
      <w:r w:rsidR="00BE0F11" w:rsidRPr="00BE0F11">
        <w:t xml:space="preserve"> </w:t>
      </w:r>
      <w:r w:rsidRPr="00BE0F11">
        <w:t>до</w:t>
      </w:r>
      <w:r w:rsidR="00BE0F11" w:rsidRPr="00BE0F11">
        <w:t xml:space="preserve"> </w:t>
      </w:r>
      <w:r w:rsidRPr="00BE0F11">
        <w:t>момента</w:t>
      </w:r>
      <w:r w:rsidR="00BE0F11" w:rsidRPr="00BE0F11">
        <w:t xml:space="preserve"> </w:t>
      </w:r>
      <w:r w:rsidRPr="00BE0F11">
        <w:t>поступления</w:t>
      </w:r>
      <w:r w:rsidR="00BE0F11" w:rsidRPr="00BE0F11">
        <w:t xml:space="preserve"> </w:t>
      </w:r>
      <w:r w:rsidRPr="00BE0F11">
        <w:t>запроса</w:t>
      </w:r>
      <w:r w:rsidR="00BE0F11" w:rsidRPr="00BE0F11">
        <w:t xml:space="preserve"> </w:t>
      </w:r>
      <w:r w:rsidRPr="00BE0F11">
        <w:t>со</w:t>
      </w:r>
      <w:r w:rsidR="00BE0F11" w:rsidRPr="00BE0F11">
        <w:t xml:space="preserve"> </w:t>
      </w:r>
      <w:r w:rsidRPr="00BE0F11">
        <w:t>следующим</w:t>
      </w:r>
      <w:r w:rsidR="00BE0F11" w:rsidRPr="00BE0F11">
        <w:t xml:space="preserve"> </w:t>
      </w:r>
      <w:r w:rsidRPr="00BE0F11">
        <w:t>номером</w:t>
      </w:r>
      <w:r w:rsidR="00BE0F11" w:rsidRPr="00BE0F11">
        <w:t>.</w:t>
      </w:r>
    </w:p>
    <w:p w:rsidR="00BE0F11" w:rsidRPr="00BE0F11" w:rsidRDefault="00957939" w:rsidP="00BE0F11">
      <w:pPr>
        <w:tabs>
          <w:tab w:val="left" w:pos="726"/>
        </w:tabs>
      </w:pPr>
      <w:r w:rsidRPr="00BE0F11">
        <w:t>Последние</w:t>
      </w:r>
      <w:r w:rsidR="00BE0F11" w:rsidRPr="00BE0F11">
        <w:t xml:space="preserve"> </w:t>
      </w:r>
      <w:r w:rsidRPr="00BE0F11">
        <w:t>два</w:t>
      </w:r>
      <w:r w:rsidR="00BE0F11" w:rsidRPr="00BE0F11">
        <w:t xml:space="preserve"> </w:t>
      </w:r>
      <w:r w:rsidRPr="00BE0F11">
        <w:t>технических</w:t>
      </w:r>
      <w:r w:rsidR="00BE0F11" w:rsidRPr="00BE0F11">
        <w:t xml:space="preserve"> </w:t>
      </w:r>
      <w:r w:rsidRPr="00BE0F11">
        <w:t>момента</w:t>
      </w:r>
      <w:r w:rsidR="00BE0F11" w:rsidRPr="00BE0F11">
        <w:t xml:space="preserve"> </w:t>
      </w:r>
      <w:r w:rsidRPr="00BE0F11">
        <w:t>позволяют</w:t>
      </w:r>
      <w:r w:rsidR="00BE0F11" w:rsidRPr="00BE0F11">
        <w:t xml:space="preserve"> </w:t>
      </w:r>
      <w:r w:rsidRPr="00BE0F11">
        <w:t>корректно</w:t>
      </w:r>
      <w:r w:rsidR="00BE0F11" w:rsidRPr="00BE0F11">
        <w:t xml:space="preserve"> </w:t>
      </w:r>
      <w:r w:rsidRPr="00BE0F11">
        <w:t>обрабатывать</w:t>
      </w:r>
      <w:r w:rsidR="00BE0F11" w:rsidRPr="00BE0F11">
        <w:t xml:space="preserve"> </w:t>
      </w:r>
      <w:r w:rsidRPr="00BE0F11">
        <w:t>повторные</w:t>
      </w:r>
      <w:r w:rsidR="00BE0F11" w:rsidRPr="00BE0F11">
        <w:t xml:space="preserve"> </w:t>
      </w:r>
      <w:r w:rsidRPr="00BE0F11">
        <w:t>запросы</w:t>
      </w:r>
      <w:r w:rsidR="00BE0F11" w:rsidRPr="00BE0F11">
        <w:t>.</w:t>
      </w:r>
    </w:p>
    <w:p w:rsidR="00BE0F11" w:rsidRPr="00BE0F11" w:rsidRDefault="00957939" w:rsidP="00BE0F11">
      <w:pPr>
        <w:tabs>
          <w:tab w:val="left" w:pos="726"/>
        </w:tabs>
      </w:pPr>
      <w:r w:rsidRPr="00BE0F11">
        <w:t>В</w:t>
      </w:r>
      <w:r w:rsidR="00BE0F11" w:rsidRPr="00BE0F11">
        <w:t xml:space="preserve"> </w:t>
      </w:r>
      <w:r w:rsidRPr="00BE0F11">
        <w:t>случае</w:t>
      </w:r>
      <w:r w:rsidR="00BE0F11" w:rsidRPr="00BE0F11">
        <w:t xml:space="preserve"> </w:t>
      </w:r>
      <w:r w:rsidRPr="00BE0F11">
        <w:t>обрыва</w:t>
      </w:r>
      <w:r w:rsidR="00BE0F11" w:rsidRPr="00BE0F11">
        <w:t xml:space="preserve"> </w:t>
      </w:r>
      <w:r w:rsidRPr="00BE0F11">
        <w:t>связи</w:t>
      </w:r>
      <w:r w:rsidR="00BE0F11" w:rsidRPr="00BE0F11">
        <w:t xml:space="preserve"> </w:t>
      </w:r>
      <w:r w:rsidRPr="00BE0F11">
        <w:t>во</w:t>
      </w:r>
      <w:r w:rsidR="00BE0F11" w:rsidRPr="00BE0F11">
        <w:t xml:space="preserve"> </w:t>
      </w:r>
      <w:r w:rsidRPr="00BE0F11">
        <w:t>время</w:t>
      </w:r>
      <w:r w:rsidR="00BE0F11" w:rsidRPr="00BE0F11">
        <w:t xml:space="preserve"> </w:t>
      </w:r>
      <w:r w:rsidRPr="00BE0F11">
        <w:t>работы</w:t>
      </w:r>
      <w:r w:rsidR="00BE0F11" w:rsidRPr="00BE0F11">
        <w:t xml:space="preserve"> </w:t>
      </w:r>
      <w:r w:rsidRPr="00BE0F11">
        <w:t>клиента</w:t>
      </w:r>
      <w:r w:rsidR="00BE0F11">
        <w:t xml:space="preserve"> (</w:t>
      </w:r>
      <w:r w:rsidRPr="00BE0F11">
        <w:t>н</w:t>
      </w:r>
      <w:r w:rsidR="00B24BD8" w:rsidRPr="00BE0F11">
        <w:t>априме</w:t>
      </w:r>
      <w:r w:rsidRPr="00BE0F11">
        <w:t>р,</w:t>
      </w:r>
      <w:r w:rsidR="00BE0F11" w:rsidRPr="00BE0F11">
        <w:t xml:space="preserve"> </w:t>
      </w:r>
      <w:r w:rsidRPr="00BE0F11">
        <w:t>при</w:t>
      </w:r>
      <w:r w:rsidR="00BE0F11" w:rsidRPr="00BE0F11">
        <w:t xml:space="preserve"> </w:t>
      </w:r>
      <w:r w:rsidRPr="00BE0F11">
        <w:t>заполнении</w:t>
      </w:r>
      <w:r w:rsidR="00BE0F11" w:rsidRPr="00BE0F11">
        <w:t xml:space="preserve"> </w:t>
      </w:r>
      <w:r w:rsidRPr="00BE0F11">
        <w:t>формы</w:t>
      </w:r>
      <w:r w:rsidR="00BE0F11" w:rsidRPr="00BE0F11">
        <w:t xml:space="preserve"> </w:t>
      </w:r>
      <w:r w:rsidRPr="00BE0F11">
        <w:t>документа</w:t>
      </w:r>
      <w:r w:rsidR="00BE0F11" w:rsidRPr="00BE0F11">
        <w:t xml:space="preserve">), </w:t>
      </w:r>
      <w:r w:rsidRPr="00BE0F11">
        <w:t>в</w:t>
      </w:r>
      <w:r w:rsidR="00BE0F11" w:rsidRPr="00BE0F11">
        <w:t xml:space="preserve"> </w:t>
      </w:r>
      <w:r w:rsidRPr="00BE0F11">
        <w:t>течение</w:t>
      </w:r>
      <w:r w:rsidR="00BE0F11" w:rsidRPr="00BE0F11">
        <w:t xml:space="preserve"> </w:t>
      </w:r>
      <w:r w:rsidRPr="00BE0F11">
        <w:t>некоторого</w:t>
      </w:r>
      <w:r w:rsidR="00BE0F11" w:rsidRPr="00BE0F11">
        <w:t xml:space="preserve"> </w:t>
      </w:r>
      <w:r w:rsidRPr="00BE0F11">
        <w:t>установленного</w:t>
      </w:r>
      <w:r w:rsidR="00BE0F11" w:rsidRPr="00BE0F11">
        <w:t xml:space="preserve"> </w:t>
      </w:r>
      <w:r w:rsidRPr="00BE0F11">
        <w:t>настройками</w:t>
      </w:r>
      <w:r w:rsidR="00BE0F11" w:rsidRPr="00BE0F11">
        <w:t xml:space="preserve"> </w:t>
      </w:r>
      <w:r w:rsidRPr="00BE0F11">
        <w:t>времени</w:t>
      </w:r>
      <w:r w:rsidR="00BE0F11" w:rsidRPr="00BE0F11">
        <w:t xml:space="preserve"> </w:t>
      </w:r>
      <w:r w:rsidRPr="00BE0F11">
        <w:t>он</w:t>
      </w:r>
      <w:r w:rsidR="00BE0F11" w:rsidRPr="00BE0F11">
        <w:t xml:space="preserve"> </w:t>
      </w:r>
      <w:r w:rsidRPr="00BE0F11">
        <w:t>может</w:t>
      </w:r>
      <w:r w:rsidR="00BE0F11" w:rsidRPr="00BE0F11">
        <w:t xml:space="preserve"> </w:t>
      </w:r>
      <w:r w:rsidRPr="00BE0F11">
        <w:t>соединиться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сервером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продолжить</w:t>
      </w:r>
      <w:r w:rsidR="00BE0F11" w:rsidRPr="00BE0F11">
        <w:t xml:space="preserve"> </w:t>
      </w:r>
      <w:r w:rsidRPr="00BE0F11">
        <w:t>работу</w:t>
      </w:r>
      <w:r w:rsidR="00BE0F11" w:rsidRPr="00BE0F11">
        <w:t xml:space="preserve">. </w:t>
      </w:r>
      <w:r w:rsidRPr="00BE0F11">
        <w:t>Его</w:t>
      </w:r>
      <w:r w:rsidR="00BE0F11" w:rsidRPr="00BE0F11">
        <w:t xml:space="preserve"> </w:t>
      </w:r>
      <w:r w:rsidRPr="00BE0F11">
        <w:t>форма</w:t>
      </w:r>
      <w:r w:rsidR="00BE0F11" w:rsidRPr="00BE0F11">
        <w:t xml:space="preserve"> </w:t>
      </w:r>
      <w:r w:rsidRPr="00BE0F11">
        <w:t>находится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открытом</w:t>
      </w:r>
      <w:r w:rsidR="00BE0F11" w:rsidRPr="00BE0F11">
        <w:t xml:space="preserve"> </w:t>
      </w:r>
      <w:r w:rsidRPr="00BE0F11">
        <w:t>браузере</w:t>
      </w:r>
      <w:r w:rsidR="00BE0F11" w:rsidRPr="00BE0F11">
        <w:t xml:space="preserve">. </w:t>
      </w:r>
      <w:r w:rsidRPr="00BE0F11">
        <w:t>Следует</w:t>
      </w:r>
      <w:r w:rsidR="00BE0F11" w:rsidRPr="00BE0F11">
        <w:t xml:space="preserve"> </w:t>
      </w:r>
      <w:r w:rsidRPr="00BE0F11">
        <w:t>отметить,</w:t>
      </w:r>
      <w:r w:rsidR="00BE0F11" w:rsidRPr="00BE0F11">
        <w:t xml:space="preserve"> </w:t>
      </w:r>
      <w:r w:rsidRPr="00BE0F11">
        <w:t>что</w:t>
      </w:r>
      <w:r w:rsidR="00BE0F11" w:rsidRPr="00BE0F11">
        <w:t xml:space="preserve"> </w:t>
      </w:r>
      <w:r w:rsidRPr="00BE0F11">
        <w:t>заполняемая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стороне</w:t>
      </w:r>
      <w:r w:rsidR="00BE0F11" w:rsidRPr="00BE0F11">
        <w:t xml:space="preserve"> </w:t>
      </w:r>
      <w:r w:rsidRPr="00BE0F11">
        <w:t>клиента</w:t>
      </w:r>
      <w:r w:rsidR="00BE0F11" w:rsidRPr="00BE0F11">
        <w:t xml:space="preserve"> </w:t>
      </w:r>
      <w:r w:rsidRPr="00BE0F11">
        <w:t>форма</w:t>
      </w:r>
      <w:r w:rsidR="00BE0F11" w:rsidRPr="00BE0F11">
        <w:t xml:space="preserve"> </w:t>
      </w:r>
      <w:r w:rsidRPr="00BE0F11">
        <w:t>до</w:t>
      </w:r>
      <w:r w:rsidR="00BE0F11" w:rsidRPr="00BE0F11">
        <w:t xml:space="preserve"> </w:t>
      </w:r>
      <w:r w:rsidRPr="00BE0F11">
        <w:t>отправки</w:t>
      </w:r>
      <w:r w:rsidR="00BE0F11" w:rsidRPr="00BE0F11">
        <w:t xml:space="preserve"> </w:t>
      </w:r>
      <w:r w:rsidRPr="00BE0F11">
        <w:t>запроса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банковский</w:t>
      </w:r>
      <w:r w:rsidR="00BE0F11" w:rsidRPr="00BE0F11">
        <w:t xml:space="preserve"> </w:t>
      </w:r>
      <w:r w:rsidRPr="00BE0F11">
        <w:t>сервер</w:t>
      </w:r>
      <w:r w:rsidR="00BE0F11" w:rsidRPr="00BE0F11">
        <w:t xml:space="preserve"> </w:t>
      </w:r>
      <w:r w:rsidRPr="00BE0F11">
        <w:t>нигде,</w:t>
      </w:r>
      <w:r w:rsidR="00BE0F11" w:rsidRPr="00BE0F11">
        <w:t xml:space="preserve"> </w:t>
      </w:r>
      <w:r w:rsidRPr="00BE0F11">
        <w:t>кроме</w:t>
      </w:r>
      <w:r w:rsidR="00BE0F11" w:rsidRPr="00BE0F11">
        <w:t xml:space="preserve"> </w:t>
      </w:r>
      <w:r w:rsidRPr="00BE0F11">
        <w:t>как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браузере,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существует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исчезает</w:t>
      </w:r>
      <w:r w:rsidR="00BE0F11" w:rsidRPr="00BE0F11">
        <w:t xml:space="preserve"> </w:t>
      </w:r>
      <w:r w:rsidRPr="00BE0F11">
        <w:t>только</w:t>
      </w:r>
      <w:r w:rsidR="00BE0F11" w:rsidRPr="00BE0F11">
        <w:t xml:space="preserve"> </w:t>
      </w:r>
      <w:r w:rsidRPr="00BE0F11">
        <w:t>после</w:t>
      </w:r>
      <w:r w:rsidR="00BE0F11" w:rsidRPr="00BE0F11">
        <w:t xml:space="preserve"> </w:t>
      </w:r>
      <w:r w:rsidRPr="00BE0F11">
        <w:t>его</w:t>
      </w:r>
      <w:r w:rsidR="00BE0F11" w:rsidRPr="00BE0F11">
        <w:t xml:space="preserve"> </w:t>
      </w:r>
      <w:r w:rsidRPr="00BE0F11">
        <w:t>закрытия</w:t>
      </w:r>
      <w:r w:rsidR="00BE0F11" w:rsidRPr="00BE0F11">
        <w:t>.</w:t>
      </w:r>
    </w:p>
    <w:p w:rsidR="00BE0F11" w:rsidRPr="00BE0F11" w:rsidRDefault="00957939" w:rsidP="00BE0F11">
      <w:pPr>
        <w:tabs>
          <w:tab w:val="left" w:pos="726"/>
        </w:tabs>
      </w:pPr>
      <w:r w:rsidRPr="00BE0F11">
        <w:t>Если</w:t>
      </w:r>
      <w:r w:rsidR="00BE0F11" w:rsidRPr="00BE0F11">
        <w:t xml:space="preserve"> </w:t>
      </w:r>
      <w:r w:rsidRPr="00BE0F11">
        <w:t>обрыв</w:t>
      </w:r>
      <w:r w:rsidR="00BE0F11" w:rsidRPr="00BE0F11">
        <w:t xml:space="preserve"> </w:t>
      </w:r>
      <w:r w:rsidRPr="00BE0F11">
        <w:t>связи</w:t>
      </w:r>
      <w:r w:rsidR="00BE0F11" w:rsidRPr="00BE0F11">
        <w:t xml:space="preserve"> </w:t>
      </w:r>
      <w:r w:rsidRPr="00BE0F11">
        <w:t>произошел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момент</w:t>
      </w:r>
      <w:r w:rsidR="00BE0F11" w:rsidRPr="00BE0F11">
        <w:t xml:space="preserve"> </w:t>
      </w:r>
      <w:r w:rsidRPr="00BE0F11">
        <w:t>отправки</w:t>
      </w:r>
      <w:r w:rsidR="00BE0F11" w:rsidRPr="00BE0F11">
        <w:t xml:space="preserve"> </w:t>
      </w:r>
      <w:r w:rsidRPr="00BE0F11">
        <w:t>запроса,</w:t>
      </w:r>
      <w:r w:rsidR="00BE0F11" w:rsidRPr="00BE0F11">
        <w:t xml:space="preserve"> </w:t>
      </w:r>
      <w:r w:rsidRPr="00BE0F11">
        <w:t>но</w:t>
      </w:r>
      <w:r w:rsidR="00BE0F11" w:rsidRPr="00BE0F11">
        <w:t xml:space="preserve"> </w:t>
      </w:r>
      <w:r w:rsidRPr="00BE0F11">
        <w:t>до</w:t>
      </w:r>
      <w:r w:rsidR="00BE0F11" w:rsidRPr="00BE0F11">
        <w:t xml:space="preserve"> </w:t>
      </w:r>
      <w:r w:rsidRPr="00BE0F11">
        <w:t>получения</w:t>
      </w:r>
      <w:r w:rsidR="00BE0F11" w:rsidRPr="00BE0F11">
        <w:t xml:space="preserve"> </w:t>
      </w:r>
      <w:r w:rsidRPr="00BE0F11">
        <w:t>ответа,</w:t>
      </w:r>
      <w:r w:rsidR="00BE0F11" w:rsidRPr="00BE0F11">
        <w:t xml:space="preserve"> </w:t>
      </w:r>
      <w:r w:rsidRPr="00BE0F11">
        <w:t>то</w:t>
      </w:r>
      <w:r w:rsidR="00BE0F11" w:rsidRPr="00BE0F11">
        <w:t xml:space="preserve"> </w:t>
      </w:r>
      <w:r w:rsidRPr="00BE0F11">
        <w:t>при</w:t>
      </w:r>
      <w:r w:rsidR="00BE0F11" w:rsidRPr="00BE0F11">
        <w:t xml:space="preserve"> </w:t>
      </w:r>
      <w:r w:rsidRPr="00BE0F11">
        <w:t>возобновлении</w:t>
      </w:r>
      <w:r w:rsidR="00BE0F11" w:rsidRPr="00BE0F11">
        <w:t xml:space="preserve"> </w:t>
      </w:r>
      <w:r w:rsidRPr="00BE0F11">
        <w:t>соединения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повторной</w:t>
      </w:r>
      <w:r w:rsidR="00BE0F11" w:rsidRPr="00BE0F11">
        <w:t xml:space="preserve"> </w:t>
      </w:r>
      <w:r w:rsidRPr="00BE0F11">
        <w:t>отправке</w:t>
      </w:r>
      <w:r w:rsidR="00BE0F11" w:rsidRPr="00BE0F11">
        <w:t xml:space="preserve"> </w:t>
      </w:r>
      <w:r w:rsidRPr="00BE0F11">
        <w:t>запроса</w:t>
      </w:r>
      <w:r w:rsidR="00BE0F11">
        <w:t xml:space="preserve"> (</w:t>
      </w:r>
      <w:r w:rsidRPr="00BE0F11">
        <w:t>в</w:t>
      </w:r>
      <w:r w:rsidR="00BE0F11" w:rsidRPr="00BE0F11">
        <w:t xml:space="preserve"> </w:t>
      </w:r>
      <w:r w:rsidRPr="00BE0F11">
        <w:t>течение</w:t>
      </w:r>
      <w:r w:rsidR="00BE0F11" w:rsidRPr="00BE0F11">
        <w:t xml:space="preserve"> </w:t>
      </w:r>
      <w:r w:rsidRPr="00BE0F11">
        <w:t>таймаута</w:t>
      </w:r>
      <w:r w:rsidR="00BE0F11" w:rsidRPr="00BE0F11">
        <w:t xml:space="preserve">) </w:t>
      </w:r>
      <w:r w:rsidRPr="00BE0F11">
        <w:t>клиент</w:t>
      </w:r>
      <w:r w:rsidR="00BE0F11" w:rsidRPr="00BE0F11">
        <w:t xml:space="preserve"> </w:t>
      </w:r>
      <w:r w:rsidRPr="00BE0F11">
        <w:t>получит</w:t>
      </w:r>
      <w:r w:rsidR="00BE0F11" w:rsidRPr="00BE0F11">
        <w:t xml:space="preserve"> </w:t>
      </w:r>
      <w:r w:rsidRPr="00BE0F11">
        <w:t>как</w:t>
      </w:r>
      <w:r w:rsidR="00BE0F11" w:rsidRPr="00BE0F11">
        <w:t xml:space="preserve"> </w:t>
      </w:r>
      <w:r w:rsidRPr="00BE0F11">
        <w:t>раз</w:t>
      </w:r>
      <w:r w:rsidR="00BE0F11" w:rsidRPr="00BE0F11">
        <w:t xml:space="preserve"> </w:t>
      </w:r>
      <w:r w:rsidRPr="00BE0F11">
        <w:t>тот</w:t>
      </w:r>
      <w:r w:rsidR="00BE0F11" w:rsidRPr="00BE0F11">
        <w:t xml:space="preserve"> </w:t>
      </w:r>
      <w:r w:rsidRPr="00BE0F11">
        <w:t>ответ,</w:t>
      </w:r>
      <w:r w:rsidR="00BE0F11" w:rsidRPr="00BE0F11">
        <w:t xml:space="preserve"> </w:t>
      </w:r>
      <w:r w:rsidRPr="00BE0F11">
        <w:t>который</w:t>
      </w:r>
      <w:r w:rsidR="00BE0F11" w:rsidRPr="00BE0F11">
        <w:t xml:space="preserve"> </w:t>
      </w:r>
      <w:r w:rsidRPr="00BE0F11">
        <w:t>он</w:t>
      </w:r>
      <w:r w:rsidR="00BE0F11" w:rsidRPr="00BE0F11">
        <w:t xml:space="preserve"> </w:t>
      </w:r>
      <w:r w:rsidRPr="00BE0F11">
        <w:t>недополучил</w:t>
      </w:r>
      <w:r w:rsidR="00BE0F11" w:rsidRPr="00BE0F11">
        <w:t xml:space="preserve">. </w:t>
      </w:r>
      <w:r w:rsidRPr="00BE0F11">
        <w:t>При</w:t>
      </w:r>
      <w:r w:rsidR="00BE0F11" w:rsidRPr="00BE0F11">
        <w:t xml:space="preserve"> </w:t>
      </w:r>
      <w:r w:rsidRPr="00BE0F11">
        <w:t>этом</w:t>
      </w:r>
      <w:r w:rsidR="00BE0F11" w:rsidRPr="00BE0F11">
        <w:t xml:space="preserve"> </w:t>
      </w:r>
      <w:r w:rsidRPr="00BE0F11">
        <w:t>дублирование</w:t>
      </w:r>
      <w:r w:rsidR="00BE0F11" w:rsidRPr="00BE0F11">
        <w:t xml:space="preserve"> </w:t>
      </w:r>
      <w:r w:rsidRPr="00BE0F11">
        <w:t>исключено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повторной</w:t>
      </w:r>
      <w:r w:rsidR="00BE0F11" w:rsidRPr="00BE0F11">
        <w:t xml:space="preserve"> </w:t>
      </w:r>
      <w:r w:rsidRPr="00BE0F11">
        <w:t>модификации</w:t>
      </w:r>
      <w:r w:rsidR="00BE0F11" w:rsidRPr="00BE0F11">
        <w:t xml:space="preserve"> </w:t>
      </w:r>
      <w:r w:rsidRPr="00BE0F11">
        <w:t>данных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произойдет</w:t>
      </w:r>
      <w:r w:rsidR="00BE0F11" w:rsidRPr="00BE0F11">
        <w:t>.</w:t>
      </w:r>
    </w:p>
    <w:p w:rsidR="00BE0F11" w:rsidRPr="00BE0F11" w:rsidRDefault="00957939" w:rsidP="00BE0F11">
      <w:pPr>
        <w:tabs>
          <w:tab w:val="left" w:pos="726"/>
        </w:tabs>
      </w:pPr>
      <w:r w:rsidRPr="00BE0F11">
        <w:t>Если</w:t>
      </w:r>
      <w:r w:rsidR="00BE0F11" w:rsidRPr="00BE0F11">
        <w:t xml:space="preserve"> </w:t>
      </w:r>
      <w:r w:rsidRPr="00BE0F11">
        <w:t>же</w:t>
      </w:r>
      <w:r w:rsidR="00BE0F11" w:rsidRPr="00BE0F11">
        <w:t xml:space="preserve"> </w:t>
      </w:r>
      <w:r w:rsidRPr="00BE0F11">
        <w:t>обрыв</w:t>
      </w:r>
      <w:r w:rsidR="00BE0F11" w:rsidRPr="00BE0F11">
        <w:t xml:space="preserve"> </w:t>
      </w:r>
      <w:r w:rsidRPr="00BE0F11">
        <w:t>связи</w:t>
      </w:r>
      <w:r w:rsidR="00BE0F11" w:rsidRPr="00BE0F11">
        <w:t xml:space="preserve"> </w:t>
      </w:r>
      <w:r w:rsidRPr="00BE0F11">
        <w:t>произошел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момент</w:t>
      </w:r>
      <w:r w:rsidR="00BE0F11" w:rsidRPr="00BE0F11">
        <w:t xml:space="preserve"> </w:t>
      </w:r>
      <w:r w:rsidRPr="00BE0F11">
        <w:t>получения</w:t>
      </w:r>
      <w:r w:rsidR="00BE0F11" w:rsidRPr="00BE0F11">
        <w:t xml:space="preserve"> </w:t>
      </w:r>
      <w:r w:rsidRPr="00BE0F11">
        <w:t>ответа</w:t>
      </w:r>
      <w:r w:rsidR="00BE0F11" w:rsidRPr="00BE0F11">
        <w:t xml:space="preserve"> </w:t>
      </w:r>
      <w:r w:rsidRPr="00BE0F11">
        <w:t>сервера,</w:t>
      </w:r>
      <w:r w:rsidR="00BE0F11" w:rsidRPr="00BE0F11">
        <w:t xml:space="preserve"> </w:t>
      </w:r>
      <w:r w:rsidRPr="00BE0F11">
        <w:t>когда</w:t>
      </w:r>
      <w:r w:rsidR="00BE0F11" w:rsidRPr="00BE0F11">
        <w:t xml:space="preserve"> </w:t>
      </w:r>
      <w:r w:rsidRPr="00BE0F11">
        <w:t>запрос</w:t>
      </w:r>
      <w:r w:rsidR="00BE0F11" w:rsidRPr="00BE0F11">
        <w:t xml:space="preserve"> </w:t>
      </w:r>
      <w:r w:rsidRPr="00BE0F11">
        <w:t>уже</w:t>
      </w:r>
      <w:r w:rsidR="00BE0F11" w:rsidRPr="00BE0F11">
        <w:t xml:space="preserve"> </w:t>
      </w:r>
      <w:r w:rsidRPr="00BE0F11">
        <w:t>обработан,</w:t>
      </w:r>
      <w:r w:rsidR="00BE0F11" w:rsidRPr="00BE0F11">
        <w:t xml:space="preserve"> </w:t>
      </w:r>
      <w:r w:rsidRPr="00BE0F11">
        <w:t>то</w:t>
      </w:r>
      <w:r w:rsidR="00BE0F11" w:rsidRPr="00BE0F11">
        <w:t xml:space="preserve"> </w:t>
      </w:r>
      <w:r w:rsidRPr="00BE0F11">
        <w:t>после</w:t>
      </w:r>
      <w:r w:rsidR="00BE0F11" w:rsidRPr="00BE0F11">
        <w:t xml:space="preserve"> </w:t>
      </w:r>
      <w:r w:rsidRPr="00BE0F11">
        <w:t>возобновления</w:t>
      </w:r>
      <w:r w:rsidR="00BE0F11" w:rsidRPr="00BE0F11">
        <w:t xml:space="preserve"> </w:t>
      </w:r>
      <w:r w:rsidRPr="00BE0F11">
        <w:t>соединения</w:t>
      </w:r>
      <w:r w:rsidR="00BE0F11" w:rsidRPr="00BE0F11">
        <w:t xml:space="preserve"> </w:t>
      </w:r>
      <w:r w:rsidRPr="00BE0F11">
        <w:t>клиент</w:t>
      </w:r>
      <w:r w:rsidR="00BE0F11" w:rsidRPr="00BE0F11">
        <w:t xml:space="preserve"> </w:t>
      </w:r>
      <w:r w:rsidRPr="00BE0F11">
        <w:t>найдет</w:t>
      </w:r>
      <w:r w:rsidR="00BE0F11" w:rsidRPr="00BE0F11">
        <w:t xml:space="preserve"> </w:t>
      </w:r>
      <w:r w:rsidRPr="00BE0F11">
        <w:t>свой</w:t>
      </w:r>
      <w:r w:rsidR="00BE0F11" w:rsidRPr="00BE0F11">
        <w:t xml:space="preserve"> </w:t>
      </w:r>
      <w:r w:rsidRPr="00BE0F11">
        <w:t>документ,</w:t>
      </w:r>
      <w:r w:rsidR="00BE0F11" w:rsidRPr="00BE0F11">
        <w:t xml:space="preserve"> </w:t>
      </w:r>
      <w:r w:rsidRPr="00BE0F11">
        <w:t>отправленный</w:t>
      </w:r>
      <w:r w:rsidR="00BE0F11" w:rsidRPr="00BE0F11">
        <w:t xml:space="preserve"> </w:t>
      </w:r>
      <w:r w:rsidRPr="00BE0F11">
        <w:t>до</w:t>
      </w:r>
      <w:r w:rsidR="00BE0F11" w:rsidRPr="00BE0F11">
        <w:t xml:space="preserve"> </w:t>
      </w:r>
      <w:r w:rsidRPr="00BE0F11">
        <w:t>обрыва</w:t>
      </w:r>
      <w:r w:rsidR="00BE0F11" w:rsidRPr="00BE0F11">
        <w:t xml:space="preserve"> </w:t>
      </w:r>
      <w:r w:rsidRPr="00BE0F11">
        <w:t>связи,</w:t>
      </w:r>
      <w:r w:rsidR="00BE0F11" w:rsidRPr="00BE0F11">
        <w:t xml:space="preserve"> </w:t>
      </w:r>
      <w:r w:rsidRPr="00BE0F11">
        <w:t>активизируя</w:t>
      </w:r>
      <w:r w:rsidR="00BE0F11" w:rsidRPr="00BE0F11">
        <w:t xml:space="preserve"> </w:t>
      </w:r>
      <w:r w:rsidRPr="00BE0F11">
        <w:t>ссылку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панели</w:t>
      </w:r>
      <w:r w:rsidR="00BE0F11" w:rsidRPr="00BE0F11">
        <w:t xml:space="preserve"> </w:t>
      </w:r>
      <w:r w:rsidRPr="00BE0F11">
        <w:t>навигации</w:t>
      </w:r>
      <w:r w:rsidR="00BE0F11" w:rsidRPr="00BE0F11">
        <w:t>.</w:t>
      </w:r>
    </w:p>
    <w:p w:rsidR="00BE0F11" w:rsidRPr="00BE0F11" w:rsidRDefault="00141361" w:rsidP="00BE0F11">
      <w:pPr>
        <w:tabs>
          <w:tab w:val="left" w:pos="726"/>
        </w:tabs>
      </w:pPr>
      <w:r w:rsidRPr="00BE0F11">
        <w:t>Подсистема</w:t>
      </w:r>
      <w:r w:rsidR="00BE0F11" w:rsidRPr="00BE0F11">
        <w:t xml:space="preserve"> </w:t>
      </w:r>
      <w:r w:rsidRPr="00BE0F11">
        <w:t>позволяет</w:t>
      </w:r>
      <w:r w:rsidR="00BE0F11" w:rsidRPr="00BE0F11">
        <w:t xml:space="preserve"> </w:t>
      </w:r>
      <w:r w:rsidRPr="00BE0F11">
        <w:t>юридическому</w:t>
      </w:r>
      <w:r w:rsidR="00BE0F11" w:rsidRPr="00BE0F11">
        <w:t xml:space="preserve"> </w:t>
      </w:r>
      <w:r w:rsidRPr="00BE0F11">
        <w:t>лицу</w:t>
      </w:r>
      <w:r w:rsidR="00BE0F11" w:rsidRPr="00BE0F11">
        <w:t xml:space="preserve"> </w:t>
      </w:r>
      <w:r w:rsidRPr="00BE0F11">
        <w:t>поддерживать</w:t>
      </w:r>
      <w:r w:rsidR="00BE0F11" w:rsidRPr="00BE0F11">
        <w:t xml:space="preserve"> </w:t>
      </w:r>
      <w:r w:rsidRPr="00BE0F11">
        <w:t>актуальность</w:t>
      </w:r>
      <w:r w:rsidR="00BE0F11" w:rsidRPr="00BE0F11">
        <w:t xml:space="preserve"> </w:t>
      </w:r>
      <w:r w:rsidRPr="00BE0F11">
        <w:t>собственных</w:t>
      </w:r>
      <w:r w:rsidR="00BE0F11" w:rsidRPr="00BE0F11">
        <w:t xml:space="preserve"> </w:t>
      </w:r>
      <w:r w:rsidRPr="00BE0F11">
        <w:t>финансовых</w:t>
      </w:r>
      <w:r w:rsidR="00BE0F11" w:rsidRPr="00BE0F11">
        <w:t xml:space="preserve"> </w:t>
      </w:r>
      <w:r w:rsidRPr="00BE0F11">
        <w:t>данных</w:t>
      </w:r>
      <w:r w:rsidR="00BE0F11" w:rsidRPr="00BE0F11">
        <w:t xml:space="preserve">. </w:t>
      </w:r>
      <w:r w:rsidRPr="00BE0F11">
        <w:t>Любой</w:t>
      </w:r>
      <w:r w:rsidR="00BE0F11" w:rsidRPr="00BE0F11">
        <w:t xml:space="preserve"> </w:t>
      </w:r>
      <w:r w:rsidRPr="00BE0F11">
        <w:t>сотрудник</w:t>
      </w:r>
      <w:r w:rsidR="00BE0F11" w:rsidRPr="00BE0F11">
        <w:t xml:space="preserve"> </w:t>
      </w:r>
      <w:r w:rsidRPr="00BE0F11">
        <w:t>компании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соответствующим</w:t>
      </w:r>
      <w:r w:rsidR="00BE0F11" w:rsidRPr="00BE0F11">
        <w:t xml:space="preserve"> </w:t>
      </w:r>
      <w:r w:rsidRPr="00BE0F11">
        <w:t>уровнем</w:t>
      </w:r>
      <w:r w:rsidR="00BE0F11" w:rsidRPr="00BE0F11">
        <w:t xml:space="preserve"> </w:t>
      </w:r>
      <w:r w:rsidRPr="00BE0F11">
        <w:t>доступа,</w:t>
      </w:r>
      <w:r w:rsidR="00BE0F11" w:rsidRPr="00BE0F11">
        <w:t xml:space="preserve"> </w:t>
      </w:r>
      <w:r w:rsidRPr="00BE0F11">
        <w:t>может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любой</w:t>
      </w:r>
      <w:r w:rsidR="00BE0F11" w:rsidRPr="00BE0F11">
        <w:t xml:space="preserve"> </w:t>
      </w:r>
      <w:r w:rsidRPr="00BE0F11">
        <w:t>момент</w:t>
      </w:r>
      <w:r w:rsidR="00BE0F11" w:rsidRPr="00BE0F11">
        <w:t xml:space="preserve"> </w:t>
      </w:r>
      <w:r w:rsidRPr="00BE0F11">
        <w:t>получить</w:t>
      </w:r>
      <w:r w:rsidR="00BE0F11" w:rsidRPr="00BE0F11">
        <w:t xml:space="preserve"> </w:t>
      </w:r>
      <w:r w:rsidRPr="00BE0F11">
        <w:t>необходимую</w:t>
      </w:r>
      <w:r w:rsidR="00BE0F11" w:rsidRPr="00BE0F11">
        <w:t xml:space="preserve"> </w:t>
      </w:r>
      <w:r w:rsidRPr="00BE0F11">
        <w:t>информацию</w:t>
      </w:r>
      <w:r w:rsidR="00BE0F11" w:rsidRPr="00BE0F11">
        <w:t xml:space="preserve"> </w:t>
      </w:r>
      <w:r w:rsidRPr="00BE0F11">
        <w:t>из</w:t>
      </w:r>
      <w:r w:rsidR="00BE0F11" w:rsidRPr="00BE0F11">
        <w:t xml:space="preserve"> </w:t>
      </w:r>
      <w:r w:rsidRPr="00BE0F11">
        <w:t>любого</w:t>
      </w:r>
      <w:r w:rsidR="00BE0F11" w:rsidRPr="00BE0F11">
        <w:t xml:space="preserve"> </w:t>
      </w:r>
      <w:r w:rsidRPr="00BE0F11">
        <w:t>удобного</w:t>
      </w:r>
      <w:r w:rsidR="00BE0F11" w:rsidRPr="00BE0F11">
        <w:t xml:space="preserve"> </w:t>
      </w:r>
      <w:r w:rsidRPr="00BE0F11">
        <w:t>места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доступом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Интернет</w:t>
      </w:r>
      <w:r w:rsidR="00BE0F11" w:rsidRPr="00BE0F11">
        <w:t>.</w:t>
      </w:r>
    </w:p>
    <w:p w:rsidR="00BE0F11" w:rsidRPr="00BE0F11" w:rsidRDefault="00141361" w:rsidP="00BE0F11">
      <w:pPr>
        <w:tabs>
          <w:tab w:val="left" w:pos="726"/>
        </w:tabs>
      </w:pPr>
      <w:r w:rsidRPr="00BE0F11">
        <w:t>Данное</w:t>
      </w:r>
      <w:r w:rsidR="00BE0F11" w:rsidRPr="00BE0F11">
        <w:t xml:space="preserve"> </w:t>
      </w:r>
      <w:r w:rsidRPr="00BE0F11">
        <w:t>решение</w:t>
      </w:r>
      <w:r w:rsidR="00BE0F11" w:rsidRPr="00BE0F11">
        <w:t xml:space="preserve"> </w:t>
      </w:r>
      <w:r w:rsidRPr="00BE0F11">
        <w:t>может</w:t>
      </w:r>
      <w:r w:rsidR="00BE0F11" w:rsidRPr="00BE0F11">
        <w:t xml:space="preserve"> </w:t>
      </w:r>
      <w:r w:rsidRPr="00BE0F11">
        <w:t>служить</w:t>
      </w:r>
      <w:r w:rsidR="00BE0F11" w:rsidRPr="00BE0F11">
        <w:t xml:space="preserve"> </w:t>
      </w:r>
      <w:r w:rsidRPr="00BE0F11">
        <w:t>кредитным</w:t>
      </w:r>
      <w:r w:rsidR="00BE0F11" w:rsidRPr="00BE0F11">
        <w:t xml:space="preserve"> </w:t>
      </w:r>
      <w:r w:rsidRPr="00BE0F11">
        <w:t>организациям</w:t>
      </w:r>
      <w:r w:rsidR="00BE0F11" w:rsidRPr="00BE0F11">
        <w:t xml:space="preserve"> </w:t>
      </w:r>
      <w:r w:rsidRPr="00BE0F11">
        <w:t>эффективным</w:t>
      </w:r>
      <w:r w:rsidR="00BE0F11" w:rsidRPr="00BE0F11">
        <w:t xml:space="preserve"> </w:t>
      </w:r>
      <w:r w:rsidRPr="00BE0F11">
        <w:t>инструментом</w:t>
      </w:r>
      <w:r w:rsidR="00BE0F11" w:rsidRPr="00BE0F11">
        <w:t xml:space="preserve"> </w:t>
      </w:r>
      <w:r w:rsidRPr="00BE0F11">
        <w:t>привлечения</w:t>
      </w:r>
      <w:r w:rsidR="00BE0F11" w:rsidRPr="00BE0F11">
        <w:t xml:space="preserve"> </w:t>
      </w:r>
      <w:r w:rsidRPr="00BE0F11">
        <w:t>новых</w:t>
      </w:r>
      <w:r w:rsidR="00BE0F11" w:rsidRPr="00BE0F11">
        <w:t xml:space="preserve"> </w:t>
      </w:r>
      <w:r w:rsidRPr="00BE0F11">
        <w:t>клиентов</w:t>
      </w:r>
      <w:r w:rsidR="00BE0F11" w:rsidRPr="00BE0F11">
        <w:t xml:space="preserve">. </w:t>
      </w:r>
      <w:r w:rsidRPr="00BE0F11">
        <w:t>Предоставление</w:t>
      </w:r>
      <w:r w:rsidR="00BE0F11" w:rsidRPr="00BE0F11">
        <w:t xml:space="preserve"> </w:t>
      </w:r>
      <w:r w:rsidRPr="00BE0F11">
        <w:t>услуг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помощью</w:t>
      </w:r>
      <w:r w:rsidR="00BE0F11" w:rsidRPr="00BE0F11">
        <w:t xml:space="preserve"> </w:t>
      </w:r>
      <w:r w:rsidRPr="00BE0F11">
        <w:t>подсистемы</w:t>
      </w:r>
      <w:r w:rsidR="00BE0F11">
        <w:t xml:space="preserve"> "</w:t>
      </w:r>
      <w:r w:rsidRPr="00BE0F11">
        <w:t>Выписка</w:t>
      </w:r>
      <w:r w:rsidR="00BE0F11" w:rsidRPr="00BE0F11">
        <w:t xml:space="preserve"> </w:t>
      </w:r>
      <w:r w:rsidRPr="00BE0F11">
        <w:t>Он-Лайн</w:t>
      </w:r>
      <w:r w:rsidR="00BE0F11">
        <w:t xml:space="preserve">" </w:t>
      </w:r>
      <w:r w:rsidR="00BE0F11" w:rsidRPr="00BE0F11">
        <w:t xml:space="preserve">- </w:t>
      </w:r>
      <w:r w:rsidRPr="00BE0F11">
        <w:t>хорошая</w:t>
      </w:r>
      <w:r w:rsidR="00BE0F11" w:rsidRPr="00BE0F11">
        <w:t xml:space="preserve"> </w:t>
      </w:r>
      <w:r w:rsidRPr="00BE0F11">
        <w:t>возможность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повышения</w:t>
      </w:r>
      <w:r w:rsidR="00BE0F11" w:rsidRPr="00BE0F11">
        <w:t xml:space="preserve"> </w:t>
      </w:r>
      <w:r w:rsidRPr="00BE0F11">
        <w:t>востребованности</w:t>
      </w:r>
      <w:r w:rsidR="00BE0F11" w:rsidRPr="00BE0F11">
        <w:t xml:space="preserve"> </w:t>
      </w:r>
      <w:r w:rsidRPr="00BE0F11">
        <w:t>банковских</w:t>
      </w:r>
      <w:r w:rsidR="00BE0F11" w:rsidRPr="00BE0F11">
        <w:t xml:space="preserve"> </w:t>
      </w:r>
      <w:r w:rsidRPr="00BE0F11">
        <w:t>услуг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эффективное</w:t>
      </w:r>
      <w:r w:rsidR="00BE0F11" w:rsidRPr="00BE0F11">
        <w:t xml:space="preserve"> </w:t>
      </w:r>
      <w:r w:rsidRPr="00BE0F11">
        <w:t>решение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увеличения</w:t>
      </w:r>
      <w:r w:rsidR="00BE0F11" w:rsidRPr="00BE0F11">
        <w:t xml:space="preserve"> </w:t>
      </w:r>
      <w:r w:rsidRPr="00BE0F11">
        <w:t>доли</w:t>
      </w:r>
      <w:r w:rsidR="00BE0F11" w:rsidRPr="00BE0F11">
        <w:t xml:space="preserve"> </w:t>
      </w:r>
      <w:r w:rsidRPr="00BE0F11">
        <w:t>пользователей</w:t>
      </w:r>
      <w:r w:rsidR="00BE0F11" w:rsidRPr="00BE0F11">
        <w:t xml:space="preserve"> </w:t>
      </w:r>
      <w:r w:rsidRPr="00BE0F11">
        <w:t>подсистемы</w:t>
      </w:r>
      <w:r w:rsidR="00BE0F11">
        <w:t xml:space="preserve"> "</w:t>
      </w:r>
      <w:r w:rsidRPr="00BE0F11">
        <w:t>Интернет-Клиент</w:t>
      </w:r>
      <w:r w:rsidR="00BE0F11">
        <w:t xml:space="preserve">" </w:t>
      </w:r>
      <w:r w:rsidRPr="00BE0F11">
        <w:t>среди</w:t>
      </w:r>
      <w:r w:rsidR="00BE0F11" w:rsidRPr="00BE0F11">
        <w:t xml:space="preserve"> </w:t>
      </w:r>
      <w:r w:rsidRPr="00BE0F11">
        <w:t>клиентов</w:t>
      </w:r>
      <w:r w:rsidR="00BE0F11" w:rsidRPr="00BE0F11">
        <w:t xml:space="preserve"> </w:t>
      </w:r>
      <w:r w:rsidRPr="00BE0F11">
        <w:t>банка</w:t>
      </w:r>
      <w:r w:rsidR="00BE0F11" w:rsidRPr="00BE0F11">
        <w:t>.</w:t>
      </w:r>
    </w:p>
    <w:p w:rsidR="00BE0F11" w:rsidRPr="00BE0F11" w:rsidRDefault="004E6B57" w:rsidP="00BE0F11">
      <w:pPr>
        <w:tabs>
          <w:tab w:val="left" w:pos="726"/>
        </w:tabs>
      </w:pPr>
      <w:r w:rsidRPr="00BE0F11">
        <w:t>В</w:t>
      </w:r>
      <w:r w:rsidR="00BE0F11" w:rsidRPr="00BE0F11">
        <w:t xml:space="preserve"> </w:t>
      </w:r>
      <w:r w:rsidRPr="00BE0F11">
        <w:t>целом</w:t>
      </w:r>
      <w:r w:rsidR="00BE0F11" w:rsidRPr="00BE0F11">
        <w:t xml:space="preserve"> </w:t>
      </w:r>
      <w:r w:rsidRPr="00BE0F11">
        <w:t>можно</w:t>
      </w:r>
      <w:r w:rsidR="00BE0F11" w:rsidRPr="00BE0F11">
        <w:t xml:space="preserve"> </w:t>
      </w:r>
      <w:r w:rsidRPr="00BE0F11">
        <w:t>сказать,</w:t>
      </w:r>
      <w:r w:rsidR="00BE0F11" w:rsidRPr="00BE0F11">
        <w:t xml:space="preserve"> </w:t>
      </w:r>
      <w:r w:rsidRPr="00BE0F11">
        <w:t>что</w:t>
      </w:r>
      <w:r w:rsidR="00BE0F11" w:rsidRPr="00BE0F11">
        <w:t xml:space="preserve"> </w:t>
      </w:r>
      <w:r w:rsidRPr="00BE0F11">
        <w:t>этот</w:t>
      </w:r>
      <w:r w:rsidR="00BE0F11" w:rsidRPr="00BE0F11">
        <w:t xml:space="preserve"> </w:t>
      </w:r>
      <w:r w:rsidRPr="00BE0F11">
        <w:t>проект</w:t>
      </w:r>
      <w:r w:rsidR="00BE0F11" w:rsidRPr="00BE0F11">
        <w:t xml:space="preserve"> </w:t>
      </w:r>
      <w:r w:rsidRPr="00BE0F11">
        <w:t>весьма</w:t>
      </w:r>
      <w:r w:rsidR="00BE0F11" w:rsidRPr="00BE0F11">
        <w:t xml:space="preserve"> </w:t>
      </w:r>
      <w:r w:rsidRPr="00BE0F11">
        <w:t>актуален</w:t>
      </w:r>
      <w:r w:rsidR="00BE0F11" w:rsidRPr="00BE0F11">
        <w:t xml:space="preserve"> </w:t>
      </w:r>
      <w:r w:rsidRPr="00BE0F11">
        <w:t>и,</w:t>
      </w:r>
      <w:r w:rsidR="00BE0F11" w:rsidRPr="00BE0F11">
        <w:t xml:space="preserve"> </w:t>
      </w:r>
      <w:r w:rsidRPr="00BE0F11">
        <w:t>что</w:t>
      </w:r>
      <w:r w:rsidR="00BE0F11" w:rsidRPr="00BE0F11">
        <w:t xml:space="preserve"> </w:t>
      </w:r>
      <w:r w:rsidRPr="00BE0F11">
        <w:t>самое</w:t>
      </w:r>
      <w:r w:rsidR="00BE0F11" w:rsidRPr="00BE0F11">
        <w:t xml:space="preserve"> </w:t>
      </w:r>
      <w:r w:rsidRPr="00BE0F11">
        <w:t>главное,</w:t>
      </w:r>
      <w:r w:rsidR="00BE0F11" w:rsidRPr="00BE0F11">
        <w:t xml:space="preserve"> </w:t>
      </w:r>
      <w:r w:rsidRPr="00BE0F11">
        <w:t>успешен</w:t>
      </w:r>
      <w:r w:rsidR="00BE0F11" w:rsidRPr="00BE0F11">
        <w:t xml:space="preserve">. </w:t>
      </w:r>
      <w:r w:rsidRPr="00BE0F11">
        <w:t>В</w:t>
      </w:r>
      <w:r w:rsidR="00BE0F11" w:rsidRPr="00BE0F11">
        <w:t xml:space="preserve"> </w:t>
      </w:r>
      <w:r w:rsidRPr="00BE0F11">
        <w:t>целях</w:t>
      </w:r>
      <w:r w:rsidR="00BE0F11" w:rsidRPr="00BE0F11">
        <w:t xml:space="preserve"> </w:t>
      </w:r>
      <w:r w:rsidRPr="00BE0F11">
        <w:t>привлечения</w:t>
      </w:r>
      <w:r w:rsidR="00BE0F11" w:rsidRPr="00BE0F11">
        <w:t xml:space="preserve"> </w:t>
      </w:r>
      <w:r w:rsidRPr="00BE0F11">
        <w:t>большего</w:t>
      </w:r>
      <w:r w:rsidR="00BE0F11" w:rsidRPr="00BE0F11">
        <w:t xml:space="preserve"> </w:t>
      </w:r>
      <w:r w:rsidRPr="00BE0F11">
        <w:t>количества</w:t>
      </w:r>
      <w:r w:rsidR="00BE0F11" w:rsidRPr="00BE0F11">
        <w:t xml:space="preserve"> </w:t>
      </w:r>
      <w:r w:rsidRPr="00BE0F11">
        <w:t>клиентов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сохранения</w:t>
      </w:r>
      <w:r w:rsidR="00BE0F11" w:rsidRPr="00BE0F11">
        <w:t xml:space="preserve"> </w:t>
      </w:r>
      <w:r w:rsidRPr="00BE0F11">
        <w:t>уже</w:t>
      </w:r>
      <w:r w:rsidR="00BE0F11" w:rsidRPr="00BE0F11">
        <w:t xml:space="preserve"> </w:t>
      </w:r>
      <w:r w:rsidRPr="00BE0F11">
        <w:t>существующих</w:t>
      </w:r>
      <w:r w:rsidR="00BE0F11" w:rsidRPr="00BE0F11">
        <w:t xml:space="preserve"> </w:t>
      </w:r>
      <w:r w:rsidRPr="00BE0F11">
        <w:t>предлагаем</w:t>
      </w:r>
      <w:r w:rsidR="00BE0F11" w:rsidRPr="00BE0F11">
        <w:t xml:space="preserve"> </w:t>
      </w:r>
      <w:r w:rsidRPr="00BE0F11">
        <w:t>рассмотреть</w:t>
      </w:r>
      <w:r w:rsidR="00BE0F11" w:rsidRPr="00BE0F11">
        <w:t xml:space="preserve"> </w:t>
      </w:r>
      <w:r w:rsidRPr="00BE0F11">
        <w:t>несколько</w:t>
      </w:r>
      <w:r w:rsidR="00BE0F11" w:rsidRPr="00BE0F11">
        <w:t xml:space="preserve"> </w:t>
      </w:r>
      <w:r w:rsidRPr="00BE0F11">
        <w:t>вариантов</w:t>
      </w:r>
      <w:r w:rsidR="00BE0F11" w:rsidRPr="00BE0F11">
        <w:t xml:space="preserve"> </w:t>
      </w:r>
      <w:r w:rsidRPr="00BE0F11">
        <w:t>улучшения</w:t>
      </w:r>
      <w:r w:rsidR="00BE0F11" w:rsidRPr="00BE0F11">
        <w:t xml:space="preserve"> </w:t>
      </w:r>
      <w:r w:rsidRPr="00BE0F11">
        <w:t>взаимодействия</w:t>
      </w:r>
      <w:r w:rsidR="00BE0F11" w:rsidRPr="00BE0F11">
        <w:t xml:space="preserve"> </w:t>
      </w:r>
      <w:r w:rsidRPr="00BE0F11">
        <w:t>банка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клиента</w:t>
      </w:r>
      <w:r w:rsidR="00BE0F11" w:rsidRPr="00BE0F11">
        <w:t>:</w:t>
      </w:r>
    </w:p>
    <w:p w:rsidR="00BE0F11" w:rsidRPr="00BE0F11" w:rsidRDefault="004E6B57" w:rsidP="00BE0F11">
      <w:pPr>
        <w:tabs>
          <w:tab w:val="left" w:pos="726"/>
        </w:tabs>
      </w:pPr>
      <w:r w:rsidRPr="00BE0F11">
        <w:t>1</w:t>
      </w:r>
      <w:r w:rsidR="00BE0F11" w:rsidRPr="00BE0F11">
        <w:t xml:space="preserve">. </w:t>
      </w:r>
      <w:r w:rsidRPr="00BE0F11">
        <w:t>Разработка</w:t>
      </w:r>
      <w:r w:rsidR="00BE0F11" w:rsidRPr="00BE0F11">
        <w:t xml:space="preserve"> </w:t>
      </w:r>
      <w:r w:rsidRPr="00BE0F11">
        <w:t>двух</w:t>
      </w:r>
      <w:r w:rsidR="00BE0F11" w:rsidRPr="00BE0F11">
        <w:t xml:space="preserve"> </w:t>
      </w:r>
      <w:r w:rsidRPr="00BE0F11">
        <w:t>типов</w:t>
      </w:r>
      <w:r w:rsidR="00BE0F11" w:rsidRPr="00BE0F11">
        <w:t xml:space="preserve"> </w:t>
      </w:r>
      <w:r w:rsidRPr="00BE0F11">
        <w:t>интерфейса</w:t>
      </w:r>
      <w:r w:rsidR="00BE0F11" w:rsidRPr="00BE0F11">
        <w:t xml:space="preserve">: </w:t>
      </w:r>
      <w:r w:rsidRPr="00BE0F11">
        <w:t>обычного</w:t>
      </w:r>
      <w:r w:rsidR="00BE0F11">
        <w:t xml:space="preserve"> (</w:t>
      </w:r>
      <w:r w:rsidRPr="00BE0F11">
        <w:t>для</w:t>
      </w:r>
      <w:r w:rsidR="00BE0F11" w:rsidRPr="00BE0F11">
        <w:t xml:space="preserve"> </w:t>
      </w:r>
      <w:r w:rsidRPr="00BE0F11">
        <w:t>опытных</w:t>
      </w:r>
      <w:r w:rsidR="00BE0F11" w:rsidRPr="00BE0F11">
        <w:t xml:space="preserve"> </w:t>
      </w:r>
      <w:r w:rsidRPr="00BE0F11">
        <w:t>пользователей</w:t>
      </w:r>
      <w:r w:rsidR="00BE0F11" w:rsidRPr="00BE0F11">
        <w:t xml:space="preserve">) </w:t>
      </w:r>
      <w:r w:rsidRPr="00BE0F11">
        <w:t>и</w:t>
      </w:r>
      <w:r w:rsidR="00BE0F11" w:rsidRPr="00BE0F11">
        <w:t xml:space="preserve"> </w:t>
      </w:r>
      <w:r w:rsidRPr="00BE0F11">
        <w:t>упрощенного</w:t>
      </w:r>
      <w:r w:rsidR="00BE0F11">
        <w:t xml:space="preserve"> (</w:t>
      </w:r>
      <w:r w:rsidRPr="00BE0F11">
        <w:t>для</w:t>
      </w:r>
      <w:r w:rsidR="00BE0F11" w:rsidRPr="00BE0F11">
        <w:t xml:space="preserve"> </w:t>
      </w:r>
      <w:r w:rsidRPr="00BE0F11">
        <w:t>начинающих</w:t>
      </w:r>
      <w:r w:rsidR="00BE0F11" w:rsidRPr="00BE0F11">
        <w:t xml:space="preserve">: </w:t>
      </w:r>
      <w:r w:rsidR="00B4527D" w:rsidRPr="00BE0F11">
        <w:t>с</w:t>
      </w:r>
      <w:r w:rsidR="00BE0F11" w:rsidRPr="00BE0F11">
        <w:t xml:space="preserve"> </w:t>
      </w:r>
      <w:r w:rsidR="00B4527D" w:rsidRPr="00BE0F11">
        <w:t>пояснением</w:t>
      </w:r>
      <w:r w:rsidR="00BE0F11" w:rsidRPr="00BE0F11">
        <w:t xml:space="preserve"> </w:t>
      </w:r>
      <w:r w:rsidR="00B4527D" w:rsidRPr="00BE0F11">
        <w:t>каждого</w:t>
      </w:r>
      <w:r w:rsidR="00BE0F11" w:rsidRPr="00BE0F11">
        <w:t xml:space="preserve"> </w:t>
      </w:r>
      <w:r w:rsidR="00B4527D" w:rsidRPr="00BE0F11">
        <w:t>действия</w:t>
      </w:r>
      <w:r w:rsidR="00BE0F11" w:rsidRPr="00BE0F11">
        <w:t xml:space="preserve">). </w:t>
      </w:r>
      <w:r w:rsidR="00B4527D" w:rsidRPr="00BE0F11">
        <w:t>Это</w:t>
      </w:r>
      <w:r w:rsidR="00BE0F11" w:rsidRPr="00BE0F11">
        <w:t xml:space="preserve"> </w:t>
      </w:r>
      <w:r w:rsidR="00B4527D" w:rsidRPr="00BE0F11">
        <w:t>позволит</w:t>
      </w:r>
      <w:r w:rsidR="00BE0F11" w:rsidRPr="00BE0F11">
        <w:t xml:space="preserve"> </w:t>
      </w:r>
      <w:r w:rsidR="00B4527D" w:rsidRPr="00BE0F11">
        <w:t>снять</w:t>
      </w:r>
      <w:r w:rsidR="00BE0F11" w:rsidRPr="00BE0F11">
        <w:t xml:space="preserve"> </w:t>
      </w:r>
      <w:r w:rsidR="00B4527D" w:rsidRPr="00BE0F11">
        <w:t>лишнюю</w:t>
      </w:r>
      <w:r w:rsidR="00BE0F11" w:rsidRPr="00BE0F11">
        <w:t xml:space="preserve"> </w:t>
      </w:r>
      <w:r w:rsidR="00B4527D" w:rsidRPr="00BE0F11">
        <w:t>нагрузку</w:t>
      </w:r>
      <w:r w:rsidR="00BE0F11" w:rsidRPr="00BE0F11">
        <w:t xml:space="preserve"> </w:t>
      </w:r>
      <w:r w:rsidR="00B4527D" w:rsidRPr="00BE0F11">
        <w:t>со</w:t>
      </w:r>
      <w:r w:rsidR="00BE0F11" w:rsidRPr="00BE0F11">
        <w:t xml:space="preserve"> </w:t>
      </w:r>
      <w:r w:rsidR="00B4527D" w:rsidRPr="00BE0F11">
        <w:t>специалистов</w:t>
      </w:r>
      <w:r w:rsidR="00BE0F11" w:rsidRPr="00BE0F11">
        <w:t xml:space="preserve"> </w:t>
      </w:r>
      <w:r w:rsidR="00B4527D" w:rsidRPr="00BE0F11">
        <w:t>технической</w:t>
      </w:r>
      <w:r w:rsidR="00BE0F11" w:rsidRPr="00BE0F11">
        <w:t xml:space="preserve"> </w:t>
      </w:r>
      <w:r w:rsidR="00B4527D" w:rsidRPr="00BE0F11">
        <w:t>поддержки,</w:t>
      </w:r>
      <w:r w:rsidR="00BE0F11" w:rsidRPr="00BE0F11">
        <w:t xml:space="preserve"> </w:t>
      </w:r>
      <w:r w:rsidR="00B4527D" w:rsidRPr="00BE0F11">
        <w:t>которым</w:t>
      </w:r>
      <w:r w:rsidR="00BE0F11" w:rsidRPr="00BE0F11">
        <w:t xml:space="preserve"> </w:t>
      </w:r>
      <w:r w:rsidR="00B4527D" w:rsidRPr="00BE0F11">
        <w:t>в</w:t>
      </w:r>
      <w:r w:rsidR="00BE0F11" w:rsidRPr="00BE0F11">
        <w:t xml:space="preserve"> </w:t>
      </w:r>
      <w:r w:rsidR="00B4527D" w:rsidRPr="00BE0F11">
        <w:t>основном</w:t>
      </w:r>
      <w:r w:rsidR="00BE0F11" w:rsidRPr="00BE0F11">
        <w:t xml:space="preserve"> </w:t>
      </w:r>
      <w:r w:rsidR="00B4527D" w:rsidRPr="00BE0F11">
        <w:t>приходится</w:t>
      </w:r>
      <w:r w:rsidR="00BE0F11" w:rsidRPr="00BE0F11">
        <w:t xml:space="preserve"> </w:t>
      </w:r>
      <w:r w:rsidR="00B4527D" w:rsidRPr="00BE0F11">
        <w:t>отвечать</w:t>
      </w:r>
      <w:r w:rsidR="00BE0F11" w:rsidRPr="00BE0F11">
        <w:t xml:space="preserve"> </w:t>
      </w:r>
      <w:r w:rsidR="00B4527D" w:rsidRPr="00BE0F11">
        <w:t>на</w:t>
      </w:r>
      <w:r w:rsidR="00BE0F11" w:rsidRPr="00BE0F11">
        <w:t xml:space="preserve"> </w:t>
      </w:r>
      <w:r w:rsidR="00B4527D" w:rsidRPr="00BE0F11">
        <w:t>одни</w:t>
      </w:r>
      <w:r w:rsidR="00BE0F11" w:rsidRPr="00BE0F11">
        <w:t xml:space="preserve"> </w:t>
      </w:r>
      <w:r w:rsidR="00B4527D" w:rsidRPr="00BE0F11">
        <w:t>и</w:t>
      </w:r>
      <w:r w:rsidR="00BE0F11" w:rsidRPr="00BE0F11">
        <w:t xml:space="preserve"> </w:t>
      </w:r>
      <w:r w:rsidR="00B4527D" w:rsidRPr="00BE0F11">
        <w:t>те</w:t>
      </w:r>
      <w:r w:rsidR="00BE0F11" w:rsidRPr="00BE0F11">
        <w:t xml:space="preserve"> </w:t>
      </w:r>
      <w:r w:rsidR="00B4527D" w:rsidRPr="00BE0F11">
        <w:t>же</w:t>
      </w:r>
      <w:r w:rsidR="00BE0F11" w:rsidRPr="00BE0F11">
        <w:t xml:space="preserve"> </w:t>
      </w:r>
      <w:r w:rsidR="00B4527D" w:rsidRPr="00BE0F11">
        <w:t>вопросы</w:t>
      </w:r>
      <w:r w:rsidR="00BE0F11" w:rsidRPr="00BE0F11">
        <w:t>.</w:t>
      </w:r>
    </w:p>
    <w:p w:rsidR="00BE0F11" w:rsidRPr="00BE0F11" w:rsidRDefault="00B4527D" w:rsidP="00BE0F11">
      <w:pPr>
        <w:tabs>
          <w:tab w:val="left" w:pos="726"/>
        </w:tabs>
      </w:pPr>
      <w:r w:rsidRPr="00BE0F11">
        <w:t>2</w:t>
      </w:r>
      <w:r w:rsidR="00BE0F11" w:rsidRPr="00BE0F11">
        <w:t xml:space="preserve">. </w:t>
      </w:r>
      <w:r w:rsidRPr="00BE0F11">
        <w:t>Осуществление</w:t>
      </w:r>
      <w:r w:rsidR="00BE0F11" w:rsidRPr="00BE0F11">
        <w:t xml:space="preserve"> </w:t>
      </w:r>
      <w:r w:rsidRPr="00BE0F11">
        <w:t>технической</w:t>
      </w:r>
      <w:r w:rsidR="00BE0F11" w:rsidRPr="00BE0F11">
        <w:t xml:space="preserve"> </w:t>
      </w:r>
      <w:r w:rsidRPr="00BE0F11">
        <w:t>поддержки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почте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оперативном</w:t>
      </w:r>
      <w:r w:rsidR="00BE0F11" w:rsidRPr="00BE0F11">
        <w:t xml:space="preserve"> </w:t>
      </w:r>
      <w:r w:rsidRPr="00BE0F11">
        <w:t>режиме</w:t>
      </w:r>
      <w:r w:rsidR="00BE0F11" w:rsidRPr="00BE0F11">
        <w:t xml:space="preserve"> </w:t>
      </w:r>
      <w:r w:rsidRPr="00BE0F11">
        <w:t>позволило</w:t>
      </w:r>
      <w:r w:rsidR="00BE0F11" w:rsidRPr="00BE0F11">
        <w:t xml:space="preserve"> </w:t>
      </w:r>
      <w:r w:rsidRPr="00BE0F11">
        <w:t>бы</w:t>
      </w:r>
      <w:r w:rsidR="00BE0F11" w:rsidRPr="00BE0F11">
        <w:t xml:space="preserve"> </w:t>
      </w:r>
      <w:r w:rsidRPr="00BE0F11">
        <w:t>разгрузить</w:t>
      </w:r>
      <w:r w:rsidR="00BE0F11" w:rsidRPr="00BE0F11">
        <w:t xml:space="preserve"> </w:t>
      </w:r>
      <w:r w:rsidRPr="00BE0F11">
        <w:t>телефонные</w:t>
      </w:r>
      <w:r w:rsidR="00BE0F11" w:rsidRPr="00BE0F11">
        <w:t xml:space="preserve"> </w:t>
      </w:r>
      <w:r w:rsidRPr="00BE0F11">
        <w:t>линии,</w:t>
      </w:r>
      <w:r w:rsidR="00BE0F11" w:rsidRPr="00BE0F11">
        <w:t xml:space="preserve"> </w:t>
      </w:r>
      <w:r w:rsidRPr="00BE0F11">
        <w:t>дать</w:t>
      </w:r>
      <w:r w:rsidR="00BE0F11" w:rsidRPr="00BE0F11">
        <w:t xml:space="preserve"> </w:t>
      </w:r>
      <w:r w:rsidRPr="00BE0F11">
        <w:t>специалисту</w:t>
      </w:r>
      <w:r w:rsidR="00BE0F11" w:rsidRPr="00BE0F11">
        <w:t xml:space="preserve"> </w:t>
      </w:r>
      <w:r w:rsidRPr="00BE0F11">
        <w:t>время</w:t>
      </w:r>
      <w:r w:rsidR="00BE0F11" w:rsidRPr="00BE0F11">
        <w:t xml:space="preserve"> </w:t>
      </w:r>
      <w:r w:rsidRPr="00BE0F11">
        <w:t>разобраться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вопросе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выслать</w:t>
      </w:r>
      <w:r w:rsidR="00BE0F11" w:rsidRPr="00BE0F11">
        <w:t xml:space="preserve"> </w:t>
      </w:r>
      <w:r w:rsidRPr="00BE0F11">
        <w:t>адресату</w:t>
      </w:r>
      <w:r w:rsidR="00BE0F11" w:rsidRPr="00BE0F11">
        <w:t xml:space="preserve"> </w:t>
      </w:r>
      <w:r w:rsidRPr="00BE0F11">
        <w:t>полный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исчерпывающий</w:t>
      </w:r>
      <w:r w:rsidR="00BE0F11" w:rsidRPr="00BE0F11">
        <w:t xml:space="preserve"> </w:t>
      </w:r>
      <w:r w:rsidRPr="00BE0F11">
        <w:t>ответ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интересующий</w:t>
      </w:r>
      <w:r w:rsidR="00BE0F11" w:rsidRPr="00BE0F11">
        <w:t xml:space="preserve"> </w:t>
      </w:r>
      <w:r w:rsidRPr="00BE0F11">
        <w:t>вопрос,</w:t>
      </w:r>
      <w:r w:rsidR="00BE0F11" w:rsidRPr="00BE0F11">
        <w:t xml:space="preserve"> </w:t>
      </w:r>
      <w:r w:rsidRPr="00BE0F11">
        <w:t>также</w:t>
      </w:r>
      <w:r w:rsidR="00BE0F11" w:rsidRPr="00BE0F11">
        <w:t xml:space="preserve"> </w:t>
      </w:r>
      <w:r w:rsidRPr="00BE0F11">
        <w:t>появилась</w:t>
      </w:r>
      <w:r w:rsidR="00BE0F11" w:rsidRPr="00BE0F11">
        <w:t xml:space="preserve"> </w:t>
      </w:r>
      <w:r w:rsidRPr="00BE0F11">
        <w:t>бы</w:t>
      </w:r>
      <w:r w:rsidR="00BE0F11" w:rsidRPr="00BE0F11">
        <w:t xml:space="preserve"> </w:t>
      </w:r>
      <w:r w:rsidRPr="00BE0F11">
        <w:t>возможность</w:t>
      </w:r>
      <w:r w:rsidR="00BE0F11" w:rsidRPr="00BE0F11">
        <w:t xml:space="preserve"> </w:t>
      </w:r>
      <w:r w:rsidRPr="00BE0F11">
        <w:t>сохранять</w:t>
      </w:r>
      <w:r w:rsidR="00BE0F11" w:rsidRPr="00BE0F11">
        <w:t xml:space="preserve"> </w:t>
      </w:r>
      <w:r w:rsidRPr="00BE0F11">
        <w:t>историю</w:t>
      </w:r>
      <w:r w:rsidR="00BE0F11" w:rsidRPr="00BE0F11">
        <w:t xml:space="preserve"> </w:t>
      </w:r>
      <w:r w:rsidRPr="00BE0F11">
        <w:t>переписки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клиентом,</w:t>
      </w:r>
      <w:r w:rsidR="00BE0F11" w:rsidRPr="00BE0F11">
        <w:t xml:space="preserve"> </w:t>
      </w:r>
      <w:r w:rsidRPr="00BE0F11">
        <w:t>что</w:t>
      </w:r>
      <w:r w:rsidR="00BE0F11" w:rsidRPr="00BE0F11">
        <w:t xml:space="preserve"> </w:t>
      </w:r>
      <w:r w:rsidRPr="00BE0F11">
        <w:t>немаловажно</w:t>
      </w:r>
      <w:r w:rsidR="00BE0F11" w:rsidRPr="00BE0F11">
        <w:t>.</w:t>
      </w:r>
    </w:p>
    <w:p w:rsidR="00BE0F11" w:rsidRPr="00BE0F11" w:rsidRDefault="00B4527D" w:rsidP="00BE0F11">
      <w:pPr>
        <w:tabs>
          <w:tab w:val="left" w:pos="726"/>
        </w:tabs>
      </w:pPr>
      <w:r w:rsidRPr="00BE0F11">
        <w:t>3</w:t>
      </w:r>
      <w:r w:rsidR="00BE0F11" w:rsidRPr="00BE0F11">
        <w:t xml:space="preserve">. </w:t>
      </w:r>
      <w:r w:rsidRPr="00BE0F11">
        <w:t>Создание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поддержание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актуальном</w:t>
      </w:r>
      <w:r w:rsidR="00BE0F11" w:rsidRPr="00BE0F11">
        <w:t xml:space="preserve"> </w:t>
      </w:r>
      <w:r w:rsidRPr="00BE0F11">
        <w:t>виде</w:t>
      </w:r>
      <w:r w:rsidR="00BE0F11" w:rsidRPr="00BE0F11">
        <w:t xml:space="preserve"> </w:t>
      </w:r>
      <w:r w:rsidRPr="00BE0F11">
        <w:t>подробной</w:t>
      </w:r>
      <w:r w:rsidR="00BE0F11" w:rsidRPr="00BE0F11">
        <w:t xml:space="preserve"> </w:t>
      </w:r>
      <w:r w:rsidRPr="00BE0F11">
        <w:t>инструкции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использованию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Клиент-Банк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возможными</w:t>
      </w:r>
      <w:r w:rsidR="00BE0F11" w:rsidRPr="00BE0F11">
        <w:t xml:space="preserve"> </w:t>
      </w:r>
      <w:r w:rsidRPr="00BE0F11">
        <w:t>ошибками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их</w:t>
      </w:r>
      <w:r w:rsidR="00BE0F11" w:rsidRPr="00BE0F11">
        <w:t xml:space="preserve"> </w:t>
      </w:r>
      <w:r w:rsidRPr="00BE0F11">
        <w:t>решением</w:t>
      </w:r>
      <w:r w:rsidR="00BE0F11" w:rsidRPr="00BE0F11">
        <w:t xml:space="preserve"> </w:t>
      </w:r>
      <w:r w:rsidR="0013766C" w:rsidRPr="00BE0F11">
        <w:t>для</w:t>
      </w:r>
      <w:r w:rsidR="00BE0F11" w:rsidRPr="00BE0F11">
        <w:t xml:space="preserve"> </w:t>
      </w:r>
      <w:r w:rsidR="0013766C" w:rsidRPr="00BE0F11">
        <w:t>минимизации</w:t>
      </w:r>
      <w:r w:rsidR="00BE0F11" w:rsidRPr="00BE0F11">
        <w:t xml:space="preserve"> </w:t>
      </w:r>
      <w:r w:rsidR="0013766C" w:rsidRPr="00BE0F11">
        <w:t>затрат</w:t>
      </w:r>
      <w:r w:rsidR="00BE0F11" w:rsidRPr="00BE0F11">
        <w:t xml:space="preserve"> </w:t>
      </w:r>
      <w:r w:rsidR="0013766C" w:rsidRPr="00BE0F11">
        <w:t>по</w:t>
      </w:r>
      <w:r w:rsidR="00BE0F11" w:rsidRPr="00BE0F11">
        <w:t xml:space="preserve"> </w:t>
      </w:r>
      <w:r w:rsidR="0013766C" w:rsidRPr="00BE0F11">
        <w:t>многократному</w:t>
      </w:r>
      <w:r w:rsidR="00BE0F11" w:rsidRPr="00BE0F11">
        <w:t xml:space="preserve"> </w:t>
      </w:r>
      <w:r w:rsidR="0013766C" w:rsidRPr="00BE0F11">
        <w:t>разъяснению</w:t>
      </w:r>
      <w:r w:rsidR="00BE0F11" w:rsidRPr="00BE0F11">
        <w:t xml:space="preserve"> </w:t>
      </w:r>
      <w:r w:rsidR="0013766C" w:rsidRPr="00BE0F11">
        <w:t>клиентам</w:t>
      </w:r>
      <w:r w:rsidR="00BE0F11" w:rsidRPr="00BE0F11">
        <w:t xml:space="preserve"> </w:t>
      </w:r>
      <w:r w:rsidR="0013766C" w:rsidRPr="00BE0F11">
        <w:t>необходимых</w:t>
      </w:r>
      <w:r w:rsidR="00BE0F11" w:rsidRPr="00BE0F11">
        <w:t xml:space="preserve"> </w:t>
      </w:r>
      <w:r w:rsidR="0013766C" w:rsidRPr="00BE0F11">
        <w:t>действий</w:t>
      </w:r>
      <w:r w:rsidR="00BE0F11" w:rsidRPr="00BE0F11">
        <w:t>.</w:t>
      </w:r>
    </w:p>
    <w:p w:rsidR="00BE0F11" w:rsidRPr="00BE0F11" w:rsidRDefault="0013766C" w:rsidP="00BE0F11">
      <w:pPr>
        <w:tabs>
          <w:tab w:val="left" w:pos="726"/>
        </w:tabs>
      </w:pPr>
      <w:r w:rsidRPr="00BE0F11">
        <w:t>4</w:t>
      </w:r>
      <w:r w:rsidR="00BE0F11" w:rsidRPr="00BE0F11">
        <w:t xml:space="preserve">. </w:t>
      </w:r>
      <w:r w:rsidRPr="00BE0F11">
        <w:t>В</w:t>
      </w:r>
      <w:r w:rsidR="00BE0F11" w:rsidRPr="00BE0F11">
        <w:t xml:space="preserve"> </w:t>
      </w:r>
      <w:r w:rsidRPr="00BE0F11">
        <w:t>целях</w:t>
      </w:r>
      <w:r w:rsidR="00BE0F11" w:rsidRPr="00BE0F11">
        <w:t xml:space="preserve"> </w:t>
      </w:r>
      <w:r w:rsidRPr="00BE0F11">
        <w:t>безопасности</w:t>
      </w:r>
      <w:r w:rsidR="00BE0F11" w:rsidRPr="00BE0F11">
        <w:t xml:space="preserve"> </w:t>
      </w:r>
      <w:r w:rsidRPr="00BE0F11">
        <w:t>создание</w:t>
      </w:r>
      <w:r w:rsidR="00BE0F11" w:rsidRPr="00BE0F11">
        <w:t xml:space="preserve"> </w:t>
      </w:r>
      <w:r w:rsidRPr="00BE0F11">
        <w:t>только</w:t>
      </w:r>
      <w:r w:rsidR="00BE0F11" w:rsidRPr="00BE0F11">
        <w:t xml:space="preserve"> </w:t>
      </w:r>
      <w:r w:rsidRPr="00BE0F11">
        <w:t>одного</w:t>
      </w:r>
      <w:r w:rsidR="00BE0F11" w:rsidRPr="00BE0F11">
        <w:t xml:space="preserve"> </w:t>
      </w:r>
      <w:r w:rsidRPr="00BE0F11">
        <w:t>оригинального</w:t>
      </w:r>
      <w:r w:rsidR="00BE0F11" w:rsidRPr="00BE0F11">
        <w:t xml:space="preserve"> </w:t>
      </w:r>
      <w:r w:rsidRPr="00BE0F11">
        <w:t>носителя</w:t>
      </w:r>
      <w:r w:rsidR="00BE0F11" w:rsidRPr="00BE0F11">
        <w:t xml:space="preserve"> </w:t>
      </w:r>
      <w:r w:rsidRPr="00BE0F11">
        <w:t>секретных</w:t>
      </w:r>
      <w:r w:rsidR="00BE0F11" w:rsidRPr="00BE0F11">
        <w:t xml:space="preserve"> </w:t>
      </w:r>
      <w:r w:rsidRPr="00BE0F11">
        <w:t>ключей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невозможностью</w:t>
      </w:r>
      <w:r w:rsidR="00BE0F11" w:rsidRPr="00BE0F11">
        <w:t xml:space="preserve"> </w:t>
      </w:r>
      <w:r w:rsidRPr="00BE0F11">
        <w:t>его</w:t>
      </w:r>
      <w:r w:rsidR="00BE0F11" w:rsidRPr="00BE0F11">
        <w:t xml:space="preserve"> </w:t>
      </w:r>
      <w:r w:rsidRPr="00BE0F11">
        <w:t>копирования</w:t>
      </w:r>
      <w:r w:rsidR="00BE0F11" w:rsidRPr="00BE0F11">
        <w:t>.</w:t>
      </w:r>
    </w:p>
    <w:p w:rsidR="00BE0F11" w:rsidRPr="00BE0F11" w:rsidRDefault="0013766C" w:rsidP="00BE0F11">
      <w:pPr>
        <w:tabs>
          <w:tab w:val="left" w:pos="726"/>
        </w:tabs>
      </w:pPr>
      <w:r w:rsidRPr="00BE0F11">
        <w:t>5</w:t>
      </w:r>
      <w:r w:rsidR="00BE0F11" w:rsidRPr="00BE0F11">
        <w:t xml:space="preserve">. </w:t>
      </w:r>
      <w:r w:rsidR="001377A5" w:rsidRPr="00BE0F11">
        <w:t>В</w:t>
      </w:r>
      <w:r w:rsidR="00BE0F11" w:rsidRPr="00BE0F11">
        <w:t xml:space="preserve"> </w:t>
      </w:r>
      <w:r w:rsidR="001377A5" w:rsidRPr="00BE0F11">
        <w:t>целях</w:t>
      </w:r>
      <w:r w:rsidR="00BE0F11" w:rsidRPr="00BE0F11">
        <w:t xml:space="preserve"> </w:t>
      </w:r>
      <w:r w:rsidR="001377A5" w:rsidRPr="00BE0F11">
        <w:t>привлечения</w:t>
      </w:r>
      <w:r w:rsidR="00BE0F11" w:rsidRPr="00BE0F11">
        <w:t xml:space="preserve"> </w:t>
      </w:r>
      <w:r w:rsidR="001377A5" w:rsidRPr="00BE0F11">
        <w:t>новых</w:t>
      </w:r>
      <w:r w:rsidR="00BE0F11" w:rsidRPr="00BE0F11">
        <w:t xml:space="preserve"> </w:t>
      </w:r>
      <w:r w:rsidR="001377A5" w:rsidRPr="00BE0F11">
        <w:t>клиентов</w:t>
      </w:r>
      <w:r w:rsidR="00BE0F11" w:rsidRPr="00BE0F11">
        <w:t xml:space="preserve"> </w:t>
      </w:r>
      <w:r w:rsidR="001377A5" w:rsidRPr="00BE0F11">
        <w:t>рекомендуется</w:t>
      </w:r>
      <w:r w:rsidR="00BE0F11" w:rsidRPr="00BE0F11">
        <w:t xml:space="preserve"> </w:t>
      </w:r>
      <w:r w:rsidR="001377A5" w:rsidRPr="00BE0F11">
        <w:t>увеличение</w:t>
      </w:r>
      <w:r w:rsidR="00BE0F11" w:rsidRPr="00BE0F11">
        <w:t xml:space="preserve"> </w:t>
      </w:r>
      <w:r w:rsidR="001377A5" w:rsidRPr="00BE0F11">
        <w:t>масштабов</w:t>
      </w:r>
      <w:r w:rsidR="00BE0F11" w:rsidRPr="00BE0F11">
        <w:t xml:space="preserve"> </w:t>
      </w:r>
      <w:r w:rsidR="001377A5" w:rsidRPr="00BE0F11">
        <w:t>рекламы</w:t>
      </w:r>
      <w:r w:rsidR="00BE0F11" w:rsidRPr="00BE0F11">
        <w:t xml:space="preserve"> </w:t>
      </w:r>
      <w:r w:rsidR="001377A5" w:rsidRPr="00BE0F11">
        <w:t>и</w:t>
      </w:r>
      <w:r w:rsidR="00BE0F11" w:rsidRPr="00BE0F11">
        <w:t xml:space="preserve"> </w:t>
      </w:r>
      <w:r w:rsidR="001377A5" w:rsidRPr="00BE0F11">
        <w:t>ее</w:t>
      </w:r>
      <w:r w:rsidR="00BE0F11" w:rsidRPr="00BE0F11">
        <w:t xml:space="preserve"> </w:t>
      </w:r>
      <w:r w:rsidR="001377A5" w:rsidRPr="00BE0F11">
        <w:t>упрощение</w:t>
      </w:r>
      <w:r w:rsidR="00BE0F11" w:rsidRPr="00BE0F11">
        <w:t xml:space="preserve"> </w:t>
      </w:r>
      <w:r w:rsidR="001377A5" w:rsidRPr="00BE0F11">
        <w:t>для</w:t>
      </w:r>
      <w:r w:rsidR="00BE0F11" w:rsidRPr="00BE0F11">
        <w:t xml:space="preserve"> </w:t>
      </w:r>
      <w:r w:rsidR="001377A5" w:rsidRPr="00BE0F11">
        <w:t>потенциальных</w:t>
      </w:r>
      <w:r w:rsidR="00BE0F11" w:rsidRPr="00BE0F11">
        <w:t xml:space="preserve"> </w:t>
      </w:r>
      <w:r w:rsidR="001377A5" w:rsidRPr="00BE0F11">
        <w:t>начинающих</w:t>
      </w:r>
      <w:r w:rsidR="00BE0F11" w:rsidRPr="00BE0F11">
        <w:t xml:space="preserve"> </w:t>
      </w:r>
      <w:r w:rsidR="001377A5" w:rsidRPr="00BE0F11">
        <w:t>пользователей</w:t>
      </w:r>
      <w:r w:rsidR="00BE0F11" w:rsidRPr="00BE0F11">
        <w:t xml:space="preserve">. </w:t>
      </w:r>
      <w:r w:rsidR="001377A5" w:rsidRPr="00BE0F11">
        <w:t>Использо</w:t>
      </w:r>
      <w:r w:rsidR="00181F33" w:rsidRPr="00BE0F11">
        <w:t>вание</w:t>
      </w:r>
      <w:r w:rsidR="00BE0F11" w:rsidRPr="00BE0F11">
        <w:t xml:space="preserve"> </w:t>
      </w:r>
      <w:r w:rsidR="00181F33" w:rsidRPr="00BE0F11">
        <w:t>рекламы</w:t>
      </w:r>
      <w:r w:rsidR="00BE0F11" w:rsidRPr="00BE0F11">
        <w:t xml:space="preserve"> </w:t>
      </w:r>
      <w:r w:rsidR="00181F33" w:rsidRPr="00BE0F11">
        <w:t>представляется</w:t>
      </w:r>
      <w:r w:rsidR="00BE0F11" w:rsidRPr="00BE0F11">
        <w:t xml:space="preserve"> </w:t>
      </w:r>
      <w:r w:rsidR="001377A5" w:rsidRPr="00BE0F11">
        <w:t>возможным</w:t>
      </w:r>
      <w:r w:rsidR="00BE0F11" w:rsidRPr="00BE0F11">
        <w:t xml:space="preserve"> </w:t>
      </w:r>
      <w:r w:rsidR="001377A5" w:rsidRPr="00BE0F11">
        <w:t>в</w:t>
      </w:r>
      <w:r w:rsidR="00BE0F11" w:rsidRPr="00BE0F11">
        <w:t xml:space="preserve"> </w:t>
      </w:r>
      <w:r w:rsidR="001377A5" w:rsidRPr="00BE0F11">
        <w:t>основном</w:t>
      </w:r>
      <w:r w:rsidR="00BE0F11" w:rsidRPr="00BE0F11">
        <w:t xml:space="preserve"> </w:t>
      </w:r>
      <w:r w:rsidR="001377A5" w:rsidRPr="00BE0F11">
        <w:t>в</w:t>
      </w:r>
      <w:r w:rsidR="00BE0F11" w:rsidRPr="00BE0F11">
        <w:t xml:space="preserve"> </w:t>
      </w:r>
      <w:r w:rsidR="001377A5" w:rsidRPr="00BE0F11">
        <w:t>Интернете</w:t>
      </w:r>
      <w:r w:rsidR="00BE0F11">
        <w:t xml:space="preserve"> (</w:t>
      </w:r>
      <w:r w:rsidR="001377A5" w:rsidRPr="00BE0F11">
        <w:t>на</w:t>
      </w:r>
      <w:r w:rsidR="00BE0F11" w:rsidRPr="00BE0F11">
        <w:t xml:space="preserve"> </w:t>
      </w:r>
      <w:r w:rsidR="001377A5" w:rsidRPr="00BE0F11">
        <w:t>с</w:t>
      </w:r>
      <w:r w:rsidR="00181F33" w:rsidRPr="00BE0F11">
        <w:t>айтах</w:t>
      </w:r>
      <w:r w:rsidR="00BE0F11" w:rsidRPr="00BE0F11">
        <w:t xml:space="preserve"> </w:t>
      </w:r>
      <w:r w:rsidR="00181F33" w:rsidRPr="00BE0F11">
        <w:t>банков,</w:t>
      </w:r>
      <w:r w:rsidR="00BE0F11" w:rsidRPr="00BE0F11">
        <w:t xml:space="preserve"> </w:t>
      </w:r>
      <w:r w:rsidR="00181F33" w:rsidRPr="00BE0F11">
        <w:t>банковских</w:t>
      </w:r>
      <w:r w:rsidR="00BE0F11" w:rsidRPr="00BE0F11">
        <w:t xml:space="preserve"> </w:t>
      </w:r>
      <w:r w:rsidR="00181F33" w:rsidRPr="00BE0F11">
        <w:t>форумах</w:t>
      </w:r>
      <w:r w:rsidR="00BE0F11" w:rsidRPr="00BE0F11">
        <w:t xml:space="preserve"> </w:t>
      </w:r>
      <w:r w:rsidR="00181F33" w:rsidRPr="00BE0F11">
        <w:t>и</w:t>
      </w:r>
      <w:r w:rsidR="00BE0F11" w:rsidRPr="00BE0F11">
        <w:t xml:space="preserve"> </w:t>
      </w:r>
      <w:r w:rsidR="00181F33" w:rsidRPr="00BE0F11">
        <w:t>прочих</w:t>
      </w:r>
      <w:r w:rsidR="00BE0F11" w:rsidRPr="00BE0F11">
        <w:t xml:space="preserve"> </w:t>
      </w:r>
      <w:r w:rsidR="00181F33" w:rsidRPr="00BE0F11">
        <w:t>ресурсах,</w:t>
      </w:r>
      <w:r w:rsidR="00BE0F11" w:rsidRPr="00BE0F11">
        <w:t xml:space="preserve"> </w:t>
      </w:r>
      <w:r w:rsidR="00181F33" w:rsidRPr="00BE0F11">
        <w:t>на</w:t>
      </w:r>
      <w:r w:rsidR="00BE0F11" w:rsidRPr="00BE0F11">
        <w:t xml:space="preserve"> </w:t>
      </w:r>
      <w:r w:rsidR="00181F33" w:rsidRPr="00BE0F11">
        <w:t>которых</w:t>
      </w:r>
      <w:r w:rsidR="00BE0F11" w:rsidRPr="00BE0F11">
        <w:t xml:space="preserve"> </w:t>
      </w:r>
      <w:r w:rsidR="00181F33" w:rsidRPr="00BE0F11">
        <w:t>бывают</w:t>
      </w:r>
      <w:r w:rsidR="00BE0F11" w:rsidRPr="00BE0F11">
        <w:t xml:space="preserve"> </w:t>
      </w:r>
      <w:r w:rsidR="00181F33" w:rsidRPr="00BE0F11">
        <w:t>потенциальные</w:t>
      </w:r>
      <w:r w:rsidR="00BE0F11" w:rsidRPr="00BE0F11">
        <w:t xml:space="preserve"> </w:t>
      </w:r>
      <w:r w:rsidR="00181F33" w:rsidRPr="00BE0F11">
        <w:t>клиенты</w:t>
      </w:r>
      <w:r w:rsidR="00BE0F11" w:rsidRPr="00BE0F11">
        <w:t>).</w:t>
      </w:r>
    </w:p>
    <w:p w:rsidR="00BE0F11" w:rsidRPr="00BE0F11" w:rsidRDefault="00512601" w:rsidP="00BE0F11">
      <w:pPr>
        <w:tabs>
          <w:tab w:val="left" w:pos="726"/>
        </w:tabs>
      </w:pPr>
      <w:r w:rsidRPr="00BE0F11">
        <w:t>Для</w:t>
      </w:r>
      <w:r w:rsidR="00BE0F11" w:rsidRPr="00BE0F11">
        <w:t xml:space="preserve"> </w:t>
      </w:r>
      <w:r w:rsidRPr="00BE0F11">
        <w:t>кредитной</w:t>
      </w:r>
      <w:r w:rsidR="00BE0F11" w:rsidRPr="00BE0F11">
        <w:t xml:space="preserve"> </w:t>
      </w:r>
      <w:r w:rsidRPr="00BE0F11">
        <w:t>организации</w:t>
      </w:r>
      <w:r w:rsidR="00BE0F11" w:rsidRPr="00BE0F11">
        <w:t xml:space="preserve"> </w:t>
      </w:r>
      <w:r w:rsidRPr="00BE0F11">
        <w:t>направления,</w:t>
      </w:r>
      <w:r w:rsidR="00BE0F11" w:rsidRPr="00BE0F11">
        <w:t xml:space="preserve"> </w:t>
      </w:r>
      <w:r w:rsidRPr="00BE0F11">
        <w:t>нуждающиеся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тщательной</w:t>
      </w:r>
      <w:r w:rsidR="00BE0F11" w:rsidRPr="00BE0F11">
        <w:t xml:space="preserve"> </w:t>
      </w:r>
      <w:r w:rsidRPr="00BE0F11">
        <w:t>проработке,</w:t>
      </w:r>
      <w:r w:rsidR="00BE0F11" w:rsidRPr="00BE0F11">
        <w:t xml:space="preserve"> </w:t>
      </w:r>
      <w:r w:rsidRPr="00BE0F11">
        <w:t>следующие</w:t>
      </w:r>
      <w:r w:rsidR="00BE0F11" w:rsidRPr="00BE0F11">
        <w:t>:</w:t>
      </w:r>
    </w:p>
    <w:p w:rsidR="00BE0F11" w:rsidRPr="00BE0F11" w:rsidRDefault="00512601" w:rsidP="00BE0F11">
      <w:pPr>
        <w:tabs>
          <w:tab w:val="left" w:pos="726"/>
        </w:tabs>
      </w:pPr>
      <w:r w:rsidRPr="00BE0F11">
        <w:t>недостаточная</w:t>
      </w:r>
      <w:r w:rsidR="00BE0F11" w:rsidRPr="00BE0F11">
        <w:t xml:space="preserve"> </w:t>
      </w:r>
      <w:r w:rsidRPr="00BE0F11">
        <w:t>проработанность</w:t>
      </w:r>
      <w:r w:rsidR="00BE0F11" w:rsidRPr="00BE0F11">
        <w:t xml:space="preserve"> </w:t>
      </w:r>
      <w:r w:rsidRPr="00BE0F11">
        <w:t>документов,</w:t>
      </w:r>
      <w:r w:rsidR="00BE0F11" w:rsidRPr="00BE0F11">
        <w:t xml:space="preserve"> </w:t>
      </w:r>
      <w:r w:rsidRPr="00BE0F11">
        <w:t>призванных</w:t>
      </w:r>
      <w:r w:rsidR="00BE0F11" w:rsidRPr="00BE0F11">
        <w:t xml:space="preserve"> </w:t>
      </w:r>
      <w:r w:rsidRPr="00BE0F11">
        <w:t>осуществить</w:t>
      </w:r>
      <w:r w:rsidR="00BE0F11" w:rsidRPr="00BE0F11">
        <w:t xml:space="preserve"> </w:t>
      </w:r>
      <w:r w:rsidRPr="00BE0F11">
        <w:t>адаптацию</w:t>
      </w:r>
      <w:r w:rsidR="00BE0F11" w:rsidRPr="00BE0F11">
        <w:t xml:space="preserve"> </w:t>
      </w:r>
      <w:r w:rsidRPr="00BE0F11">
        <w:t>довольно</w:t>
      </w:r>
      <w:r w:rsidR="00BE0F11" w:rsidRPr="00BE0F11">
        <w:t xml:space="preserve"> </w:t>
      </w:r>
      <w:r w:rsidRPr="00BE0F11">
        <w:t>большого</w:t>
      </w:r>
      <w:r w:rsidR="00BE0F11" w:rsidRPr="00BE0F11">
        <w:t xml:space="preserve"> </w:t>
      </w:r>
      <w:r w:rsidRPr="00BE0F11">
        <w:t>количества</w:t>
      </w:r>
      <w:r w:rsidR="00BE0F11" w:rsidRPr="00BE0F11">
        <w:t xml:space="preserve"> </w:t>
      </w:r>
      <w:r w:rsidRPr="00BE0F11">
        <w:t>внутренних</w:t>
      </w:r>
      <w:r w:rsidR="00BE0F11" w:rsidRPr="00BE0F11">
        <w:t xml:space="preserve"> </w:t>
      </w:r>
      <w:r w:rsidRPr="00BE0F11">
        <w:t>процессов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процедур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новым</w:t>
      </w:r>
      <w:r w:rsidR="00BE0F11" w:rsidRPr="00BE0F11">
        <w:t xml:space="preserve"> </w:t>
      </w:r>
      <w:r w:rsidRPr="00BE0F11">
        <w:t>условиям</w:t>
      </w:r>
      <w:r w:rsidR="00BE0F11" w:rsidRPr="00BE0F11">
        <w:t xml:space="preserve"> </w:t>
      </w:r>
      <w:r w:rsidRPr="00BE0F11">
        <w:t>деятельности</w:t>
      </w:r>
      <w:r w:rsidR="00BE0F11" w:rsidRPr="00BE0F11">
        <w:t>;</w:t>
      </w:r>
    </w:p>
    <w:p w:rsidR="00BE0F11" w:rsidRPr="00BE0F11" w:rsidRDefault="00512601" w:rsidP="00BE0F11">
      <w:pPr>
        <w:tabs>
          <w:tab w:val="left" w:pos="726"/>
        </w:tabs>
      </w:pPr>
      <w:r w:rsidRPr="00BE0F11">
        <w:t>недостатки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вопросах</w:t>
      </w:r>
      <w:r w:rsidR="00BE0F11" w:rsidRPr="00BE0F11">
        <w:t xml:space="preserve"> </w:t>
      </w:r>
      <w:r w:rsidRPr="00BE0F11">
        <w:t>технического</w:t>
      </w:r>
      <w:r w:rsidR="00BE0F11" w:rsidRPr="00BE0F11">
        <w:t xml:space="preserve"> </w:t>
      </w:r>
      <w:r w:rsidRPr="00BE0F11">
        <w:t>обеспечения</w:t>
      </w:r>
      <w:r w:rsidR="00BE0F11" w:rsidRPr="00BE0F11">
        <w:t xml:space="preserve"> </w:t>
      </w:r>
      <w:r w:rsidRPr="00BE0F11">
        <w:t>информационной</w:t>
      </w:r>
      <w:r w:rsidR="00BE0F11" w:rsidRPr="00BE0F11">
        <w:t xml:space="preserve"> </w:t>
      </w:r>
      <w:r w:rsidRPr="00BE0F11">
        <w:t>безопасности</w:t>
      </w:r>
      <w:r w:rsidR="00BE0F11" w:rsidRPr="00BE0F11">
        <w:t xml:space="preserve"> </w:t>
      </w:r>
      <w:r w:rsidRPr="00BE0F11">
        <w:t>системы</w:t>
      </w:r>
      <w:r w:rsidR="00BE0F11" w:rsidRPr="00BE0F11">
        <w:t xml:space="preserve"> </w:t>
      </w:r>
      <w:r w:rsidRPr="00BE0F11">
        <w:t>ДБО</w:t>
      </w:r>
      <w:r w:rsidR="00BE0F11" w:rsidRPr="00BE0F11">
        <w:t>;</w:t>
      </w:r>
    </w:p>
    <w:p w:rsidR="00BE0F11" w:rsidRPr="00BE0F11" w:rsidRDefault="00512601" w:rsidP="00BE0F11">
      <w:pPr>
        <w:tabs>
          <w:tab w:val="left" w:pos="726"/>
        </w:tabs>
      </w:pPr>
      <w:r w:rsidRPr="00BE0F11">
        <w:t>недостаточный</w:t>
      </w:r>
      <w:r w:rsidR="00BE0F11" w:rsidRPr="00BE0F11">
        <w:t xml:space="preserve"> </w:t>
      </w:r>
      <w:r w:rsidRPr="00BE0F11">
        <w:t>анализ</w:t>
      </w:r>
      <w:r w:rsidR="00BE0F11" w:rsidRPr="00BE0F11">
        <w:t xml:space="preserve"> </w:t>
      </w:r>
      <w:r w:rsidRPr="00BE0F11">
        <w:t>при</w:t>
      </w:r>
      <w:r w:rsidR="00BE0F11" w:rsidRPr="00BE0F11">
        <w:t xml:space="preserve"> </w:t>
      </w:r>
      <w:r w:rsidRPr="00BE0F11">
        <w:t>внедрении</w:t>
      </w:r>
      <w:r w:rsidR="00BE0F11" w:rsidRPr="00BE0F11">
        <w:t xml:space="preserve"> </w:t>
      </w:r>
      <w:r w:rsidRPr="00BE0F11">
        <w:t>новой</w:t>
      </w:r>
      <w:r w:rsidR="00BE0F11" w:rsidRPr="00BE0F11">
        <w:t xml:space="preserve"> </w:t>
      </w:r>
      <w:r w:rsidRPr="00BE0F11">
        <w:t>банковской</w:t>
      </w:r>
      <w:r w:rsidR="00BE0F11" w:rsidRPr="00BE0F11">
        <w:t xml:space="preserve"> </w:t>
      </w:r>
      <w:r w:rsidRPr="00BE0F11">
        <w:t>технологии,</w:t>
      </w:r>
      <w:r w:rsidR="00BE0F11" w:rsidRPr="00BE0F11">
        <w:t xml:space="preserve"> </w:t>
      </w:r>
      <w:r w:rsidRPr="00BE0F11">
        <w:t>ориентированной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ДБО</w:t>
      </w:r>
      <w:r w:rsidR="00BE0F11" w:rsidRPr="00BE0F11">
        <w:t xml:space="preserve"> </w:t>
      </w:r>
      <w:r w:rsidRPr="00BE0F11">
        <w:t>через</w:t>
      </w:r>
      <w:r w:rsidR="00BE0F11" w:rsidRPr="00BE0F11">
        <w:t xml:space="preserve"> </w:t>
      </w:r>
      <w:r w:rsidRPr="00BE0F11">
        <w:t>Интернет,</w:t>
      </w:r>
      <w:r w:rsidR="00BE0F11" w:rsidRPr="00BE0F11">
        <w:t xml:space="preserve"> </w:t>
      </w:r>
      <w:r w:rsidRPr="00BE0F11">
        <w:t>анализ</w:t>
      </w:r>
      <w:r w:rsidR="00BE0F11" w:rsidRPr="00BE0F11">
        <w:t xml:space="preserve"> </w:t>
      </w:r>
      <w:r w:rsidRPr="00BE0F11">
        <w:t>тех</w:t>
      </w:r>
      <w:r w:rsidR="00BE0F11">
        <w:t xml:space="preserve"> "</w:t>
      </w:r>
      <w:r w:rsidRPr="00BE0F11">
        <w:t>неприятностей</w:t>
      </w:r>
      <w:r w:rsidR="00BE0F11">
        <w:t>" (</w:t>
      </w:r>
      <w:r w:rsidRPr="00BE0F11">
        <w:t>организационных,</w:t>
      </w:r>
      <w:r w:rsidR="00BE0F11" w:rsidRPr="00BE0F11">
        <w:t xml:space="preserve"> </w:t>
      </w:r>
      <w:r w:rsidRPr="00BE0F11">
        <w:t>юридических</w:t>
      </w:r>
      <w:r w:rsidR="00BE0F11" w:rsidRPr="00BE0F11">
        <w:t xml:space="preserve">), </w:t>
      </w:r>
      <w:r w:rsidRPr="00BE0F11">
        <w:t>которые</w:t>
      </w:r>
      <w:r w:rsidR="00BE0F11" w:rsidRPr="00BE0F11">
        <w:t xml:space="preserve"> </w:t>
      </w:r>
      <w:r w:rsidRPr="00BE0F11">
        <w:t>клиент</w:t>
      </w:r>
      <w:r w:rsidR="00BE0F11" w:rsidRPr="00BE0F11">
        <w:t xml:space="preserve"> </w:t>
      </w:r>
      <w:r w:rsidRPr="00BE0F11">
        <w:t>может</w:t>
      </w:r>
      <w:r w:rsidR="00BE0F11" w:rsidRPr="00BE0F11">
        <w:t xml:space="preserve"> </w:t>
      </w:r>
      <w:r w:rsidRPr="00BE0F11">
        <w:t>доставить</w:t>
      </w:r>
      <w:r w:rsidR="00BE0F11" w:rsidRPr="00BE0F11">
        <w:t xml:space="preserve"> </w:t>
      </w:r>
      <w:r w:rsidRPr="00BE0F11">
        <w:t>кредитной</w:t>
      </w:r>
      <w:r w:rsidR="00BE0F11" w:rsidRPr="00BE0F11">
        <w:t xml:space="preserve"> </w:t>
      </w:r>
      <w:r w:rsidRPr="00BE0F11">
        <w:t>организации</w:t>
      </w:r>
      <w:r w:rsidR="00BE0F11" w:rsidRPr="00BE0F11">
        <w:t>;</w:t>
      </w:r>
    </w:p>
    <w:p w:rsidR="00BE0F11" w:rsidRPr="00BE0F11" w:rsidRDefault="00512601" w:rsidP="00BE0F11">
      <w:pPr>
        <w:tabs>
          <w:tab w:val="left" w:pos="726"/>
        </w:tabs>
      </w:pPr>
      <w:r w:rsidRPr="00BE0F11">
        <w:t>значительная</w:t>
      </w:r>
      <w:r w:rsidR="00BE0F11" w:rsidRPr="00BE0F11">
        <w:t xml:space="preserve"> </w:t>
      </w:r>
      <w:r w:rsidRPr="00BE0F11">
        <w:t>зависимость</w:t>
      </w:r>
      <w:r w:rsidR="00BE0F11" w:rsidRPr="00BE0F11">
        <w:t xml:space="preserve"> </w:t>
      </w:r>
      <w:r w:rsidRPr="00BE0F11">
        <w:t>кредитной</w:t>
      </w:r>
      <w:r w:rsidR="00BE0F11" w:rsidRPr="00BE0F11">
        <w:t xml:space="preserve"> </w:t>
      </w:r>
      <w:r w:rsidRPr="00BE0F11">
        <w:t>организации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других</w:t>
      </w:r>
      <w:r w:rsidR="00BE0F11" w:rsidRPr="00BE0F11">
        <w:t xml:space="preserve"> </w:t>
      </w:r>
      <w:r w:rsidRPr="00BE0F11">
        <w:t>вовлеченных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процесс</w:t>
      </w:r>
      <w:r w:rsidR="00BE0F11" w:rsidRPr="00BE0F11">
        <w:t xml:space="preserve"> </w:t>
      </w:r>
      <w:r w:rsidRPr="00BE0F11">
        <w:t>сторон</w:t>
      </w:r>
      <w:r w:rsidR="00BE0F11">
        <w:t xml:space="preserve"> (</w:t>
      </w:r>
      <w:r w:rsidRPr="00BE0F11">
        <w:t>провайдеров,</w:t>
      </w:r>
      <w:r w:rsidR="00BE0F11" w:rsidRPr="00BE0F11">
        <w:t xml:space="preserve"> </w:t>
      </w:r>
      <w:r w:rsidRPr="00BE0F11">
        <w:t>поставщиков</w:t>
      </w:r>
      <w:r w:rsidR="00BE0F11" w:rsidRPr="00BE0F11">
        <w:t xml:space="preserve"> </w:t>
      </w:r>
      <w:r w:rsidRPr="00BE0F11">
        <w:t>программно-аппаратных</w:t>
      </w:r>
      <w:r w:rsidR="00BE0F11" w:rsidRPr="00BE0F11">
        <w:t xml:space="preserve"> </w:t>
      </w:r>
      <w:r w:rsidRPr="00BE0F11">
        <w:t>средств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др</w:t>
      </w:r>
      <w:r w:rsidR="00BE0F11" w:rsidRPr="00BE0F11">
        <w:t>.).</w:t>
      </w:r>
    </w:p>
    <w:p w:rsidR="00181F33" w:rsidRDefault="00B24BD8" w:rsidP="002C5043">
      <w:pPr>
        <w:pStyle w:val="1"/>
        <w:rPr>
          <w:rStyle w:val="afe"/>
        </w:rPr>
      </w:pPr>
      <w:r w:rsidRPr="00BE0F11">
        <w:br w:type="page"/>
      </w:r>
      <w:bookmarkStart w:id="15" w:name="_Toc295058187"/>
      <w:r w:rsidR="00181F33" w:rsidRPr="002C5043">
        <w:rPr>
          <w:rStyle w:val="afe"/>
        </w:rPr>
        <w:t>Заключение</w:t>
      </w:r>
      <w:bookmarkEnd w:id="15"/>
    </w:p>
    <w:p w:rsidR="002C5043" w:rsidRPr="002C5043" w:rsidRDefault="002C5043" w:rsidP="002C5043">
      <w:pPr>
        <w:rPr>
          <w:lang w:eastAsia="en-US"/>
        </w:rPr>
      </w:pPr>
    </w:p>
    <w:p w:rsidR="00BE0F11" w:rsidRPr="00BE0F11" w:rsidRDefault="00181F33" w:rsidP="00BE0F11">
      <w:pPr>
        <w:tabs>
          <w:tab w:val="left" w:pos="726"/>
        </w:tabs>
      </w:pPr>
      <w:r w:rsidRPr="00BE0F11">
        <w:t>Проведенный</w:t>
      </w:r>
      <w:r w:rsidR="00BE0F11" w:rsidRPr="00BE0F11">
        <w:t xml:space="preserve"> </w:t>
      </w:r>
      <w:r w:rsidRPr="00BE0F11">
        <w:t>анализ</w:t>
      </w:r>
      <w:r w:rsidR="00BE0F11" w:rsidRPr="00BE0F11">
        <w:t xml:space="preserve"> </w:t>
      </w:r>
      <w:r w:rsidRPr="00BE0F11">
        <w:t>позволяет</w:t>
      </w:r>
      <w:r w:rsidR="00BE0F11" w:rsidRPr="00BE0F11">
        <w:t xml:space="preserve"> </w:t>
      </w:r>
      <w:r w:rsidRPr="00BE0F11">
        <w:t>сделать</w:t>
      </w:r>
      <w:r w:rsidR="00BE0F11" w:rsidRPr="00BE0F11">
        <w:t xml:space="preserve"> </w:t>
      </w:r>
      <w:r w:rsidRPr="00BE0F11">
        <w:t>выводы</w:t>
      </w:r>
      <w:r w:rsidR="00BE0F11" w:rsidRPr="00BE0F11">
        <w:t xml:space="preserve"> </w:t>
      </w:r>
      <w:r w:rsidRPr="00BE0F11">
        <w:t>о</w:t>
      </w:r>
      <w:r w:rsidR="00BE0F11" w:rsidRPr="00BE0F11">
        <w:t xml:space="preserve"> </w:t>
      </w:r>
      <w:r w:rsidRPr="00BE0F11">
        <w:t>том,</w:t>
      </w:r>
      <w:r w:rsidR="00BE0F11" w:rsidRPr="00BE0F11">
        <w:t xml:space="preserve"> </w:t>
      </w:r>
      <w:r w:rsidRPr="00BE0F11">
        <w:t>что</w:t>
      </w:r>
      <w:r w:rsidR="00BE0F11" w:rsidRPr="00BE0F11">
        <w:t xml:space="preserve"> </w:t>
      </w:r>
      <w:r w:rsidRPr="00BE0F11">
        <w:t>дистанционное</w:t>
      </w:r>
      <w:r w:rsidR="00BE0F11" w:rsidRPr="00BE0F11">
        <w:t xml:space="preserve"> </w:t>
      </w:r>
      <w:r w:rsidRPr="00BE0F11">
        <w:t>обслуживание</w:t>
      </w:r>
      <w:r w:rsidR="00BE0F11" w:rsidRPr="00BE0F11">
        <w:t xml:space="preserve"> </w:t>
      </w:r>
      <w:r w:rsidRPr="00BE0F11">
        <w:t>юридических</w:t>
      </w:r>
      <w:r w:rsidR="00BE0F11" w:rsidRPr="00BE0F11">
        <w:t xml:space="preserve"> </w:t>
      </w:r>
      <w:r w:rsidRPr="00BE0F11">
        <w:t>лиц</w:t>
      </w:r>
      <w:r w:rsidR="00BE0F11" w:rsidRPr="00BE0F11">
        <w:t xml:space="preserve"> - </w:t>
      </w:r>
      <w:r w:rsidRPr="00BE0F11">
        <w:t>это</w:t>
      </w:r>
      <w:r w:rsidR="00BE0F11" w:rsidRPr="00BE0F11">
        <w:t xml:space="preserve"> </w:t>
      </w:r>
      <w:r w:rsidRPr="00BE0F11">
        <w:t>наиболее</w:t>
      </w:r>
      <w:r w:rsidR="00BE0F11" w:rsidRPr="00BE0F11">
        <w:t xml:space="preserve"> </w:t>
      </w:r>
      <w:r w:rsidRPr="00BE0F11">
        <w:t>перспективное</w:t>
      </w:r>
      <w:r w:rsidR="00BE0F11" w:rsidRPr="00BE0F11">
        <w:t xml:space="preserve"> </w:t>
      </w:r>
      <w:r w:rsidRPr="00BE0F11">
        <w:t>направление</w:t>
      </w:r>
      <w:r w:rsidR="00BE0F11" w:rsidRPr="00BE0F11">
        <w:t xml:space="preserve"> </w:t>
      </w:r>
      <w:r w:rsidRPr="00BE0F11">
        <w:t>банковского</w:t>
      </w:r>
      <w:r w:rsidR="00BE0F11" w:rsidRPr="00BE0F11">
        <w:t xml:space="preserve"> </w:t>
      </w:r>
      <w:r w:rsidRPr="00BE0F11">
        <w:t>бизнеса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сфере</w:t>
      </w:r>
      <w:r w:rsidR="00BE0F11" w:rsidRPr="00BE0F11">
        <w:t xml:space="preserve"> </w:t>
      </w:r>
      <w:r w:rsidRPr="00BE0F11">
        <w:t>предоставления</w:t>
      </w:r>
      <w:r w:rsidR="00BE0F11" w:rsidRPr="00BE0F11">
        <w:t xml:space="preserve"> </w:t>
      </w:r>
      <w:r w:rsidRPr="00BE0F11">
        <w:t>услуг</w:t>
      </w:r>
      <w:r w:rsidR="00BE0F11" w:rsidRPr="00BE0F11">
        <w:t xml:space="preserve"> </w:t>
      </w:r>
      <w:r w:rsidRPr="00BE0F11">
        <w:t>корпоративным</w:t>
      </w:r>
      <w:r w:rsidR="00BE0F11" w:rsidRPr="00BE0F11">
        <w:t xml:space="preserve"> </w:t>
      </w:r>
      <w:r w:rsidRPr="00BE0F11">
        <w:t>клиентам</w:t>
      </w:r>
      <w:r w:rsidR="00BE0F11" w:rsidRPr="00BE0F11">
        <w:t>.</w:t>
      </w:r>
    </w:p>
    <w:p w:rsidR="00BE0F11" w:rsidRPr="00BE0F11" w:rsidRDefault="00181F33" w:rsidP="00BE0F11">
      <w:pPr>
        <w:tabs>
          <w:tab w:val="left" w:pos="726"/>
        </w:tabs>
      </w:pPr>
      <w:r w:rsidRPr="00BE0F11">
        <w:t>На</w:t>
      </w:r>
      <w:r w:rsidR="00BE0F11" w:rsidRPr="00BE0F11">
        <w:t xml:space="preserve"> </w:t>
      </w:r>
      <w:r w:rsidRPr="00BE0F11">
        <w:t>данный</w:t>
      </w:r>
      <w:r w:rsidR="00BE0F11" w:rsidRPr="00BE0F11">
        <w:t xml:space="preserve"> </w:t>
      </w:r>
      <w:r w:rsidRPr="00BE0F11">
        <w:t>момент</w:t>
      </w:r>
      <w:r w:rsidR="00BE0F11" w:rsidRPr="00BE0F11">
        <w:t xml:space="preserve"> </w:t>
      </w:r>
      <w:r w:rsidRPr="00BE0F11">
        <w:t>точно</w:t>
      </w:r>
      <w:r w:rsidR="00BE0F11" w:rsidRPr="00BE0F11">
        <w:t xml:space="preserve"> </w:t>
      </w:r>
      <w:r w:rsidRPr="00BE0F11">
        <w:t>определить</w:t>
      </w:r>
      <w:r w:rsidR="00BE0F11" w:rsidRPr="00BE0F11">
        <w:t xml:space="preserve"> </w:t>
      </w:r>
      <w:r w:rsidRPr="00BE0F11">
        <w:t>объем</w:t>
      </w:r>
      <w:r w:rsidR="00BE0F11" w:rsidRPr="00BE0F11">
        <w:t xml:space="preserve"> </w:t>
      </w:r>
      <w:r w:rsidRPr="00BE0F11">
        <w:t>оказываемых</w:t>
      </w:r>
      <w:r w:rsidR="00BE0F11" w:rsidRPr="00BE0F11">
        <w:t xml:space="preserve"> </w:t>
      </w:r>
      <w:r w:rsidRPr="00BE0F11">
        <w:t>банками</w:t>
      </w:r>
      <w:r w:rsidR="00BE0F11" w:rsidRPr="00BE0F11">
        <w:t xml:space="preserve"> </w:t>
      </w:r>
      <w:r w:rsidRPr="00BE0F11">
        <w:t>удаленных</w:t>
      </w:r>
      <w:r w:rsidR="00BE0F11" w:rsidRPr="00BE0F11">
        <w:t xml:space="preserve"> </w:t>
      </w:r>
      <w:r w:rsidRPr="00BE0F11">
        <w:t>услуг</w:t>
      </w:r>
      <w:r w:rsidR="00BE0F11" w:rsidRPr="00BE0F11">
        <w:t xml:space="preserve"> </w:t>
      </w:r>
      <w:r w:rsidRPr="00BE0F11">
        <w:t>невозможно,</w:t>
      </w:r>
      <w:r w:rsidR="00BE0F11" w:rsidRPr="00BE0F11">
        <w:t xml:space="preserve"> </w:t>
      </w:r>
      <w:r w:rsidRPr="00BE0F11">
        <w:t>существуют</w:t>
      </w:r>
      <w:r w:rsidR="00BE0F11" w:rsidRPr="00BE0F11">
        <w:t xml:space="preserve"> </w:t>
      </w:r>
      <w:r w:rsidRPr="00BE0F11">
        <w:t>только</w:t>
      </w:r>
      <w:r w:rsidR="00BE0F11" w:rsidRPr="00BE0F11">
        <w:t xml:space="preserve"> </w:t>
      </w:r>
      <w:r w:rsidRPr="00BE0F11">
        <w:t>косвенные</w:t>
      </w:r>
      <w:r w:rsidR="00BE0F11" w:rsidRPr="00BE0F11">
        <w:t xml:space="preserve"> </w:t>
      </w:r>
      <w:r w:rsidRPr="00BE0F11">
        <w:t>оценки,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которым</w:t>
      </w:r>
      <w:r w:rsidR="00BE0F11" w:rsidRPr="00BE0F11">
        <w:t xml:space="preserve"> </w:t>
      </w:r>
      <w:r w:rsidRPr="00BE0F11">
        <w:t>электронные</w:t>
      </w:r>
      <w:r w:rsidR="00BE0F11" w:rsidRPr="00BE0F11">
        <w:t xml:space="preserve"> </w:t>
      </w:r>
      <w:r w:rsidRPr="00BE0F11">
        <w:t>формы</w:t>
      </w:r>
      <w:r w:rsidR="00BE0F11" w:rsidRPr="00BE0F11">
        <w:t xml:space="preserve"> </w:t>
      </w:r>
      <w:r w:rsidRPr="00BE0F11">
        <w:t>обслуживания</w:t>
      </w:r>
      <w:r w:rsidR="00BE0F11" w:rsidRPr="00BE0F11">
        <w:t xml:space="preserve"> </w:t>
      </w:r>
      <w:r w:rsidRPr="00BE0F11">
        <w:t>предоставляют</w:t>
      </w:r>
      <w:r w:rsidR="00BE0F11" w:rsidRPr="00BE0F11">
        <w:t xml:space="preserve"> </w:t>
      </w:r>
      <w:r w:rsidRPr="00BE0F11">
        <w:t>около</w:t>
      </w:r>
      <w:r w:rsidR="00BE0F11" w:rsidRPr="00BE0F11">
        <w:t xml:space="preserve"> </w:t>
      </w:r>
      <w:r w:rsidRPr="00BE0F11">
        <w:t>70%</w:t>
      </w:r>
      <w:r w:rsidR="00BE0F11" w:rsidRPr="00BE0F11">
        <w:t xml:space="preserve"> </w:t>
      </w:r>
      <w:r w:rsidRPr="00BE0F11">
        <w:t>банков,</w:t>
      </w:r>
      <w:r w:rsidR="00BE0F11" w:rsidRPr="00BE0F11">
        <w:t xml:space="preserve"> </w:t>
      </w:r>
      <w:r w:rsidRPr="00BE0F11">
        <w:t>а</w:t>
      </w:r>
      <w:r w:rsidR="00BE0F11" w:rsidRPr="00BE0F11">
        <w:t xml:space="preserve"> </w:t>
      </w:r>
      <w:r w:rsidRPr="00BE0F11">
        <w:t>рост</w:t>
      </w:r>
      <w:r w:rsidR="00BE0F11" w:rsidRPr="00BE0F11">
        <w:t xml:space="preserve"> </w:t>
      </w:r>
      <w:r w:rsidRPr="00BE0F11">
        <w:t>клиентов,</w:t>
      </w:r>
      <w:r w:rsidR="00BE0F11" w:rsidRPr="00BE0F11">
        <w:t xml:space="preserve"> </w:t>
      </w:r>
      <w:r w:rsidRPr="00BE0F11">
        <w:t>дистанционно</w:t>
      </w:r>
      <w:r w:rsidR="00BE0F11" w:rsidRPr="00BE0F11">
        <w:t xml:space="preserve"> </w:t>
      </w:r>
      <w:r w:rsidRPr="00BE0F11">
        <w:t>управляющих</w:t>
      </w:r>
      <w:r w:rsidR="00BE0F11" w:rsidRPr="00BE0F11">
        <w:t xml:space="preserve"> </w:t>
      </w:r>
      <w:r w:rsidRPr="00BE0F11">
        <w:t>собственными</w:t>
      </w:r>
      <w:r w:rsidR="00BE0F11" w:rsidRPr="00BE0F11">
        <w:t xml:space="preserve"> </w:t>
      </w:r>
      <w:r w:rsidRPr="00BE0F11">
        <w:t>счетами,</w:t>
      </w:r>
      <w:r w:rsidR="00BE0F11" w:rsidRPr="00BE0F11">
        <w:t xml:space="preserve"> </w:t>
      </w:r>
      <w:r w:rsidRPr="00BE0F11">
        <w:t>составляет</w:t>
      </w:r>
      <w:r w:rsidR="00BE0F11" w:rsidRPr="00BE0F11">
        <w:t xml:space="preserve"> </w:t>
      </w:r>
      <w:r w:rsidRPr="00BE0F11">
        <w:t>20-30%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год</w:t>
      </w:r>
      <w:r w:rsidR="00BE0F11" w:rsidRPr="00BE0F11">
        <w:t>.</w:t>
      </w:r>
    </w:p>
    <w:p w:rsidR="00BE0F11" w:rsidRPr="00BE0F11" w:rsidRDefault="00181F33" w:rsidP="00BE0F11">
      <w:pPr>
        <w:tabs>
          <w:tab w:val="left" w:pos="726"/>
        </w:tabs>
      </w:pPr>
      <w:r w:rsidRPr="00BE0F11">
        <w:t>Исследуя</w:t>
      </w:r>
      <w:r w:rsidR="00BE0F11" w:rsidRPr="00BE0F11">
        <w:t xml:space="preserve"> </w:t>
      </w:r>
      <w:r w:rsidRPr="00BE0F11">
        <w:t>различные</w:t>
      </w:r>
      <w:r w:rsidR="00BE0F11" w:rsidRPr="00BE0F11">
        <w:t xml:space="preserve"> </w:t>
      </w:r>
      <w:r w:rsidRPr="00BE0F11">
        <w:t>понятия</w:t>
      </w:r>
      <w:r w:rsidR="00BE0F11" w:rsidRPr="00BE0F11">
        <w:t xml:space="preserve"> </w:t>
      </w:r>
      <w:r w:rsidRPr="00BE0F11">
        <w:t>дистанционного</w:t>
      </w:r>
      <w:r w:rsidR="00BE0F11" w:rsidRPr="00BE0F11">
        <w:t xml:space="preserve"> </w:t>
      </w:r>
      <w:r w:rsidRPr="00BE0F11">
        <w:t>банковского</w:t>
      </w:r>
      <w:r w:rsidR="00BE0F11" w:rsidRPr="00BE0F11">
        <w:t xml:space="preserve"> </w:t>
      </w:r>
      <w:r w:rsidRPr="00BE0F11">
        <w:t>обслуживания</w:t>
      </w:r>
      <w:r w:rsidR="00BE0F11" w:rsidRPr="00BE0F11">
        <w:t xml:space="preserve"> </w:t>
      </w:r>
      <w:r w:rsidRPr="00BE0F11">
        <w:t>организаций</w:t>
      </w:r>
      <w:r w:rsidR="00B24BD8" w:rsidRPr="00BE0F11">
        <w:t>,</w:t>
      </w:r>
      <w:r w:rsidR="00BE0F11" w:rsidRPr="00BE0F11">
        <w:t xml:space="preserve"> </w:t>
      </w:r>
      <w:r w:rsidR="00B24BD8" w:rsidRPr="00BE0F11">
        <w:t>были</w:t>
      </w:r>
      <w:r w:rsidR="00BE0F11" w:rsidRPr="00BE0F11">
        <w:t xml:space="preserve"> </w:t>
      </w:r>
      <w:r w:rsidR="00B24BD8" w:rsidRPr="00BE0F11">
        <w:t>сделаны</w:t>
      </w:r>
      <w:r w:rsidR="00BE0F11" w:rsidRPr="00BE0F11">
        <w:t xml:space="preserve"> </w:t>
      </w:r>
      <w:r w:rsidR="00B24BD8" w:rsidRPr="00BE0F11">
        <w:t>следующие</w:t>
      </w:r>
      <w:r w:rsidR="00BE0F11" w:rsidRPr="00BE0F11">
        <w:t xml:space="preserve"> </w:t>
      </w:r>
      <w:r w:rsidR="00B24BD8" w:rsidRPr="00BE0F11">
        <w:t>выводы</w:t>
      </w:r>
      <w:r w:rsidR="00BE0F11" w:rsidRPr="00BE0F11">
        <w:t>.</w:t>
      </w:r>
    </w:p>
    <w:p w:rsidR="00BE0F11" w:rsidRPr="00BE0F11" w:rsidRDefault="00181F33" w:rsidP="00BE0F11">
      <w:pPr>
        <w:tabs>
          <w:tab w:val="left" w:pos="726"/>
        </w:tabs>
        <w:rPr>
          <w:bCs/>
        </w:rPr>
      </w:pPr>
      <w:r w:rsidRPr="00BE0F11">
        <w:t>Системы</w:t>
      </w:r>
      <w:r w:rsidR="00BE0F11" w:rsidRPr="00BE0F11">
        <w:t xml:space="preserve"> </w:t>
      </w:r>
      <w:r w:rsidRPr="00BE0F11">
        <w:t>удаленного</w:t>
      </w:r>
      <w:r w:rsidR="00BE0F11" w:rsidRPr="00BE0F11">
        <w:t xml:space="preserve"> </w:t>
      </w:r>
      <w:r w:rsidRPr="00BE0F11">
        <w:t>доступа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банковским</w:t>
      </w:r>
      <w:r w:rsidR="00BE0F11" w:rsidRPr="00BE0F11">
        <w:t xml:space="preserve"> </w:t>
      </w:r>
      <w:r w:rsidRPr="00BE0F11">
        <w:t>услугам</w:t>
      </w:r>
      <w:r w:rsidR="00BE0F11" w:rsidRPr="00BE0F11">
        <w:t xml:space="preserve"> </w:t>
      </w:r>
      <w:r w:rsidRPr="00BE0F11">
        <w:t>реализуются</w:t>
      </w:r>
      <w:r w:rsidR="00BE0F11" w:rsidRPr="00BE0F11">
        <w:t xml:space="preserve"> </w:t>
      </w:r>
      <w:r w:rsidRPr="00BE0F11">
        <w:t>через</w:t>
      </w:r>
      <w:r w:rsidR="00BE0F11" w:rsidRPr="00BE0F11">
        <w:t xml:space="preserve"> </w:t>
      </w:r>
      <w:r w:rsidRPr="00BE0F11">
        <w:rPr>
          <w:bCs/>
        </w:rPr>
        <w:t>предоставление</w:t>
      </w:r>
      <w:r w:rsidR="00BE0F11" w:rsidRPr="00BE0F11">
        <w:rPr>
          <w:bCs/>
        </w:rPr>
        <w:t xml:space="preserve"> </w:t>
      </w:r>
      <w:r w:rsidRPr="00BE0F11">
        <w:rPr>
          <w:bCs/>
        </w:rPr>
        <w:t>этих</w:t>
      </w:r>
      <w:r w:rsidR="00BE0F11" w:rsidRPr="00BE0F11">
        <w:rPr>
          <w:bCs/>
        </w:rPr>
        <w:t xml:space="preserve"> </w:t>
      </w:r>
      <w:r w:rsidRPr="00BE0F11">
        <w:rPr>
          <w:bCs/>
        </w:rPr>
        <w:t>услуг</w:t>
      </w:r>
      <w:r w:rsidR="00BE0F11" w:rsidRPr="00BE0F11">
        <w:rPr>
          <w:bCs/>
        </w:rPr>
        <w:t xml:space="preserve"> </w:t>
      </w:r>
      <w:r w:rsidRPr="00BE0F11">
        <w:rPr>
          <w:bCs/>
        </w:rPr>
        <w:t>по</w:t>
      </w:r>
      <w:r w:rsidR="00BE0F11" w:rsidRPr="00BE0F11">
        <w:rPr>
          <w:bCs/>
        </w:rPr>
        <w:t xml:space="preserve"> </w:t>
      </w:r>
      <w:r w:rsidRPr="00BE0F11">
        <w:rPr>
          <w:bCs/>
        </w:rPr>
        <w:t>запросу</w:t>
      </w:r>
      <w:r w:rsidR="00BE0F11" w:rsidRPr="00BE0F11">
        <w:rPr>
          <w:bCs/>
        </w:rPr>
        <w:t xml:space="preserve"> </w:t>
      </w:r>
      <w:r w:rsidRPr="00BE0F11">
        <w:rPr>
          <w:bCs/>
        </w:rPr>
        <w:t>клиента</w:t>
      </w:r>
      <w:r w:rsidR="00BE0F11" w:rsidRPr="00BE0F11">
        <w:rPr>
          <w:bCs/>
        </w:rPr>
        <w:t xml:space="preserve"> </w:t>
      </w:r>
      <w:r w:rsidRPr="00BE0F11">
        <w:rPr>
          <w:bCs/>
        </w:rPr>
        <w:t>без</w:t>
      </w:r>
      <w:r w:rsidR="00BE0F11" w:rsidRPr="00BE0F11">
        <w:rPr>
          <w:bCs/>
        </w:rPr>
        <w:t xml:space="preserve"> </w:t>
      </w:r>
      <w:r w:rsidRPr="00BE0F11">
        <w:rPr>
          <w:bCs/>
        </w:rPr>
        <w:t>непосредственного</w:t>
      </w:r>
      <w:r w:rsidR="00BE0F11" w:rsidRPr="00BE0F11">
        <w:rPr>
          <w:bCs/>
        </w:rPr>
        <w:t xml:space="preserve"> </w:t>
      </w:r>
      <w:r w:rsidRPr="00BE0F11">
        <w:rPr>
          <w:bCs/>
        </w:rPr>
        <w:t>взаимодействия</w:t>
      </w:r>
      <w:r w:rsidR="00BE0F11" w:rsidRPr="00BE0F11">
        <w:rPr>
          <w:bCs/>
        </w:rPr>
        <w:t xml:space="preserve"> </w:t>
      </w:r>
      <w:r w:rsidRPr="00BE0F11">
        <w:rPr>
          <w:bCs/>
        </w:rPr>
        <w:t>с</w:t>
      </w:r>
      <w:r w:rsidR="00BE0F11" w:rsidRPr="00BE0F11">
        <w:rPr>
          <w:bCs/>
        </w:rPr>
        <w:t xml:space="preserve"> </w:t>
      </w:r>
      <w:r w:rsidRPr="00BE0F11">
        <w:rPr>
          <w:bCs/>
        </w:rPr>
        <w:t>сотрудником</w:t>
      </w:r>
      <w:r w:rsidR="00BE0F11" w:rsidRPr="00BE0F11">
        <w:rPr>
          <w:bCs/>
        </w:rPr>
        <w:t xml:space="preserve"> </w:t>
      </w:r>
      <w:r w:rsidRPr="00BE0F11">
        <w:rPr>
          <w:bCs/>
        </w:rPr>
        <w:t>кредитной</w:t>
      </w:r>
      <w:r w:rsidR="00BE0F11" w:rsidRPr="00BE0F11">
        <w:rPr>
          <w:bCs/>
        </w:rPr>
        <w:t xml:space="preserve"> </w:t>
      </w:r>
      <w:r w:rsidRPr="00BE0F11">
        <w:rPr>
          <w:bCs/>
        </w:rPr>
        <w:t>организации</w:t>
      </w:r>
      <w:r w:rsidR="00BE0F11" w:rsidRPr="00BE0F11">
        <w:rPr>
          <w:bCs/>
        </w:rPr>
        <w:t xml:space="preserve"> </w:t>
      </w:r>
      <w:r w:rsidRPr="00BE0F11">
        <w:rPr>
          <w:bCs/>
        </w:rPr>
        <w:t>по</w:t>
      </w:r>
      <w:r w:rsidR="00BE0F11" w:rsidRPr="00BE0F11">
        <w:rPr>
          <w:bCs/>
        </w:rPr>
        <w:t xml:space="preserve"> </w:t>
      </w:r>
      <w:r w:rsidRPr="00BE0F11">
        <w:rPr>
          <w:bCs/>
        </w:rPr>
        <w:t>различным</w:t>
      </w:r>
      <w:r w:rsidR="00BE0F11" w:rsidRPr="00BE0F11">
        <w:rPr>
          <w:bCs/>
        </w:rPr>
        <w:t xml:space="preserve"> </w:t>
      </w:r>
      <w:r w:rsidRPr="00BE0F11">
        <w:rPr>
          <w:bCs/>
        </w:rPr>
        <w:t>каналам</w:t>
      </w:r>
      <w:r w:rsidR="00BE0F11" w:rsidRPr="00BE0F11">
        <w:rPr>
          <w:bCs/>
        </w:rPr>
        <w:t xml:space="preserve">: </w:t>
      </w:r>
      <w:r w:rsidRPr="00BE0F11">
        <w:rPr>
          <w:bCs/>
        </w:rPr>
        <w:t>с</w:t>
      </w:r>
      <w:r w:rsidR="00BE0F11" w:rsidRPr="00BE0F11">
        <w:rPr>
          <w:bCs/>
        </w:rPr>
        <w:t xml:space="preserve"> </w:t>
      </w:r>
      <w:r w:rsidRPr="00BE0F11">
        <w:rPr>
          <w:bCs/>
        </w:rPr>
        <w:t>помощью</w:t>
      </w:r>
      <w:r w:rsidR="00BE0F11" w:rsidRPr="00BE0F11">
        <w:rPr>
          <w:bCs/>
        </w:rPr>
        <w:t xml:space="preserve"> </w:t>
      </w:r>
      <w:r w:rsidRPr="00BE0F11">
        <w:rPr>
          <w:bCs/>
        </w:rPr>
        <w:t>компьютера</w:t>
      </w:r>
      <w:r w:rsidR="00BE0F11" w:rsidRPr="00BE0F11">
        <w:rPr>
          <w:bCs/>
        </w:rPr>
        <w:t xml:space="preserve"> </w:t>
      </w:r>
      <w:r w:rsidRPr="00BE0F11">
        <w:rPr>
          <w:bCs/>
        </w:rPr>
        <w:t>с</w:t>
      </w:r>
      <w:r w:rsidR="00BE0F11" w:rsidRPr="00BE0F11">
        <w:rPr>
          <w:bCs/>
        </w:rPr>
        <w:t xml:space="preserve"> </w:t>
      </w:r>
      <w:r w:rsidRPr="00BE0F11">
        <w:rPr>
          <w:bCs/>
        </w:rPr>
        <w:t>выходом</w:t>
      </w:r>
      <w:r w:rsidR="00BE0F11" w:rsidRPr="00BE0F11">
        <w:rPr>
          <w:bCs/>
        </w:rPr>
        <w:t xml:space="preserve"> </w:t>
      </w:r>
      <w:r w:rsidRPr="00BE0F11">
        <w:rPr>
          <w:bCs/>
        </w:rPr>
        <w:t>в</w:t>
      </w:r>
      <w:r w:rsidR="00BE0F11" w:rsidRPr="00BE0F11">
        <w:rPr>
          <w:bCs/>
        </w:rPr>
        <w:t xml:space="preserve"> </w:t>
      </w:r>
      <w:r w:rsidRPr="00BE0F11">
        <w:rPr>
          <w:bCs/>
        </w:rPr>
        <w:t>глобальную</w:t>
      </w:r>
      <w:r w:rsidR="00BE0F11" w:rsidRPr="00BE0F11">
        <w:rPr>
          <w:bCs/>
        </w:rPr>
        <w:t xml:space="preserve"> </w:t>
      </w:r>
      <w:r w:rsidRPr="00BE0F11">
        <w:rPr>
          <w:bCs/>
        </w:rPr>
        <w:t>сеть</w:t>
      </w:r>
      <w:r w:rsidR="00BE0F11" w:rsidRPr="00BE0F11">
        <w:rPr>
          <w:bCs/>
        </w:rPr>
        <w:t xml:space="preserve"> </w:t>
      </w:r>
      <w:r w:rsidRPr="00BE0F11">
        <w:rPr>
          <w:bCs/>
        </w:rPr>
        <w:t>Интернет</w:t>
      </w:r>
      <w:r w:rsidR="00BE0F11">
        <w:rPr>
          <w:bCs/>
        </w:rPr>
        <w:t xml:space="preserve"> ("</w:t>
      </w:r>
      <w:r w:rsidRPr="00BE0F11">
        <w:rPr>
          <w:bCs/>
        </w:rPr>
        <w:t>Клиент</w:t>
      </w:r>
      <w:r w:rsidR="00BE0F11" w:rsidRPr="00BE0F11">
        <w:rPr>
          <w:bCs/>
        </w:rPr>
        <w:t xml:space="preserve"> - </w:t>
      </w:r>
      <w:r w:rsidRPr="00BE0F11">
        <w:rPr>
          <w:bCs/>
        </w:rPr>
        <w:t>Банк</w:t>
      </w:r>
      <w:r w:rsidR="00BE0F11">
        <w:rPr>
          <w:bCs/>
        </w:rPr>
        <w:t>"</w:t>
      </w:r>
      <w:r w:rsidRPr="00BE0F11">
        <w:rPr>
          <w:bCs/>
        </w:rPr>
        <w:t>,</w:t>
      </w:r>
      <w:r w:rsidR="00BE0F11" w:rsidRPr="00BE0F11">
        <w:rPr>
          <w:bCs/>
        </w:rPr>
        <w:t xml:space="preserve"> </w:t>
      </w:r>
      <w:r w:rsidR="0021330F">
        <w:rPr>
          <w:bCs/>
        </w:rPr>
        <w:t>Интернет-банкинг</w:t>
      </w:r>
      <w:r w:rsidR="00BE0F11" w:rsidRPr="00BE0F11">
        <w:rPr>
          <w:bCs/>
        </w:rPr>
        <w:t xml:space="preserve">) </w:t>
      </w:r>
      <w:r w:rsidRPr="00BE0F11">
        <w:rPr>
          <w:bCs/>
        </w:rPr>
        <w:t>и</w:t>
      </w:r>
      <w:r w:rsidR="00BE0F11" w:rsidRPr="00BE0F11">
        <w:rPr>
          <w:bCs/>
        </w:rPr>
        <w:t xml:space="preserve"> </w:t>
      </w:r>
      <w:r w:rsidRPr="00BE0F11">
        <w:rPr>
          <w:bCs/>
        </w:rPr>
        <w:t>стационарного</w:t>
      </w:r>
      <w:r w:rsidR="00BE0F11">
        <w:rPr>
          <w:bCs/>
        </w:rPr>
        <w:t xml:space="preserve"> (</w:t>
      </w:r>
      <w:r w:rsidRPr="00BE0F11">
        <w:rPr>
          <w:bCs/>
        </w:rPr>
        <w:t>Телефонный</w:t>
      </w:r>
      <w:r w:rsidR="00BE0F11" w:rsidRPr="00BE0F11">
        <w:rPr>
          <w:bCs/>
        </w:rPr>
        <w:t xml:space="preserve"> </w:t>
      </w:r>
      <w:r w:rsidRPr="00BE0F11">
        <w:rPr>
          <w:bCs/>
        </w:rPr>
        <w:t>банкинг</w:t>
      </w:r>
      <w:r w:rsidR="00BE0F11" w:rsidRPr="00BE0F11">
        <w:rPr>
          <w:bCs/>
        </w:rPr>
        <w:t>).</w:t>
      </w:r>
    </w:p>
    <w:p w:rsidR="00BE0F11" w:rsidRPr="00BE0F11" w:rsidRDefault="00181F33" w:rsidP="00BE0F11">
      <w:pPr>
        <w:tabs>
          <w:tab w:val="left" w:pos="726"/>
        </w:tabs>
      </w:pPr>
      <w:r w:rsidRPr="00BE0F11">
        <w:t>Определенный</w:t>
      </w:r>
      <w:r w:rsidR="00BE0F11" w:rsidRPr="00BE0F11">
        <w:t xml:space="preserve"> </w:t>
      </w:r>
      <w:r w:rsidRPr="00BE0F11">
        <w:t>слой</w:t>
      </w:r>
      <w:r w:rsidR="00BE0F11" w:rsidRPr="00BE0F11">
        <w:t xml:space="preserve"> </w:t>
      </w:r>
      <w:r w:rsidRPr="00BE0F11">
        <w:t>клиентов</w:t>
      </w:r>
      <w:r w:rsidR="00BE0F11" w:rsidRPr="00BE0F11">
        <w:t xml:space="preserve"> </w:t>
      </w:r>
      <w:r w:rsidRPr="00BE0F11">
        <w:t>банков,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которых</w:t>
      </w:r>
      <w:r w:rsidR="00BE0F11" w:rsidRPr="00BE0F11">
        <w:t xml:space="preserve"> </w:t>
      </w:r>
      <w:r w:rsidRPr="00BE0F11">
        <w:t>удаленные</w:t>
      </w:r>
      <w:r w:rsidR="00BE0F11" w:rsidRPr="00BE0F11">
        <w:t xml:space="preserve"> </w:t>
      </w:r>
      <w:r w:rsidRPr="00BE0F11">
        <w:t>коммуникации</w:t>
      </w:r>
      <w:r w:rsidR="00BE0F11" w:rsidRPr="00BE0F11">
        <w:t xml:space="preserve"> </w:t>
      </w:r>
      <w:r w:rsidRPr="00BE0F11">
        <w:t>становятся</w:t>
      </w:r>
      <w:r w:rsidR="00BE0F11" w:rsidRPr="00BE0F11">
        <w:t xml:space="preserve"> </w:t>
      </w:r>
      <w:r w:rsidRPr="00BE0F11">
        <w:t>все</w:t>
      </w:r>
      <w:r w:rsidR="00BE0F11" w:rsidRPr="00BE0F11">
        <w:t xml:space="preserve"> </w:t>
      </w:r>
      <w:r w:rsidRPr="00BE0F11">
        <w:t>более</w:t>
      </w:r>
      <w:r w:rsidR="00BE0F11" w:rsidRPr="00BE0F11">
        <w:t xml:space="preserve"> </w:t>
      </w:r>
      <w:r w:rsidRPr="00BE0F11">
        <w:t>привычными</w:t>
      </w:r>
      <w:r w:rsidR="00BE0F11" w:rsidRPr="00BE0F11">
        <w:t xml:space="preserve"> </w:t>
      </w:r>
      <w:r w:rsidRPr="00BE0F11">
        <w:t>средствами</w:t>
      </w:r>
      <w:r w:rsidR="00BE0F11" w:rsidRPr="00BE0F11">
        <w:t xml:space="preserve"> </w:t>
      </w:r>
      <w:r w:rsidRPr="00BE0F11">
        <w:t>общения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кредитными</w:t>
      </w:r>
      <w:r w:rsidR="00BE0F11" w:rsidRPr="00BE0F11">
        <w:t xml:space="preserve"> </w:t>
      </w:r>
      <w:r w:rsidRPr="00BE0F11">
        <w:t>организациями,</w:t>
      </w:r>
      <w:r w:rsidR="00BE0F11" w:rsidRPr="00BE0F11">
        <w:t xml:space="preserve"> </w:t>
      </w:r>
      <w:r w:rsidRPr="00BE0F11">
        <w:t>уже</w:t>
      </w:r>
      <w:r w:rsidR="00BE0F11" w:rsidRPr="00BE0F11">
        <w:t xml:space="preserve"> </w:t>
      </w:r>
      <w:r w:rsidRPr="00BE0F11">
        <w:t>появился</w:t>
      </w:r>
      <w:r w:rsidR="00BE0F11" w:rsidRPr="00BE0F11">
        <w:t xml:space="preserve">. </w:t>
      </w:r>
      <w:r w:rsidRPr="00BE0F11">
        <w:t>Как</w:t>
      </w:r>
      <w:r w:rsidR="00BE0F11" w:rsidRPr="00BE0F11">
        <w:t xml:space="preserve"> </w:t>
      </w:r>
      <w:r w:rsidRPr="00BE0F11">
        <w:t>правило,</w:t>
      </w:r>
      <w:r w:rsidR="00BE0F11" w:rsidRPr="00BE0F11">
        <w:t xml:space="preserve"> </w:t>
      </w:r>
      <w:r w:rsidRPr="00BE0F11">
        <w:t>это</w:t>
      </w:r>
      <w:r w:rsidR="00BE0F11" w:rsidRPr="00BE0F11">
        <w:t xml:space="preserve"> </w:t>
      </w:r>
      <w:r w:rsidRPr="00BE0F11">
        <w:t>организации,</w:t>
      </w:r>
      <w:r w:rsidR="00BE0F11" w:rsidRPr="00BE0F11">
        <w:t xml:space="preserve"> </w:t>
      </w:r>
      <w:r w:rsidRPr="00BE0F11">
        <w:t>имеющие</w:t>
      </w:r>
      <w:r w:rsidR="00BE0F11" w:rsidRPr="00BE0F11">
        <w:t xml:space="preserve"> </w:t>
      </w:r>
      <w:r w:rsidRPr="00BE0F11">
        <w:t>понятие</w:t>
      </w:r>
      <w:r w:rsidR="00BE0F11" w:rsidRPr="00BE0F11">
        <w:t xml:space="preserve"> </w:t>
      </w:r>
      <w:r w:rsidRPr="00BE0F11">
        <w:t>о</w:t>
      </w:r>
      <w:r w:rsidR="00BE0F11" w:rsidRPr="00BE0F11">
        <w:t xml:space="preserve"> </w:t>
      </w:r>
      <w:r w:rsidRPr="00BE0F11">
        <w:t>новых</w:t>
      </w:r>
      <w:r w:rsidR="00BE0F11" w:rsidRPr="00BE0F11">
        <w:t xml:space="preserve"> </w:t>
      </w:r>
      <w:r w:rsidRPr="00BE0F11">
        <w:t>услугах</w:t>
      </w:r>
      <w:r w:rsidR="00BE0F11" w:rsidRPr="00BE0F11">
        <w:t xml:space="preserve"> </w:t>
      </w:r>
      <w:r w:rsidRPr="00BE0F11">
        <w:t>банков,</w:t>
      </w:r>
      <w:r w:rsidR="00BE0F11" w:rsidRPr="00BE0F11">
        <w:t xml:space="preserve"> </w:t>
      </w:r>
      <w:r w:rsidRPr="00BE0F11">
        <w:t>руководство</w:t>
      </w:r>
      <w:r w:rsidR="00BE0F11" w:rsidRPr="00BE0F11">
        <w:t xml:space="preserve"> </w:t>
      </w:r>
      <w:r w:rsidRPr="00BE0F11">
        <w:t>которых</w:t>
      </w:r>
      <w:r w:rsidR="00BE0F11" w:rsidRPr="00BE0F11">
        <w:t xml:space="preserve"> </w:t>
      </w:r>
      <w:r w:rsidRPr="00BE0F11">
        <w:t>разбирается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современных</w:t>
      </w:r>
      <w:r w:rsidR="00BE0F11" w:rsidRPr="00BE0F11">
        <w:t xml:space="preserve"> </w:t>
      </w:r>
      <w:r w:rsidRPr="00BE0F11">
        <w:t>технологиях,</w:t>
      </w:r>
      <w:r w:rsidR="00BE0F11" w:rsidRPr="00BE0F11">
        <w:t xml:space="preserve"> </w:t>
      </w:r>
      <w:r w:rsidRPr="00BE0F11">
        <w:t>сформировавшее</w:t>
      </w:r>
      <w:r w:rsidR="00BE0F11" w:rsidRPr="00BE0F11">
        <w:t xml:space="preserve"> </w:t>
      </w:r>
      <w:r w:rsidRPr="00BE0F11">
        <w:t>положительное</w:t>
      </w:r>
      <w:r w:rsidR="00BE0F11" w:rsidRPr="00BE0F11">
        <w:t xml:space="preserve"> </w:t>
      </w:r>
      <w:r w:rsidRPr="00BE0F11">
        <w:t>мнение</w:t>
      </w:r>
      <w:r w:rsidR="00BE0F11" w:rsidRPr="00BE0F11">
        <w:t xml:space="preserve"> </w:t>
      </w:r>
      <w:r w:rsidRPr="00BE0F11">
        <w:t>об</w:t>
      </w:r>
      <w:r w:rsidR="00BE0F11" w:rsidRPr="00BE0F11">
        <w:t xml:space="preserve"> </w:t>
      </w:r>
      <w:r w:rsidRPr="00BE0F11">
        <w:t>удобстве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безопасности</w:t>
      </w:r>
      <w:r w:rsidR="00BE0F11" w:rsidRPr="00BE0F11">
        <w:t xml:space="preserve"> </w:t>
      </w:r>
      <w:r w:rsidRPr="00BE0F11">
        <w:t>мобильной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Интернет</w:t>
      </w:r>
      <w:r w:rsidR="00BE0F11" w:rsidRPr="00BE0F11">
        <w:t xml:space="preserve"> - </w:t>
      </w:r>
      <w:r w:rsidRPr="00BE0F11">
        <w:t>связи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операций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финансами</w:t>
      </w:r>
      <w:r w:rsidR="00BE0F11" w:rsidRPr="00BE0F11">
        <w:t>.</w:t>
      </w:r>
    </w:p>
    <w:p w:rsidR="00BE0F11" w:rsidRPr="00BE0F11" w:rsidRDefault="00181F33" w:rsidP="00BE0F11">
      <w:pPr>
        <w:tabs>
          <w:tab w:val="left" w:pos="726"/>
        </w:tabs>
      </w:pPr>
      <w:r w:rsidRPr="00BE0F11">
        <w:t>Клиенты</w:t>
      </w:r>
      <w:r w:rsidR="00BE0F11" w:rsidRPr="00BE0F11">
        <w:t xml:space="preserve"> </w:t>
      </w:r>
      <w:r w:rsidRPr="00BE0F11">
        <w:t>ценят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ДБО</w:t>
      </w:r>
      <w:r w:rsidR="00BE0F11" w:rsidRPr="00BE0F11">
        <w:t xml:space="preserve"> </w:t>
      </w:r>
      <w:r w:rsidRPr="00BE0F11">
        <w:t>прежде</w:t>
      </w:r>
      <w:r w:rsidR="00BE0F11" w:rsidRPr="00BE0F11">
        <w:t xml:space="preserve"> </w:t>
      </w:r>
      <w:r w:rsidRPr="00BE0F11">
        <w:t>всего</w:t>
      </w:r>
      <w:r w:rsidR="00BE0F11" w:rsidRPr="00BE0F11">
        <w:t xml:space="preserve"> </w:t>
      </w:r>
      <w:r w:rsidRPr="00BE0F11">
        <w:t>удобство,</w:t>
      </w:r>
      <w:r w:rsidR="00BE0F11" w:rsidRPr="00BE0F11">
        <w:t xml:space="preserve"> </w:t>
      </w:r>
      <w:r w:rsidRPr="00BE0F11">
        <w:t>доступность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работу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режиме</w:t>
      </w:r>
      <w:r w:rsidR="00BE0F11" w:rsidRPr="00BE0F11">
        <w:t xml:space="preserve"> </w:t>
      </w:r>
      <w:r w:rsidRPr="00BE0F11">
        <w:t>реального</w:t>
      </w:r>
      <w:r w:rsidR="00BE0F11" w:rsidRPr="00BE0F11">
        <w:t xml:space="preserve"> </w:t>
      </w:r>
      <w:r w:rsidRPr="00BE0F11">
        <w:t>времени,</w:t>
      </w:r>
      <w:r w:rsidR="00BE0F11" w:rsidRPr="00BE0F11">
        <w:t xml:space="preserve"> </w:t>
      </w:r>
      <w:r w:rsidRPr="00BE0F11">
        <w:t>а</w:t>
      </w:r>
      <w:r w:rsidR="00BE0F11" w:rsidRPr="00BE0F11">
        <w:t xml:space="preserve"> </w:t>
      </w:r>
      <w:r w:rsidRPr="00BE0F11">
        <w:t>банки</w:t>
      </w:r>
      <w:r w:rsidR="00BE0F11" w:rsidRPr="00BE0F11">
        <w:t xml:space="preserve"> - </w:t>
      </w:r>
      <w:r w:rsidRPr="00BE0F11">
        <w:t>экономию</w:t>
      </w:r>
      <w:r w:rsidR="00BE0F11" w:rsidRPr="00BE0F11">
        <w:t xml:space="preserve"> </w:t>
      </w:r>
      <w:r w:rsidRPr="00BE0F11">
        <w:t>издержек,</w:t>
      </w:r>
      <w:r w:rsidR="00BE0F11" w:rsidRPr="00BE0F11">
        <w:t xml:space="preserve"> </w:t>
      </w:r>
      <w:r w:rsidRPr="00BE0F11">
        <w:t>максимальную</w:t>
      </w:r>
      <w:r w:rsidR="00BE0F11" w:rsidRPr="00BE0F11">
        <w:t xml:space="preserve"> </w:t>
      </w:r>
      <w:r w:rsidRPr="00BE0F11">
        <w:t>близость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клиенту,</w:t>
      </w:r>
      <w:r w:rsidR="00BE0F11" w:rsidRPr="00BE0F11">
        <w:t xml:space="preserve"> </w:t>
      </w:r>
      <w:r w:rsidRPr="00BE0F11">
        <w:t>независимо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региона</w:t>
      </w:r>
      <w:r w:rsidR="00BE0F11" w:rsidRPr="00BE0F11">
        <w:t xml:space="preserve"> </w:t>
      </w:r>
      <w:r w:rsidRPr="00BE0F11">
        <w:t>страны,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наличие</w:t>
      </w:r>
      <w:r w:rsidR="00BE0F11" w:rsidRPr="00BE0F11">
        <w:t xml:space="preserve"> </w:t>
      </w:r>
      <w:r w:rsidRPr="00BE0F11">
        <w:t>дополнительных</w:t>
      </w:r>
      <w:r w:rsidR="00BE0F11" w:rsidRPr="00BE0F11">
        <w:t xml:space="preserve"> </w:t>
      </w:r>
      <w:r w:rsidRPr="00BE0F11">
        <w:t>конкурентных</w:t>
      </w:r>
      <w:r w:rsidR="00BE0F11" w:rsidRPr="00BE0F11">
        <w:t xml:space="preserve"> </w:t>
      </w:r>
      <w:r w:rsidRPr="00BE0F11">
        <w:t>преимуществ</w:t>
      </w:r>
      <w:r w:rsidR="00BE0F11" w:rsidRPr="00BE0F11">
        <w:t>.</w:t>
      </w:r>
    </w:p>
    <w:p w:rsidR="00BE0F11" w:rsidRPr="00BE0F11" w:rsidRDefault="00181F33" w:rsidP="00BE0F11">
      <w:pPr>
        <w:tabs>
          <w:tab w:val="left" w:pos="726"/>
        </w:tabs>
      </w:pPr>
      <w:r w:rsidRPr="00BE0F11">
        <w:t>Проанализировав</w:t>
      </w:r>
      <w:r w:rsidR="00BE0F11" w:rsidRPr="00BE0F11">
        <w:t xml:space="preserve"> </w:t>
      </w:r>
      <w:r w:rsidRPr="00BE0F11">
        <w:t>рынок</w:t>
      </w:r>
      <w:r w:rsidR="00BE0F11" w:rsidRPr="00BE0F11">
        <w:t xml:space="preserve"> </w:t>
      </w:r>
      <w:r w:rsidRPr="00BE0F11">
        <w:t>дистанционных</w:t>
      </w:r>
      <w:r w:rsidR="00BE0F11" w:rsidRPr="00BE0F11">
        <w:t xml:space="preserve"> </w:t>
      </w:r>
      <w:r w:rsidRPr="00BE0F11">
        <w:t>банковских</w:t>
      </w:r>
      <w:r w:rsidR="00BE0F11" w:rsidRPr="00BE0F11">
        <w:t xml:space="preserve"> </w:t>
      </w:r>
      <w:r w:rsidRPr="00BE0F11">
        <w:t>услуг</w:t>
      </w:r>
      <w:r w:rsidR="00BE0F11" w:rsidRPr="00BE0F11">
        <w:t xml:space="preserve"> </w:t>
      </w:r>
      <w:r w:rsidRPr="00BE0F11">
        <w:t>коммерческих</w:t>
      </w:r>
      <w:r w:rsidR="00BE0F11" w:rsidRPr="00BE0F11">
        <w:t xml:space="preserve"> </w:t>
      </w:r>
      <w:r w:rsidRPr="00BE0F11">
        <w:t>банков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России,</w:t>
      </w:r>
      <w:r w:rsidR="00BE0F11" w:rsidRPr="00BE0F11">
        <w:t xml:space="preserve"> </w:t>
      </w:r>
      <w:r w:rsidRPr="00BE0F11">
        <w:t>можно</w:t>
      </w:r>
      <w:r w:rsidR="00BE0F11" w:rsidRPr="00BE0F11">
        <w:t xml:space="preserve"> </w:t>
      </w:r>
      <w:r w:rsidRPr="00BE0F11">
        <w:t>выделить</w:t>
      </w:r>
      <w:r w:rsidR="00BE0F11" w:rsidRPr="00BE0F11">
        <w:t xml:space="preserve"> </w:t>
      </w:r>
      <w:r w:rsidRPr="00BE0F11">
        <w:t>следующие</w:t>
      </w:r>
      <w:r w:rsidR="00BE0F11" w:rsidRPr="00BE0F11">
        <w:t xml:space="preserve"> </w:t>
      </w:r>
      <w:r w:rsidRPr="00BE0F11">
        <w:t>тенденции</w:t>
      </w:r>
      <w:r w:rsidR="00BE0F11" w:rsidRPr="00BE0F11">
        <w:t>:</w:t>
      </w:r>
    </w:p>
    <w:p w:rsidR="00BE0F11" w:rsidRPr="00BE0F11" w:rsidRDefault="00181F33" w:rsidP="00BE0F11">
      <w:pPr>
        <w:tabs>
          <w:tab w:val="left" w:pos="726"/>
        </w:tabs>
      </w:pPr>
      <w:r w:rsidRPr="00BE0F11">
        <w:t>расширение</w:t>
      </w:r>
      <w:r w:rsidR="00BE0F11" w:rsidRPr="00BE0F11">
        <w:t xml:space="preserve"> </w:t>
      </w:r>
      <w:r w:rsidRPr="00BE0F11">
        <w:t>спектра</w:t>
      </w:r>
      <w:r w:rsidR="00BE0F11" w:rsidRPr="00BE0F11">
        <w:t xml:space="preserve"> </w:t>
      </w:r>
      <w:r w:rsidRPr="00BE0F11">
        <w:t>предоставляемых</w:t>
      </w:r>
      <w:r w:rsidR="00BE0F11" w:rsidRPr="00BE0F11">
        <w:t xml:space="preserve"> </w:t>
      </w:r>
      <w:r w:rsidRPr="00BE0F11">
        <w:t>возможностей</w:t>
      </w:r>
      <w:r w:rsidR="00BE0F11" w:rsidRPr="00BE0F11">
        <w:t xml:space="preserve"> </w:t>
      </w:r>
      <w:r w:rsidRPr="00BE0F11">
        <w:t>через</w:t>
      </w:r>
      <w:r w:rsidR="00BE0F11" w:rsidRPr="00BE0F11">
        <w:t xml:space="preserve"> </w:t>
      </w:r>
      <w:r w:rsidRPr="00BE0F11">
        <w:t>Интернет</w:t>
      </w:r>
      <w:r w:rsidR="00BE0F11" w:rsidRPr="00BE0F11">
        <w:t>;</w:t>
      </w:r>
    </w:p>
    <w:p w:rsidR="00BE0F11" w:rsidRPr="00BE0F11" w:rsidRDefault="00181F33" w:rsidP="00BE0F11">
      <w:pPr>
        <w:tabs>
          <w:tab w:val="left" w:pos="726"/>
        </w:tabs>
      </w:pPr>
      <w:r w:rsidRPr="00BE0F11">
        <w:t>внедрение</w:t>
      </w:r>
      <w:r w:rsidR="00BE0F11" w:rsidRPr="00BE0F11">
        <w:t xml:space="preserve"> </w:t>
      </w:r>
      <w:r w:rsidRPr="00BE0F11">
        <w:t>систем</w:t>
      </w:r>
      <w:r w:rsidR="00BE0F11" w:rsidRPr="00BE0F11">
        <w:t xml:space="preserve"> </w:t>
      </w:r>
      <w:r w:rsidRPr="00BE0F11">
        <w:t>ДБО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юридических</w:t>
      </w:r>
      <w:r w:rsidR="00BE0F11" w:rsidRPr="00BE0F11">
        <w:t xml:space="preserve"> </w:t>
      </w:r>
      <w:r w:rsidRPr="00BE0F11">
        <w:t>лиц</w:t>
      </w:r>
      <w:r w:rsidR="00BE0F11" w:rsidRPr="00BE0F11">
        <w:t xml:space="preserve"> </w:t>
      </w:r>
      <w:r w:rsidRPr="00BE0F11">
        <w:t>через</w:t>
      </w:r>
      <w:r w:rsidR="00BE0F11" w:rsidRPr="00BE0F11">
        <w:t xml:space="preserve"> </w:t>
      </w:r>
      <w:r w:rsidRPr="00BE0F11">
        <w:t>мобильные</w:t>
      </w:r>
      <w:r w:rsidR="00BE0F11" w:rsidRPr="00BE0F11">
        <w:t xml:space="preserve"> </w:t>
      </w:r>
      <w:r w:rsidRPr="00BE0F11">
        <w:t>устройства</w:t>
      </w:r>
      <w:r w:rsidR="00BE0F11" w:rsidRPr="00BE0F11">
        <w:t>;</w:t>
      </w:r>
    </w:p>
    <w:p w:rsidR="00BE0F11" w:rsidRPr="00BE0F11" w:rsidRDefault="00181F33" w:rsidP="00BE0F11">
      <w:pPr>
        <w:tabs>
          <w:tab w:val="left" w:pos="726"/>
        </w:tabs>
      </w:pPr>
      <w:r w:rsidRPr="00BE0F11">
        <w:t>желание</w:t>
      </w:r>
      <w:r w:rsidR="00BE0F11" w:rsidRPr="00BE0F11">
        <w:t xml:space="preserve"> </w:t>
      </w:r>
      <w:r w:rsidRPr="00BE0F11">
        <w:t>банков</w:t>
      </w:r>
      <w:r w:rsidR="00BE0F11" w:rsidRPr="00BE0F11">
        <w:t xml:space="preserve"> </w:t>
      </w:r>
      <w:r w:rsidRPr="00BE0F11">
        <w:t>отказаться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телефонного</w:t>
      </w:r>
      <w:r w:rsidR="00BE0F11" w:rsidRPr="00BE0F11">
        <w:t xml:space="preserve"> </w:t>
      </w:r>
      <w:r w:rsidRPr="00BE0F11">
        <w:t>банкинга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связи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его</w:t>
      </w:r>
      <w:r w:rsidR="00BE0F11" w:rsidRPr="00BE0F11">
        <w:t xml:space="preserve"> </w:t>
      </w:r>
      <w:r w:rsidRPr="00BE0F11">
        <w:t>крайне</w:t>
      </w:r>
      <w:r w:rsidR="00BE0F11" w:rsidRPr="00BE0F11">
        <w:t xml:space="preserve"> </w:t>
      </w:r>
      <w:r w:rsidRPr="00BE0F11">
        <w:t>ограниченным</w:t>
      </w:r>
      <w:r w:rsidR="00BE0F11" w:rsidRPr="00BE0F11">
        <w:t xml:space="preserve"> </w:t>
      </w:r>
      <w:r w:rsidRPr="00BE0F11">
        <w:t>кругом</w:t>
      </w:r>
      <w:r w:rsidR="00BE0F11" w:rsidRPr="00BE0F11">
        <w:t xml:space="preserve"> </w:t>
      </w:r>
      <w:r w:rsidRPr="00BE0F11">
        <w:t>возможностей</w:t>
      </w:r>
      <w:r w:rsidR="00BE0F11" w:rsidRPr="00BE0F11">
        <w:t>.</w:t>
      </w:r>
    </w:p>
    <w:p w:rsidR="00BE0F11" w:rsidRPr="00BE0F11" w:rsidRDefault="00181F33" w:rsidP="00BE0F11">
      <w:pPr>
        <w:tabs>
          <w:tab w:val="left" w:pos="726"/>
        </w:tabs>
      </w:pPr>
      <w:r w:rsidRPr="00BE0F11">
        <w:t>Наиболее</w:t>
      </w:r>
      <w:r w:rsidR="00BE0F11" w:rsidRPr="00BE0F11">
        <w:t xml:space="preserve"> </w:t>
      </w:r>
      <w:r w:rsidRPr="00BE0F11">
        <w:t>динамично</w:t>
      </w:r>
      <w:r w:rsidR="00BE0F11" w:rsidRPr="00BE0F11">
        <w:t xml:space="preserve"> </w:t>
      </w:r>
      <w:r w:rsidRPr="00BE0F11">
        <w:t>развивающимся</w:t>
      </w:r>
      <w:r w:rsidR="00BE0F11" w:rsidRPr="00BE0F11">
        <w:t xml:space="preserve"> </w:t>
      </w:r>
      <w:r w:rsidRPr="00BE0F11">
        <w:t>современным</w:t>
      </w:r>
      <w:r w:rsidR="00BE0F11" w:rsidRPr="00BE0F11">
        <w:t xml:space="preserve"> </w:t>
      </w:r>
      <w:r w:rsidRPr="00BE0F11">
        <w:t>каналом</w:t>
      </w:r>
      <w:r w:rsidR="00BE0F11" w:rsidRPr="00BE0F11">
        <w:t xml:space="preserve"> </w:t>
      </w:r>
      <w:r w:rsidRPr="00BE0F11">
        <w:t>дистанционного</w:t>
      </w:r>
      <w:r w:rsidR="00BE0F11" w:rsidRPr="00BE0F11">
        <w:t xml:space="preserve"> </w:t>
      </w:r>
      <w:r w:rsidRPr="00BE0F11">
        <w:t>банковского</w:t>
      </w:r>
      <w:r w:rsidR="00BE0F11" w:rsidRPr="00BE0F11">
        <w:t xml:space="preserve"> </w:t>
      </w:r>
      <w:r w:rsidRPr="00BE0F11">
        <w:t>обслуживания,</w:t>
      </w:r>
      <w:r w:rsidR="00BE0F11" w:rsidRPr="00BE0F11">
        <w:t xml:space="preserve"> </w:t>
      </w:r>
      <w:r w:rsidRPr="00BE0F11">
        <w:t>действующим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режиме</w:t>
      </w:r>
      <w:r w:rsidR="00BE0F11" w:rsidRPr="00BE0F11">
        <w:t xml:space="preserve"> </w:t>
      </w:r>
      <w:r w:rsidRPr="00BE0F11">
        <w:t>он-лайн,</w:t>
      </w:r>
      <w:r w:rsidR="00BE0F11" w:rsidRPr="00BE0F11">
        <w:t xml:space="preserve"> </w:t>
      </w:r>
      <w:r w:rsidRPr="00BE0F11">
        <w:t>является</w:t>
      </w:r>
      <w:r w:rsidR="00BE0F11" w:rsidRPr="00BE0F11">
        <w:t xml:space="preserve"> </w:t>
      </w:r>
      <w:r w:rsidRPr="00BE0F11">
        <w:t>дистрибуция</w:t>
      </w:r>
      <w:r w:rsidR="00BE0F11" w:rsidRPr="00BE0F11">
        <w:t xml:space="preserve"> </w:t>
      </w:r>
      <w:r w:rsidRPr="00BE0F11">
        <w:t>продуктов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услуг</w:t>
      </w:r>
      <w:r w:rsidR="00BE0F11" w:rsidRPr="00BE0F11">
        <w:t xml:space="preserve"> </w:t>
      </w:r>
      <w:r w:rsidRPr="00BE0F11">
        <w:t>через</w:t>
      </w:r>
      <w:r w:rsidR="00BE0F11" w:rsidRPr="00BE0F11">
        <w:t xml:space="preserve"> </w:t>
      </w:r>
      <w:r w:rsidRPr="00BE0F11">
        <w:t>глобальную</w:t>
      </w:r>
      <w:r w:rsidR="00BE0F11" w:rsidRPr="00BE0F11">
        <w:t xml:space="preserve"> </w:t>
      </w:r>
      <w:r w:rsidRPr="00BE0F11">
        <w:t>сеть</w:t>
      </w:r>
      <w:r w:rsidR="00BE0F11" w:rsidRPr="00BE0F11">
        <w:t xml:space="preserve"> </w:t>
      </w:r>
      <w:r w:rsidRPr="00BE0F11">
        <w:t>Интернет</w:t>
      </w:r>
      <w:r w:rsidR="00BE0F11" w:rsidRPr="00BE0F11">
        <w:t xml:space="preserve">. </w:t>
      </w:r>
      <w:r w:rsidRPr="00BE0F11">
        <w:t>Основное</w:t>
      </w:r>
      <w:r w:rsidR="00BE0F11" w:rsidRPr="00BE0F11">
        <w:t xml:space="preserve"> </w:t>
      </w:r>
      <w:r w:rsidRPr="00BE0F11">
        <w:t>преимущество</w:t>
      </w:r>
      <w:r w:rsidR="00BE0F11" w:rsidRPr="00BE0F11">
        <w:t xml:space="preserve"> </w:t>
      </w:r>
      <w:r w:rsidR="0021330F">
        <w:t>Интернет-банкинг</w:t>
      </w:r>
      <w:r w:rsidRPr="00BE0F11">
        <w:t>а</w:t>
      </w:r>
      <w:r w:rsidR="00BE0F11" w:rsidRPr="00BE0F11">
        <w:t xml:space="preserve"> </w:t>
      </w:r>
      <w:r w:rsidRPr="00BE0F11">
        <w:t>состоит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удобстве,</w:t>
      </w:r>
      <w:r w:rsidR="00BE0F11" w:rsidRPr="00BE0F11">
        <w:t xml:space="preserve"> </w:t>
      </w:r>
      <w:r w:rsidRPr="00BE0F11">
        <w:t>ведь</w:t>
      </w:r>
      <w:r w:rsidR="00BE0F11" w:rsidRPr="00BE0F11">
        <w:t xml:space="preserve"> </w:t>
      </w:r>
      <w:r w:rsidRPr="00BE0F11">
        <w:t>дистанционно</w:t>
      </w:r>
      <w:r w:rsidR="00BE0F11" w:rsidRPr="00BE0F11">
        <w:t xml:space="preserve"> </w:t>
      </w:r>
      <w:r w:rsidRPr="00BE0F11">
        <w:t>управлять</w:t>
      </w:r>
      <w:r w:rsidR="00BE0F11" w:rsidRPr="00BE0F11">
        <w:t xml:space="preserve"> </w:t>
      </w:r>
      <w:r w:rsidRPr="00BE0F11">
        <w:t>своими</w:t>
      </w:r>
      <w:r w:rsidR="00BE0F11" w:rsidRPr="00BE0F11">
        <w:t xml:space="preserve"> </w:t>
      </w:r>
      <w:r w:rsidRPr="00BE0F11">
        <w:t>счетами</w:t>
      </w:r>
      <w:r w:rsidR="00BE0F11" w:rsidRPr="00BE0F11">
        <w:t xml:space="preserve"> </w:t>
      </w:r>
      <w:r w:rsidRPr="00BE0F11">
        <w:t>клиент</w:t>
      </w:r>
      <w:r w:rsidR="00BE0F11" w:rsidRPr="00BE0F11">
        <w:t xml:space="preserve"> </w:t>
      </w:r>
      <w:r w:rsidRPr="00BE0F11">
        <w:t>может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обычного</w:t>
      </w:r>
      <w:r w:rsidR="00BE0F11" w:rsidRPr="00BE0F11">
        <w:t xml:space="preserve"> </w:t>
      </w:r>
      <w:r w:rsidRPr="00BE0F11">
        <w:t>компьютера</w:t>
      </w:r>
      <w:r w:rsidR="00BE0F11" w:rsidRPr="00BE0F11">
        <w:t xml:space="preserve"> </w:t>
      </w:r>
      <w:r w:rsidRPr="00BE0F11">
        <w:t>или</w:t>
      </w:r>
      <w:r w:rsidR="00BE0F11" w:rsidRPr="00BE0F11">
        <w:t xml:space="preserve"> </w:t>
      </w:r>
      <w:r w:rsidRPr="00BE0F11">
        <w:t>ноутбука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выходом</w:t>
      </w:r>
      <w:r w:rsidR="00BE0F11" w:rsidRPr="00BE0F11">
        <w:t xml:space="preserve"> </w:t>
      </w:r>
      <w:r w:rsidRPr="00BE0F11">
        <w:t>во</w:t>
      </w:r>
      <w:r w:rsidR="00BE0F11" w:rsidRPr="00BE0F11">
        <w:t xml:space="preserve"> </w:t>
      </w:r>
      <w:r w:rsidRPr="00BE0F11">
        <w:t>всемирную</w:t>
      </w:r>
      <w:r w:rsidR="00BE0F11" w:rsidRPr="00BE0F11">
        <w:t xml:space="preserve"> </w:t>
      </w:r>
      <w:r w:rsidRPr="00BE0F11">
        <w:t>сеть,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ограничивая</w:t>
      </w:r>
      <w:r w:rsidR="00BE0F11" w:rsidRPr="00BE0F11">
        <w:t xml:space="preserve"> </w:t>
      </w:r>
      <w:r w:rsidRPr="00BE0F11">
        <w:t>себя</w:t>
      </w:r>
      <w:r w:rsidR="00BE0F11" w:rsidRPr="00BE0F11">
        <w:t xml:space="preserve"> </w:t>
      </w:r>
      <w:r w:rsidRPr="00BE0F11">
        <w:t>ни</w:t>
      </w:r>
      <w:r w:rsidR="00BE0F11" w:rsidRPr="00BE0F11">
        <w:t xml:space="preserve"> </w:t>
      </w:r>
      <w:r w:rsidRPr="00BE0F11">
        <w:t>территориально,</w:t>
      </w:r>
      <w:r w:rsidR="00BE0F11" w:rsidRPr="00BE0F11">
        <w:t xml:space="preserve"> </w:t>
      </w:r>
      <w:r w:rsidRPr="00BE0F11">
        <w:t>ни</w:t>
      </w:r>
      <w:r w:rsidR="00BE0F11" w:rsidRPr="00BE0F11">
        <w:t xml:space="preserve"> </w:t>
      </w:r>
      <w:r w:rsidRPr="00BE0F11">
        <w:t>во</w:t>
      </w:r>
      <w:r w:rsidR="00BE0F11" w:rsidRPr="00BE0F11">
        <w:t xml:space="preserve"> </w:t>
      </w:r>
      <w:r w:rsidRPr="00BE0F11">
        <w:t>времени,</w:t>
      </w:r>
      <w:r w:rsidR="00BE0F11" w:rsidRPr="00BE0F11">
        <w:t xml:space="preserve"> </w:t>
      </w:r>
      <w:r w:rsidRPr="00BE0F11">
        <w:t>экономя</w:t>
      </w:r>
      <w:r w:rsidR="00BE0F11" w:rsidRPr="00BE0F11">
        <w:t xml:space="preserve"> </w:t>
      </w:r>
      <w:r w:rsidRPr="00BE0F11">
        <w:t>при</w:t>
      </w:r>
      <w:r w:rsidR="00BE0F11" w:rsidRPr="00BE0F11">
        <w:t xml:space="preserve"> </w:t>
      </w:r>
      <w:r w:rsidRPr="00BE0F11">
        <w:t>этом</w:t>
      </w:r>
      <w:r w:rsidR="00BE0F11" w:rsidRPr="00BE0F11">
        <w:t xml:space="preserve"> </w:t>
      </w:r>
      <w:r w:rsidRPr="00BE0F11">
        <w:t>деньги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нервы</w:t>
      </w:r>
      <w:r w:rsidR="00BE0F11" w:rsidRPr="00BE0F11">
        <w:t>.</w:t>
      </w:r>
    </w:p>
    <w:p w:rsidR="00BE0F11" w:rsidRPr="00BE0F11" w:rsidRDefault="00181F33" w:rsidP="00BE0F11">
      <w:pPr>
        <w:tabs>
          <w:tab w:val="left" w:pos="726"/>
        </w:tabs>
      </w:pPr>
      <w:r w:rsidRPr="00BE0F11">
        <w:t>Основные</w:t>
      </w:r>
      <w:r w:rsidR="00BE0F11" w:rsidRPr="00BE0F11">
        <w:t xml:space="preserve"> </w:t>
      </w:r>
      <w:r w:rsidRPr="00BE0F11">
        <w:t>сервисы,</w:t>
      </w:r>
      <w:r w:rsidR="00BE0F11" w:rsidRPr="00BE0F11">
        <w:t xml:space="preserve"> </w:t>
      </w:r>
      <w:r w:rsidRPr="00BE0F11">
        <w:t>которые</w:t>
      </w:r>
      <w:r w:rsidR="00BE0F11" w:rsidRPr="00BE0F11">
        <w:t xml:space="preserve"> </w:t>
      </w:r>
      <w:r w:rsidRPr="00BE0F11">
        <w:t>сейчас</w:t>
      </w:r>
      <w:r w:rsidR="00BE0F11" w:rsidRPr="00BE0F11">
        <w:t xml:space="preserve"> </w:t>
      </w:r>
      <w:r w:rsidRPr="00BE0F11">
        <w:t>доступны</w:t>
      </w:r>
      <w:r w:rsidR="00BE0F11" w:rsidRPr="00BE0F11">
        <w:t xml:space="preserve"> </w:t>
      </w:r>
      <w:r w:rsidRPr="00BE0F11">
        <w:t>клиентам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режиме</w:t>
      </w:r>
      <w:r w:rsidR="00BE0F11" w:rsidRPr="00BE0F11">
        <w:t xml:space="preserve"> </w:t>
      </w:r>
      <w:r w:rsidRPr="00BE0F11">
        <w:t>он-лайн,</w:t>
      </w:r>
      <w:r w:rsidR="00BE0F11" w:rsidRPr="00BE0F11">
        <w:t xml:space="preserve"> </w:t>
      </w:r>
      <w:r w:rsidRPr="00BE0F11">
        <w:t>следующие</w:t>
      </w:r>
      <w:r w:rsidR="00BE0F11" w:rsidRPr="00BE0F11">
        <w:t>:</w:t>
      </w:r>
    </w:p>
    <w:p w:rsidR="00BE0F11" w:rsidRPr="00BE0F11" w:rsidRDefault="00181F33" w:rsidP="00BE0F11">
      <w:pPr>
        <w:numPr>
          <w:ilvl w:val="0"/>
          <w:numId w:val="4"/>
        </w:numPr>
        <w:tabs>
          <w:tab w:val="clear" w:pos="1571"/>
          <w:tab w:val="left" w:pos="726"/>
        </w:tabs>
        <w:ind w:left="0" w:firstLine="709"/>
      </w:pPr>
      <w:r w:rsidRPr="00BE0F11">
        <w:t>информационный</w:t>
      </w:r>
      <w:r w:rsidR="00BE0F11" w:rsidRPr="00BE0F11">
        <w:t xml:space="preserve"> </w:t>
      </w:r>
      <w:r w:rsidRPr="00BE0F11">
        <w:t>сервис</w:t>
      </w:r>
      <w:r w:rsidR="00BE0F11" w:rsidRPr="00BE0F11">
        <w:t xml:space="preserve"> - </w:t>
      </w:r>
      <w:r w:rsidRPr="00BE0F11">
        <w:t>предоставление</w:t>
      </w:r>
      <w:r w:rsidR="00BE0F11" w:rsidRPr="00BE0F11">
        <w:t xml:space="preserve"> </w:t>
      </w:r>
      <w:r w:rsidRPr="00BE0F11">
        <w:t>информации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выписок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расчетным</w:t>
      </w:r>
      <w:r w:rsidR="00BE0F11" w:rsidRPr="00BE0F11">
        <w:t xml:space="preserve"> </w:t>
      </w:r>
      <w:r w:rsidRPr="00BE0F11">
        <w:t>счетам,</w:t>
      </w:r>
      <w:r w:rsidR="00BE0F11" w:rsidRPr="00BE0F11">
        <w:t xml:space="preserve"> </w:t>
      </w:r>
      <w:r w:rsidRPr="00BE0F11">
        <w:t>рассылка</w:t>
      </w:r>
      <w:r w:rsidR="00BE0F11" w:rsidRPr="00BE0F11">
        <w:t xml:space="preserve"> </w:t>
      </w:r>
      <w:r w:rsidRPr="00BE0F11">
        <w:t>оповещений</w:t>
      </w:r>
      <w:r w:rsidR="00BE0F11" w:rsidRPr="00BE0F11">
        <w:t xml:space="preserve"> </w:t>
      </w:r>
      <w:r w:rsidRPr="00BE0F11">
        <w:t>о</w:t>
      </w:r>
      <w:r w:rsidR="00BE0F11" w:rsidRPr="00BE0F11">
        <w:t xml:space="preserve"> </w:t>
      </w:r>
      <w:r w:rsidRPr="00BE0F11">
        <w:t>произведенных</w:t>
      </w:r>
      <w:r w:rsidR="00BE0F11" w:rsidRPr="00BE0F11">
        <w:t xml:space="preserve"> </w:t>
      </w:r>
      <w:r w:rsidRPr="00BE0F11">
        <w:t>транзакциях,</w:t>
      </w:r>
      <w:r w:rsidR="00BE0F11" w:rsidRPr="00BE0F11">
        <w:t xml:space="preserve"> </w:t>
      </w:r>
      <w:r w:rsidRPr="00BE0F11">
        <w:t>лента</w:t>
      </w:r>
      <w:r w:rsidR="00BE0F11" w:rsidRPr="00BE0F11">
        <w:t xml:space="preserve"> </w:t>
      </w:r>
      <w:r w:rsidRPr="00BE0F11">
        <w:t>новостей</w:t>
      </w:r>
      <w:r w:rsidR="00BE0F11" w:rsidRPr="00BE0F11">
        <w:t>;</w:t>
      </w:r>
    </w:p>
    <w:p w:rsidR="00BE0F11" w:rsidRPr="00BE0F11" w:rsidRDefault="00181F33" w:rsidP="00BE0F11">
      <w:pPr>
        <w:numPr>
          <w:ilvl w:val="0"/>
          <w:numId w:val="4"/>
        </w:numPr>
        <w:tabs>
          <w:tab w:val="clear" w:pos="1571"/>
          <w:tab w:val="left" w:pos="726"/>
        </w:tabs>
        <w:ind w:left="0" w:firstLine="709"/>
      </w:pPr>
      <w:r w:rsidRPr="00BE0F11">
        <w:t>оформление</w:t>
      </w:r>
      <w:r w:rsidR="00BE0F11" w:rsidRPr="00BE0F11">
        <w:t xml:space="preserve"> </w:t>
      </w:r>
      <w:r w:rsidRPr="00BE0F11">
        <w:t>платежных</w:t>
      </w:r>
      <w:r w:rsidR="00BE0F11" w:rsidRPr="00BE0F11">
        <w:t xml:space="preserve"> </w:t>
      </w:r>
      <w:r w:rsidRPr="00BE0F11">
        <w:t>документов</w:t>
      </w:r>
      <w:r w:rsidR="00BE0F11" w:rsidRPr="00BE0F11">
        <w:t xml:space="preserve"> - </w:t>
      </w:r>
      <w:r w:rsidRPr="00BE0F11">
        <w:t>осуществление</w:t>
      </w:r>
      <w:r w:rsidR="00BE0F11" w:rsidRPr="00BE0F11">
        <w:t xml:space="preserve"> </w:t>
      </w:r>
      <w:r w:rsidRPr="00BE0F11">
        <w:t>регулярных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произвольных</w:t>
      </w:r>
      <w:r w:rsidR="00BE0F11" w:rsidRPr="00BE0F11">
        <w:t xml:space="preserve"> </w:t>
      </w:r>
      <w:r w:rsidRPr="00BE0F11">
        <w:t>платежей</w:t>
      </w:r>
      <w:r w:rsidR="00BE0F11" w:rsidRPr="00BE0F11">
        <w:t>;</w:t>
      </w:r>
    </w:p>
    <w:p w:rsidR="00BE0F11" w:rsidRPr="00BE0F11" w:rsidRDefault="00181F33" w:rsidP="00BE0F11">
      <w:pPr>
        <w:numPr>
          <w:ilvl w:val="0"/>
          <w:numId w:val="4"/>
        </w:numPr>
        <w:tabs>
          <w:tab w:val="clear" w:pos="1571"/>
          <w:tab w:val="left" w:pos="726"/>
        </w:tabs>
        <w:ind w:left="0" w:firstLine="709"/>
      </w:pPr>
      <w:r w:rsidRPr="00BE0F11">
        <w:t>сервис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работе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рублевыми,</w:t>
      </w:r>
      <w:r w:rsidR="00BE0F11" w:rsidRPr="00BE0F11">
        <w:t xml:space="preserve"> </w:t>
      </w:r>
      <w:r w:rsidRPr="00BE0F11">
        <w:t>валютными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бизнес</w:t>
      </w:r>
      <w:r w:rsidR="00BE0F11" w:rsidRPr="00BE0F11">
        <w:t xml:space="preserve"> </w:t>
      </w:r>
      <w:r w:rsidRPr="00BE0F11">
        <w:t>счетами</w:t>
      </w:r>
      <w:r w:rsidR="00BE0F11" w:rsidRPr="00BE0F11">
        <w:t>;</w:t>
      </w:r>
    </w:p>
    <w:p w:rsidR="00BE0F11" w:rsidRPr="00BE0F11" w:rsidRDefault="00181F33" w:rsidP="00BE0F11">
      <w:pPr>
        <w:tabs>
          <w:tab w:val="left" w:pos="726"/>
        </w:tabs>
      </w:pPr>
      <w:r w:rsidRPr="00BE0F11">
        <w:t>Скорее</w:t>
      </w:r>
      <w:r w:rsidR="00BE0F11" w:rsidRPr="00BE0F11">
        <w:t xml:space="preserve"> </w:t>
      </w:r>
      <w:r w:rsidRPr="00BE0F11">
        <w:t>всего,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будущем</w:t>
      </w:r>
      <w:r w:rsidR="00BE0F11">
        <w:t xml:space="preserve"> "</w:t>
      </w:r>
      <w:r w:rsidRPr="00BE0F11">
        <w:t>корзину</w:t>
      </w:r>
      <w:r w:rsidR="00BE0F11" w:rsidRPr="00BE0F11">
        <w:t xml:space="preserve"> </w:t>
      </w:r>
      <w:r w:rsidRPr="00BE0F11">
        <w:t>дополнительных</w:t>
      </w:r>
      <w:r w:rsidR="00BE0F11" w:rsidRPr="00BE0F11">
        <w:t xml:space="preserve"> </w:t>
      </w:r>
      <w:r w:rsidRPr="00BE0F11">
        <w:t>сервисов</w:t>
      </w:r>
      <w:r w:rsidR="00BE0F11">
        <w:t xml:space="preserve">" </w:t>
      </w:r>
      <w:r w:rsidRPr="00BE0F11">
        <w:t>ожидает</w:t>
      </w:r>
      <w:r w:rsidR="00BE0F11" w:rsidRPr="00BE0F11">
        <w:t xml:space="preserve"> </w:t>
      </w:r>
      <w:r w:rsidRPr="00BE0F11">
        <w:t>такой</w:t>
      </w:r>
      <w:r w:rsidR="00BE0F11" w:rsidRPr="00BE0F11">
        <w:t xml:space="preserve"> </w:t>
      </w:r>
      <w:r w:rsidRPr="00BE0F11">
        <w:t>же</w:t>
      </w:r>
      <w:r w:rsidR="00BE0F11" w:rsidRPr="00BE0F11">
        <w:t xml:space="preserve"> </w:t>
      </w:r>
      <w:r w:rsidRPr="00BE0F11">
        <w:t>подход,</w:t>
      </w:r>
      <w:r w:rsidR="00BE0F11" w:rsidRPr="00BE0F11">
        <w:t xml:space="preserve"> </w:t>
      </w:r>
      <w:r w:rsidRPr="00BE0F11">
        <w:t>который</w:t>
      </w:r>
      <w:r w:rsidR="00BE0F11" w:rsidRPr="00BE0F11">
        <w:t xml:space="preserve"> </w:t>
      </w:r>
      <w:r w:rsidRPr="00BE0F11">
        <w:t>демонстрируют</w:t>
      </w:r>
      <w:r w:rsidR="00BE0F11" w:rsidRPr="00BE0F11">
        <w:t xml:space="preserve"> </w:t>
      </w:r>
      <w:r w:rsidRPr="00BE0F11">
        <w:t>западные</w:t>
      </w:r>
      <w:r w:rsidR="00BE0F11" w:rsidRPr="00BE0F11">
        <w:t xml:space="preserve"> </w:t>
      </w:r>
      <w:r w:rsidRPr="00BE0F11">
        <w:t>банки,</w:t>
      </w:r>
      <w:r w:rsidR="00BE0F11" w:rsidRPr="00BE0F11">
        <w:t xml:space="preserve"> </w:t>
      </w:r>
      <w:r w:rsidRPr="00BE0F11">
        <w:t>сделавшие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этом</w:t>
      </w:r>
      <w:r w:rsidR="00BE0F11" w:rsidRPr="00BE0F11">
        <w:t xml:space="preserve"> </w:t>
      </w:r>
      <w:r w:rsidRPr="00BE0F11">
        <w:t>направлении</w:t>
      </w:r>
      <w:r w:rsidR="00BE0F11" w:rsidRPr="00BE0F11">
        <w:t xml:space="preserve"> </w:t>
      </w:r>
      <w:r w:rsidRPr="00BE0F11">
        <w:t>большой</w:t>
      </w:r>
      <w:r w:rsidR="00BE0F11" w:rsidRPr="00BE0F11">
        <w:t xml:space="preserve"> </w:t>
      </w:r>
      <w:r w:rsidRPr="00BE0F11">
        <w:t>шаг</w:t>
      </w:r>
      <w:r w:rsidR="00BE0F11" w:rsidRPr="00BE0F11">
        <w:t xml:space="preserve"> </w:t>
      </w:r>
      <w:r w:rsidRPr="00BE0F11">
        <w:t>вперед,</w:t>
      </w:r>
      <w:r w:rsidR="00BE0F11" w:rsidRPr="00BE0F11">
        <w:t xml:space="preserve"> - </w:t>
      </w:r>
      <w:r w:rsidRPr="00BE0F11">
        <w:t>это</w:t>
      </w:r>
      <w:r w:rsidR="00BE0F11" w:rsidRPr="00BE0F11">
        <w:t xml:space="preserve"> </w:t>
      </w:r>
      <w:r w:rsidRPr="00BE0F11">
        <w:t>более</w:t>
      </w:r>
      <w:r w:rsidR="00BE0F11" w:rsidRPr="00BE0F11">
        <w:t xml:space="preserve"> </w:t>
      </w:r>
      <w:r w:rsidRPr="00BE0F11">
        <w:t>тесная</w:t>
      </w:r>
      <w:r w:rsidR="00BE0F11" w:rsidRPr="00BE0F11">
        <w:t xml:space="preserve"> </w:t>
      </w:r>
      <w:r w:rsidRPr="00BE0F11">
        <w:t>интеграция</w:t>
      </w:r>
      <w:r w:rsidR="00BE0F11" w:rsidRPr="00BE0F11">
        <w:t xml:space="preserve"> </w:t>
      </w:r>
      <w:r w:rsidRPr="00BE0F11">
        <w:t>различных</w:t>
      </w:r>
      <w:r w:rsidR="00BE0F11" w:rsidRPr="00BE0F11">
        <w:t xml:space="preserve"> </w:t>
      </w:r>
      <w:r w:rsidRPr="00BE0F11">
        <w:t>каналов</w:t>
      </w:r>
      <w:r w:rsidR="00BE0F11" w:rsidRPr="00BE0F11">
        <w:t xml:space="preserve"> </w:t>
      </w:r>
      <w:r w:rsidRPr="00BE0F11">
        <w:t>ДБО</w:t>
      </w:r>
      <w:r w:rsidR="00BE0F11" w:rsidRPr="00BE0F11">
        <w:t xml:space="preserve"> </w:t>
      </w:r>
      <w:r w:rsidRPr="00BE0F11">
        <w:t>между</w:t>
      </w:r>
      <w:r w:rsidR="00BE0F11" w:rsidRPr="00BE0F11">
        <w:t xml:space="preserve"> </w:t>
      </w:r>
      <w:r w:rsidRPr="00BE0F11">
        <w:t>собой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электронными</w:t>
      </w:r>
      <w:r w:rsidR="00BE0F11" w:rsidRPr="00BE0F11">
        <w:t xml:space="preserve"> </w:t>
      </w:r>
      <w:r w:rsidRPr="00BE0F11">
        <w:t>платежными</w:t>
      </w:r>
      <w:r w:rsidR="00BE0F11" w:rsidRPr="00BE0F11">
        <w:t xml:space="preserve"> </w:t>
      </w:r>
      <w:r w:rsidRPr="00BE0F11">
        <w:t>системами</w:t>
      </w:r>
      <w:r w:rsidR="00BE0F11" w:rsidRPr="00BE0F11">
        <w:t xml:space="preserve"> - </w:t>
      </w:r>
      <w:r w:rsidRPr="00BE0F11">
        <w:t>создание</w:t>
      </w:r>
      <w:r w:rsidR="00BE0F11" w:rsidRPr="00BE0F11">
        <w:t xml:space="preserve"> </w:t>
      </w:r>
      <w:r w:rsidRPr="00BE0F11">
        <w:t>так</w:t>
      </w:r>
      <w:r w:rsidR="00BE0F11" w:rsidRPr="00BE0F11">
        <w:t xml:space="preserve"> </w:t>
      </w:r>
      <w:r w:rsidRPr="00BE0F11">
        <w:t>называемых</w:t>
      </w:r>
      <w:r w:rsidR="00BE0F11" w:rsidRPr="00BE0F11">
        <w:t xml:space="preserve"> </w:t>
      </w:r>
      <w:r w:rsidRPr="00BE0F11">
        <w:t>контакт</w:t>
      </w:r>
      <w:r w:rsidR="00BE0F11" w:rsidRPr="00BE0F11">
        <w:t xml:space="preserve"> - </w:t>
      </w:r>
      <w:r w:rsidRPr="00BE0F11">
        <w:t>центров</w:t>
      </w:r>
      <w:r w:rsidR="00BE0F11" w:rsidRPr="00BE0F11">
        <w:t xml:space="preserve">. </w:t>
      </w:r>
      <w:r w:rsidRPr="00BE0F11">
        <w:t>Будет</w:t>
      </w:r>
      <w:r w:rsidR="00BE0F11" w:rsidRPr="00BE0F11">
        <w:t xml:space="preserve"> </w:t>
      </w:r>
      <w:r w:rsidRPr="00BE0F11">
        <w:t>происходить</w:t>
      </w:r>
      <w:r w:rsidR="00BE0F11" w:rsidRPr="00BE0F11">
        <w:t xml:space="preserve"> </w:t>
      </w:r>
      <w:r w:rsidRPr="00BE0F11">
        <w:t>трансформация</w:t>
      </w:r>
      <w:r w:rsidR="00BE0F11" w:rsidRPr="00BE0F11">
        <w:t xml:space="preserve"> </w:t>
      </w:r>
      <w:r w:rsidRPr="00BE0F11">
        <w:t>классических</w:t>
      </w:r>
      <w:r w:rsidR="00BE0F11" w:rsidRPr="00BE0F11">
        <w:t xml:space="preserve"> </w:t>
      </w:r>
      <w:r w:rsidRPr="00BE0F11">
        <w:t>отдельных</w:t>
      </w:r>
      <w:r w:rsidR="00BE0F11" w:rsidRPr="00BE0F11">
        <w:t xml:space="preserve"> </w:t>
      </w:r>
      <w:r w:rsidRPr="00BE0F11">
        <w:t>каналов</w:t>
      </w:r>
      <w:r w:rsidR="00BE0F11" w:rsidRPr="00BE0F11">
        <w:t xml:space="preserve"> </w:t>
      </w:r>
      <w:r w:rsidRPr="00BE0F11">
        <w:t>онлайн</w:t>
      </w:r>
      <w:r w:rsidR="00BE0F11" w:rsidRPr="00BE0F11">
        <w:t xml:space="preserve"> - </w:t>
      </w:r>
      <w:r w:rsidRPr="00BE0F11">
        <w:t>банкинга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сторону</w:t>
      </w:r>
      <w:r w:rsidR="00BE0F11" w:rsidRPr="00BE0F11">
        <w:t xml:space="preserve"> </w:t>
      </w:r>
      <w:r w:rsidRPr="00BE0F11">
        <w:t>центров,</w:t>
      </w:r>
      <w:r w:rsidR="00BE0F11" w:rsidRPr="00BE0F11">
        <w:t xml:space="preserve"> </w:t>
      </w:r>
      <w:r w:rsidRPr="00BE0F11">
        <w:t>способных</w:t>
      </w:r>
      <w:r w:rsidR="00BE0F11" w:rsidRPr="00BE0F11">
        <w:t xml:space="preserve"> </w:t>
      </w:r>
      <w:r w:rsidRPr="00BE0F11">
        <w:t>работать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клиентом</w:t>
      </w:r>
      <w:r w:rsidR="00BE0F11" w:rsidRPr="00BE0F11">
        <w:t xml:space="preserve"> </w:t>
      </w:r>
      <w:r w:rsidRPr="00BE0F11">
        <w:t>через</w:t>
      </w:r>
      <w:r w:rsidR="00BE0F11" w:rsidRPr="00BE0F11">
        <w:t xml:space="preserve"> </w:t>
      </w:r>
      <w:r w:rsidRPr="00BE0F11">
        <w:t>использование</w:t>
      </w:r>
      <w:r w:rsidR="00BE0F11" w:rsidRPr="00BE0F11">
        <w:t xml:space="preserve"> </w:t>
      </w:r>
      <w:r w:rsidRPr="00BE0F11">
        <w:t>самых</w:t>
      </w:r>
      <w:r w:rsidR="00BE0F11" w:rsidRPr="00BE0F11">
        <w:t xml:space="preserve"> </w:t>
      </w:r>
      <w:r w:rsidRPr="00BE0F11">
        <w:t>разных</w:t>
      </w:r>
      <w:r w:rsidR="00BE0F11" w:rsidRPr="00BE0F11">
        <w:t xml:space="preserve"> </w:t>
      </w:r>
      <w:r w:rsidRPr="00BE0F11">
        <w:t>средств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методов</w:t>
      </w:r>
      <w:r w:rsidR="00BE0F11" w:rsidRPr="00BE0F11">
        <w:t xml:space="preserve"> </w:t>
      </w:r>
      <w:r w:rsidRPr="00BE0F11">
        <w:t>связи</w:t>
      </w:r>
      <w:r w:rsidR="00BE0F11" w:rsidRPr="00BE0F11">
        <w:t xml:space="preserve"> - </w:t>
      </w:r>
      <w:r w:rsidRPr="00BE0F11">
        <w:t>телефон,</w:t>
      </w:r>
      <w:r w:rsidR="00BE0F11" w:rsidRPr="00BE0F11">
        <w:t xml:space="preserve"> </w:t>
      </w:r>
      <w:r w:rsidRPr="00BE0F11">
        <w:t>SMS,</w:t>
      </w:r>
      <w:r w:rsidR="00BE0F11" w:rsidRPr="00BE0F11">
        <w:t xml:space="preserve"> </w:t>
      </w:r>
      <w:r w:rsidRPr="00BE0F11">
        <w:t>MMS,</w:t>
      </w:r>
      <w:r w:rsidR="00BE0F11" w:rsidRPr="00BE0F11">
        <w:t xml:space="preserve"> </w:t>
      </w:r>
      <w:r w:rsidRPr="00BE0F11">
        <w:t>Интернет,</w:t>
      </w:r>
      <w:r w:rsidR="00BE0F11" w:rsidRPr="00BE0F11">
        <w:t xml:space="preserve"> </w:t>
      </w:r>
      <w:r w:rsidRPr="00BE0F11">
        <w:t>е-mail,</w:t>
      </w:r>
      <w:r w:rsidR="00BE0F11" w:rsidRPr="00BE0F11">
        <w:t xml:space="preserve"> </w:t>
      </w:r>
      <w:r w:rsidRPr="00BE0F11">
        <w:t>чат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="00BE0F11">
        <w:t>т.д.</w:t>
      </w:r>
    </w:p>
    <w:p w:rsidR="00BE0F11" w:rsidRPr="00BE0F11" w:rsidRDefault="00181F33" w:rsidP="00BE0F11">
      <w:pPr>
        <w:tabs>
          <w:tab w:val="left" w:pos="726"/>
        </w:tabs>
      </w:pPr>
      <w:r w:rsidRPr="00BE0F11">
        <w:t>Российскому</w:t>
      </w:r>
      <w:r w:rsidR="00BE0F11" w:rsidRPr="00BE0F11">
        <w:t xml:space="preserve"> </w:t>
      </w:r>
      <w:r w:rsidRPr="00BE0F11">
        <w:t>банковскому</w:t>
      </w:r>
      <w:r w:rsidR="00BE0F11" w:rsidRPr="00BE0F11">
        <w:t xml:space="preserve"> </w:t>
      </w:r>
      <w:r w:rsidRPr="00BE0F11">
        <w:t>бизнесу</w:t>
      </w:r>
      <w:r w:rsidR="00BE0F11" w:rsidRPr="00BE0F11">
        <w:t xml:space="preserve"> </w:t>
      </w:r>
      <w:r w:rsidR="00B24BD8" w:rsidRPr="00BE0F11">
        <w:t>сделать</w:t>
      </w:r>
      <w:r w:rsidR="00BE0F11" w:rsidRPr="00BE0F11">
        <w:t xml:space="preserve"> </w:t>
      </w:r>
      <w:r w:rsidR="00B24BD8" w:rsidRPr="00BE0F11">
        <w:t>это</w:t>
      </w:r>
      <w:r w:rsidR="00BE0F11" w:rsidRPr="00BE0F11">
        <w:t xml:space="preserve"> </w:t>
      </w:r>
      <w:r w:rsidR="00B24BD8" w:rsidRPr="00BE0F11">
        <w:t>пока</w:t>
      </w:r>
      <w:r w:rsidR="00BE0F11" w:rsidRPr="00BE0F11">
        <w:t xml:space="preserve"> </w:t>
      </w:r>
      <w:r w:rsidR="00B24BD8" w:rsidRPr="00BE0F11">
        <w:t>что</w:t>
      </w:r>
      <w:r w:rsidR="00BE0F11" w:rsidRPr="00BE0F11">
        <w:t xml:space="preserve"> </w:t>
      </w:r>
      <w:r w:rsidR="00B24BD8" w:rsidRPr="00BE0F11">
        <w:t>не</w:t>
      </w:r>
      <w:r w:rsidR="00BE0F11" w:rsidRPr="00BE0F11">
        <w:t xml:space="preserve"> </w:t>
      </w:r>
      <w:r w:rsidR="00B24BD8" w:rsidRPr="00BE0F11">
        <w:t>представляется</w:t>
      </w:r>
      <w:r w:rsidR="00BE0F11" w:rsidRPr="00BE0F11">
        <w:t xml:space="preserve"> </w:t>
      </w:r>
      <w:r w:rsidR="00B24BD8" w:rsidRPr="00BE0F11">
        <w:t>возможным</w:t>
      </w:r>
      <w:r w:rsidR="00BE0F11" w:rsidRPr="00BE0F11">
        <w:t xml:space="preserve">. </w:t>
      </w:r>
      <w:r w:rsidRPr="00BE0F11">
        <w:t>Ведь</w:t>
      </w:r>
      <w:r w:rsidR="00BE0F11" w:rsidRPr="00BE0F11">
        <w:t xml:space="preserve"> </w:t>
      </w:r>
      <w:r w:rsidRPr="00BE0F11">
        <w:t>широкому</w:t>
      </w:r>
      <w:r w:rsidR="00BE0F11" w:rsidRPr="00BE0F11">
        <w:t xml:space="preserve"> </w:t>
      </w:r>
      <w:r w:rsidRPr="00BE0F11">
        <w:t>предоставлению</w:t>
      </w:r>
      <w:r w:rsidR="00BE0F11" w:rsidRPr="00BE0F11">
        <w:t xml:space="preserve"> </w:t>
      </w:r>
      <w:r w:rsidRPr="00BE0F11">
        <w:t>кредитными</w:t>
      </w:r>
      <w:r w:rsidR="00BE0F11" w:rsidRPr="00BE0F11">
        <w:t xml:space="preserve"> </w:t>
      </w:r>
      <w:r w:rsidRPr="00BE0F11">
        <w:t>организациями</w:t>
      </w:r>
      <w:r w:rsidR="00BE0F11" w:rsidRPr="00BE0F11">
        <w:t xml:space="preserve"> </w:t>
      </w:r>
      <w:r w:rsidRPr="00BE0F11">
        <w:t>интерактивных</w:t>
      </w:r>
      <w:r w:rsidR="00BE0F11" w:rsidRPr="00BE0F11">
        <w:t xml:space="preserve"> </w:t>
      </w:r>
      <w:r w:rsidRPr="00BE0F11">
        <w:t>услуг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режиме</w:t>
      </w:r>
      <w:r w:rsidR="00BE0F11" w:rsidRPr="00BE0F11">
        <w:t xml:space="preserve"> </w:t>
      </w:r>
      <w:r w:rsidRPr="00BE0F11">
        <w:t>реального</w:t>
      </w:r>
      <w:r w:rsidR="00BE0F11" w:rsidRPr="00BE0F11">
        <w:t xml:space="preserve"> </w:t>
      </w:r>
      <w:r w:rsidRPr="00BE0F11">
        <w:t>времени</w:t>
      </w:r>
      <w:r w:rsidR="00BE0F11" w:rsidRPr="00BE0F11">
        <w:t xml:space="preserve"> </w:t>
      </w:r>
      <w:r w:rsidRPr="00BE0F11">
        <w:t>препятствуют</w:t>
      </w:r>
      <w:r w:rsidR="00BE0F11" w:rsidRPr="00BE0F11">
        <w:t xml:space="preserve"> </w:t>
      </w:r>
      <w:r w:rsidRPr="00BE0F11">
        <w:t>многие</w:t>
      </w:r>
      <w:r w:rsidR="00BE0F11" w:rsidRPr="00BE0F11">
        <w:t xml:space="preserve"> </w:t>
      </w:r>
      <w:r w:rsidRPr="00BE0F11">
        <w:t>факторы,</w:t>
      </w:r>
      <w:r w:rsidR="00BE0F11" w:rsidRPr="00BE0F11">
        <w:t xml:space="preserve"> </w:t>
      </w:r>
      <w:r w:rsidRPr="00BE0F11">
        <w:t>среди</w:t>
      </w:r>
      <w:r w:rsidR="00BE0F11" w:rsidRPr="00BE0F11">
        <w:t xml:space="preserve"> </w:t>
      </w:r>
      <w:r w:rsidRPr="00BE0F11">
        <w:t>которых</w:t>
      </w:r>
      <w:r w:rsidR="00BE0F11" w:rsidRPr="00BE0F11">
        <w:t>:</w:t>
      </w:r>
    </w:p>
    <w:p w:rsidR="00BE0F11" w:rsidRPr="00BE0F11" w:rsidRDefault="00181F33" w:rsidP="00BE0F11">
      <w:pPr>
        <w:tabs>
          <w:tab w:val="left" w:pos="726"/>
        </w:tabs>
      </w:pPr>
      <w:r w:rsidRPr="00BE0F11">
        <w:t>невысокий</w:t>
      </w:r>
      <w:r w:rsidR="00BE0F11" w:rsidRPr="00BE0F11">
        <w:t xml:space="preserve"> </w:t>
      </w:r>
      <w:r w:rsidRPr="00BE0F11">
        <w:t>уровень</w:t>
      </w:r>
      <w:r w:rsidR="00BE0F11" w:rsidRPr="00BE0F11">
        <w:t xml:space="preserve"> </w:t>
      </w:r>
      <w:r w:rsidRPr="00BE0F11">
        <w:t>доверия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популярности</w:t>
      </w:r>
      <w:r w:rsidR="00BE0F11" w:rsidRPr="00BE0F11">
        <w:t xml:space="preserve"> </w:t>
      </w:r>
      <w:r w:rsidRPr="00BE0F11">
        <w:t>банковских</w:t>
      </w:r>
      <w:r w:rsidR="00BE0F11" w:rsidRPr="00BE0F11">
        <w:t xml:space="preserve"> </w:t>
      </w:r>
      <w:r w:rsidRPr="00BE0F11">
        <w:t>услуг</w:t>
      </w:r>
      <w:r w:rsidR="00BE0F11" w:rsidRPr="00BE0F11">
        <w:t xml:space="preserve"> </w:t>
      </w:r>
      <w:r w:rsidRPr="00BE0F11">
        <w:t>у</w:t>
      </w:r>
      <w:r w:rsidR="00BE0F11" w:rsidRPr="00BE0F11">
        <w:t xml:space="preserve"> </w:t>
      </w:r>
      <w:r w:rsidRPr="00BE0F11">
        <w:t>организаций</w:t>
      </w:r>
      <w:r w:rsidR="00BE0F11" w:rsidRPr="00BE0F11">
        <w:t>;</w:t>
      </w:r>
    </w:p>
    <w:p w:rsidR="00BE0F11" w:rsidRPr="00BE0F11" w:rsidRDefault="00181F33" w:rsidP="00BE0F11">
      <w:pPr>
        <w:tabs>
          <w:tab w:val="left" w:pos="726"/>
        </w:tabs>
      </w:pPr>
      <w:r w:rsidRPr="00BE0F11">
        <w:t>низкий</w:t>
      </w:r>
      <w:r w:rsidR="00BE0F11" w:rsidRPr="00BE0F11">
        <w:t xml:space="preserve"> </w:t>
      </w:r>
      <w:r w:rsidRPr="00BE0F11">
        <w:t>уровень</w:t>
      </w:r>
      <w:r w:rsidR="00BE0F11" w:rsidRPr="00BE0F11">
        <w:t xml:space="preserve"> </w:t>
      </w:r>
      <w:r w:rsidRPr="00BE0F11">
        <w:t>финансовой</w:t>
      </w:r>
      <w:r w:rsidR="00BE0F11" w:rsidRPr="00BE0F11">
        <w:t xml:space="preserve"> </w:t>
      </w:r>
      <w:r w:rsidRPr="00BE0F11">
        <w:t>культуры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технической</w:t>
      </w:r>
      <w:r w:rsidR="00BE0F11" w:rsidRPr="00BE0F11">
        <w:t xml:space="preserve"> </w:t>
      </w:r>
      <w:r w:rsidRPr="00BE0F11">
        <w:t>грамотности</w:t>
      </w:r>
      <w:r w:rsidR="00BE0F11">
        <w:t xml:space="preserve"> (</w:t>
      </w:r>
      <w:r w:rsidRPr="00BE0F11">
        <w:t>например,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некоторых</w:t>
      </w:r>
      <w:r w:rsidR="00BE0F11" w:rsidRPr="00BE0F11">
        <w:t xml:space="preserve"> </w:t>
      </w:r>
      <w:r w:rsidRPr="00BE0F11">
        <w:t>организациях</w:t>
      </w:r>
      <w:r w:rsidR="00BE0F11" w:rsidRPr="00BE0F11">
        <w:t xml:space="preserve"> </w:t>
      </w:r>
      <w:r w:rsidRPr="00BE0F11">
        <w:t>платежные</w:t>
      </w:r>
      <w:r w:rsidR="00BE0F11" w:rsidRPr="00BE0F11">
        <w:t xml:space="preserve"> </w:t>
      </w:r>
      <w:r w:rsidRPr="00BE0F11">
        <w:t>поручения</w:t>
      </w:r>
      <w:r w:rsidR="00BE0F11" w:rsidRPr="00BE0F11">
        <w:t xml:space="preserve"> </w:t>
      </w:r>
      <w:r w:rsidRPr="00BE0F11">
        <w:t>до</w:t>
      </w:r>
      <w:r w:rsidR="00BE0F11" w:rsidRPr="00BE0F11">
        <w:t xml:space="preserve"> </w:t>
      </w:r>
      <w:r w:rsidRPr="00BE0F11">
        <w:t>сих</w:t>
      </w:r>
      <w:r w:rsidR="00BE0F11" w:rsidRPr="00BE0F11">
        <w:t xml:space="preserve"> </w:t>
      </w:r>
      <w:r w:rsidRPr="00BE0F11">
        <w:t>пор</w:t>
      </w:r>
      <w:r w:rsidR="00BE0F11" w:rsidRPr="00BE0F11">
        <w:t xml:space="preserve"> </w:t>
      </w:r>
      <w:r w:rsidRPr="00BE0F11">
        <w:t>делают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печатной</w:t>
      </w:r>
      <w:r w:rsidR="00BE0F11" w:rsidRPr="00BE0F11">
        <w:t xml:space="preserve"> </w:t>
      </w:r>
      <w:r w:rsidRPr="00BE0F11">
        <w:t>машинке</w:t>
      </w:r>
      <w:r w:rsidR="00BE0F11" w:rsidRPr="00BE0F11">
        <w:t>);</w:t>
      </w:r>
    </w:p>
    <w:p w:rsidR="00BE0F11" w:rsidRPr="00BE0F11" w:rsidRDefault="00181F33" w:rsidP="00BE0F11">
      <w:pPr>
        <w:tabs>
          <w:tab w:val="left" w:pos="726"/>
        </w:tabs>
      </w:pPr>
      <w:r w:rsidRPr="00BE0F11">
        <w:t>отсутствие</w:t>
      </w:r>
      <w:r w:rsidR="00BE0F11" w:rsidRPr="00BE0F11">
        <w:t xml:space="preserve"> </w:t>
      </w:r>
      <w:r w:rsidRPr="00BE0F11">
        <w:t>качественного</w:t>
      </w:r>
      <w:r w:rsidR="00BE0F11" w:rsidRPr="00BE0F11">
        <w:t xml:space="preserve"> </w:t>
      </w:r>
      <w:r w:rsidRPr="00BE0F11">
        <w:t>продвижения</w:t>
      </w:r>
      <w:r w:rsidR="00BE0F11" w:rsidRPr="00BE0F11">
        <w:t xml:space="preserve"> </w:t>
      </w:r>
      <w:r w:rsidRPr="00BE0F11">
        <w:t>дистанционных</w:t>
      </w:r>
      <w:r w:rsidR="00BE0F11" w:rsidRPr="00BE0F11">
        <w:t xml:space="preserve"> </w:t>
      </w:r>
      <w:r w:rsidRPr="00BE0F11">
        <w:t>услуг</w:t>
      </w:r>
      <w:r w:rsidR="00BE0F11" w:rsidRPr="00BE0F11">
        <w:t xml:space="preserve"> </w:t>
      </w:r>
      <w:r w:rsidRPr="00BE0F11">
        <w:t>со</w:t>
      </w:r>
      <w:r w:rsidR="00BE0F11" w:rsidRPr="00BE0F11">
        <w:t xml:space="preserve"> </w:t>
      </w:r>
      <w:r w:rsidRPr="00BE0F11">
        <w:t>стороны</w:t>
      </w:r>
      <w:r w:rsidR="00BE0F11" w:rsidRPr="00BE0F11">
        <w:t xml:space="preserve"> </w:t>
      </w:r>
      <w:r w:rsidRPr="00BE0F11">
        <w:t>банка</w:t>
      </w:r>
      <w:r w:rsidR="00BE0F11" w:rsidRPr="00BE0F11">
        <w:t>;</w:t>
      </w:r>
    </w:p>
    <w:p w:rsidR="00BE0F11" w:rsidRPr="00BE0F11" w:rsidRDefault="00181F33" w:rsidP="00BE0F11">
      <w:pPr>
        <w:tabs>
          <w:tab w:val="left" w:pos="726"/>
        </w:tabs>
      </w:pPr>
      <w:r w:rsidRPr="00BE0F11">
        <w:t>неразвитость</w:t>
      </w:r>
      <w:r w:rsidR="00BE0F11" w:rsidRPr="00BE0F11">
        <w:t xml:space="preserve"> </w:t>
      </w:r>
      <w:r w:rsidRPr="00BE0F11">
        <w:t>коммуникационной</w:t>
      </w:r>
      <w:r w:rsidR="00BE0F11" w:rsidRPr="00BE0F11">
        <w:t xml:space="preserve"> </w:t>
      </w:r>
      <w:r w:rsidRPr="00BE0F11">
        <w:t>инфраструктуры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регионах</w:t>
      </w:r>
      <w:r w:rsidR="00BE0F11" w:rsidRPr="00BE0F11">
        <w:t>;</w:t>
      </w:r>
    </w:p>
    <w:p w:rsidR="00BE0F11" w:rsidRPr="00BE0F11" w:rsidRDefault="00181F33" w:rsidP="00BE0F11">
      <w:pPr>
        <w:tabs>
          <w:tab w:val="left" w:pos="726"/>
        </w:tabs>
      </w:pPr>
      <w:r w:rsidRPr="00BE0F11">
        <w:t>законодательные</w:t>
      </w:r>
      <w:r w:rsidR="00BE0F11" w:rsidRPr="00BE0F11">
        <w:t xml:space="preserve"> </w:t>
      </w:r>
      <w:r w:rsidRPr="00BE0F11">
        <w:t>ограничения</w:t>
      </w:r>
      <w:r w:rsidR="00BE0F11" w:rsidRPr="00BE0F11">
        <w:t>.</w:t>
      </w:r>
    </w:p>
    <w:p w:rsidR="00BE0F11" w:rsidRPr="00BE0F11" w:rsidRDefault="00181F33" w:rsidP="00BE0F11">
      <w:pPr>
        <w:tabs>
          <w:tab w:val="left" w:pos="726"/>
        </w:tabs>
      </w:pPr>
      <w:r w:rsidRPr="00BE0F11">
        <w:t>Тем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менее,</w:t>
      </w:r>
      <w:r w:rsidR="00BE0F11" w:rsidRPr="00BE0F11">
        <w:t xml:space="preserve"> </w:t>
      </w:r>
      <w:r w:rsidRPr="00BE0F11">
        <w:t>положительные</w:t>
      </w:r>
      <w:r w:rsidR="00BE0F11" w:rsidRPr="00BE0F11">
        <w:t xml:space="preserve"> </w:t>
      </w:r>
      <w:r w:rsidRPr="00BE0F11">
        <w:t>тенденции</w:t>
      </w:r>
      <w:r w:rsidR="00BE0F11" w:rsidRPr="00BE0F11">
        <w:t xml:space="preserve"> </w:t>
      </w:r>
      <w:r w:rsidRPr="00BE0F11">
        <w:t>присутствуют</w:t>
      </w:r>
      <w:r w:rsidR="00BE0F11" w:rsidRPr="00BE0F11">
        <w:t xml:space="preserve">: </w:t>
      </w:r>
      <w:r w:rsidRPr="00BE0F11">
        <w:t>это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повсеместное</w:t>
      </w:r>
      <w:r w:rsidR="00BE0F11" w:rsidRPr="00BE0F11">
        <w:t xml:space="preserve"> </w:t>
      </w:r>
      <w:r w:rsidRPr="00BE0F11">
        <w:t>распространение</w:t>
      </w:r>
      <w:r w:rsidR="00BE0F11" w:rsidRPr="00BE0F11">
        <w:t xml:space="preserve"> </w:t>
      </w:r>
      <w:r w:rsidRPr="00BE0F11">
        <w:t>Интернета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мобильной</w:t>
      </w:r>
      <w:r w:rsidR="00BE0F11" w:rsidRPr="00BE0F11">
        <w:t xml:space="preserve"> </w:t>
      </w:r>
      <w:r w:rsidRPr="00BE0F11">
        <w:t>связи,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рост</w:t>
      </w:r>
      <w:r w:rsidR="00BE0F11" w:rsidRPr="00BE0F11">
        <w:t xml:space="preserve"> </w:t>
      </w:r>
      <w:r w:rsidRPr="00BE0F11">
        <w:t>активности</w:t>
      </w:r>
      <w:r w:rsidR="00BE0F11" w:rsidRPr="00BE0F11">
        <w:t xml:space="preserve"> </w:t>
      </w:r>
      <w:r w:rsidRPr="00BE0F11">
        <w:t>разработчиков</w:t>
      </w:r>
      <w:r w:rsidR="00BE0F11" w:rsidRPr="00BE0F11">
        <w:t xml:space="preserve"> </w:t>
      </w:r>
      <w:r w:rsidRPr="00BE0F11">
        <w:t>автоматизированных</w:t>
      </w:r>
      <w:r w:rsidR="00BE0F11" w:rsidRPr="00BE0F11">
        <w:t xml:space="preserve"> </w:t>
      </w:r>
      <w:r w:rsidRPr="00BE0F11">
        <w:t>банковских</w:t>
      </w:r>
      <w:r w:rsidR="00BE0F11" w:rsidRPr="00BE0F11">
        <w:t xml:space="preserve"> </w:t>
      </w:r>
      <w:r w:rsidRPr="00BE0F11">
        <w:t>систем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кредитных</w:t>
      </w:r>
      <w:r w:rsidR="00BE0F11" w:rsidRPr="00BE0F11">
        <w:t xml:space="preserve"> </w:t>
      </w:r>
      <w:r w:rsidRPr="00BE0F11">
        <w:t>организаций,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совершенствование</w:t>
      </w:r>
      <w:r w:rsidR="00BE0F11" w:rsidRPr="00BE0F11">
        <w:t xml:space="preserve"> </w:t>
      </w:r>
      <w:r w:rsidRPr="00BE0F11">
        <w:t>законодательной</w:t>
      </w:r>
      <w:r w:rsidR="00BE0F11" w:rsidRPr="00BE0F11">
        <w:t xml:space="preserve"> </w:t>
      </w:r>
      <w:r w:rsidRPr="00BE0F11">
        <w:t>базы,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расширение</w:t>
      </w:r>
      <w:r w:rsidR="00BE0F11" w:rsidRPr="00BE0F11">
        <w:t xml:space="preserve"> </w:t>
      </w:r>
      <w:r w:rsidRPr="00BE0F11">
        <w:t>спектра</w:t>
      </w:r>
      <w:r w:rsidR="00BE0F11" w:rsidRPr="00BE0F11">
        <w:t xml:space="preserve"> </w:t>
      </w:r>
      <w:r w:rsidRPr="00BE0F11">
        <w:t>предоставл</w:t>
      </w:r>
      <w:r w:rsidR="00B24BD8" w:rsidRPr="00BE0F11">
        <w:t>яемых</w:t>
      </w:r>
      <w:r w:rsidR="00BE0F11" w:rsidRPr="00BE0F11">
        <w:t xml:space="preserve"> </w:t>
      </w:r>
      <w:r w:rsidR="00B24BD8" w:rsidRPr="00BE0F11">
        <w:t>банками</w:t>
      </w:r>
      <w:r w:rsidR="00BE0F11" w:rsidRPr="00BE0F11">
        <w:t xml:space="preserve"> </w:t>
      </w:r>
      <w:r w:rsidR="00B24BD8" w:rsidRPr="00BE0F11">
        <w:t>онлайновых</w:t>
      </w:r>
      <w:r w:rsidR="00BE0F11" w:rsidRPr="00BE0F11">
        <w:t xml:space="preserve"> </w:t>
      </w:r>
      <w:r w:rsidR="00B24BD8" w:rsidRPr="00BE0F11">
        <w:t>услуг</w:t>
      </w:r>
      <w:r w:rsidR="00BE0F11" w:rsidRPr="00BE0F11">
        <w:t>.</w:t>
      </w:r>
    </w:p>
    <w:p w:rsidR="00BE0F11" w:rsidRPr="00BE0F11" w:rsidRDefault="00B24BD8" w:rsidP="00BE0F11">
      <w:pPr>
        <w:tabs>
          <w:tab w:val="left" w:pos="726"/>
        </w:tabs>
      </w:pPr>
      <w:r w:rsidRPr="00BE0F11">
        <w:t>Поэтому</w:t>
      </w:r>
      <w:r w:rsidR="00BE0F11" w:rsidRPr="00BE0F11">
        <w:t xml:space="preserve"> </w:t>
      </w:r>
      <w:r w:rsidRPr="00BE0F11">
        <w:t>вполне</w:t>
      </w:r>
      <w:r w:rsidR="00BE0F11" w:rsidRPr="00BE0F11">
        <w:t xml:space="preserve"> </w:t>
      </w:r>
      <w:r w:rsidR="00181F33" w:rsidRPr="00BE0F11">
        <w:t>возможно,</w:t>
      </w:r>
      <w:r w:rsidR="00BE0F11" w:rsidRPr="00BE0F11">
        <w:t xml:space="preserve"> </w:t>
      </w:r>
      <w:r w:rsidRPr="00BE0F11">
        <w:t>что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будущем</w:t>
      </w:r>
      <w:r w:rsidR="00BE0F11" w:rsidRPr="00BE0F11">
        <w:t xml:space="preserve"> </w:t>
      </w:r>
      <w:r w:rsidR="00181F33" w:rsidRPr="00BE0F11">
        <w:t>традиционное</w:t>
      </w:r>
      <w:r w:rsidR="00BE0F11" w:rsidRPr="00BE0F11">
        <w:t xml:space="preserve"> </w:t>
      </w:r>
      <w:r w:rsidR="00181F33" w:rsidRPr="00BE0F11">
        <w:t>здание</w:t>
      </w:r>
      <w:r w:rsidR="00BE0F11" w:rsidRPr="00BE0F11">
        <w:t xml:space="preserve"> </w:t>
      </w:r>
      <w:r w:rsidR="00181F33" w:rsidRPr="00BE0F11">
        <w:t>банка</w:t>
      </w:r>
      <w:r w:rsidR="00BE0F11" w:rsidRPr="00BE0F11">
        <w:t xml:space="preserve"> </w:t>
      </w:r>
      <w:r w:rsidR="00181F33" w:rsidRPr="00BE0F11">
        <w:t>как</w:t>
      </w:r>
      <w:r w:rsidR="00BE0F11" w:rsidRPr="00BE0F11">
        <w:t xml:space="preserve"> </w:t>
      </w:r>
      <w:r w:rsidR="00181F33" w:rsidRPr="00BE0F11">
        <w:t>место</w:t>
      </w:r>
      <w:r w:rsidR="00BE0F11" w:rsidRPr="00BE0F11">
        <w:t xml:space="preserve"> </w:t>
      </w:r>
      <w:r w:rsidR="00181F33" w:rsidRPr="00BE0F11">
        <w:t>встречи</w:t>
      </w:r>
      <w:r w:rsidR="00BE0F11" w:rsidRPr="00BE0F11">
        <w:t xml:space="preserve"> </w:t>
      </w:r>
      <w:r w:rsidR="00181F33" w:rsidRPr="00BE0F11">
        <w:t>банкиров</w:t>
      </w:r>
      <w:r w:rsidR="00BE0F11" w:rsidRPr="00BE0F11">
        <w:t xml:space="preserve"> </w:t>
      </w:r>
      <w:r w:rsidR="00181F33" w:rsidRPr="00BE0F11">
        <w:t>со</w:t>
      </w:r>
      <w:r w:rsidR="00BE0F11" w:rsidRPr="00BE0F11">
        <w:t xml:space="preserve"> </w:t>
      </w:r>
      <w:r w:rsidR="00181F33" w:rsidRPr="00BE0F11">
        <w:t>своими</w:t>
      </w:r>
      <w:r w:rsidR="00BE0F11" w:rsidRPr="00BE0F11">
        <w:t xml:space="preserve"> </w:t>
      </w:r>
      <w:r w:rsidR="00181F33" w:rsidRPr="00BE0F11">
        <w:t>клиентами,</w:t>
      </w:r>
      <w:r w:rsidR="00BE0F11" w:rsidRPr="00BE0F11">
        <w:t xml:space="preserve"> </w:t>
      </w:r>
      <w:r w:rsidR="00181F33" w:rsidRPr="00BE0F11">
        <w:t>в</w:t>
      </w:r>
      <w:r w:rsidR="00BE0F11" w:rsidRPr="00BE0F11">
        <w:t xml:space="preserve"> </w:t>
      </w:r>
      <w:r w:rsidR="00181F33" w:rsidRPr="00BE0F11">
        <w:t>конце</w:t>
      </w:r>
      <w:r w:rsidR="00BE0F11" w:rsidRPr="00BE0F11">
        <w:t xml:space="preserve"> </w:t>
      </w:r>
      <w:r w:rsidR="00181F33" w:rsidRPr="00BE0F11">
        <w:t>концов,</w:t>
      </w:r>
      <w:r w:rsidR="00BE0F11" w:rsidRPr="00BE0F11">
        <w:t xml:space="preserve"> </w:t>
      </w:r>
      <w:r w:rsidR="00181F33" w:rsidRPr="00BE0F11">
        <w:t>отойдет</w:t>
      </w:r>
      <w:r w:rsidR="00BE0F11" w:rsidRPr="00BE0F11">
        <w:t xml:space="preserve"> </w:t>
      </w:r>
      <w:r w:rsidR="00181F33" w:rsidRPr="00BE0F11">
        <w:t>в</w:t>
      </w:r>
      <w:r w:rsidR="00BE0F11" w:rsidRPr="00BE0F11">
        <w:t xml:space="preserve"> </w:t>
      </w:r>
      <w:r w:rsidR="00181F33" w:rsidRPr="00BE0F11">
        <w:t>прошлое</w:t>
      </w:r>
      <w:r w:rsidR="00BE0F11" w:rsidRPr="00BE0F11">
        <w:t xml:space="preserve"> </w:t>
      </w:r>
      <w:r w:rsidR="00181F33" w:rsidRPr="00BE0F11">
        <w:t>и</w:t>
      </w:r>
      <w:r w:rsidR="00BE0F11" w:rsidRPr="00BE0F11">
        <w:t xml:space="preserve"> </w:t>
      </w:r>
      <w:r w:rsidR="00181F33" w:rsidRPr="00BE0F11">
        <w:t>будет</w:t>
      </w:r>
      <w:r w:rsidR="00BE0F11" w:rsidRPr="00BE0F11">
        <w:t xml:space="preserve"> </w:t>
      </w:r>
      <w:r w:rsidR="00181F33" w:rsidRPr="00BE0F11">
        <w:t>вытеснено</w:t>
      </w:r>
      <w:r w:rsidR="00BE0F11" w:rsidRPr="00BE0F11">
        <w:t xml:space="preserve"> </w:t>
      </w:r>
      <w:r w:rsidR="00181F33" w:rsidRPr="00BE0F11">
        <w:t>электронными</w:t>
      </w:r>
      <w:r w:rsidR="00BE0F11" w:rsidRPr="00BE0F11">
        <w:t xml:space="preserve"> </w:t>
      </w:r>
      <w:r w:rsidR="00181F33" w:rsidRPr="00BE0F11">
        <w:t>средствами</w:t>
      </w:r>
      <w:r w:rsidR="00BE0F11" w:rsidRPr="00BE0F11">
        <w:t xml:space="preserve"> </w:t>
      </w:r>
      <w:r w:rsidR="00181F33" w:rsidRPr="00BE0F11">
        <w:t>коммуникаций</w:t>
      </w:r>
      <w:r w:rsidR="00BE0F11" w:rsidRPr="00BE0F11">
        <w:t>.</w:t>
      </w:r>
    </w:p>
    <w:p w:rsidR="006540FA" w:rsidRDefault="003D19E1" w:rsidP="002C5043">
      <w:pPr>
        <w:pStyle w:val="1"/>
        <w:rPr>
          <w:rStyle w:val="afe"/>
        </w:rPr>
      </w:pPr>
      <w:r w:rsidRPr="00BE0F11">
        <w:br w:type="page"/>
      </w:r>
      <w:bookmarkStart w:id="16" w:name="_Toc295058188"/>
      <w:r w:rsidR="006540FA" w:rsidRPr="002C5043">
        <w:rPr>
          <w:rStyle w:val="afe"/>
        </w:rPr>
        <w:t>Библиографический</w:t>
      </w:r>
      <w:r w:rsidR="00BE0F11" w:rsidRPr="002C5043">
        <w:rPr>
          <w:rStyle w:val="afe"/>
        </w:rPr>
        <w:t xml:space="preserve"> </w:t>
      </w:r>
      <w:r w:rsidR="006540FA" w:rsidRPr="002C5043">
        <w:rPr>
          <w:rStyle w:val="afe"/>
        </w:rPr>
        <w:t>список</w:t>
      </w:r>
      <w:bookmarkEnd w:id="16"/>
    </w:p>
    <w:p w:rsidR="002C5043" w:rsidRPr="002C5043" w:rsidRDefault="002C5043" w:rsidP="002C5043">
      <w:pPr>
        <w:rPr>
          <w:lang w:eastAsia="en-US"/>
        </w:rPr>
      </w:pPr>
    </w:p>
    <w:p w:rsidR="00BE0F11" w:rsidRPr="00BE0F11" w:rsidRDefault="005C1722" w:rsidP="002C5043">
      <w:pPr>
        <w:pStyle w:val="a"/>
      </w:pPr>
      <w:r w:rsidRPr="00BE0F11">
        <w:t>Гражданский</w:t>
      </w:r>
      <w:r w:rsidR="00BE0F11" w:rsidRPr="00BE0F11">
        <w:t xml:space="preserve"> </w:t>
      </w:r>
      <w:r w:rsidRPr="00BE0F11">
        <w:t>кодекс</w:t>
      </w:r>
      <w:r w:rsidR="00BE0F11" w:rsidRPr="00BE0F11">
        <w:t xml:space="preserve"> </w:t>
      </w:r>
      <w:r w:rsidRPr="00BE0F11">
        <w:t>РФ,</w:t>
      </w:r>
      <w:r w:rsidR="00BE0F11" w:rsidRPr="00BE0F11">
        <w:t xml:space="preserve"> </w:t>
      </w:r>
      <w:r w:rsidRPr="00BE0F11">
        <w:t>Части</w:t>
      </w:r>
      <w:r w:rsidR="00BE0F11" w:rsidRPr="00BE0F11">
        <w:t xml:space="preserve"> </w:t>
      </w:r>
      <w:r w:rsidRPr="00BE0F11">
        <w:t>первая,</w:t>
      </w:r>
      <w:r w:rsidR="00BE0F11" w:rsidRPr="00BE0F11">
        <w:t xml:space="preserve"> </w:t>
      </w:r>
      <w:r w:rsidRPr="00BE0F11">
        <w:t>вторая,</w:t>
      </w:r>
      <w:r w:rsidR="00BE0F11" w:rsidRPr="00BE0F11">
        <w:t xml:space="preserve"> </w:t>
      </w:r>
      <w:r w:rsidRPr="00BE0F11">
        <w:t>третья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четвертая</w:t>
      </w:r>
      <w:r w:rsidR="00BE0F11">
        <w:t xml:space="preserve">. - </w:t>
      </w:r>
      <w:r w:rsidRPr="00BE0F11">
        <w:t>М</w:t>
      </w:r>
      <w:r w:rsidR="00BE0F11" w:rsidRPr="00BE0F11">
        <w:t xml:space="preserve">.: </w:t>
      </w:r>
      <w:r w:rsidRPr="00BE0F11">
        <w:t>Проспект,</w:t>
      </w:r>
      <w:r w:rsidR="00BE0F11" w:rsidRPr="00BE0F11">
        <w:t xml:space="preserve"> </w:t>
      </w:r>
      <w:r w:rsidRPr="00BE0F11">
        <w:t>2007</w:t>
      </w:r>
      <w:r w:rsidR="00BE0F11">
        <w:t xml:space="preserve">. - </w:t>
      </w:r>
      <w:r w:rsidRPr="00BE0F11">
        <w:t>560</w:t>
      </w:r>
      <w:r w:rsidR="00BE0F11" w:rsidRPr="00BE0F11">
        <w:t xml:space="preserve"> </w:t>
      </w:r>
      <w:r w:rsidRPr="00BE0F11">
        <w:t>с</w:t>
      </w:r>
      <w:r w:rsidR="00BE0F11" w:rsidRPr="00BE0F11">
        <w:t>.;</w:t>
      </w:r>
    </w:p>
    <w:p w:rsidR="00BE0F11" w:rsidRPr="00BE0F11" w:rsidRDefault="00B24BD8" w:rsidP="002C5043">
      <w:pPr>
        <w:pStyle w:val="a"/>
      </w:pPr>
      <w:r w:rsidRPr="00BE0F11">
        <w:t>Федеральный</w:t>
      </w:r>
      <w:r w:rsidR="00BE0F11" w:rsidRPr="00BE0F11">
        <w:t xml:space="preserve"> </w:t>
      </w:r>
      <w:r w:rsidRPr="00BE0F11">
        <w:t>закон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10</w:t>
      </w:r>
      <w:r w:rsidR="00BE0F11">
        <w:t>.07.20</w:t>
      </w:r>
      <w:r w:rsidRPr="00BE0F11">
        <w:t>02</w:t>
      </w:r>
      <w:r w:rsidR="00BE0F11" w:rsidRPr="00BE0F11">
        <w:t xml:space="preserve"> </w:t>
      </w:r>
      <w:r w:rsidRPr="00BE0F11">
        <w:t>№</w:t>
      </w:r>
      <w:r w:rsidR="00BE0F11" w:rsidRPr="00BE0F11">
        <w:t xml:space="preserve"> </w:t>
      </w:r>
      <w:r w:rsidRPr="00BE0F11">
        <w:t>86-ФЗ</w:t>
      </w:r>
      <w:r w:rsidR="00BE0F11">
        <w:t xml:space="preserve"> (ред. </w:t>
      </w:r>
      <w:r w:rsidRPr="00BE0F11">
        <w:t>от</w:t>
      </w:r>
      <w:r w:rsidR="00BE0F11" w:rsidRPr="00BE0F11">
        <w:t xml:space="preserve"> </w:t>
      </w:r>
      <w:r w:rsidRPr="00BE0F11">
        <w:t>25</w:t>
      </w:r>
      <w:r w:rsidR="00BE0F11">
        <w:t>.11.20</w:t>
      </w:r>
      <w:r w:rsidRPr="00BE0F11">
        <w:t>09</w:t>
      </w:r>
      <w:r w:rsidR="00BE0F11">
        <w:t>)"</w:t>
      </w:r>
      <w:r w:rsidRPr="00BE0F11">
        <w:t>О</w:t>
      </w:r>
      <w:r w:rsidR="00BE0F11" w:rsidRPr="00BE0F11">
        <w:t xml:space="preserve"> </w:t>
      </w:r>
      <w:r w:rsidRPr="00BE0F11">
        <w:t>Центральном</w:t>
      </w:r>
      <w:r w:rsidR="00BE0F11" w:rsidRPr="00BE0F11">
        <w:t xml:space="preserve"> </w:t>
      </w:r>
      <w:r w:rsidRPr="00BE0F11">
        <w:t>банке</w:t>
      </w:r>
      <w:r w:rsidR="00BE0F11" w:rsidRPr="00BE0F11">
        <w:t xml:space="preserve"> </w:t>
      </w:r>
      <w:r w:rsidRPr="00BE0F11">
        <w:t>Российской</w:t>
      </w:r>
      <w:r w:rsidR="00BE0F11" w:rsidRPr="00BE0F11">
        <w:t xml:space="preserve"> </w:t>
      </w:r>
      <w:r w:rsidRPr="00BE0F11">
        <w:t>Федерации</w:t>
      </w:r>
      <w:r w:rsidR="00BE0F11">
        <w:t xml:space="preserve"> (</w:t>
      </w:r>
      <w:r w:rsidRPr="00BE0F11">
        <w:t>Банке</w:t>
      </w:r>
      <w:r w:rsidR="00BE0F11" w:rsidRPr="00BE0F11">
        <w:t xml:space="preserve"> </w:t>
      </w:r>
      <w:r w:rsidRPr="00BE0F11">
        <w:t>России</w:t>
      </w:r>
      <w:r w:rsidR="00BE0F11">
        <w:t>)" (</w:t>
      </w:r>
      <w:r w:rsidRPr="00BE0F11">
        <w:t>принят</w:t>
      </w:r>
      <w:r w:rsidR="00BE0F11" w:rsidRPr="00BE0F11">
        <w:t xml:space="preserve"> </w:t>
      </w:r>
      <w:r w:rsidRPr="00BE0F11">
        <w:t>ГД</w:t>
      </w:r>
      <w:r w:rsidR="00BE0F11" w:rsidRPr="00BE0F11">
        <w:t xml:space="preserve"> </w:t>
      </w:r>
      <w:r w:rsidRPr="00BE0F11">
        <w:t>ФС</w:t>
      </w:r>
      <w:r w:rsidR="00BE0F11" w:rsidRPr="00BE0F11">
        <w:t xml:space="preserve"> </w:t>
      </w:r>
      <w:r w:rsidRPr="00BE0F11">
        <w:t>РФ</w:t>
      </w:r>
      <w:r w:rsidR="00BE0F11" w:rsidRPr="00BE0F11">
        <w:t xml:space="preserve"> </w:t>
      </w:r>
      <w:r w:rsidRPr="00BE0F11">
        <w:t>27</w:t>
      </w:r>
      <w:r w:rsidR="00BE0F11">
        <w:t>.06.20</w:t>
      </w:r>
      <w:r w:rsidRPr="00BE0F11">
        <w:t>02</w:t>
      </w:r>
      <w:r w:rsidR="00BE0F11" w:rsidRPr="00BE0F11">
        <w:t>);</w:t>
      </w:r>
    </w:p>
    <w:p w:rsidR="00BE0F11" w:rsidRPr="00BE0F11" w:rsidRDefault="00D70ADA" w:rsidP="002C5043">
      <w:pPr>
        <w:pStyle w:val="a"/>
      </w:pPr>
      <w:r w:rsidRPr="00BE0F11">
        <w:t>Федеральный</w:t>
      </w:r>
      <w:r w:rsidR="00BE0F11" w:rsidRPr="00BE0F11">
        <w:t xml:space="preserve"> </w:t>
      </w:r>
      <w:r w:rsidRPr="00BE0F11">
        <w:t>закон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02</w:t>
      </w:r>
      <w:r w:rsidR="00BE0F11">
        <w:t>.12.19</w:t>
      </w:r>
      <w:r w:rsidRPr="00BE0F11">
        <w:t>90</w:t>
      </w:r>
      <w:r w:rsidR="00BE0F11" w:rsidRPr="00BE0F11">
        <w:t xml:space="preserve"> </w:t>
      </w:r>
      <w:r w:rsidRPr="00BE0F11">
        <w:t>№</w:t>
      </w:r>
      <w:r w:rsidR="00BE0F11" w:rsidRPr="00BE0F11">
        <w:t xml:space="preserve"> </w:t>
      </w:r>
      <w:r w:rsidRPr="00BE0F11">
        <w:t>395-1</w:t>
      </w:r>
      <w:r w:rsidR="00BE0F11">
        <w:t xml:space="preserve"> (ред. </w:t>
      </w:r>
      <w:r w:rsidRPr="00BE0F11">
        <w:t>от</w:t>
      </w:r>
      <w:r w:rsidR="00BE0F11" w:rsidRPr="00BE0F11">
        <w:t xml:space="preserve"> </w:t>
      </w:r>
      <w:r w:rsidRPr="00BE0F11">
        <w:t>27</w:t>
      </w:r>
      <w:r w:rsidR="00BE0F11">
        <w:t>.12.20</w:t>
      </w:r>
      <w:r w:rsidRPr="00BE0F11">
        <w:t>09</w:t>
      </w:r>
      <w:r w:rsidR="00BE0F11">
        <w:t>)"</w:t>
      </w:r>
      <w:r w:rsidRPr="00BE0F11">
        <w:t>О</w:t>
      </w:r>
      <w:r w:rsidR="00BE0F11" w:rsidRPr="00BE0F11">
        <w:t xml:space="preserve"> </w:t>
      </w:r>
      <w:r w:rsidRPr="00BE0F11">
        <w:t>банках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банковской</w:t>
      </w:r>
      <w:r w:rsidR="00BE0F11" w:rsidRPr="00BE0F11">
        <w:t xml:space="preserve"> </w:t>
      </w:r>
      <w:r w:rsidRPr="00BE0F11">
        <w:t>деятельности</w:t>
      </w:r>
      <w:r w:rsidR="00BE0F11">
        <w:t>" (</w:t>
      </w:r>
      <w:r w:rsidRPr="00BE0F11">
        <w:t>с</w:t>
      </w:r>
      <w:r w:rsidR="00BE0F11" w:rsidRPr="00BE0F11">
        <w:t xml:space="preserve"> </w:t>
      </w:r>
      <w:r w:rsidRPr="00BE0F11">
        <w:t>изм</w:t>
      </w:r>
      <w:r w:rsidR="00BE0F11" w:rsidRPr="00BE0F11">
        <w:t xml:space="preserve">. </w:t>
      </w:r>
      <w:r w:rsidRPr="00BE0F11">
        <w:t>и</w:t>
      </w:r>
      <w:r w:rsidR="00BE0F11" w:rsidRPr="00BE0F11">
        <w:t xml:space="preserve"> </w:t>
      </w:r>
      <w:r w:rsidRPr="00BE0F11">
        <w:t>доп</w:t>
      </w:r>
      <w:r w:rsidR="00BE0F11" w:rsidRPr="00BE0F11">
        <w:t xml:space="preserve">. </w:t>
      </w:r>
      <w:r w:rsidRPr="00BE0F11">
        <w:t>от</w:t>
      </w:r>
      <w:r w:rsidR="00BE0F11" w:rsidRPr="00BE0F11">
        <w:t xml:space="preserve"> </w:t>
      </w:r>
      <w:r w:rsidRPr="00BE0F11">
        <w:t>01</w:t>
      </w:r>
      <w:r w:rsidR="00BE0F11">
        <w:t>.01.20</w:t>
      </w:r>
      <w:r w:rsidRPr="00BE0F11">
        <w:t>10</w:t>
      </w:r>
      <w:r w:rsidR="00BE0F11" w:rsidRPr="00BE0F11">
        <w:t>);</w:t>
      </w:r>
    </w:p>
    <w:p w:rsidR="00BE0F11" w:rsidRPr="00BE0F11" w:rsidRDefault="00821D02" w:rsidP="002C5043">
      <w:pPr>
        <w:pStyle w:val="a"/>
      </w:pPr>
      <w:r w:rsidRPr="00BE0F11">
        <w:t>Федеральный</w:t>
      </w:r>
      <w:r w:rsidR="00BE0F11" w:rsidRPr="00BE0F11">
        <w:t xml:space="preserve"> </w:t>
      </w:r>
      <w:r w:rsidRPr="00BE0F11">
        <w:t>закон</w:t>
      </w:r>
      <w:r w:rsidR="00BE0F11" w:rsidRPr="00BE0F11">
        <w:t xml:space="preserve"> </w:t>
      </w:r>
      <w:r w:rsidR="005C1722" w:rsidRPr="00BE0F11">
        <w:t>от</w:t>
      </w:r>
      <w:r w:rsidR="00BE0F11" w:rsidRPr="00BE0F11">
        <w:t xml:space="preserve"> </w:t>
      </w:r>
      <w:r w:rsidR="005C1722" w:rsidRPr="00BE0F11">
        <w:t>10</w:t>
      </w:r>
      <w:r w:rsidR="00BE0F11">
        <w:t>.01.20</w:t>
      </w:r>
      <w:r w:rsidR="005C1722" w:rsidRPr="00BE0F11">
        <w:t>02</w:t>
      </w:r>
      <w:r w:rsidR="00BE0F11" w:rsidRPr="00BE0F11">
        <w:t xml:space="preserve"> </w:t>
      </w:r>
      <w:r w:rsidR="005C1722" w:rsidRPr="00BE0F11">
        <w:t>№</w:t>
      </w:r>
      <w:r w:rsidR="00BE0F11" w:rsidRPr="00BE0F11">
        <w:t xml:space="preserve"> </w:t>
      </w:r>
      <w:r w:rsidR="005C1722" w:rsidRPr="00BE0F11">
        <w:t>1-ФЗ</w:t>
      </w:r>
      <w:r w:rsidR="00BE0F11">
        <w:t xml:space="preserve"> (ред. </w:t>
      </w:r>
      <w:r w:rsidR="00EE0A0B" w:rsidRPr="00BE0F11">
        <w:t>от</w:t>
      </w:r>
      <w:r w:rsidR="00BE0F11" w:rsidRPr="00BE0F11">
        <w:t xml:space="preserve"> </w:t>
      </w:r>
      <w:r w:rsidR="00EE0A0B" w:rsidRPr="00BE0F11">
        <w:t>08</w:t>
      </w:r>
      <w:r w:rsidR="00BE0F11">
        <w:t>.11.20</w:t>
      </w:r>
      <w:r w:rsidR="00EE0A0B" w:rsidRPr="00BE0F11">
        <w:t>07</w:t>
      </w:r>
      <w:r w:rsidR="00BE0F11">
        <w:t>)"</w:t>
      </w:r>
      <w:r w:rsidR="005C1722" w:rsidRPr="00BE0F11">
        <w:t>Об</w:t>
      </w:r>
      <w:r w:rsidR="00BE0F11" w:rsidRPr="00BE0F11">
        <w:t xml:space="preserve"> </w:t>
      </w:r>
      <w:r w:rsidR="005C1722" w:rsidRPr="00BE0F11">
        <w:t>электронной</w:t>
      </w:r>
      <w:r w:rsidR="00BE0F11" w:rsidRPr="00BE0F11">
        <w:t xml:space="preserve"> </w:t>
      </w:r>
      <w:r w:rsidR="005C1722" w:rsidRPr="00BE0F11">
        <w:t>цифровой</w:t>
      </w:r>
      <w:r w:rsidR="00BE0F11" w:rsidRPr="00BE0F11">
        <w:t xml:space="preserve"> </w:t>
      </w:r>
      <w:r w:rsidR="005C1722" w:rsidRPr="00BE0F11">
        <w:t>подписи</w:t>
      </w:r>
      <w:r w:rsidR="00BE0F11">
        <w:t xml:space="preserve"> (</w:t>
      </w:r>
      <w:r w:rsidR="00EE0A0B" w:rsidRPr="00BE0F11">
        <w:t>принят</w:t>
      </w:r>
      <w:r w:rsidR="00BE0F11" w:rsidRPr="00BE0F11">
        <w:t xml:space="preserve"> </w:t>
      </w:r>
      <w:r w:rsidR="00EE0A0B" w:rsidRPr="00BE0F11">
        <w:t>ГД</w:t>
      </w:r>
      <w:r w:rsidR="00BE0F11" w:rsidRPr="00BE0F11">
        <w:t xml:space="preserve"> </w:t>
      </w:r>
      <w:r w:rsidR="00EE0A0B" w:rsidRPr="00BE0F11">
        <w:t>ФС</w:t>
      </w:r>
      <w:r w:rsidR="00BE0F11" w:rsidRPr="00BE0F11">
        <w:t xml:space="preserve"> </w:t>
      </w:r>
      <w:r w:rsidR="00EE0A0B" w:rsidRPr="00BE0F11">
        <w:t>РФ</w:t>
      </w:r>
      <w:r w:rsidR="00BE0F11" w:rsidRPr="00BE0F11">
        <w:t xml:space="preserve"> </w:t>
      </w:r>
      <w:r w:rsidR="00EE0A0B" w:rsidRPr="00BE0F11">
        <w:t>13</w:t>
      </w:r>
      <w:r w:rsidR="00BE0F11">
        <w:t>.12.20</w:t>
      </w:r>
      <w:r w:rsidR="00EE0A0B" w:rsidRPr="00BE0F11">
        <w:t>01</w:t>
      </w:r>
      <w:r w:rsidR="00BE0F11" w:rsidRPr="00BE0F11">
        <w:t>);</w:t>
      </w:r>
    </w:p>
    <w:p w:rsidR="00BE0F11" w:rsidRPr="00BE0F11" w:rsidRDefault="00821D02" w:rsidP="002C5043">
      <w:pPr>
        <w:pStyle w:val="a"/>
      </w:pPr>
      <w:r w:rsidRPr="00BE0F11">
        <w:t>Федеральный</w:t>
      </w:r>
      <w:r w:rsidR="00BE0F11" w:rsidRPr="00BE0F11">
        <w:t xml:space="preserve"> </w:t>
      </w:r>
      <w:r w:rsidRPr="00BE0F11">
        <w:t>закон</w:t>
      </w:r>
      <w:r w:rsidR="00BE0F11" w:rsidRPr="00BE0F11">
        <w:t xml:space="preserve"> </w:t>
      </w:r>
      <w:r w:rsidR="005C1722" w:rsidRPr="00BE0F11">
        <w:t>от</w:t>
      </w:r>
      <w:r w:rsidR="00BE0F11" w:rsidRPr="00BE0F11">
        <w:t xml:space="preserve"> </w:t>
      </w:r>
      <w:r w:rsidR="005C1722" w:rsidRPr="00BE0F11">
        <w:t>27</w:t>
      </w:r>
      <w:r w:rsidR="00BE0F11">
        <w:t>.07.20</w:t>
      </w:r>
      <w:r w:rsidR="005C1722" w:rsidRPr="00BE0F11">
        <w:t>06</w:t>
      </w:r>
      <w:r w:rsidR="00BE0F11" w:rsidRPr="00BE0F11">
        <w:t xml:space="preserve"> </w:t>
      </w:r>
      <w:r w:rsidR="005C1722" w:rsidRPr="00BE0F11">
        <w:t>№</w:t>
      </w:r>
      <w:r w:rsidR="00BE0F11" w:rsidRPr="00BE0F11">
        <w:t xml:space="preserve"> </w:t>
      </w:r>
      <w:r w:rsidR="005C1722" w:rsidRPr="00BE0F11">
        <w:t>149-ФЗ</w:t>
      </w:r>
      <w:r w:rsidR="00BE0F11">
        <w:t xml:space="preserve"> "</w:t>
      </w:r>
      <w:r w:rsidR="005C1722" w:rsidRPr="00BE0F11">
        <w:t>Об</w:t>
      </w:r>
      <w:r w:rsidR="00BE0F11" w:rsidRPr="00BE0F11">
        <w:t xml:space="preserve"> </w:t>
      </w:r>
      <w:r w:rsidR="005C1722" w:rsidRPr="00BE0F11">
        <w:t>информации,</w:t>
      </w:r>
      <w:r w:rsidR="00BE0F11" w:rsidRPr="00BE0F11">
        <w:t xml:space="preserve"> </w:t>
      </w:r>
      <w:r w:rsidR="005C1722" w:rsidRPr="00BE0F11">
        <w:t>информационных</w:t>
      </w:r>
      <w:r w:rsidR="00BE0F11" w:rsidRPr="00BE0F11">
        <w:t xml:space="preserve"> </w:t>
      </w:r>
      <w:r w:rsidR="005C1722" w:rsidRPr="00BE0F11">
        <w:t>технологиях</w:t>
      </w:r>
      <w:r w:rsidR="00BE0F11" w:rsidRPr="00BE0F11">
        <w:t xml:space="preserve"> </w:t>
      </w:r>
      <w:r w:rsidR="005C1722" w:rsidRPr="00BE0F11">
        <w:t>и</w:t>
      </w:r>
      <w:r w:rsidR="00BE0F11" w:rsidRPr="00BE0F11">
        <w:t xml:space="preserve"> </w:t>
      </w:r>
      <w:r w:rsidR="005C1722" w:rsidRPr="00BE0F11">
        <w:t>о</w:t>
      </w:r>
      <w:r w:rsidR="00BE0F11" w:rsidRPr="00BE0F11">
        <w:t xml:space="preserve"> </w:t>
      </w:r>
      <w:r w:rsidR="005C1722" w:rsidRPr="00BE0F11">
        <w:t>защите</w:t>
      </w:r>
      <w:r w:rsidR="00BE0F11" w:rsidRPr="00BE0F11">
        <w:t xml:space="preserve"> </w:t>
      </w:r>
      <w:r w:rsidR="005C1722" w:rsidRPr="00BE0F11">
        <w:t>информации</w:t>
      </w:r>
      <w:r w:rsidR="00BE0F11">
        <w:t>" (</w:t>
      </w:r>
      <w:r w:rsidRPr="00BE0F11">
        <w:t>принят</w:t>
      </w:r>
      <w:r w:rsidR="00BE0F11" w:rsidRPr="00BE0F11">
        <w:t xml:space="preserve"> </w:t>
      </w:r>
      <w:r w:rsidRPr="00BE0F11">
        <w:t>ГД</w:t>
      </w:r>
      <w:r w:rsidR="00BE0F11" w:rsidRPr="00BE0F11">
        <w:t xml:space="preserve"> </w:t>
      </w:r>
      <w:r w:rsidRPr="00BE0F11">
        <w:t>ФС</w:t>
      </w:r>
      <w:r w:rsidR="00BE0F11" w:rsidRPr="00BE0F11">
        <w:t xml:space="preserve"> </w:t>
      </w:r>
      <w:r w:rsidRPr="00BE0F11">
        <w:t>РФ</w:t>
      </w:r>
      <w:r w:rsidR="00BE0F11" w:rsidRPr="00BE0F11">
        <w:t xml:space="preserve"> </w:t>
      </w:r>
      <w:r w:rsidRPr="00BE0F11">
        <w:t>08</w:t>
      </w:r>
      <w:r w:rsidR="00BE0F11">
        <w:t>.07.20</w:t>
      </w:r>
      <w:r w:rsidRPr="00BE0F11">
        <w:t>06</w:t>
      </w:r>
      <w:r w:rsidR="00BE0F11" w:rsidRPr="00BE0F11">
        <w:t>);</w:t>
      </w:r>
    </w:p>
    <w:p w:rsidR="00BE0F11" w:rsidRPr="00BE0F11" w:rsidRDefault="005C1722" w:rsidP="002C5043">
      <w:pPr>
        <w:pStyle w:val="a"/>
      </w:pPr>
      <w:r w:rsidRPr="00BE0F11">
        <w:t>Федеральный</w:t>
      </w:r>
      <w:r w:rsidR="00BE0F11" w:rsidRPr="00BE0F11">
        <w:t xml:space="preserve"> </w:t>
      </w:r>
      <w:r w:rsidRPr="00BE0F11">
        <w:t>закон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07</w:t>
      </w:r>
      <w:r w:rsidR="00BE0F11">
        <w:t>.08.20</w:t>
      </w:r>
      <w:r w:rsidRPr="00BE0F11">
        <w:t>01</w:t>
      </w:r>
      <w:r w:rsidR="00BE0F11" w:rsidRPr="00BE0F11">
        <w:t xml:space="preserve"> </w:t>
      </w:r>
      <w:r w:rsidRPr="00BE0F11">
        <w:t>№</w:t>
      </w:r>
      <w:r w:rsidR="00BE0F11" w:rsidRPr="00BE0F11">
        <w:t xml:space="preserve"> </w:t>
      </w:r>
      <w:r w:rsidRPr="00BE0F11">
        <w:t>115-ФЗ</w:t>
      </w:r>
      <w:r w:rsidR="00BE0F11">
        <w:t xml:space="preserve"> "</w:t>
      </w:r>
      <w:r w:rsidRPr="00BE0F11">
        <w:t>О</w:t>
      </w:r>
      <w:r w:rsidR="00BE0F11" w:rsidRPr="00BE0F11">
        <w:t xml:space="preserve"> </w:t>
      </w:r>
      <w:r w:rsidRPr="00BE0F11">
        <w:t>противодействии</w:t>
      </w:r>
      <w:r w:rsidR="00BE0F11" w:rsidRPr="00BE0F11">
        <w:t xml:space="preserve"> </w:t>
      </w:r>
      <w:r w:rsidRPr="00BE0F11">
        <w:t>легализации</w:t>
      </w:r>
      <w:r w:rsidR="00BE0F11">
        <w:t xml:space="preserve"> (</w:t>
      </w:r>
      <w:r w:rsidRPr="00BE0F11">
        <w:t>отмыванию</w:t>
      </w:r>
      <w:r w:rsidR="00BE0F11" w:rsidRPr="00BE0F11">
        <w:t xml:space="preserve">) </w:t>
      </w:r>
      <w:r w:rsidRPr="00BE0F11">
        <w:t>доходов,</w:t>
      </w:r>
      <w:r w:rsidR="00BE0F11" w:rsidRPr="00BE0F11">
        <w:t xml:space="preserve"> </w:t>
      </w:r>
      <w:r w:rsidRPr="00BE0F11">
        <w:t>полученных</w:t>
      </w:r>
      <w:r w:rsidR="00BE0F11" w:rsidRPr="00BE0F11">
        <w:t xml:space="preserve"> </w:t>
      </w:r>
      <w:r w:rsidRPr="00BE0F11">
        <w:t>преступным</w:t>
      </w:r>
      <w:r w:rsidR="00BE0F11" w:rsidRPr="00BE0F11">
        <w:t xml:space="preserve"> </w:t>
      </w:r>
      <w:r w:rsidRPr="00BE0F11">
        <w:t>путем,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финансированию</w:t>
      </w:r>
      <w:r w:rsidR="00BE0F11" w:rsidRPr="00BE0F11">
        <w:t xml:space="preserve"> </w:t>
      </w:r>
      <w:r w:rsidRPr="00BE0F11">
        <w:t>терроризма</w:t>
      </w:r>
      <w:r w:rsidR="00BE0F11">
        <w:t>" (</w:t>
      </w:r>
      <w:r w:rsidR="0030754E" w:rsidRPr="00BE0F11">
        <w:t>принят</w:t>
      </w:r>
      <w:r w:rsidR="00BE0F11" w:rsidRPr="00BE0F11">
        <w:t xml:space="preserve"> </w:t>
      </w:r>
      <w:r w:rsidR="0030754E" w:rsidRPr="00BE0F11">
        <w:t>ГД</w:t>
      </w:r>
      <w:r w:rsidR="00BE0F11" w:rsidRPr="00BE0F11">
        <w:t xml:space="preserve"> </w:t>
      </w:r>
      <w:r w:rsidR="0030754E" w:rsidRPr="00BE0F11">
        <w:t>ФС</w:t>
      </w:r>
      <w:r w:rsidR="00BE0F11" w:rsidRPr="00BE0F11">
        <w:t xml:space="preserve"> </w:t>
      </w:r>
      <w:r w:rsidR="0030754E" w:rsidRPr="00BE0F11">
        <w:t>РФ</w:t>
      </w:r>
      <w:r w:rsidR="00BE0F11" w:rsidRPr="00BE0F11">
        <w:t xml:space="preserve"> </w:t>
      </w:r>
      <w:r w:rsidR="0030754E" w:rsidRPr="00BE0F11">
        <w:t>13</w:t>
      </w:r>
      <w:r w:rsidR="00BE0F11">
        <w:t>.07.20</w:t>
      </w:r>
      <w:r w:rsidR="0030754E" w:rsidRPr="00BE0F11">
        <w:t>01</w:t>
      </w:r>
      <w:r w:rsidR="00BE0F11" w:rsidRPr="00BE0F11">
        <w:t>)</w:t>
      </w:r>
      <w:r w:rsidR="00BE0F11">
        <w:t xml:space="preserve"> (</w:t>
      </w:r>
      <w:r w:rsidR="0030754E" w:rsidRPr="00BE0F11">
        <w:t>с</w:t>
      </w:r>
      <w:r w:rsidR="00BE0F11" w:rsidRPr="00BE0F11">
        <w:t xml:space="preserve"> </w:t>
      </w:r>
      <w:r w:rsidR="0030754E" w:rsidRPr="00BE0F11">
        <w:t>изм</w:t>
      </w:r>
      <w:r w:rsidR="00BE0F11" w:rsidRPr="00BE0F11">
        <w:t xml:space="preserve">. </w:t>
      </w:r>
      <w:r w:rsidR="0030754E" w:rsidRPr="00BE0F11">
        <w:t>и</w:t>
      </w:r>
      <w:r w:rsidR="00BE0F11" w:rsidRPr="00BE0F11">
        <w:t xml:space="preserve"> </w:t>
      </w:r>
      <w:r w:rsidR="0030754E" w:rsidRPr="00BE0F11">
        <w:t>доп</w:t>
      </w:r>
      <w:r w:rsidR="00BE0F11" w:rsidRPr="00BE0F11">
        <w:t xml:space="preserve">., </w:t>
      </w:r>
      <w:r w:rsidR="0030754E" w:rsidRPr="00BE0F11">
        <w:t>вступившими</w:t>
      </w:r>
      <w:r w:rsidR="00BE0F11" w:rsidRPr="00BE0F11">
        <w:t xml:space="preserve"> </w:t>
      </w:r>
      <w:r w:rsidR="0030754E" w:rsidRPr="00BE0F11">
        <w:t>в</w:t>
      </w:r>
      <w:r w:rsidR="00BE0F11" w:rsidRPr="00BE0F11">
        <w:t xml:space="preserve"> </w:t>
      </w:r>
      <w:r w:rsidR="0030754E" w:rsidRPr="00BE0F11">
        <w:t>силу</w:t>
      </w:r>
      <w:r w:rsidR="00BE0F11" w:rsidRPr="00BE0F11">
        <w:t xml:space="preserve"> </w:t>
      </w:r>
      <w:r w:rsidR="0030754E" w:rsidRPr="00BE0F11">
        <w:t>с</w:t>
      </w:r>
      <w:r w:rsidR="00BE0F11" w:rsidRPr="00BE0F11">
        <w:t xml:space="preserve"> </w:t>
      </w:r>
      <w:r w:rsidR="0030754E" w:rsidRPr="00BE0F11">
        <w:t>06</w:t>
      </w:r>
      <w:r w:rsidR="00BE0F11">
        <w:t>.12.20</w:t>
      </w:r>
      <w:r w:rsidR="0030754E" w:rsidRPr="00BE0F11">
        <w:t>09</w:t>
      </w:r>
      <w:r w:rsidR="00BE0F11" w:rsidRPr="00BE0F11">
        <w:t>);</w:t>
      </w:r>
    </w:p>
    <w:p w:rsidR="00BE0F11" w:rsidRPr="00BE0F11" w:rsidRDefault="00935EDB" w:rsidP="002C5043">
      <w:pPr>
        <w:pStyle w:val="a"/>
      </w:pPr>
      <w:r w:rsidRPr="00BE0F11">
        <w:t>Письмо</w:t>
      </w:r>
      <w:r w:rsidR="00BE0F11" w:rsidRPr="00BE0F11">
        <w:t xml:space="preserve"> </w:t>
      </w:r>
      <w:r w:rsidRPr="00BE0F11">
        <w:t>ЦБ</w:t>
      </w:r>
      <w:r w:rsidR="00BE0F11" w:rsidRPr="00BE0F11">
        <w:t xml:space="preserve"> </w:t>
      </w:r>
      <w:r w:rsidRPr="00BE0F11">
        <w:t>РФ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3</w:t>
      </w:r>
      <w:r w:rsidR="00BE0F11" w:rsidRPr="00BE0F11">
        <w:t xml:space="preserve"> </w:t>
      </w:r>
      <w:r w:rsidRPr="00BE0F11">
        <w:t>февраля</w:t>
      </w:r>
      <w:r w:rsidR="00BE0F11" w:rsidRPr="00BE0F11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BE0F11">
          <w:t>2004</w:t>
        </w:r>
        <w:r w:rsidR="00BE0F11" w:rsidRPr="00BE0F11">
          <w:t xml:space="preserve"> </w:t>
        </w:r>
        <w:r w:rsidRPr="00BE0F11">
          <w:t>г</w:t>
        </w:r>
      </w:smartTag>
      <w:r w:rsidR="00BE0F11" w:rsidRPr="00BE0F11">
        <w:t xml:space="preserve">. </w:t>
      </w:r>
      <w:r w:rsidRPr="00BE0F11">
        <w:t>N</w:t>
      </w:r>
      <w:r w:rsidR="00BE0F11" w:rsidRPr="00BE0F11">
        <w:t xml:space="preserve"> </w:t>
      </w:r>
      <w:r w:rsidRPr="00BE0F11">
        <w:t>16-Т</w:t>
      </w:r>
      <w:r w:rsidR="00BE0F11">
        <w:t xml:space="preserve"> "</w:t>
      </w:r>
      <w:r w:rsidRPr="002C5043">
        <w:rPr>
          <w:rStyle w:val="afe"/>
        </w:rPr>
        <w:t>Рекомендации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по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информационному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содержанию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и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организации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WEB-сайтов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кредитных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организаций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в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сети</w:t>
      </w:r>
      <w:r w:rsidR="00BE0F11" w:rsidRPr="002C5043">
        <w:rPr>
          <w:rStyle w:val="afe"/>
        </w:rPr>
        <w:t xml:space="preserve"> </w:t>
      </w:r>
      <w:r w:rsidRPr="002C5043">
        <w:rPr>
          <w:rStyle w:val="afe"/>
        </w:rPr>
        <w:t>интернет</w:t>
      </w:r>
      <w:r w:rsidR="00BE0F11" w:rsidRPr="002C5043">
        <w:rPr>
          <w:rStyle w:val="afe"/>
        </w:rPr>
        <w:t xml:space="preserve">" // </w:t>
      </w:r>
      <w:r w:rsidRPr="00BE0F11">
        <w:t>Российская</w:t>
      </w:r>
      <w:r w:rsidR="00BE0F11" w:rsidRPr="00BE0F11">
        <w:t xml:space="preserve"> </w:t>
      </w:r>
      <w:r w:rsidRPr="00BE0F11">
        <w:t>газета</w:t>
      </w:r>
      <w:r w:rsidR="00BE0F11">
        <w:t xml:space="preserve">. - </w:t>
      </w:r>
      <w:r w:rsidRPr="00BE0F11">
        <w:t>2004</w:t>
      </w:r>
      <w:r w:rsidR="00BE0F11">
        <w:t xml:space="preserve">. - </w:t>
      </w:r>
      <w:r w:rsidRPr="00BE0F11">
        <w:t>№</w:t>
      </w:r>
      <w:r w:rsidR="00BE0F11" w:rsidRPr="00BE0F11">
        <w:t xml:space="preserve"> </w:t>
      </w:r>
      <w:r w:rsidRPr="00BE0F11">
        <w:t>198</w:t>
      </w:r>
      <w:r w:rsidR="00BE0F11">
        <w:t xml:space="preserve">. - </w:t>
      </w:r>
      <w:r w:rsidRPr="00BE0F11">
        <w:t>С</w:t>
      </w:r>
      <w:r w:rsidR="00BE0F11">
        <w:t>.1</w:t>
      </w:r>
      <w:r w:rsidRPr="00BE0F11">
        <w:t>8</w:t>
      </w:r>
      <w:r w:rsidR="00BE0F11" w:rsidRPr="00BE0F11">
        <w:t>.</w:t>
      </w:r>
    </w:p>
    <w:p w:rsidR="00BE0F11" w:rsidRPr="00BE0F11" w:rsidRDefault="009B7784" w:rsidP="002C5043">
      <w:pPr>
        <w:pStyle w:val="a"/>
      </w:pPr>
      <w:r w:rsidRPr="00BE0F11">
        <w:t>Письмо</w:t>
      </w:r>
      <w:r w:rsidR="00BE0F11" w:rsidRPr="00BE0F11">
        <w:t xml:space="preserve"> </w:t>
      </w:r>
      <w:r w:rsidRPr="00BE0F11">
        <w:t>ЦБ</w:t>
      </w:r>
      <w:r w:rsidR="00BE0F11" w:rsidRPr="00BE0F11">
        <w:t xml:space="preserve"> </w:t>
      </w:r>
      <w:r w:rsidRPr="00BE0F11">
        <w:t>РФ</w:t>
      </w:r>
      <w:r w:rsidR="00BE0F11" w:rsidRPr="00BE0F11">
        <w:t xml:space="preserve"> </w:t>
      </w:r>
      <w:r w:rsidRPr="00BE0F11">
        <w:t>от</w:t>
      </w:r>
      <w:r w:rsidR="00BE0F11" w:rsidRPr="00BE0F11">
        <w:t xml:space="preserve"> </w:t>
      </w:r>
      <w:r w:rsidRPr="00BE0F11">
        <w:t>7</w:t>
      </w:r>
      <w:r w:rsidR="00BE0F11" w:rsidRPr="00BE0F11">
        <w:t xml:space="preserve"> </w:t>
      </w:r>
      <w:r w:rsidRPr="00BE0F11">
        <w:t>декабря</w:t>
      </w:r>
      <w:r w:rsidR="00BE0F11" w:rsidRPr="00BE0F11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BE0F11">
          <w:t>2007</w:t>
        </w:r>
        <w:r w:rsidR="00BE0F11" w:rsidRPr="00BE0F11">
          <w:t xml:space="preserve"> </w:t>
        </w:r>
        <w:r w:rsidRPr="00BE0F11">
          <w:t>г</w:t>
        </w:r>
      </w:smartTag>
      <w:r w:rsidR="00BE0F11" w:rsidRPr="00BE0F11">
        <w:t xml:space="preserve">. </w:t>
      </w:r>
      <w:r w:rsidRPr="00BE0F11">
        <w:t>N</w:t>
      </w:r>
      <w:r w:rsidR="00BE0F11" w:rsidRPr="00BE0F11">
        <w:t xml:space="preserve"> </w:t>
      </w:r>
      <w:r w:rsidRPr="00BE0F11">
        <w:t>197-Т</w:t>
      </w:r>
      <w:r w:rsidR="00BE0F11">
        <w:t xml:space="preserve"> "</w:t>
      </w:r>
      <w:r w:rsidRPr="00BE0F11">
        <w:t>О</w:t>
      </w:r>
      <w:r w:rsidR="00BE0F11" w:rsidRPr="00BE0F11">
        <w:t xml:space="preserve"> </w:t>
      </w:r>
      <w:r w:rsidRPr="00BE0F11">
        <w:t>рисках</w:t>
      </w:r>
      <w:r w:rsidR="00BE0F11" w:rsidRPr="00BE0F11">
        <w:t xml:space="preserve"> </w:t>
      </w:r>
      <w:r w:rsidRPr="00BE0F11">
        <w:t>при</w:t>
      </w:r>
      <w:r w:rsidR="00BE0F11" w:rsidRPr="00BE0F11">
        <w:t xml:space="preserve"> </w:t>
      </w:r>
      <w:r w:rsidRPr="00BE0F11">
        <w:t>дистанц</w:t>
      </w:r>
      <w:r w:rsidR="000B7500" w:rsidRPr="00BE0F11">
        <w:t>ионном</w:t>
      </w:r>
      <w:r w:rsidR="00BE0F11" w:rsidRPr="00BE0F11">
        <w:t xml:space="preserve"> </w:t>
      </w:r>
      <w:r w:rsidR="000B7500" w:rsidRPr="00BE0F11">
        <w:t>банковском</w:t>
      </w:r>
      <w:r w:rsidR="00BE0F11" w:rsidRPr="00BE0F11">
        <w:t xml:space="preserve"> </w:t>
      </w:r>
      <w:r w:rsidR="000B7500" w:rsidRPr="00BE0F11">
        <w:t>обслуживании</w:t>
      </w:r>
      <w:r w:rsidR="00BE0F11">
        <w:t xml:space="preserve">" // </w:t>
      </w:r>
      <w:r w:rsidR="000B7500" w:rsidRPr="00BE0F11">
        <w:t>Вестник</w:t>
      </w:r>
      <w:r w:rsidR="00BE0F11" w:rsidRPr="00BE0F11">
        <w:t xml:space="preserve"> </w:t>
      </w:r>
      <w:r w:rsidR="000B7500" w:rsidRPr="00BE0F11">
        <w:t>Банка</w:t>
      </w:r>
      <w:r w:rsidR="00BE0F11" w:rsidRPr="00BE0F11">
        <w:t xml:space="preserve"> </w:t>
      </w:r>
      <w:r w:rsidR="000B7500" w:rsidRPr="00BE0F11">
        <w:t>России</w:t>
      </w:r>
      <w:r w:rsidR="00BE0F11">
        <w:t xml:space="preserve">. - </w:t>
      </w:r>
      <w:r w:rsidR="000B7500" w:rsidRPr="00BE0F11">
        <w:t>2007</w:t>
      </w:r>
      <w:r w:rsidR="00BE0F11">
        <w:t xml:space="preserve">. - </w:t>
      </w:r>
      <w:r w:rsidR="000B7500" w:rsidRPr="00BE0F11">
        <w:t>№68</w:t>
      </w:r>
      <w:r w:rsidR="00BE0F11">
        <w:t xml:space="preserve">. - </w:t>
      </w:r>
      <w:r w:rsidR="00444FB9" w:rsidRPr="00BE0F11">
        <w:t>С</w:t>
      </w:r>
      <w:r w:rsidR="00BE0F11">
        <w:t>.5</w:t>
      </w:r>
      <w:r w:rsidR="00444FB9" w:rsidRPr="00BE0F11">
        <w:t>6</w:t>
      </w:r>
      <w:r w:rsidR="00BE0F11" w:rsidRPr="00BE0F11">
        <w:t>.</w:t>
      </w:r>
    </w:p>
    <w:p w:rsidR="00BE0F11" w:rsidRPr="00BE0F11" w:rsidRDefault="00C128FA" w:rsidP="002C5043">
      <w:pPr>
        <w:pStyle w:val="a"/>
      </w:pPr>
      <w:r w:rsidRPr="00BE0F11">
        <w:t>Порядок</w:t>
      </w:r>
      <w:r w:rsidR="00BE0F11" w:rsidRPr="00BE0F11">
        <w:t xml:space="preserve"> </w:t>
      </w:r>
      <w:r w:rsidRPr="00BE0F11">
        <w:t>организации</w:t>
      </w:r>
      <w:r w:rsidR="00BE0F11" w:rsidRPr="00BE0F11">
        <w:t xml:space="preserve"> </w:t>
      </w:r>
      <w:r w:rsidRPr="00BE0F11">
        <w:t>работы</w:t>
      </w:r>
      <w:r w:rsidR="00BE0F11" w:rsidRPr="00BE0F11">
        <w:t xml:space="preserve"> </w:t>
      </w:r>
      <w:r w:rsidRPr="00BE0F11">
        <w:t>по</w:t>
      </w:r>
      <w:r w:rsidR="00BE0F11" w:rsidRPr="00BE0F11">
        <w:t xml:space="preserve"> </w:t>
      </w:r>
      <w:r w:rsidRPr="00BE0F11">
        <w:t>предоставлению</w:t>
      </w:r>
      <w:r w:rsidR="00BE0F11" w:rsidRPr="00BE0F11">
        <w:t xml:space="preserve"> </w:t>
      </w:r>
      <w:r w:rsidRPr="00BE0F11">
        <w:t>услуг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использованием</w:t>
      </w:r>
      <w:r w:rsidR="00BE0F11" w:rsidRPr="00BE0F11">
        <w:t xml:space="preserve"> </w:t>
      </w:r>
      <w:r w:rsidRPr="00BE0F11">
        <w:t>системы</w:t>
      </w:r>
      <w:r w:rsidR="00BE0F11">
        <w:t xml:space="preserve"> "</w:t>
      </w:r>
      <w:r w:rsidRPr="00BE0F11">
        <w:t>Клиент</w:t>
      </w:r>
      <w:r w:rsidR="00BE0F11" w:rsidRPr="00BE0F11">
        <w:t xml:space="preserve"> - </w:t>
      </w:r>
      <w:r w:rsidRPr="00BE0F11">
        <w:t>Сбербанк</w:t>
      </w:r>
      <w:r w:rsidR="00BE0F11">
        <w:t xml:space="preserve">" </w:t>
      </w:r>
      <w:r w:rsidRPr="00BE0F11">
        <w:t>№1331-2-р</w:t>
      </w:r>
      <w:r w:rsidR="00BE0F11" w:rsidRPr="00BE0F11">
        <w:t>.</w:t>
      </w:r>
      <w:r w:rsidR="00BE0F11">
        <w:t xml:space="preserve"> // </w:t>
      </w:r>
      <w:r w:rsidRPr="00BE0F11">
        <w:t>Акционерный</w:t>
      </w:r>
      <w:r w:rsidR="00BE0F11" w:rsidRPr="00BE0F11">
        <w:t xml:space="preserve"> </w:t>
      </w:r>
      <w:r w:rsidRPr="00BE0F11">
        <w:t>коммерческий</w:t>
      </w:r>
      <w:r w:rsidR="00BE0F11" w:rsidRPr="00BE0F11">
        <w:t xml:space="preserve"> </w:t>
      </w:r>
      <w:r w:rsidRPr="00BE0F11">
        <w:t>Сберегательный</w:t>
      </w:r>
      <w:r w:rsidR="00BE0F11" w:rsidRPr="00BE0F11">
        <w:t xml:space="preserve"> </w:t>
      </w:r>
      <w:r w:rsidRPr="00BE0F11">
        <w:t>банк</w:t>
      </w:r>
      <w:r w:rsidR="00BE0F11" w:rsidRPr="00BE0F11">
        <w:t xml:space="preserve"> </w:t>
      </w:r>
      <w:r w:rsidRPr="00BE0F11">
        <w:t>Российской</w:t>
      </w:r>
      <w:r w:rsidR="00BE0F11" w:rsidRPr="00BE0F11">
        <w:t xml:space="preserve"> </w:t>
      </w:r>
      <w:r w:rsidRPr="00BE0F11">
        <w:t>Федерации</w:t>
      </w:r>
      <w:r w:rsidR="00BE0F11">
        <w:t xml:space="preserve">. - </w:t>
      </w:r>
      <w:r w:rsidRPr="00BE0F11">
        <w:t>2008</w:t>
      </w:r>
      <w:r w:rsidR="00BE0F11" w:rsidRPr="00BE0F11">
        <w:t>.</w:t>
      </w:r>
    </w:p>
    <w:p w:rsidR="00BE0F11" w:rsidRPr="00BE0F11" w:rsidRDefault="00F94641" w:rsidP="002C5043">
      <w:pPr>
        <w:pStyle w:val="a"/>
      </w:pPr>
      <w:r w:rsidRPr="00BE0F11">
        <w:t>Арт</w:t>
      </w:r>
      <w:r w:rsidR="00BE0F11" w:rsidRPr="00BE0F11">
        <w:t xml:space="preserve"> </w:t>
      </w:r>
      <w:r w:rsidRPr="00BE0F11">
        <w:t>Я</w:t>
      </w:r>
      <w:r w:rsidR="00BE0F11" w:rsidRPr="00BE0F11">
        <w:t xml:space="preserve">., </w:t>
      </w:r>
      <w:r w:rsidRPr="00BE0F11">
        <w:t>Паперная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. </w:t>
      </w:r>
      <w:r w:rsidRPr="00BE0F11">
        <w:t>Банкиры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дистанци</w:t>
      </w:r>
      <w:r w:rsidR="006D0528" w:rsidRPr="00BE0F11">
        <w:t>и</w:t>
      </w:r>
      <w:r w:rsidR="00BE0F11">
        <w:t xml:space="preserve"> // </w:t>
      </w:r>
      <w:r w:rsidR="006D0528" w:rsidRPr="00BE0F11">
        <w:t>BusinessWeek</w:t>
      </w:r>
      <w:r w:rsidR="00BE0F11" w:rsidRPr="00BE0F11">
        <w:t xml:space="preserve"> </w:t>
      </w:r>
      <w:r w:rsidR="006D0528" w:rsidRPr="00BE0F11">
        <w:t>Россия</w:t>
      </w:r>
      <w:r w:rsidR="00BE0F11">
        <w:t xml:space="preserve">. - </w:t>
      </w:r>
      <w:r w:rsidR="006D0528" w:rsidRPr="00BE0F11">
        <w:t>2007</w:t>
      </w:r>
      <w:r w:rsidR="00BE0F11">
        <w:t xml:space="preserve">. - </w:t>
      </w:r>
      <w:r w:rsidRPr="00BE0F11">
        <w:t>№</w:t>
      </w:r>
      <w:r w:rsidR="00BE0F11" w:rsidRPr="00BE0F11">
        <w:t xml:space="preserve"> </w:t>
      </w:r>
      <w:r w:rsidRPr="00BE0F11">
        <w:t>68</w:t>
      </w:r>
      <w:r w:rsidR="00BE0F11">
        <w:t xml:space="preserve">. - </w:t>
      </w:r>
      <w:r w:rsidRPr="00BE0F11">
        <w:t>С</w:t>
      </w:r>
      <w:r w:rsidR="00BE0F11">
        <w:t>.4</w:t>
      </w:r>
      <w:r w:rsidRPr="00BE0F11">
        <w:t>8</w:t>
      </w:r>
      <w:r w:rsidR="00BE0F11" w:rsidRPr="00BE0F11">
        <w:t>.</w:t>
      </w:r>
    </w:p>
    <w:p w:rsidR="00BE0F11" w:rsidRPr="00BE0F11" w:rsidRDefault="00895027" w:rsidP="002C5043">
      <w:pPr>
        <w:pStyle w:val="a"/>
      </w:pPr>
      <w:r w:rsidRPr="00BE0F11">
        <w:t>Букин</w:t>
      </w:r>
      <w:r w:rsidR="00BE0F11" w:rsidRPr="00BE0F11">
        <w:t xml:space="preserve"> </w:t>
      </w:r>
      <w:r w:rsidRPr="00BE0F11">
        <w:t>М</w:t>
      </w:r>
      <w:r w:rsidR="00BE0F11" w:rsidRPr="00BE0F11">
        <w:t xml:space="preserve">. </w:t>
      </w:r>
      <w:r w:rsidRPr="00BE0F11">
        <w:t>Портативный</w:t>
      </w:r>
      <w:r w:rsidR="00BE0F11" w:rsidRPr="00BE0F11">
        <w:t xml:space="preserve"> </w:t>
      </w:r>
      <w:r w:rsidRPr="00BE0F11">
        <w:t>банк</w:t>
      </w:r>
      <w:r w:rsidR="00BE0F11">
        <w:t xml:space="preserve"> // </w:t>
      </w:r>
      <w:r w:rsidRPr="00BE0F11">
        <w:rPr>
          <w:lang w:val="en-US"/>
        </w:rPr>
        <w:t>PC</w:t>
      </w:r>
      <w:r w:rsidR="00BE0F11" w:rsidRPr="00BE0F11">
        <w:t xml:space="preserve"> </w:t>
      </w:r>
      <w:r w:rsidRPr="00BE0F11">
        <w:rPr>
          <w:lang w:val="en-US"/>
        </w:rPr>
        <w:t>Week</w:t>
      </w:r>
      <w:r w:rsidR="00BE0F11" w:rsidRPr="00BE0F11">
        <w:t xml:space="preserve"> </w:t>
      </w:r>
      <w:r w:rsidRPr="00BE0F11">
        <w:rPr>
          <w:lang w:val="en-US"/>
        </w:rPr>
        <w:t>Mobile</w:t>
      </w:r>
      <w:r w:rsidR="00BE0F11">
        <w:t xml:space="preserve">. - </w:t>
      </w:r>
      <w:r w:rsidRPr="00BE0F11">
        <w:t>2007</w:t>
      </w:r>
      <w:r w:rsidR="00BE0F11">
        <w:t xml:space="preserve">. - </w:t>
      </w:r>
      <w:r w:rsidRPr="00BE0F11">
        <w:t>№3</w:t>
      </w:r>
      <w:r w:rsidR="00BE0F11">
        <w:t xml:space="preserve">. - </w:t>
      </w:r>
      <w:r w:rsidRPr="00BE0F11">
        <w:t>С</w:t>
      </w:r>
      <w:r w:rsidR="00BE0F11">
        <w:t>.1</w:t>
      </w:r>
      <w:r w:rsidRPr="00BE0F11">
        <w:t>4</w:t>
      </w:r>
      <w:r w:rsidR="00BE0F11" w:rsidRPr="00BE0F11">
        <w:t>.</w:t>
      </w:r>
    </w:p>
    <w:p w:rsidR="00BE0F11" w:rsidRPr="00BE0F11" w:rsidRDefault="000D0865" w:rsidP="002C5043">
      <w:pPr>
        <w:pStyle w:val="a"/>
      </w:pPr>
      <w:r w:rsidRPr="00BE0F11">
        <w:t>Буркова</w:t>
      </w:r>
      <w:r w:rsidR="00BE0F11" w:rsidRPr="00BE0F11">
        <w:t xml:space="preserve"> </w:t>
      </w:r>
      <w:r w:rsidRPr="00BE0F11">
        <w:t>А</w:t>
      </w:r>
      <w:r w:rsidR="00BE0F11">
        <w:t xml:space="preserve">.Ю. </w:t>
      </w:r>
      <w:r w:rsidRPr="00BE0F11">
        <w:t>Дистанционное</w:t>
      </w:r>
      <w:r w:rsidR="00BE0F11" w:rsidRPr="00BE0F11">
        <w:t xml:space="preserve"> </w:t>
      </w:r>
      <w:r w:rsidRPr="00BE0F11">
        <w:t>банковское</w:t>
      </w:r>
      <w:r w:rsidR="00BE0F11" w:rsidRPr="00BE0F11">
        <w:t xml:space="preserve"> </w:t>
      </w:r>
      <w:r w:rsidRPr="00BE0F11">
        <w:t>обслуживание</w:t>
      </w:r>
      <w:r w:rsidR="00BE0F11" w:rsidRPr="00BE0F11">
        <w:t xml:space="preserve">: </w:t>
      </w:r>
      <w:r w:rsidRPr="00BE0F11">
        <w:t>преимущества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риски</w:t>
      </w:r>
      <w:r w:rsidR="00BE0F11">
        <w:t xml:space="preserve"> // </w:t>
      </w:r>
      <w:r w:rsidRPr="00BE0F11">
        <w:t>Юридический</w:t>
      </w:r>
      <w:r w:rsidR="00BE0F11" w:rsidRPr="00BE0F11">
        <w:t xml:space="preserve"> </w:t>
      </w:r>
      <w:r w:rsidRPr="00BE0F11">
        <w:t>справочник</w:t>
      </w:r>
      <w:r w:rsidR="00BE0F11" w:rsidRPr="00BE0F11">
        <w:t xml:space="preserve"> </w:t>
      </w:r>
      <w:r w:rsidRPr="00BE0F11">
        <w:t>руководителя</w:t>
      </w:r>
      <w:r w:rsidR="00BE0F11" w:rsidRPr="00BE0F11">
        <w:t xml:space="preserve"> - </w:t>
      </w:r>
      <w:r w:rsidRPr="00BE0F11">
        <w:t>2009</w:t>
      </w:r>
      <w:r w:rsidR="00BE0F11">
        <w:t xml:space="preserve">. - </w:t>
      </w:r>
      <w:r w:rsidRPr="00BE0F11">
        <w:t>№6</w:t>
      </w:r>
      <w:r w:rsidR="00BE0F11" w:rsidRPr="00BE0F11">
        <w:t xml:space="preserve">. </w:t>
      </w:r>
      <w:r w:rsidRPr="00BE0F11">
        <w:t>С</w:t>
      </w:r>
      <w:r w:rsidR="00BE0F11">
        <w:t>.6</w:t>
      </w:r>
      <w:r w:rsidRPr="00BE0F11">
        <w:t>3</w:t>
      </w:r>
      <w:r w:rsidR="00BE0F11" w:rsidRPr="00BE0F11">
        <w:t>.</w:t>
      </w:r>
    </w:p>
    <w:p w:rsidR="00BE0F11" w:rsidRPr="00BE0F11" w:rsidRDefault="002C0B79" w:rsidP="002C5043">
      <w:pPr>
        <w:pStyle w:val="a"/>
      </w:pPr>
      <w:r w:rsidRPr="00BE0F11">
        <w:t>Веретенников</w:t>
      </w:r>
      <w:r w:rsidR="00BE0F11" w:rsidRPr="00BE0F11">
        <w:t xml:space="preserve"> </w:t>
      </w:r>
      <w:r w:rsidRPr="00BE0F11">
        <w:t>Д</w:t>
      </w:r>
      <w:r w:rsidR="00BE0F11" w:rsidRPr="00BE0F11">
        <w:t xml:space="preserve">. </w:t>
      </w:r>
      <w:r w:rsidRPr="00BE0F11">
        <w:t>Виртуальное</w:t>
      </w:r>
      <w:r w:rsidR="00BE0F11" w:rsidRPr="00BE0F11">
        <w:t xml:space="preserve"> </w:t>
      </w:r>
      <w:r w:rsidRPr="00BE0F11">
        <w:t>само</w:t>
      </w:r>
      <w:r w:rsidR="006D0528" w:rsidRPr="00BE0F11">
        <w:t>обслуживание</w:t>
      </w:r>
      <w:r w:rsidR="00BE0F11">
        <w:t xml:space="preserve"> // </w:t>
      </w:r>
      <w:r w:rsidR="006D0528" w:rsidRPr="00BE0F11">
        <w:t>ЭКСПЕРТ</w:t>
      </w:r>
      <w:r w:rsidR="00BE0F11">
        <w:t xml:space="preserve">. - </w:t>
      </w:r>
      <w:r w:rsidR="006D0528" w:rsidRPr="00BE0F11">
        <w:t>2008</w:t>
      </w:r>
      <w:r w:rsidR="00BE0F11">
        <w:t xml:space="preserve">. - </w:t>
      </w:r>
      <w:r w:rsidRPr="00BE0F11">
        <w:t>№</w:t>
      </w:r>
      <w:r w:rsidR="00BE0F11" w:rsidRPr="00BE0F11">
        <w:t xml:space="preserve"> </w:t>
      </w:r>
      <w:r w:rsidRPr="00BE0F11">
        <w:t>9</w:t>
      </w:r>
      <w:r w:rsidR="00BE0F11">
        <w:t xml:space="preserve">. - </w:t>
      </w:r>
      <w:r w:rsidRPr="00BE0F11">
        <w:t>С</w:t>
      </w:r>
      <w:r w:rsidR="00BE0F11">
        <w:t>.2</w:t>
      </w:r>
      <w:r w:rsidRPr="00BE0F11">
        <w:t>4</w:t>
      </w:r>
      <w:r w:rsidR="00BE0F11" w:rsidRPr="00BE0F11">
        <w:t>.</w:t>
      </w:r>
    </w:p>
    <w:p w:rsidR="00BE0F11" w:rsidRPr="00BE0F11" w:rsidRDefault="00D553AC" w:rsidP="002C5043">
      <w:pPr>
        <w:pStyle w:val="a"/>
      </w:pPr>
      <w:r w:rsidRPr="00BE0F11">
        <w:t>Веретенников</w:t>
      </w:r>
      <w:r w:rsidR="00BE0F11" w:rsidRPr="00BE0F11">
        <w:t xml:space="preserve"> </w:t>
      </w:r>
      <w:r w:rsidRPr="00BE0F11">
        <w:t>Д</w:t>
      </w:r>
      <w:r w:rsidR="00BE0F11" w:rsidRPr="00BE0F11">
        <w:t xml:space="preserve">. </w:t>
      </w:r>
      <w:r w:rsidRPr="00BE0F11">
        <w:t>Бесплатная</w:t>
      </w:r>
      <w:r w:rsidR="00BE0F11" w:rsidRPr="00BE0F11">
        <w:t xml:space="preserve"> </w:t>
      </w:r>
      <w:r w:rsidRPr="00BE0F11">
        <w:t>виртуальность</w:t>
      </w:r>
      <w:r w:rsidR="00BE0F11">
        <w:t xml:space="preserve"> // </w:t>
      </w:r>
      <w:r w:rsidRPr="00BE0F11">
        <w:t>ЭКСПЕРТ</w:t>
      </w:r>
      <w:r w:rsidR="00BE0F11">
        <w:t xml:space="preserve">. - </w:t>
      </w:r>
      <w:r w:rsidRPr="00BE0F11">
        <w:t>2009</w:t>
      </w:r>
      <w:r w:rsidR="00BE0F11">
        <w:t xml:space="preserve">. - </w:t>
      </w:r>
      <w:r w:rsidRPr="00BE0F11">
        <w:t>№14</w:t>
      </w:r>
      <w:r w:rsidR="00BE0F11">
        <w:t xml:space="preserve">. - </w:t>
      </w:r>
      <w:r w:rsidR="00C51E04" w:rsidRPr="00BE0F11">
        <w:t>С</w:t>
      </w:r>
      <w:r w:rsidR="00BE0F11">
        <w:t>. 19</w:t>
      </w:r>
      <w:r w:rsidR="00BE0F11" w:rsidRPr="00BE0F11">
        <w:t>.</w:t>
      </w:r>
    </w:p>
    <w:p w:rsidR="00BE0F11" w:rsidRPr="00BE0F11" w:rsidRDefault="008850D9" w:rsidP="002C5043">
      <w:pPr>
        <w:pStyle w:val="a"/>
      </w:pPr>
      <w:r w:rsidRPr="00BE0F11">
        <w:t>Гамза</w:t>
      </w:r>
      <w:r w:rsidR="00BE0F11" w:rsidRPr="00BE0F11">
        <w:t xml:space="preserve"> </w:t>
      </w:r>
      <w:r w:rsidRPr="00BE0F11">
        <w:t>В</w:t>
      </w:r>
      <w:r w:rsidR="00BE0F11">
        <w:t xml:space="preserve">.А. </w:t>
      </w:r>
      <w:r w:rsidRPr="00BE0F11">
        <w:t>Безопасность</w:t>
      </w:r>
      <w:r w:rsidR="00BE0F11" w:rsidRPr="00BE0F11">
        <w:t xml:space="preserve"> </w:t>
      </w:r>
      <w:r w:rsidRPr="00BE0F11">
        <w:t>банковской</w:t>
      </w:r>
      <w:r w:rsidR="00BE0F11" w:rsidRPr="00BE0F11">
        <w:t xml:space="preserve"> </w:t>
      </w:r>
      <w:r w:rsidRPr="00BE0F11">
        <w:t>деятельности</w:t>
      </w:r>
      <w:r w:rsidR="00BE0F11">
        <w:t>.2</w:t>
      </w:r>
      <w:r w:rsidRPr="00BE0F11">
        <w:t>-е</w:t>
      </w:r>
      <w:r w:rsidR="00BE0F11" w:rsidRPr="00BE0F11">
        <w:t xml:space="preserve"> </w:t>
      </w:r>
      <w:r w:rsidRPr="00BE0F11">
        <w:t>изд</w:t>
      </w:r>
      <w:r w:rsidR="00BE0F11" w:rsidRPr="00BE0F11">
        <w:t xml:space="preserve">., </w:t>
      </w:r>
      <w:r w:rsidRPr="00BE0F11">
        <w:t>перераб</w:t>
      </w:r>
      <w:r w:rsidR="00BE0F11" w:rsidRPr="00BE0F11">
        <w:t xml:space="preserve">. </w:t>
      </w:r>
      <w:r w:rsidRPr="00BE0F11">
        <w:t>и</w:t>
      </w:r>
      <w:r w:rsidR="00BE0F11" w:rsidRPr="00BE0F11">
        <w:t xml:space="preserve"> </w:t>
      </w:r>
      <w:r w:rsidRPr="00BE0F11">
        <w:t>доп</w:t>
      </w:r>
      <w:r w:rsidR="00BE0F11" w:rsidRPr="00BE0F11">
        <w:t xml:space="preserve">: </w:t>
      </w:r>
      <w:r w:rsidRPr="00BE0F11">
        <w:t>Учебник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ВУЗов</w:t>
      </w:r>
      <w:r w:rsidR="00BE0F11" w:rsidRPr="00BE0F11">
        <w:t xml:space="preserve"> </w:t>
      </w:r>
      <w:r w:rsidRPr="00BE0F11">
        <w:t>/</w:t>
      </w:r>
      <w:r w:rsidR="00BE0F11" w:rsidRPr="00BE0F11">
        <w:t xml:space="preserve"> </w:t>
      </w:r>
      <w:r w:rsidRPr="00BE0F11">
        <w:t>под</w:t>
      </w:r>
      <w:r w:rsidR="00BE0F11" w:rsidRPr="00BE0F11">
        <w:t xml:space="preserve"> </w:t>
      </w:r>
      <w:r w:rsidR="00BE0F11">
        <w:t xml:space="preserve">ред. </w:t>
      </w:r>
      <w:r w:rsidRPr="00BE0F11">
        <w:t>Гамза</w:t>
      </w:r>
      <w:r w:rsidR="00BE0F11" w:rsidRPr="00BE0F11">
        <w:t xml:space="preserve"> </w:t>
      </w:r>
      <w:r w:rsidRPr="00BE0F11">
        <w:t>В</w:t>
      </w:r>
      <w:r w:rsidR="00BE0F11">
        <w:t xml:space="preserve">.А. - </w:t>
      </w:r>
      <w:r w:rsidR="00D70ADA" w:rsidRPr="00BE0F11">
        <w:t>Маркет</w:t>
      </w:r>
      <w:r w:rsidR="00BE0F11" w:rsidRPr="00BE0F11">
        <w:t xml:space="preserve"> </w:t>
      </w:r>
      <w:r w:rsidR="00D70ADA" w:rsidRPr="00BE0F11">
        <w:t>ДС,</w:t>
      </w:r>
      <w:r w:rsidR="00BE0F11" w:rsidRPr="00BE0F11">
        <w:t xml:space="preserve"> </w:t>
      </w:r>
      <w:r w:rsidR="00D70ADA" w:rsidRPr="00BE0F11">
        <w:t>2008</w:t>
      </w:r>
      <w:r w:rsidR="00BE0F11" w:rsidRPr="00BE0F11">
        <w:t xml:space="preserve"> - </w:t>
      </w:r>
      <w:r w:rsidR="00D70ADA" w:rsidRPr="00BE0F11">
        <w:t>408</w:t>
      </w:r>
      <w:r w:rsidR="00BE0F11" w:rsidRPr="00BE0F11">
        <w:t xml:space="preserve"> </w:t>
      </w:r>
      <w:r w:rsidR="00D70ADA" w:rsidRPr="00BE0F11">
        <w:t>с</w:t>
      </w:r>
      <w:r w:rsidR="00BE0F11" w:rsidRPr="00BE0F11">
        <w:t>.</w:t>
      </w:r>
    </w:p>
    <w:p w:rsidR="00BE0F11" w:rsidRPr="00BE0F11" w:rsidRDefault="00FE5374" w:rsidP="002C5043">
      <w:pPr>
        <w:pStyle w:val="a"/>
      </w:pPr>
      <w:r w:rsidRPr="00BE0F11">
        <w:t>Городецкий</w:t>
      </w:r>
      <w:r w:rsidR="00BE0F11" w:rsidRPr="00BE0F11">
        <w:t xml:space="preserve"> </w:t>
      </w:r>
      <w:r w:rsidRPr="00BE0F11">
        <w:t>П</w:t>
      </w:r>
      <w:r w:rsidR="00BE0F11" w:rsidRPr="00BE0F11">
        <w:t xml:space="preserve">. </w:t>
      </w:r>
      <w:r w:rsidRPr="00BE0F11">
        <w:t>Обзор</w:t>
      </w:r>
      <w:r w:rsidR="00BE0F11" w:rsidRPr="00BE0F11">
        <w:t xml:space="preserve"> </w:t>
      </w:r>
      <w:r w:rsidRPr="00BE0F11">
        <w:t>рынка</w:t>
      </w:r>
      <w:r w:rsidR="00BE0F11" w:rsidRPr="00BE0F11">
        <w:t xml:space="preserve"> </w:t>
      </w:r>
      <w:r w:rsidRPr="00BE0F11">
        <w:t>ИБ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России</w:t>
      </w:r>
      <w:r w:rsidR="00BE0F11">
        <w:t xml:space="preserve"> // </w:t>
      </w:r>
      <w:r w:rsidRPr="00BE0F11">
        <w:rPr>
          <w:lang w:val="en-US"/>
        </w:rPr>
        <w:t>Connect</w:t>
      </w:r>
      <w:r w:rsidR="00BE0F11" w:rsidRPr="00BE0F11">
        <w:t xml:space="preserve"> - </w:t>
      </w:r>
      <w:r w:rsidRPr="00BE0F11">
        <w:t>2009</w:t>
      </w:r>
      <w:r w:rsidR="00BE0F11">
        <w:t xml:space="preserve">. - </w:t>
      </w:r>
      <w:r w:rsidRPr="00BE0F11">
        <w:t>№7-8</w:t>
      </w:r>
      <w:r w:rsidR="00BE0F11">
        <w:t xml:space="preserve">. - </w:t>
      </w:r>
      <w:r w:rsidR="00C51E04" w:rsidRPr="00BE0F11">
        <w:t>С</w:t>
      </w:r>
      <w:r w:rsidR="00BE0F11">
        <w:t>.3</w:t>
      </w:r>
      <w:r w:rsidR="00C51E04" w:rsidRPr="00BE0F11">
        <w:t>1</w:t>
      </w:r>
      <w:r w:rsidR="00BE0F11" w:rsidRPr="00BE0F11">
        <w:t>.</w:t>
      </w:r>
    </w:p>
    <w:p w:rsidR="00BE0F11" w:rsidRPr="00BE0F11" w:rsidRDefault="00231963" w:rsidP="002C5043">
      <w:pPr>
        <w:pStyle w:val="a"/>
      </w:pPr>
      <w:r w:rsidRPr="00BE0F11">
        <w:t>Додонова</w:t>
      </w:r>
      <w:r w:rsidR="00BE0F11" w:rsidRPr="00BE0F11">
        <w:t xml:space="preserve"> </w:t>
      </w:r>
      <w:r w:rsidRPr="00BE0F11">
        <w:t>И</w:t>
      </w:r>
      <w:r w:rsidR="00BE0F11">
        <w:t xml:space="preserve">.В. </w:t>
      </w:r>
      <w:r w:rsidRPr="00BE0F11">
        <w:t>Автоматизированная</w:t>
      </w:r>
      <w:r w:rsidR="00BE0F11" w:rsidRPr="00BE0F11">
        <w:t xml:space="preserve"> </w:t>
      </w:r>
      <w:r w:rsidRPr="00BE0F11">
        <w:t>обработка</w:t>
      </w:r>
      <w:r w:rsidR="00BE0F11" w:rsidRPr="00BE0F11">
        <w:t xml:space="preserve"> </w:t>
      </w:r>
      <w:r w:rsidRPr="00BE0F11">
        <w:t>банковской</w:t>
      </w:r>
      <w:r w:rsidR="00BE0F11" w:rsidRPr="00BE0F11">
        <w:t xml:space="preserve"> </w:t>
      </w:r>
      <w:r w:rsidRPr="00BE0F11">
        <w:t>информации</w:t>
      </w:r>
      <w:r w:rsidR="00BE0F11" w:rsidRPr="00BE0F11">
        <w:t xml:space="preserve">: </w:t>
      </w:r>
      <w:r w:rsidRPr="00BE0F11">
        <w:t>учебное</w:t>
      </w:r>
      <w:r w:rsidR="00BE0F11" w:rsidRPr="00BE0F11">
        <w:t xml:space="preserve"> </w:t>
      </w:r>
      <w:r w:rsidRPr="00BE0F11">
        <w:t>пособие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студентов</w:t>
      </w:r>
      <w:r w:rsidR="00BE0F11" w:rsidRPr="00BE0F11">
        <w:t xml:space="preserve"> </w:t>
      </w:r>
      <w:r w:rsidRPr="00BE0F11">
        <w:t>ВУЗов</w:t>
      </w:r>
      <w:r w:rsidR="00BE0F11" w:rsidRPr="00BE0F11">
        <w:t xml:space="preserve"> </w:t>
      </w:r>
      <w:r w:rsidRPr="00BE0F11">
        <w:t>/</w:t>
      </w:r>
      <w:r w:rsidR="00BE0F11" w:rsidRPr="00BE0F11">
        <w:t xml:space="preserve"> </w:t>
      </w:r>
      <w:r w:rsidRPr="00BE0F11">
        <w:t>Додонова</w:t>
      </w:r>
      <w:r w:rsidR="00BE0F11" w:rsidRPr="00BE0F11">
        <w:t xml:space="preserve"> </w:t>
      </w:r>
      <w:r w:rsidRPr="00BE0F11">
        <w:t>И</w:t>
      </w:r>
      <w:r w:rsidR="00BE0F11">
        <w:t xml:space="preserve">.В., </w:t>
      </w:r>
      <w:r w:rsidRPr="00BE0F11">
        <w:t>Кабанова</w:t>
      </w:r>
      <w:r w:rsidR="00BE0F11" w:rsidRPr="00BE0F11">
        <w:t xml:space="preserve"> </w:t>
      </w:r>
      <w:r w:rsidRPr="00BE0F11">
        <w:t>О</w:t>
      </w:r>
      <w:r w:rsidR="00BE0F11" w:rsidRPr="00BE0F11">
        <w:t xml:space="preserve">. </w:t>
      </w:r>
      <w:r w:rsidRPr="00BE0F11">
        <w:t>В</w:t>
      </w:r>
      <w:r w:rsidR="00BE0F11" w:rsidRPr="00BE0F11">
        <w:t xml:space="preserve">.: </w:t>
      </w:r>
      <w:r w:rsidRPr="00BE0F11">
        <w:t>под</w:t>
      </w:r>
      <w:r w:rsidR="00BE0F11" w:rsidRPr="00BE0F11">
        <w:t xml:space="preserve"> </w:t>
      </w:r>
      <w:r w:rsidR="00BE0F11">
        <w:t xml:space="preserve">ред. </w:t>
      </w:r>
      <w:r w:rsidRPr="00BE0F11">
        <w:t>Додоновой</w:t>
      </w:r>
      <w:r w:rsidR="00BE0F11" w:rsidRPr="00BE0F11">
        <w:t xml:space="preserve"> </w:t>
      </w:r>
      <w:r w:rsidRPr="00BE0F11">
        <w:t>И</w:t>
      </w:r>
      <w:r w:rsidR="00BE0F11">
        <w:t xml:space="preserve">.В. - </w:t>
      </w:r>
      <w:r w:rsidRPr="00BE0F11">
        <w:t>К</w:t>
      </w:r>
      <w:r w:rsidR="001F68B5" w:rsidRPr="00BE0F11">
        <w:t>НОРУС</w:t>
      </w:r>
      <w:r w:rsidR="00D70ADA" w:rsidRPr="00BE0F11">
        <w:t>,</w:t>
      </w:r>
      <w:r w:rsidR="00BE0F11" w:rsidRPr="00BE0F11">
        <w:t xml:space="preserve"> </w:t>
      </w:r>
      <w:r w:rsidR="00D70ADA" w:rsidRPr="00BE0F11">
        <w:t>2008</w:t>
      </w:r>
      <w:r w:rsidR="00BE0F11">
        <w:t xml:space="preserve">. - </w:t>
      </w:r>
      <w:r w:rsidR="00D70ADA" w:rsidRPr="00BE0F11">
        <w:t>176</w:t>
      </w:r>
      <w:r w:rsidR="00BE0F11" w:rsidRPr="00BE0F11">
        <w:t xml:space="preserve"> </w:t>
      </w:r>
      <w:r w:rsidR="00D70ADA" w:rsidRPr="00BE0F11">
        <w:t>с</w:t>
      </w:r>
      <w:r w:rsidR="00BE0F11" w:rsidRPr="00BE0F11">
        <w:t>.</w:t>
      </w:r>
    </w:p>
    <w:p w:rsidR="00BE0F11" w:rsidRPr="00BE0F11" w:rsidRDefault="00E56ACF" w:rsidP="002C5043">
      <w:pPr>
        <w:pStyle w:val="a"/>
      </w:pPr>
      <w:r w:rsidRPr="00BE0F11">
        <w:t>Ермолаев</w:t>
      </w:r>
      <w:r w:rsidR="00BE0F11" w:rsidRPr="00BE0F11">
        <w:t xml:space="preserve"> </w:t>
      </w:r>
      <w:r w:rsidRPr="00BE0F11">
        <w:t>Е</w:t>
      </w:r>
      <w:r w:rsidR="00BE0F11" w:rsidRPr="00BE0F11">
        <w:t xml:space="preserve">. </w:t>
      </w:r>
      <w:r w:rsidRPr="00BE0F11">
        <w:t>Интернет-банкинг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мире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России</w:t>
      </w:r>
      <w:r w:rsidR="00BE0F11" w:rsidRPr="00BE0F11">
        <w:t xml:space="preserve">: </w:t>
      </w:r>
      <w:r w:rsidRPr="00BE0F11">
        <w:t>история,</w:t>
      </w:r>
      <w:r w:rsidR="00BE0F11" w:rsidRPr="00BE0F11">
        <w:t xml:space="preserve"> </w:t>
      </w:r>
      <w:r w:rsidRPr="00BE0F11">
        <w:t>текущее</w:t>
      </w:r>
      <w:r w:rsidR="00BE0F11" w:rsidRPr="00BE0F11">
        <w:t xml:space="preserve"> </w:t>
      </w:r>
      <w:r w:rsidRPr="00BE0F11">
        <w:t>положение</w:t>
      </w:r>
      <w:r w:rsidR="00BE0F11" w:rsidRPr="00BE0F11">
        <w:t xml:space="preserve"> </w:t>
      </w:r>
      <w:r w:rsidRPr="00BE0F11">
        <w:t>дел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перспективы</w:t>
      </w:r>
      <w:r w:rsidR="00BE0F11" w:rsidRPr="00BE0F11">
        <w:t xml:space="preserve"> </w:t>
      </w:r>
      <w:r w:rsidRPr="00BE0F11">
        <w:t>развития</w:t>
      </w:r>
      <w:r w:rsidR="00BE0F11">
        <w:t xml:space="preserve"> // </w:t>
      </w:r>
      <w:r w:rsidRPr="00BE0F11">
        <w:rPr>
          <w:lang w:val="en-US"/>
        </w:rPr>
        <w:t>IT</w:t>
      </w:r>
      <w:r w:rsidRPr="00BE0F11">
        <w:t>Спец</w:t>
      </w:r>
      <w:r w:rsidR="00BE0F11" w:rsidRPr="00BE0F11">
        <w:t xml:space="preserve"> - </w:t>
      </w:r>
      <w:r w:rsidRPr="00BE0F11">
        <w:t>2009</w:t>
      </w:r>
      <w:r w:rsidR="00BE0F11" w:rsidRPr="00BE0F11">
        <w:t xml:space="preserve"> - </w:t>
      </w:r>
      <w:r w:rsidRPr="00BE0F11">
        <w:t>№2</w:t>
      </w:r>
      <w:r w:rsidR="00BE0F11" w:rsidRPr="00BE0F11">
        <w:t xml:space="preserve">. </w:t>
      </w:r>
      <w:r w:rsidRPr="00BE0F11">
        <w:t>С</w:t>
      </w:r>
      <w:r w:rsidR="00BE0F11">
        <w:t>.6</w:t>
      </w:r>
      <w:r w:rsidRPr="00BE0F11">
        <w:t>2</w:t>
      </w:r>
      <w:r w:rsidR="00BE0F11" w:rsidRPr="00BE0F11">
        <w:t>.</w:t>
      </w:r>
    </w:p>
    <w:p w:rsidR="00BE0F11" w:rsidRPr="00BE0F11" w:rsidRDefault="00F35D18" w:rsidP="002C5043">
      <w:pPr>
        <w:pStyle w:val="a"/>
      </w:pPr>
      <w:r w:rsidRPr="00BE0F11">
        <w:t>Изофенко</w:t>
      </w:r>
      <w:r w:rsidR="00BE0F11" w:rsidRPr="00BE0F11">
        <w:t xml:space="preserve"> </w:t>
      </w:r>
      <w:r w:rsidRPr="00BE0F11">
        <w:t>Р</w:t>
      </w:r>
      <w:r w:rsidR="00BE0F11">
        <w:t xml:space="preserve">.Н. </w:t>
      </w:r>
      <w:r w:rsidRPr="00BE0F11">
        <w:t>Дистанционные</w:t>
      </w:r>
      <w:r w:rsidR="00BE0F11" w:rsidRPr="00BE0F11">
        <w:t xml:space="preserve"> </w:t>
      </w:r>
      <w:r w:rsidRPr="00BE0F11">
        <w:t>каналы</w:t>
      </w:r>
      <w:r w:rsidR="00BE0F11" w:rsidRPr="00BE0F11">
        <w:t xml:space="preserve"> </w:t>
      </w:r>
      <w:r w:rsidRPr="00BE0F11">
        <w:t>работы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клиентами</w:t>
      </w:r>
      <w:r w:rsidR="00BE0F11">
        <w:t xml:space="preserve"> // </w:t>
      </w:r>
      <w:r w:rsidRPr="00BE0F11">
        <w:t>Банковское</w:t>
      </w:r>
      <w:r w:rsidR="00BE0F11" w:rsidRPr="00BE0F11">
        <w:t xml:space="preserve"> </w:t>
      </w:r>
      <w:r w:rsidRPr="00BE0F11">
        <w:t>дело</w:t>
      </w:r>
      <w:r w:rsidR="00BE0F11" w:rsidRPr="00BE0F11">
        <w:t xml:space="preserve"> - </w:t>
      </w:r>
      <w:r w:rsidRPr="00BE0F11">
        <w:t>2009</w:t>
      </w:r>
      <w:r w:rsidR="00BE0F11">
        <w:t xml:space="preserve">. - </w:t>
      </w:r>
      <w:r w:rsidRPr="00BE0F11">
        <w:t>№8</w:t>
      </w:r>
      <w:r w:rsidR="00BE0F11">
        <w:t xml:space="preserve">. - </w:t>
      </w:r>
      <w:r w:rsidRPr="00BE0F11">
        <w:t>С</w:t>
      </w:r>
      <w:r w:rsidR="00BE0F11">
        <w:t>.1</w:t>
      </w:r>
      <w:r w:rsidRPr="00BE0F11">
        <w:t>7</w:t>
      </w:r>
      <w:r w:rsidR="00BE0F11" w:rsidRPr="00BE0F11">
        <w:t>.</w:t>
      </w:r>
    </w:p>
    <w:p w:rsidR="00BE0F11" w:rsidRPr="00BE0F11" w:rsidRDefault="00A520E3" w:rsidP="002C5043">
      <w:pPr>
        <w:pStyle w:val="a"/>
      </w:pPr>
      <w:r w:rsidRPr="00BE0F11">
        <w:t>Калемберг</w:t>
      </w:r>
      <w:r w:rsidR="00BE0F11" w:rsidRPr="00BE0F11">
        <w:t xml:space="preserve"> </w:t>
      </w:r>
      <w:r w:rsidRPr="00BE0F11">
        <w:t>Д</w:t>
      </w:r>
      <w:r w:rsidR="00BE0F11" w:rsidRPr="00BE0F11">
        <w:t xml:space="preserve">., </w:t>
      </w:r>
      <w:r w:rsidRPr="00BE0F11">
        <w:t>Комарова</w:t>
      </w:r>
      <w:r w:rsidR="00BE0F11" w:rsidRPr="00BE0F11">
        <w:t xml:space="preserve"> </w:t>
      </w:r>
      <w:r w:rsidRPr="00BE0F11">
        <w:t>Н</w:t>
      </w:r>
      <w:r w:rsidR="00BE0F11" w:rsidRPr="00BE0F11">
        <w:t xml:space="preserve">. </w:t>
      </w:r>
      <w:r w:rsidRPr="00BE0F11">
        <w:t>Какие</w:t>
      </w:r>
      <w:r w:rsidR="00BE0F11" w:rsidRPr="00BE0F11">
        <w:t xml:space="preserve"> </w:t>
      </w:r>
      <w:r w:rsidRPr="00BE0F11">
        <w:t>угрозы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электронном</w:t>
      </w:r>
      <w:r w:rsidR="00BE0F11" w:rsidRPr="00BE0F11">
        <w:t xml:space="preserve"> </w:t>
      </w:r>
      <w:r w:rsidRPr="00BE0F11">
        <w:t>банкинге</w:t>
      </w:r>
      <w:r w:rsidR="00BE0F11" w:rsidRPr="00BE0F11">
        <w:t>?</w:t>
      </w:r>
      <w:r w:rsidR="00BE0F11">
        <w:t xml:space="preserve"> // </w:t>
      </w:r>
      <w:r w:rsidRPr="00BE0F11">
        <w:t>Банковские</w:t>
      </w:r>
      <w:r w:rsidR="00BE0F11" w:rsidRPr="00BE0F11">
        <w:t xml:space="preserve"> </w:t>
      </w:r>
      <w:r w:rsidRPr="00BE0F11">
        <w:t>технологии</w:t>
      </w:r>
      <w:r w:rsidR="00BE0F11" w:rsidRPr="00BE0F11">
        <w:t xml:space="preserve"> - </w:t>
      </w:r>
      <w:r w:rsidRPr="00BE0F11">
        <w:t>2009</w:t>
      </w:r>
      <w:r w:rsidR="00BE0F11">
        <w:t xml:space="preserve">. - </w:t>
      </w:r>
      <w:r w:rsidRPr="00BE0F11">
        <w:t>№6</w:t>
      </w:r>
      <w:r w:rsidR="00BE0F11">
        <w:t xml:space="preserve">. - </w:t>
      </w:r>
      <w:r w:rsidRPr="00BE0F11">
        <w:t>С</w:t>
      </w:r>
      <w:r w:rsidR="00BE0F11">
        <w:t>.5</w:t>
      </w:r>
      <w:r w:rsidRPr="00BE0F11">
        <w:t>8</w:t>
      </w:r>
      <w:r w:rsidR="00BE0F11" w:rsidRPr="00BE0F11">
        <w:t>.</w:t>
      </w:r>
    </w:p>
    <w:p w:rsidR="00BE0F11" w:rsidRPr="00BE0F11" w:rsidRDefault="009024B6" w:rsidP="002C5043">
      <w:pPr>
        <w:pStyle w:val="a"/>
      </w:pPr>
      <w:r w:rsidRPr="00BE0F11">
        <w:t>Климов</w:t>
      </w:r>
      <w:r w:rsidR="00BE0F11" w:rsidRPr="00BE0F11">
        <w:t xml:space="preserve"> </w:t>
      </w:r>
      <w:r w:rsidRPr="00BE0F11">
        <w:t>Е</w:t>
      </w:r>
      <w:r w:rsidR="00BE0F11" w:rsidRPr="00BE0F11">
        <w:t xml:space="preserve">. </w:t>
      </w:r>
      <w:r w:rsidRPr="00BE0F11">
        <w:t>Практические</w:t>
      </w:r>
      <w:r w:rsidR="00BE0F11" w:rsidRPr="00BE0F11">
        <w:t xml:space="preserve"> </w:t>
      </w:r>
      <w:r w:rsidRPr="00BE0F11">
        <w:t>аспекты</w:t>
      </w:r>
      <w:r w:rsidR="00BE0F11" w:rsidRPr="00BE0F11">
        <w:t xml:space="preserve"> </w:t>
      </w:r>
      <w:r w:rsidRPr="00BE0F11">
        <w:t>борьбы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инсайдерами</w:t>
      </w:r>
      <w:r w:rsidR="00BE0F11">
        <w:t xml:space="preserve"> // </w:t>
      </w:r>
      <w:r w:rsidRPr="00BE0F11">
        <w:t>Информационная</w:t>
      </w:r>
      <w:r w:rsidR="00BE0F11" w:rsidRPr="00BE0F11">
        <w:t xml:space="preserve"> </w:t>
      </w:r>
      <w:r w:rsidRPr="00BE0F11">
        <w:t>безопасность</w:t>
      </w:r>
      <w:r w:rsidR="00BE0F11" w:rsidRPr="00BE0F11">
        <w:t xml:space="preserve"> - </w:t>
      </w:r>
      <w:r w:rsidRPr="00BE0F11">
        <w:t>2009</w:t>
      </w:r>
      <w:r w:rsidR="00BE0F11">
        <w:t xml:space="preserve">. - </w:t>
      </w:r>
      <w:r w:rsidRPr="00BE0F11">
        <w:t>№3</w:t>
      </w:r>
      <w:r w:rsidR="00BE0F11">
        <w:t xml:space="preserve">. - </w:t>
      </w:r>
      <w:r w:rsidRPr="00BE0F11">
        <w:t>С</w:t>
      </w:r>
      <w:r w:rsidR="00BE0F11">
        <w:t>.2</w:t>
      </w:r>
      <w:r w:rsidRPr="00BE0F11">
        <w:t>1</w:t>
      </w:r>
      <w:r w:rsidR="00BE0F11" w:rsidRPr="00BE0F11">
        <w:t>.</w:t>
      </w:r>
    </w:p>
    <w:p w:rsidR="00BE0F11" w:rsidRPr="00BE0F11" w:rsidRDefault="00492746" w:rsidP="002C5043">
      <w:pPr>
        <w:pStyle w:val="a"/>
      </w:pPr>
      <w:r w:rsidRPr="00BE0F11">
        <w:t>Козулькова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. </w:t>
      </w:r>
      <w:r w:rsidRPr="00BE0F11">
        <w:t>Счета</w:t>
      </w:r>
      <w:r w:rsidR="00BE0F11" w:rsidRPr="00BE0F11">
        <w:t xml:space="preserve"> </w:t>
      </w:r>
      <w:r w:rsidRPr="00BE0F11">
        <w:t>выходят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связь</w:t>
      </w:r>
      <w:r w:rsidR="00BE0F11">
        <w:t xml:space="preserve"> // </w:t>
      </w:r>
      <w:r w:rsidRPr="00BE0F11">
        <w:t>Газета</w:t>
      </w:r>
      <w:r w:rsidR="00BE0F11">
        <w:t xml:space="preserve"> "</w:t>
      </w:r>
      <w:r w:rsidRPr="00BE0F11">
        <w:t>КоммерсантЪ</w:t>
      </w:r>
      <w:r w:rsidR="00BE0F11">
        <w:t xml:space="preserve">". - </w:t>
      </w:r>
      <w:r w:rsidRPr="00BE0F11">
        <w:t>200</w:t>
      </w:r>
      <w:r w:rsidR="006D0528" w:rsidRPr="00BE0F11">
        <w:t>8</w:t>
      </w:r>
      <w:r w:rsidR="00BE0F11">
        <w:t xml:space="preserve">. - </w:t>
      </w:r>
      <w:r w:rsidR="00D70ADA" w:rsidRPr="00BE0F11">
        <w:t>21</w:t>
      </w:r>
      <w:r w:rsidR="00BE0F11">
        <w:t>.0</w:t>
      </w:r>
      <w:r w:rsidR="00D70ADA" w:rsidRPr="00BE0F11">
        <w:t>9</w:t>
      </w:r>
      <w:r w:rsidR="00BE0F11">
        <w:t>.0</w:t>
      </w:r>
      <w:r w:rsidR="00D70ADA" w:rsidRPr="00BE0F11">
        <w:t>8</w:t>
      </w:r>
      <w:r w:rsidR="00BE0F11" w:rsidRPr="00BE0F11">
        <w:t xml:space="preserve"> </w:t>
      </w:r>
      <w:r w:rsidRPr="00BE0F11">
        <w:t>№</w:t>
      </w:r>
      <w:r w:rsidR="00BE0F11" w:rsidRPr="00BE0F11">
        <w:t xml:space="preserve"> </w:t>
      </w:r>
      <w:r w:rsidRPr="00BE0F11">
        <w:t>176</w:t>
      </w:r>
      <w:r w:rsidR="00BE0F11">
        <w:t xml:space="preserve">. - </w:t>
      </w:r>
      <w:r w:rsidRPr="00BE0F11">
        <w:t>С</w:t>
      </w:r>
      <w:r w:rsidR="00BE0F11">
        <w:t>.2</w:t>
      </w:r>
      <w:r w:rsidRPr="00BE0F11">
        <w:t>3</w:t>
      </w:r>
      <w:r w:rsidR="00BE0F11" w:rsidRPr="00BE0F11">
        <w:t>.</w:t>
      </w:r>
    </w:p>
    <w:p w:rsidR="00BE0F11" w:rsidRPr="00BE0F11" w:rsidRDefault="00FB54B9" w:rsidP="002C5043">
      <w:pPr>
        <w:pStyle w:val="a"/>
      </w:pPr>
      <w:r w:rsidRPr="00BE0F11">
        <w:t>Коробова</w:t>
      </w:r>
      <w:r w:rsidR="00BE0F11" w:rsidRPr="00BE0F11">
        <w:t xml:space="preserve"> </w:t>
      </w:r>
      <w:r w:rsidRPr="00BE0F11">
        <w:t>Г</w:t>
      </w:r>
      <w:r w:rsidR="00BE0F11">
        <w:t xml:space="preserve">.Г. </w:t>
      </w:r>
      <w:r w:rsidRPr="00BE0F11">
        <w:t>Банковское</w:t>
      </w:r>
      <w:r w:rsidR="00BE0F11" w:rsidRPr="00BE0F11">
        <w:t xml:space="preserve"> </w:t>
      </w:r>
      <w:r w:rsidRPr="00BE0F11">
        <w:t>дело</w:t>
      </w:r>
      <w:r w:rsidR="00BE0F11" w:rsidRPr="00BE0F11">
        <w:t xml:space="preserve">: </w:t>
      </w:r>
      <w:r w:rsidRPr="00BE0F11">
        <w:t>учебник</w:t>
      </w:r>
      <w:r w:rsidR="00BE0F11">
        <w:t xml:space="preserve"> // </w:t>
      </w:r>
      <w:r w:rsidRPr="00BE0F11">
        <w:t>Коробова</w:t>
      </w:r>
      <w:r w:rsidR="00BE0F11" w:rsidRPr="00BE0F11">
        <w:t xml:space="preserve"> </w:t>
      </w:r>
      <w:r w:rsidRPr="00BE0F11">
        <w:t>Г</w:t>
      </w:r>
      <w:r w:rsidR="00BE0F11">
        <w:t xml:space="preserve">.Г. - </w:t>
      </w:r>
      <w:r w:rsidRPr="00BE0F11">
        <w:t>Экономистъ,</w:t>
      </w:r>
      <w:r w:rsidR="00BE0F11" w:rsidRPr="00BE0F11">
        <w:t xml:space="preserve"> </w:t>
      </w:r>
      <w:r w:rsidRPr="00BE0F11">
        <w:t>2008</w:t>
      </w:r>
      <w:r w:rsidR="00BE0F11" w:rsidRPr="00BE0F11">
        <w:t>.</w:t>
      </w:r>
    </w:p>
    <w:p w:rsidR="00BE0F11" w:rsidRPr="00BE0F11" w:rsidRDefault="0010293E" w:rsidP="002C5043">
      <w:pPr>
        <w:pStyle w:val="a"/>
      </w:pPr>
      <w:r w:rsidRPr="00BE0F11">
        <w:t>Лаврушин</w:t>
      </w:r>
      <w:r w:rsidR="00BE0F11" w:rsidRPr="00BE0F11">
        <w:t xml:space="preserve"> </w:t>
      </w:r>
      <w:r w:rsidRPr="00BE0F11">
        <w:t>О</w:t>
      </w:r>
      <w:r w:rsidR="00BE0F11">
        <w:t xml:space="preserve">.И. </w:t>
      </w:r>
      <w:r w:rsidRPr="00BE0F11">
        <w:t>Банковское</w:t>
      </w:r>
      <w:r w:rsidR="00BE0F11" w:rsidRPr="00BE0F11">
        <w:t xml:space="preserve"> </w:t>
      </w:r>
      <w:r w:rsidRPr="00BE0F11">
        <w:t>дело</w:t>
      </w:r>
      <w:r w:rsidR="00BE0F11" w:rsidRPr="00BE0F11">
        <w:t xml:space="preserve">: </w:t>
      </w:r>
      <w:r w:rsidRPr="00BE0F11">
        <w:t>учебник</w:t>
      </w:r>
      <w:r w:rsidR="00BE0F11" w:rsidRPr="00BE0F11">
        <w:t xml:space="preserve"> </w:t>
      </w:r>
      <w:r w:rsidRPr="00BE0F11">
        <w:t>/</w:t>
      </w:r>
      <w:r w:rsidR="00BE0F11" w:rsidRPr="00BE0F11">
        <w:t xml:space="preserve"> </w:t>
      </w:r>
      <w:r w:rsidRPr="00BE0F11">
        <w:t>О</w:t>
      </w:r>
      <w:r w:rsidR="00BE0F11">
        <w:t xml:space="preserve">.И. </w:t>
      </w:r>
      <w:r w:rsidRPr="00BE0F11">
        <w:t>Лаврушин,</w:t>
      </w:r>
      <w:r w:rsidR="00BE0F11" w:rsidRPr="00BE0F11">
        <w:t xml:space="preserve"> </w:t>
      </w:r>
      <w:r w:rsidRPr="00BE0F11">
        <w:t>И</w:t>
      </w:r>
      <w:r w:rsidR="00BE0F11">
        <w:t xml:space="preserve">.Н. </w:t>
      </w:r>
      <w:r w:rsidRPr="00BE0F11">
        <w:t>Мамонова,</w:t>
      </w:r>
      <w:r w:rsidR="00BE0F11" w:rsidRPr="00BE0F11">
        <w:t xml:space="preserve"> </w:t>
      </w:r>
      <w:r w:rsidRPr="00BE0F11">
        <w:t>Н</w:t>
      </w:r>
      <w:r w:rsidR="00BE0F11">
        <w:t xml:space="preserve">.И. </w:t>
      </w:r>
      <w:r w:rsidRPr="00BE0F11">
        <w:t>Валенева</w:t>
      </w:r>
      <w:r w:rsidR="00BE0F11" w:rsidRPr="00BE0F11">
        <w:t xml:space="preserve">; </w:t>
      </w:r>
      <w:r w:rsidRPr="00BE0F11">
        <w:t>под</w:t>
      </w:r>
      <w:r w:rsidR="00BE0F11" w:rsidRPr="00BE0F11">
        <w:t xml:space="preserve"> </w:t>
      </w:r>
      <w:r w:rsidR="00BE0F11">
        <w:t xml:space="preserve">ред. </w:t>
      </w:r>
      <w:r w:rsidRPr="00BE0F11">
        <w:t>засл</w:t>
      </w:r>
      <w:r w:rsidR="00BE0F11" w:rsidRPr="00BE0F11">
        <w:t xml:space="preserve">. </w:t>
      </w:r>
      <w:r w:rsidRPr="00BE0F11">
        <w:t>деят</w:t>
      </w:r>
      <w:r w:rsidR="00BE0F11" w:rsidRPr="00BE0F11">
        <w:t xml:space="preserve">. </w:t>
      </w:r>
      <w:r w:rsidRPr="00BE0F11">
        <w:t>науки,</w:t>
      </w:r>
      <w:r w:rsidR="00BE0F11" w:rsidRPr="00BE0F11">
        <w:t xml:space="preserve"> </w:t>
      </w:r>
      <w:r w:rsidRPr="00BE0F11">
        <w:t>проф</w:t>
      </w:r>
      <w:r w:rsidR="00BE0F11">
        <w:t xml:space="preserve">.О.И. </w:t>
      </w:r>
      <w:r w:rsidRPr="00BE0F11">
        <w:t>Лаврушина</w:t>
      </w:r>
      <w:r w:rsidR="00BE0F11">
        <w:t xml:space="preserve">. - </w:t>
      </w:r>
      <w:r w:rsidRPr="00BE0F11">
        <w:t>М</w:t>
      </w:r>
      <w:r w:rsidR="00BE0F11" w:rsidRPr="00BE0F11">
        <w:t xml:space="preserve">.: </w:t>
      </w:r>
      <w:r w:rsidRPr="00BE0F11">
        <w:t>КНОРУС,</w:t>
      </w:r>
      <w:r w:rsidR="00BE0F11" w:rsidRPr="00BE0F11">
        <w:t xml:space="preserve"> </w:t>
      </w:r>
      <w:r w:rsidRPr="00BE0F11">
        <w:t>200</w:t>
      </w:r>
      <w:r w:rsidR="00D70ADA" w:rsidRPr="00BE0F11">
        <w:t>9</w:t>
      </w:r>
      <w:r w:rsidR="00BE0F11" w:rsidRPr="00BE0F11">
        <w:t>.</w:t>
      </w:r>
    </w:p>
    <w:p w:rsidR="00BE0F11" w:rsidRPr="00BE0F11" w:rsidRDefault="00E34510" w:rsidP="002C5043">
      <w:pPr>
        <w:pStyle w:val="a"/>
      </w:pPr>
      <w:r w:rsidRPr="00BE0F11">
        <w:t>Логвинова</w:t>
      </w:r>
      <w:r w:rsidR="00BE0F11" w:rsidRPr="00BE0F11">
        <w:t xml:space="preserve"> </w:t>
      </w:r>
      <w:r w:rsidRPr="00BE0F11">
        <w:t>Н</w:t>
      </w:r>
      <w:r w:rsidR="00BE0F11" w:rsidRPr="00BE0F11">
        <w:t>.</w:t>
      </w:r>
      <w:r w:rsidR="00BE0F11">
        <w:t xml:space="preserve"> "</w:t>
      </w:r>
      <w:r w:rsidRPr="00BE0F11">
        <w:t>Толстый</w:t>
      </w:r>
      <w:r w:rsidR="00BE0F11">
        <w:t xml:space="preserve">" </w:t>
      </w:r>
      <w:r w:rsidRPr="00BE0F11">
        <w:t>против</w:t>
      </w:r>
      <w:r w:rsidR="00BE0F11">
        <w:t xml:space="preserve"> "</w:t>
      </w:r>
      <w:r w:rsidR="00AA4033" w:rsidRPr="00BE0F11">
        <w:t>тонкого</w:t>
      </w:r>
      <w:r w:rsidR="00BE0F11">
        <w:t xml:space="preserve">" // </w:t>
      </w:r>
      <w:r w:rsidR="00AA4033" w:rsidRPr="00BE0F11">
        <w:t>Финанс</w:t>
      </w:r>
      <w:r w:rsidR="00BE0F11">
        <w:t xml:space="preserve">. - </w:t>
      </w:r>
      <w:r w:rsidRPr="00BE0F11">
        <w:t>2008</w:t>
      </w:r>
      <w:r w:rsidR="00BE0F11" w:rsidRPr="00BE0F11">
        <w:t xml:space="preserve">. </w:t>
      </w:r>
      <w:r w:rsidR="00AA4033" w:rsidRPr="00BE0F11">
        <w:t>№6</w:t>
      </w:r>
      <w:r w:rsidR="00BE0F11">
        <w:t xml:space="preserve">. - </w:t>
      </w:r>
      <w:r w:rsidR="00AA4033" w:rsidRPr="00BE0F11">
        <w:t>С</w:t>
      </w:r>
      <w:r w:rsidR="00BE0F11">
        <w:t>.5</w:t>
      </w:r>
      <w:r w:rsidR="00AA4033" w:rsidRPr="00BE0F11">
        <w:t>7</w:t>
      </w:r>
      <w:r w:rsidR="00BE0F11" w:rsidRPr="00BE0F11">
        <w:t>.</w:t>
      </w:r>
    </w:p>
    <w:p w:rsidR="00BE0F11" w:rsidRPr="00BE0F11" w:rsidRDefault="00AA4033" w:rsidP="002C5043">
      <w:pPr>
        <w:pStyle w:val="a"/>
      </w:pPr>
      <w:r w:rsidRPr="00BE0F11">
        <w:t>Мартынова</w:t>
      </w:r>
      <w:r w:rsidR="00BE0F11" w:rsidRPr="00BE0F11">
        <w:t xml:space="preserve"> </w:t>
      </w:r>
      <w:r w:rsidRPr="00BE0F11">
        <w:t>Т</w:t>
      </w:r>
      <w:r w:rsidR="00BE0F11" w:rsidRPr="00BE0F11">
        <w:t xml:space="preserve">. </w:t>
      </w:r>
      <w:r w:rsidRPr="00BE0F11">
        <w:t>Аргументы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пользу</w:t>
      </w:r>
      <w:r w:rsidR="00BE0F11" w:rsidRPr="00BE0F11">
        <w:t xml:space="preserve"> </w:t>
      </w:r>
      <w:r w:rsidRPr="00BE0F11">
        <w:t>дистанционного</w:t>
      </w:r>
      <w:r w:rsidR="00BE0F11" w:rsidRPr="00BE0F11">
        <w:t xml:space="preserve"> </w:t>
      </w:r>
      <w:r w:rsidRPr="00BE0F11">
        <w:t>банкинга</w:t>
      </w:r>
      <w:r w:rsidR="00BE0F11">
        <w:t xml:space="preserve"> // </w:t>
      </w:r>
      <w:r w:rsidR="006D0528" w:rsidRPr="00BE0F11">
        <w:t>Банковское</w:t>
      </w:r>
      <w:r w:rsidR="00BE0F11" w:rsidRPr="00BE0F11">
        <w:t xml:space="preserve"> </w:t>
      </w:r>
      <w:r w:rsidR="006D0528" w:rsidRPr="00BE0F11">
        <w:t>обозрение</w:t>
      </w:r>
      <w:r w:rsidR="00BE0F11">
        <w:t xml:space="preserve">. - </w:t>
      </w:r>
      <w:r w:rsidR="006D0528" w:rsidRPr="00BE0F11">
        <w:t>2009</w:t>
      </w:r>
      <w:r w:rsidR="00BE0F11">
        <w:t xml:space="preserve">. - </w:t>
      </w:r>
      <w:r w:rsidRPr="00BE0F11">
        <w:t>№</w:t>
      </w:r>
      <w:r w:rsidR="00BE0F11" w:rsidRPr="00BE0F11">
        <w:t xml:space="preserve"> </w:t>
      </w:r>
      <w:r w:rsidRPr="00BE0F11">
        <w:t>4</w:t>
      </w:r>
      <w:r w:rsidR="00BE0F11">
        <w:t xml:space="preserve">. - </w:t>
      </w:r>
      <w:r w:rsidRPr="00BE0F11">
        <w:t>С</w:t>
      </w:r>
      <w:r w:rsidR="00BE0F11">
        <w:t>.3</w:t>
      </w:r>
      <w:r w:rsidRPr="00BE0F11">
        <w:t>6</w:t>
      </w:r>
      <w:r w:rsidR="00BE0F11" w:rsidRPr="00BE0F11">
        <w:t>.</w:t>
      </w:r>
    </w:p>
    <w:p w:rsidR="00BE0F11" w:rsidRPr="00BE0F11" w:rsidRDefault="00293CD7" w:rsidP="002C5043">
      <w:pPr>
        <w:pStyle w:val="a"/>
      </w:pPr>
      <w:r w:rsidRPr="00BE0F11">
        <w:t>Мишакова</w:t>
      </w:r>
      <w:r w:rsidR="00BE0F11" w:rsidRPr="00BE0F11">
        <w:t xml:space="preserve"> </w:t>
      </w:r>
      <w:r w:rsidRPr="00BE0F11">
        <w:t>А</w:t>
      </w:r>
      <w:r w:rsidR="00BE0F11" w:rsidRPr="00BE0F11">
        <w:t xml:space="preserve">. </w:t>
      </w:r>
      <w:r w:rsidRPr="00BE0F11">
        <w:t>ДБО</w:t>
      </w:r>
      <w:r w:rsidR="00BE0F11" w:rsidRPr="00BE0F11">
        <w:t xml:space="preserve"> </w:t>
      </w:r>
      <w:r w:rsidRPr="00BE0F11">
        <w:t>стремится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 </w:t>
      </w:r>
      <w:r w:rsidRPr="00BE0F11">
        <w:t>системности</w:t>
      </w:r>
      <w:r w:rsidR="00BE0F11">
        <w:t xml:space="preserve"> // </w:t>
      </w:r>
      <w:r w:rsidRPr="00BE0F11">
        <w:t>CIO</w:t>
      </w:r>
      <w:r w:rsidR="00BE0F11" w:rsidRPr="00BE0F11">
        <w:t xml:space="preserve">: </w:t>
      </w:r>
      <w:r w:rsidRPr="00BE0F11">
        <w:t>руководитель</w:t>
      </w:r>
      <w:r w:rsidR="00BE0F11" w:rsidRPr="00BE0F11">
        <w:t xml:space="preserve"> </w:t>
      </w:r>
      <w:r w:rsidRPr="00BE0F11">
        <w:t>информационной</w:t>
      </w:r>
      <w:r w:rsidR="00BE0F11" w:rsidRPr="00BE0F11">
        <w:t xml:space="preserve"> </w:t>
      </w:r>
      <w:r w:rsidRPr="00BE0F11">
        <w:t>службы</w:t>
      </w:r>
      <w:r w:rsidR="00BE0F11">
        <w:t xml:space="preserve">. - </w:t>
      </w:r>
      <w:r w:rsidRPr="00BE0F11">
        <w:t>2009</w:t>
      </w:r>
      <w:r w:rsidR="00BE0F11">
        <w:t xml:space="preserve">. - </w:t>
      </w:r>
      <w:r w:rsidRPr="00BE0F11">
        <w:t>№2</w:t>
      </w:r>
      <w:r w:rsidR="00BE0F11" w:rsidRPr="00BE0F11">
        <w:t xml:space="preserve">. </w:t>
      </w:r>
      <w:r w:rsidRPr="00BE0F11">
        <w:t>С</w:t>
      </w:r>
      <w:r w:rsidR="00BE0F11">
        <w:t>.4</w:t>
      </w:r>
      <w:r w:rsidRPr="00BE0F11">
        <w:t>1</w:t>
      </w:r>
      <w:r w:rsidR="00BE0F11" w:rsidRPr="00BE0F11">
        <w:t>.</w:t>
      </w:r>
    </w:p>
    <w:p w:rsidR="00BE0F11" w:rsidRPr="00BE0F11" w:rsidRDefault="00B85000" w:rsidP="002C5043">
      <w:pPr>
        <w:pStyle w:val="a"/>
      </w:pPr>
      <w:r w:rsidRPr="00BE0F11">
        <w:t>Насакин</w:t>
      </w:r>
      <w:r w:rsidR="00BE0F11" w:rsidRPr="00BE0F11">
        <w:t xml:space="preserve"> </w:t>
      </w:r>
      <w:r w:rsidRPr="00BE0F11">
        <w:t>Р</w:t>
      </w:r>
      <w:r w:rsidR="00BE0F11" w:rsidRPr="00BE0F11">
        <w:t xml:space="preserve">. </w:t>
      </w:r>
      <w:r w:rsidRPr="00BE0F11">
        <w:t>Сервисы</w:t>
      </w:r>
      <w:r w:rsidR="00BE0F11" w:rsidRPr="00BE0F11">
        <w:t xml:space="preserve"> </w:t>
      </w:r>
      <w:r w:rsidRPr="00BE0F11">
        <w:t>интернет-банкинга</w:t>
      </w:r>
      <w:r w:rsidR="00BE0F11" w:rsidRPr="00BE0F11">
        <w:t xml:space="preserve"> </w:t>
      </w:r>
      <w:r w:rsidRPr="00BE0F11">
        <w:t>с</w:t>
      </w:r>
      <w:r w:rsidR="00BE0F11" w:rsidRPr="00BE0F11">
        <w:t xml:space="preserve"> </w:t>
      </w:r>
      <w:r w:rsidRPr="00BE0F11">
        <w:t>расширенным</w:t>
      </w:r>
      <w:r w:rsidR="00BE0F11" w:rsidRPr="00BE0F11">
        <w:t xml:space="preserve"> </w:t>
      </w:r>
      <w:r w:rsidRPr="00BE0F11">
        <w:t>набором</w:t>
      </w:r>
      <w:r w:rsidR="00BE0F11" w:rsidRPr="00BE0F11">
        <w:t xml:space="preserve"> </w:t>
      </w:r>
      <w:r w:rsidRPr="00BE0F11">
        <w:t>функций</w:t>
      </w:r>
      <w:r w:rsidR="00BE0F11">
        <w:t xml:space="preserve"> // </w:t>
      </w:r>
      <w:r w:rsidRPr="00BE0F11">
        <w:t>Компьютерра</w:t>
      </w:r>
      <w:r w:rsidR="00BE0F11" w:rsidRPr="00BE0F11">
        <w:t xml:space="preserve"> - </w:t>
      </w:r>
      <w:r w:rsidRPr="00BE0F11">
        <w:t>200</w:t>
      </w:r>
      <w:r w:rsidR="006D0528" w:rsidRPr="00BE0F11">
        <w:t>8</w:t>
      </w:r>
      <w:r w:rsidR="00BE0F11">
        <w:t xml:space="preserve">. - </w:t>
      </w:r>
      <w:r w:rsidRPr="00BE0F11">
        <w:t>№4</w:t>
      </w:r>
      <w:r w:rsidR="00BE0F11">
        <w:t xml:space="preserve">. - </w:t>
      </w:r>
      <w:r w:rsidRPr="00BE0F11">
        <w:t>С</w:t>
      </w:r>
      <w:r w:rsidR="00BE0F11">
        <w:t>.6</w:t>
      </w:r>
      <w:r w:rsidRPr="00BE0F11">
        <w:t>5</w:t>
      </w:r>
      <w:r w:rsidR="00BE0F11" w:rsidRPr="00BE0F11">
        <w:t>.</w:t>
      </w:r>
    </w:p>
    <w:p w:rsidR="00BE0F11" w:rsidRPr="00BE0F11" w:rsidRDefault="00E52FFC" w:rsidP="002C5043">
      <w:pPr>
        <w:pStyle w:val="a"/>
      </w:pPr>
      <w:r w:rsidRPr="00BE0F11">
        <w:t>Поляк</w:t>
      </w:r>
      <w:r w:rsidR="00BE0F11" w:rsidRPr="00BE0F11">
        <w:t xml:space="preserve"> </w:t>
      </w:r>
      <w:r w:rsidRPr="00BE0F11">
        <w:t>Г</w:t>
      </w:r>
      <w:r w:rsidR="00BE0F11">
        <w:t xml:space="preserve">.Б. </w:t>
      </w:r>
      <w:r w:rsidRPr="00BE0F11">
        <w:t>Финансовый</w:t>
      </w:r>
      <w:r w:rsidR="00BE0F11" w:rsidRPr="00BE0F11">
        <w:t xml:space="preserve"> </w:t>
      </w:r>
      <w:r w:rsidRPr="00BE0F11">
        <w:t>менеджмент</w:t>
      </w:r>
      <w:r w:rsidR="00BE0F11" w:rsidRPr="00BE0F11">
        <w:t xml:space="preserve">: </w:t>
      </w:r>
      <w:r w:rsidRPr="00BE0F11">
        <w:t>учебник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вузов</w:t>
      </w:r>
      <w:r w:rsidR="00BE0F11" w:rsidRPr="00BE0F11">
        <w:t xml:space="preserve"> </w:t>
      </w:r>
      <w:r w:rsidRPr="00BE0F11">
        <w:t>/</w:t>
      </w:r>
      <w:r w:rsidR="00BE0F11" w:rsidRPr="00BE0F11">
        <w:t xml:space="preserve"> </w:t>
      </w:r>
      <w:r w:rsidRPr="00BE0F11">
        <w:t>под</w:t>
      </w:r>
      <w:r w:rsidR="00BE0F11" w:rsidRPr="00BE0F11">
        <w:t xml:space="preserve"> </w:t>
      </w:r>
      <w:r w:rsidR="00BE0F11">
        <w:t xml:space="preserve">ред. </w:t>
      </w:r>
      <w:r w:rsidRPr="00BE0F11">
        <w:t>акад</w:t>
      </w:r>
      <w:r w:rsidR="00BE0F11">
        <w:t xml:space="preserve">.Г.Б. </w:t>
      </w:r>
      <w:r w:rsidRPr="00BE0F11">
        <w:t>Поляка</w:t>
      </w:r>
      <w:r w:rsidR="00BE0F11">
        <w:t xml:space="preserve">. - </w:t>
      </w:r>
      <w:r w:rsidRPr="00BE0F11">
        <w:t>М</w:t>
      </w:r>
      <w:r w:rsidR="00BE0F11" w:rsidRPr="00BE0F11">
        <w:t xml:space="preserve">.: </w:t>
      </w:r>
      <w:r w:rsidRPr="00BE0F11">
        <w:t>ЮНИТИ-ДАНА,</w:t>
      </w:r>
      <w:r w:rsidR="00BE0F11" w:rsidRPr="00BE0F11">
        <w:t xml:space="preserve"> </w:t>
      </w:r>
      <w:r w:rsidRPr="00BE0F11">
        <w:t>2008</w:t>
      </w:r>
      <w:r w:rsidR="00BE0F11" w:rsidRPr="00BE0F11">
        <w:t>.</w:t>
      </w:r>
    </w:p>
    <w:p w:rsidR="00BE0F11" w:rsidRPr="00BE0F11" w:rsidRDefault="00257DD7" w:rsidP="002C5043">
      <w:pPr>
        <w:pStyle w:val="a"/>
      </w:pPr>
      <w:r w:rsidRPr="00BE0F11">
        <w:t>Рудычева</w:t>
      </w:r>
      <w:r w:rsidR="00BE0F11" w:rsidRPr="00BE0F11">
        <w:t xml:space="preserve"> </w:t>
      </w:r>
      <w:r w:rsidRPr="00BE0F11">
        <w:t>Н</w:t>
      </w:r>
      <w:r w:rsidR="00BE0F11" w:rsidRPr="00BE0F11">
        <w:t xml:space="preserve">. </w:t>
      </w:r>
      <w:r w:rsidRPr="00BE0F11">
        <w:t>Кризис</w:t>
      </w:r>
      <w:r w:rsidR="00BE0F11" w:rsidRPr="00BE0F11">
        <w:t xml:space="preserve"> </w:t>
      </w:r>
      <w:r w:rsidRPr="00BE0F11">
        <w:t>не</w:t>
      </w:r>
      <w:r w:rsidR="00BE0F11" w:rsidRPr="00BE0F11">
        <w:t xml:space="preserve"> </w:t>
      </w:r>
      <w:r w:rsidRPr="00BE0F11">
        <w:t>поменял</w:t>
      </w:r>
      <w:r w:rsidR="00BE0F11" w:rsidRPr="00BE0F11">
        <w:t xml:space="preserve"> </w:t>
      </w:r>
      <w:r w:rsidRPr="00BE0F11">
        <w:t>лидеров</w:t>
      </w:r>
      <w:r w:rsidR="00BE0F11" w:rsidRPr="00BE0F11">
        <w:t xml:space="preserve"> </w:t>
      </w:r>
      <w:r w:rsidRPr="00BE0F11">
        <w:t>на</w:t>
      </w:r>
      <w:r w:rsidR="00BE0F11" w:rsidRPr="00BE0F11">
        <w:t xml:space="preserve"> </w:t>
      </w:r>
      <w:r w:rsidRPr="00BE0F11">
        <w:t>рынке</w:t>
      </w:r>
      <w:r w:rsidR="00BE0F11" w:rsidRPr="00BE0F11">
        <w:t xml:space="preserve"> </w:t>
      </w:r>
      <w:r w:rsidRPr="00BE0F11">
        <w:t>ДБО</w:t>
      </w:r>
      <w:r w:rsidR="00BE0F11">
        <w:t xml:space="preserve"> // </w:t>
      </w:r>
      <w:r w:rsidRPr="00BE0F11">
        <w:rPr>
          <w:lang w:val="en-US"/>
        </w:rPr>
        <w:t>CNEWS</w:t>
      </w:r>
      <w:r w:rsidR="00BE0F11" w:rsidRPr="00BE0F11">
        <w:t xml:space="preserve"> - </w:t>
      </w:r>
      <w:r w:rsidRPr="00BE0F11">
        <w:t>2009</w:t>
      </w:r>
      <w:r w:rsidR="00BE0F11" w:rsidRPr="00BE0F11">
        <w:t xml:space="preserve"> - </w:t>
      </w:r>
      <w:r w:rsidRPr="00BE0F11">
        <w:t>№8</w:t>
      </w:r>
      <w:r w:rsidR="00BE0F11" w:rsidRPr="00BE0F11">
        <w:t xml:space="preserve">. </w:t>
      </w:r>
      <w:r w:rsidRPr="00BE0F11">
        <w:t>С</w:t>
      </w:r>
      <w:r w:rsidR="00BE0F11">
        <w:t>.2</w:t>
      </w:r>
      <w:r w:rsidRPr="00BE0F11">
        <w:t>2</w:t>
      </w:r>
      <w:r w:rsidR="00BE0F11" w:rsidRPr="00BE0F11">
        <w:t>.</w:t>
      </w:r>
    </w:p>
    <w:p w:rsidR="00BE0F11" w:rsidRPr="00BE0F11" w:rsidRDefault="00BF19A6" w:rsidP="002C5043">
      <w:pPr>
        <w:pStyle w:val="a"/>
      </w:pPr>
      <w:r w:rsidRPr="00BE0F11">
        <w:t>Серегин</w:t>
      </w:r>
      <w:r w:rsidR="00BE0F11" w:rsidRPr="00BE0F11">
        <w:t xml:space="preserve"> </w:t>
      </w:r>
      <w:r w:rsidRPr="00BE0F11">
        <w:t>А</w:t>
      </w:r>
      <w:r w:rsidR="00BE0F11">
        <w:t xml:space="preserve">.Ю. </w:t>
      </w:r>
      <w:r w:rsidRPr="00BE0F11">
        <w:t>Рынок</w:t>
      </w:r>
      <w:r w:rsidR="00BE0F11" w:rsidRPr="00BE0F11">
        <w:t xml:space="preserve"> </w:t>
      </w:r>
      <w:r w:rsidRPr="00BE0F11">
        <w:t>ДБО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России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мире</w:t>
      </w:r>
      <w:r w:rsidR="00BE0F11" w:rsidRPr="00BE0F11">
        <w:t xml:space="preserve">. </w:t>
      </w:r>
      <w:r w:rsidRPr="00BE0F11">
        <w:t>Перспективы</w:t>
      </w:r>
      <w:r w:rsidR="00BE0F11" w:rsidRPr="00BE0F11">
        <w:t xml:space="preserve"> </w:t>
      </w:r>
      <w:r w:rsidRPr="00BE0F11">
        <w:t>развития</w:t>
      </w:r>
      <w:r w:rsidR="00BE0F11" w:rsidRPr="00BE0F11">
        <w:t xml:space="preserve"> </w:t>
      </w:r>
      <w:r w:rsidRPr="00BE0F11">
        <w:t>электронного</w:t>
      </w:r>
      <w:r w:rsidR="00BE0F11" w:rsidRPr="00BE0F11">
        <w:t xml:space="preserve"> </w:t>
      </w:r>
      <w:r w:rsidRPr="00BE0F11">
        <w:t>банкинга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России</w:t>
      </w:r>
      <w:r w:rsidR="00BE0F11">
        <w:t xml:space="preserve"> // </w:t>
      </w:r>
      <w:r w:rsidR="00164A5A" w:rsidRPr="00BE0F11">
        <w:t>Банковские</w:t>
      </w:r>
      <w:r w:rsidR="00BE0F11" w:rsidRPr="00BE0F11">
        <w:t xml:space="preserve"> </w:t>
      </w:r>
      <w:r w:rsidR="00164A5A" w:rsidRPr="00BE0F11">
        <w:t>технологии</w:t>
      </w:r>
      <w:r w:rsidR="00BE0F11">
        <w:t xml:space="preserve">. - </w:t>
      </w:r>
      <w:r w:rsidRPr="00BE0F11">
        <w:t>2008</w:t>
      </w:r>
      <w:r w:rsidR="00BE0F11">
        <w:t xml:space="preserve">. - </w:t>
      </w:r>
      <w:r w:rsidR="00164A5A" w:rsidRPr="00BE0F11">
        <w:t>№10</w:t>
      </w:r>
      <w:r w:rsidR="00BE0F11" w:rsidRPr="00BE0F11">
        <w:t xml:space="preserve"> - </w:t>
      </w:r>
      <w:r w:rsidR="00D831A0" w:rsidRPr="00BE0F11">
        <w:t>С</w:t>
      </w:r>
      <w:r w:rsidR="00BE0F11">
        <w:t>.5</w:t>
      </w:r>
      <w:r w:rsidR="00D831A0" w:rsidRPr="00BE0F11">
        <w:t>2</w:t>
      </w:r>
      <w:r w:rsidR="00BE0F11" w:rsidRPr="00BE0F11">
        <w:t>.</w:t>
      </w:r>
    </w:p>
    <w:p w:rsidR="00BE0F11" w:rsidRPr="00BE0F11" w:rsidRDefault="004E4672" w:rsidP="002C5043">
      <w:pPr>
        <w:pStyle w:val="a"/>
      </w:pPr>
      <w:r w:rsidRPr="00BE0F11">
        <w:t>Скиннер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. </w:t>
      </w:r>
      <w:r w:rsidRPr="00BE0F11">
        <w:t>Будущее</w:t>
      </w:r>
      <w:r w:rsidR="00BE0F11" w:rsidRPr="00BE0F11">
        <w:t xml:space="preserve"> </w:t>
      </w:r>
      <w:r w:rsidRPr="00BE0F11">
        <w:t>банкинга</w:t>
      </w:r>
      <w:r w:rsidR="00BE0F11" w:rsidRPr="00BE0F11">
        <w:t xml:space="preserve">. </w:t>
      </w:r>
      <w:r w:rsidRPr="00BE0F11">
        <w:t>Мировые</w:t>
      </w:r>
      <w:r w:rsidR="00BE0F11" w:rsidRPr="00BE0F11">
        <w:t xml:space="preserve"> </w:t>
      </w:r>
      <w:r w:rsidRPr="00BE0F11">
        <w:t>тенденции</w:t>
      </w:r>
      <w:r w:rsidR="00BE0F11" w:rsidRPr="00BE0F11">
        <w:t xml:space="preserve"> </w:t>
      </w:r>
      <w:r w:rsidRPr="00BE0F11">
        <w:t>и</w:t>
      </w:r>
      <w:r w:rsidR="00BE0F11" w:rsidRPr="00BE0F11">
        <w:t xml:space="preserve"> </w:t>
      </w:r>
      <w:r w:rsidRPr="00BE0F11">
        <w:t>новые</w:t>
      </w:r>
      <w:r w:rsidR="00BE0F11" w:rsidRPr="00BE0F11">
        <w:t xml:space="preserve"> </w:t>
      </w:r>
      <w:r w:rsidRPr="00BE0F11">
        <w:t>технологии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отрасли</w:t>
      </w:r>
      <w:r w:rsidR="00BE0F11" w:rsidRPr="00BE0F11">
        <w:t xml:space="preserve">: </w:t>
      </w:r>
      <w:r w:rsidRPr="00BE0F11">
        <w:t>учебник</w:t>
      </w:r>
      <w:r w:rsidR="00BE0F11" w:rsidRPr="00BE0F11">
        <w:t xml:space="preserve"> </w:t>
      </w:r>
      <w:r w:rsidRPr="00BE0F11">
        <w:t>/</w:t>
      </w:r>
      <w:r w:rsidR="00BE0F11" w:rsidRPr="00BE0F11">
        <w:t xml:space="preserve"> </w:t>
      </w:r>
      <w:r w:rsidRPr="00BE0F11">
        <w:t>К</w:t>
      </w:r>
      <w:r w:rsidR="00BE0F11" w:rsidRPr="00BE0F11">
        <w:t xml:space="preserve">. </w:t>
      </w:r>
      <w:r w:rsidRPr="00BE0F11">
        <w:t>Скиннер</w:t>
      </w:r>
      <w:r w:rsidR="00BE0F11" w:rsidRPr="00BE0F11">
        <w:t xml:space="preserve"> - </w:t>
      </w:r>
      <w:r w:rsidRPr="00BE0F11">
        <w:t>Гревцов</w:t>
      </w:r>
      <w:r w:rsidR="00BE0F11" w:rsidRPr="00BE0F11">
        <w:t xml:space="preserve"> </w:t>
      </w:r>
      <w:r w:rsidRPr="00BE0F11">
        <w:t>Паблишер,</w:t>
      </w:r>
      <w:r w:rsidR="00BE0F11" w:rsidRPr="00BE0F11">
        <w:t xml:space="preserve"> </w:t>
      </w:r>
      <w:r w:rsidRPr="00BE0F11">
        <w:t>2009</w:t>
      </w:r>
      <w:r w:rsidR="00BE0F11" w:rsidRPr="00BE0F11">
        <w:t>.</w:t>
      </w:r>
    </w:p>
    <w:p w:rsidR="00BE0F11" w:rsidRPr="00BE0F11" w:rsidRDefault="00486643" w:rsidP="002C5043">
      <w:pPr>
        <w:pStyle w:val="a"/>
      </w:pPr>
      <w:r w:rsidRPr="00BE0F11">
        <w:t>Соколова</w:t>
      </w:r>
      <w:r w:rsidR="00BE0F11" w:rsidRPr="00BE0F11">
        <w:t xml:space="preserve"> </w:t>
      </w:r>
      <w:r w:rsidRPr="00BE0F11">
        <w:t>А</w:t>
      </w:r>
      <w:r w:rsidR="00BE0F11" w:rsidRPr="00BE0F11">
        <w:t xml:space="preserve">. </w:t>
      </w:r>
      <w:r w:rsidRPr="00BE0F11">
        <w:t>Интернет-банкинг</w:t>
      </w:r>
      <w:r w:rsidR="00BE0F11" w:rsidRPr="00BE0F11">
        <w:t xml:space="preserve">: </w:t>
      </w:r>
      <w:r w:rsidRPr="00BE0F11">
        <w:t>отражение</w:t>
      </w:r>
      <w:r w:rsidR="00BE0F11" w:rsidRPr="00BE0F11">
        <w:t xml:space="preserve"> </w:t>
      </w:r>
      <w:r w:rsidRPr="00BE0F11">
        <w:t>реальности</w:t>
      </w:r>
      <w:r w:rsidR="00BE0F11">
        <w:t xml:space="preserve"> // </w:t>
      </w:r>
      <w:r w:rsidRPr="00BE0F11">
        <w:t>Расчет</w:t>
      </w:r>
      <w:r w:rsidR="00BE0F11" w:rsidRPr="00BE0F11">
        <w:t xml:space="preserve"> - </w:t>
      </w:r>
      <w:r w:rsidRPr="00BE0F11">
        <w:t>2008</w:t>
      </w:r>
      <w:r w:rsidR="00BE0F11">
        <w:t xml:space="preserve">. - </w:t>
      </w:r>
      <w:r w:rsidRPr="00BE0F11">
        <w:t>№8</w:t>
      </w:r>
      <w:r w:rsidR="00BE0F11">
        <w:t xml:space="preserve">. - </w:t>
      </w:r>
      <w:r w:rsidR="001249C7" w:rsidRPr="00BE0F11">
        <w:t>С</w:t>
      </w:r>
      <w:r w:rsidR="00BE0F11">
        <w:t>.7</w:t>
      </w:r>
      <w:r w:rsidR="001249C7" w:rsidRPr="00BE0F11">
        <w:t>4</w:t>
      </w:r>
      <w:r w:rsidR="00BE0F11" w:rsidRPr="00BE0F11">
        <w:t>.</w:t>
      </w:r>
    </w:p>
    <w:p w:rsidR="00BE0F11" w:rsidRPr="00BE0F11" w:rsidRDefault="00750B68" w:rsidP="002C5043">
      <w:pPr>
        <w:pStyle w:val="a"/>
      </w:pPr>
      <w:r w:rsidRPr="00BE0F11">
        <w:t>Теренин</w:t>
      </w:r>
      <w:r w:rsidR="00BE0F11" w:rsidRPr="00BE0F11">
        <w:t xml:space="preserve"> </w:t>
      </w:r>
      <w:r w:rsidR="00853959" w:rsidRPr="00BE0F11">
        <w:t>А</w:t>
      </w:r>
      <w:r w:rsidR="00BE0F11" w:rsidRPr="00BE0F11">
        <w:t xml:space="preserve">. </w:t>
      </w:r>
      <w:r w:rsidRPr="00BE0F11">
        <w:t>Современные</w:t>
      </w:r>
      <w:r w:rsidR="00BE0F11" w:rsidRPr="00BE0F11">
        <w:t xml:space="preserve"> </w:t>
      </w:r>
      <w:r w:rsidRPr="00BE0F11">
        <w:t>технологии</w:t>
      </w:r>
      <w:r w:rsidR="00BE0F11" w:rsidRPr="00BE0F11">
        <w:t xml:space="preserve"> </w:t>
      </w:r>
      <w:r w:rsidRPr="00BE0F11">
        <w:t>для</w:t>
      </w:r>
      <w:r w:rsidR="00BE0F11" w:rsidRPr="00BE0F11">
        <w:t xml:space="preserve"> </w:t>
      </w:r>
      <w:r w:rsidRPr="00BE0F11">
        <w:t>банка</w:t>
      </w:r>
      <w:r w:rsidR="00BE0F11">
        <w:t xml:space="preserve"> // </w:t>
      </w:r>
      <w:r w:rsidRPr="00BE0F11">
        <w:t>Банковские</w:t>
      </w:r>
      <w:r w:rsidR="00BE0F11" w:rsidRPr="00BE0F11">
        <w:t xml:space="preserve"> </w:t>
      </w:r>
      <w:r w:rsidRPr="00BE0F11">
        <w:t>технологии</w:t>
      </w:r>
      <w:r w:rsidR="00BE0F11" w:rsidRPr="00BE0F11">
        <w:t xml:space="preserve"> - </w:t>
      </w:r>
      <w:r w:rsidRPr="00BE0F11">
        <w:t>2008</w:t>
      </w:r>
      <w:r w:rsidR="00BE0F11">
        <w:t xml:space="preserve">. - </w:t>
      </w:r>
      <w:r w:rsidRPr="00BE0F11">
        <w:t>№7</w:t>
      </w:r>
      <w:r w:rsidR="00BE0F11">
        <w:t xml:space="preserve">. - </w:t>
      </w:r>
      <w:r w:rsidR="00853959" w:rsidRPr="00BE0F11">
        <w:t>С</w:t>
      </w:r>
      <w:r w:rsidR="00BE0F11">
        <w:t>.2</w:t>
      </w:r>
      <w:r w:rsidR="00853959" w:rsidRPr="00BE0F11">
        <w:t>3</w:t>
      </w:r>
      <w:r w:rsidR="00BE0F11" w:rsidRPr="00BE0F11">
        <w:t>.</w:t>
      </w:r>
    </w:p>
    <w:p w:rsidR="00BE0F11" w:rsidRPr="00BE0F11" w:rsidRDefault="00AD07A7" w:rsidP="002C5043">
      <w:pPr>
        <w:pStyle w:val="a"/>
      </w:pPr>
      <w:r w:rsidRPr="00BE0F11">
        <w:t>Титюнник</w:t>
      </w:r>
      <w:r w:rsidR="00BE0F11" w:rsidRPr="00BE0F11">
        <w:t xml:space="preserve"> </w:t>
      </w:r>
      <w:r w:rsidRPr="00BE0F11">
        <w:t>А</w:t>
      </w:r>
      <w:r w:rsidR="00BE0F11">
        <w:t xml:space="preserve">.В. </w:t>
      </w:r>
      <w:r w:rsidRPr="00BE0F11">
        <w:rPr>
          <w:bCs/>
        </w:rPr>
        <w:t>Информационные</w:t>
      </w:r>
      <w:r w:rsidR="00BE0F11" w:rsidRPr="00BE0F11">
        <w:rPr>
          <w:bCs/>
        </w:rPr>
        <w:t xml:space="preserve"> </w:t>
      </w:r>
      <w:r w:rsidRPr="00BE0F11">
        <w:rPr>
          <w:bCs/>
        </w:rPr>
        <w:t>технологии</w:t>
      </w:r>
      <w:r w:rsidR="00BE0F11" w:rsidRPr="00BE0F11">
        <w:rPr>
          <w:bCs/>
        </w:rPr>
        <w:t xml:space="preserve"> </w:t>
      </w:r>
      <w:r w:rsidRPr="00BE0F11">
        <w:rPr>
          <w:bCs/>
        </w:rPr>
        <w:t>в</w:t>
      </w:r>
      <w:r w:rsidR="00BE0F11" w:rsidRPr="00BE0F11">
        <w:rPr>
          <w:bCs/>
        </w:rPr>
        <w:t xml:space="preserve"> </w:t>
      </w:r>
      <w:r w:rsidRPr="00BE0F11">
        <w:rPr>
          <w:bCs/>
        </w:rPr>
        <w:t>банке</w:t>
      </w:r>
      <w:r w:rsidR="00BE0F11" w:rsidRPr="00BE0F11">
        <w:rPr>
          <w:bCs/>
        </w:rPr>
        <w:t xml:space="preserve">. </w:t>
      </w:r>
      <w:r w:rsidRPr="00BE0F11">
        <w:t>ИТ-менеджмент,</w:t>
      </w:r>
      <w:r w:rsidR="00BE0F11" w:rsidRPr="00BE0F11">
        <w:t xml:space="preserve"> </w:t>
      </w:r>
      <w:r w:rsidRPr="00BE0F11">
        <w:t>операционное</w:t>
      </w:r>
      <w:r w:rsidR="00BE0F11" w:rsidRPr="00BE0F11">
        <w:t xml:space="preserve"> </w:t>
      </w:r>
      <w:r w:rsidRPr="00BE0F11">
        <w:t>управление,</w:t>
      </w:r>
      <w:r w:rsidR="00BE0F11" w:rsidRPr="00BE0F11">
        <w:t xml:space="preserve"> </w:t>
      </w:r>
      <w:r w:rsidRPr="00BE0F11">
        <w:t>управление</w:t>
      </w:r>
      <w:r w:rsidR="00BE0F11" w:rsidRPr="00BE0F11">
        <w:t xml:space="preserve"> </w:t>
      </w:r>
      <w:r w:rsidRPr="00BE0F11">
        <w:t>проектами,</w:t>
      </w:r>
      <w:r w:rsidR="00BE0F11" w:rsidRPr="00BE0F11">
        <w:t xml:space="preserve"> </w:t>
      </w:r>
      <w:r w:rsidRPr="00BE0F11">
        <w:t>практические</w:t>
      </w:r>
      <w:r w:rsidR="00BE0F11" w:rsidRPr="00BE0F11">
        <w:t xml:space="preserve"> </w:t>
      </w:r>
      <w:r w:rsidRPr="00BE0F11">
        <w:t>решения</w:t>
      </w:r>
      <w:r w:rsidR="00BE0F11" w:rsidRPr="00BE0F11">
        <w:t xml:space="preserve"> </w:t>
      </w:r>
      <w:r w:rsidRPr="00BE0F11">
        <w:t>/</w:t>
      </w:r>
      <w:r w:rsidR="00BE0F11" w:rsidRPr="00BE0F11">
        <w:t xml:space="preserve"> </w:t>
      </w:r>
      <w:r w:rsidRPr="00BE0F11">
        <w:t>А</w:t>
      </w:r>
      <w:r w:rsidR="00BE0F11">
        <w:t xml:space="preserve">.В. </w:t>
      </w:r>
      <w:r w:rsidR="00C52648" w:rsidRPr="00BE0F11">
        <w:t>Титюнник,</w:t>
      </w:r>
      <w:r w:rsidR="00BE0F11" w:rsidRPr="00BE0F11">
        <w:t xml:space="preserve"> </w:t>
      </w:r>
      <w:r w:rsidR="00C52648" w:rsidRPr="00BE0F11">
        <w:t>А</w:t>
      </w:r>
      <w:r w:rsidR="00BE0F11">
        <w:t xml:space="preserve">.С. </w:t>
      </w:r>
      <w:r w:rsidR="00C52648" w:rsidRPr="00BE0F11">
        <w:t>Шевелев</w:t>
      </w:r>
      <w:r w:rsidR="00BE0F11">
        <w:t xml:space="preserve">. - </w:t>
      </w:r>
      <w:r w:rsidR="00C52648" w:rsidRPr="00BE0F11">
        <w:t>М</w:t>
      </w:r>
      <w:r w:rsidR="00BE0F11" w:rsidRPr="00BE0F11">
        <w:t xml:space="preserve">.: </w:t>
      </w:r>
      <w:r w:rsidRPr="00BE0F11">
        <w:t>ИД</w:t>
      </w:r>
      <w:r w:rsidR="00BE0F11">
        <w:t xml:space="preserve"> "</w:t>
      </w:r>
      <w:r w:rsidRPr="00BE0F11">
        <w:t>БДЦ-пресс</w:t>
      </w:r>
      <w:r w:rsidR="00BE0F11">
        <w:t>"</w:t>
      </w:r>
      <w:r w:rsidRPr="00BE0F11">
        <w:t>,</w:t>
      </w:r>
      <w:r w:rsidR="00BE0F11" w:rsidRPr="00BE0F11">
        <w:t xml:space="preserve"> </w:t>
      </w:r>
      <w:r w:rsidRPr="00BE0F11">
        <w:t>200</w:t>
      </w:r>
      <w:r w:rsidR="006D0528" w:rsidRPr="00BE0F11">
        <w:t>8</w:t>
      </w:r>
      <w:r w:rsidR="00BE0F11">
        <w:t xml:space="preserve">. - </w:t>
      </w:r>
      <w:r w:rsidR="00D70ADA" w:rsidRPr="00BE0F11">
        <w:t>368</w:t>
      </w:r>
      <w:r w:rsidR="00BE0F11" w:rsidRPr="00BE0F11">
        <w:t xml:space="preserve"> </w:t>
      </w:r>
      <w:r w:rsidR="00D70ADA" w:rsidRPr="00BE0F11">
        <w:t>с</w:t>
      </w:r>
      <w:r w:rsidR="00BE0F11" w:rsidRPr="00BE0F11">
        <w:t>.</w:t>
      </w:r>
    </w:p>
    <w:p w:rsidR="00BE0F11" w:rsidRPr="00BE0F11" w:rsidRDefault="00AD07A7" w:rsidP="002C5043">
      <w:pPr>
        <w:pStyle w:val="a"/>
      </w:pPr>
      <w:r w:rsidRPr="00BE0F11">
        <w:t>Шестопалова</w:t>
      </w:r>
      <w:r w:rsidR="00BE0F11" w:rsidRPr="00BE0F11">
        <w:t xml:space="preserve"> </w:t>
      </w:r>
      <w:r w:rsidRPr="00BE0F11">
        <w:t>Н</w:t>
      </w:r>
      <w:r w:rsidR="00BE0F11" w:rsidRPr="00BE0F11">
        <w:t xml:space="preserve">. </w:t>
      </w:r>
      <w:r w:rsidRPr="00BE0F11">
        <w:rPr>
          <w:lang w:val="en-US"/>
        </w:rPr>
        <w:t>iFin</w:t>
      </w:r>
      <w:r w:rsidRPr="00BE0F11">
        <w:t>-2007</w:t>
      </w:r>
      <w:r w:rsidR="00BE0F11" w:rsidRPr="00BE0F11">
        <w:t xml:space="preserve">: </w:t>
      </w:r>
      <w:r w:rsidRPr="00BE0F11">
        <w:t>в</w:t>
      </w:r>
      <w:r w:rsidR="00BE0F11" w:rsidRPr="00BE0F11">
        <w:t xml:space="preserve"> </w:t>
      </w:r>
      <w:r w:rsidRPr="00BE0F11">
        <w:t>поисках</w:t>
      </w:r>
      <w:r w:rsidR="00BE0F11" w:rsidRPr="00BE0F11">
        <w:t xml:space="preserve"> </w:t>
      </w:r>
      <w:r w:rsidRPr="00BE0F11">
        <w:t>мобильности</w:t>
      </w:r>
      <w:r w:rsidR="00BE0F11">
        <w:t xml:space="preserve"> // </w:t>
      </w:r>
      <w:r w:rsidRPr="00BE0F11">
        <w:rPr>
          <w:lang w:val="en-US"/>
        </w:rPr>
        <w:t>PC</w:t>
      </w:r>
      <w:r w:rsidR="00BE0F11" w:rsidRPr="00BE0F11">
        <w:t xml:space="preserve"> </w:t>
      </w:r>
      <w:r w:rsidRPr="00BE0F11">
        <w:rPr>
          <w:lang w:val="en-US"/>
        </w:rPr>
        <w:t>Week</w:t>
      </w:r>
      <w:r w:rsidR="00BE0F11" w:rsidRPr="00BE0F11">
        <w:t xml:space="preserve"> </w:t>
      </w:r>
      <w:r w:rsidRPr="00BE0F11">
        <w:rPr>
          <w:lang w:val="en-US"/>
        </w:rPr>
        <w:t>Mobile</w:t>
      </w:r>
      <w:r w:rsidR="00BE0F11">
        <w:t xml:space="preserve">. - </w:t>
      </w:r>
      <w:r w:rsidR="00D27862" w:rsidRPr="00BE0F11">
        <w:t>2008</w:t>
      </w:r>
      <w:r w:rsidR="00BE0F11">
        <w:t xml:space="preserve">. - </w:t>
      </w:r>
      <w:r w:rsidRPr="00BE0F11">
        <w:t>№3</w:t>
      </w:r>
      <w:r w:rsidR="00BE0F11">
        <w:t xml:space="preserve">. - </w:t>
      </w:r>
      <w:r w:rsidRPr="00BE0F11">
        <w:t>С</w:t>
      </w:r>
      <w:r w:rsidR="00BE0F11">
        <w:t>.1</w:t>
      </w:r>
      <w:r w:rsidRPr="00BE0F11">
        <w:t>6</w:t>
      </w:r>
      <w:r w:rsidR="00BE0F11" w:rsidRPr="00BE0F11">
        <w:t>.</w:t>
      </w:r>
    </w:p>
    <w:p w:rsidR="00BE0F11" w:rsidRPr="00BE0F11" w:rsidRDefault="00D70ADA" w:rsidP="002C5043">
      <w:pPr>
        <w:pStyle w:val="a"/>
      </w:pPr>
      <w:r w:rsidRPr="00BE0F11">
        <w:t>1</w:t>
      </w:r>
      <w:r w:rsidR="00BE0F11" w:rsidRPr="00BE0F11">
        <w:t xml:space="preserve">. </w:t>
      </w:r>
      <w:r w:rsidRPr="00BE0F11">
        <w:t>Модин</w:t>
      </w:r>
      <w:r w:rsidR="00BE0F11" w:rsidRPr="00BE0F11">
        <w:t xml:space="preserve"> </w:t>
      </w:r>
      <w:r w:rsidRPr="00BE0F11">
        <w:t>Е</w:t>
      </w:r>
      <w:r w:rsidR="00BE0F11" w:rsidRPr="00BE0F11">
        <w:t xml:space="preserve">. </w:t>
      </w:r>
      <w:r w:rsidRPr="00BE0F11">
        <w:t>ДБО</w:t>
      </w:r>
      <w:r w:rsidR="00BE0F11" w:rsidRPr="00BE0F11">
        <w:t xml:space="preserve"> </w:t>
      </w:r>
      <w:r w:rsidRPr="00BE0F11">
        <w:t>в</w:t>
      </w:r>
      <w:r w:rsidR="00BE0F11" w:rsidRPr="00BE0F11">
        <w:t xml:space="preserve"> </w:t>
      </w:r>
      <w:r w:rsidRPr="00BE0F11">
        <w:t>зоне</w:t>
      </w:r>
      <w:r w:rsidR="00BE0F11" w:rsidRPr="00BE0F11">
        <w:t xml:space="preserve"> </w:t>
      </w:r>
      <w:r w:rsidRPr="00BE0F11">
        <w:t>риска</w:t>
      </w:r>
      <w:r w:rsidR="00BE0F11">
        <w:t xml:space="preserve"> // (</w:t>
      </w:r>
      <w:r w:rsidRPr="00BE0F11">
        <w:t>электронный</w:t>
      </w:r>
      <w:r w:rsidR="00BE0F11" w:rsidRPr="00BE0F11">
        <w:t xml:space="preserve"> </w:t>
      </w:r>
      <w:r w:rsidRPr="00BE0F11">
        <w:t>ресурс</w:t>
      </w:r>
      <w:r w:rsidR="00BE0F11" w:rsidRPr="00BE0F11">
        <w:t xml:space="preserve">) - </w:t>
      </w:r>
      <w:r w:rsidR="00BE0F11">
        <w:t>www.</w:t>
      </w:r>
      <w:r w:rsidRPr="00BE0F11">
        <w:t>alladin</w:t>
      </w:r>
      <w:r w:rsidR="00BE0F11">
        <w:t>.ru</w:t>
      </w:r>
      <w:r w:rsidR="00BE0F11" w:rsidRPr="00BE0F11">
        <w:t xml:space="preserve"> </w:t>
      </w:r>
      <w:r w:rsidRPr="00BE0F11">
        <w:t>17</w:t>
      </w:r>
      <w:r w:rsidR="00BE0F11">
        <w:t>.02.20</w:t>
      </w:r>
      <w:r w:rsidRPr="00BE0F11">
        <w:t>09</w:t>
      </w:r>
      <w:r w:rsidR="00BE0F11" w:rsidRPr="00BE0F11">
        <w:t>.</w:t>
      </w:r>
    </w:p>
    <w:p w:rsidR="00BE0F11" w:rsidRPr="00BE0F11" w:rsidRDefault="00342632" w:rsidP="002C5043">
      <w:pPr>
        <w:pStyle w:val="a"/>
      </w:pPr>
      <w:hyperlink r:id="rId35" w:history="1">
        <w:r w:rsidR="00BE0F11">
          <w:rPr>
            <w:lang w:val="en-US"/>
          </w:rPr>
          <w:t>www.</w:t>
        </w:r>
        <w:r w:rsidR="00290A81" w:rsidRPr="00BE0F11">
          <w:rPr>
            <w:lang w:val="en-US"/>
          </w:rPr>
          <w:t>bankir</w:t>
        </w:r>
        <w:r w:rsidR="00BE0F11">
          <w:t>.ru</w:t>
        </w:r>
      </w:hyperlink>
      <w:r w:rsidR="00BE0F11">
        <w:t xml:space="preserve"> (</w:t>
      </w:r>
      <w:r w:rsidR="00D70ADA" w:rsidRPr="00BE0F11">
        <w:t>электронный</w:t>
      </w:r>
      <w:r w:rsidR="00BE0F11" w:rsidRPr="00BE0F11">
        <w:t xml:space="preserve"> </w:t>
      </w:r>
      <w:r w:rsidR="00D70ADA" w:rsidRPr="00BE0F11">
        <w:t>ресурс</w:t>
      </w:r>
      <w:r w:rsidR="00BE0F11" w:rsidRPr="00BE0F11">
        <w:t>).</w:t>
      </w:r>
    </w:p>
    <w:p w:rsidR="00BE0F11" w:rsidRPr="00BE0F11" w:rsidRDefault="00290A81" w:rsidP="002C5043">
      <w:pPr>
        <w:pStyle w:val="a"/>
      </w:pPr>
      <w:r w:rsidRPr="00BE0F11">
        <w:t>Интернет</w:t>
      </w:r>
      <w:r w:rsidR="00F579F7">
        <w:t>-</w:t>
      </w:r>
      <w:r w:rsidRPr="00BE0F11">
        <w:t>портал</w:t>
      </w:r>
      <w:r w:rsidR="00BE0F11" w:rsidRPr="00BE0F11">
        <w:t xml:space="preserve"> </w:t>
      </w:r>
      <w:r w:rsidR="00BE0F11">
        <w:t>www.</w:t>
      </w:r>
      <w:r w:rsidRPr="00BE0F11">
        <w:t>bifit</w:t>
      </w:r>
      <w:r w:rsidR="00BE0F11">
        <w:t>.com (</w:t>
      </w:r>
      <w:r w:rsidR="00D70ADA" w:rsidRPr="00BE0F11">
        <w:t>электронный</w:t>
      </w:r>
      <w:r w:rsidR="00BE0F11" w:rsidRPr="00BE0F11">
        <w:t xml:space="preserve"> </w:t>
      </w:r>
      <w:r w:rsidR="00D70ADA" w:rsidRPr="00BE0F11">
        <w:t>ресурс</w:t>
      </w:r>
      <w:r w:rsidR="00BE0F11" w:rsidRPr="00BE0F11">
        <w:t>).</w:t>
      </w:r>
    </w:p>
    <w:p w:rsidR="00BE0F11" w:rsidRDefault="00290A81" w:rsidP="002C5043">
      <w:pPr>
        <w:pStyle w:val="a"/>
      </w:pPr>
      <w:r w:rsidRPr="00BE0F11">
        <w:t>Интернет</w:t>
      </w:r>
      <w:r w:rsidR="00BE0F11" w:rsidRPr="00BE0F11">
        <w:t>-</w:t>
      </w:r>
      <w:r w:rsidRPr="00BE0F11">
        <w:t>портал</w:t>
      </w:r>
      <w:r w:rsidR="00BE0F11" w:rsidRPr="00BE0F11">
        <w:t xml:space="preserve"> </w:t>
      </w:r>
      <w:hyperlink r:id="rId36" w:history="1">
        <w:r w:rsidR="00BE0F11">
          <w:t>www.</w:t>
        </w:r>
        <w:r w:rsidRPr="00BE0F11">
          <w:t>rbc</w:t>
        </w:r>
        <w:r w:rsidR="00BE0F11">
          <w:t>.ru</w:t>
        </w:r>
      </w:hyperlink>
      <w:r w:rsidR="00BE0F11">
        <w:t xml:space="preserve"> (</w:t>
      </w:r>
      <w:r w:rsidR="00D70ADA" w:rsidRPr="00BE0F11">
        <w:t>электронный</w:t>
      </w:r>
      <w:r w:rsidR="00BE0F11" w:rsidRPr="00BE0F11">
        <w:t xml:space="preserve"> </w:t>
      </w:r>
      <w:r w:rsidR="00D70ADA" w:rsidRPr="00BE0F11">
        <w:t>ресурс</w:t>
      </w:r>
      <w:r w:rsidR="00BE0F11" w:rsidRPr="00BE0F11">
        <w:t>).</w:t>
      </w:r>
    </w:p>
    <w:p w:rsidR="001E558D" w:rsidRPr="00F579F7" w:rsidRDefault="001E558D" w:rsidP="00F579F7">
      <w:pPr>
        <w:pStyle w:val="af5"/>
      </w:pPr>
      <w:bookmarkStart w:id="17" w:name="_GoBack"/>
      <w:bookmarkEnd w:id="17"/>
    </w:p>
    <w:sectPr w:rsidR="001E558D" w:rsidRPr="00F579F7" w:rsidSect="00BE0F11">
      <w:headerReference w:type="default" r:id="rId37"/>
      <w:footerReference w:type="even" r:id="rId38"/>
      <w:footerReference w:type="default" r:id="rId39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DBA" w:rsidRDefault="00361DBA">
      <w:r>
        <w:separator/>
      </w:r>
    </w:p>
  </w:endnote>
  <w:endnote w:type="continuationSeparator" w:id="0">
    <w:p w:rsidR="00361DBA" w:rsidRDefault="0036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9F7" w:rsidRDefault="00F579F7" w:rsidP="00A568A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F579F7" w:rsidRDefault="00F579F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9F7" w:rsidRDefault="00F579F7" w:rsidP="002C5043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DBA" w:rsidRDefault="00361DBA">
      <w:r>
        <w:separator/>
      </w:r>
    </w:p>
  </w:footnote>
  <w:footnote w:type="continuationSeparator" w:id="0">
    <w:p w:rsidR="00361DBA" w:rsidRDefault="00361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9F7" w:rsidRDefault="00F579F7" w:rsidP="00BE0F11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0BAF"/>
    <w:multiLevelType w:val="multilevel"/>
    <w:tmpl w:val="E5F4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A3622"/>
    <w:multiLevelType w:val="multilevel"/>
    <w:tmpl w:val="DD4C2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894860"/>
    <w:multiLevelType w:val="multilevel"/>
    <w:tmpl w:val="A3BA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53B91"/>
    <w:multiLevelType w:val="multilevel"/>
    <w:tmpl w:val="B35E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CF4521"/>
    <w:multiLevelType w:val="multilevel"/>
    <w:tmpl w:val="85488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1005B38"/>
    <w:multiLevelType w:val="hybridMultilevel"/>
    <w:tmpl w:val="8818A91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4FE0B65"/>
    <w:multiLevelType w:val="multilevel"/>
    <w:tmpl w:val="84AC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03335"/>
    <w:multiLevelType w:val="multilevel"/>
    <w:tmpl w:val="717E4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927A1B"/>
    <w:multiLevelType w:val="multilevel"/>
    <w:tmpl w:val="3C12F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FE84561"/>
    <w:multiLevelType w:val="hybridMultilevel"/>
    <w:tmpl w:val="CBC6DE1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FF94D07"/>
    <w:multiLevelType w:val="multilevel"/>
    <w:tmpl w:val="9DDC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D53A93"/>
    <w:multiLevelType w:val="multilevel"/>
    <w:tmpl w:val="C5806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>
    <w:nsid w:val="224A3092"/>
    <w:multiLevelType w:val="hybridMultilevel"/>
    <w:tmpl w:val="82E8871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147A1B"/>
    <w:multiLevelType w:val="multilevel"/>
    <w:tmpl w:val="42926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A971455"/>
    <w:multiLevelType w:val="multilevel"/>
    <w:tmpl w:val="87D8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2F76CE"/>
    <w:multiLevelType w:val="hybridMultilevel"/>
    <w:tmpl w:val="089E076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2E0414A4"/>
    <w:multiLevelType w:val="multilevel"/>
    <w:tmpl w:val="19FAE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0B14082"/>
    <w:multiLevelType w:val="multilevel"/>
    <w:tmpl w:val="FB101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26293F"/>
    <w:multiLevelType w:val="multilevel"/>
    <w:tmpl w:val="3176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B744D3"/>
    <w:multiLevelType w:val="multilevel"/>
    <w:tmpl w:val="2EC8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EE45FC7"/>
    <w:multiLevelType w:val="multilevel"/>
    <w:tmpl w:val="518A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F20212"/>
    <w:multiLevelType w:val="multilevel"/>
    <w:tmpl w:val="223474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474C6968"/>
    <w:multiLevelType w:val="multilevel"/>
    <w:tmpl w:val="116E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8A2C73"/>
    <w:multiLevelType w:val="multilevel"/>
    <w:tmpl w:val="D41CD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08B2123"/>
    <w:multiLevelType w:val="multilevel"/>
    <w:tmpl w:val="F380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D648BE"/>
    <w:multiLevelType w:val="multilevel"/>
    <w:tmpl w:val="D626E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8743A5"/>
    <w:multiLevelType w:val="multilevel"/>
    <w:tmpl w:val="8C589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2D206A8"/>
    <w:multiLevelType w:val="multilevel"/>
    <w:tmpl w:val="215A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6E705B"/>
    <w:multiLevelType w:val="multilevel"/>
    <w:tmpl w:val="51A6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9221AC"/>
    <w:multiLevelType w:val="multilevel"/>
    <w:tmpl w:val="D4A0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93046F0"/>
    <w:multiLevelType w:val="multilevel"/>
    <w:tmpl w:val="3AE84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9029A3"/>
    <w:multiLevelType w:val="multilevel"/>
    <w:tmpl w:val="38661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BC301A1"/>
    <w:multiLevelType w:val="multilevel"/>
    <w:tmpl w:val="03CE5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C043DAC"/>
    <w:multiLevelType w:val="multilevel"/>
    <w:tmpl w:val="4FB8B84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cs="Times New Roman" w:hint="default"/>
      </w:rPr>
    </w:lvl>
  </w:abstractNum>
  <w:abstractNum w:abstractNumId="36">
    <w:nsid w:val="5C242A1D"/>
    <w:multiLevelType w:val="multilevel"/>
    <w:tmpl w:val="C5BE8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5EE8326A"/>
    <w:multiLevelType w:val="multilevel"/>
    <w:tmpl w:val="AD0C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3350DB"/>
    <w:multiLevelType w:val="multilevel"/>
    <w:tmpl w:val="6366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2F3555D"/>
    <w:multiLevelType w:val="multilevel"/>
    <w:tmpl w:val="2BB4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EE71C0"/>
    <w:multiLevelType w:val="multilevel"/>
    <w:tmpl w:val="5A52845E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00"/>
        </w:tabs>
        <w:ind w:left="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40"/>
        </w:tabs>
        <w:ind w:left="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80"/>
        </w:tabs>
        <w:ind w:left="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"/>
        </w:tabs>
        <w:ind w:left="10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"/>
        </w:tabs>
        <w:ind w:left="960" w:hanging="1440"/>
      </w:pPr>
      <w:rPr>
        <w:rFonts w:cs="Times New Roman" w:hint="default"/>
      </w:rPr>
    </w:lvl>
  </w:abstractNum>
  <w:abstractNum w:abstractNumId="41">
    <w:nsid w:val="6BFD0E6C"/>
    <w:multiLevelType w:val="multilevel"/>
    <w:tmpl w:val="F7D2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2E1E1E"/>
    <w:multiLevelType w:val="hybridMultilevel"/>
    <w:tmpl w:val="23720F3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3">
    <w:nsid w:val="77A553D0"/>
    <w:multiLevelType w:val="multilevel"/>
    <w:tmpl w:val="31500F3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cs="Times New Roman" w:hint="default"/>
      </w:rPr>
    </w:lvl>
  </w:abstractNum>
  <w:abstractNum w:abstractNumId="44">
    <w:nsid w:val="7A124A55"/>
    <w:multiLevelType w:val="multilevel"/>
    <w:tmpl w:val="AC9E9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AC56E2"/>
    <w:multiLevelType w:val="multilevel"/>
    <w:tmpl w:val="AFF4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35"/>
  </w:num>
  <w:num w:numId="3">
    <w:abstractNumId w:val="16"/>
  </w:num>
  <w:num w:numId="4">
    <w:abstractNumId w:val="42"/>
  </w:num>
  <w:num w:numId="5">
    <w:abstractNumId w:val="12"/>
  </w:num>
  <w:num w:numId="6">
    <w:abstractNumId w:val="0"/>
  </w:num>
  <w:num w:numId="7">
    <w:abstractNumId w:val="32"/>
  </w:num>
  <w:num w:numId="8">
    <w:abstractNumId w:val="22"/>
  </w:num>
  <w:num w:numId="9">
    <w:abstractNumId w:val="29"/>
  </w:num>
  <w:num w:numId="10">
    <w:abstractNumId w:val="6"/>
  </w:num>
  <w:num w:numId="11">
    <w:abstractNumId w:val="45"/>
  </w:num>
  <w:num w:numId="12">
    <w:abstractNumId w:val="39"/>
  </w:num>
  <w:num w:numId="13">
    <w:abstractNumId w:val="41"/>
  </w:num>
  <w:num w:numId="14">
    <w:abstractNumId w:val="14"/>
  </w:num>
  <w:num w:numId="15">
    <w:abstractNumId w:val="33"/>
  </w:num>
  <w:num w:numId="16">
    <w:abstractNumId w:val="7"/>
  </w:num>
  <w:num w:numId="17">
    <w:abstractNumId w:val="15"/>
  </w:num>
  <w:num w:numId="18">
    <w:abstractNumId w:val="21"/>
  </w:num>
  <w:num w:numId="19">
    <w:abstractNumId w:val="18"/>
  </w:num>
  <w:num w:numId="20">
    <w:abstractNumId w:val="4"/>
  </w:num>
  <w:num w:numId="21">
    <w:abstractNumId w:val="20"/>
  </w:num>
  <w:num w:numId="22">
    <w:abstractNumId w:val="1"/>
  </w:num>
  <w:num w:numId="23">
    <w:abstractNumId w:val="27"/>
  </w:num>
  <w:num w:numId="24">
    <w:abstractNumId w:val="17"/>
  </w:num>
  <w:num w:numId="25">
    <w:abstractNumId w:val="8"/>
  </w:num>
  <w:num w:numId="26">
    <w:abstractNumId w:val="24"/>
  </w:num>
  <w:num w:numId="27">
    <w:abstractNumId w:val="34"/>
  </w:num>
  <w:num w:numId="28">
    <w:abstractNumId w:val="36"/>
  </w:num>
  <w:num w:numId="29">
    <w:abstractNumId w:val="11"/>
  </w:num>
  <w:num w:numId="30">
    <w:abstractNumId w:val="30"/>
  </w:num>
  <w:num w:numId="31">
    <w:abstractNumId w:val="25"/>
  </w:num>
  <w:num w:numId="32">
    <w:abstractNumId w:val="37"/>
  </w:num>
  <w:num w:numId="33">
    <w:abstractNumId w:val="40"/>
  </w:num>
  <w:num w:numId="34">
    <w:abstractNumId w:val="28"/>
  </w:num>
  <w:num w:numId="35">
    <w:abstractNumId w:val="23"/>
  </w:num>
  <w:num w:numId="36">
    <w:abstractNumId w:val="5"/>
  </w:num>
  <w:num w:numId="37">
    <w:abstractNumId w:val="38"/>
  </w:num>
  <w:num w:numId="38">
    <w:abstractNumId w:val="44"/>
  </w:num>
  <w:num w:numId="39">
    <w:abstractNumId w:val="19"/>
  </w:num>
  <w:num w:numId="40">
    <w:abstractNumId w:val="10"/>
  </w:num>
  <w:num w:numId="41">
    <w:abstractNumId w:val="3"/>
  </w:num>
  <w:num w:numId="42">
    <w:abstractNumId w:val="26"/>
  </w:num>
  <w:num w:numId="43">
    <w:abstractNumId w:val="2"/>
  </w:num>
  <w:num w:numId="44">
    <w:abstractNumId w:val="9"/>
  </w:num>
  <w:num w:numId="45">
    <w:abstractNumId w:val="13"/>
  </w:num>
  <w:num w:numId="46">
    <w:abstractNumId w:val="3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3BC"/>
    <w:rsid w:val="000012E4"/>
    <w:rsid w:val="000013E7"/>
    <w:rsid w:val="00006F65"/>
    <w:rsid w:val="00017519"/>
    <w:rsid w:val="00021D9F"/>
    <w:rsid w:val="0002288C"/>
    <w:rsid w:val="0002545F"/>
    <w:rsid w:val="000267C7"/>
    <w:rsid w:val="0003483F"/>
    <w:rsid w:val="00036814"/>
    <w:rsid w:val="00045CDB"/>
    <w:rsid w:val="00046908"/>
    <w:rsid w:val="00046D68"/>
    <w:rsid w:val="0005067F"/>
    <w:rsid w:val="00057B85"/>
    <w:rsid w:val="00065965"/>
    <w:rsid w:val="000677A9"/>
    <w:rsid w:val="00071372"/>
    <w:rsid w:val="00072C74"/>
    <w:rsid w:val="000745A6"/>
    <w:rsid w:val="00083EAA"/>
    <w:rsid w:val="000903F6"/>
    <w:rsid w:val="000909C7"/>
    <w:rsid w:val="000A0F2B"/>
    <w:rsid w:val="000A3E5E"/>
    <w:rsid w:val="000B3A88"/>
    <w:rsid w:val="000B5A9E"/>
    <w:rsid w:val="000B7500"/>
    <w:rsid w:val="000C2A44"/>
    <w:rsid w:val="000C429E"/>
    <w:rsid w:val="000C5396"/>
    <w:rsid w:val="000D0865"/>
    <w:rsid w:val="000D23B2"/>
    <w:rsid w:val="000D7AA1"/>
    <w:rsid w:val="000D7B53"/>
    <w:rsid w:val="000D7CCF"/>
    <w:rsid w:val="000E2F12"/>
    <w:rsid w:val="000E32ED"/>
    <w:rsid w:val="000F079D"/>
    <w:rsid w:val="0010293E"/>
    <w:rsid w:val="00105100"/>
    <w:rsid w:val="00111C5E"/>
    <w:rsid w:val="001249C7"/>
    <w:rsid w:val="00126ADF"/>
    <w:rsid w:val="00131E6A"/>
    <w:rsid w:val="00136281"/>
    <w:rsid w:val="0013766C"/>
    <w:rsid w:val="001377A5"/>
    <w:rsid w:val="00140D5E"/>
    <w:rsid w:val="00141361"/>
    <w:rsid w:val="001422A2"/>
    <w:rsid w:val="001438F5"/>
    <w:rsid w:val="00150EBB"/>
    <w:rsid w:val="00151902"/>
    <w:rsid w:val="00157DA6"/>
    <w:rsid w:val="00164A5A"/>
    <w:rsid w:val="00166A53"/>
    <w:rsid w:val="00170B1A"/>
    <w:rsid w:val="00172EE0"/>
    <w:rsid w:val="00173613"/>
    <w:rsid w:val="00175425"/>
    <w:rsid w:val="00176D2B"/>
    <w:rsid w:val="00181F33"/>
    <w:rsid w:val="00184557"/>
    <w:rsid w:val="00194893"/>
    <w:rsid w:val="001A0203"/>
    <w:rsid w:val="001A7F7E"/>
    <w:rsid w:val="001B0DE5"/>
    <w:rsid w:val="001B0EEC"/>
    <w:rsid w:val="001B20DC"/>
    <w:rsid w:val="001C60A2"/>
    <w:rsid w:val="001D027F"/>
    <w:rsid w:val="001D097B"/>
    <w:rsid w:val="001E0880"/>
    <w:rsid w:val="001E0975"/>
    <w:rsid w:val="001E558D"/>
    <w:rsid w:val="001F2569"/>
    <w:rsid w:val="001F4231"/>
    <w:rsid w:val="001F68B5"/>
    <w:rsid w:val="00207458"/>
    <w:rsid w:val="002130F1"/>
    <w:rsid w:val="0021330F"/>
    <w:rsid w:val="00214CBC"/>
    <w:rsid w:val="00216326"/>
    <w:rsid w:val="00216683"/>
    <w:rsid w:val="00217371"/>
    <w:rsid w:val="00225926"/>
    <w:rsid w:val="002317F2"/>
    <w:rsid w:val="00231963"/>
    <w:rsid w:val="00232E52"/>
    <w:rsid w:val="00242416"/>
    <w:rsid w:val="002445F3"/>
    <w:rsid w:val="00244B83"/>
    <w:rsid w:val="00251B50"/>
    <w:rsid w:val="00257DD7"/>
    <w:rsid w:val="00261C11"/>
    <w:rsid w:val="00264E0B"/>
    <w:rsid w:val="00266416"/>
    <w:rsid w:val="00267416"/>
    <w:rsid w:val="00270700"/>
    <w:rsid w:val="00275F28"/>
    <w:rsid w:val="00276746"/>
    <w:rsid w:val="00286E7A"/>
    <w:rsid w:val="00290A81"/>
    <w:rsid w:val="00293CD7"/>
    <w:rsid w:val="00296B6F"/>
    <w:rsid w:val="002B4C5B"/>
    <w:rsid w:val="002C0B79"/>
    <w:rsid w:val="002C119C"/>
    <w:rsid w:val="002C5043"/>
    <w:rsid w:val="002C6B78"/>
    <w:rsid w:val="002D4170"/>
    <w:rsid w:val="002E0CD0"/>
    <w:rsid w:val="002F3B73"/>
    <w:rsid w:val="00302622"/>
    <w:rsid w:val="0030511E"/>
    <w:rsid w:val="003053BC"/>
    <w:rsid w:val="00306D1F"/>
    <w:rsid w:val="0030754E"/>
    <w:rsid w:val="0031378E"/>
    <w:rsid w:val="0032372B"/>
    <w:rsid w:val="00333495"/>
    <w:rsid w:val="00333E5F"/>
    <w:rsid w:val="00340140"/>
    <w:rsid w:val="00342632"/>
    <w:rsid w:val="00343E7D"/>
    <w:rsid w:val="00361DBA"/>
    <w:rsid w:val="00363513"/>
    <w:rsid w:val="00363CA4"/>
    <w:rsid w:val="00365F35"/>
    <w:rsid w:val="003665EC"/>
    <w:rsid w:val="00367041"/>
    <w:rsid w:val="00376A92"/>
    <w:rsid w:val="00395CEE"/>
    <w:rsid w:val="0039615A"/>
    <w:rsid w:val="00396589"/>
    <w:rsid w:val="003C3928"/>
    <w:rsid w:val="003C7806"/>
    <w:rsid w:val="003D19E1"/>
    <w:rsid w:val="003E05DF"/>
    <w:rsid w:val="003E780D"/>
    <w:rsid w:val="003E7898"/>
    <w:rsid w:val="003F04D7"/>
    <w:rsid w:val="003F6E76"/>
    <w:rsid w:val="00400BDB"/>
    <w:rsid w:val="00420755"/>
    <w:rsid w:val="00424A1A"/>
    <w:rsid w:val="00434BA1"/>
    <w:rsid w:val="00444026"/>
    <w:rsid w:val="00444FB9"/>
    <w:rsid w:val="00454E41"/>
    <w:rsid w:val="00455593"/>
    <w:rsid w:val="00461E17"/>
    <w:rsid w:val="004722E0"/>
    <w:rsid w:val="00472FB7"/>
    <w:rsid w:val="00473F25"/>
    <w:rsid w:val="004775D2"/>
    <w:rsid w:val="0048018C"/>
    <w:rsid w:val="004811E7"/>
    <w:rsid w:val="00481561"/>
    <w:rsid w:val="0048381A"/>
    <w:rsid w:val="00486643"/>
    <w:rsid w:val="00486F01"/>
    <w:rsid w:val="004912E1"/>
    <w:rsid w:val="00492648"/>
    <w:rsid w:val="00492746"/>
    <w:rsid w:val="004A33FB"/>
    <w:rsid w:val="004C72B0"/>
    <w:rsid w:val="004D2C97"/>
    <w:rsid w:val="004D5718"/>
    <w:rsid w:val="004D5F30"/>
    <w:rsid w:val="004D77B7"/>
    <w:rsid w:val="004E40E4"/>
    <w:rsid w:val="004E4672"/>
    <w:rsid w:val="004E6B57"/>
    <w:rsid w:val="004F297F"/>
    <w:rsid w:val="00512601"/>
    <w:rsid w:val="00512E61"/>
    <w:rsid w:val="00516382"/>
    <w:rsid w:val="00526CAF"/>
    <w:rsid w:val="00531552"/>
    <w:rsid w:val="00537703"/>
    <w:rsid w:val="00542229"/>
    <w:rsid w:val="0054248C"/>
    <w:rsid w:val="005443EB"/>
    <w:rsid w:val="0055142B"/>
    <w:rsid w:val="005520C6"/>
    <w:rsid w:val="00557753"/>
    <w:rsid w:val="005601CB"/>
    <w:rsid w:val="005622BF"/>
    <w:rsid w:val="005746A3"/>
    <w:rsid w:val="00574898"/>
    <w:rsid w:val="00576161"/>
    <w:rsid w:val="00586D70"/>
    <w:rsid w:val="005B0D45"/>
    <w:rsid w:val="005C1722"/>
    <w:rsid w:val="005C6B4E"/>
    <w:rsid w:val="005D1761"/>
    <w:rsid w:val="005D26BF"/>
    <w:rsid w:val="005D46C8"/>
    <w:rsid w:val="005D4F2C"/>
    <w:rsid w:val="005D7C89"/>
    <w:rsid w:val="005E5F23"/>
    <w:rsid w:val="005E6A8C"/>
    <w:rsid w:val="005E6F3F"/>
    <w:rsid w:val="005F27C4"/>
    <w:rsid w:val="005F51F4"/>
    <w:rsid w:val="005F653C"/>
    <w:rsid w:val="005F727D"/>
    <w:rsid w:val="0060589F"/>
    <w:rsid w:val="006144F0"/>
    <w:rsid w:val="006307BF"/>
    <w:rsid w:val="00632ECC"/>
    <w:rsid w:val="00636BBD"/>
    <w:rsid w:val="00637AB0"/>
    <w:rsid w:val="00645E24"/>
    <w:rsid w:val="0064759E"/>
    <w:rsid w:val="006540FA"/>
    <w:rsid w:val="006654E7"/>
    <w:rsid w:val="006752CE"/>
    <w:rsid w:val="006773C1"/>
    <w:rsid w:val="0069046F"/>
    <w:rsid w:val="00693657"/>
    <w:rsid w:val="006A76F8"/>
    <w:rsid w:val="006B2CAC"/>
    <w:rsid w:val="006B3E00"/>
    <w:rsid w:val="006B7A46"/>
    <w:rsid w:val="006C78AA"/>
    <w:rsid w:val="006D0528"/>
    <w:rsid w:val="006E09C1"/>
    <w:rsid w:val="006E0C79"/>
    <w:rsid w:val="006E2782"/>
    <w:rsid w:val="006F010E"/>
    <w:rsid w:val="006F438C"/>
    <w:rsid w:val="006F5E83"/>
    <w:rsid w:val="006F648D"/>
    <w:rsid w:val="00701BE1"/>
    <w:rsid w:val="00705918"/>
    <w:rsid w:val="0071732F"/>
    <w:rsid w:val="00720A9D"/>
    <w:rsid w:val="00723250"/>
    <w:rsid w:val="00727F02"/>
    <w:rsid w:val="00735449"/>
    <w:rsid w:val="00740130"/>
    <w:rsid w:val="00750B68"/>
    <w:rsid w:val="00752F4C"/>
    <w:rsid w:val="007555DA"/>
    <w:rsid w:val="007622F1"/>
    <w:rsid w:val="0077195A"/>
    <w:rsid w:val="00773CE0"/>
    <w:rsid w:val="0077663E"/>
    <w:rsid w:val="00785BC9"/>
    <w:rsid w:val="007926D2"/>
    <w:rsid w:val="00793F58"/>
    <w:rsid w:val="00794B9A"/>
    <w:rsid w:val="007A3570"/>
    <w:rsid w:val="007D5E98"/>
    <w:rsid w:val="007D6611"/>
    <w:rsid w:val="007D6C63"/>
    <w:rsid w:val="007D77BF"/>
    <w:rsid w:val="007D783E"/>
    <w:rsid w:val="007E1A60"/>
    <w:rsid w:val="007E1F2E"/>
    <w:rsid w:val="007F101D"/>
    <w:rsid w:val="0080216C"/>
    <w:rsid w:val="00802217"/>
    <w:rsid w:val="00811B8F"/>
    <w:rsid w:val="00817875"/>
    <w:rsid w:val="00821D02"/>
    <w:rsid w:val="00824653"/>
    <w:rsid w:val="00831EB6"/>
    <w:rsid w:val="00835EB9"/>
    <w:rsid w:val="0084033F"/>
    <w:rsid w:val="00840AF3"/>
    <w:rsid w:val="00846882"/>
    <w:rsid w:val="008529AD"/>
    <w:rsid w:val="00853959"/>
    <w:rsid w:val="00862A62"/>
    <w:rsid w:val="00883150"/>
    <w:rsid w:val="008850D9"/>
    <w:rsid w:val="00887C5F"/>
    <w:rsid w:val="00895027"/>
    <w:rsid w:val="008959B3"/>
    <w:rsid w:val="0089761A"/>
    <w:rsid w:val="008A3EA9"/>
    <w:rsid w:val="008A4AB8"/>
    <w:rsid w:val="008A6548"/>
    <w:rsid w:val="008A768B"/>
    <w:rsid w:val="008B7B6E"/>
    <w:rsid w:val="008B7CE6"/>
    <w:rsid w:val="008C0D06"/>
    <w:rsid w:val="008C22BD"/>
    <w:rsid w:val="008D058B"/>
    <w:rsid w:val="008D4CB4"/>
    <w:rsid w:val="008D69B9"/>
    <w:rsid w:val="008E1B69"/>
    <w:rsid w:val="008E614D"/>
    <w:rsid w:val="008E7FF8"/>
    <w:rsid w:val="008F1CF8"/>
    <w:rsid w:val="008F43E1"/>
    <w:rsid w:val="009023EB"/>
    <w:rsid w:val="009024B6"/>
    <w:rsid w:val="00903A55"/>
    <w:rsid w:val="009048C6"/>
    <w:rsid w:val="00905EA1"/>
    <w:rsid w:val="0091455A"/>
    <w:rsid w:val="00922E8F"/>
    <w:rsid w:val="00932FCE"/>
    <w:rsid w:val="0093396B"/>
    <w:rsid w:val="00933D6A"/>
    <w:rsid w:val="00935EDB"/>
    <w:rsid w:val="009367F4"/>
    <w:rsid w:val="00944361"/>
    <w:rsid w:val="00944397"/>
    <w:rsid w:val="009460F1"/>
    <w:rsid w:val="00952EBE"/>
    <w:rsid w:val="00953D9A"/>
    <w:rsid w:val="00955E8B"/>
    <w:rsid w:val="00957939"/>
    <w:rsid w:val="00963046"/>
    <w:rsid w:val="009720CE"/>
    <w:rsid w:val="009772CD"/>
    <w:rsid w:val="0099009F"/>
    <w:rsid w:val="0099019C"/>
    <w:rsid w:val="009A0C9F"/>
    <w:rsid w:val="009A3DA9"/>
    <w:rsid w:val="009A4747"/>
    <w:rsid w:val="009B55B3"/>
    <w:rsid w:val="009B7784"/>
    <w:rsid w:val="009B77C2"/>
    <w:rsid w:val="009C35BA"/>
    <w:rsid w:val="009C3AEA"/>
    <w:rsid w:val="009C797A"/>
    <w:rsid w:val="009D3B62"/>
    <w:rsid w:val="009D6804"/>
    <w:rsid w:val="009E40AF"/>
    <w:rsid w:val="009E7240"/>
    <w:rsid w:val="009E7DD7"/>
    <w:rsid w:val="009F04B2"/>
    <w:rsid w:val="009F166D"/>
    <w:rsid w:val="009F3716"/>
    <w:rsid w:val="00A122A4"/>
    <w:rsid w:val="00A17FB3"/>
    <w:rsid w:val="00A225C5"/>
    <w:rsid w:val="00A3054C"/>
    <w:rsid w:val="00A32334"/>
    <w:rsid w:val="00A36B7E"/>
    <w:rsid w:val="00A520E3"/>
    <w:rsid w:val="00A568A1"/>
    <w:rsid w:val="00A57E6B"/>
    <w:rsid w:val="00A60757"/>
    <w:rsid w:val="00A75A58"/>
    <w:rsid w:val="00A83B07"/>
    <w:rsid w:val="00A876E1"/>
    <w:rsid w:val="00A93FC4"/>
    <w:rsid w:val="00A946ED"/>
    <w:rsid w:val="00A9618D"/>
    <w:rsid w:val="00AA4033"/>
    <w:rsid w:val="00AA512F"/>
    <w:rsid w:val="00AA5E68"/>
    <w:rsid w:val="00AB6682"/>
    <w:rsid w:val="00AC0B5E"/>
    <w:rsid w:val="00AC1D59"/>
    <w:rsid w:val="00AD07A7"/>
    <w:rsid w:val="00AD7DE8"/>
    <w:rsid w:val="00AD7E48"/>
    <w:rsid w:val="00AE0333"/>
    <w:rsid w:val="00AE0F51"/>
    <w:rsid w:val="00AE2FD9"/>
    <w:rsid w:val="00AE35F2"/>
    <w:rsid w:val="00AF0537"/>
    <w:rsid w:val="00AF1CCF"/>
    <w:rsid w:val="00AF5139"/>
    <w:rsid w:val="00AF6619"/>
    <w:rsid w:val="00AF7F1A"/>
    <w:rsid w:val="00B00812"/>
    <w:rsid w:val="00B14EB7"/>
    <w:rsid w:val="00B15D5A"/>
    <w:rsid w:val="00B16262"/>
    <w:rsid w:val="00B24BD8"/>
    <w:rsid w:val="00B32773"/>
    <w:rsid w:val="00B3590C"/>
    <w:rsid w:val="00B372A7"/>
    <w:rsid w:val="00B43647"/>
    <w:rsid w:val="00B43B3E"/>
    <w:rsid w:val="00B4527D"/>
    <w:rsid w:val="00B50B1D"/>
    <w:rsid w:val="00B51AA1"/>
    <w:rsid w:val="00B5621C"/>
    <w:rsid w:val="00B75D8F"/>
    <w:rsid w:val="00B85000"/>
    <w:rsid w:val="00B939D2"/>
    <w:rsid w:val="00BA1CC7"/>
    <w:rsid w:val="00BA214C"/>
    <w:rsid w:val="00BA3BC4"/>
    <w:rsid w:val="00BA5FB6"/>
    <w:rsid w:val="00BB4B0B"/>
    <w:rsid w:val="00BB4C40"/>
    <w:rsid w:val="00BB5E93"/>
    <w:rsid w:val="00BD01E0"/>
    <w:rsid w:val="00BD2CB1"/>
    <w:rsid w:val="00BD376F"/>
    <w:rsid w:val="00BE0F11"/>
    <w:rsid w:val="00BE13F0"/>
    <w:rsid w:val="00BE1A30"/>
    <w:rsid w:val="00BE25C1"/>
    <w:rsid w:val="00BF0674"/>
    <w:rsid w:val="00BF19A6"/>
    <w:rsid w:val="00BF4A7E"/>
    <w:rsid w:val="00C02310"/>
    <w:rsid w:val="00C11FCC"/>
    <w:rsid w:val="00C125F8"/>
    <w:rsid w:val="00C128FA"/>
    <w:rsid w:val="00C14ACD"/>
    <w:rsid w:val="00C14B31"/>
    <w:rsid w:val="00C14B95"/>
    <w:rsid w:val="00C23E8C"/>
    <w:rsid w:val="00C2499D"/>
    <w:rsid w:val="00C31C06"/>
    <w:rsid w:val="00C31F05"/>
    <w:rsid w:val="00C32A75"/>
    <w:rsid w:val="00C35137"/>
    <w:rsid w:val="00C4072D"/>
    <w:rsid w:val="00C41F2B"/>
    <w:rsid w:val="00C45E88"/>
    <w:rsid w:val="00C51AEB"/>
    <w:rsid w:val="00C51E04"/>
    <w:rsid w:val="00C52648"/>
    <w:rsid w:val="00C54DC3"/>
    <w:rsid w:val="00C6366E"/>
    <w:rsid w:val="00C6412C"/>
    <w:rsid w:val="00C656B3"/>
    <w:rsid w:val="00C65F00"/>
    <w:rsid w:val="00C67E22"/>
    <w:rsid w:val="00C8268C"/>
    <w:rsid w:val="00C91D3E"/>
    <w:rsid w:val="00C92E45"/>
    <w:rsid w:val="00C9556C"/>
    <w:rsid w:val="00CB0AA4"/>
    <w:rsid w:val="00CB0CF6"/>
    <w:rsid w:val="00CB35F9"/>
    <w:rsid w:val="00CE0DF2"/>
    <w:rsid w:val="00CE2FB8"/>
    <w:rsid w:val="00D0289A"/>
    <w:rsid w:val="00D05AF8"/>
    <w:rsid w:val="00D077CC"/>
    <w:rsid w:val="00D15B35"/>
    <w:rsid w:val="00D16682"/>
    <w:rsid w:val="00D17764"/>
    <w:rsid w:val="00D2227B"/>
    <w:rsid w:val="00D23AFF"/>
    <w:rsid w:val="00D23EF9"/>
    <w:rsid w:val="00D27862"/>
    <w:rsid w:val="00D32796"/>
    <w:rsid w:val="00D358C2"/>
    <w:rsid w:val="00D36222"/>
    <w:rsid w:val="00D424B7"/>
    <w:rsid w:val="00D43C63"/>
    <w:rsid w:val="00D45A5B"/>
    <w:rsid w:val="00D503E6"/>
    <w:rsid w:val="00D553AC"/>
    <w:rsid w:val="00D64351"/>
    <w:rsid w:val="00D65F51"/>
    <w:rsid w:val="00D70338"/>
    <w:rsid w:val="00D70ADA"/>
    <w:rsid w:val="00D74551"/>
    <w:rsid w:val="00D757B8"/>
    <w:rsid w:val="00D831A0"/>
    <w:rsid w:val="00D8446E"/>
    <w:rsid w:val="00D86661"/>
    <w:rsid w:val="00D921A5"/>
    <w:rsid w:val="00D95D12"/>
    <w:rsid w:val="00DA1783"/>
    <w:rsid w:val="00DA3270"/>
    <w:rsid w:val="00DA6DAF"/>
    <w:rsid w:val="00DC3573"/>
    <w:rsid w:val="00DC4CD6"/>
    <w:rsid w:val="00DD7206"/>
    <w:rsid w:val="00DF0321"/>
    <w:rsid w:val="00DF08C4"/>
    <w:rsid w:val="00DF25BA"/>
    <w:rsid w:val="00E07EE6"/>
    <w:rsid w:val="00E11D74"/>
    <w:rsid w:val="00E14D52"/>
    <w:rsid w:val="00E163B1"/>
    <w:rsid w:val="00E17D3C"/>
    <w:rsid w:val="00E2527A"/>
    <w:rsid w:val="00E34510"/>
    <w:rsid w:val="00E47ADD"/>
    <w:rsid w:val="00E500D1"/>
    <w:rsid w:val="00E52FFC"/>
    <w:rsid w:val="00E56ACF"/>
    <w:rsid w:val="00E61BA6"/>
    <w:rsid w:val="00E82348"/>
    <w:rsid w:val="00E91CF1"/>
    <w:rsid w:val="00E93669"/>
    <w:rsid w:val="00EA4F0B"/>
    <w:rsid w:val="00EA63C9"/>
    <w:rsid w:val="00EB713F"/>
    <w:rsid w:val="00EC23FF"/>
    <w:rsid w:val="00EC2D8F"/>
    <w:rsid w:val="00ED0381"/>
    <w:rsid w:val="00ED062A"/>
    <w:rsid w:val="00ED5A41"/>
    <w:rsid w:val="00ED6DD0"/>
    <w:rsid w:val="00ED7CC8"/>
    <w:rsid w:val="00EE0A0B"/>
    <w:rsid w:val="00EE26FB"/>
    <w:rsid w:val="00EE4DF4"/>
    <w:rsid w:val="00EE7761"/>
    <w:rsid w:val="00EF3CBA"/>
    <w:rsid w:val="00EF4296"/>
    <w:rsid w:val="00F0522C"/>
    <w:rsid w:val="00F06E3F"/>
    <w:rsid w:val="00F14302"/>
    <w:rsid w:val="00F344D3"/>
    <w:rsid w:val="00F35D18"/>
    <w:rsid w:val="00F46A27"/>
    <w:rsid w:val="00F47CBE"/>
    <w:rsid w:val="00F54F45"/>
    <w:rsid w:val="00F55221"/>
    <w:rsid w:val="00F579F7"/>
    <w:rsid w:val="00F63CB5"/>
    <w:rsid w:val="00F71CC5"/>
    <w:rsid w:val="00F83848"/>
    <w:rsid w:val="00F850DD"/>
    <w:rsid w:val="00F873A6"/>
    <w:rsid w:val="00F93138"/>
    <w:rsid w:val="00F94641"/>
    <w:rsid w:val="00FA390F"/>
    <w:rsid w:val="00FA786B"/>
    <w:rsid w:val="00FB2D1B"/>
    <w:rsid w:val="00FB333C"/>
    <w:rsid w:val="00FB4A5B"/>
    <w:rsid w:val="00FB54B9"/>
    <w:rsid w:val="00FB59F2"/>
    <w:rsid w:val="00FC016B"/>
    <w:rsid w:val="00FC5AD7"/>
    <w:rsid w:val="00FE21F1"/>
    <w:rsid w:val="00FE5374"/>
    <w:rsid w:val="00FF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93CB2F1B-AC5E-4E85-8B82-7281CA4F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BE0F11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BE0F11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BE0F11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BE0F11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BE0F11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BE0F11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BE0F11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BE0F11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BE0F11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BE0F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BE0F1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BE0F11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BE0F11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BE0F11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BE0F11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BE0F11"/>
    <w:pPr>
      <w:numPr>
        <w:numId w:val="45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BE0F11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BE0F11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BE0F1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BE0F11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BE0F11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BE0F11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BE0F11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2C5043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BE0F11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BE0F11"/>
    <w:rPr>
      <w:color w:val="FFFFFF"/>
    </w:rPr>
  </w:style>
  <w:style w:type="paragraph" w:customStyle="1" w:styleId="af6">
    <w:name w:val="содержание"/>
    <w:uiPriority w:val="99"/>
    <w:rsid w:val="00BE0F1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BE0F1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BE0F11"/>
    <w:pPr>
      <w:jc w:val="center"/>
    </w:pPr>
  </w:style>
  <w:style w:type="paragraph" w:customStyle="1" w:styleId="af8">
    <w:name w:val="ТАБЛИЦА"/>
    <w:next w:val="a1"/>
    <w:autoRedefine/>
    <w:uiPriority w:val="99"/>
    <w:rsid w:val="00BE0F11"/>
    <w:pPr>
      <w:spacing w:line="360" w:lineRule="auto"/>
    </w:pPr>
    <w:rPr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BE0F11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BE0F11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BE0F11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BE0F11"/>
    <w:pPr>
      <w:spacing w:line="360" w:lineRule="auto"/>
      <w:jc w:val="center"/>
    </w:pPr>
    <w:rPr>
      <w:noProof/>
      <w:sz w:val="28"/>
      <w:szCs w:val="28"/>
    </w:rPr>
  </w:style>
  <w:style w:type="character" w:customStyle="1" w:styleId="afe">
    <w:name w:val="Стиль полужирный"/>
    <w:uiPriority w:val="99"/>
    <w:rsid w:val="002C5043"/>
    <w:rPr>
      <w:rFonts w:cs="Times New Roman"/>
      <w:bCs/>
    </w:rPr>
  </w:style>
  <w:style w:type="character" w:styleId="aff">
    <w:name w:val="Hyperlink"/>
    <w:uiPriority w:val="99"/>
    <w:rsid w:val="002C5043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83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7911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FFFFFF"/>
              </w:divBdr>
              <w:divsChild>
                <w:div w:id="21198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83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83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7887">
                  <w:marLeft w:val="225"/>
                  <w:marRight w:val="0"/>
                  <w:marTop w:val="150"/>
                  <w:marBottom w:val="8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785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378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378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3785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378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378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3787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3789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378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379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83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83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83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83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7892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FFFFFF"/>
              </w:divBdr>
              <w:divsChild>
                <w:div w:id="21198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83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83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83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83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83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83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1%80%D0%BE%D0%B3%D1%80%D0%B0%D0%BC%D0%BC%D0%BD%D0%BE%D0%B5_%D0%BE%D0%B1%D0%B5%D1%81%D0%BF%D0%B5%D1%87%D0%B5%D0%BD%D0%B8%D0%B5" TargetMode="External"/><Relationship Id="rId13" Type="http://schemas.openxmlformats.org/officeDocument/2006/relationships/hyperlink" Target="http://ru.wikipedia.org/wiki/%D0%A6%D0%B8%D1%84%D1%80%D0%BE%D0%B2%D0%BE%D0%B9_%D1%81%D0%B5%D1%80%D1%82%D0%B8%D1%84%D0%B8%D0%BA%D0%B0%D1%82" TargetMode="External"/><Relationship Id="rId18" Type="http://schemas.openxmlformats.org/officeDocument/2006/relationships/hyperlink" Target="http://www.mruc.ru" TargetMode="External"/><Relationship Id="rId26" Type="http://schemas.openxmlformats.org/officeDocument/2006/relationships/image" Target="media/image1.png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ww.ca.iac.spb.ru" TargetMode="External"/><Relationship Id="rId34" Type="http://schemas.openxmlformats.org/officeDocument/2006/relationships/image" Target="media/image7.png"/><Relationship Id="rId7" Type="http://schemas.openxmlformats.org/officeDocument/2006/relationships/hyperlink" Target="http://ru.wikipedia.org/wiki/%D0%9A%D0%BE%D0%BC%D0%BF%D1%8C%D1%8E%D1%82%D0%B5%D1%80%D0%BD%D0%B0%D1%8F_%D1%81%D0%B5%D1%82%D1%8C" TargetMode="External"/><Relationship Id="rId12" Type="http://schemas.openxmlformats.org/officeDocument/2006/relationships/hyperlink" Target="http://ru.wikipedia.org/wiki/%D0%9A%D1%80%D0%B8%D0%BF%D1%82%D0%BE%D0%B3%D1%80%D0%B0%D1%84%D0%B8%D1%8F" TargetMode="External"/><Relationship Id="rId17" Type="http://schemas.openxmlformats.org/officeDocument/2006/relationships/hyperlink" Target="http://www.orbitacom.ru" TargetMode="External"/><Relationship Id="rId25" Type="http://schemas.openxmlformats.org/officeDocument/2006/relationships/hyperlink" Target="http://www.bssys.com/_upload/editor_files/ISOcert_rus.jpg" TargetMode="External"/><Relationship Id="rId33" Type="http://schemas.openxmlformats.org/officeDocument/2006/relationships/image" Target="media/image6.png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uc.voskhod.ru/" TargetMode="External"/><Relationship Id="rId20" Type="http://schemas.openxmlformats.org/officeDocument/2006/relationships/hyperlink" Target="http://www.ekey.ru" TargetMode="External"/><Relationship Id="rId29" Type="http://schemas.openxmlformats.org/officeDocument/2006/relationships/image" Target="media/image3.e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AD%D0%BB%D0%B5%D0%BA%D1%82%D1%80%D0%BE%D0%BD%D0%BD%D0%B0%D1%8F_%D1%86%D0%B8%D1%84%D1%80%D0%BE%D0%B2%D0%B0%D1%8F_%D0%BF%D0%BE%D0%B4%D0%BF%D0%B8%D1%81%D1%8C" TargetMode="External"/><Relationship Id="rId24" Type="http://schemas.openxmlformats.org/officeDocument/2006/relationships/hyperlink" Target="http://www.bssys.com/clients/crm/" TargetMode="External"/><Relationship Id="rId32" Type="http://schemas.openxmlformats.org/officeDocument/2006/relationships/image" Target="media/image5.png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E%D1%82%D0%BA%D1%80%D1%8B%D1%82%D1%8B%D0%B9_%D0%BA%D0%BB%D1%8E%D1%87" TargetMode="External"/><Relationship Id="rId23" Type="http://schemas.openxmlformats.org/officeDocument/2006/relationships/hyperlink" Target="http://www.bssys.com/credit/sulur/coreqts/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://www.rbc.ru" TargetMode="External"/><Relationship Id="rId10" Type="http://schemas.openxmlformats.org/officeDocument/2006/relationships/hyperlink" Target="http://ru.wikipedia.org/wiki/%D0%A6%D0%B5%D0%BD%D1%82%D1%80%D0%B0%D0%BB%D1%8C%D0%BD%D1%8B%D0%B9_%D0%B1%D0%B0%D0%BD%D0%BA_%D0%A0%D0%BE%D1%81%D1%81%D0%B8%D0%B9%D1%81%D0%BA%D0%BE%D0%B9_%D0%A4%D0%B5%D0%B4%D0%B5%D1%80%D0%B0%D1%86%D0%B8%D0%B8" TargetMode="External"/><Relationship Id="rId19" Type="http://schemas.openxmlformats.org/officeDocument/2006/relationships/hyperlink" Target="http://www.ank-pki.ru" TargetMode="External"/><Relationship Id="rId31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PDA" TargetMode="External"/><Relationship Id="rId14" Type="http://schemas.openxmlformats.org/officeDocument/2006/relationships/hyperlink" Target="http://ru.wikipedia.org/wiki/%D0%AD%D0%BB%D0%B5%D0%BA%D1%82%D1%80%D0%BE%D0%BD%D0%BD%D0%B0%D1%8F_%D1%86%D0%B8%D1%84%D1%80%D0%BE%D0%B2%D0%B0%D1%8F_%D0%BF%D0%BE%D0%B4%D0%BF%D0%B8%D1%81%D1%8C" TargetMode="External"/><Relationship Id="rId22" Type="http://schemas.openxmlformats.org/officeDocument/2006/relationships/hyperlink" Target="http://www.bssys.com/credit/sulfiz/private/" TargetMode="External"/><Relationship Id="rId27" Type="http://schemas.openxmlformats.org/officeDocument/2006/relationships/hyperlink" Target="http://www.sfnb.com" TargetMode="External"/><Relationship Id="rId30" Type="http://schemas.openxmlformats.org/officeDocument/2006/relationships/hyperlink" Target="http://www.bssys.com/_upload/editor_img/web_client.gif" TargetMode="External"/><Relationship Id="rId35" Type="http://schemas.openxmlformats.org/officeDocument/2006/relationships/hyperlink" Target="http://www.banki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18702</Words>
  <Characters>106607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БАНКОВСКИЙ ИНСТИТУТ</vt:lpstr>
    </vt:vector>
  </TitlesOfParts>
  <Company>Дом</Company>
  <LinksUpToDate>false</LinksUpToDate>
  <CharactersWithSpaces>125059</CharactersWithSpaces>
  <SharedDoc>false</SharedDoc>
  <HLinks>
    <vt:vector size="180" baseType="variant">
      <vt:variant>
        <vt:i4>6750313</vt:i4>
      </vt:variant>
      <vt:variant>
        <vt:i4>99</vt:i4>
      </vt:variant>
      <vt:variant>
        <vt:i4>0</vt:i4>
      </vt:variant>
      <vt:variant>
        <vt:i4>5</vt:i4>
      </vt:variant>
      <vt:variant>
        <vt:lpwstr>http://www.rbc.ru/</vt:lpwstr>
      </vt:variant>
      <vt:variant>
        <vt:lpwstr/>
      </vt:variant>
      <vt:variant>
        <vt:i4>1376346</vt:i4>
      </vt:variant>
      <vt:variant>
        <vt:i4>96</vt:i4>
      </vt:variant>
      <vt:variant>
        <vt:i4>0</vt:i4>
      </vt:variant>
      <vt:variant>
        <vt:i4>5</vt:i4>
      </vt:variant>
      <vt:variant>
        <vt:lpwstr>http://www.bankir.ru/</vt:lpwstr>
      </vt:variant>
      <vt:variant>
        <vt:lpwstr/>
      </vt:variant>
      <vt:variant>
        <vt:i4>5963833</vt:i4>
      </vt:variant>
      <vt:variant>
        <vt:i4>84</vt:i4>
      </vt:variant>
      <vt:variant>
        <vt:i4>0</vt:i4>
      </vt:variant>
      <vt:variant>
        <vt:i4>5</vt:i4>
      </vt:variant>
      <vt:variant>
        <vt:lpwstr>http://www.bssys.com/_upload/editor_img/web_client.gif</vt:lpwstr>
      </vt:variant>
      <vt:variant>
        <vt:lpwstr/>
      </vt:variant>
      <vt:variant>
        <vt:i4>5767258</vt:i4>
      </vt:variant>
      <vt:variant>
        <vt:i4>81</vt:i4>
      </vt:variant>
      <vt:variant>
        <vt:i4>0</vt:i4>
      </vt:variant>
      <vt:variant>
        <vt:i4>5</vt:i4>
      </vt:variant>
      <vt:variant>
        <vt:lpwstr>http://www.sfnb.com/</vt:lpwstr>
      </vt:variant>
      <vt:variant>
        <vt:lpwstr/>
      </vt:variant>
      <vt:variant>
        <vt:i4>6946820</vt:i4>
      </vt:variant>
      <vt:variant>
        <vt:i4>78</vt:i4>
      </vt:variant>
      <vt:variant>
        <vt:i4>0</vt:i4>
      </vt:variant>
      <vt:variant>
        <vt:i4>5</vt:i4>
      </vt:variant>
      <vt:variant>
        <vt:lpwstr>http://www.bssys.com/_upload/editor_files/ISOcert_rus.jpg</vt:lpwstr>
      </vt:variant>
      <vt:variant>
        <vt:lpwstr/>
      </vt:variant>
      <vt:variant>
        <vt:i4>6160404</vt:i4>
      </vt:variant>
      <vt:variant>
        <vt:i4>75</vt:i4>
      </vt:variant>
      <vt:variant>
        <vt:i4>0</vt:i4>
      </vt:variant>
      <vt:variant>
        <vt:i4>5</vt:i4>
      </vt:variant>
      <vt:variant>
        <vt:lpwstr>http://www.bssys.com/clients/crm/</vt:lpwstr>
      </vt:variant>
      <vt:variant>
        <vt:lpwstr/>
      </vt:variant>
      <vt:variant>
        <vt:i4>7929896</vt:i4>
      </vt:variant>
      <vt:variant>
        <vt:i4>72</vt:i4>
      </vt:variant>
      <vt:variant>
        <vt:i4>0</vt:i4>
      </vt:variant>
      <vt:variant>
        <vt:i4>5</vt:i4>
      </vt:variant>
      <vt:variant>
        <vt:lpwstr>http://www.bssys.com/credit/sulur/coreqts/</vt:lpwstr>
      </vt:variant>
      <vt:variant>
        <vt:lpwstr/>
      </vt:variant>
      <vt:variant>
        <vt:i4>7536767</vt:i4>
      </vt:variant>
      <vt:variant>
        <vt:i4>69</vt:i4>
      </vt:variant>
      <vt:variant>
        <vt:i4>0</vt:i4>
      </vt:variant>
      <vt:variant>
        <vt:i4>5</vt:i4>
      </vt:variant>
      <vt:variant>
        <vt:lpwstr>http://www.bssys.com/credit/sulfiz/private/</vt:lpwstr>
      </vt:variant>
      <vt:variant>
        <vt:lpwstr/>
      </vt:variant>
      <vt:variant>
        <vt:i4>131160</vt:i4>
      </vt:variant>
      <vt:variant>
        <vt:i4>66</vt:i4>
      </vt:variant>
      <vt:variant>
        <vt:i4>0</vt:i4>
      </vt:variant>
      <vt:variant>
        <vt:i4>5</vt:i4>
      </vt:variant>
      <vt:variant>
        <vt:lpwstr>http://www.ca.iac.spb.ru/</vt:lpwstr>
      </vt:variant>
      <vt:variant>
        <vt:lpwstr/>
      </vt:variant>
      <vt:variant>
        <vt:i4>7340080</vt:i4>
      </vt:variant>
      <vt:variant>
        <vt:i4>63</vt:i4>
      </vt:variant>
      <vt:variant>
        <vt:i4>0</vt:i4>
      </vt:variant>
      <vt:variant>
        <vt:i4>5</vt:i4>
      </vt:variant>
      <vt:variant>
        <vt:lpwstr>http://www.ekey.ru/</vt:lpwstr>
      </vt:variant>
      <vt:variant>
        <vt:lpwstr/>
      </vt:variant>
      <vt:variant>
        <vt:i4>6619171</vt:i4>
      </vt:variant>
      <vt:variant>
        <vt:i4>60</vt:i4>
      </vt:variant>
      <vt:variant>
        <vt:i4>0</vt:i4>
      </vt:variant>
      <vt:variant>
        <vt:i4>5</vt:i4>
      </vt:variant>
      <vt:variant>
        <vt:lpwstr>http://www.ank-pki.ru/</vt:lpwstr>
      </vt:variant>
      <vt:variant>
        <vt:lpwstr/>
      </vt:variant>
      <vt:variant>
        <vt:i4>6815795</vt:i4>
      </vt:variant>
      <vt:variant>
        <vt:i4>57</vt:i4>
      </vt:variant>
      <vt:variant>
        <vt:i4>0</vt:i4>
      </vt:variant>
      <vt:variant>
        <vt:i4>5</vt:i4>
      </vt:variant>
      <vt:variant>
        <vt:lpwstr>http://www.mruc.ru/</vt:lpwstr>
      </vt:variant>
      <vt:variant>
        <vt:lpwstr/>
      </vt:variant>
      <vt:variant>
        <vt:i4>65566</vt:i4>
      </vt:variant>
      <vt:variant>
        <vt:i4>54</vt:i4>
      </vt:variant>
      <vt:variant>
        <vt:i4>0</vt:i4>
      </vt:variant>
      <vt:variant>
        <vt:i4>5</vt:i4>
      </vt:variant>
      <vt:variant>
        <vt:lpwstr>http://www.orbitacom.ru/</vt:lpwstr>
      </vt:variant>
      <vt:variant>
        <vt:lpwstr/>
      </vt:variant>
      <vt:variant>
        <vt:i4>4194376</vt:i4>
      </vt:variant>
      <vt:variant>
        <vt:i4>51</vt:i4>
      </vt:variant>
      <vt:variant>
        <vt:i4>0</vt:i4>
      </vt:variant>
      <vt:variant>
        <vt:i4>5</vt:i4>
      </vt:variant>
      <vt:variant>
        <vt:lpwstr>http://www.uc.voskhod.ru/</vt:lpwstr>
      </vt:variant>
      <vt:variant>
        <vt:lpwstr/>
      </vt:variant>
      <vt:variant>
        <vt:i4>393251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http://ru.wikipedia.org/wiki/%D0%9E%D1%82%D0%BA%D1%80%D1%8B%D1%82%D1%8B%D0%B9_%D0%BA%D0%BB%D1%8E%D1%87</vt:lpwstr>
      </vt:variant>
      <vt:variant>
        <vt:lpwstr/>
      </vt:variant>
      <vt:variant>
        <vt:i4>262218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http://ru.wikipedia.org/wiki/%D0%AD%D0%BB%D0%B5%D0%BA%D1%82%D1%80%D0%BE%D0%BD%D0%BD%D0%B0%D1%8F_%D1%86%D0%B8%D1%84%D1%80%D0%BE%D0%B2%D0%B0%D1%8F_%D0%BF%D0%BE%D0%B4%D0%BF%D0%B8%D1%81%D1%8C</vt:lpwstr>
      </vt:variant>
      <vt:variant>
        <vt:lpwstr/>
      </vt:variant>
      <vt:variant>
        <vt:i4>327796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http://ru.wikipedia.org/wiki/%D0%A6%D0%B8%D1%84%D1%80%D0%BE%D0%B2%D0%BE%D0%B9_%D1%81%D0%B5%D1%80%D1%82%D0%B8%D1%84%D0%B8%D0%BA%D0%B0%D1%82</vt:lpwstr>
      </vt:variant>
      <vt:variant>
        <vt:lpwstr/>
      </vt:variant>
      <vt:variant>
        <vt:i4>524361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http://ru.wikipedia.org/wiki/%D0%9A%D1%80%D0%B8%D0%BF%D1%82%D0%BE%D0%B3%D1%80%D0%B0%D1%84%D0%B8%D1%8F</vt:lpwstr>
      </vt:variant>
      <vt:variant>
        <vt:lpwstr/>
      </vt:variant>
      <vt:variant>
        <vt:i4>262218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http://ru.wikipedia.org/wiki/%D0%AD%D0%BB%D0%B5%D0%BA%D1%82%D1%80%D0%BE%D0%BD%D0%BD%D0%B0%D1%8F_%D1%86%D0%B8%D1%84%D1%80%D0%BE%D0%B2%D0%B0%D1%8F_%D0%BF%D0%BE%D0%B4%D0%BF%D0%B8%D1%81%D1%8C</vt:lpwstr>
      </vt:variant>
      <vt:variant>
        <vt:lpwstr/>
      </vt:variant>
      <vt:variant>
        <vt:i4>5701751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http://ru.wikipedia.org/wiki/%D0%A6%D0%B5%D0%BD%D1%82%D1%80%D0%B0%D0%BB%D1%8C%D0%BD%D1%8B%D0%B9_%D0%B1%D0%B0%D0%BD%D0%BA_%D0%A0%D0%BE%D1%81%D1%81%D0%B8%D0%B9%D1%81%D0%BA%D0%BE%D0%B9_%D0%A4%D0%B5%D0%B4%D0%B5%D1%80%D0%B0%D1%86%D0%B8%D0%B8</vt:lpwstr>
      </vt:variant>
      <vt:variant>
        <vt:lpwstr/>
      </vt:variant>
      <vt:variant>
        <vt:i4>1638474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http://ru.wikipedia.org/wiki/PDA</vt:lpwstr>
      </vt:variant>
      <vt:variant>
        <vt:lpwstr/>
      </vt:variant>
      <vt:variant>
        <vt:i4>5373996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http://ru.wikipedia.org/wiki/%D0%9F%D1%80%D0%BE%D0%B3%D1%80%D0%B0%D0%BC%D0%BC%D0%BD%D0%BE%D0%B5_%D0%BE%D0%B1%D0%B5%D1%81%D0%BF%D0%B5%D1%87%D0%B5%D0%BD%D0%B8%D0%B5</vt:lpwstr>
      </vt:variant>
      <vt:variant>
        <vt:lpwstr/>
      </vt:variant>
      <vt:variant>
        <vt:i4>131191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http://ru.wikipedia.org/wiki/%D0%9A%D0%BE%D0%BC%D0%BF%D1%8C%D1%8E%D1%82%D0%B5%D1%80%D0%BD%D0%B0%D1%8F_%D1%81%D0%B5%D1%82%D1%8C</vt:lpwstr>
      </vt:variant>
      <vt:variant>
        <vt:lpwstr/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_Toc295058188</vt:lpwstr>
      </vt:variant>
      <vt:variant>
        <vt:i4>1966131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_Toc295058186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_Toc295058184</vt:lpwstr>
      </vt:variant>
      <vt:variant>
        <vt:i4>1966131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_Toc295058182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_Toc295058180</vt:lpwstr>
      </vt:variant>
      <vt:variant>
        <vt:i4>1114163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_Toc295058178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_Toc295058176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БАНКОВСКИЙ ИНСТИТУТ</dc:title>
  <dc:subject/>
  <dc:creator>Ольга</dc:creator>
  <cp:keywords/>
  <dc:description/>
  <cp:lastModifiedBy>admin</cp:lastModifiedBy>
  <cp:revision>2</cp:revision>
  <cp:lastPrinted>2010-04-22T09:03:00Z</cp:lastPrinted>
  <dcterms:created xsi:type="dcterms:W3CDTF">2014-03-27T17:17:00Z</dcterms:created>
  <dcterms:modified xsi:type="dcterms:W3CDTF">2014-03-27T17:17:00Z</dcterms:modified>
</cp:coreProperties>
</file>