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EC" w:rsidRPr="00DD2C68" w:rsidRDefault="00F337EC" w:rsidP="00DD2C68">
      <w:pPr>
        <w:pStyle w:val="10"/>
        <w:keepNext w:val="0"/>
        <w:spacing w:before="0" w:after="0" w:line="360" w:lineRule="auto"/>
        <w:ind w:firstLine="709"/>
        <w:jc w:val="both"/>
        <w:rPr>
          <w:rFonts w:ascii="Times New Roman" w:hAnsi="Times New Roman" w:cs="Times New Roman"/>
          <w:color w:val="000000"/>
          <w:sz w:val="28"/>
          <w:szCs w:val="28"/>
        </w:rPr>
      </w:pPr>
      <w:bookmarkStart w:id="0" w:name="_Toc241473564"/>
      <w:r w:rsidRPr="00DD2C68">
        <w:rPr>
          <w:rFonts w:ascii="Times New Roman" w:hAnsi="Times New Roman" w:cs="Times New Roman"/>
          <w:color w:val="000000"/>
          <w:sz w:val="28"/>
          <w:szCs w:val="28"/>
        </w:rPr>
        <w:t>Введение</w:t>
      </w:r>
      <w:bookmarkEnd w:id="0"/>
    </w:p>
    <w:p w:rsidR="00F337EC" w:rsidRPr="00DD2C68" w:rsidRDefault="00F337EC" w:rsidP="00DD2C68">
      <w:pPr>
        <w:spacing w:before="0" w:after="0" w:line="360" w:lineRule="auto"/>
        <w:ind w:firstLine="709"/>
        <w:jc w:val="both"/>
        <w:rPr>
          <w:color w:val="000000"/>
          <w:sz w:val="28"/>
          <w:szCs w:val="28"/>
        </w:rPr>
      </w:pPr>
    </w:p>
    <w:p w:rsidR="00113506" w:rsidRPr="00DD2C68" w:rsidRDefault="00347115" w:rsidP="00DD2C68">
      <w:pPr>
        <w:shd w:val="clear" w:color="auto" w:fill="FFFFFF"/>
        <w:spacing w:before="0" w:after="0" w:line="360" w:lineRule="auto"/>
        <w:ind w:firstLine="709"/>
        <w:jc w:val="both"/>
        <w:rPr>
          <w:color w:val="000000"/>
          <w:sz w:val="28"/>
          <w:szCs w:val="28"/>
        </w:rPr>
      </w:pPr>
      <w:r w:rsidRPr="00DD2C68">
        <w:rPr>
          <w:b/>
          <w:color w:val="000000"/>
          <w:sz w:val="28"/>
          <w:szCs w:val="28"/>
        </w:rPr>
        <w:t>Актуальность дипломной работы</w:t>
      </w:r>
      <w:r w:rsidRPr="00DD2C68">
        <w:rPr>
          <w:color w:val="000000"/>
          <w:sz w:val="28"/>
          <w:szCs w:val="28"/>
        </w:rPr>
        <w:t xml:space="preserve">. </w:t>
      </w:r>
      <w:r w:rsidR="00113506" w:rsidRPr="00DD2C68">
        <w:rPr>
          <w:color w:val="000000"/>
          <w:sz w:val="28"/>
          <w:szCs w:val="28"/>
        </w:rPr>
        <w:t>В условиях рыночных отношений целью деятельности любого хозяйствующего субъекта является получение прибыли, соответственно предприятие должно быть конкурентоспособным.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Кроме этого, прибыль предприятия через систему налоговых платежей позволяет формировать доходную часть государственных бюджетов всех уровней, создавая тем самым базу экономического развития государства в целом. Высокая роль прибыли в развитии конкурентоспособности предприятия и обеспечении интересов его собственников определяют необходимость эффективного и непрерывного управления и распределения прибыли на разработки новых продуктов и совершенствование производства. Управление и извлечение прибыли представляет собой процесс выработки и принятия управленческих решений по всем основным аспектам ее формирования, распределения, использования и планирования на предприятии. Однако прибыль является одной из самых сложных экономических категорий. Изучив источники получения прибыли можно разработать научный подход к решению многих проблем.</w:t>
      </w:r>
    </w:p>
    <w:p w:rsidR="00370C29" w:rsidRPr="00DD2C68" w:rsidRDefault="00370C29" w:rsidP="00DD2C68">
      <w:pPr>
        <w:spacing w:before="0" w:after="0" w:line="360" w:lineRule="auto"/>
        <w:ind w:firstLine="709"/>
        <w:jc w:val="both"/>
        <w:rPr>
          <w:color w:val="000000"/>
          <w:sz w:val="28"/>
          <w:szCs w:val="28"/>
        </w:rPr>
      </w:pPr>
      <w:r w:rsidRPr="00DD2C68">
        <w:rPr>
          <w:color w:val="000000"/>
          <w:sz w:val="28"/>
          <w:szCs w:val="28"/>
        </w:rPr>
        <w:t>Одной из главных целей при создании компаний является – получение прибыли. Любая и каждая компания стремиться получить как можно большую прибыль. Зона прибыли – это арена экономической деятельности компании, где получаются высокие прибыли, то есть не прибыли средних размеров, не прибыли в результате инфляционных процессов и не краткосрочные прибыли, а устойчивые и очень высокие прибыли. Другими словами, зона прибыли является местом, где создается стабильная высокая прибыль компании.</w:t>
      </w:r>
    </w:p>
    <w:p w:rsidR="00370C29" w:rsidRPr="00DD2C68" w:rsidRDefault="00370C29" w:rsidP="00DD2C68">
      <w:pPr>
        <w:spacing w:before="0" w:after="0" w:line="360" w:lineRule="auto"/>
        <w:ind w:firstLine="709"/>
        <w:jc w:val="both"/>
        <w:rPr>
          <w:color w:val="000000"/>
          <w:sz w:val="28"/>
          <w:szCs w:val="28"/>
        </w:rPr>
      </w:pPr>
      <w:r w:rsidRPr="00DD2C68">
        <w:rPr>
          <w:color w:val="000000"/>
          <w:sz w:val="28"/>
          <w:szCs w:val="28"/>
        </w:rPr>
        <w:t xml:space="preserve">Получать такую прибыль стремиться каждая компания, однако только немногие из них в полной мере понимают, как и почему эта прибыль </w:t>
      </w:r>
      <w:r w:rsidRPr="00DD2C68">
        <w:rPr>
          <w:color w:val="000000"/>
          <w:sz w:val="28"/>
          <w:szCs w:val="28"/>
        </w:rPr>
        <w:lastRenderedPageBreak/>
        <w:t>образуется. Чтобы добиться этого компании, её лидеру нужно преодолеть стандартность мышления. Как в течение длительного времени оставаться в зоне прибыли? В настоящее время проблемой номер один в бизнесе является – прибыльность. С помощью организации маркетинговой службы на предприятии, руководство, в принятии решений должно получить ответы:</w:t>
      </w:r>
    </w:p>
    <w:p w:rsidR="00370C29" w:rsidRPr="00DD2C68" w:rsidRDefault="00DD2C68" w:rsidP="00DD2C68">
      <w:pPr>
        <w:spacing w:before="0" w:after="0" w:line="360" w:lineRule="auto"/>
        <w:ind w:firstLine="709"/>
        <w:jc w:val="both"/>
        <w:rPr>
          <w:color w:val="000000"/>
          <w:sz w:val="28"/>
          <w:szCs w:val="28"/>
        </w:rPr>
      </w:pPr>
      <w:r>
        <w:rPr>
          <w:color w:val="000000"/>
          <w:sz w:val="28"/>
          <w:szCs w:val="28"/>
        </w:rPr>
        <w:t>– </w:t>
      </w:r>
      <w:r w:rsidR="00370C29" w:rsidRPr="00DD2C68">
        <w:rPr>
          <w:color w:val="000000"/>
          <w:sz w:val="28"/>
          <w:szCs w:val="28"/>
        </w:rPr>
        <w:t>где разрешат прибыль в той отрасли бизнеса, которой занимаются сегодня?</w:t>
      </w:r>
    </w:p>
    <w:p w:rsidR="00370C29" w:rsidRPr="00DD2C68" w:rsidRDefault="00DD2C68" w:rsidP="00DD2C68">
      <w:pPr>
        <w:spacing w:before="0" w:after="0" w:line="360" w:lineRule="auto"/>
        <w:ind w:firstLine="709"/>
        <w:jc w:val="both"/>
        <w:rPr>
          <w:color w:val="000000"/>
          <w:sz w:val="28"/>
          <w:szCs w:val="28"/>
        </w:rPr>
      </w:pPr>
      <w:r>
        <w:rPr>
          <w:color w:val="000000"/>
          <w:sz w:val="28"/>
          <w:szCs w:val="28"/>
        </w:rPr>
        <w:t>– </w:t>
      </w:r>
      <w:r w:rsidR="00370C29" w:rsidRPr="00DD2C68">
        <w:rPr>
          <w:color w:val="000000"/>
          <w:sz w:val="28"/>
          <w:szCs w:val="28"/>
        </w:rPr>
        <w:t>где сегодня располагается зона прибыли?</w:t>
      </w:r>
    </w:p>
    <w:p w:rsidR="00370C29" w:rsidRPr="00DD2C68" w:rsidRDefault="00DD2C68" w:rsidP="00DD2C68">
      <w:pPr>
        <w:spacing w:before="0" w:after="0" w:line="360" w:lineRule="auto"/>
        <w:ind w:firstLine="709"/>
        <w:jc w:val="both"/>
        <w:rPr>
          <w:color w:val="000000"/>
          <w:sz w:val="28"/>
          <w:szCs w:val="28"/>
        </w:rPr>
      </w:pPr>
      <w:r>
        <w:rPr>
          <w:color w:val="000000"/>
          <w:sz w:val="28"/>
          <w:szCs w:val="28"/>
        </w:rPr>
        <w:t>– </w:t>
      </w:r>
      <w:r w:rsidR="00370C29" w:rsidRPr="00DD2C68">
        <w:rPr>
          <w:color w:val="000000"/>
          <w:sz w:val="28"/>
          <w:szCs w:val="28"/>
        </w:rPr>
        <w:t>где она окажется завтра?</w:t>
      </w:r>
    </w:p>
    <w:p w:rsidR="00370C29" w:rsidRPr="00DD2C68" w:rsidRDefault="00370C29" w:rsidP="00DD2C68">
      <w:pPr>
        <w:spacing w:before="0" w:after="0" w:line="360" w:lineRule="auto"/>
        <w:ind w:firstLine="709"/>
        <w:jc w:val="both"/>
        <w:rPr>
          <w:color w:val="000000"/>
          <w:sz w:val="28"/>
          <w:szCs w:val="28"/>
        </w:rPr>
      </w:pPr>
      <w:r w:rsidRPr="00DD2C68">
        <w:rPr>
          <w:color w:val="000000"/>
          <w:sz w:val="28"/>
          <w:szCs w:val="28"/>
        </w:rPr>
        <w:t>Итак, для получения стабильной прибыли необходимо использовать стратегический подход в организации маркетинговой деятельности.</w:t>
      </w:r>
    </w:p>
    <w:p w:rsidR="009E7687" w:rsidRPr="00DD2C68" w:rsidRDefault="00113506" w:rsidP="00DD2C68">
      <w:pPr>
        <w:spacing w:before="0" w:after="0" w:line="360" w:lineRule="auto"/>
        <w:ind w:firstLine="709"/>
        <w:jc w:val="both"/>
        <w:rPr>
          <w:color w:val="000000"/>
          <w:sz w:val="28"/>
          <w:szCs w:val="28"/>
        </w:rPr>
      </w:pPr>
      <w:r w:rsidRPr="00DD2C68">
        <w:rPr>
          <w:color w:val="000000"/>
          <w:sz w:val="28"/>
          <w:szCs w:val="28"/>
        </w:rPr>
        <w:t>Актуальность</w:t>
      </w:r>
      <w:r w:rsidRPr="00DD2C68">
        <w:rPr>
          <w:b/>
          <w:color w:val="000000"/>
          <w:sz w:val="28"/>
          <w:szCs w:val="28"/>
        </w:rPr>
        <w:t xml:space="preserve"> </w:t>
      </w:r>
      <w:r w:rsidR="00813512" w:rsidRPr="00DD2C68">
        <w:rPr>
          <w:color w:val="000000"/>
          <w:sz w:val="28"/>
          <w:szCs w:val="28"/>
        </w:rPr>
        <w:t>дипломного проекта заключается в том, что в любом значении маркетинга должна быть ориентация на потребителя, потому что в условиях рынка любой организации (объединения) только тогда можно достигнуть своих целей, когда наилучшим образом удовлетворяется спрос потребителей. А для этого необходимо предвидеть, прогнозировать спрос, постоянно изучая рынок, потребляемую продукцию, управлять этим спросом, включая стимулирование спроса и регулирование</w:t>
      </w:r>
      <w:r w:rsidRPr="00DD2C68">
        <w:rPr>
          <w:color w:val="000000"/>
          <w:sz w:val="28"/>
          <w:szCs w:val="28"/>
        </w:rPr>
        <w:t>,</w:t>
      </w:r>
      <w:r w:rsidR="00813512" w:rsidRPr="00DD2C68">
        <w:rPr>
          <w:color w:val="000000"/>
          <w:sz w:val="28"/>
          <w:szCs w:val="28"/>
        </w:rPr>
        <w:t xml:space="preserve"> Также надо учесть,</w:t>
      </w:r>
      <w:r w:rsidRPr="00DD2C68">
        <w:rPr>
          <w:color w:val="000000"/>
          <w:sz w:val="28"/>
          <w:szCs w:val="28"/>
        </w:rPr>
        <w:t xml:space="preserve"> что с переходом от административно-командных методов управления экономикой к рыночным</w:t>
      </w:r>
      <w:r w:rsidR="000F6853" w:rsidRPr="00DD2C68">
        <w:rPr>
          <w:color w:val="000000"/>
          <w:sz w:val="28"/>
          <w:szCs w:val="28"/>
        </w:rPr>
        <w:t>,</w:t>
      </w:r>
      <w:r w:rsidRPr="00DD2C68">
        <w:rPr>
          <w:color w:val="000000"/>
          <w:sz w:val="28"/>
          <w:szCs w:val="28"/>
        </w:rPr>
        <w:t xml:space="preserve"> значительно изменилась роль российских предприятий, помимо конкуренции между собой, им приходится теперь конкурировать с более продвинутыми зарубежными предприятиями</w:t>
      </w:r>
      <w:r w:rsidR="000F6853" w:rsidRPr="00DD2C68">
        <w:rPr>
          <w:color w:val="000000"/>
          <w:sz w:val="28"/>
          <w:szCs w:val="28"/>
        </w:rPr>
        <w:t>.</w:t>
      </w:r>
    </w:p>
    <w:p w:rsidR="00F337EC" w:rsidRPr="00DD2C68" w:rsidRDefault="00F337EC" w:rsidP="00DD2C68">
      <w:pPr>
        <w:shd w:val="clear" w:color="auto" w:fill="FFFFFF"/>
        <w:spacing w:before="0" w:after="0" w:line="360" w:lineRule="auto"/>
        <w:ind w:firstLine="709"/>
        <w:jc w:val="both"/>
        <w:rPr>
          <w:color w:val="000000"/>
          <w:sz w:val="28"/>
          <w:szCs w:val="24"/>
        </w:rPr>
      </w:pPr>
      <w:r w:rsidRPr="00DD2C68">
        <w:rPr>
          <w:b/>
          <w:color w:val="000000"/>
          <w:sz w:val="28"/>
          <w:szCs w:val="28"/>
        </w:rPr>
        <w:t>Целью</w:t>
      </w:r>
      <w:r w:rsidRPr="00DD2C68">
        <w:rPr>
          <w:color w:val="000000"/>
          <w:sz w:val="28"/>
          <w:szCs w:val="28"/>
        </w:rPr>
        <w:t xml:space="preserve"> дипломного проекта является</w:t>
      </w:r>
      <w:r w:rsidRPr="00DD2C68">
        <w:rPr>
          <w:color w:val="000000"/>
          <w:sz w:val="28"/>
          <w:szCs w:val="24"/>
        </w:rPr>
        <w:t xml:space="preserve"> рассмотрение управления маркетинг</w:t>
      </w:r>
      <w:r w:rsidR="00701586" w:rsidRPr="00DD2C68">
        <w:rPr>
          <w:color w:val="000000"/>
          <w:sz w:val="28"/>
          <w:szCs w:val="24"/>
        </w:rPr>
        <w:t>ом</w:t>
      </w:r>
      <w:r w:rsidRPr="00DD2C68">
        <w:rPr>
          <w:color w:val="000000"/>
          <w:sz w:val="28"/>
          <w:szCs w:val="24"/>
        </w:rPr>
        <w:t xml:space="preserve">, определить его сущности и содержание на примере </w:t>
      </w:r>
      <w:r w:rsidR="00964955" w:rsidRPr="00DD2C68">
        <w:rPr>
          <w:color w:val="000000"/>
          <w:sz w:val="28"/>
          <w:szCs w:val="24"/>
        </w:rPr>
        <w:t xml:space="preserve">ООО </w:t>
      </w:r>
      <w:r w:rsidR="003F70C2" w:rsidRPr="00DD2C68">
        <w:rPr>
          <w:color w:val="000000"/>
          <w:sz w:val="28"/>
          <w:szCs w:val="24"/>
        </w:rPr>
        <w:t xml:space="preserve">Литейный завод </w:t>
      </w:r>
      <w:r w:rsidR="00964955" w:rsidRPr="00DD2C68">
        <w:rPr>
          <w:color w:val="000000"/>
          <w:sz w:val="28"/>
          <w:szCs w:val="24"/>
        </w:rPr>
        <w:t>«РосАЛит</w:t>
      </w:r>
      <w:r w:rsidRPr="00DD2C68">
        <w:rPr>
          <w:color w:val="000000"/>
          <w:sz w:val="28"/>
          <w:szCs w:val="24"/>
        </w:rPr>
        <w:t>».</w:t>
      </w:r>
    </w:p>
    <w:p w:rsidR="00DD2C68" w:rsidRDefault="00F337EC" w:rsidP="00DD2C68">
      <w:pPr>
        <w:shd w:val="clear" w:color="auto" w:fill="FFFFFF"/>
        <w:spacing w:before="0" w:after="0" w:line="360" w:lineRule="auto"/>
        <w:ind w:firstLine="709"/>
        <w:jc w:val="both"/>
        <w:rPr>
          <w:color w:val="000000"/>
          <w:sz w:val="28"/>
          <w:szCs w:val="24"/>
        </w:rPr>
      </w:pPr>
      <w:r w:rsidRPr="00DD2C68">
        <w:rPr>
          <w:b/>
          <w:color w:val="000000"/>
          <w:sz w:val="28"/>
          <w:szCs w:val="24"/>
        </w:rPr>
        <w:t>Задачами</w:t>
      </w:r>
      <w:r w:rsidRPr="00DD2C68">
        <w:rPr>
          <w:color w:val="000000"/>
          <w:sz w:val="28"/>
          <w:szCs w:val="24"/>
        </w:rPr>
        <w:t xml:space="preserve"> дипломного проекта является:</w:t>
      </w:r>
    </w:p>
    <w:p w:rsidR="00F337EC" w:rsidRPr="00DD2C68" w:rsidRDefault="00DD2C68" w:rsidP="00DD2C68">
      <w:pPr>
        <w:shd w:val="clear" w:color="auto" w:fill="FFFFFF"/>
        <w:spacing w:before="0" w:after="0" w:line="360" w:lineRule="auto"/>
        <w:ind w:firstLine="709"/>
        <w:jc w:val="both"/>
        <w:rPr>
          <w:color w:val="000000"/>
          <w:sz w:val="28"/>
          <w:szCs w:val="24"/>
        </w:rPr>
      </w:pPr>
      <w:r>
        <w:rPr>
          <w:color w:val="000000"/>
          <w:sz w:val="28"/>
          <w:szCs w:val="24"/>
        </w:rPr>
        <w:t>– </w:t>
      </w:r>
      <w:r w:rsidR="00F337EC" w:rsidRPr="00DD2C68">
        <w:rPr>
          <w:color w:val="000000"/>
          <w:sz w:val="28"/>
          <w:szCs w:val="24"/>
        </w:rPr>
        <w:t>определить теоретические основы управления маркетингом;</w:t>
      </w:r>
    </w:p>
    <w:p w:rsidR="00F337EC" w:rsidRPr="00DD2C68" w:rsidRDefault="00DD2C68" w:rsidP="00DD2C68">
      <w:pPr>
        <w:shd w:val="clear" w:color="auto" w:fill="FFFFFF"/>
        <w:spacing w:before="0" w:after="0" w:line="360" w:lineRule="auto"/>
        <w:ind w:firstLine="709"/>
        <w:jc w:val="both"/>
        <w:rPr>
          <w:color w:val="000000"/>
          <w:sz w:val="28"/>
          <w:szCs w:val="28"/>
        </w:rPr>
      </w:pPr>
      <w:r>
        <w:rPr>
          <w:color w:val="000000"/>
          <w:sz w:val="28"/>
          <w:szCs w:val="24"/>
        </w:rPr>
        <w:t>– </w:t>
      </w:r>
      <w:r w:rsidR="00F337EC" w:rsidRPr="00DD2C68">
        <w:rPr>
          <w:color w:val="000000"/>
          <w:sz w:val="28"/>
          <w:szCs w:val="24"/>
        </w:rPr>
        <w:t>рассмотреть систему управления маркетинг</w:t>
      </w:r>
      <w:r w:rsidR="000F6853" w:rsidRPr="00DD2C68">
        <w:rPr>
          <w:color w:val="000000"/>
          <w:sz w:val="28"/>
          <w:szCs w:val="24"/>
        </w:rPr>
        <w:t>ом</w:t>
      </w:r>
      <w:r w:rsidR="00F337EC" w:rsidRPr="00DD2C68">
        <w:rPr>
          <w:color w:val="000000"/>
          <w:sz w:val="28"/>
          <w:szCs w:val="24"/>
        </w:rPr>
        <w:t xml:space="preserve"> в </w:t>
      </w:r>
      <w:r w:rsidR="00964955" w:rsidRPr="00DD2C68">
        <w:rPr>
          <w:color w:val="000000"/>
          <w:sz w:val="28"/>
          <w:szCs w:val="24"/>
        </w:rPr>
        <w:t xml:space="preserve">ООО </w:t>
      </w:r>
      <w:r w:rsidR="003F70C2" w:rsidRPr="00DD2C68">
        <w:rPr>
          <w:color w:val="000000"/>
          <w:sz w:val="28"/>
          <w:szCs w:val="24"/>
        </w:rPr>
        <w:t xml:space="preserve">Литейный завод </w:t>
      </w:r>
      <w:r w:rsidR="00964955" w:rsidRPr="00DD2C68">
        <w:rPr>
          <w:color w:val="000000"/>
          <w:sz w:val="28"/>
          <w:szCs w:val="24"/>
        </w:rPr>
        <w:t>«РосАЛит»</w:t>
      </w:r>
      <w:r w:rsidR="00F337EC" w:rsidRPr="00DD2C68">
        <w:rPr>
          <w:color w:val="000000"/>
          <w:sz w:val="28"/>
          <w:szCs w:val="24"/>
        </w:rPr>
        <w:t>;</w:t>
      </w:r>
    </w:p>
    <w:p w:rsidR="003622FD" w:rsidRPr="00DD2C68" w:rsidRDefault="00DD2C68"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Pr>
          <w:color w:val="000000"/>
          <w:sz w:val="28"/>
          <w:szCs w:val="28"/>
        </w:rPr>
        <w:lastRenderedPageBreak/>
        <w:t>– </w:t>
      </w:r>
      <w:r w:rsidR="003622FD" w:rsidRPr="00DD2C68">
        <w:rPr>
          <w:color w:val="000000"/>
          <w:sz w:val="28"/>
          <w:szCs w:val="28"/>
        </w:rPr>
        <w:t>дать оценку состояния конкурентоспособности товара в сравнении с аналогичной продукц</w:t>
      </w:r>
      <w:r w:rsidR="009C64F8" w:rsidRPr="00DD2C68">
        <w:rPr>
          <w:color w:val="000000"/>
          <w:sz w:val="28"/>
          <w:szCs w:val="28"/>
        </w:rPr>
        <w:t>и</w:t>
      </w:r>
      <w:r w:rsidR="003622FD" w:rsidRPr="00DD2C68">
        <w:rPr>
          <w:color w:val="000000"/>
          <w:sz w:val="28"/>
          <w:szCs w:val="28"/>
        </w:rPr>
        <w:t>ей;</w:t>
      </w:r>
    </w:p>
    <w:p w:rsidR="003622FD" w:rsidRPr="00DD2C68" w:rsidRDefault="00DD2C68"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4"/>
        </w:rPr>
      </w:pPr>
      <w:r>
        <w:rPr>
          <w:color w:val="000000"/>
          <w:sz w:val="28"/>
          <w:szCs w:val="28"/>
        </w:rPr>
        <w:t xml:space="preserve">– </w:t>
      </w:r>
      <w:r w:rsidRPr="00DD2C68">
        <w:rPr>
          <w:color w:val="000000"/>
          <w:sz w:val="28"/>
          <w:szCs w:val="28"/>
        </w:rPr>
        <w:t>п</w:t>
      </w:r>
      <w:r w:rsidR="003622FD" w:rsidRPr="00DD2C68">
        <w:rPr>
          <w:color w:val="000000"/>
          <w:sz w:val="28"/>
          <w:szCs w:val="28"/>
        </w:rPr>
        <w:t xml:space="preserve">редложить </w:t>
      </w:r>
      <w:r w:rsidR="003622FD" w:rsidRPr="00DD2C68">
        <w:rPr>
          <w:color w:val="000000"/>
          <w:sz w:val="28"/>
          <w:szCs w:val="24"/>
        </w:rPr>
        <w:t xml:space="preserve">рекомендации по совершенствованию </w:t>
      </w:r>
      <w:r w:rsidR="003622FD" w:rsidRPr="00DD2C68">
        <w:rPr>
          <w:color w:val="000000"/>
          <w:sz w:val="28"/>
          <w:szCs w:val="28"/>
        </w:rPr>
        <w:t>некоторых проблем в области совершенствования конкурентоспособности продукции</w:t>
      </w:r>
      <w:r w:rsidR="003622FD" w:rsidRPr="00DD2C68">
        <w:rPr>
          <w:color w:val="000000"/>
          <w:sz w:val="28"/>
          <w:szCs w:val="24"/>
        </w:rPr>
        <w:t xml:space="preserve"> в ООО Литейный завод «РосА</w:t>
      </w:r>
      <w:r w:rsidR="00347115" w:rsidRPr="00DD2C68">
        <w:rPr>
          <w:color w:val="000000"/>
          <w:sz w:val="28"/>
          <w:szCs w:val="24"/>
        </w:rPr>
        <w:t>Лит»;</w:t>
      </w:r>
    </w:p>
    <w:p w:rsidR="003622FD" w:rsidRPr="00DD2C68" w:rsidRDefault="00DD2C68"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b/>
          <w:color w:val="000000"/>
          <w:sz w:val="28"/>
          <w:szCs w:val="24"/>
        </w:rPr>
      </w:pPr>
      <w:r>
        <w:rPr>
          <w:color w:val="000000"/>
          <w:sz w:val="28"/>
          <w:szCs w:val="24"/>
        </w:rPr>
        <w:t xml:space="preserve">– </w:t>
      </w:r>
      <w:r w:rsidRPr="00DD2C68">
        <w:rPr>
          <w:color w:val="000000"/>
          <w:sz w:val="28"/>
          <w:szCs w:val="24"/>
        </w:rPr>
        <w:t>д</w:t>
      </w:r>
      <w:r w:rsidR="00347115" w:rsidRPr="00DD2C68">
        <w:rPr>
          <w:color w:val="000000"/>
          <w:sz w:val="28"/>
          <w:szCs w:val="24"/>
        </w:rPr>
        <w:t>ать экономическую оценку разработанным предложениям.</w:t>
      </w:r>
    </w:p>
    <w:p w:rsidR="00F337EC" w:rsidRPr="00DD2C68" w:rsidRDefault="00F337EC" w:rsidP="00DD2C68">
      <w:pPr>
        <w:shd w:val="clear" w:color="auto" w:fill="FFFFFF"/>
        <w:spacing w:before="0" w:after="0" w:line="360" w:lineRule="auto"/>
        <w:ind w:firstLine="709"/>
        <w:jc w:val="both"/>
        <w:rPr>
          <w:color w:val="000000"/>
          <w:sz w:val="28"/>
          <w:szCs w:val="24"/>
        </w:rPr>
      </w:pPr>
      <w:r w:rsidRPr="00DD2C68">
        <w:rPr>
          <w:b/>
          <w:color w:val="000000"/>
          <w:sz w:val="28"/>
          <w:szCs w:val="24"/>
        </w:rPr>
        <w:t>Объектом</w:t>
      </w:r>
      <w:r w:rsidRPr="00DD2C68">
        <w:rPr>
          <w:color w:val="000000"/>
          <w:sz w:val="28"/>
          <w:szCs w:val="24"/>
        </w:rPr>
        <w:t xml:space="preserve"> дипломного проекта является </w:t>
      </w:r>
      <w:r w:rsidR="003F70C2" w:rsidRPr="00DD2C68">
        <w:rPr>
          <w:color w:val="000000"/>
          <w:sz w:val="28"/>
          <w:szCs w:val="24"/>
        </w:rPr>
        <w:t>ООО Литейный завод «РосАЛит»</w:t>
      </w:r>
      <w:r w:rsidRPr="00DD2C68">
        <w:rPr>
          <w:color w:val="000000"/>
          <w:sz w:val="28"/>
          <w:szCs w:val="24"/>
        </w:rPr>
        <w:t>.</w:t>
      </w:r>
    </w:p>
    <w:p w:rsidR="003F70C2" w:rsidRPr="00DD2C68" w:rsidRDefault="00F337EC" w:rsidP="00DD2C68">
      <w:pPr>
        <w:shd w:val="clear" w:color="auto" w:fill="FFFFFF"/>
        <w:spacing w:before="0" w:after="0" w:line="360" w:lineRule="auto"/>
        <w:ind w:firstLine="709"/>
        <w:jc w:val="both"/>
        <w:rPr>
          <w:color w:val="000000"/>
          <w:sz w:val="28"/>
          <w:szCs w:val="24"/>
        </w:rPr>
      </w:pPr>
      <w:r w:rsidRPr="00DD2C68">
        <w:rPr>
          <w:b/>
          <w:color w:val="000000"/>
          <w:sz w:val="28"/>
          <w:szCs w:val="24"/>
        </w:rPr>
        <w:t>Предметом</w:t>
      </w:r>
      <w:r w:rsidRPr="00DD2C68">
        <w:rPr>
          <w:color w:val="000000"/>
          <w:sz w:val="28"/>
          <w:szCs w:val="24"/>
        </w:rPr>
        <w:t xml:space="preserve"> работы является система управления маркетингом </w:t>
      </w:r>
      <w:r w:rsidR="003F70C2" w:rsidRPr="00DD2C68">
        <w:rPr>
          <w:color w:val="000000"/>
          <w:sz w:val="28"/>
          <w:szCs w:val="24"/>
        </w:rPr>
        <w:t>на предприятии</w:t>
      </w:r>
    </w:p>
    <w:p w:rsidR="00F337EC" w:rsidRPr="00DD2C68" w:rsidRDefault="00F337EC" w:rsidP="00DD2C68">
      <w:pPr>
        <w:shd w:val="clear" w:color="auto" w:fill="FFFFFF"/>
        <w:spacing w:before="0" w:after="0" w:line="360" w:lineRule="auto"/>
        <w:ind w:firstLine="709"/>
        <w:jc w:val="both"/>
        <w:rPr>
          <w:color w:val="000000"/>
          <w:sz w:val="28"/>
          <w:szCs w:val="24"/>
        </w:rPr>
      </w:pPr>
      <w:r w:rsidRPr="00DD2C68">
        <w:rPr>
          <w:color w:val="000000"/>
          <w:sz w:val="28"/>
          <w:szCs w:val="24"/>
        </w:rPr>
        <w:t xml:space="preserve">В дипломном проекте использованы материалы из западных учебников по управлению маркетингом, профессиональных журналов, а также материалы </w:t>
      </w:r>
      <w:r w:rsidR="00721E4B" w:rsidRPr="00DD2C68">
        <w:rPr>
          <w:color w:val="000000"/>
          <w:sz w:val="28"/>
          <w:szCs w:val="24"/>
        </w:rPr>
        <w:t>Литейного завода «РосАЛит»</w:t>
      </w:r>
    </w:p>
    <w:p w:rsidR="0082491A" w:rsidRPr="00DD2C68" w:rsidRDefault="0082491A" w:rsidP="00DD2C68">
      <w:pPr>
        <w:pStyle w:val="25"/>
        <w:rPr>
          <w:b/>
          <w:color w:val="000000"/>
        </w:rPr>
      </w:pPr>
      <w:r w:rsidRPr="00DD2C68">
        <w:rPr>
          <w:b/>
          <w:color w:val="000000"/>
        </w:rPr>
        <w:t xml:space="preserve">Научная новизна </w:t>
      </w:r>
      <w:r w:rsidRPr="00DD2C68">
        <w:rPr>
          <w:color w:val="000000"/>
        </w:rPr>
        <w:t>работы представлена в рассмотрении системы у</w:t>
      </w:r>
      <w:r w:rsidR="00C76E1D" w:rsidRPr="00DD2C68">
        <w:rPr>
          <w:color w:val="000000"/>
        </w:rPr>
        <w:t>правлении маркетингом. Проведен</w:t>
      </w:r>
      <w:r w:rsidRPr="00DD2C68">
        <w:rPr>
          <w:color w:val="000000"/>
        </w:rPr>
        <w:t xml:space="preserve"> </w:t>
      </w:r>
      <w:r w:rsidR="00C76E1D" w:rsidRPr="00DD2C68">
        <w:rPr>
          <w:color w:val="000000"/>
        </w:rPr>
        <w:t>анализ</w:t>
      </w:r>
      <w:r w:rsidRPr="00DD2C68">
        <w:rPr>
          <w:color w:val="000000"/>
        </w:rPr>
        <w:t xml:space="preserve"> и аналогии различных методов </w:t>
      </w:r>
      <w:r w:rsidR="00A40524" w:rsidRPr="00DD2C68">
        <w:rPr>
          <w:color w:val="000000"/>
        </w:rPr>
        <w:t>повышения конкурентоспособности предприятия</w:t>
      </w:r>
      <w:r w:rsidRPr="00DD2C68">
        <w:rPr>
          <w:color w:val="000000"/>
        </w:rPr>
        <w:t>.</w:t>
      </w:r>
    </w:p>
    <w:p w:rsidR="008F5E81" w:rsidRPr="00DD2C68" w:rsidRDefault="0082491A"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b/>
          <w:color w:val="000000"/>
          <w:sz w:val="28"/>
          <w:szCs w:val="28"/>
        </w:rPr>
        <w:t xml:space="preserve">Практическая значимость </w:t>
      </w:r>
      <w:r w:rsidRPr="00DD2C68">
        <w:rPr>
          <w:color w:val="000000"/>
          <w:sz w:val="28"/>
          <w:szCs w:val="28"/>
        </w:rPr>
        <w:t xml:space="preserve">данной работы выражается </w:t>
      </w:r>
      <w:r w:rsidR="008F5E81" w:rsidRPr="00DD2C68">
        <w:rPr>
          <w:color w:val="000000"/>
          <w:sz w:val="28"/>
          <w:szCs w:val="28"/>
        </w:rPr>
        <w:t>в том, что обеспечение выпуска высококачественной и конкурентоспособной продукции во всем мире рассматриваются как важная проблема национальной экономики, от которой зависят темпы промышленного развития страны и ее национальный престиж.</w:t>
      </w:r>
    </w:p>
    <w:p w:rsidR="00A8332B" w:rsidRPr="00DD2C68" w:rsidRDefault="0082491A" w:rsidP="00DD2C68">
      <w:pPr>
        <w:pStyle w:val="25"/>
        <w:rPr>
          <w:color w:val="000000"/>
        </w:rPr>
      </w:pPr>
      <w:r w:rsidRPr="00DD2C68">
        <w:rPr>
          <w:b/>
          <w:color w:val="000000"/>
        </w:rPr>
        <w:t xml:space="preserve">Экономический эффект </w:t>
      </w:r>
      <w:r w:rsidRPr="00DD2C68">
        <w:rPr>
          <w:color w:val="000000"/>
        </w:rPr>
        <w:t xml:space="preserve">от разработанных предложений </w:t>
      </w:r>
      <w:r w:rsidR="00A8332B" w:rsidRPr="00DD2C68">
        <w:rPr>
          <w:color w:val="000000"/>
        </w:rPr>
        <w:t xml:space="preserve">составил </w:t>
      </w:r>
      <w:r w:rsidR="00DD2C68" w:rsidRPr="00DD2C68">
        <w:rPr>
          <w:color w:val="000000"/>
        </w:rPr>
        <w:t>2564000</w:t>
      </w:r>
      <w:r w:rsidR="00DD2C68">
        <w:rPr>
          <w:color w:val="000000"/>
        </w:rPr>
        <w:t xml:space="preserve"> </w:t>
      </w:r>
      <w:r w:rsidR="00DD2C68" w:rsidRPr="00DD2C68">
        <w:rPr>
          <w:color w:val="000000"/>
        </w:rPr>
        <w:t>руб</w:t>
      </w:r>
      <w:r w:rsidR="00A8332B" w:rsidRPr="00DD2C68">
        <w:rPr>
          <w:b/>
          <w:i/>
          <w:color w:val="000000"/>
        </w:rPr>
        <w:t>.</w:t>
      </w:r>
    </w:p>
    <w:p w:rsidR="00D60298" w:rsidRPr="00DD2C68" w:rsidRDefault="00D60298" w:rsidP="00DD2C68">
      <w:pPr>
        <w:pStyle w:val="25"/>
        <w:rPr>
          <w:color w:val="000000"/>
        </w:rPr>
      </w:pPr>
    </w:p>
    <w:p w:rsidR="00DD2C68" w:rsidRPr="00DD2C68" w:rsidRDefault="00DD2C68" w:rsidP="00DD2C68">
      <w:pPr>
        <w:pStyle w:val="25"/>
        <w:rPr>
          <w:color w:val="000000"/>
        </w:rPr>
      </w:pPr>
    </w:p>
    <w:p w:rsidR="00F337EC" w:rsidRDefault="00F337EC" w:rsidP="00DD2C68">
      <w:pPr>
        <w:pStyle w:val="10"/>
        <w:keepNext w:val="0"/>
        <w:spacing w:before="0" w:after="0" w:line="360" w:lineRule="auto"/>
        <w:ind w:firstLine="709"/>
        <w:jc w:val="both"/>
        <w:rPr>
          <w:rFonts w:ascii="Times New Roman" w:hAnsi="Times New Roman" w:cs="Times New Roman"/>
          <w:color w:val="000000"/>
          <w:sz w:val="28"/>
          <w:szCs w:val="28"/>
        </w:rPr>
      </w:pPr>
      <w:r w:rsidRPr="00DD2C68">
        <w:rPr>
          <w:rFonts w:ascii="Times New Roman" w:hAnsi="Times New Roman" w:cs="Times New Roman"/>
          <w:color w:val="000000"/>
          <w:sz w:val="28"/>
        </w:rPr>
        <w:br w:type="page"/>
      </w:r>
      <w:bookmarkStart w:id="1" w:name="_Toc241473565"/>
      <w:r w:rsidRPr="00DD2C68">
        <w:rPr>
          <w:rFonts w:ascii="Times New Roman" w:hAnsi="Times New Roman" w:cs="Times New Roman"/>
          <w:color w:val="000000"/>
          <w:sz w:val="28"/>
          <w:szCs w:val="28"/>
        </w:rPr>
        <w:lastRenderedPageBreak/>
        <w:t>1</w:t>
      </w:r>
      <w:r w:rsidR="00DD2C68">
        <w:rPr>
          <w:rFonts w:ascii="Times New Roman" w:hAnsi="Times New Roman" w:cs="Times New Roman"/>
          <w:color w:val="000000"/>
          <w:sz w:val="28"/>
          <w:szCs w:val="28"/>
        </w:rPr>
        <w:t>.</w:t>
      </w:r>
      <w:r w:rsidRPr="00DD2C68">
        <w:rPr>
          <w:rFonts w:ascii="Times New Roman" w:hAnsi="Times New Roman" w:cs="Times New Roman"/>
          <w:color w:val="000000"/>
          <w:sz w:val="28"/>
          <w:szCs w:val="28"/>
        </w:rPr>
        <w:t xml:space="preserve"> Теоретические аспекты управления маркетингом на предприятии</w:t>
      </w:r>
      <w:bookmarkEnd w:id="1"/>
    </w:p>
    <w:p w:rsidR="00DD2C68" w:rsidRPr="00DD2C68" w:rsidRDefault="00DD2C68" w:rsidP="00DD2C68">
      <w:pPr>
        <w:spacing w:before="0" w:after="0" w:line="360" w:lineRule="auto"/>
        <w:rPr>
          <w:sz w:val="28"/>
          <w:szCs w:val="28"/>
        </w:rPr>
      </w:pPr>
    </w:p>
    <w:p w:rsidR="00F337EC" w:rsidRPr="00DD2C68" w:rsidRDefault="00F337EC" w:rsidP="00DD2C68">
      <w:pPr>
        <w:pStyle w:val="30"/>
        <w:keepNext w:val="0"/>
        <w:spacing w:before="0" w:after="0" w:line="360" w:lineRule="auto"/>
        <w:ind w:firstLine="709"/>
        <w:jc w:val="both"/>
        <w:rPr>
          <w:rFonts w:ascii="Times New Roman" w:hAnsi="Times New Roman" w:cs="Times New Roman"/>
          <w:color w:val="000000"/>
          <w:sz w:val="28"/>
          <w:szCs w:val="28"/>
        </w:rPr>
      </w:pPr>
      <w:bookmarkStart w:id="2" w:name="_Toc241473566"/>
      <w:r w:rsidRPr="00DD2C68">
        <w:rPr>
          <w:rFonts w:ascii="Times New Roman" w:hAnsi="Times New Roman" w:cs="Times New Roman"/>
          <w:color w:val="000000"/>
          <w:sz w:val="28"/>
          <w:szCs w:val="28"/>
        </w:rPr>
        <w:t>1.1 Сущность и задачи маркетингового подхода в управлении предприятием</w:t>
      </w:r>
      <w:bookmarkEnd w:id="2"/>
    </w:p>
    <w:p w:rsidR="00F337EC" w:rsidRPr="00DD2C68" w:rsidRDefault="00F337EC" w:rsidP="00DD2C68">
      <w:pPr>
        <w:spacing w:before="0" w:after="0" w:line="360" w:lineRule="auto"/>
        <w:ind w:firstLine="709"/>
        <w:jc w:val="both"/>
        <w:rPr>
          <w:color w:val="000000"/>
          <w:sz w:val="28"/>
          <w:szCs w:val="32"/>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Об</w:t>
      </w:r>
      <w:r w:rsidR="00566D9E">
        <w:rPr>
          <w:color w:val="000000"/>
          <w:sz w:val="28"/>
          <w:szCs w:val="24"/>
        </w:rPr>
        <w:t xml:space="preserve">еспечение эффективного </w:t>
      </w:r>
      <w:r w:rsidRPr="00DD2C68">
        <w:rPr>
          <w:color w:val="000000"/>
          <w:sz w:val="28"/>
          <w:szCs w:val="24"/>
        </w:rPr>
        <w:t>развития и функционирования, как больших предприятий, так и молодых фирм в условия рыночной системы хозяйствования в настоящее время является сложной комплексной проблемой. В первую очередь это касается таких ее сторон, как менеджмент и маркетинг.</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Как показывает практика, в условиях кризиса отечественной экономики маркетинг нередко является наиболее «узким местом». При неэффективной маркетинговой системе невостребованными остаются гибкость и ресурсные возможности производственной, финансовой и других подсистем фирм.</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w:t>
      </w:r>
      <w:r w:rsidR="00DD2C68">
        <w:rPr>
          <w:color w:val="000000"/>
          <w:sz w:val="28"/>
          <w:szCs w:val="24"/>
        </w:rPr>
        <w:t xml:space="preserve"> </w:t>
      </w:r>
      <w:r w:rsidRPr="00DD2C68">
        <w:rPr>
          <w:color w:val="000000"/>
          <w:sz w:val="28"/>
          <w:szCs w:val="24"/>
        </w:rPr>
        <w:t>и прямым убыткам. Маркетинговая система</w:t>
      </w:r>
      <w:r w:rsidR="00DD2C68">
        <w:rPr>
          <w:color w:val="000000"/>
          <w:sz w:val="28"/>
          <w:szCs w:val="24"/>
        </w:rPr>
        <w:t xml:space="preserve"> </w:t>
      </w:r>
      <w:r w:rsidRPr="00DD2C68">
        <w:rPr>
          <w:color w:val="000000"/>
          <w:sz w:val="28"/>
          <w:szCs w:val="24"/>
        </w:rPr>
        <w:t>как подсистема организационного 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w:t>
      </w:r>
      <w:r w:rsidR="00DD2C68">
        <w:rPr>
          <w:color w:val="000000"/>
          <w:sz w:val="28"/>
          <w:szCs w:val="24"/>
        </w:rPr>
        <w:t xml:space="preserve"> </w:t>
      </w:r>
      <w:r w:rsidRPr="00DD2C68">
        <w:rPr>
          <w:color w:val="000000"/>
          <w:sz w:val="28"/>
          <w:szCs w:val="24"/>
        </w:rPr>
        <w:t>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 [25, с.</w:t>
      </w:r>
      <w:r w:rsidR="00DD2C68">
        <w:rPr>
          <w:color w:val="000000"/>
          <w:sz w:val="28"/>
          <w:szCs w:val="24"/>
        </w:rPr>
        <w:t> </w:t>
      </w:r>
      <w:r w:rsidR="00DD2C68" w:rsidRPr="00DD2C68">
        <w:rPr>
          <w:color w:val="000000"/>
          <w:sz w:val="28"/>
          <w:szCs w:val="24"/>
        </w:rPr>
        <w:t>307</w:t>
      </w:r>
      <w:r w:rsidRPr="00DD2C68">
        <w:rPr>
          <w:color w:val="000000"/>
          <w:sz w:val="28"/>
          <w:szCs w:val="24"/>
        </w:rPr>
        <w:t>].</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На многих отечественных предприятиях в настоящее время медленно реализуются настоящие маркетинговые мероприятия и исследования. Однако</w:t>
      </w:r>
      <w:r w:rsidR="00772EF0" w:rsidRPr="00DD2C68">
        <w:rPr>
          <w:color w:val="000000"/>
          <w:sz w:val="28"/>
          <w:szCs w:val="24"/>
        </w:rPr>
        <w:t>,</w:t>
      </w:r>
      <w:r w:rsidRPr="00DD2C68">
        <w:rPr>
          <w:color w:val="000000"/>
          <w:sz w:val="28"/>
          <w:szCs w:val="24"/>
        </w:rPr>
        <w:t xml:space="preserve"> на ряду с этим</w:t>
      </w:r>
      <w:r w:rsidR="00772EF0" w:rsidRPr="00DD2C68">
        <w:rPr>
          <w:color w:val="000000"/>
          <w:sz w:val="28"/>
          <w:szCs w:val="24"/>
        </w:rPr>
        <w:t>,</w:t>
      </w:r>
      <w:r w:rsidR="009E3BA6" w:rsidRPr="00DD2C68">
        <w:rPr>
          <w:color w:val="000000"/>
          <w:sz w:val="28"/>
          <w:szCs w:val="24"/>
        </w:rPr>
        <w:t xml:space="preserve"> </w:t>
      </w:r>
      <w:r w:rsidRPr="00DD2C68">
        <w:rPr>
          <w:color w:val="000000"/>
          <w:sz w:val="28"/>
          <w:szCs w:val="24"/>
        </w:rPr>
        <w:t xml:space="preserve">нередко отсутствует правильно понимание самого </w:t>
      </w:r>
      <w:r w:rsidRPr="00DD2C68">
        <w:rPr>
          <w:color w:val="000000"/>
          <w:sz w:val="28"/>
          <w:szCs w:val="24"/>
        </w:rPr>
        <w:lastRenderedPageBreak/>
        <w:t xml:space="preserve">понятия «маркетинговая деятельность», «маркетинговая система», «управление маркетингом», «маркетинговой управление», как о целостной подсистеме управления фирмой. Объективные причины этого связаны с тем, что маркетинг соприкасается и пересекается с самыми различными сторонами деятельности предприятия, но в тоже время не дублирует их. Маркетинг, в широком смысле этого понятия, понимается как система реализации следующих принципов: ориентация на потребителя, экономическая эффективность как основа деятельности фирмы; координация усилий всех служб и подразделений для достижения поставленных целей. Здесь маркетинг берет на себя некоторые функции менеджмента [14, </w:t>
      </w:r>
      <w:r w:rsidR="00DD2C68" w:rsidRPr="00DD2C68">
        <w:rPr>
          <w:color w:val="000000"/>
          <w:sz w:val="28"/>
          <w:szCs w:val="24"/>
        </w:rPr>
        <w:t>с.</w:t>
      </w:r>
      <w:r w:rsidR="00DD2C68">
        <w:rPr>
          <w:color w:val="000000"/>
          <w:sz w:val="28"/>
          <w:szCs w:val="24"/>
        </w:rPr>
        <w:t> </w:t>
      </w:r>
      <w:r w:rsidR="00DD2C68" w:rsidRPr="00DD2C68">
        <w:rPr>
          <w:color w:val="000000"/>
          <w:sz w:val="28"/>
          <w:szCs w:val="24"/>
        </w:rPr>
        <w:t>3</w:t>
      </w:r>
      <w:r w:rsidRPr="00DD2C68">
        <w:rPr>
          <w:color w:val="000000"/>
          <w:sz w:val="28"/>
          <w:szCs w:val="24"/>
        </w:rPr>
        <w:t>01].</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Маркетинг и менеджмент являются основой любой деятельности любого предприятия или фирмы. Функции менеджмента и маркетинга отражают разные объекты их приложения (персонал, финансы, строительство, страхование, торговля, производство, инвестиции, инновации, проекты, информация, знания и др.), а так же различные концепции, отражающие технологические аспекты самого менеджмента и маркетинга как способа управления (методологические, организационные, инструментальные, информационно-правовые, информационные и др.). Мы знаем, что в менеджменте один из подходов в управлении носит название «маркетинговый», что подразумевает маркетинговое управление фирмой, предприятием, то есть это такое управление, которое ориентировано на потребителя, в соответствии с их нуждами, потребностями, запросами. Но, к сожалению, не во многих учебных пособиях, статьях можно найти четкое определение понятий «маркетинговой управление» и «управление маркетингом».</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По логике приведенных выше рассуждений будет целесообразно дать определения этим двум понятиям:</w:t>
      </w:r>
    </w:p>
    <w:p w:rsidR="00F337EC" w:rsidRPr="00DD2C68" w:rsidRDefault="00F337EC" w:rsidP="00DD2C68">
      <w:pPr>
        <w:numPr>
          <w:ilvl w:val="0"/>
          <w:numId w:val="1"/>
        </w:numPr>
        <w:tabs>
          <w:tab w:val="left" w:pos="960"/>
        </w:tabs>
        <w:spacing w:before="0" w:after="0" w:line="360" w:lineRule="auto"/>
        <w:ind w:left="0" w:firstLine="709"/>
        <w:jc w:val="both"/>
        <w:rPr>
          <w:color w:val="000000"/>
          <w:sz w:val="28"/>
          <w:szCs w:val="24"/>
        </w:rPr>
      </w:pPr>
      <w:r w:rsidRPr="00DD2C68">
        <w:rPr>
          <w:color w:val="000000"/>
          <w:sz w:val="28"/>
          <w:szCs w:val="24"/>
        </w:rPr>
        <w:t>управление маркетингом;</w:t>
      </w:r>
    </w:p>
    <w:p w:rsidR="00F337EC" w:rsidRPr="00DD2C68" w:rsidRDefault="00F337EC" w:rsidP="00DD2C68">
      <w:pPr>
        <w:numPr>
          <w:ilvl w:val="0"/>
          <w:numId w:val="1"/>
        </w:numPr>
        <w:tabs>
          <w:tab w:val="left" w:pos="960"/>
        </w:tabs>
        <w:spacing w:before="0" w:after="0" w:line="360" w:lineRule="auto"/>
        <w:ind w:left="0" w:firstLine="709"/>
        <w:jc w:val="both"/>
        <w:rPr>
          <w:color w:val="000000"/>
          <w:sz w:val="28"/>
          <w:szCs w:val="24"/>
        </w:rPr>
      </w:pPr>
      <w:r w:rsidRPr="00DD2C68">
        <w:rPr>
          <w:color w:val="000000"/>
          <w:sz w:val="28"/>
          <w:szCs w:val="24"/>
        </w:rPr>
        <w:t>маркетинговое управление.</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lastRenderedPageBreak/>
        <w:t>В теории и практики ведения маркетинговой деятельности эти два понятия нередко наделяются равноправными характеристиками и выполняют одинаковые функции. Итак, попытаемся разобраться, в чем же сходство и отличие этих понятий, рассмотрев различия по объекту и субъекту управления, средствам управления и направления действия действиям в таблице 1.</w:t>
      </w:r>
    </w:p>
    <w:p w:rsidR="00347115" w:rsidRPr="00DD2C68" w:rsidRDefault="00347115" w:rsidP="00DD2C68">
      <w:pPr>
        <w:pStyle w:val="af2"/>
        <w:spacing w:line="360" w:lineRule="auto"/>
        <w:ind w:firstLine="709"/>
        <w:jc w:val="both"/>
        <w:rPr>
          <w:rFonts w:ascii="Times New Roman" w:hAnsi="Times New Roman"/>
          <w:color w:val="000000"/>
          <w:sz w:val="28"/>
        </w:rPr>
      </w:pPr>
    </w:p>
    <w:p w:rsidR="00F337EC" w:rsidRPr="00DD2C68" w:rsidRDefault="00F337EC" w:rsidP="00DD2C68">
      <w:pPr>
        <w:pStyle w:val="af2"/>
        <w:spacing w:line="360" w:lineRule="auto"/>
        <w:ind w:firstLine="709"/>
        <w:jc w:val="both"/>
        <w:rPr>
          <w:rFonts w:ascii="Times New Roman" w:hAnsi="Times New Roman"/>
          <w:color w:val="000000"/>
          <w:sz w:val="28"/>
        </w:rPr>
      </w:pPr>
      <w:r w:rsidRPr="00DD2C68">
        <w:rPr>
          <w:rFonts w:ascii="Times New Roman" w:hAnsi="Times New Roman"/>
          <w:color w:val="000000"/>
          <w:sz w:val="28"/>
        </w:rPr>
        <w:t>Таблица 1</w:t>
      </w:r>
      <w:r w:rsidR="00DD2C68">
        <w:rPr>
          <w:rFonts w:ascii="Times New Roman" w:hAnsi="Times New Roman"/>
          <w:color w:val="000000"/>
          <w:sz w:val="28"/>
        </w:rPr>
        <w:t xml:space="preserve">. </w:t>
      </w:r>
      <w:r w:rsidRPr="00DD2C68">
        <w:rPr>
          <w:rFonts w:ascii="Times New Roman" w:hAnsi="Times New Roman"/>
          <w:color w:val="000000"/>
          <w:sz w:val="28"/>
        </w:rPr>
        <w:t>Сравнительные характеристики</w:t>
      </w:r>
    </w:p>
    <w:tbl>
      <w:tblPr>
        <w:tblStyle w:val="16"/>
        <w:tblW w:w="9297" w:type="dxa"/>
        <w:jc w:val="center"/>
        <w:tblLook w:val="0000" w:firstRow="0" w:lastRow="0" w:firstColumn="0" w:lastColumn="0" w:noHBand="0" w:noVBand="0"/>
      </w:tblPr>
      <w:tblGrid>
        <w:gridCol w:w="4771"/>
        <w:gridCol w:w="1060"/>
        <w:gridCol w:w="3466"/>
      </w:tblGrid>
      <w:tr w:rsidR="00F337EC" w:rsidRPr="00DD2C68" w:rsidTr="00DD2C68">
        <w:trPr>
          <w:cantSplit/>
          <w:jc w:val="center"/>
        </w:trPr>
        <w:tc>
          <w:tcPr>
            <w:tcW w:w="2566" w:type="pct"/>
          </w:tcPr>
          <w:p w:rsidR="00F337EC" w:rsidRPr="00DD2C68" w:rsidRDefault="00F337EC" w:rsidP="00DD2C68">
            <w:pPr>
              <w:pStyle w:val="60"/>
              <w:keepNext w:val="0"/>
              <w:ind w:firstLine="0"/>
              <w:outlineLvl w:val="5"/>
              <w:rPr>
                <w:b w:val="0"/>
                <w:color w:val="000000"/>
                <w:sz w:val="20"/>
                <w:szCs w:val="24"/>
              </w:rPr>
            </w:pPr>
            <w:r w:rsidRPr="00DD2C68">
              <w:rPr>
                <w:b w:val="0"/>
                <w:color w:val="000000"/>
                <w:sz w:val="20"/>
                <w:szCs w:val="24"/>
              </w:rPr>
              <w:t>Управление маркетингом</w:t>
            </w:r>
          </w:p>
        </w:tc>
        <w:tc>
          <w:tcPr>
            <w:tcW w:w="570" w:type="pct"/>
          </w:tcPr>
          <w:p w:rsidR="00F337EC" w:rsidRPr="00DD2C68" w:rsidRDefault="00F337EC" w:rsidP="00DD2C68">
            <w:pPr>
              <w:pStyle w:val="60"/>
              <w:keepNext w:val="0"/>
              <w:ind w:firstLine="0"/>
              <w:outlineLvl w:val="5"/>
              <w:rPr>
                <w:b w:val="0"/>
                <w:color w:val="000000"/>
                <w:sz w:val="20"/>
                <w:szCs w:val="24"/>
              </w:rPr>
            </w:pPr>
          </w:p>
        </w:tc>
        <w:tc>
          <w:tcPr>
            <w:tcW w:w="1864" w:type="pct"/>
          </w:tcPr>
          <w:p w:rsidR="00F337EC" w:rsidRPr="00DD2C68" w:rsidRDefault="00F337EC" w:rsidP="00DD2C68">
            <w:pPr>
              <w:pStyle w:val="60"/>
              <w:keepNext w:val="0"/>
              <w:ind w:firstLine="0"/>
              <w:outlineLvl w:val="5"/>
              <w:rPr>
                <w:b w:val="0"/>
                <w:color w:val="000000"/>
                <w:sz w:val="20"/>
                <w:szCs w:val="24"/>
              </w:rPr>
            </w:pPr>
            <w:r w:rsidRPr="00DD2C68">
              <w:rPr>
                <w:b w:val="0"/>
                <w:color w:val="000000"/>
                <w:sz w:val="20"/>
                <w:szCs w:val="24"/>
              </w:rPr>
              <w:t>Маркетинговое управление</w:t>
            </w:r>
          </w:p>
        </w:tc>
      </w:tr>
      <w:tr w:rsidR="00F337EC" w:rsidRPr="00DD2C68" w:rsidTr="00DD2C68">
        <w:trPr>
          <w:cantSplit/>
          <w:jc w:val="center"/>
        </w:trPr>
        <w:tc>
          <w:tcPr>
            <w:tcW w:w="2566" w:type="pct"/>
          </w:tcPr>
          <w:p w:rsidR="00F337EC" w:rsidRPr="00DD2C68" w:rsidRDefault="00F337EC" w:rsidP="00DD2C68">
            <w:pPr>
              <w:spacing w:before="0" w:after="0" w:line="360" w:lineRule="auto"/>
              <w:jc w:val="both"/>
              <w:rPr>
                <w:color w:val="000000"/>
                <w:sz w:val="20"/>
                <w:szCs w:val="22"/>
              </w:rPr>
            </w:pPr>
            <w:r w:rsidRPr="00DD2C68">
              <w:rPr>
                <w:i/>
                <w:color w:val="000000"/>
                <w:sz w:val="20"/>
                <w:szCs w:val="22"/>
              </w:rPr>
              <w:t>Объект управления</w:t>
            </w:r>
            <w:r w:rsidRPr="00DD2C68">
              <w:rPr>
                <w:color w:val="000000"/>
                <w:sz w:val="20"/>
                <w:szCs w:val="22"/>
              </w:rPr>
              <w:t xml:space="preserve"> – маркетинг, а именно позиционная деятельность на рынке с учетом всей совокупности факторов внешней и внутренней среды.</w:t>
            </w:r>
            <w:r w:rsidR="00DD2C68">
              <w:rPr>
                <w:color w:val="000000"/>
                <w:sz w:val="20"/>
                <w:szCs w:val="22"/>
              </w:rPr>
              <w:t xml:space="preserve"> </w:t>
            </w:r>
            <w:r w:rsidRPr="00DD2C68">
              <w:rPr>
                <w:i/>
                <w:color w:val="000000"/>
                <w:sz w:val="20"/>
                <w:szCs w:val="22"/>
              </w:rPr>
              <w:t>Субъект управления</w:t>
            </w:r>
            <w:r w:rsidRPr="00DD2C68">
              <w:rPr>
                <w:color w:val="000000"/>
                <w:sz w:val="20"/>
                <w:szCs w:val="22"/>
              </w:rPr>
              <w:t xml:space="preserve"> – деятельность конкретного владельца данного предприятия, либо по его поручению деятельность менеджера.</w:t>
            </w:r>
          </w:p>
        </w:tc>
        <w:tc>
          <w:tcPr>
            <w:tcW w:w="570"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Среда</w:t>
            </w:r>
          </w:p>
        </w:tc>
        <w:tc>
          <w:tcPr>
            <w:tcW w:w="1864" w:type="pct"/>
          </w:tcPr>
          <w:p w:rsidR="00F337EC" w:rsidRPr="00DD2C68" w:rsidRDefault="00F337EC" w:rsidP="00DD2C68">
            <w:pPr>
              <w:spacing w:before="0" w:after="0" w:line="360" w:lineRule="auto"/>
              <w:jc w:val="both"/>
              <w:rPr>
                <w:color w:val="000000"/>
                <w:sz w:val="20"/>
                <w:szCs w:val="22"/>
              </w:rPr>
            </w:pPr>
            <w:r w:rsidRPr="00DD2C68">
              <w:rPr>
                <w:i/>
                <w:color w:val="000000"/>
                <w:sz w:val="20"/>
                <w:szCs w:val="22"/>
              </w:rPr>
              <w:t>Объект управления</w:t>
            </w:r>
            <w:r w:rsidRPr="00DD2C68">
              <w:rPr>
                <w:color w:val="000000"/>
                <w:sz w:val="20"/>
                <w:szCs w:val="22"/>
              </w:rPr>
              <w:t xml:space="preserve"> </w:t>
            </w:r>
            <w:r w:rsidR="00DD2C68">
              <w:rPr>
                <w:color w:val="000000"/>
                <w:sz w:val="20"/>
                <w:szCs w:val="22"/>
              </w:rPr>
              <w:t>–</w:t>
            </w:r>
            <w:r w:rsidR="00DD2C68" w:rsidRPr="00DD2C68">
              <w:rPr>
                <w:color w:val="000000"/>
                <w:sz w:val="20"/>
                <w:szCs w:val="22"/>
              </w:rPr>
              <w:t xml:space="preserve"> </w:t>
            </w:r>
            <w:r w:rsidRPr="00DD2C68">
              <w:rPr>
                <w:color w:val="000000"/>
                <w:sz w:val="20"/>
                <w:szCs w:val="22"/>
              </w:rPr>
              <w:t>предприятие, рынок, сегмент, существующие потребители и потенциальные покупатели.</w:t>
            </w:r>
            <w:r w:rsidR="00DD2C68">
              <w:rPr>
                <w:color w:val="000000"/>
                <w:sz w:val="20"/>
                <w:szCs w:val="22"/>
              </w:rPr>
              <w:t xml:space="preserve"> </w:t>
            </w:r>
            <w:r w:rsidRPr="00DD2C68">
              <w:rPr>
                <w:i/>
                <w:color w:val="000000"/>
                <w:sz w:val="20"/>
                <w:szCs w:val="22"/>
              </w:rPr>
              <w:t>Субъект управления</w:t>
            </w:r>
            <w:r w:rsidRPr="00DD2C68">
              <w:rPr>
                <w:color w:val="000000"/>
                <w:sz w:val="20"/>
                <w:szCs w:val="22"/>
              </w:rPr>
              <w:t xml:space="preserve"> – деятельность конкретного владельца данного предприятия, либо по его поручению деятельность менеджера.</w:t>
            </w:r>
          </w:p>
        </w:tc>
      </w:tr>
      <w:tr w:rsidR="00F337EC" w:rsidRPr="00DD2C68" w:rsidTr="00DD2C68">
        <w:trPr>
          <w:cantSplit/>
          <w:jc w:val="center"/>
        </w:trPr>
        <w:tc>
          <w:tcPr>
            <w:tcW w:w="2566"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w:t>
            </w:r>
          </w:p>
        </w:tc>
        <w:tc>
          <w:tcPr>
            <w:tcW w:w="570"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Средства</w:t>
            </w:r>
          </w:p>
        </w:tc>
        <w:tc>
          <w:tcPr>
            <w:tcW w:w="1864"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Совокупность действий человека, ведущих к достижению поставленной цели (повышение имиджа, увеличение прибыли и др.), которые включают в себя управление совместной деятельностью, методы воздействия на деятельность людей, изменение их мотивации, отношения к труду, к товару, услуге</w:t>
            </w:r>
            <w:r w:rsidR="00DD2C68">
              <w:rPr>
                <w:color w:val="000000"/>
                <w:sz w:val="20"/>
                <w:szCs w:val="22"/>
              </w:rPr>
              <w:t>…</w:t>
            </w:r>
          </w:p>
        </w:tc>
      </w:tr>
      <w:tr w:rsidR="00F337EC" w:rsidRPr="00DD2C68" w:rsidTr="00DD2C68">
        <w:trPr>
          <w:cantSplit/>
          <w:jc w:val="center"/>
        </w:trPr>
        <w:tc>
          <w:tcPr>
            <w:tcW w:w="2566"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Проведение мероприятий, чтобы найти оптимальное количество клиентов, необходимое для реализации всего производимого фирмой в данный момент объема продукции. Это означает не только создание и расширение спроса, но и проблемы его изменения, а иногда и сокращения.</w:t>
            </w:r>
            <w:r w:rsidR="00DD2C68">
              <w:rPr>
                <w:color w:val="000000"/>
                <w:sz w:val="20"/>
                <w:szCs w:val="22"/>
              </w:rPr>
              <w:t xml:space="preserve"> </w:t>
            </w:r>
            <w:r w:rsidRPr="00DD2C68">
              <w:rPr>
                <w:color w:val="000000"/>
                <w:sz w:val="20"/>
                <w:szCs w:val="22"/>
              </w:rPr>
              <w:t>Процесс управления маркетингом охватывает такие стороны деятельности фирмы, как организация сбыта и его стимулирование, рекламные кампании и исследование маркетинга, управления товарами и ценообразование.</w:t>
            </w:r>
          </w:p>
        </w:tc>
        <w:tc>
          <w:tcPr>
            <w:tcW w:w="570"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Действия</w:t>
            </w:r>
          </w:p>
        </w:tc>
        <w:tc>
          <w:tcPr>
            <w:tcW w:w="1864"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Формирование у сотрудников предприятия, партнеров «маркетингового образа мышления», следование маркетинговой идеологии, то есть полная ориентация на рынок, обеспечение «маркетингового микроклимата» на предприятии. Плюс все те мероприятия, которые входят в понятие «управление маркетингом».</w:t>
            </w:r>
          </w:p>
        </w:tc>
      </w:tr>
      <w:tr w:rsidR="00F337EC" w:rsidRPr="00DD2C68" w:rsidTr="00DD2C68">
        <w:trPr>
          <w:cantSplit/>
          <w:jc w:val="center"/>
        </w:trPr>
        <w:tc>
          <w:tcPr>
            <w:tcW w:w="2566"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lastRenderedPageBreak/>
              <w:t>Следовательно, задача управления маркетингом заключается</w:t>
            </w:r>
            <w:r w:rsidR="00DD2C68" w:rsidRPr="00DD2C68">
              <w:rPr>
                <w:color w:val="000000"/>
                <w:sz w:val="20"/>
                <w:szCs w:val="22"/>
              </w:rPr>
              <w:t xml:space="preserve"> </w:t>
            </w:r>
            <w:r w:rsidR="00DD2C68">
              <w:rPr>
                <w:color w:val="000000"/>
                <w:sz w:val="20"/>
                <w:szCs w:val="22"/>
              </w:rPr>
              <w:t>«</w:t>
            </w:r>
            <w:r w:rsidR="00DD2C68" w:rsidRPr="00DD2C68">
              <w:rPr>
                <w:color w:val="000000"/>
                <w:sz w:val="20"/>
                <w:szCs w:val="22"/>
              </w:rPr>
              <w:t>в воздействии на уровень, время и характер спроса таким образом, чтобы это помогало организации в достижении стоящих перед ней целей</w:t>
            </w:r>
            <w:r w:rsidR="00DD2C68">
              <w:rPr>
                <w:color w:val="000000"/>
                <w:sz w:val="20"/>
                <w:szCs w:val="22"/>
              </w:rPr>
              <w:t>»</w:t>
            </w:r>
            <w:r w:rsidR="00DD2C68" w:rsidRPr="00DD2C68">
              <w:rPr>
                <w:color w:val="000000"/>
                <w:sz w:val="20"/>
                <w:szCs w:val="22"/>
              </w:rPr>
              <w:t>.</w:t>
            </w:r>
            <w:r w:rsidRPr="00DD2C68">
              <w:rPr>
                <w:color w:val="000000"/>
                <w:sz w:val="20"/>
                <w:szCs w:val="22"/>
              </w:rPr>
              <w:t xml:space="preserve"> Т.е. </w:t>
            </w:r>
            <w:r w:rsidR="00DD2C68">
              <w:rPr>
                <w:color w:val="000000"/>
                <w:sz w:val="20"/>
                <w:szCs w:val="22"/>
              </w:rPr>
              <w:t>«</w:t>
            </w:r>
            <w:r w:rsidR="00DD2C68" w:rsidRPr="00DD2C68">
              <w:rPr>
                <w:color w:val="000000"/>
                <w:sz w:val="20"/>
                <w:szCs w:val="22"/>
              </w:rPr>
              <w:t>у</w:t>
            </w:r>
            <w:r w:rsidRPr="00DD2C68">
              <w:rPr>
                <w:color w:val="000000"/>
                <w:sz w:val="20"/>
                <w:szCs w:val="22"/>
              </w:rPr>
              <w:t>правление маркетингом это управление спросом</w:t>
            </w:r>
            <w:r w:rsidR="00DD2C68">
              <w:rPr>
                <w:color w:val="000000"/>
                <w:sz w:val="20"/>
                <w:szCs w:val="22"/>
              </w:rPr>
              <w:t>»</w:t>
            </w:r>
            <w:r w:rsidR="00DD2C68" w:rsidRPr="00DD2C68">
              <w:rPr>
                <w:color w:val="000000"/>
                <w:sz w:val="20"/>
                <w:szCs w:val="22"/>
              </w:rPr>
              <w:t>.</w:t>
            </w:r>
            <w:r w:rsidRPr="00DD2C68">
              <w:rPr>
                <w:color w:val="000000"/>
                <w:sz w:val="20"/>
                <w:szCs w:val="22"/>
              </w:rPr>
              <w:t xml:space="preserve"> Исходя из этого, управление маркетингом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w:t>
            </w:r>
          </w:p>
        </w:tc>
        <w:tc>
          <w:tcPr>
            <w:tcW w:w="570" w:type="pct"/>
          </w:tcPr>
          <w:p w:rsidR="00F337EC" w:rsidRPr="00DD2C68" w:rsidRDefault="00F337EC" w:rsidP="00DD2C68">
            <w:pPr>
              <w:pStyle w:val="80"/>
              <w:spacing w:before="0" w:after="0" w:line="360" w:lineRule="auto"/>
              <w:jc w:val="both"/>
              <w:outlineLvl w:val="7"/>
              <w:rPr>
                <w:rFonts w:ascii="Times New Roman" w:hAnsi="Times New Roman"/>
                <w:i w:val="0"/>
                <w:color w:val="000000"/>
                <w:sz w:val="20"/>
                <w:szCs w:val="22"/>
              </w:rPr>
            </w:pPr>
            <w:r w:rsidRPr="00DD2C68">
              <w:rPr>
                <w:rFonts w:ascii="Times New Roman" w:hAnsi="Times New Roman"/>
                <w:i w:val="0"/>
                <w:color w:val="000000"/>
                <w:sz w:val="20"/>
                <w:szCs w:val="22"/>
              </w:rPr>
              <w:t>Вывод</w:t>
            </w:r>
          </w:p>
        </w:tc>
        <w:tc>
          <w:tcPr>
            <w:tcW w:w="1864" w:type="pct"/>
          </w:tcPr>
          <w:p w:rsidR="00F337EC" w:rsidRPr="00DD2C68" w:rsidRDefault="00F337EC" w:rsidP="00DD2C68">
            <w:pPr>
              <w:spacing w:before="0" w:after="0" w:line="360" w:lineRule="auto"/>
              <w:jc w:val="both"/>
              <w:rPr>
                <w:color w:val="000000"/>
                <w:sz w:val="20"/>
                <w:szCs w:val="22"/>
              </w:rPr>
            </w:pPr>
            <w:r w:rsidRPr="00DD2C68">
              <w:rPr>
                <w:color w:val="000000"/>
                <w:sz w:val="20"/>
                <w:szCs w:val="22"/>
              </w:rPr>
              <w:t>Следовательно, маркетинговое управление – это одна из форма управления предприятием, при которой предприятие полностью ориентируется на рынок, отвечает на сегодняшние запросы поставленные рынком, тем самым удовлетворяя нужды потребителей и потенциальных покупателей.</w:t>
            </w:r>
          </w:p>
        </w:tc>
      </w:tr>
    </w:tbl>
    <w:p w:rsidR="00F337EC" w:rsidRPr="00DD2C68" w:rsidRDefault="00F337EC" w:rsidP="00DD2C68">
      <w:pPr>
        <w:spacing w:before="0" w:after="0" w:line="360" w:lineRule="auto"/>
        <w:ind w:firstLine="709"/>
        <w:jc w:val="both"/>
        <w:rPr>
          <w:color w:val="000000"/>
          <w:sz w:val="28"/>
          <w:szCs w:val="24"/>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 xml:space="preserve">Итак, управление маркетингом – это целенаправленная деятельность по регулированию позиций фирмы на рынке, по средствам планирования, организации, учета, контроля, исполнения каждой фазы позиционно </w:t>
      </w:r>
      <w:r w:rsidR="00DD2C68">
        <w:rPr>
          <w:color w:val="000000"/>
          <w:sz w:val="28"/>
          <w:szCs w:val="24"/>
        </w:rPr>
        <w:t>–</w:t>
      </w:r>
      <w:r w:rsidR="00DD2C68" w:rsidRPr="00DD2C68">
        <w:rPr>
          <w:color w:val="000000"/>
          <w:sz w:val="28"/>
          <w:szCs w:val="24"/>
        </w:rPr>
        <w:t xml:space="preserve"> </w:t>
      </w:r>
      <w:r w:rsidRPr="00DD2C68">
        <w:rPr>
          <w:color w:val="000000"/>
          <w:sz w:val="28"/>
          <w:szCs w:val="24"/>
        </w:rPr>
        <w:t xml:space="preserve">деятельностного поведения фирмы, с учетом влияния закономерностей развития рыночного пространства, конкурентной среды для достижения прибыльности и эффективности деятельности субъекта на рынке [12, </w:t>
      </w:r>
      <w:r w:rsidR="00DD2C68" w:rsidRPr="00DD2C68">
        <w:rPr>
          <w:color w:val="000000"/>
          <w:sz w:val="28"/>
          <w:szCs w:val="24"/>
          <w:lang w:val="en-US"/>
        </w:rPr>
        <w:t>c</w:t>
      </w:r>
      <w:r w:rsidR="00DD2C68" w:rsidRPr="00DD2C68">
        <w:rPr>
          <w:color w:val="000000"/>
          <w:sz w:val="28"/>
          <w:szCs w:val="24"/>
        </w:rPr>
        <w:t>.</w:t>
      </w:r>
      <w:r w:rsidR="00DD2C68">
        <w:rPr>
          <w:color w:val="000000"/>
          <w:sz w:val="28"/>
          <w:szCs w:val="24"/>
          <w:lang w:val="en-US"/>
        </w:rPr>
        <w:t> </w:t>
      </w:r>
      <w:r w:rsidR="00DD2C68" w:rsidRPr="00DD2C68">
        <w:rPr>
          <w:color w:val="000000"/>
          <w:sz w:val="28"/>
          <w:szCs w:val="24"/>
        </w:rPr>
        <w:t>9</w:t>
      </w:r>
      <w:r w:rsidRPr="00DD2C68">
        <w:rPr>
          <w:color w:val="000000"/>
          <w:sz w:val="28"/>
          <w:szCs w:val="24"/>
        </w:rPr>
        <w:t>2].</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Сфера управления маркетингом, занимая определенное место в общей системе маркетинговых знаний, включает анализ, планирование, контроль за проведением мероприятий, рассчитанных</w:t>
      </w:r>
      <w:r w:rsidR="00DD2C68">
        <w:rPr>
          <w:color w:val="000000"/>
          <w:sz w:val="28"/>
          <w:szCs w:val="24"/>
        </w:rPr>
        <w:t xml:space="preserve"> </w:t>
      </w:r>
      <w:r w:rsidRPr="00DD2C68">
        <w:rPr>
          <w:color w:val="000000"/>
          <w:sz w:val="28"/>
          <w:szCs w:val="24"/>
        </w:rPr>
        <w:t xml:space="preserve">на установление, укрепление и поддержание выгодных обменов посредством решения определенных задач организации, таких как получение прибыли, рост объема сбыта, увеличение доли рынка </w:t>
      </w:r>
      <w:r w:rsidR="00DD2C68">
        <w:rPr>
          <w:color w:val="000000"/>
          <w:sz w:val="28"/>
          <w:szCs w:val="24"/>
        </w:rPr>
        <w:t>и т.д.</w:t>
      </w:r>
      <w:r w:rsidRPr="00DD2C68">
        <w:rPr>
          <w:color w:val="000000"/>
          <w:sz w:val="28"/>
          <w:szCs w:val="24"/>
        </w:rPr>
        <w:t xml:space="preserve"> В сфере менеджмента, непосредственно соприкасающиеся с управлением маркетингом на фирме и маркетинговым управлением фирмой, выступают мотивация фирмы, оценка хозяйственных решений, стратегическое планирование, выбор формы хозяйствования, структура управления, управление персоналом, имитационное моделирование и др</w:t>
      </w:r>
      <w:r w:rsidR="00DD2C68" w:rsidRPr="00DD2C68">
        <w:rPr>
          <w:color w:val="000000"/>
          <w:sz w:val="28"/>
          <w:szCs w:val="24"/>
        </w:rPr>
        <w:t>.</w:t>
      </w:r>
      <w:r w:rsidR="00DD2C68">
        <w:rPr>
          <w:color w:val="000000"/>
          <w:sz w:val="28"/>
          <w:szCs w:val="24"/>
        </w:rPr>
        <w:t xml:space="preserve"> </w:t>
      </w:r>
      <w:r w:rsidR="00DD2C68" w:rsidRPr="00DD2C68">
        <w:rPr>
          <w:color w:val="000000"/>
          <w:sz w:val="28"/>
          <w:szCs w:val="24"/>
        </w:rPr>
        <w:t>[2</w:t>
      </w:r>
      <w:r w:rsidRPr="00DD2C68">
        <w:rPr>
          <w:color w:val="000000"/>
          <w:sz w:val="28"/>
          <w:szCs w:val="24"/>
        </w:rPr>
        <w:t xml:space="preserve">6, </w:t>
      </w:r>
      <w:r w:rsidR="00DD2C68" w:rsidRPr="00DD2C68">
        <w:rPr>
          <w:color w:val="000000"/>
          <w:sz w:val="28"/>
          <w:szCs w:val="24"/>
        </w:rPr>
        <w:t>с.</w:t>
      </w:r>
      <w:r w:rsidR="00DD2C68">
        <w:rPr>
          <w:color w:val="000000"/>
          <w:sz w:val="28"/>
          <w:szCs w:val="24"/>
        </w:rPr>
        <w:t> </w:t>
      </w:r>
      <w:r w:rsidR="00DD2C68" w:rsidRPr="00DD2C68">
        <w:rPr>
          <w:color w:val="000000"/>
          <w:sz w:val="28"/>
          <w:szCs w:val="24"/>
        </w:rPr>
        <w:t>1</w:t>
      </w:r>
      <w:r w:rsidR="00DD2C68">
        <w:rPr>
          <w:color w:val="000000"/>
          <w:sz w:val="28"/>
          <w:szCs w:val="24"/>
        </w:rPr>
        <w:t>95]</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Следовательно, функции менеджмента представляют собой виды деятельности, необходимые для осуществления управления (воздействия).</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 xml:space="preserve">Из всего вышесказанного можно сделать следующий вывод, что понятия «управление маркетингом» и «маркетинговое управление» входят в </w:t>
      </w:r>
      <w:r w:rsidRPr="00DD2C68">
        <w:rPr>
          <w:color w:val="000000"/>
          <w:sz w:val="28"/>
          <w:szCs w:val="24"/>
        </w:rPr>
        <w:lastRenderedPageBreak/>
        <w:t>набор инструментов менеджмента и вытекают из общего понятия управления предприятием.</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Такие функции управления как целеполагание, прогнозирование, планирование, представляют собой, по сути, обоснование и принятие управленческих решений, реализуемых в рамках информационно – аналитических задач,</w:t>
      </w:r>
      <w:r w:rsidR="00DD2C68">
        <w:rPr>
          <w:color w:val="000000"/>
          <w:sz w:val="28"/>
          <w:szCs w:val="24"/>
        </w:rPr>
        <w:t xml:space="preserve"> </w:t>
      </w:r>
      <w:r w:rsidRPr="00DD2C68">
        <w:rPr>
          <w:color w:val="000000"/>
          <w:sz w:val="28"/>
          <w:szCs w:val="24"/>
        </w:rPr>
        <w:t>маркетинга. Не все менеджеры способны самостоятельно решить эти вопросы, и в сложных случаях</w:t>
      </w:r>
      <w:r w:rsidR="00DD2C68">
        <w:rPr>
          <w:color w:val="000000"/>
          <w:sz w:val="28"/>
          <w:szCs w:val="24"/>
        </w:rPr>
        <w:t xml:space="preserve"> </w:t>
      </w:r>
      <w:r w:rsidRPr="00DD2C68">
        <w:rPr>
          <w:color w:val="000000"/>
          <w:sz w:val="28"/>
          <w:szCs w:val="24"/>
        </w:rPr>
        <w:t>это маловероятно. В крупных и средних предприятиях эти задачи возлагаются на специальные организационные звенья – маркетинговые подразделения, службы. Они исполняют роль внутренних консультантов, осуществляя подготовку решений (для этого могут привлекаться и внешние консультанты). Взаимоотношения менеджмента и маркетинга определяются следующим образом. С одной стороны, к ним можно относит</w:t>
      </w:r>
      <w:r w:rsidR="009E3BA6" w:rsidRPr="00DD2C68">
        <w:rPr>
          <w:color w:val="000000"/>
          <w:sz w:val="28"/>
          <w:szCs w:val="24"/>
        </w:rPr>
        <w:t>ь</w:t>
      </w:r>
      <w:r w:rsidRPr="00DD2C68">
        <w:rPr>
          <w:color w:val="000000"/>
          <w:sz w:val="28"/>
          <w:szCs w:val="24"/>
        </w:rPr>
        <w:t>ся как к двум отдельным смежным сферам. С другой стороны, маркетинг можно рассматривать как часть менеджмента, ориентированную на отслеживание макроэкономической среды, внешних факторов, внутренних изменений, выработку адекватной</w:t>
      </w:r>
      <w:r w:rsidR="00DD2C68">
        <w:rPr>
          <w:color w:val="000000"/>
          <w:sz w:val="28"/>
          <w:szCs w:val="24"/>
        </w:rPr>
        <w:t xml:space="preserve"> </w:t>
      </w:r>
      <w:r w:rsidRPr="00DD2C68">
        <w:rPr>
          <w:color w:val="000000"/>
          <w:sz w:val="28"/>
          <w:szCs w:val="24"/>
        </w:rPr>
        <w:t xml:space="preserve">реакции на них в виде индикативных управленческих решений. Чем сложнее система управления предприятием, тем целесообразнее четкое разделение задач менеджмента и маркетинга. Тогда процесс принятия решений становятся более наблюдаемыми и управляемыми, а сами решения обоснованными и адекватными [24, </w:t>
      </w:r>
      <w:r w:rsidR="00DD2C68" w:rsidRPr="00DD2C68">
        <w:rPr>
          <w:color w:val="000000"/>
          <w:sz w:val="28"/>
          <w:szCs w:val="24"/>
          <w:lang w:val="en-US"/>
        </w:rPr>
        <w:t>c</w:t>
      </w:r>
      <w:r w:rsidR="00DD2C68" w:rsidRPr="00DD2C68">
        <w:rPr>
          <w:color w:val="000000"/>
          <w:sz w:val="28"/>
          <w:szCs w:val="24"/>
        </w:rPr>
        <w:t>.</w:t>
      </w:r>
      <w:r w:rsidR="00DD2C68">
        <w:rPr>
          <w:color w:val="000000"/>
          <w:sz w:val="28"/>
          <w:szCs w:val="24"/>
          <w:lang w:val="en-US"/>
        </w:rPr>
        <w:t> </w:t>
      </w:r>
      <w:r w:rsidR="00DD2C68" w:rsidRPr="00DD2C68">
        <w:rPr>
          <w:color w:val="000000"/>
          <w:sz w:val="28"/>
          <w:szCs w:val="24"/>
        </w:rPr>
        <w:t>2</w:t>
      </w:r>
      <w:r w:rsidRPr="00DD2C68">
        <w:rPr>
          <w:color w:val="000000"/>
          <w:sz w:val="28"/>
          <w:szCs w:val="24"/>
        </w:rPr>
        <w:t>36].</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 xml:space="preserve">Менеджмент может быть ориентирован на человека и на проблему. В первом случае важнейшей стороной менеджмента как вида профессиональной деятельности субъектов (менеджеров) является умение управлять персоналом. Во втором случае речь идет о деловой интуиции, которая определяется умением менеджеров осуществлять (самостоятельно или при поддержке специалистов) постановку и решение задач управления. При этом менеджмент фирмы может рассматриваться как адекватная и своевременная ее реакция на изменения макроэкономической ситуации, внешние и внутренние перемены в фирме. В частности, если менеджмент </w:t>
      </w:r>
      <w:r w:rsidRPr="00DD2C68">
        <w:rPr>
          <w:color w:val="000000"/>
          <w:sz w:val="28"/>
          <w:szCs w:val="24"/>
        </w:rPr>
        <w:lastRenderedPageBreak/>
        <w:t>понимают как управление бизнесом, то в любых условиях он должен быть нацелен на извлечение прибыли.</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Маркетинг в широком понимании связан именно со вторым случаем. При этом различие между менеджером и специалистом по маркетингу имеет конкретный смысл: специалист принимает индикативные (рекомендательные) решения, а менеджер – директивные (непосредственно исполняемые). Таким образом, в конкретных случаях один и тот же субъект может выступать в разном качестве [26, с.</w:t>
      </w:r>
      <w:r w:rsidR="00DD2C68">
        <w:rPr>
          <w:color w:val="000000"/>
          <w:sz w:val="28"/>
          <w:szCs w:val="24"/>
        </w:rPr>
        <w:t> </w:t>
      </w:r>
      <w:r w:rsidR="00DD2C68" w:rsidRPr="00DD2C68">
        <w:rPr>
          <w:color w:val="000000"/>
          <w:sz w:val="28"/>
          <w:szCs w:val="24"/>
        </w:rPr>
        <w:t>219</w:t>
      </w:r>
      <w:r w:rsidRPr="00DD2C68">
        <w:rPr>
          <w:color w:val="000000"/>
          <w:sz w:val="28"/>
          <w:szCs w:val="24"/>
        </w:rPr>
        <w:t>].</w:t>
      </w:r>
    </w:p>
    <w:p w:rsidR="00F337EC" w:rsidRPr="00DD2C68" w:rsidRDefault="00F337EC" w:rsidP="00DD2C68">
      <w:pPr>
        <w:spacing w:before="0" w:after="0" w:line="360" w:lineRule="auto"/>
        <w:ind w:firstLine="709"/>
        <w:jc w:val="both"/>
        <w:rPr>
          <w:color w:val="000000"/>
          <w:sz w:val="28"/>
          <w:szCs w:val="32"/>
        </w:rPr>
      </w:pPr>
    </w:p>
    <w:p w:rsidR="00F337EC" w:rsidRPr="00DD2C68" w:rsidRDefault="00F337EC" w:rsidP="00DD2C68">
      <w:pPr>
        <w:pStyle w:val="30"/>
        <w:keepNext w:val="0"/>
        <w:spacing w:before="0" w:after="0" w:line="360" w:lineRule="auto"/>
        <w:ind w:firstLine="709"/>
        <w:jc w:val="both"/>
        <w:rPr>
          <w:rFonts w:ascii="Times New Roman" w:hAnsi="Times New Roman" w:cs="Times New Roman"/>
          <w:color w:val="000000"/>
          <w:sz w:val="28"/>
          <w:szCs w:val="28"/>
        </w:rPr>
      </w:pPr>
      <w:bookmarkStart w:id="3" w:name="_Toc241473567"/>
      <w:r w:rsidRPr="00DD2C68">
        <w:rPr>
          <w:rFonts w:ascii="Times New Roman" w:hAnsi="Times New Roman" w:cs="Times New Roman"/>
          <w:color w:val="000000"/>
          <w:sz w:val="28"/>
          <w:szCs w:val="28"/>
        </w:rPr>
        <w:t>1.2 Организация маркетинга на предприятии</w:t>
      </w:r>
      <w:bookmarkEnd w:id="3"/>
    </w:p>
    <w:p w:rsidR="00F337EC" w:rsidRPr="00DD2C68" w:rsidRDefault="00F337EC" w:rsidP="00DD2C68">
      <w:pPr>
        <w:spacing w:before="0" w:after="0" w:line="360" w:lineRule="auto"/>
        <w:ind w:firstLine="709"/>
        <w:jc w:val="both"/>
        <w:rPr>
          <w:color w:val="000000"/>
          <w:sz w:val="28"/>
          <w:szCs w:val="32"/>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строну маркетинга в сравнении с «аналитической» [26, с.</w:t>
      </w:r>
      <w:r w:rsidR="00DD2C68">
        <w:rPr>
          <w:color w:val="000000"/>
          <w:sz w:val="28"/>
          <w:szCs w:val="24"/>
        </w:rPr>
        <w:t> </w:t>
      </w:r>
      <w:r w:rsidR="00DD2C68" w:rsidRPr="00DD2C68">
        <w:rPr>
          <w:color w:val="000000"/>
          <w:sz w:val="28"/>
          <w:szCs w:val="24"/>
        </w:rPr>
        <w:t>7</w:t>
      </w:r>
      <w:r w:rsidRPr="00DD2C68">
        <w:rPr>
          <w:color w:val="000000"/>
          <w:sz w:val="28"/>
          <w:szCs w:val="24"/>
        </w:rPr>
        <w:t xml:space="preserve">]. Чтобы охарактеризовать эту двойственность, применяют термины «стратегический» и «операционный» маркетинг. Стратегический маркетинг представляет собой процесс анализа, который включает в себя анализ потребностей, сегментацию рынка, анализ конкурентоспособности, и в заключении, выбор стратегии развития предприятия. Операционный маркетинг представляет собой процесс выбора целевого сегмента с последующим составлением плана маркетинга и применением комплекса маркетинговых коммуникаций на выбранных сегментах рынка, исходя их бюджета маркетинга [26, </w:t>
      </w:r>
      <w:r w:rsidR="00DD2C68" w:rsidRPr="00DD2C68">
        <w:rPr>
          <w:color w:val="000000"/>
          <w:sz w:val="28"/>
          <w:szCs w:val="24"/>
          <w:lang w:val="en-US"/>
        </w:rPr>
        <w:t>c</w:t>
      </w:r>
      <w:r w:rsidR="00DD2C68" w:rsidRPr="00DD2C68">
        <w:rPr>
          <w:color w:val="000000"/>
          <w:sz w:val="28"/>
          <w:szCs w:val="24"/>
        </w:rPr>
        <w:t>.</w:t>
      </w:r>
      <w:r w:rsidR="00DD2C68">
        <w:rPr>
          <w:color w:val="000000"/>
          <w:sz w:val="28"/>
          <w:szCs w:val="24"/>
          <w:lang w:val="en-US"/>
        </w:rPr>
        <w:t> </w:t>
      </w:r>
      <w:r w:rsidR="00DD2C68" w:rsidRPr="00DD2C68">
        <w:rPr>
          <w:color w:val="000000"/>
          <w:sz w:val="28"/>
          <w:szCs w:val="24"/>
        </w:rPr>
        <w:t>2</w:t>
      </w:r>
      <w:r w:rsidRPr="00DD2C68">
        <w:rPr>
          <w:color w:val="000000"/>
          <w:sz w:val="28"/>
          <w:szCs w:val="24"/>
        </w:rPr>
        <w:t>3].</w:t>
      </w:r>
    </w:p>
    <w:p w:rsidR="00F337EC" w:rsidRPr="00DD2C68" w:rsidRDefault="00F337EC" w:rsidP="00DD2C68">
      <w:pPr>
        <w:pStyle w:val="af0"/>
        <w:spacing w:line="360" w:lineRule="auto"/>
        <w:ind w:left="0" w:firstLine="709"/>
        <w:jc w:val="both"/>
        <w:rPr>
          <w:color w:val="000000"/>
        </w:rPr>
      </w:pPr>
      <w:r w:rsidRPr="00DD2C68">
        <w:rPr>
          <w:color w:val="000000"/>
        </w:rPr>
        <w:t xml:space="preserve">Основные задачи отдела маркетинговой информации в соответствии с основными стратегическими целями фирмы и ее текущими задачами, отраженными в бизнес планах и документах об учреждении данного предприятия отдел маркетинговой информации в своей повседневной деятельности обязан реализовывать следующие основные задачи [14, </w:t>
      </w:r>
      <w:r w:rsidR="00DD2C68" w:rsidRPr="00DD2C68">
        <w:rPr>
          <w:color w:val="000000"/>
        </w:rPr>
        <w:t>с.</w:t>
      </w:r>
      <w:r w:rsidR="00DD2C68">
        <w:rPr>
          <w:color w:val="000000"/>
        </w:rPr>
        <w:t> </w:t>
      </w:r>
      <w:r w:rsidR="00DD2C68" w:rsidRPr="00DD2C68">
        <w:rPr>
          <w:color w:val="000000"/>
        </w:rPr>
        <w:t>1</w:t>
      </w:r>
      <w:r w:rsidRPr="00DD2C68">
        <w:rPr>
          <w:color w:val="000000"/>
        </w:rPr>
        <w:t>85]:</w:t>
      </w:r>
    </w:p>
    <w:p w:rsidR="00F337EC" w:rsidRPr="00DD2C68" w:rsidRDefault="00F337EC" w:rsidP="00DD2C68">
      <w:pPr>
        <w:numPr>
          <w:ilvl w:val="0"/>
          <w:numId w:val="6"/>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 xml:space="preserve">обеспечение руководства фирмы необходимой маркетинговой информацией в интересах разработки стратегии и тактики развития и </w:t>
      </w:r>
      <w:r w:rsidRPr="00DD2C68">
        <w:rPr>
          <w:color w:val="000000"/>
          <w:sz w:val="28"/>
          <w:szCs w:val="24"/>
        </w:rPr>
        <w:lastRenderedPageBreak/>
        <w:t>рыночного поведения фирмы. Отдел обязан при необходимости уточнять и дополнять указанную информацию, а также выполнять все необходимые работы по анализу и оценке различного рода текущих и перспективных рыночных ситуаций;</w:t>
      </w:r>
    </w:p>
    <w:p w:rsidR="00F337EC" w:rsidRDefault="00F337EC" w:rsidP="00DD2C68">
      <w:pPr>
        <w:numPr>
          <w:ilvl w:val="0"/>
          <w:numId w:val="6"/>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 xml:space="preserve">проведение всего комплекса рыночных исследований, связанных с рынком, товаром и потребителями как по утвержденному плану исследований маркетинга, так и по специальным указаниям руководства и по заданиям других подразделений фирмы. Для определения целей и функций отдела маркетинга необходимо провести полный анализ деятельности фирмы и выявить узкие места и диспропорции в ее функционировании. На основании полученных данных построить гипотезу разрешения данных проблем силами создаваемого отдела маркетинга, </w:t>
      </w:r>
      <w:r w:rsidR="00DD2C68">
        <w:rPr>
          <w:color w:val="000000"/>
          <w:sz w:val="28"/>
          <w:szCs w:val="24"/>
        </w:rPr>
        <w:t>т.е.</w:t>
      </w:r>
      <w:r w:rsidRPr="00DD2C68">
        <w:rPr>
          <w:color w:val="000000"/>
          <w:sz w:val="28"/>
          <w:szCs w:val="24"/>
        </w:rPr>
        <w:t xml:space="preserve"> разработать план маркетинга. Исходя, из стратегии маркетингового развития и из целей отдела маркетинга мы можем построить гипотезу о рациональной структуре отдела маркетинга. В данном случае она будет выглядеть так: директор отдела маркетинга подчиняется непосредственно генеральному директору и</w:t>
      </w:r>
      <w:r w:rsidR="00DD2C68">
        <w:rPr>
          <w:color w:val="000000"/>
          <w:sz w:val="28"/>
          <w:szCs w:val="24"/>
        </w:rPr>
        <w:t> / </w:t>
      </w:r>
      <w:r w:rsidR="00DD2C68" w:rsidRPr="00DD2C68">
        <w:rPr>
          <w:color w:val="000000"/>
          <w:sz w:val="28"/>
          <w:szCs w:val="24"/>
        </w:rPr>
        <w:t>или</w:t>
      </w:r>
      <w:r w:rsidRPr="00DD2C68">
        <w:rPr>
          <w:color w:val="000000"/>
          <w:sz w:val="28"/>
          <w:szCs w:val="24"/>
        </w:rPr>
        <w:t xml:space="preserve"> Совету Директоров. Он координирует и несет ответственность за работу отдела в целом. Оптимальный размер отдела </w:t>
      </w:r>
      <w:r w:rsidR="00DD2C68">
        <w:rPr>
          <w:color w:val="000000"/>
          <w:sz w:val="28"/>
          <w:szCs w:val="24"/>
        </w:rPr>
        <w:t>–</w:t>
      </w:r>
      <w:r w:rsidR="00DD2C68" w:rsidRPr="00DD2C68">
        <w:rPr>
          <w:color w:val="000000"/>
          <w:sz w:val="28"/>
          <w:szCs w:val="24"/>
        </w:rPr>
        <w:t xml:space="preserve"> </w:t>
      </w:r>
      <w:r w:rsidRPr="00DD2C68">
        <w:rPr>
          <w:color w:val="000000"/>
          <w:sz w:val="28"/>
          <w:szCs w:val="24"/>
        </w:rPr>
        <w:t>7 сотрудников. Пример структуры службы или отдела маркетинга приведен на рисунке 1.</w:t>
      </w:r>
    </w:p>
    <w:p w:rsidR="00DD2C68" w:rsidRPr="00DD2C68" w:rsidRDefault="00DD2C68" w:rsidP="00DD2C68">
      <w:pPr>
        <w:tabs>
          <w:tab w:val="num" w:pos="1429"/>
        </w:tabs>
        <w:spacing w:before="0" w:after="0" w:line="360" w:lineRule="auto"/>
        <w:jc w:val="both"/>
        <w:rPr>
          <w:color w:val="000000"/>
          <w:sz w:val="28"/>
          <w:szCs w:val="24"/>
        </w:rPr>
      </w:pPr>
    </w:p>
    <w:p w:rsidR="00DD2C68" w:rsidRDefault="00890239" w:rsidP="00DD2C68">
      <w:pPr>
        <w:tabs>
          <w:tab w:val="num" w:pos="1662"/>
        </w:tabs>
        <w:spacing w:before="0" w:after="0" w:line="360" w:lineRule="auto"/>
        <w:ind w:firstLine="709"/>
        <w:jc w:val="both"/>
        <w:rPr>
          <w:color w:val="000000"/>
          <w:sz w:val="28"/>
          <w:szCs w:val="24"/>
        </w:rPr>
      </w:pPr>
      <w:r>
        <w:rPr>
          <w:color w:val="000000"/>
          <w:sz w:val="28"/>
          <w:szCs w:val="24"/>
        </w:rPr>
      </w:r>
      <w:r>
        <w:rPr>
          <w:color w:val="000000"/>
          <w:sz w:val="28"/>
          <w:szCs w:val="24"/>
        </w:rPr>
        <w:pict>
          <v:group id="_x0000_s1026" editas="canvas" style="width:423.25pt;height:94.95pt;mso-position-horizontal-relative:char;mso-position-vertical-relative:line" coordorigin="2306,2066" coordsize="7200,13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6;top:2066;width:7200;height:1398" o:preferrelative="f">
              <v:fill o:detectmouseclick="t"/>
              <v:path o:extrusionok="t" o:connecttype="none"/>
              <o:lock v:ext="edit" text="t"/>
            </v:shape>
            <v:rect id="_x0000_s1028" style="position:absolute;left:3831;top:2193;width:2371;height:381">
              <v:textbox style="mso-next-textbox:#_x0000_s1028">
                <w:txbxContent>
                  <w:p w:rsidR="00D50C0C" w:rsidRDefault="00D50C0C">
                    <w:pPr>
                      <w:spacing w:before="0" w:after="0"/>
                      <w:jc w:val="both"/>
                      <w:rPr>
                        <w:szCs w:val="24"/>
                      </w:rPr>
                    </w:pPr>
                    <w:r>
                      <w:rPr>
                        <w:szCs w:val="24"/>
                      </w:rPr>
                      <w:t>Директор отдела</w:t>
                    </w:r>
                    <w:r>
                      <w:rPr>
                        <w:szCs w:val="24"/>
                        <w:lang w:val="en-US"/>
                      </w:rPr>
                      <w:t xml:space="preserve"> </w:t>
                    </w:r>
                    <w:r>
                      <w:rPr>
                        <w:szCs w:val="24"/>
                      </w:rPr>
                      <w:t>маркетинга</w:t>
                    </w:r>
                  </w:p>
                  <w:p w:rsidR="00D50C0C" w:rsidRDefault="00D50C0C">
                    <w:pPr>
                      <w:spacing w:before="0" w:after="0"/>
                      <w:jc w:val="center"/>
                      <w:rPr>
                        <w:szCs w:val="24"/>
                      </w:rPr>
                    </w:pPr>
                  </w:p>
                </w:txbxContent>
              </v:textbox>
            </v:rect>
            <v:rect id="_x0000_s1029" style="position:absolute;left:2306;top:2956;width:1525;height:506">
              <v:textbox style="mso-next-textbox:#_x0000_s1029">
                <w:txbxContent>
                  <w:p w:rsidR="00D50C0C" w:rsidRDefault="00D50C0C">
                    <w:pPr>
                      <w:spacing w:before="0" w:after="0"/>
                      <w:jc w:val="center"/>
                      <w:rPr>
                        <w:szCs w:val="24"/>
                      </w:rPr>
                    </w:pPr>
                    <w:r>
                      <w:rPr>
                        <w:szCs w:val="24"/>
                      </w:rPr>
                      <w:t>Группа анализа информации</w:t>
                    </w:r>
                  </w:p>
                </w:txbxContent>
              </v:textbox>
            </v:rect>
            <v:rect id="_x0000_s1030" style="position:absolute;left:4170;top:2956;width:1695;height:506">
              <v:textbox style="mso-next-textbox:#_x0000_s1030">
                <w:txbxContent>
                  <w:p w:rsidR="00D50C0C" w:rsidRDefault="00D50C0C">
                    <w:pPr>
                      <w:spacing w:before="0" w:after="0"/>
                      <w:ind w:right="-150"/>
                      <w:rPr>
                        <w:szCs w:val="24"/>
                      </w:rPr>
                    </w:pPr>
                    <w:r>
                      <w:rPr>
                        <w:szCs w:val="24"/>
                      </w:rPr>
                      <w:t>Группа маркетинговых исследований</w:t>
                    </w:r>
                  </w:p>
                </w:txbxContent>
              </v:textbox>
            </v:rect>
            <v:rect id="_x0000_s1031" style="position:absolute;left:6118;top:2956;width:1779;height:506">
              <v:textbox style="mso-next-textbox:#_x0000_s1031">
                <w:txbxContent>
                  <w:p w:rsidR="00D50C0C" w:rsidRDefault="00D50C0C">
                    <w:pPr>
                      <w:spacing w:before="0" w:after="0"/>
                      <w:jc w:val="center"/>
                      <w:rPr>
                        <w:szCs w:val="24"/>
                      </w:rPr>
                    </w:pPr>
                    <w:r>
                      <w:rPr>
                        <w:szCs w:val="24"/>
                      </w:rPr>
                      <w:t xml:space="preserve">Группа по рекламе и </w:t>
                    </w:r>
                    <w:r>
                      <w:rPr>
                        <w:szCs w:val="24"/>
                        <w:lang w:val="en-US"/>
                      </w:rPr>
                      <w:t>Public</w:t>
                    </w:r>
                    <w:r>
                      <w:rPr>
                        <w:szCs w:val="24"/>
                      </w:rPr>
                      <w:t xml:space="preserve"> </w:t>
                    </w:r>
                    <w:r>
                      <w:rPr>
                        <w:szCs w:val="24"/>
                        <w:lang w:val="en-US"/>
                      </w:rPr>
                      <w:t>Relations</w:t>
                    </w:r>
                  </w:p>
                  <w:p w:rsidR="00D50C0C" w:rsidRDefault="00D50C0C">
                    <w:pPr>
                      <w:spacing w:before="0" w:after="0"/>
                      <w:rPr>
                        <w:szCs w:val="24"/>
                      </w:rPr>
                    </w:pPr>
                  </w:p>
                </w:txbxContent>
              </v:textbox>
            </v:rect>
            <v:line id="_x0000_s1032" style="position:absolute" from="4932,2574" to="4933,2956"/>
            <v:line id="_x0000_s1033" style="position:absolute;flip:y" from="3153,2701" to="3154,2957"/>
            <v:line id="_x0000_s1034" style="position:absolute" from="3153,2701" to="6966,2704"/>
            <v:line id="_x0000_s1035" style="position:absolute" from="6965,2701" to="6967,2958"/>
            <w10:wrap type="none"/>
            <w10:anchorlock/>
          </v:group>
        </w:pict>
      </w:r>
    </w:p>
    <w:p w:rsidR="00F337EC" w:rsidRDefault="00347115" w:rsidP="00DD2C68">
      <w:pPr>
        <w:tabs>
          <w:tab w:val="num" w:pos="1662"/>
        </w:tabs>
        <w:spacing w:before="0" w:after="0" w:line="360" w:lineRule="auto"/>
        <w:ind w:firstLine="709"/>
        <w:jc w:val="both"/>
        <w:rPr>
          <w:color w:val="000000"/>
          <w:sz w:val="28"/>
          <w:szCs w:val="24"/>
        </w:rPr>
      </w:pPr>
      <w:r w:rsidRPr="00DD2C68">
        <w:rPr>
          <w:color w:val="000000"/>
          <w:sz w:val="28"/>
          <w:szCs w:val="24"/>
        </w:rPr>
        <w:t>Рис.</w:t>
      </w:r>
      <w:r w:rsidR="00DD2C68" w:rsidRPr="00DD2C68">
        <w:rPr>
          <w:color w:val="000000"/>
          <w:sz w:val="28"/>
          <w:szCs w:val="24"/>
        </w:rPr>
        <w:t> 1</w:t>
      </w:r>
      <w:r w:rsidRPr="00DD2C68">
        <w:rPr>
          <w:color w:val="000000"/>
          <w:sz w:val="28"/>
          <w:szCs w:val="24"/>
        </w:rPr>
        <w:t xml:space="preserve">. </w:t>
      </w:r>
      <w:r w:rsidR="00F337EC" w:rsidRPr="00DD2C68">
        <w:rPr>
          <w:color w:val="000000"/>
          <w:sz w:val="28"/>
          <w:szCs w:val="24"/>
        </w:rPr>
        <w:t>Структура отдела маркетинга</w:t>
      </w:r>
    </w:p>
    <w:p w:rsidR="00DD2C68" w:rsidRPr="00DD2C68" w:rsidRDefault="00DD2C68" w:rsidP="00DD2C68">
      <w:pPr>
        <w:tabs>
          <w:tab w:val="num" w:pos="1662"/>
        </w:tabs>
        <w:spacing w:before="0" w:after="0" w:line="360" w:lineRule="auto"/>
        <w:ind w:firstLine="709"/>
        <w:jc w:val="both"/>
        <w:rPr>
          <w:color w:val="000000"/>
          <w:sz w:val="28"/>
          <w:szCs w:val="24"/>
        </w:rPr>
      </w:pP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 xml:space="preserve">постоянное участие в разработке стратегии и тактики рыночного поведения фирмы посредством: формирования товарной, ценовой, сбытовой, рекламной и сервисной стратегии маркетинга; консультационной помощи </w:t>
      </w:r>
      <w:r w:rsidRPr="00DD2C68">
        <w:rPr>
          <w:color w:val="000000"/>
          <w:sz w:val="28"/>
          <w:szCs w:val="24"/>
        </w:rPr>
        <w:lastRenderedPageBreak/>
        <w:t>руководству фирмы и другим подразделениям, участвующими в разработке стратегии и тактики рыночного поведения фирмы;</w:t>
      </w: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организация рекламной деятельности, а также разработка комплекса мероприятий по формированию и поддержанию связей с общественностью, обеспечивающих как необходимую доходность и прибыльность деятельности фирмы, так и поддержание ее доброго имени в глазах общественности;</w:t>
      </w:r>
    </w:p>
    <w:p w:rsid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постоянный анализ и оценка эффективности маркетинга в фирме и соответственное развитие службы;</w:t>
      </w: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оказание помощи и обеспечение консультаций по маркетингу всем подразделениям фирмы;</w:t>
      </w: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методическое руководство (и частичное осуществление собственными силами) и обучение всего персонала фирмы основам маркетинга;</w:t>
      </w: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оценка психологического соответствия, принимаемых на работу в фирму сотрудников претендуемой должности;</w:t>
      </w: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анализ общего психологического состояния групп, коллективов и отдельных работников фирмы;</w:t>
      </w:r>
    </w:p>
    <w:p w:rsidR="00F337EC" w:rsidRPr="00DD2C68" w:rsidRDefault="00F337EC" w:rsidP="00DD2C68">
      <w:pPr>
        <w:numPr>
          <w:ilvl w:val="0"/>
          <w:numId w:val="7"/>
        </w:numPr>
        <w:tabs>
          <w:tab w:val="clear" w:pos="1429"/>
          <w:tab w:val="num" w:pos="0"/>
          <w:tab w:val="num" w:pos="1320"/>
        </w:tabs>
        <w:spacing w:before="0" w:after="0" w:line="360" w:lineRule="auto"/>
        <w:ind w:left="0" w:firstLine="709"/>
        <w:jc w:val="both"/>
        <w:rPr>
          <w:color w:val="000000"/>
          <w:sz w:val="28"/>
          <w:szCs w:val="24"/>
        </w:rPr>
      </w:pPr>
      <w:r w:rsidRPr="00DD2C68">
        <w:rPr>
          <w:color w:val="000000"/>
          <w:sz w:val="28"/>
          <w:szCs w:val="24"/>
        </w:rPr>
        <w:t>разработка новых изделий на основе получаемой маркетинговой информации, дизайнерских разработок и функционального анализа.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Структура отдела маркетинговой информации [24, с.</w:t>
      </w:r>
      <w:r w:rsidR="00DD2C68">
        <w:rPr>
          <w:color w:val="000000"/>
          <w:sz w:val="28"/>
          <w:szCs w:val="24"/>
        </w:rPr>
        <w:t> </w:t>
      </w:r>
      <w:r w:rsidR="00DD2C68" w:rsidRPr="00DD2C68">
        <w:rPr>
          <w:color w:val="000000"/>
          <w:sz w:val="28"/>
          <w:szCs w:val="24"/>
        </w:rPr>
        <w:t>269</w:t>
      </w:r>
      <w:r w:rsidRPr="00DD2C68">
        <w:rPr>
          <w:color w:val="000000"/>
          <w:sz w:val="28"/>
          <w:szCs w:val="24"/>
        </w:rPr>
        <w:t>]:</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1. Отдел маркетинговой информации является самостоятельным структурным подразделением и подчиняется непосредственно генеральному директору фирмы.</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2. Руководитель отдела маркетинговой информации назначается и освобождается от должности приказом генерального директора фирмы.</w:t>
      </w:r>
    </w:p>
    <w:p w:rsid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3. Отдел маркетинговой информации состоит из следующих подразделений, непосредственно подчиненных руководителю отдела маркетинговой информации:</w:t>
      </w:r>
    </w:p>
    <w:p w:rsidR="00F337EC" w:rsidRPr="00DD2C68" w:rsidRDefault="00DD2C68" w:rsidP="00DD2C68">
      <w:pPr>
        <w:tabs>
          <w:tab w:val="num" w:pos="360"/>
          <w:tab w:val="num" w:pos="1662"/>
          <w:tab w:val="left" w:pos="2520"/>
        </w:tabs>
        <w:spacing w:before="0" w:after="0" w:line="360" w:lineRule="auto"/>
        <w:ind w:firstLine="709"/>
        <w:jc w:val="both"/>
        <w:rPr>
          <w:color w:val="000000"/>
          <w:sz w:val="28"/>
          <w:szCs w:val="24"/>
        </w:rPr>
      </w:pPr>
      <w:r>
        <w:rPr>
          <w:color w:val="000000"/>
          <w:sz w:val="28"/>
          <w:szCs w:val="24"/>
        </w:rPr>
        <w:t>– </w:t>
      </w:r>
      <w:r w:rsidR="00F337EC" w:rsidRPr="00DD2C68">
        <w:rPr>
          <w:color w:val="000000"/>
          <w:sz w:val="28"/>
          <w:szCs w:val="24"/>
        </w:rPr>
        <w:t>сектор исследований маркетинга;</w:t>
      </w:r>
    </w:p>
    <w:p w:rsidR="00F337EC" w:rsidRP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lastRenderedPageBreak/>
        <w:t>– </w:t>
      </w:r>
      <w:r w:rsidR="00F337EC" w:rsidRPr="00DD2C68">
        <w:rPr>
          <w:color w:val="000000"/>
          <w:sz w:val="28"/>
          <w:szCs w:val="24"/>
        </w:rPr>
        <w:t>сектор дизайна;</w:t>
      </w:r>
    </w:p>
    <w:p w:rsidR="00F337EC" w:rsidRPr="00DD2C68" w:rsidRDefault="00DD2C68" w:rsidP="00DD2C68">
      <w:pPr>
        <w:tabs>
          <w:tab w:val="num" w:pos="360"/>
          <w:tab w:val="num" w:pos="1320"/>
        </w:tabs>
        <w:spacing w:before="0" w:after="0" w:line="360" w:lineRule="auto"/>
        <w:ind w:firstLine="709"/>
        <w:jc w:val="both"/>
        <w:rPr>
          <w:color w:val="000000"/>
          <w:sz w:val="28"/>
          <w:szCs w:val="24"/>
        </w:rPr>
      </w:pPr>
      <w:r>
        <w:rPr>
          <w:color w:val="000000"/>
          <w:sz w:val="28"/>
          <w:szCs w:val="24"/>
        </w:rPr>
        <w:t>– </w:t>
      </w:r>
      <w:r w:rsidR="00F337EC" w:rsidRPr="00DD2C68">
        <w:rPr>
          <w:color w:val="000000"/>
          <w:sz w:val="28"/>
          <w:szCs w:val="24"/>
        </w:rPr>
        <w:t>сектор рекламы;</w:t>
      </w:r>
    </w:p>
    <w:p w:rsidR="00F337EC" w:rsidRP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t>– </w:t>
      </w:r>
      <w:r w:rsidR="00F337EC" w:rsidRPr="00DD2C68">
        <w:rPr>
          <w:color w:val="000000"/>
          <w:sz w:val="28"/>
          <w:szCs w:val="24"/>
        </w:rPr>
        <w:t>сектор психоанализа.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4. Сектор исследований маркетинга. Состав: руководитель отдела маркетинговой информации; экономист;</w:t>
      </w:r>
      <w:r w:rsidR="00DD2C68">
        <w:rPr>
          <w:color w:val="000000"/>
          <w:sz w:val="28"/>
          <w:szCs w:val="24"/>
        </w:rPr>
        <w:t xml:space="preserve"> </w:t>
      </w:r>
      <w:r w:rsidRPr="00DD2C68">
        <w:rPr>
          <w:color w:val="000000"/>
          <w:sz w:val="28"/>
          <w:szCs w:val="24"/>
        </w:rPr>
        <w:t>помощник руководителя отдела маркетинговой информации; программист.</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 xml:space="preserve">Техническое обеспечение: компьютер </w:t>
      </w:r>
      <w:r w:rsidR="00DD2C68">
        <w:rPr>
          <w:color w:val="000000"/>
          <w:sz w:val="28"/>
          <w:szCs w:val="24"/>
        </w:rPr>
        <w:t>–</w:t>
      </w:r>
      <w:r w:rsidR="00DD2C68" w:rsidRPr="00DD2C68">
        <w:rPr>
          <w:color w:val="000000"/>
          <w:sz w:val="28"/>
          <w:szCs w:val="24"/>
        </w:rPr>
        <w:t xml:space="preserve"> </w:t>
      </w:r>
      <w:r w:rsidRPr="00DD2C68">
        <w:rPr>
          <w:color w:val="000000"/>
          <w:sz w:val="28"/>
          <w:szCs w:val="24"/>
        </w:rPr>
        <w:t>2 штуки; факс-модем;</w:t>
      </w:r>
      <w:r w:rsidR="00DD2C68">
        <w:rPr>
          <w:color w:val="000000"/>
          <w:sz w:val="28"/>
          <w:szCs w:val="24"/>
        </w:rPr>
        <w:t xml:space="preserve"> </w:t>
      </w:r>
      <w:r w:rsidRPr="00DD2C68">
        <w:rPr>
          <w:color w:val="000000"/>
          <w:sz w:val="28"/>
          <w:szCs w:val="24"/>
        </w:rPr>
        <w:t>телефон;</w:t>
      </w:r>
      <w:r w:rsidR="00DD2C68">
        <w:rPr>
          <w:color w:val="000000"/>
          <w:sz w:val="28"/>
          <w:szCs w:val="24"/>
        </w:rPr>
        <w:t xml:space="preserve"> </w:t>
      </w:r>
      <w:r w:rsidRPr="00DD2C68">
        <w:rPr>
          <w:color w:val="000000"/>
          <w:sz w:val="28"/>
          <w:szCs w:val="24"/>
        </w:rPr>
        <w:t>принтер.</w:t>
      </w:r>
    </w:p>
    <w:p w:rsidR="00F337EC" w:rsidRPr="00DD2C68" w:rsidRDefault="00F337EC" w:rsidP="00DD2C68">
      <w:pPr>
        <w:tabs>
          <w:tab w:val="num" w:pos="360"/>
          <w:tab w:val="left" w:pos="993"/>
          <w:tab w:val="num" w:pos="1662"/>
        </w:tabs>
        <w:spacing w:before="0" w:after="0" w:line="360" w:lineRule="auto"/>
        <w:ind w:firstLine="709"/>
        <w:jc w:val="both"/>
        <w:rPr>
          <w:color w:val="000000"/>
          <w:sz w:val="28"/>
          <w:szCs w:val="24"/>
        </w:rPr>
      </w:pPr>
      <w:r w:rsidRPr="00DD2C68">
        <w:rPr>
          <w:color w:val="000000"/>
          <w:sz w:val="28"/>
          <w:szCs w:val="24"/>
        </w:rPr>
        <w:t>4. Сектор дизайна состав: дизайнер.</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5</w:t>
      </w:r>
      <w:r w:rsidR="00DD2C68" w:rsidRPr="00DD2C68">
        <w:rPr>
          <w:color w:val="000000"/>
          <w:sz w:val="28"/>
          <w:szCs w:val="24"/>
        </w:rPr>
        <w:t>.</w:t>
      </w:r>
      <w:r w:rsidR="00DD2C68">
        <w:rPr>
          <w:color w:val="000000"/>
          <w:sz w:val="28"/>
          <w:szCs w:val="24"/>
        </w:rPr>
        <w:t xml:space="preserve"> </w:t>
      </w:r>
      <w:r w:rsidR="00DD2C68" w:rsidRPr="00DD2C68">
        <w:rPr>
          <w:color w:val="000000"/>
          <w:sz w:val="28"/>
          <w:szCs w:val="24"/>
        </w:rPr>
        <w:t>Се</w:t>
      </w:r>
      <w:r w:rsidRPr="00DD2C68">
        <w:rPr>
          <w:color w:val="000000"/>
          <w:sz w:val="28"/>
          <w:szCs w:val="24"/>
        </w:rPr>
        <w:t>ктор рекламы. Состав: создатель маркетинговых рекламно-пропагандистских программ.</w:t>
      </w:r>
    </w:p>
    <w:p w:rsidR="00F337EC" w:rsidRPr="00DD2C68" w:rsidRDefault="00F337EC" w:rsidP="00DD2C68">
      <w:pPr>
        <w:tabs>
          <w:tab w:val="num" w:pos="360"/>
          <w:tab w:val="left" w:pos="840"/>
          <w:tab w:val="num" w:pos="1662"/>
        </w:tabs>
        <w:spacing w:before="0" w:after="0" w:line="360" w:lineRule="auto"/>
        <w:ind w:firstLine="709"/>
        <w:jc w:val="both"/>
        <w:rPr>
          <w:color w:val="000000"/>
          <w:sz w:val="28"/>
          <w:szCs w:val="24"/>
        </w:rPr>
      </w:pPr>
      <w:r w:rsidRPr="00DD2C68">
        <w:rPr>
          <w:color w:val="000000"/>
          <w:sz w:val="28"/>
          <w:szCs w:val="24"/>
        </w:rPr>
        <w:t>Техническое обеспечение: обеспечивает сектор исследований маркетинга.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6. Сектор психоанализа. Состав: психолог-аналитик по кадрам.</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Техническое обеспечение: компьютер.</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 xml:space="preserve">Основные работы, выполняемые отделом маркетинга. В соответствии с поставленными задачами и исходя из принятой организационной структуры, отдел маркетинговой информации выполняет следующие виды работ [24, </w:t>
      </w:r>
      <w:r w:rsidR="00DD2C68" w:rsidRPr="00DD2C68">
        <w:rPr>
          <w:color w:val="000000"/>
          <w:sz w:val="28"/>
          <w:szCs w:val="24"/>
        </w:rPr>
        <w:t>с.</w:t>
      </w:r>
      <w:r w:rsidR="00DD2C68">
        <w:rPr>
          <w:color w:val="000000"/>
          <w:sz w:val="28"/>
          <w:szCs w:val="24"/>
        </w:rPr>
        <w:t> </w:t>
      </w:r>
      <w:r w:rsidR="00DD2C68" w:rsidRPr="00DD2C68">
        <w:rPr>
          <w:color w:val="000000"/>
          <w:sz w:val="28"/>
          <w:szCs w:val="24"/>
        </w:rPr>
        <w:t>2</w:t>
      </w:r>
      <w:r w:rsidRPr="00DD2C68">
        <w:rPr>
          <w:color w:val="000000"/>
          <w:sz w:val="28"/>
          <w:szCs w:val="24"/>
        </w:rPr>
        <w:t>86]:</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 xml:space="preserve">1. Сектор исследований маркетинга: сегментация рынков; изучение нужд потребителей и формирование </w:t>
      </w:r>
      <w:r w:rsidR="00DD2C68">
        <w:rPr>
          <w:color w:val="000000"/>
          <w:sz w:val="28"/>
          <w:szCs w:val="24"/>
        </w:rPr>
        <w:t>«</w:t>
      </w:r>
      <w:r w:rsidR="00DD2C68" w:rsidRPr="00DD2C68">
        <w:rPr>
          <w:color w:val="000000"/>
          <w:sz w:val="28"/>
          <w:szCs w:val="24"/>
        </w:rPr>
        <w:t>к</w:t>
      </w:r>
      <w:r w:rsidRPr="00DD2C68">
        <w:rPr>
          <w:color w:val="000000"/>
          <w:sz w:val="28"/>
          <w:szCs w:val="24"/>
        </w:rPr>
        <w:t>арт потребностей</w:t>
      </w:r>
      <w:r w:rsidR="00DD2C68">
        <w:rPr>
          <w:color w:val="000000"/>
          <w:sz w:val="28"/>
          <w:szCs w:val="24"/>
        </w:rPr>
        <w:t>»</w:t>
      </w:r>
      <w:r w:rsidR="00DD2C68" w:rsidRPr="00DD2C68">
        <w:rPr>
          <w:color w:val="000000"/>
          <w:sz w:val="28"/>
          <w:szCs w:val="24"/>
        </w:rPr>
        <w:t>;</w:t>
      </w:r>
      <w:r w:rsidRPr="00DD2C68">
        <w:rPr>
          <w:color w:val="000000"/>
          <w:sz w:val="28"/>
          <w:szCs w:val="24"/>
        </w:rPr>
        <w:t xml:space="preserve"> анализ и оценка товаров и рыночной политики конкурентов; комплексное исследование рынка; разработка прогнозов развития рынков с выделением и оценкой основных групп потребителей; </w:t>
      </w:r>
      <w:r w:rsidR="00DD2C68">
        <w:rPr>
          <w:color w:val="000000"/>
          <w:sz w:val="28"/>
          <w:szCs w:val="24"/>
        </w:rPr>
        <w:t>«</w:t>
      </w:r>
      <w:r w:rsidR="00DD2C68" w:rsidRPr="00DD2C68">
        <w:rPr>
          <w:color w:val="000000"/>
          <w:sz w:val="28"/>
          <w:szCs w:val="24"/>
        </w:rPr>
        <w:t>т</w:t>
      </w:r>
      <w:r w:rsidRPr="00DD2C68">
        <w:rPr>
          <w:color w:val="000000"/>
          <w:sz w:val="28"/>
          <w:szCs w:val="24"/>
        </w:rPr>
        <w:t>ехнологические прогнозы</w:t>
      </w:r>
      <w:r w:rsidR="00DD2C68">
        <w:rPr>
          <w:color w:val="000000"/>
          <w:sz w:val="28"/>
          <w:szCs w:val="24"/>
        </w:rPr>
        <w:t>»</w:t>
      </w:r>
      <w:r w:rsidR="00DD2C68" w:rsidRPr="00DD2C68">
        <w:rPr>
          <w:color w:val="000000"/>
          <w:sz w:val="28"/>
          <w:szCs w:val="24"/>
        </w:rPr>
        <w:t xml:space="preserve"> </w:t>
      </w:r>
      <w:r w:rsidRPr="00DD2C68">
        <w:rPr>
          <w:color w:val="000000"/>
          <w:sz w:val="28"/>
          <w:szCs w:val="24"/>
        </w:rPr>
        <w:t>и исследование отраслевых тенденций; анализ и оценка эффективности рекламы; анализ и оценка эффективности сбыта (включая исследования эффективности организации сбыта, а также изучение различных систем стимулирования сбыта). Сектор исследований маркетинга проводит также комплексную оценку новых товаров и услуг и разрабатывает основные элементы стратегии маркетинга (товара, цен, сбыта и рекламы).</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lastRenderedPageBreak/>
        <w:t>2. Сектор рекламы осуществляет разработку всех рекламных и пропагандистских кампаний фирмы и организует их проведение. Оно также оказывает помощь сектору исследований маркетинга в выполнении работ по анализу и оценке фирменной рекламы.</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3. Сектор дизайна осуществляет разработку диза</w:t>
      </w:r>
      <w:r w:rsidR="009E3BA6" w:rsidRPr="00DD2C68">
        <w:rPr>
          <w:color w:val="000000"/>
          <w:sz w:val="28"/>
          <w:szCs w:val="24"/>
        </w:rPr>
        <w:t>й</w:t>
      </w:r>
      <w:r w:rsidRPr="00DD2C68">
        <w:rPr>
          <w:color w:val="000000"/>
          <w:sz w:val="28"/>
          <w:szCs w:val="24"/>
        </w:rPr>
        <w:t>нерско-конструкторских параметров новых изделий на основе получаемой маркетинговой информации, дизайнерских разработок и функционального анализа.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4. Сектор психоанализа проводит оценку психологического соответствия, принимаемых на работу в фирму сотрудников претендуемой должности, а также анализ общего психологического состояния групп, коллективов и отдельных работников фирмы.</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5. Все работы отдела маркетинговой информации выполняются по утвержденному плану-графику, а разовые (внеплановые) работы выполняются в соответствии с распоряжениями генерального директора фирмы и записками, согласованными с начальником отдела.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Финансирование деятельности отдела маркетинговой информации:</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1. Для выполнения своих функциональных задач отдел маркетинговой информации наделяется финансовыми ресурсами, объем и направление использования которых регламентируется бюджетом отдела маркетинговой информации, ежегодно разрабатываемым в рамках финансового плана фирмы и утверждаемым главным бухгалтером и генеральным директором фирмы.</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 xml:space="preserve">2. В бюджете отдела маркетинговой информации по каждому из направлений финансирования выделяется специальная сумма, идущая на оплату приглашенных консультантов и приглашение работ контрагентов в интересах службы маркетинга. Объем финансирования планируется, исходя из цен и принятых коммерческих уровней оплаты труда консультантов. Руководитель отдела маркетинговой информации имеет право самостоятельно перераспределять средства, выделяемые на оплату </w:t>
      </w:r>
      <w:r w:rsidRPr="00DD2C68">
        <w:rPr>
          <w:color w:val="000000"/>
          <w:sz w:val="28"/>
          <w:szCs w:val="24"/>
        </w:rPr>
        <w:lastRenderedPageBreak/>
        <w:t>консультационные работы, в пределах 2</w:t>
      </w:r>
      <w:r w:rsidR="00DD2C68" w:rsidRPr="00DD2C68">
        <w:rPr>
          <w:color w:val="000000"/>
          <w:sz w:val="28"/>
          <w:szCs w:val="24"/>
        </w:rPr>
        <w:t>5</w:t>
      </w:r>
      <w:r w:rsidR="00DD2C68">
        <w:rPr>
          <w:color w:val="000000"/>
          <w:sz w:val="28"/>
          <w:szCs w:val="24"/>
        </w:rPr>
        <w:t>%</w:t>
      </w:r>
      <w:r w:rsidRPr="00DD2C68">
        <w:rPr>
          <w:color w:val="000000"/>
          <w:sz w:val="28"/>
          <w:szCs w:val="24"/>
        </w:rPr>
        <w:t xml:space="preserve"> суммы, установленной по каждому направлению.</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3. По представлению начальника отдела маркетинговой информации и в зависимости от результатов сбыта продукции и услуг фирмы, бюджет отдела маркетинговой информации может быть пересмотрен. Такие пересмотры могут осуществляться по истечении каждого квартала.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4. Штатные сотрудники подразделений, временно откомандированные на работу в отдел маркетинговой информации, оплачиваются из бюджета соответствующих подразделений.</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Отдел маркетинговой информации имеет право:</w:t>
      </w:r>
    </w:p>
    <w:p w:rsid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t xml:space="preserve">– </w:t>
      </w:r>
      <w:r w:rsidRPr="00DD2C68">
        <w:rPr>
          <w:color w:val="000000"/>
          <w:sz w:val="28"/>
          <w:szCs w:val="24"/>
        </w:rPr>
        <w:t>у</w:t>
      </w:r>
      <w:r w:rsidR="00F337EC" w:rsidRPr="00DD2C68">
        <w:rPr>
          <w:color w:val="000000"/>
          <w:sz w:val="28"/>
          <w:szCs w:val="24"/>
        </w:rPr>
        <w:t>частвовать в разработке всех программ, планов и графиков, связанных с планированием новой продукции и оказанием услуг, а также контролировать их выполнение.</w:t>
      </w:r>
    </w:p>
    <w:p w:rsidR="00F337EC" w:rsidRP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t xml:space="preserve">– </w:t>
      </w:r>
      <w:r w:rsidRPr="00DD2C68">
        <w:rPr>
          <w:color w:val="000000"/>
          <w:sz w:val="28"/>
          <w:szCs w:val="24"/>
        </w:rPr>
        <w:t>т</w:t>
      </w:r>
      <w:r w:rsidR="00F337EC" w:rsidRPr="00DD2C68">
        <w:rPr>
          <w:color w:val="000000"/>
          <w:sz w:val="28"/>
          <w:szCs w:val="24"/>
        </w:rPr>
        <w:t>ребовать от соответствующих подразделений фирмы представления всей необходимой информации, обеспечивающей работу отдела маркетинговой информации;</w:t>
      </w:r>
    </w:p>
    <w:p w:rsidR="00F337EC" w:rsidRP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t xml:space="preserve">– </w:t>
      </w:r>
      <w:r w:rsidRPr="00DD2C68">
        <w:rPr>
          <w:color w:val="000000"/>
          <w:sz w:val="28"/>
          <w:szCs w:val="24"/>
        </w:rPr>
        <w:t>в</w:t>
      </w:r>
      <w:r w:rsidR="00F337EC" w:rsidRPr="00DD2C68">
        <w:rPr>
          <w:color w:val="000000"/>
          <w:sz w:val="28"/>
          <w:szCs w:val="24"/>
        </w:rPr>
        <w:t>носить предложения о привлечении к работе в отделе маркетинга штатных сотрудников других подразделений фирмы, а также самостоятельно определять состав консультантов и контрагентов, выполняющих работы в интересах отдела маркетинговой информации;</w:t>
      </w:r>
    </w:p>
    <w:p w:rsidR="00F337EC" w:rsidRP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t xml:space="preserve">– </w:t>
      </w:r>
      <w:r w:rsidRPr="00DD2C68">
        <w:rPr>
          <w:color w:val="000000"/>
          <w:sz w:val="28"/>
          <w:szCs w:val="24"/>
        </w:rPr>
        <w:t>т</w:t>
      </w:r>
      <w:r w:rsidR="00F337EC" w:rsidRPr="00DD2C68">
        <w:rPr>
          <w:color w:val="000000"/>
          <w:sz w:val="28"/>
          <w:szCs w:val="24"/>
        </w:rPr>
        <w:t>ребовать от производственного подразделения соблюдения всех стандартов, разрабатываемых моделей;</w:t>
      </w:r>
    </w:p>
    <w:p w:rsidR="00F337EC" w:rsidRPr="00DD2C68" w:rsidRDefault="00DD2C68" w:rsidP="00DD2C68">
      <w:pPr>
        <w:tabs>
          <w:tab w:val="num" w:pos="360"/>
          <w:tab w:val="num" w:pos="1662"/>
        </w:tabs>
        <w:spacing w:before="0" w:after="0" w:line="360" w:lineRule="auto"/>
        <w:ind w:firstLine="709"/>
        <w:jc w:val="both"/>
        <w:rPr>
          <w:color w:val="000000"/>
          <w:sz w:val="28"/>
          <w:szCs w:val="24"/>
        </w:rPr>
      </w:pPr>
      <w:r>
        <w:rPr>
          <w:color w:val="000000"/>
          <w:sz w:val="28"/>
          <w:szCs w:val="24"/>
        </w:rPr>
        <w:t xml:space="preserve">– </w:t>
      </w:r>
      <w:r w:rsidRPr="00DD2C68">
        <w:rPr>
          <w:color w:val="000000"/>
          <w:sz w:val="28"/>
          <w:szCs w:val="24"/>
        </w:rPr>
        <w:t>т</w:t>
      </w:r>
      <w:r w:rsidR="00F337EC" w:rsidRPr="00DD2C68">
        <w:rPr>
          <w:color w:val="000000"/>
          <w:sz w:val="28"/>
          <w:szCs w:val="24"/>
        </w:rPr>
        <w:t xml:space="preserve">ребовать от подразделения сбыта соблюдения маркетинговых норм, установленных для продажи как испытываемых, так и серийных моделей, разработанных сектором дизайна [15, </w:t>
      </w:r>
      <w:r w:rsidRPr="00DD2C68">
        <w:rPr>
          <w:color w:val="000000"/>
          <w:sz w:val="28"/>
          <w:szCs w:val="24"/>
          <w:lang w:val="en-US"/>
        </w:rPr>
        <w:t>c</w:t>
      </w:r>
      <w:r w:rsidRPr="00DD2C68">
        <w:rPr>
          <w:color w:val="000000"/>
          <w:sz w:val="28"/>
          <w:szCs w:val="24"/>
        </w:rPr>
        <w:t>.</w:t>
      </w:r>
      <w:r>
        <w:rPr>
          <w:color w:val="000000"/>
          <w:sz w:val="28"/>
          <w:szCs w:val="24"/>
          <w:lang w:val="en-US"/>
        </w:rPr>
        <w:t> </w:t>
      </w:r>
      <w:r w:rsidRPr="00DD2C68">
        <w:rPr>
          <w:color w:val="000000"/>
          <w:sz w:val="28"/>
          <w:szCs w:val="24"/>
        </w:rPr>
        <w:t>7</w:t>
      </w:r>
      <w:r w:rsidR="00F337EC" w:rsidRPr="00DD2C68">
        <w:rPr>
          <w:color w:val="000000"/>
          <w:sz w:val="28"/>
          <w:szCs w:val="24"/>
        </w:rPr>
        <w:t>2].</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Анализ деятельности предприятия проводится по трем направлениям его деятельности: снабжение, производство и сбыт. Должны быть изучены и сферы деятельности, которые обеспечивают нормальную работу предприятия: финансы, служба информации, кадровая политика.</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lastRenderedPageBreak/>
        <w:t xml:space="preserve">Себестоимость продукции является качественным показателем, характеризующим производственно-хозяйственную деятельность производственного объединения, предприятия. Себестоимость продукции </w:t>
      </w:r>
      <w:r w:rsidR="00DD2C68">
        <w:rPr>
          <w:color w:val="000000"/>
          <w:sz w:val="28"/>
          <w:szCs w:val="24"/>
        </w:rPr>
        <w:t>–</w:t>
      </w:r>
      <w:r w:rsidR="00DD2C68" w:rsidRPr="00DD2C68">
        <w:rPr>
          <w:color w:val="000000"/>
          <w:sz w:val="28"/>
          <w:szCs w:val="24"/>
        </w:rPr>
        <w:t xml:space="preserve"> </w:t>
      </w:r>
      <w:r w:rsidRPr="00DD2C68">
        <w:rPr>
          <w:color w:val="000000"/>
          <w:sz w:val="28"/>
          <w:szCs w:val="24"/>
        </w:rPr>
        <w:t>это затраты предприятия в денежном выражении на ее производство и сбыт [34, с.</w:t>
      </w:r>
      <w:r w:rsidR="00DD2C68">
        <w:rPr>
          <w:color w:val="000000"/>
          <w:sz w:val="28"/>
          <w:szCs w:val="24"/>
        </w:rPr>
        <w:t> </w:t>
      </w:r>
      <w:r w:rsidR="00DD2C68" w:rsidRPr="00DD2C68">
        <w:rPr>
          <w:color w:val="000000"/>
          <w:sz w:val="28"/>
          <w:szCs w:val="24"/>
        </w:rPr>
        <w:t>82</w:t>
      </w:r>
      <w:r w:rsidRPr="00DD2C68">
        <w:rPr>
          <w:color w:val="000000"/>
          <w:sz w:val="28"/>
          <w:szCs w:val="24"/>
        </w:rPr>
        <w:t>].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 xml:space="preserve">В зависимости от объема включаемых затрат различают цеховую, производственную и полную себестоимость. В цеховую себестоимость входят затраты отдельных цехов на изготовление продукции. Она является исходной базой для определения промежуточных внутризаводских планово-расчетных цен при организации внутризаводского хозяйственного расчета. Производственная себестоимость охватывает затраты предприятия на производство продукции. Помимо цеховой себестоимости в нее входят общезаводские расходы. Полная себестоимость продукции включает все затраты, связанные с ее производством и реализацией. Она отличается от производственной себестоимости на величину внепроизводственных расходов и исчисляется только по товарной продукции [6, </w:t>
      </w:r>
      <w:r w:rsidR="00DD2C68" w:rsidRPr="00DD2C68">
        <w:rPr>
          <w:color w:val="000000"/>
          <w:sz w:val="28"/>
          <w:szCs w:val="24"/>
        </w:rPr>
        <w:t>с.</w:t>
      </w:r>
      <w:r w:rsidR="00DD2C68">
        <w:rPr>
          <w:color w:val="000000"/>
          <w:sz w:val="28"/>
          <w:szCs w:val="24"/>
        </w:rPr>
        <w:t> </w:t>
      </w:r>
      <w:r w:rsidR="00DD2C68" w:rsidRPr="00DD2C68">
        <w:rPr>
          <w:color w:val="000000"/>
          <w:sz w:val="28"/>
          <w:szCs w:val="24"/>
        </w:rPr>
        <w:t>1</w:t>
      </w:r>
      <w:r w:rsidRPr="00DD2C68">
        <w:rPr>
          <w:color w:val="000000"/>
          <w:sz w:val="28"/>
          <w:szCs w:val="24"/>
        </w:rPr>
        <w:t>46].</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Снижение себестоимости планируется по двум показателям: по сравнимой товарной продукции; по затратам на 1 руб. товарной продукции, если в общем объеме выпуска удельный вес сравнимой с предыдущим годом продукции невелик. К сравнимой товарной продукции относят все ее виды, производимые на данном предприятии в предыдущем периоде в массовом или серийном порядке.</w:t>
      </w: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Планируемый размер снижения себестоимости определяется на основе следующих расчетов.</w:t>
      </w:r>
    </w:p>
    <w:p w:rsid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lastRenderedPageBreak/>
        <w:t>По показателю сравнимой товарной продукции. Сначала определяется абсолютный размер экономии по формуле</w:t>
      </w:r>
    </w:p>
    <w:p w:rsidR="00DD2C68" w:rsidRDefault="00DD2C68" w:rsidP="00DD2C68">
      <w:pPr>
        <w:spacing w:before="0" w:after="0" w:line="360" w:lineRule="auto"/>
        <w:ind w:firstLine="709"/>
        <w:jc w:val="both"/>
        <w:rPr>
          <w:color w:val="000000"/>
          <w:sz w:val="28"/>
          <w:szCs w:val="24"/>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Э</w:t>
      </w:r>
      <w:r w:rsidRPr="00DD2C68">
        <w:rPr>
          <w:color w:val="000000"/>
          <w:sz w:val="28"/>
          <w:szCs w:val="24"/>
          <w:vertAlign w:val="subscript"/>
        </w:rPr>
        <w:t>абс.ср.т.п</w:t>
      </w:r>
      <w:r w:rsidRPr="00DD2C68">
        <w:rPr>
          <w:color w:val="000000"/>
          <w:sz w:val="28"/>
          <w:szCs w:val="24"/>
        </w:rPr>
        <w:t xml:space="preserve"> =</w:t>
      </w:r>
      <w:r w:rsidR="00DD2C68">
        <w:rPr>
          <w:color w:val="000000"/>
          <w:sz w:val="28"/>
          <w:szCs w:val="24"/>
        </w:rPr>
        <w:t xml:space="preserve"> </w:t>
      </w:r>
      <w:r w:rsidRPr="00DD2C68">
        <w:rPr>
          <w:color w:val="000000"/>
          <w:sz w:val="28"/>
          <w:szCs w:val="24"/>
        </w:rPr>
        <w:t>N</w:t>
      </w:r>
      <w:r w:rsidRPr="00DD2C68">
        <w:rPr>
          <w:color w:val="000000"/>
          <w:sz w:val="28"/>
          <w:szCs w:val="24"/>
          <w:vertAlign w:val="subscript"/>
        </w:rPr>
        <w:t>ni</w:t>
      </w:r>
      <w:r w:rsidRPr="00DD2C68">
        <w:rPr>
          <w:color w:val="000000"/>
          <w:sz w:val="28"/>
          <w:szCs w:val="24"/>
        </w:rPr>
        <w:t>C</w:t>
      </w:r>
      <w:r w:rsidRPr="00DD2C68">
        <w:rPr>
          <w:color w:val="000000"/>
          <w:sz w:val="28"/>
          <w:szCs w:val="24"/>
          <w:vertAlign w:val="subscript"/>
        </w:rPr>
        <w:t>bi</w:t>
      </w:r>
      <w:r w:rsidRPr="00DD2C68">
        <w:rPr>
          <w:color w:val="000000"/>
          <w:sz w:val="28"/>
          <w:szCs w:val="24"/>
        </w:rPr>
        <w:t xml:space="preserve"> </w:t>
      </w:r>
      <w:r w:rsidR="00DD2C68">
        <w:rPr>
          <w:color w:val="000000"/>
          <w:sz w:val="28"/>
          <w:szCs w:val="24"/>
        </w:rPr>
        <w:t xml:space="preserve">– </w:t>
      </w:r>
      <w:r w:rsidRPr="00DD2C68">
        <w:rPr>
          <w:color w:val="000000"/>
          <w:sz w:val="28"/>
          <w:szCs w:val="24"/>
        </w:rPr>
        <w:t>N</w:t>
      </w:r>
      <w:r w:rsidRPr="00DD2C68">
        <w:rPr>
          <w:color w:val="000000"/>
          <w:sz w:val="28"/>
          <w:szCs w:val="24"/>
          <w:vertAlign w:val="subscript"/>
        </w:rPr>
        <w:t>ni</w:t>
      </w:r>
      <w:r w:rsidRPr="00DD2C68">
        <w:rPr>
          <w:color w:val="000000"/>
          <w:sz w:val="28"/>
          <w:szCs w:val="24"/>
        </w:rPr>
        <w:t>C</w:t>
      </w:r>
      <w:r w:rsidRPr="00DD2C68">
        <w:rPr>
          <w:color w:val="000000"/>
          <w:sz w:val="28"/>
          <w:szCs w:val="24"/>
          <w:vertAlign w:val="subscript"/>
        </w:rPr>
        <w:t>ni</w:t>
      </w:r>
      <w:r w:rsidR="00DD2C68">
        <w:rPr>
          <w:color w:val="000000"/>
          <w:sz w:val="28"/>
          <w:szCs w:val="24"/>
        </w:rPr>
        <w:t xml:space="preserve"> </w:t>
      </w:r>
      <w:r w:rsidRPr="00DD2C68">
        <w:rPr>
          <w:color w:val="000000"/>
          <w:sz w:val="28"/>
          <w:szCs w:val="24"/>
        </w:rPr>
        <w:t>(1)</w:t>
      </w:r>
    </w:p>
    <w:p w:rsidR="00DD2C68" w:rsidRDefault="00DD2C68" w:rsidP="00DD2C68">
      <w:pPr>
        <w:tabs>
          <w:tab w:val="num" w:pos="360"/>
          <w:tab w:val="num" w:pos="1662"/>
        </w:tabs>
        <w:spacing w:before="0" w:after="0" w:line="360" w:lineRule="auto"/>
        <w:ind w:firstLine="709"/>
        <w:jc w:val="both"/>
        <w:rPr>
          <w:color w:val="000000"/>
          <w:sz w:val="28"/>
          <w:szCs w:val="24"/>
        </w:rPr>
      </w:pPr>
    </w:p>
    <w:p w:rsidR="00F337EC" w:rsidRPr="00DD2C68" w:rsidRDefault="00F337EC" w:rsidP="00DD2C68">
      <w:pPr>
        <w:tabs>
          <w:tab w:val="num" w:pos="360"/>
          <w:tab w:val="num" w:pos="1662"/>
        </w:tabs>
        <w:spacing w:before="0" w:after="0" w:line="360" w:lineRule="auto"/>
        <w:ind w:firstLine="709"/>
        <w:jc w:val="both"/>
        <w:rPr>
          <w:color w:val="000000"/>
          <w:sz w:val="28"/>
          <w:szCs w:val="24"/>
        </w:rPr>
      </w:pPr>
      <w:r w:rsidRPr="00DD2C68">
        <w:rPr>
          <w:color w:val="000000"/>
          <w:sz w:val="28"/>
          <w:szCs w:val="24"/>
        </w:rPr>
        <w:t>Определив размер абсолютной экономии в планируемом периоде, рассчитывают искомый процент снижения себестоимости в плановом периоде (Sср.</w:t>
      </w:r>
      <w:r w:rsidR="00DD2C68" w:rsidRPr="00DD2C68">
        <w:rPr>
          <w:color w:val="000000"/>
          <w:sz w:val="28"/>
          <w:szCs w:val="24"/>
        </w:rPr>
        <w:t>т</w:t>
      </w:r>
      <w:r w:rsidR="00DD2C68">
        <w:rPr>
          <w:color w:val="000000"/>
          <w:sz w:val="28"/>
          <w:szCs w:val="24"/>
        </w:rPr>
        <w:t>. </w:t>
      </w:r>
      <w:r w:rsidR="00DD2C68" w:rsidRPr="00DD2C68">
        <w:rPr>
          <w:color w:val="000000"/>
          <w:sz w:val="28"/>
          <w:szCs w:val="24"/>
        </w:rPr>
        <w:t>п</w:t>
      </w:r>
      <w:r w:rsidR="00DD2C68">
        <w:rPr>
          <w:color w:val="000000"/>
          <w:sz w:val="28"/>
          <w:szCs w:val="24"/>
        </w:rPr>
        <w:t>.</w:t>
      </w:r>
      <w:r w:rsidR="00DD2C68" w:rsidRPr="00DD2C68">
        <w:rPr>
          <w:color w:val="000000"/>
          <w:sz w:val="28"/>
          <w:szCs w:val="24"/>
        </w:rPr>
        <w:t>)</w:t>
      </w:r>
      <w:r w:rsidRPr="00DD2C68">
        <w:rPr>
          <w:color w:val="000000"/>
          <w:sz w:val="28"/>
          <w:szCs w:val="24"/>
        </w:rPr>
        <w:t>:</w:t>
      </w:r>
    </w:p>
    <w:p w:rsidR="00DD2C68" w:rsidRDefault="00DD2C68" w:rsidP="00DD2C68">
      <w:pPr>
        <w:spacing w:before="0" w:after="0" w:line="360" w:lineRule="auto"/>
        <w:ind w:firstLine="709"/>
        <w:jc w:val="both"/>
        <w:rPr>
          <w:color w:val="000000"/>
          <w:sz w:val="28"/>
          <w:szCs w:val="24"/>
        </w:rPr>
      </w:pPr>
    </w:p>
    <w:p w:rsidR="00DD2C68" w:rsidRDefault="00F337EC" w:rsidP="00DD2C68">
      <w:pPr>
        <w:spacing w:before="0" w:after="0" w:line="360" w:lineRule="auto"/>
        <w:ind w:firstLine="709"/>
        <w:jc w:val="both"/>
        <w:rPr>
          <w:color w:val="000000"/>
          <w:sz w:val="28"/>
          <w:szCs w:val="24"/>
        </w:rPr>
      </w:pPr>
      <w:r w:rsidRPr="00DD2C68">
        <w:rPr>
          <w:color w:val="000000"/>
          <w:sz w:val="28"/>
          <w:szCs w:val="24"/>
        </w:rPr>
        <w:t>S</w:t>
      </w:r>
      <w:r w:rsidRPr="00DD2C68">
        <w:rPr>
          <w:color w:val="000000"/>
          <w:sz w:val="28"/>
          <w:szCs w:val="24"/>
          <w:vertAlign w:val="subscript"/>
        </w:rPr>
        <w:t>ср.т.п</w:t>
      </w:r>
      <w:r w:rsidRPr="00DD2C68">
        <w:rPr>
          <w:color w:val="000000"/>
          <w:sz w:val="28"/>
          <w:szCs w:val="24"/>
        </w:rPr>
        <w:t xml:space="preserve"> = </w:t>
      </w:r>
      <w:r w:rsidRPr="00DD2C68">
        <w:rPr>
          <w:color w:val="000000"/>
          <w:sz w:val="28"/>
          <w:szCs w:val="24"/>
          <w:u w:val="single"/>
        </w:rPr>
        <w:t>Э</w:t>
      </w:r>
      <w:r w:rsidRPr="00DD2C68">
        <w:rPr>
          <w:color w:val="000000"/>
          <w:sz w:val="28"/>
          <w:szCs w:val="24"/>
          <w:u w:val="single"/>
          <w:vertAlign w:val="subscript"/>
        </w:rPr>
        <w:t>абс.ср.т.п</w:t>
      </w:r>
      <w:r w:rsidR="00DD2C68">
        <w:rPr>
          <w:color w:val="000000"/>
          <w:sz w:val="28"/>
          <w:szCs w:val="24"/>
        </w:rPr>
        <w:t xml:space="preserve"> </w:t>
      </w:r>
      <w:r w:rsidRPr="00DD2C68">
        <w:rPr>
          <w:color w:val="000000"/>
          <w:sz w:val="28"/>
          <w:szCs w:val="24"/>
        </w:rPr>
        <w:t>×</w:t>
      </w:r>
      <w:r w:rsidR="00DD2C68">
        <w:rPr>
          <w:color w:val="000000"/>
          <w:sz w:val="28"/>
          <w:szCs w:val="24"/>
        </w:rPr>
        <w:t xml:space="preserve"> </w:t>
      </w:r>
      <w:r w:rsidRPr="00DD2C68">
        <w:rPr>
          <w:color w:val="000000"/>
          <w:sz w:val="28"/>
          <w:szCs w:val="24"/>
        </w:rPr>
        <w:t>100,</w:t>
      </w:r>
      <w:r w:rsidR="00DD2C68">
        <w:rPr>
          <w:color w:val="000000"/>
          <w:sz w:val="28"/>
          <w:szCs w:val="24"/>
        </w:rPr>
        <w:t xml:space="preserve"> </w:t>
      </w:r>
      <w:r w:rsidRPr="00DD2C68">
        <w:rPr>
          <w:color w:val="000000"/>
          <w:sz w:val="28"/>
          <w:szCs w:val="24"/>
        </w:rPr>
        <w:t>(2)</w:t>
      </w:r>
    </w:p>
    <w:p w:rsidR="00DD2C68" w:rsidRDefault="00DD2C68" w:rsidP="00DD2C68">
      <w:pPr>
        <w:spacing w:before="0" w:after="0" w:line="360" w:lineRule="auto"/>
        <w:ind w:firstLine="709"/>
        <w:jc w:val="both"/>
        <w:rPr>
          <w:color w:val="000000"/>
          <w:sz w:val="28"/>
          <w:szCs w:val="24"/>
        </w:rPr>
      </w:pPr>
    </w:p>
    <w:p w:rsidR="00DD2C68" w:rsidRDefault="00F337EC" w:rsidP="00DD2C68">
      <w:pPr>
        <w:spacing w:before="0" w:after="0" w:line="360" w:lineRule="auto"/>
        <w:ind w:firstLine="709"/>
        <w:jc w:val="both"/>
        <w:rPr>
          <w:color w:val="000000"/>
          <w:sz w:val="28"/>
          <w:szCs w:val="24"/>
        </w:rPr>
      </w:pPr>
      <w:r w:rsidRPr="00DD2C68">
        <w:rPr>
          <w:color w:val="000000"/>
          <w:sz w:val="28"/>
          <w:szCs w:val="24"/>
        </w:rPr>
        <w:t>где Э</w:t>
      </w:r>
      <w:r w:rsidRPr="00DD2C68">
        <w:rPr>
          <w:color w:val="000000"/>
          <w:sz w:val="28"/>
          <w:szCs w:val="24"/>
          <w:vertAlign w:val="subscript"/>
        </w:rPr>
        <w:t>абс.ср.т.п</w:t>
      </w:r>
      <w:r w:rsidRPr="00DD2C68">
        <w:rPr>
          <w:color w:val="000000"/>
          <w:sz w:val="28"/>
          <w:szCs w:val="24"/>
        </w:rPr>
        <w:t xml:space="preserve"> </w:t>
      </w:r>
      <w:r w:rsidR="00DD2C68">
        <w:rPr>
          <w:color w:val="000000"/>
          <w:sz w:val="28"/>
          <w:szCs w:val="24"/>
        </w:rPr>
        <w:t>–</w:t>
      </w:r>
      <w:r w:rsidR="00DD2C68" w:rsidRPr="00DD2C68">
        <w:rPr>
          <w:color w:val="000000"/>
          <w:sz w:val="28"/>
          <w:szCs w:val="24"/>
        </w:rPr>
        <w:t xml:space="preserve"> </w:t>
      </w:r>
      <w:r w:rsidRPr="00DD2C68">
        <w:rPr>
          <w:color w:val="000000"/>
          <w:sz w:val="28"/>
          <w:szCs w:val="24"/>
        </w:rPr>
        <w:t>абсолютная экономия от снижения себестоимости сравнимой товарной</w:t>
      </w:r>
      <w:r w:rsidR="00DD2C68">
        <w:rPr>
          <w:color w:val="000000"/>
          <w:sz w:val="28"/>
          <w:szCs w:val="24"/>
        </w:rPr>
        <w:t xml:space="preserve"> </w:t>
      </w:r>
      <w:r w:rsidRPr="00DD2C68">
        <w:rPr>
          <w:color w:val="000000"/>
          <w:sz w:val="28"/>
          <w:szCs w:val="24"/>
        </w:rPr>
        <w:t>продукции, тыс. руб.;</w:t>
      </w:r>
    </w:p>
    <w:p w:rsidR="00DD2C68" w:rsidRDefault="00F337EC" w:rsidP="00DD2C68">
      <w:pPr>
        <w:spacing w:before="0" w:after="0" w:line="360" w:lineRule="auto"/>
        <w:ind w:firstLine="709"/>
        <w:jc w:val="both"/>
        <w:rPr>
          <w:color w:val="000000"/>
          <w:sz w:val="28"/>
          <w:szCs w:val="24"/>
        </w:rPr>
      </w:pPr>
      <w:r w:rsidRPr="00DD2C68">
        <w:rPr>
          <w:color w:val="000000"/>
          <w:sz w:val="28"/>
          <w:szCs w:val="24"/>
        </w:rPr>
        <w:t>N</w:t>
      </w:r>
      <w:r w:rsidRPr="00DD2C68">
        <w:rPr>
          <w:color w:val="000000"/>
          <w:sz w:val="28"/>
          <w:szCs w:val="24"/>
          <w:vertAlign w:val="subscript"/>
        </w:rPr>
        <w:t>ni</w:t>
      </w:r>
      <w:r w:rsidRPr="00DD2C68">
        <w:rPr>
          <w:color w:val="000000"/>
          <w:sz w:val="28"/>
          <w:szCs w:val="24"/>
        </w:rPr>
        <w:t>C</w:t>
      </w:r>
      <w:r w:rsidRPr="00DD2C68">
        <w:rPr>
          <w:color w:val="000000"/>
          <w:sz w:val="28"/>
          <w:szCs w:val="24"/>
          <w:vertAlign w:val="subscript"/>
        </w:rPr>
        <w:t>bi</w:t>
      </w:r>
      <w:r w:rsidRPr="00DD2C68">
        <w:rPr>
          <w:color w:val="000000"/>
          <w:sz w:val="28"/>
          <w:szCs w:val="24"/>
        </w:rPr>
        <w:t xml:space="preserve"> </w:t>
      </w:r>
      <w:r w:rsidR="00DD2C68">
        <w:rPr>
          <w:color w:val="000000"/>
          <w:sz w:val="28"/>
          <w:szCs w:val="24"/>
        </w:rPr>
        <w:t>–</w:t>
      </w:r>
      <w:r w:rsidR="00DD2C68" w:rsidRPr="00DD2C68">
        <w:rPr>
          <w:color w:val="000000"/>
          <w:sz w:val="28"/>
          <w:szCs w:val="24"/>
        </w:rPr>
        <w:t xml:space="preserve"> </w:t>
      </w:r>
      <w:r w:rsidRPr="00DD2C68">
        <w:rPr>
          <w:color w:val="000000"/>
          <w:sz w:val="28"/>
          <w:szCs w:val="24"/>
        </w:rPr>
        <w:t>плановый выпуск сравнимой товарной продукции по себестоимости отчетного периода;</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N</w:t>
      </w:r>
      <w:r w:rsidRPr="00DD2C68">
        <w:rPr>
          <w:color w:val="000000"/>
          <w:sz w:val="28"/>
          <w:szCs w:val="24"/>
          <w:vertAlign w:val="subscript"/>
        </w:rPr>
        <w:t>ni</w:t>
      </w:r>
      <w:r w:rsidRPr="00DD2C68">
        <w:rPr>
          <w:color w:val="000000"/>
          <w:sz w:val="28"/>
          <w:szCs w:val="24"/>
        </w:rPr>
        <w:t>C</w:t>
      </w:r>
      <w:r w:rsidRPr="00DD2C68">
        <w:rPr>
          <w:color w:val="000000"/>
          <w:sz w:val="28"/>
          <w:szCs w:val="24"/>
          <w:vertAlign w:val="subscript"/>
        </w:rPr>
        <w:t>ni</w:t>
      </w:r>
      <w:r w:rsidRPr="00DD2C68">
        <w:rPr>
          <w:color w:val="000000"/>
          <w:sz w:val="28"/>
          <w:szCs w:val="24"/>
        </w:rPr>
        <w:t xml:space="preserve"> </w:t>
      </w:r>
      <w:r w:rsidR="00DD2C68">
        <w:rPr>
          <w:color w:val="000000"/>
          <w:sz w:val="28"/>
          <w:szCs w:val="24"/>
        </w:rPr>
        <w:t>–</w:t>
      </w:r>
      <w:r w:rsidR="00DD2C68" w:rsidRPr="00DD2C68">
        <w:rPr>
          <w:color w:val="000000"/>
          <w:sz w:val="28"/>
          <w:szCs w:val="24"/>
        </w:rPr>
        <w:t xml:space="preserve"> </w:t>
      </w:r>
      <w:r w:rsidRPr="00DD2C68">
        <w:rPr>
          <w:color w:val="000000"/>
          <w:sz w:val="28"/>
          <w:szCs w:val="24"/>
        </w:rPr>
        <w:t xml:space="preserve">то же, по себестоимости планового периода; n </w:t>
      </w:r>
      <w:r w:rsidR="00DD2C68">
        <w:rPr>
          <w:color w:val="000000"/>
          <w:sz w:val="28"/>
          <w:szCs w:val="24"/>
        </w:rPr>
        <w:t>–</w:t>
      </w:r>
      <w:r w:rsidR="00DD2C68" w:rsidRPr="00DD2C68">
        <w:rPr>
          <w:color w:val="000000"/>
          <w:sz w:val="28"/>
          <w:szCs w:val="24"/>
        </w:rPr>
        <w:t xml:space="preserve"> </w:t>
      </w:r>
      <w:r w:rsidRPr="00DD2C68">
        <w:rPr>
          <w:color w:val="000000"/>
          <w:sz w:val="28"/>
          <w:szCs w:val="24"/>
        </w:rPr>
        <w:t>число видов сравнимой товарной продукции.</w:t>
      </w:r>
    </w:p>
    <w:p w:rsidR="00F337EC" w:rsidRPr="00DD2C68" w:rsidRDefault="00F337EC" w:rsidP="00DD2C68">
      <w:pPr>
        <w:spacing w:before="0" w:after="0" w:line="360" w:lineRule="auto"/>
        <w:ind w:firstLine="709"/>
        <w:jc w:val="both"/>
        <w:rPr>
          <w:color w:val="000000"/>
          <w:sz w:val="28"/>
          <w:szCs w:val="24"/>
        </w:rPr>
      </w:pPr>
      <w:r w:rsidRPr="00DD2C68">
        <w:rPr>
          <w:i/>
          <w:color w:val="000000"/>
          <w:sz w:val="28"/>
          <w:szCs w:val="24"/>
        </w:rPr>
        <w:t>По показателю затрат на 1 руб. товарной продукции.</w:t>
      </w:r>
      <w:r w:rsidRPr="00DD2C68">
        <w:rPr>
          <w:color w:val="000000"/>
          <w:sz w:val="28"/>
          <w:szCs w:val="24"/>
        </w:rPr>
        <w:t xml:space="preserve"> Абсолютная экономия от снижения себестоимости товарной продукции в планируемом периоде рассчитывается по формуле:</w:t>
      </w:r>
    </w:p>
    <w:p w:rsidR="00DD2C68" w:rsidRDefault="00DD2C68" w:rsidP="00DD2C68">
      <w:pPr>
        <w:spacing w:before="0" w:after="0" w:line="360" w:lineRule="auto"/>
        <w:ind w:firstLine="709"/>
        <w:jc w:val="both"/>
        <w:rPr>
          <w:color w:val="000000"/>
          <w:sz w:val="28"/>
          <w:szCs w:val="24"/>
        </w:rPr>
      </w:pPr>
    </w:p>
    <w:p w:rsidR="00DD2C68" w:rsidRDefault="00F337EC" w:rsidP="00DD2C68">
      <w:pPr>
        <w:spacing w:before="0" w:after="0" w:line="360" w:lineRule="auto"/>
        <w:ind w:firstLine="709"/>
        <w:jc w:val="both"/>
        <w:rPr>
          <w:color w:val="000000"/>
          <w:sz w:val="28"/>
          <w:szCs w:val="24"/>
        </w:rPr>
      </w:pPr>
      <w:r w:rsidRPr="00DD2C68">
        <w:rPr>
          <w:color w:val="000000"/>
          <w:sz w:val="28"/>
          <w:szCs w:val="24"/>
        </w:rPr>
        <w:t>Э</w:t>
      </w:r>
      <w:r w:rsidRPr="00DD2C68">
        <w:rPr>
          <w:color w:val="000000"/>
          <w:sz w:val="28"/>
          <w:szCs w:val="24"/>
          <w:vertAlign w:val="subscript"/>
        </w:rPr>
        <w:t xml:space="preserve">абс.т.п </w:t>
      </w:r>
      <w:r w:rsidRPr="00DD2C68">
        <w:rPr>
          <w:color w:val="000000"/>
          <w:sz w:val="28"/>
          <w:szCs w:val="24"/>
        </w:rPr>
        <w:t>=</w:t>
      </w:r>
      <w:r w:rsidRPr="00DD2C68">
        <w:rPr>
          <w:color w:val="000000"/>
          <w:sz w:val="28"/>
          <w:szCs w:val="24"/>
          <w:u w:val="single"/>
        </w:rPr>
        <w:t xml:space="preserve"> З</w:t>
      </w:r>
      <w:r w:rsidRPr="00DD2C68">
        <w:rPr>
          <w:color w:val="000000"/>
          <w:sz w:val="28"/>
          <w:szCs w:val="24"/>
          <w:u w:val="single"/>
          <w:vertAlign w:val="subscript"/>
        </w:rPr>
        <w:t>тнб</w:t>
      </w:r>
      <w:r w:rsidRPr="00DD2C68">
        <w:rPr>
          <w:color w:val="000000"/>
          <w:sz w:val="28"/>
          <w:szCs w:val="24"/>
          <w:u w:val="single"/>
        </w:rPr>
        <w:t xml:space="preserve"> </w:t>
      </w:r>
      <w:r w:rsidR="00DD2C68">
        <w:rPr>
          <w:color w:val="000000"/>
          <w:sz w:val="28"/>
          <w:szCs w:val="24"/>
          <w:u w:val="single"/>
        </w:rPr>
        <w:t>–</w:t>
      </w:r>
      <w:r w:rsidR="00DD2C68" w:rsidRPr="00DD2C68">
        <w:rPr>
          <w:color w:val="000000"/>
          <w:sz w:val="28"/>
          <w:szCs w:val="24"/>
          <w:u w:val="single"/>
        </w:rPr>
        <w:t xml:space="preserve"> </w:t>
      </w:r>
      <w:r w:rsidRPr="00DD2C68">
        <w:rPr>
          <w:color w:val="000000"/>
          <w:sz w:val="28"/>
          <w:szCs w:val="24"/>
          <w:u w:val="single"/>
        </w:rPr>
        <w:t>З</w:t>
      </w:r>
      <w:r w:rsidRPr="00DD2C68">
        <w:rPr>
          <w:color w:val="000000"/>
          <w:sz w:val="28"/>
          <w:szCs w:val="24"/>
          <w:u w:val="single"/>
          <w:vertAlign w:val="subscript"/>
        </w:rPr>
        <w:t>тпп</w:t>
      </w:r>
      <w:r w:rsidRPr="00DD2C68">
        <w:rPr>
          <w:color w:val="000000"/>
          <w:sz w:val="28"/>
          <w:szCs w:val="24"/>
          <w:u w:val="single"/>
        </w:rPr>
        <w:t>ТП</w:t>
      </w:r>
      <w:r w:rsidR="00DD2C68">
        <w:rPr>
          <w:color w:val="000000"/>
          <w:sz w:val="28"/>
          <w:szCs w:val="24"/>
          <w:u w:val="single"/>
        </w:rPr>
        <w:t>.</w:t>
      </w:r>
      <w:r w:rsidR="00DD2C68">
        <w:rPr>
          <w:color w:val="000000"/>
          <w:sz w:val="28"/>
          <w:szCs w:val="24"/>
        </w:rPr>
        <w:t xml:space="preserve"> </w:t>
      </w:r>
      <w:r w:rsidRPr="00DD2C68">
        <w:rPr>
          <w:color w:val="000000"/>
          <w:sz w:val="28"/>
          <w:szCs w:val="24"/>
        </w:rPr>
        <w:t>(3)</w:t>
      </w:r>
    </w:p>
    <w:p w:rsidR="00DD2C68" w:rsidRDefault="00DD2C68" w:rsidP="00DD2C68">
      <w:pPr>
        <w:spacing w:before="0" w:after="0" w:line="360" w:lineRule="auto"/>
        <w:ind w:firstLine="709"/>
        <w:jc w:val="both"/>
        <w:rPr>
          <w:color w:val="000000"/>
          <w:sz w:val="28"/>
          <w:szCs w:val="24"/>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Исходя из тех же данных определяют процент снижения затрат на 1 руб. товарной продукции в планируемом периоде в сравнении с отчетным периодом (S’</w:t>
      </w:r>
      <w:r w:rsidRPr="00DD2C68">
        <w:rPr>
          <w:color w:val="000000"/>
          <w:sz w:val="28"/>
          <w:szCs w:val="24"/>
          <w:vertAlign w:val="subscript"/>
        </w:rPr>
        <w:t>т.п</w:t>
      </w:r>
      <w:r w:rsidRPr="00DD2C68">
        <w:rPr>
          <w:color w:val="000000"/>
          <w:sz w:val="28"/>
          <w:szCs w:val="24"/>
        </w:rPr>
        <w:t>):</w:t>
      </w:r>
    </w:p>
    <w:p w:rsidR="00DD2C68" w:rsidRDefault="00DD2C68" w:rsidP="00DD2C68">
      <w:pPr>
        <w:spacing w:before="0" w:after="0" w:line="360" w:lineRule="auto"/>
        <w:ind w:firstLine="709"/>
        <w:jc w:val="both"/>
        <w:rPr>
          <w:color w:val="000000"/>
          <w:sz w:val="28"/>
          <w:szCs w:val="24"/>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S’</w:t>
      </w:r>
      <w:r w:rsidRPr="00DD2C68">
        <w:rPr>
          <w:color w:val="000000"/>
          <w:sz w:val="28"/>
          <w:szCs w:val="24"/>
          <w:vertAlign w:val="subscript"/>
        </w:rPr>
        <w:t>т.п</w:t>
      </w:r>
      <w:r w:rsidRPr="00DD2C68">
        <w:rPr>
          <w:color w:val="000000"/>
          <w:sz w:val="28"/>
          <w:szCs w:val="24"/>
        </w:rPr>
        <w:t>=</w:t>
      </w:r>
      <w:r w:rsidRPr="00DD2C68">
        <w:rPr>
          <w:color w:val="000000"/>
          <w:sz w:val="28"/>
          <w:szCs w:val="24"/>
          <w:u w:val="single"/>
        </w:rPr>
        <w:t xml:space="preserve"> З</w:t>
      </w:r>
      <w:r w:rsidRPr="00DD2C68">
        <w:rPr>
          <w:color w:val="000000"/>
          <w:sz w:val="28"/>
          <w:szCs w:val="24"/>
          <w:u w:val="single"/>
          <w:vertAlign w:val="subscript"/>
        </w:rPr>
        <w:t>тпб</w:t>
      </w:r>
      <w:r w:rsidRPr="00DD2C68">
        <w:rPr>
          <w:color w:val="000000"/>
          <w:sz w:val="28"/>
          <w:szCs w:val="24"/>
          <w:u w:val="single"/>
        </w:rPr>
        <w:t xml:space="preserve"> </w:t>
      </w:r>
      <w:r w:rsidR="00DD2C68">
        <w:rPr>
          <w:color w:val="000000"/>
          <w:sz w:val="28"/>
          <w:szCs w:val="24"/>
          <w:u w:val="single"/>
        </w:rPr>
        <w:t>–</w:t>
      </w:r>
      <w:r w:rsidR="00DD2C68" w:rsidRPr="00DD2C68">
        <w:rPr>
          <w:color w:val="000000"/>
          <w:sz w:val="28"/>
          <w:szCs w:val="24"/>
          <w:u w:val="single"/>
        </w:rPr>
        <w:t xml:space="preserve"> </w:t>
      </w:r>
      <w:r w:rsidRPr="00DD2C68">
        <w:rPr>
          <w:color w:val="000000"/>
          <w:sz w:val="28"/>
          <w:szCs w:val="24"/>
          <w:u w:val="single"/>
        </w:rPr>
        <w:t>З</w:t>
      </w:r>
      <w:r w:rsidRPr="00DD2C68">
        <w:rPr>
          <w:color w:val="000000"/>
          <w:sz w:val="28"/>
          <w:szCs w:val="24"/>
          <w:u w:val="single"/>
          <w:vertAlign w:val="subscript"/>
        </w:rPr>
        <w:t>тпп</w:t>
      </w:r>
      <w:r w:rsidR="00DD2C68">
        <w:rPr>
          <w:color w:val="000000"/>
          <w:sz w:val="28"/>
          <w:szCs w:val="24"/>
          <w:u w:val="single"/>
          <w:vertAlign w:val="subscript"/>
        </w:rPr>
        <w:t xml:space="preserve"> </w:t>
      </w:r>
      <w:r w:rsidRPr="00DD2C68">
        <w:rPr>
          <w:color w:val="000000"/>
          <w:sz w:val="28"/>
          <w:szCs w:val="24"/>
        </w:rPr>
        <w:t>×</w:t>
      </w:r>
      <w:r w:rsidR="00DD2C68" w:rsidRPr="00DD2C68">
        <w:rPr>
          <w:color w:val="000000"/>
          <w:sz w:val="28"/>
          <w:szCs w:val="24"/>
        </w:rPr>
        <w:t xml:space="preserve"> </w:t>
      </w:r>
      <w:r w:rsidRPr="00DD2C68">
        <w:rPr>
          <w:color w:val="000000"/>
          <w:sz w:val="28"/>
          <w:szCs w:val="24"/>
        </w:rPr>
        <w:t>100,</w:t>
      </w:r>
      <w:r w:rsidR="00DD2C68">
        <w:rPr>
          <w:color w:val="000000"/>
          <w:sz w:val="28"/>
          <w:szCs w:val="24"/>
        </w:rPr>
        <w:t xml:space="preserve"> </w:t>
      </w:r>
      <w:r w:rsidRPr="00DD2C68">
        <w:rPr>
          <w:color w:val="000000"/>
          <w:sz w:val="28"/>
          <w:szCs w:val="24"/>
        </w:rPr>
        <w:t>(4)</w:t>
      </w:r>
    </w:p>
    <w:p w:rsidR="00DD2C68" w:rsidRDefault="00DD2C68" w:rsidP="00DD2C68">
      <w:pPr>
        <w:spacing w:before="0" w:after="0" w:line="360" w:lineRule="auto"/>
        <w:ind w:firstLine="709"/>
        <w:jc w:val="both"/>
        <w:rPr>
          <w:color w:val="000000"/>
          <w:sz w:val="28"/>
          <w:szCs w:val="24"/>
        </w:rPr>
      </w:pPr>
    </w:p>
    <w:p w:rsidR="00DD2C68" w:rsidRDefault="00DD2C68" w:rsidP="00DD2C68">
      <w:pPr>
        <w:spacing w:before="0" w:after="0" w:line="360" w:lineRule="auto"/>
        <w:ind w:firstLine="709"/>
        <w:jc w:val="both"/>
        <w:rPr>
          <w:color w:val="000000"/>
          <w:sz w:val="28"/>
          <w:szCs w:val="24"/>
        </w:rPr>
      </w:pPr>
      <w:r>
        <w:rPr>
          <w:color w:val="000000"/>
          <w:sz w:val="28"/>
          <w:szCs w:val="24"/>
        </w:rPr>
        <w:br w:type="page"/>
      </w:r>
      <w:r w:rsidR="00F337EC" w:rsidRPr="00DD2C68">
        <w:rPr>
          <w:color w:val="000000"/>
          <w:sz w:val="28"/>
          <w:szCs w:val="24"/>
        </w:rPr>
        <w:lastRenderedPageBreak/>
        <w:t>где З</w:t>
      </w:r>
      <w:r w:rsidR="00F337EC" w:rsidRPr="00DD2C68">
        <w:rPr>
          <w:color w:val="000000"/>
          <w:sz w:val="28"/>
          <w:szCs w:val="24"/>
          <w:vertAlign w:val="subscript"/>
        </w:rPr>
        <w:t>тпб</w:t>
      </w:r>
      <w:r w:rsidR="00F337EC" w:rsidRPr="00DD2C68">
        <w:rPr>
          <w:color w:val="000000"/>
          <w:sz w:val="28"/>
          <w:szCs w:val="24"/>
        </w:rPr>
        <w:t xml:space="preserve"> </w:t>
      </w:r>
      <w:r>
        <w:rPr>
          <w:color w:val="000000"/>
          <w:sz w:val="28"/>
          <w:szCs w:val="24"/>
        </w:rPr>
        <w:t>–</w:t>
      </w:r>
      <w:r w:rsidRPr="00DD2C68">
        <w:rPr>
          <w:color w:val="000000"/>
          <w:sz w:val="28"/>
          <w:szCs w:val="24"/>
        </w:rPr>
        <w:t xml:space="preserve"> </w:t>
      </w:r>
      <w:r w:rsidR="00F337EC" w:rsidRPr="00DD2C68">
        <w:rPr>
          <w:color w:val="000000"/>
          <w:sz w:val="28"/>
          <w:szCs w:val="24"/>
        </w:rPr>
        <w:t>затраты на 1 руб. товарной продукции в отчетном периоде, коп.;</w:t>
      </w:r>
    </w:p>
    <w:p w:rsidR="00DD2C68" w:rsidRDefault="00DD2C68" w:rsidP="00DD2C68">
      <w:pPr>
        <w:spacing w:before="0" w:after="0" w:line="360" w:lineRule="auto"/>
        <w:ind w:firstLine="709"/>
        <w:jc w:val="both"/>
        <w:rPr>
          <w:color w:val="000000"/>
          <w:sz w:val="28"/>
          <w:szCs w:val="24"/>
        </w:rPr>
      </w:pPr>
      <w:r w:rsidRPr="00DD2C68">
        <w:rPr>
          <w:color w:val="000000"/>
          <w:sz w:val="28"/>
          <w:szCs w:val="24"/>
        </w:rPr>
        <w:t>З</w:t>
      </w:r>
      <w:r w:rsidRPr="00DD2C68">
        <w:rPr>
          <w:color w:val="000000"/>
          <w:sz w:val="28"/>
          <w:szCs w:val="24"/>
          <w:vertAlign w:val="subscript"/>
        </w:rPr>
        <w:t>тпп</w:t>
      </w:r>
      <w:r>
        <w:rPr>
          <w:color w:val="000000"/>
          <w:sz w:val="28"/>
          <w:szCs w:val="24"/>
        </w:rPr>
        <w:t>-</w:t>
      </w:r>
      <w:r w:rsidRPr="00DD2C68">
        <w:rPr>
          <w:color w:val="000000"/>
          <w:sz w:val="28"/>
          <w:szCs w:val="24"/>
        </w:rPr>
        <w:t>то</w:t>
      </w:r>
      <w:r w:rsidR="00F337EC" w:rsidRPr="00DD2C68">
        <w:rPr>
          <w:color w:val="000000"/>
          <w:sz w:val="28"/>
          <w:szCs w:val="24"/>
        </w:rPr>
        <w:t xml:space="preserve"> же, в плановом периоде;</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 xml:space="preserve">ТП </w:t>
      </w:r>
      <w:r w:rsidR="00DD2C68">
        <w:rPr>
          <w:color w:val="000000"/>
          <w:sz w:val="28"/>
          <w:szCs w:val="24"/>
        </w:rPr>
        <w:t>–</w:t>
      </w:r>
      <w:r w:rsidR="00DD2C68" w:rsidRPr="00DD2C68">
        <w:rPr>
          <w:color w:val="000000"/>
          <w:sz w:val="28"/>
          <w:szCs w:val="24"/>
        </w:rPr>
        <w:t xml:space="preserve"> </w:t>
      </w:r>
      <w:r w:rsidRPr="00DD2C68">
        <w:rPr>
          <w:color w:val="000000"/>
          <w:sz w:val="28"/>
          <w:szCs w:val="24"/>
        </w:rPr>
        <w:t>стоимость товарной продукции в плановом периоде, тыс. руб.</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Следует иметь в виду, что на уровень затрат оказывает влияние целый ряд факторов, в том числе изменение норм расхода и цен на материалы, рост производительности труда, изменение объема производства и др. В связи с этим при расчете необходимо определить влияние каждого из них в общем эффекте.</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32"/>
        </w:rPr>
      </w:pPr>
    </w:p>
    <w:p w:rsidR="00F337EC" w:rsidRPr="00DD2C68" w:rsidRDefault="00F337EC" w:rsidP="00DD2C68">
      <w:pPr>
        <w:pStyle w:val="30"/>
        <w:keepNext w:val="0"/>
        <w:spacing w:before="0" w:after="0" w:line="360" w:lineRule="auto"/>
        <w:ind w:firstLine="709"/>
        <w:jc w:val="both"/>
        <w:rPr>
          <w:rFonts w:ascii="Times New Roman" w:hAnsi="Times New Roman" w:cs="Times New Roman"/>
          <w:color w:val="000000"/>
          <w:sz w:val="28"/>
          <w:szCs w:val="28"/>
        </w:rPr>
      </w:pPr>
      <w:bookmarkStart w:id="4" w:name="_Toc241473570"/>
      <w:r w:rsidRPr="00DD2C68">
        <w:rPr>
          <w:rFonts w:ascii="Times New Roman" w:hAnsi="Times New Roman" w:cs="Times New Roman"/>
          <w:color w:val="000000"/>
          <w:sz w:val="28"/>
          <w:szCs w:val="28"/>
        </w:rPr>
        <w:t>1.3 Методика планирования маркетинговой деятельности на предприятии</w:t>
      </w:r>
      <w:bookmarkEnd w:id="4"/>
      <w:r w:rsidR="00DD2C68">
        <w:rPr>
          <w:rFonts w:ascii="Times New Roman" w:hAnsi="Times New Roman" w:cs="Times New Roman"/>
          <w:color w:val="000000"/>
          <w:sz w:val="28"/>
          <w:szCs w:val="28"/>
        </w:rPr>
        <w:t xml:space="preserve">. </w:t>
      </w:r>
      <w:bookmarkStart w:id="5" w:name="_Toc241473571"/>
      <w:r w:rsidRPr="00DD2C68">
        <w:rPr>
          <w:rFonts w:ascii="Times New Roman" w:hAnsi="Times New Roman" w:cs="Times New Roman"/>
          <w:color w:val="000000"/>
          <w:sz w:val="28"/>
          <w:szCs w:val="28"/>
        </w:rPr>
        <w:t>Планирование целей предприятия, как основа управления</w:t>
      </w:r>
      <w:bookmarkEnd w:id="5"/>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32"/>
        </w:rPr>
      </w:pP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Цель – это ориентир, к которому должно стремит</w:t>
      </w:r>
      <w:r w:rsidR="00DD2C68">
        <w:rPr>
          <w:rFonts w:ascii="Times New Roman" w:hAnsi="Times New Roman"/>
          <w:color w:val="000000"/>
          <w:szCs w:val="18"/>
        </w:rPr>
        <w:t>ь</w:t>
      </w:r>
      <w:r w:rsidRPr="00DD2C68">
        <w:rPr>
          <w:rFonts w:ascii="Times New Roman" w:hAnsi="Times New Roman"/>
          <w:color w:val="000000"/>
          <w:szCs w:val="18"/>
        </w:rPr>
        <w:t>ся предприятие в своей деятельности. Планирование целей предприятия состоит из нескольких этапов. Чтобы правильно выбрать путь, необходимо знать исходное положение предприятия. Для этого на первом этапе планирования проводится всесторонний анализ его текущей деятельности (ситуационный анализ). Такой анализ дает возможность оценить внутренние возможности и ресурсы предприятия, его сильные и слабые стороны, определить тенденции изменения внешней среды и степень адаптации предприятия к этим изменениям. Проведя все исследования и ответив на интересующие вопросы, можно переходить ко второму этапу – выработке целей предприятия. Цели должны характеризоваться [26, с.</w:t>
      </w:r>
      <w:r w:rsidR="00DD2C68">
        <w:rPr>
          <w:rFonts w:ascii="Times New Roman" w:hAnsi="Times New Roman"/>
          <w:color w:val="000000"/>
          <w:szCs w:val="18"/>
        </w:rPr>
        <w:t> </w:t>
      </w:r>
      <w:r w:rsidR="00DD2C68" w:rsidRPr="00DD2C68">
        <w:rPr>
          <w:rFonts w:ascii="Times New Roman" w:hAnsi="Times New Roman"/>
          <w:color w:val="000000"/>
          <w:szCs w:val="18"/>
        </w:rPr>
        <w:t>304]</w:t>
      </w:r>
      <w:r w:rsidRPr="00DD2C68">
        <w:rPr>
          <w:rFonts w:ascii="Times New Roman" w:hAnsi="Times New Roman"/>
          <w:color w:val="000000"/>
          <w:szCs w:val="18"/>
        </w:rPr>
        <w:t>:</w:t>
      </w:r>
    </w:p>
    <w:p w:rsidR="00F337EC" w:rsidRPr="00DD2C68" w:rsidRDefault="00F337EC" w:rsidP="00DD2C68">
      <w:pPr>
        <w:pStyle w:val="23"/>
        <w:widowControl/>
        <w:numPr>
          <w:ilvl w:val="0"/>
          <w:numId w:val="2"/>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Конкретностью и измеримостью.</w:t>
      </w:r>
    </w:p>
    <w:p w:rsidR="00F337EC" w:rsidRPr="00DD2C68" w:rsidRDefault="00F337EC" w:rsidP="00DD2C68">
      <w:pPr>
        <w:pStyle w:val="23"/>
        <w:widowControl/>
        <w:numPr>
          <w:ilvl w:val="0"/>
          <w:numId w:val="2"/>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Достижимостью.</w:t>
      </w:r>
    </w:p>
    <w:p w:rsidR="00F337EC" w:rsidRPr="00DD2C68" w:rsidRDefault="00F337EC" w:rsidP="00DD2C68">
      <w:pPr>
        <w:pStyle w:val="23"/>
        <w:widowControl/>
        <w:numPr>
          <w:ilvl w:val="0"/>
          <w:numId w:val="2"/>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Ориентацией во времени.</w:t>
      </w:r>
    </w:p>
    <w:p w:rsidR="00F337EC" w:rsidRPr="00DD2C68" w:rsidRDefault="00F337EC" w:rsidP="00DD2C68">
      <w:pPr>
        <w:pStyle w:val="23"/>
        <w:widowControl/>
        <w:numPr>
          <w:ilvl w:val="0"/>
          <w:numId w:val="2"/>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Избирательностью.</w:t>
      </w:r>
    </w:p>
    <w:p w:rsidR="00F337EC" w:rsidRPr="00DD2C68" w:rsidRDefault="00F337EC" w:rsidP="00DD2C68">
      <w:pPr>
        <w:pStyle w:val="23"/>
        <w:widowControl/>
        <w:numPr>
          <w:ilvl w:val="0"/>
          <w:numId w:val="2"/>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Участием сотрудников в их постановке.</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lastRenderedPageBreak/>
        <w:t>Конкретность и измеримость целей предполагает установление точных заданий в различных аспектах деятельности. Цели должны быть количественно выражены, что необходимо для проверки их исполнения.</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Достижимость целей – принципиальное требование при планировании. Цели должны быть выполнимыми и подсказывать направление действий. Они должны допускать расчленение на частные задачи, выполнение которых можно поручить конкретным подразделениям или сотрудникам [8, </w:t>
      </w:r>
      <w:r w:rsidRPr="00DD2C68">
        <w:rPr>
          <w:rFonts w:ascii="Times New Roman" w:hAnsi="Times New Roman"/>
          <w:color w:val="000000"/>
          <w:szCs w:val="18"/>
          <w:lang w:val="en-US"/>
        </w:rPr>
        <w:t>c</w:t>
      </w:r>
      <w:r w:rsidRPr="00DD2C68">
        <w:rPr>
          <w:rFonts w:ascii="Times New Roman" w:hAnsi="Times New Roman"/>
          <w:color w:val="000000"/>
          <w:szCs w:val="18"/>
        </w:rPr>
        <w:t>. 91].</w:t>
      </w:r>
    </w:p>
    <w:p w:rsidR="00F337EC"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Ориентация во времени определяет соотношение целей разного временного горизонта. Долгосрочные, среднесрочные, краткосрочные цели, по отношению ко времени,</w:t>
      </w:r>
      <w:r w:rsidR="00DD2C68">
        <w:rPr>
          <w:rFonts w:ascii="Times New Roman" w:hAnsi="Times New Roman"/>
          <w:color w:val="000000"/>
          <w:szCs w:val="18"/>
        </w:rPr>
        <w:t xml:space="preserve"> </w:t>
      </w:r>
      <w:r w:rsidRPr="00DD2C68">
        <w:rPr>
          <w:rFonts w:ascii="Times New Roman" w:hAnsi="Times New Roman"/>
          <w:color w:val="000000"/>
          <w:szCs w:val="18"/>
        </w:rPr>
        <w:t>приведены в рисунке 2. Это позволяет знать не только результат, но и сроки его достижения.</w:t>
      </w:r>
    </w:p>
    <w:p w:rsidR="00DD2C68" w:rsidRPr="00DD2C68" w:rsidRDefault="00890239" w:rsidP="00DD2C68">
      <w:pPr>
        <w:pStyle w:val="23"/>
        <w:widowControl/>
        <w:autoSpaceDE w:val="0"/>
        <w:autoSpaceDN w:val="0"/>
        <w:adjustRightInd w:val="0"/>
        <w:spacing w:line="360" w:lineRule="auto"/>
        <w:ind w:firstLine="709"/>
        <w:rPr>
          <w:rFonts w:ascii="Times New Roman" w:hAnsi="Times New Roman"/>
          <w:color w:val="000000"/>
          <w:szCs w:val="18"/>
        </w:rPr>
      </w:pPr>
      <w:r>
        <w:rPr>
          <w:noProof/>
        </w:rPr>
        <w:pict>
          <v:group id="_x0000_s1036" style="position:absolute;left:0;text-align:left;margin-left:60pt;margin-top:26.35pt;width:130.3pt;height:257pt;z-index:-251662336" coordorigin="4608,11376" coordsize="2304,2304">
            <v:group id="_x0000_s1037" style="position:absolute;left:4608;top:11376;width:2304;height:2304" coordorigin="4608,11376" coordsize="2304,2304">
              <v:rect id="_x0000_s1038" style="position:absolute;left:4608;top:11376;width:2304;height:576">
                <v:shadow on="t" offset="6pt,6pt"/>
                <v:textbox style="mso-next-textbox:#_x0000_s1038">
                  <w:txbxContent>
                    <w:p w:rsidR="00D50C0C" w:rsidRDefault="00D50C0C">
                      <w:pPr>
                        <w:spacing w:before="0" w:after="0"/>
                        <w:jc w:val="center"/>
                        <w:rPr>
                          <w:szCs w:val="24"/>
                        </w:rPr>
                      </w:pPr>
                      <w:r>
                        <w:rPr>
                          <w:szCs w:val="24"/>
                        </w:rPr>
                        <w:t xml:space="preserve">Долгосрочная </w:t>
                      </w:r>
                    </w:p>
                    <w:p w:rsidR="00D50C0C" w:rsidRDefault="00D50C0C">
                      <w:pPr>
                        <w:spacing w:before="0" w:after="0"/>
                        <w:jc w:val="center"/>
                        <w:rPr>
                          <w:szCs w:val="24"/>
                        </w:rPr>
                      </w:pPr>
                      <w:r>
                        <w:rPr>
                          <w:szCs w:val="24"/>
                        </w:rPr>
                        <w:t>цель</w:t>
                      </w:r>
                    </w:p>
                  </w:txbxContent>
                </v:textbox>
              </v:rect>
              <v:rect id="_x0000_s1039" style="position:absolute;left:4608;top:12240;width:2304;height:576">
                <v:shadow on="t" offset="6pt,6pt"/>
                <v:textbox style="mso-next-textbox:#_x0000_s1039">
                  <w:txbxContent>
                    <w:p w:rsidR="00D50C0C" w:rsidRDefault="00D50C0C">
                      <w:pPr>
                        <w:spacing w:before="0" w:after="0"/>
                        <w:jc w:val="center"/>
                        <w:rPr>
                          <w:szCs w:val="24"/>
                        </w:rPr>
                      </w:pPr>
                      <w:r>
                        <w:rPr>
                          <w:szCs w:val="24"/>
                        </w:rPr>
                        <w:t xml:space="preserve">Среднесрочная </w:t>
                      </w:r>
                    </w:p>
                    <w:p w:rsidR="00D50C0C" w:rsidRDefault="00D50C0C">
                      <w:pPr>
                        <w:spacing w:before="0" w:after="0"/>
                        <w:jc w:val="center"/>
                        <w:rPr>
                          <w:szCs w:val="24"/>
                        </w:rPr>
                      </w:pPr>
                      <w:r>
                        <w:rPr>
                          <w:szCs w:val="24"/>
                        </w:rPr>
                        <w:t>цель</w:t>
                      </w:r>
                    </w:p>
                  </w:txbxContent>
                </v:textbox>
              </v:rect>
              <v:rect id="_x0000_s1040" style="position:absolute;left:4608;top:13104;width:2304;height:576">
                <v:shadow on="t" offset="6pt,6pt"/>
                <v:textbox style="mso-next-textbox:#_x0000_s1040">
                  <w:txbxContent>
                    <w:p w:rsidR="00D50C0C" w:rsidRDefault="00D50C0C">
                      <w:pPr>
                        <w:spacing w:before="0" w:after="0"/>
                        <w:jc w:val="center"/>
                        <w:rPr>
                          <w:szCs w:val="24"/>
                        </w:rPr>
                      </w:pPr>
                      <w:r>
                        <w:rPr>
                          <w:szCs w:val="24"/>
                        </w:rPr>
                        <w:t>Краткосрочная</w:t>
                      </w:r>
                    </w:p>
                    <w:p w:rsidR="00D50C0C" w:rsidRDefault="00D50C0C">
                      <w:pPr>
                        <w:spacing w:before="0" w:after="0"/>
                        <w:jc w:val="center"/>
                        <w:rPr>
                          <w:szCs w:val="24"/>
                        </w:rPr>
                      </w:pPr>
                      <w:r>
                        <w:rPr>
                          <w:szCs w:val="24"/>
                        </w:rPr>
                        <w:t xml:space="preserve"> цель</w:t>
                      </w:r>
                    </w:p>
                  </w:txbxContent>
                </v:textbox>
              </v:rect>
            </v:group>
            <v:line id="_x0000_s1041" style="position:absolute;flip:y" from="5760,12816" to="5760,13104">
              <v:stroke endarrow="block"/>
            </v:line>
            <v:line id="_x0000_s1042" style="position:absolute;flip:y" from="5760,11952" to="5760,12240">
              <v:stroke endarrow="block"/>
            </v:line>
            <w10:wrap type="topAndBottom"/>
          </v:group>
        </w:pict>
      </w:r>
    </w:p>
    <w:p w:rsidR="00F337EC" w:rsidRPr="00DD2C68" w:rsidRDefault="00347115"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Рис.</w:t>
      </w:r>
      <w:r w:rsidR="00DD2C68" w:rsidRPr="00DD2C68">
        <w:rPr>
          <w:rFonts w:ascii="Times New Roman" w:hAnsi="Times New Roman"/>
          <w:color w:val="000000"/>
          <w:szCs w:val="18"/>
        </w:rPr>
        <w:t> 2</w:t>
      </w:r>
      <w:r w:rsidRPr="00DD2C68">
        <w:rPr>
          <w:rFonts w:ascii="Times New Roman" w:hAnsi="Times New Roman"/>
          <w:color w:val="000000"/>
          <w:szCs w:val="18"/>
        </w:rPr>
        <w:t>.</w:t>
      </w:r>
      <w:r w:rsidR="00F337EC" w:rsidRPr="00DD2C68">
        <w:rPr>
          <w:rFonts w:ascii="Times New Roman" w:hAnsi="Times New Roman"/>
          <w:color w:val="000000"/>
          <w:szCs w:val="18"/>
        </w:rPr>
        <w:t xml:space="preserve"> Соотношение целей фирмы во времени</w:t>
      </w:r>
    </w:p>
    <w:p w:rsidR="00DD2C68" w:rsidRDefault="00DD2C68" w:rsidP="00DD2C68">
      <w:pPr>
        <w:pStyle w:val="23"/>
        <w:widowControl/>
        <w:autoSpaceDE w:val="0"/>
        <w:autoSpaceDN w:val="0"/>
        <w:adjustRightInd w:val="0"/>
        <w:spacing w:line="360" w:lineRule="auto"/>
        <w:ind w:firstLine="709"/>
        <w:rPr>
          <w:rFonts w:ascii="Times New Roman" w:hAnsi="Times New Roman"/>
          <w:color w:val="000000"/>
          <w:szCs w:val="18"/>
        </w:rPr>
      </w:pP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К выбору целей необходимо подходить избирательно. Из множества задач, стоящих перед предприятием, в качестве целей необходимо выделить самые существенные, чтобы на них можно было сосредоточить ресурсы предприятия. Должны быть определены приоритеты целей. Для этого рекомендуется использовать метод построения дерева целей, который </w:t>
      </w:r>
      <w:r w:rsidRPr="00DD2C68">
        <w:rPr>
          <w:rFonts w:ascii="Times New Roman" w:hAnsi="Times New Roman"/>
          <w:color w:val="000000"/>
          <w:szCs w:val="18"/>
        </w:rPr>
        <w:lastRenderedPageBreak/>
        <w:t xml:space="preserve">заключается в следующем: исходя из главной цели и для ее достижения формируются более низкие по уровню основные цели, затем промежуточные </w:t>
      </w:r>
      <w:r w:rsidR="00DD2C68">
        <w:rPr>
          <w:rFonts w:ascii="Times New Roman" w:hAnsi="Times New Roman"/>
          <w:color w:val="000000"/>
          <w:szCs w:val="18"/>
        </w:rPr>
        <w:t xml:space="preserve">и т.д. </w:t>
      </w:r>
      <w:r w:rsidR="00DD2C68" w:rsidRPr="00DD2C68">
        <w:rPr>
          <w:rFonts w:ascii="Times New Roman" w:hAnsi="Times New Roman"/>
          <w:color w:val="000000"/>
          <w:szCs w:val="18"/>
        </w:rPr>
        <w:t>[8</w:t>
      </w:r>
      <w:r w:rsidRPr="00DD2C68">
        <w:rPr>
          <w:rFonts w:ascii="Times New Roman" w:hAnsi="Times New Roman"/>
          <w:color w:val="000000"/>
          <w:szCs w:val="18"/>
        </w:rPr>
        <w:t>, с.</w:t>
      </w:r>
      <w:r w:rsidR="00DD2C68">
        <w:rPr>
          <w:rFonts w:ascii="Times New Roman" w:hAnsi="Times New Roman"/>
          <w:color w:val="000000"/>
          <w:szCs w:val="18"/>
        </w:rPr>
        <w:t> </w:t>
      </w:r>
      <w:r w:rsidR="00DD2C68" w:rsidRPr="00DD2C68">
        <w:rPr>
          <w:rFonts w:ascii="Times New Roman" w:hAnsi="Times New Roman"/>
          <w:color w:val="000000"/>
          <w:szCs w:val="18"/>
        </w:rPr>
        <w:t>129</w:t>
      </w:r>
      <w:r w:rsidRPr="00DD2C68">
        <w:rPr>
          <w:rFonts w:ascii="Times New Roman" w:hAnsi="Times New Roman"/>
          <w:color w:val="000000"/>
          <w:szCs w:val="18"/>
        </w:rPr>
        <w:t>].</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При определении целей предприятия, фирмы особое внимание следует уделить тому, чтобы они отражали цели его сотрудников, усиливали их заинтересованность в успехе общего дела. Основными базовыми целями, исходя их опыта зарубежных фирм, являются: объем продаж, тепы роста (объем продаж или прибыли), доля на рынке, структура капитала, конкурентоспособность, использование ресурсов (прибыль на вложенный капитал, прибыль на суммарные затраты) [8, </w:t>
      </w:r>
      <w:r w:rsidR="00DD2C68" w:rsidRPr="00DD2C68">
        <w:rPr>
          <w:rFonts w:ascii="Times New Roman" w:hAnsi="Times New Roman"/>
          <w:color w:val="000000"/>
          <w:szCs w:val="18"/>
          <w:lang w:val="en-US"/>
        </w:rPr>
        <w:t>c</w:t>
      </w:r>
      <w:r w:rsidR="00DD2C68" w:rsidRPr="00DD2C68">
        <w:rPr>
          <w:rFonts w:ascii="Times New Roman" w:hAnsi="Times New Roman"/>
          <w:color w:val="000000"/>
          <w:szCs w:val="18"/>
        </w:rPr>
        <w:t>.</w:t>
      </w:r>
      <w:r w:rsidR="00DD2C68">
        <w:rPr>
          <w:rFonts w:ascii="Times New Roman" w:hAnsi="Times New Roman"/>
          <w:color w:val="000000"/>
          <w:szCs w:val="18"/>
          <w:lang w:val="en-US"/>
        </w:rPr>
        <w:t> </w:t>
      </w:r>
      <w:r w:rsidR="00DD2C68" w:rsidRPr="00DD2C68">
        <w:rPr>
          <w:rFonts w:ascii="Times New Roman" w:hAnsi="Times New Roman"/>
          <w:color w:val="000000"/>
          <w:szCs w:val="18"/>
        </w:rPr>
        <w:t>1</w:t>
      </w:r>
      <w:r w:rsidRPr="00DD2C68">
        <w:rPr>
          <w:rFonts w:ascii="Times New Roman" w:hAnsi="Times New Roman"/>
          <w:color w:val="000000"/>
          <w:szCs w:val="18"/>
        </w:rPr>
        <w:t>36].</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Для реализации целей маркетинга формируется маркетинговая стратегия, которая самым тесным образом связана с общей стратегией. Стратегия маркетинга – принципиальные, средние или долгосрочные решения, дающие ориентиры и направляющие отдельные мероприятия маркетинга на достижения поставленных целей. Стратегия разрабатывается на основе поставленных целей, прогноза долгосрочных перспектив развития рынка (рынков), анализ потребностей покупателей, оценки ресурсов и возможностей предприятия [19, </w:t>
      </w:r>
      <w:r w:rsidR="00DD2C68" w:rsidRPr="00DD2C68">
        <w:rPr>
          <w:rFonts w:ascii="Times New Roman" w:hAnsi="Times New Roman"/>
          <w:color w:val="000000"/>
          <w:szCs w:val="18"/>
        </w:rPr>
        <w:t>с.</w:t>
      </w:r>
      <w:r w:rsidR="00DD2C68">
        <w:rPr>
          <w:rFonts w:ascii="Times New Roman" w:hAnsi="Times New Roman"/>
          <w:color w:val="000000"/>
          <w:szCs w:val="18"/>
        </w:rPr>
        <w:t> </w:t>
      </w:r>
      <w:r w:rsidR="00DD2C68" w:rsidRPr="00DD2C68">
        <w:rPr>
          <w:rFonts w:ascii="Times New Roman" w:hAnsi="Times New Roman"/>
          <w:color w:val="000000"/>
          <w:szCs w:val="18"/>
        </w:rPr>
        <w:t>5</w:t>
      </w:r>
      <w:r w:rsidRPr="00DD2C68">
        <w:rPr>
          <w:rFonts w:ascii="Times New Roman" w:hAnsi="Times New Roman"/>
          <w:color w:val="000000"/>
          <w:szCs w:val="18"/>
        </w:rPr>
        <w:t>3].</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Разработка стратегии маркетинга – программно-целевой подход к деятельности предприятия [19, </w:t>
      </w:r>
      <w:r w:rsidRPr="00DD2C68">
        <w:rPr>
          <w:rFonts w:ascii="Times New Roman" w:hAnsi="Times New Roman"/>
          <w:color w:val="000000"/>
          <w:szCs w:val="18"/>
          <w:lang w:val="en-US"/>
        </w:rPr>
        <w:t>c</w:t>
      </w:r>
      <w:r w:rsidRPr="00DD2C68">
        <w:rPr>
          <w:rFonts w:ascii="Times New Roman" w:hAnsi="Times New Roman"/>
          <w:color w:val="000000"/>
          <w:szCs w:val="18"/>
        </w:rPr>
        <w:t>. 68]. Глобальными базовыми направлениями маркетинговой стратегии являются:</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i/>
          <w:color w:val="000000"/>
          <w:szCs w:val="18"/>
        </w:rPr>
        <w:t>Стратегия сегментации</w:t>
      </w:r>
      <w:r w:rsidRPr="00DD2C68">
        <w:rPr>
          <w:rFonts w:ascii="Times New Roman" w:hAnsi="Times New Roman"/>
          <w:color w:val="000000"/>
          <w:szCs w:val="18"/>
        </w:rPr>
        <w:t xml:space="preserve"> – углубление степени насыщения предлагаемыми товарами и услугами всех групп потребителей, выбор максимальной глубины рыночного спроса.</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i/>
          <w:color w:val="000000"/>
          <w:szCs w:val="18"/>
        </w:rPr>
        <w:t>Стратегия диверсификации</w:t>
      </w:r>
      <w:r w:rsidRPr="00DD2C68">
        <w:rPr>
          <w:rFonts w:ascii="Times New Roman" w:hAnsi="Times New Roman"/>
          <w:color w:val="000000"/>
          <w:szCs w:val="18"/>
        </w:rPr>
        <w:t xml:space="preserve"> – освоение производства новых товаров, новых рынков, включая не просто диверсификацию товаров, но и распространение предпринимательской деятельности на совершенно новые и не связанные с основными видами деятельности фирмы области.</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i/>
          <w:color w:val="000000"/>
          <w:szCs w:val="18"/>
        </w:rPr>
        <w:t>Стратегия интернационализации</w:t>
      </w:r>
      <w:r w:rsidRPr="00DD2C68">
        <w:rPr>
          <w:rFonts w:ascii="Times New Roman" w:hAnsi="Times New Roman"/>
          <w:color w:val="000000"/>
          <w:szCs w:val="18"/>
        </w:rPr>
        <w:t xml:space="preserve"> – освоение новых, зарубежных рынков.</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lastRenderedPageBreak/>
        <w:t>В рамках</w:t>
      </w:r>
      <w:r w:rsidR="00DD2C68">
        <w:rPr>
          <w:rFonts w:ascii="Times New Roman" w:hAnsi="Times New Roman"/>
          <w:color w:val="000000"/>
          <w:szCs w:val="18"/>
        </w:rPr>
        <w:t xml:space="preserve"> </w:t>
      </w:r>
      <w:r w:rsidRPr="00DD2C68">
        <w:rPr>
          <w:rFonts w:ascii="Times New Roman" w:hAnsi="Times New Roman"/>
          <w:color w:val="000000"/>
          <w:szCs w:val="18"/>
        </w:rPr>
        <w:t>общей стратегии разрабатываются более конкретные частные стратегии, которые могут быть различными. Для их описания используются следующие стратегические определяющие:</w:t>
      </w:r>
    </w:p>
    <w:p w:rsidR="00F337EC" w:rsidRPr="00DD2C68" w:rsidRDefault="00F337EC" w:rsidP="00DD2C68">
      <w:pPr>
        <w:pStyle w:val="23"/>
        <w:widowControl/>
        <w:numPr>
          <w:ilvl w:val="0"/>
          <w:numId w:val="3"/>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пространственное выделение рынка (локальный, региональный, национальный);</w:t>
      </w:r>
    </w:p>
    <w:p w:rsidR="00F337EC" w:rsidRPr="00DD2C68" w:rsidRDefault="00F337EC" w:rsidP="00DD2C68">
      <w:pPr>
        <w:pStyle w:val="23"/>
        <w:widowControl/>
        <w:numPr>
          <w:ilvl w:val="0"/>
          <w:numId w:val="3"/>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знакомство с рынком (старый рынок, родственный рынок, новый рынок);</w:t>
      </w:r>
    </w:p>
    <w:p w:rsidR="00F337EC" w:rsidRPr="00DD2C68" w:rsidRDefault="00F337EC" w:rsidP="00DD2C68">
      <w:pPr>
        <w:pStyle w:val="23"/>
        <w:widowControl/>
        <w:numPr>
          <w:ilvl w:val="0"/>
          <w:numId w:val="3"/>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степень обработки рынка (дифференцированный, недифференцированный);</w:t>
      </w:r>
    </w:p>
    <w:p w:rsidR="00F337EC" w:rsidRPr="00DD2C68" w:rsidRDefault="00F337EC" w:rsidP="00DD2C68">
      <w:pPr>
        <w:pStyle w:val="23"/>
        <w:widowControl/>
        <w:numPr>
          <w:ilvl w:val="0"/>
          <w:numId w:val="3"/>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отношение к конкурентам (пассивное, нейтральное, агрессивное);</w:t>
      </w:r>
    </w:p>
    <w:p w:rsidR="00F337EC" w:rsidRPr="00DD2C68" w:rsidRDefault="00F337EC" w:rsidP="00DD2C68">
      <w:pPr>
        <w:pStyle w:val="23"/>
        <w:widowControl/>
        <w:numPr>
          <w:ilvl w:val="0"/>
          <w:numId w:val="3"/>
        </w:numPr>
        <w:tabs>
          <w:tab w:val="left" w:pos="1080"/>
        </w:tabs>
        <w:spacing w:line="360" w:lineRule="auto"/>
        <w:ind w:left="0" w:firstLine="709"/>
        <w:rPr>
          <w:rFonts w:ascii="Times New Roman" w:hAnsi="Times New Roman"/>
          <w:color w:val="000000"/>
          <w:szCs w:val="18"/>
        </w:rPr>
      </w:pPr>
      <w:r w:rsidRPr="00DD2C68">
        <w:rPr>
          <w:rFonts w:ascii="Times New Roman" w:hAnsi="Times New Roman"/>
          <w:color w:val="000000"/>
          <w:szCs w:val="18"/>
        </w:rPr>
        <w:t>отношение к темпам роста (быстрый рост, умеренные темпы, сокращение производства).</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На этапе планирования идет выбор элементов маркетинга, которые объединяются в наиболее оптимальный, с точки зрения поставленных целей, комплекс </w:t>
      </w:r>
      <w:r w:rsidR="00DD2C68" w:rsidRPr="00DD2C68">
        <w:rPr>
          <w:rFonts w:ascii="Times New Roman" w:hAnsi="Times New Roman"/>
          <w:color w:val="000000"/>
          <w:szCs w:val="18"/>
        </w:rPr>
        <w:t>(«4 Р»</w:t>
      </w:r>
      <w:r w:rsidRPr="00DD2C68">
        <w:rPr>
          <w:rFonts w:ascii="Times New Roman" w:hAnsi="Times New Roman"/>
          <w:color w:val="000000"/>
          <w:szCs w:val="18"/>
        </w:rPr>
        <w:t>), а также распределение финансовых средств в рамках бюджета маркетинга [25, с.</w:t>
      </w:r>
      <w:r w:rsidR="00DD2C68">
        <w:rPr>
          <w:rFonts w:ascii="Times New Roman" w:hAnsi="Times New Roman"/>
          <w:color w:val="000000"/>
          <w:szCs w:val="18"/>
        </w:rPr>
        <w:t> </w:t>
      </w:r>
      <w:r w:rsidR="00DD2C68" w:rsidRPr="00DD2C68">
        <w:rPr>
          <w:rFonts w:ascii="Times New Roman" w:hAnsi="Times New Roman"/>
          <w:color w:val="000000"/>
          <w:szCs w:val="18"/>
        </w:rPr>
        <w:t>169</w:t>
      </w:r>
      <w:r w:rsidRPr="00DD2C68">
        <w:rPr>
          <w:rFonts w:ascii="Times New Roman" w:hAnsi="Times New Roman"/>
          <w:color w:val="000000"/>
          <w:szCs w:val="18"/>
        </w:rPr>
        <w:t>].</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В </w:t>
      </w:r>
      <w:r w:rsidRPr="00DD2C68">
        <w:rPr>
          <w:rFonts w:ascii="Times New Roman" w:hAnsi="Times New Roman"/>
          <w:i/>
          <w:color w:val="000000"/>
          <w:szCs w:val="18"/>
        </w:rPr>
        <w:t>зависимости от адресата</w:t>
      </w:r>
      <w:r w:rsidRPr="00DD2C68">
        <w:rPr>
          <w:rFonts w:ascii="Times New Roman" w:hAnsi="Times New Roman"/>
          <w:color w:val="000000"/>
          <w:szCs w:val="18"/>
        </w:rPr>
        <w:t xml:space="preserve"> программа маркетинга может быть для высшего руководства или низовых звеньев. Для высшего руководства программы коротки и сжаты, выделяют только наиболее важные направления последующей работы. Для низовых звеньев они детализированы, подробны и включают конкретные системы маркетинговых мероприятий.</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i/>
          <w:color w:val="000000"/>
          <w:szCs w:val="18"/>
        </w:rPr>
        <w:t>По срокам</w:t>
      </w:r>
      <w:r w:rsidRPr="00DD2C68">
        <w:rPr>
          <w:rFonts w:ascii="Times New Roman" w:hAnsi="Times New Roman"/>
          <w:color w:val="000000"/>
          <w:szCs w:val="18"/>
        </w:rPr>
        <w:t xml:space="preserve"> маркетинговые программы могут быть краткосрочные, среднесрочные, долгосрочные.</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i/>
          <w:color w:val="000000"/>
          <w:szCs w:val="18"/>
        </w:rPr>
        <w:t>В зависимости от круга охватываемых задач</w:t>
      </w:r>
      <w:r w:rsidRPr="00DD2C68">
        <w:rPr>
          <w:rFonts w:ascii="Times New Roman" w:hAnsi="Times New Roman"/>
          <w:color w:val="000000"/>
          <w:szCs w:val="18"/>
        </w:rPr>
        <w:t xml:space="preserve"> программы делятся на обычные и целевые. Обычные предусматривают решение вопросов по всем направлениям маркетинговой деятельности фирмы. Целевые программы направлены на реализацию отдельно выделенной, особой задачи (например, разработку нового товара или освоения нового сегмента рынка). Маркетинговая программа составляется после завершения серьезного </w:t>
      </w:r>
      <w:r w:rsidRPr="00DD2C68">
        <w:rPr>
          <w:rFonts w:ascii="Times New Roman" w:hAnsi="Times New Roman"/>
          <w:color w:val="000000"/>
          <w:szCs w:val="18"/>
        </w:rPr>
        <w:lastRenderedPageBreak/>
        <w:t>научно-практического исследования: анализ маркетинговой среды, комплексного изучения рынка, требований потребителей к товару, конъюнктуры рынка, его емкости и рыночного спроса, системы ценообразования, уровня и динамики цен, фирм-конкурентов, контрагентов и нейтралов, форм и методов сбыта, особенностей поведения покупателей и мотивов принятия решения при покупке, оценки производственных ресурсов и сбытовых возможностей предприятия.</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 xml:space="preserve">Структура маркетинговых программ может быть различной, однако, суть ее, как правило, типичная [25, </w:t>
      </w:r>
      <w:r w:rsidR="00DD2C68" w:rsidRPr="00DD2C68">
        <w:rPr>
          <w:rFonts w:ascii="Times New Roman" w:hAnsi="Times New Roman"/>
          <w:color w:val="000000"/>
          <w:szCs w:val="18"/>
          <w:lang w:val="en-US"/>
        </w:rPr>
        <w:t>c</w:t>
      </w:r>
      <w:r w:rsidR="00DD2C68" w:rsidRPr="00DD2C68">
        <w:rPr>
          <w:rFonts w:ascii="Times New Roman" w:hAnsi="Times New Roman"/>
          <w:color w:val="000000"/>
          <w:szCs w:val="18"/>
        </w:rPr>
        <w:t>.</w:t>
      </w:r>
      <w:r w:rsidR="00DD2C68">
        <w:rPr>
          <w:rFonts w:ascii="Times New Roman" w:hAnsi="Times New Roman"/>
          <w:color w:val="000000"/>
          <w:szCs w:val="18"/>
          <w:lang w:val="en-US"/>
        </w:rPr>
        <w:t> </w:t>
      </w:r>
      <w:r w:rsidR="00DD2C68" w:rsidRPr="00DD2C68">
        <w:rPr>
          <w:rFonts w:ascii="Times New Roman" w:hAnsi="Times New Roman"/>
          <w:color w:val="000000"/>
          <w:szCs w:val="18"/>
        </w:rPr>
        <w:t>1</w:t>
      </w:r>
      <w:r w:rsidRPr="00DD2C68">
        <w:rPr>
          <w:rFonts w:ascii="Times New Roman" w:hAnsi="Times New Roman"/>
          <w:color w:val="000000"/>
          <w:szCs w:val="18"/>
        </w:rPr>
        <w:t>93].</w:t>
      </w:r>
    </w:p>
    <w:p w:rsidR="00F337EC" w:rsidRPr="00DD2C68"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Программа маркетинга не может быть реализована без соответствующего бюджета. В практике маркетинга используются различные методы определения бюджета маркетинга. Наиболее распространенные из них представлены на рис</w:t>
      </w:r>
      <w:r w:rsidR="00347115" w:rsidRPr="00DD2C68">
        <w:rPr>
          <w:rFonts w:ascii="Times New Roman" w:hAnsi="Times New Roman"/>
          <w:color w:val="000000"/>
          <w:szCs w:val="18"/>
        </w:rPr>
        <w:t>.</w:t>
      </w:r>
      <w:r w:rsidR="00DD2C68">
        <w:rPr>
          <w:rFonts w:ascii="Times New Roman" w:hAnsi="Times New Roman"/>
          <w:color w:val="000000"/>
          <w:szCs w:val="18"/>
        </w:rPr>
        <w:t> </w:t>
      </w:r>
      <w:r w:rsidR="00DD2C68" w:rsidRPr="00DD2C68">
        <w:rPr>
          <w:rFonts w:ascii="Times New Roman" w:hAnsi="Times New Roman"/>
          <w:color w:val="000000"/>
          <w:szCs w:val="18"/>
        </w:rPr>
        <w:t>3</w:t>
      </w:r>
      <w:r w:rsidRPr="00DD2C68">
        <w:rPr>
          <w:rFonts w:ascii="Times New Roman" w:hAnsi="Times New Roman"/>
          <w:color w:val="000000"/>
          <w:szCs w:val="18"/>
        </w:rPr>
        <w:t>.</w:t>
      </w:r>
    </w:p>
    <w:p w:rsidR="00F337EC" w:rsidRDefault="00F337EC"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Финансирование от возможностей осуществляется по принципу «сколько вы можете выделить».</w:t>
      </w:r>
      <w:r w:rsidR="00DD2C68">
        <w:rPr>
          <w:rFonts w:ascii="Times New Roman" w:hAnsi="Times New Roman"/>
          <w:color w:val="000000"/>
          <w:szCs w:val="18"/>
        </w:rPr>
        <w:t xml:space="preserve"> </w:t>
      </w:r>
      <w:r w:rsidRPr="00DD2C68">
        <w:rPr>
          <w:rFonts w:ascii="Times New Roman" w:hAnsi="Times New Roman"/>
          <w:color w:val="000000"/>
          <w:szCs w:val="18"/>
        </w:rPr>
        <w:t>Такой метод применяется фирмами, ориентированными на производство, а не на маркетинг. Абсолютная произвольность выделений конкретных сумм, их непредсказуемость из года в год и как следствие – невозможность разработки долгосрочных маркетинговых программ, планирования комплекса маркетинга и всей деятельности фирмы [22, с.</w:t>
      </w:r>
      <w:r w:rsidR="00DD2C68">
        <w:rPr>
          <w:rFonts w:ascii="Times New Roman" w:hAnsi="Times New Roman"/>
          <w:color w:val="000000"/>
          <w:szCs w:val="18"/>
        </w:rPr>
        <w:t> </w:t>
      </w:r>
      <w:r w:rsidR="00DD2C68" w:rsidRPr="00DD2C68">
        <w:rPr>
          <w:rFonts w:ascii="Times New Roman" w:hAnsi="Times New Roman"/>
          <w:color w:val="000000"/>
          <w:szCs w:val="18"/>
        </w:rPr>
        <w:t>42</w:t>
      </w:r>
      <w:r w:rsidRPr="00DD2C68">
        <w:rPr>
          <w:rFonts w:ascii="Times New Roman" w:hAnsi="Times New Roman"/>
          <w:color w:val="000000"/>
          <w:szCs w:val="18"/>
        </w:rPr>
        <w:t>].</w:t>
      </w:r>
    </w:p>
    <w:p w:rsidR="00F14FC8" w:rsidRPr="00DD2C68" w:rsidRDefault="00890239" w:rsidP="00DD2C68">
      <w:pPr>
        <w:pStyle w:val="23"/>
        <w:widowControl/>
        <w:autoSpaceDE w:val="0"/>
        <w:autoSpaceDN w:val="0"/>
        <w:adjustRightInd w:val="0"/>
        <w:spacing w:line="360" w:lineRule="auto"/>
        <w:ind w:firstLine="709"/>
        <w:rPr>
          <w:rFonts w:ascii="Times New Roman" w:hAnsi="Times New Roman"/>
          <w:b/>
          <w:color w:val="000000"/>
          <w:szCs w:val="18"/>
        </w:rPr>
      </w:pPr>
      <w:r>
        <w:rPr>
          <w:noProof/>
        </w:rPr>
        <w:pict>
          <v:group id="_x0000_s1043" style="position:absolute;left:0;text-align:left;margin-left:36pt;margin-top:22pt;width:297.95pt;height:188.05pt;z-index:251659264" coordorigin="3174,9528" coordsize="5959,3761">
            <v:rect id="_x0000_s1044" style="position:absolute;left:3774;top:9689;width:5328;height:851">
              <v:textbox style="mso-next-textbox:#_x0000_s1044">
                <w:txbxContent>
                  <w:p w:rsidR="00D50C0C" w:rsidRDefault="00D50C0C" w:rsidP="00F14FC8">
                    <w:pPr>
                      <w:spacing w:before="0" w:after="0"/>
                      <w:jc w:val="center"/>
                      <w:rPr>
                        <w:rFonts w:ascii="Arial" w:hAnsi="Arial"/>
                        <w:szCs w:val="24"/>
                      </w:rPr>
                    </w:pPr>
                    <w:r>
                      <w:rPr>
                        <w:rFonts w:ascii="Arial" w:hAnsi="Arial"/>
                        <w:szCs w:val="24"/>
                      </w:rPr>
                      <w:t>Наиболее распространенные методы определения бюджета маркетинга</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5934;top:10589;width:1008;height:576" fillcolor="#cfc"/>
            <v:rect id="_x0000_s1046" style="position:absolute;left:3174;top:10068;width:5904;height:432">
              <v:shadow on="t" offset="6pt,6pt"/>
              <v:textbox style="mso-next-textbox:#_x0000_s1046">
                <w:txbxContent>
                  <w:p w:rsidR="00D50C0C" w:rsidRDefault="00D50C0C" w:rsidP="00F14FC8">
                    <w:pPr>
                      <w:spacing w:before="0" w:after="0"/>
                      <w:jc w:val="center"/>
                      <w:rPr>
                        <w:rFonts w:ascii="Arial" w:hAnsi="Arial"/>
                        <w:szCs w:val="24"/>
                      </w:rPr>
                    </w:pPr>
                    <w:r>
                      <w:rPr>
                        <w:rFonts w:ascii="Arial" w:hAnsi="Arial"/>
                        <w:szCs w:val="24"/>
                      </w:rPr>
                      <w:t xml:space="preserve">Финансирование </w:t>
                    </w:r>
                    <w:r>
                      <w:rPr>
                        <w:rFonts w:ascii="Arial" w:hAnsi="Arial"/>
                        <w:i/>
                        <w:szCs w:val="24"/>
                      </w:rPr>
                      <w:t>от возможностей</w:t>
                    </w:r>
                  </w:p>
                </w:txbxContent>
              </v:textbox>
            </v:rect>
            <v:rect id="_x0000_s1047" style="position:absolute;left:3174;top:9528;width:5904;height:432">
              <v:shadow on="t" offset="6pt,6pt"/>
              <v:textbox style="mso-next-textbox:#_x0000_s1047">
                <w:txbxContent>
                  <w:p w:rsidR="00D50C0C" w:rsidRDefault="00D50C0C" w:rsidP="00F14FC8">
                    <w:pPr>
                      <w:spacing w:before="0" w:after="0"/>
                      <w:jc w:val="center"/>
                      <w:rPr>
                        <w:rFonts w:ascii="Arial" w:hAnsi="Arial"/>
                        <w:szCs w:val="24"/>
                      </w:rPr>
                    </w:pPr>
                    <w:r>
                      <w:rPr>
                        <w:rFonts w:ascii="Arial" w:hAnsi="Arial"/>
                        <w:szCs w:val="24"/>
                      </w:rPr>
                      <w:t xml:space="preserve">Метод </w:t>
                    </w:r>
                    <w:r>
                      <w:rPr>
                        <w:rFonts w:ascii="Arial" w:hAnsi="Arial"/>
                        <w:i/>
                        <w:szCs w:val="24"/>
                      </w:rPr>
                      <w:t>фиксированного процента</w:t>
                    </w:r>
                  </w:p>
                </w:txbxContent>
              </v:textbox>
            </v:rect>
            <v:rect id="_x0000_s1048" style="position:absolute;left:3229;top:11237;width:5904;height:432">
              <v:shadow on="t" offset="6pt,6pt"/>
              <v:textbox style="mso-next-textbox:#_x0000_s1048">
                <w:txbxContent>
                  <w:p w:rsidR="00D50C0C" w:rsidRDefault="00D50C0C" w:rsidP="00F14FC8">
                    <w:pPr>
                      <w:spacing w:before="0" w:after="0"/>
                      <w:jc w:val="center"/>
                      <w:rPr>
                        <w:rFonts w:ascii="Arial" w:hAnsi="Arial"/>
                        <w:szCs w:val="24"/>
                      </w:rPr>
                    </w:pPr>
                    <w:r>
                      <w:rPr>
                        <w:rFonts w:ascii="Arial" w:hAnsi="Arial"/>
                        <w:szCs w:val="24"/>
                      </w:rPr>
                      <w:t xml:space="preserve">Метод </w:t>
                    </w:r>
                    <w:r>
                      <w:rPr>
                        <w:rFonts w:ascii="Arial" w:hAnsi="Arial"/>
                        <w:i/>
                        <w:szCs w:val="24"/>
                      </w:rPr>
                      <w:t>соответствия конкуренту</w:t>
                    </w:r>
                  </w:p>
                </w:txbxContent>
              </v:textbox>
            </v:rect>
            <v:rect id="_x0000_s1049" style="position:absolute;left:3229;top:11777;width:5904;height:432">
              <v:shadow on="t" offset="6pt,6pt"/>
              <v:textbox style="mso-next-textbox:#_x0000_s1049">
                <w:txbxContent>
                  <w:p w:rsidR="00D50C0C" w:rsidRDefault="00D50C0C" w:rsidP="00F14FC8">
                    <w:pPr>
                      <w:spacing w:before="0" w:after="0"/>
                      <w:jc w:val="center"/>
                      <w:rPr>
                        <w:rFonts w:ascii="Arial" w:hAnsi="Arial"/>
                        <w:szCs w:val="24"/>
                      </w:rPr>
                    </w:pPr>
                    <w:r>
                      <w:rPr>
                        <w:rFonts w:ascii="Arial" w:hAnsi="Arial"/>
                        <w:szCs w:val="24"/>
                      </w:rPr>
                      <w:t xml:space="preserve">Метод </w:t>
                    </w:r>
                    <w:r>
                      <w:rPr>
                        <w:rFonts w:ascii="Arial" w:hAnsi="Arial"/>
                        <w:i/>
                        <w:szCs w:val="24"/>
                      </w:rPr>
                      <w:t>максимальных расходов</w:t>
                    </w:r>
                  </w:p>
                </w:txbxContent>
              </v:textbox>
            </v:rect>
            <v:rect id="_x0000_s1050" style="position:absolute;left:3229;top:12317;width:5904;height:432">
              <v:shadow on="t" offset="6pt,6pt"/>
              <v:textbox style="mso-next-textbox:#_x0000_s1050">
                <w:txbxContent>
                  <w:p w:rsidR="00D50C0C" w:rsidRDefault="00D50C0C" w:rsidP="00F14FC8">
                    <w:pPr>
                      <w:spacing w:before="0" w:after="0"/>
                      <w:jc w:val="center"/>
                      <w:rPr>
                        <w:rFonts w:ascii="Arial" w:hAnsi="Arial"/>
                        <w:szCs w:val="24"/>
                      </w:rPr>
                    </w:pPr>
                    <w:r>
                      <w:rPr>
                        <w:rFonts w:ascii="Arial" w:hAnsi="Arial"/>
                        <w:szCs w:val="24"/>
                      </w:rPr>
                      <w:t xml:space="preserve">Метод </w:t>
                    </w:r>
                    <w:r>
                      <w:rPr>
                        <w:rFonts w:ascii="Arial" w:hAnsi="Arial"/>
                        <w:i/>
                        <w:szCs w:val="24"/>
                      </w:rPr>
                      <w:t>на основе целей и задач</w:t>
                    </w:r>
                  </w:p>
                </w:txbxContent>
              </v:textbox>
            </v:rect>
            <v:rect id="_x0000_s1051" style="position:absolute;left:3229;top:12857;width:5904;height:432">
              <v:shadow on="t" offset="6pt,6pt"/>
              <v:textbox style="mso-next-textbox:#_x0000_s1051">
                <w:txbxContent>
                  <w:p w:rsidR="00D50C0C" w:rsidRDefault="00D50C0C" w:rsidP="00F14FC8">
                    <w:pPr>
                      <w:spacing w:before="0" w:after="0"/>
                      <w:jc w:val="center"/>
                      <w:rPr>
                        <w:rFonts w:ascii="Arial" w:hAnsi="Arial"/>
                        <w:szCs w:val="24"/>
                      </w:rPr>
                    </w:pPr>
                    <w:r>
                      <w:rPr>
                        <w:rFonts w:ascii="Arial" w:hAnsi="Arial"/>
                        <w:szCs w:val="24"/>
                      </w:rPr>
                      <w:t xml:space="preserve">Метод </w:t>
                    </w:r>
                    <w:r>
                      <w:rPr>
                        <w:rFonts w:ascii="Arial" w:hAnsi="Arial"/>
                        <w:i/>
                        <w:szCs w:val="24"/>
                      </w:rPr>
                      <w:t>учета программы маркетинга</w:t>
                    </w:r>
                    <w:r>
                      <w:rPr>
                        <w:rFonts w:ascii="Arial" w:hAnsi="Arial"/>
                        <w:szCs w:val="24"/>
                      </w:rPr>
                      <w:t xml:space="preserve"> </w:t>
                    </w:r>
                  </w:p>
                </w:txbxContent>
              </v:textbox>
            </v:rect>
          </v:group>
        </w:pict>
      </w: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b/>
          <w:color w:val="000000"/>
          <w:szCs w:val="18"/>
        </w:rPr>
      </w:pPr>
    </w:p>
    <w:p w:rsidR="00F14FC8" w:rsidRPr="00DD2C68" w:rsidRDefault="00F14FC8" w:rsidP="00DD2C68">
      <w:pPr>
        <w:pStyle w:val="23"/>
        <w:widowControl/>
        <w:autoSpaceDE w:val="0"/>
        <w:autoSpaceDN w:val="0"/>
        <w:adjustRightInd w:val="0"/>
        <w:spacing w:line="360" w:lineRule="auto"/>
        <w:ind w:firstLine="709"/>
        <w:rPr>
          <w:rFonts w:ascii="Times New Roman" w:hAnsi="Times New Roman"/>
          <w:color w:val="000000"/>
          <w:szCs w:val="18"/>
        </w:rPr>
      </w:pPr>
      <w:r w:rsidRPr="00DD2C68">
        <w:rPr>
          <w:rFonts w:ascii="Times New Roman" w:hAnsi="Times New Roman"/>
          <w:color w:val="000000"/>
          <w:szCs w:val="18"/>
        </w:rPr>
        <w:t>Рис.</w:t>
      </w:r>
      <w:r w:rsidR="00DD2C68" w:rsidRPr="00DD2C68">
        <w:rPr>
          <w:rFonts w:ascii="Times New Roman" w:hAnsi="Times New Roman"/>
          <w:color w:val="000000"/>
          <w:szCs w:val="18"/>
        </w:rPr>
        <w:t> 3</w:t>
      </w:r>
      <w:r w:rsidRPr="00DD2C68">
        <w:rPr>
          <w:rFonts w:ascii="Times New Roman" w:hAnsi="Times New Roman"/>
          <w:color w:val="000000"/>
          <w:szCs w:val="18"/>
        </w:rPr>
        <w:t>.</w:t>
      </w:r>
      <w:r w:rsidR="00DD2C68" w:rsidRPr="00DD2C68">
        <w:rPr>
          <w:rFonts w:ascii="Times New Roman" w:hAnsi="Times New Roman"/>
          <w:color w:val="000000"/>
          <w:szCs w:val="18"/>
        </w:rPr>
        <w:t xml:space="preserve"> </w:t>
      </w:r>
      <w:r w:rsidRPr="00DD2C68">
        <w:rPr>
          <w:rFonts w:ascii="Times New Roman" w:hAnsi="Times New Roman"/>
          <w:color w:val="000000"/>
          <w:szCs w:val="18"/>
        </w:rPr>
        <w:t>Методы определения бюджета маркетинга</w:t>
      </w:r>
    </w:p>
    <w:p w:rsidR="00F337EC" w:rsidRPr="00DD2C68" w:rsidRDefault="00DD2C68" w:rsidP="00DD2C68">
      <w:pPr>
        <w:spacing w:before="0" w:after="0" w:line="360" w:lineRule="auto"/>
        <w:ind w:firstLine="709"/>
        <w:jc w:val="both"/>
        <w:rPr>
          <w:color w:val="000000"/>
          <w:sz w:val="28"/>
          <w:szCs w:val="24"/>
        </w:rPr>
      </w:pPr>
      <w:r>
        <w:rPr>
          <w:i/>
          <w:color w:val="000000"/>
          <w:sz w:val="28"/>
          <w:szCs w:val="24"/>
        </w:rPr>
        <w:br w:type="page"/>
      </w:r>
      <w:r w:rsidR="00F337EC" w:rsidRPr="00DD2C68">
        <w:rPr>
          <w:i/>
          <w:color w:val="000000"/>
          <w:sz w:val="28"/>
          <w:szCs w:val="24"/>
        </w:rPr>
        <w:lastRenderedPageBreak/>
        <w:t>Метод фиксированного процента</w:t>
      </w:r>
      <w:r w:rsidR="00F337EC" w:rsidRPr="00DD2C68">
        <w:rPr>
          <w:color w:val="000000"/>
          <w:sz w:val="28"/>
          <w:szCs w:val="24"/>
        </w:rPr>
        <w:t>. Определение бюджета путем соответствия</w:t>
      </w:r>
      <w:r>
        <w:rPr>
          <w:color w:val="000000"/>
          <w:sz w:val="28"/>
          <w:szCs w:val="24"/>
        </w:rPr>
        <w:t xml:space="preserve"> </w:t>
      </w:r>
      <w:r w:rsidR="00F337EC" w:rsidRPr="00DD2C68">
        <w:rPr>
          <w:color w:val="000000"/>
          <w:sz w:val="28"/>
          <w:szCs w:val="24"/>
        </w:rPr>
        <w:t xml:space="preserve">с прошлогодним процентом продаж, с уровнем предполагаемых продаж на следующий год. Это процент в основном основан на уровне продаж в целом по отрасли, на опыте компании или устанавливается произвольно. </w:t>
      </w:r>
      <w:r w:rsidR="00F337EC" w:rsidRPr="00DD2C68">
        <w:rPr>
          <w:i/>
          <w:color w:val="000000"/>
          <w:sz w:val="28"/>
          <w:szCs w:val="24"/>
        </w:rPr>
        <w:t>Процент прибыли</w:t>
      </w:r>
      <w:r w:rsidR="00F337EC" w:rsidRPr="00DD2C68">
        <w:rPr>
          <w:color w:val="000000"/>
          <w:sz w:val="28"/>
          <w:szCs w:val="24"/>
        </w:rPr>
        <w:t>. Используется подобно методу «процента от продаж», за исключением того, что процентное выражение приобретает прибыль – за минувший год или предполагаемая на следующий год.</w:t>
      </w:r>
    </w:p>
    <w:p w:rsidR="00F337EC" w:rsidRPr="00DD2C68" w:rsidRDefault="00F337EC" w:rsidP="00DD2C68">
      <w:pPr>
        <w:spacing w:before="0" w:after="0" w:line="360" w:lineRule="auto"/>
        <w:ind w:firstLine="709"/>
        <w:jc w:val="both"/>
        <w:rPr>
          <w:color w:val="000000"/>
          <w:sz w:val="28"/>
          <w:szCs w:val="24"/>
        </w:rPr>
      </w:pPr>
      <w:r w:rsidRPr="00DD2C68">
        <w:rPr>
          <w:i/>
          <w:color w:val="000000"/>
          <w:sz w:val="28"/>
          <w:szCs w:val="24"/>
        </w:rPr>
        <w:t>Метод соответствия конкуренту</w:t>
      </w:r>
      <w:r w:rsidRPr="00DD2C68">
        <w:rPr>
          <w:color w:val="000000"/>
          <w:sz w:val="28"/>
          <w:szCs w:val="24"/>
        </w:rPr>
        <w:t>. Деньги распределяются в количестве, соответствующем затратам главных конкурентов. Иначе этот метод называется методом самообороны.</w:t>
      </w:r>
    </w:p>
    <w:p w:rsidR="00F337EC" w:rsidRPr="00DD2C68" w:rsidRDefault="00F337EC" w:rsidP="00DD2C68">
      <w:pPr>
        <w:spacing w:before="0" w:after="0" w:line="360" w:lineRule="auto"/>
        <w:ind w:firstLine="709"/>
        <w:jc w:val="both"/>
        <w:rPr>
          <w:color w:val="000000"/>
          <w:sz w:val="28"/>
          <w:szCs w:val="24"/>
        </w:rPr>
      </w:pPr>
      <w:r w:rsidRPr="00DD2C68">
        <w:rPr>
          <w:i/>
          <w:color w:val="000000"/>
          <w:sz w:val="28"/>
          <w:szCs w:val="24"/>
        </w:rPr>
        <w:t>Метод максимальных расходов</w:t>
      </w:r>
      <w:r w:rsidRPr="00DD2C68">
        <w:rPr>
          <w:color w:val="000000"/>
          <w:sz w:val="28"/>
          <w:szCs w:val="24"/>
        </w:rPr>
        <w:t xml:space="preserve"> предполагает, что на маркетинг необходимо расходовать как можно больше средств.</w:t>
      </w:r>
    </w:p>
    <w:p w:rsidR="00F337EC" w:rsidRPr="00DD2C68" w:rsidRDefault="00F337EC" w:rsidP="00DD2C68">
      <w:pPr>
        <w:spacing w:before="0" w:after="0" w:line="360" w:lineRule="auto"/>
        <w:ind w:firstLine="709"/>
        <w:jc w:val="both"/>
        <w:rPr>
          <w:color w:val="000000"/>
          <w:sz w:val="28"/>
          <w:szCs w:val="24"/>
        </w:rPr>
      </w:pPr>
      <w:r w:rsidRPr="00DD2C68">
        <w:rPr>
          <w:i/>
          <w:color w:val="000000"/>
          <w:sz w:val="28"/>
          <w:szCs w:val="24"/>
        </w:rPr>
        <w:t>Метод на основе целей и задач</w:t>
      </w:r>
      <w:r w:rsidRPr="00DD2C68">
        <w:rPr>
          <w:color w:val="000000"/>
          <w:sz w:val="28"/>
          <w:szCs w:val="24"/>
        </w:rPr>
        <w:t xml:space="preserve"> требует четкой системы точно сформулированных целей и задач. Суть метода сводится к подсчету затрат, которые предстоит произвести в рамках отдельных мероприятий, обеспечивающих достижение соответствующих целей.</w:t>
      </w:r>
    </w:p>
    <w:p w:rsidR="00F337EC" w:rsidRPr="00DD2C68" w:rsidRDefault="00F337EC" w:rsidP="00DD2C68">
      <w:pPr>
        <w:spacing w:before="0" w:after="0" w:line="360" w:lineRule="auto"/>
        <w:ind w:firstLine="709"/>
        <w:jc w:val="both"/>
        <w:rPr>
          <w:color w:val="000000"/>
          <w:sz w:val="28"/>
          <w:szCs w:val="24"/>
        </w:rPr>
      </w:pPr>
      <w:r w:rsidRPr="00DD2C68">
        <w:rPr>
          <w:i/>
          <w:color w:val="000000"/>
          <w:sz w:val="28"/>
          <w:szCs w:val="24"/>
        </w:rPr>
        <w:t>Метод учета программы маркетинга</w:t>
      </w:r>
      <w:r w:rsidRPr="00DD2C68">
        <w:rPr>
          <w:color w:val="000000"/>
          <w:sz w:val="28"/>
          <w:szCs w:val="24"/>
        </w:rPr>
        <w:t xml:space="preserve">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w:t>
      </w:r>
      <w:r w:rsidR="00DD2C68">
        <w:rPr>
          <w:color w:val="000000"/>
          <w:sz w:val="28"/>
          <w:szCs w:val="24"/>
        </w:rPr>
        <w:t>т.е.</w:t>
      </w:r>
      <w:r w:rsidRPr="00DD2C68">
        <w:rPr>
          <w:color w:val="000000"/>
          <w:sz w:val="28"/>
          <w:szCs w:val="24"/>
        </w:rPr>
        <w:t xml:space="preserve"> при реализации других «цепочек» альтернатив» маркетинговой стратегии.</w:t>
      </w:r>
    </w:p>
    <w:p w:rsidR="00347115" w:rsidRPr="00DD2C68" w:rsidRDefault="00347115" w:rsidP="00DD2C68">
      <w:pPr>
        <w:pStyle w:val="30"/>
        <w:keepNext w:val="0"/>
        <w:spacing w:before="0" w:after="0" w:line="360" w:lineRule="auto"/>
        <w:ind w:firstLine="709"/>
        <w:jc w:val="both"/>
        <w:rPr>
          <w:rFonts w:ascii="Times New Roman" w:hAnsi="Times New Roman" w:cs="Times New Roman"/>
          <w:color w:val="000000"/>
          <w:sz w:val="28"/>
          <w:szCs w:val="28"/>
        </w:rPr>
      </w:pPr>
      <w:bookmarkStart w:id="6" w:name="_Toc241473574"/>
    </w:p>
    <w:p w:rsidR="00F337EC" w:rsidRPr="00DD2C68" w:rsidRDefault="00F337EC" w:rsidP="00DD2C68">
      <w:pPr>
        <w:pStyle w:val="30"/>
        <w:keepNext w:val="0"/>
        <w:spacing w:before="0" w:after="0" w:line="360" w:lineRule="auto"/>
        <w:ind w:firstLine="709"/>
        <w:jc w:val="both"/>
        <w:rPr>
          <w:rFonts w:ascii="Times New Roman" w:hAnsi="Times New Roman" w:cs="Times New Roman"/>
          <w:color w:val="000000"/>
          <w:sz w:val="28"/>
          <w:szCs w:val="28"/>
        </w:rPr>
      </w:pPr>
      <w:r w:rsidRPr="00DD2C68">
        <w:rPr>
          <w:rFonts w:ascii="Times New Roman" w:hAnsi="Times New Roman" w:cs="Times New Roman"/>
          <w:color w:val="000000"/>
          <w:sz w:val="28"/>
          <w:szCs w:val="28"/>
        </w:rPr>
        <w:t>1.4 Система маркетингового контроля</w:t>
      </w:r>
      <w:bookmarkEnd w:id="6"/>
    </w:p>
    <w:p w:rsidR="00DD2C68" w:rsidRDefault="00DD2C68" w:rsidP="00DD2C68">
      <w:pPr>
        <w:spacing w:before="0" w:after="0" w:line="360" w:lineRule="auto"/>
        <w:ind w:firstLine="709"/>
        <w:jc w:val="both"/>
        <w:rPr>
          <w:color w:val="000000"/>
          <w:sz w:val="28"/>
          <w:szCs w:val="24"/>
        </w:rPr>
      </w:pP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lastRenderedPageBreak/>
        <w:t>Контроль маркетинга – постоянная, систематическая и непредвзятая проверка и оценка положения и процессов в области маркетинга. Процесс контроля обычно протекает в 4 стадии [34, с.</w:t>
      </w:r>
      <w:r w:rsidR="00DD2C68">
        <w:rPr>
          <w:color w:val="000000"/>
          <w:sz w:val="28"/>
          <w:szCs w:val="24"/>
        </w:rPr>
        <w:t> </w:t>
      </w:r>
      <w:r w:rsidR="00DD2C68" w:rsidRPr="00DD2C68">
        <w:rPr>
          <w:color w:val="000000"/>
          <w:sz w:val="28"/>
          <w:szCs w:val="24"/>
        </w:rPr>
        <w:t>83</w:t>
      </w:r>
      <w:r w:rsidRPr="00DD2C68">
        <w:rPr>
          <w:color w:val="000000"/>
          <w:sz w:val="28"/>
          <w:szCs w:val="24"/>
        </w:rPr>
        <w:t>]:</w:t>
      </w:r>
    </w:p>
    <w:p w:rsidR="00F337EC" w:rsidRPr="00DD2C68" w:rsidRDefault="00F337EC" w:rsidP="00DD2C68">
      <w:pPr>
        <w:numPr>
          <w:ilvl w:val="0"/>
          <w:numId w:val="4"/>
        </w:numPr>
        <w:tabs>
          <w:tab w:val="left" w:pos="1080"/>
        </w:tabs>
        <w:spacing w:before="0" w:after="0" w:line="360" w:lineRule="auto"/>
        <w:ind w:left="0" w:firstLine="709"/>
        <w:jc w:val="both"/>
        <w:rPr>
          <w:color w:val="000000"/>
          <w:sz w:val="28"/>
          <w:szCs w:val="24"/>
        </w:rPr>
      </w:pPr>
      <w:r w:rsidRPr="00DD2C68">
        <w:rPr>
          <w:color w:val="000000"/>
          <w:sz w:val="28"/>
          <w:szCs w:val="24"/>
        </w:rPr>
        <w:t>установление плановых величин и стандартов – цели и нормы;</w:t>
      </w:r>
    </w:p>
    <w:p w:rsidR="00F337EC" w:rsidRPr="00DD2C68" w:rsidRDefault="00F337EC" w:rsidP="00DD2C68">
      <w:pPr>
        <w:numPr>
          <w:ilvl w:val="0"/>
          <w:numId w:val="4"/>
        </w:numPr>
        <w:tabs>
          <w:tab w:val="left" w:pos="1080"/>
        </w:tabs>
        <w:spacing w:before="0" w:after="0" w:line="360" w:lineRule="auto"/>
        <w:ind w:left="0" w:firstLine="709"/>
        <w:jc w:val="both"/>
        <w:rPr>
          <w:color w:val="000000"/>
          <w:sz w:val="28"/>
          <w:szCs w:val="24"/>
        </w:rPr>
      </w:pPr>
      <w:r w:rsidRPr="00DD2C68">
        <w:rPr>
          <w:color w:val="000000"/>
          <w:sz w:val="28"/>
          <w:szCs w:val="24"/>
        </w:rPr>
        <w:t>выяснение реальных значений показателей;</w:t>
      </w:r>
    </w:p>
    <w:p w:rsidR="00F337EC" w:rsidRPr="00DD2C68" w:rsidRDefault="00F337EC" w:rsidP="00DD2C68">
      <w:pPr>
        <w:numPr>
          <w:ilvl w:val="0"/>
          <w:numId w:val="4"/>
        </w:numPr>
        <w:tabs>
          <w:tab w:val="left" w:pos="1080"/>
        </w:tabs>
        <w:spacing w:before="0" w:after="0" w:line="360" w:lineRule="auto"/>
        <w:ind w:left="0" w:firstLine="709"/>
        <w:jc w:val="both"/>
        <w:rPr>
          <w:color w:val="000000"/>
          <w:sz w:val="28"/>
          <w:szCs w:val="24"/>
        </w:rPr>
      </w:pPr>
      <w:r w:rsidRPr="00DD2C68">
        <w:rPr>
          <w:color w:val="000000"/>
          <w:sz w:val="28"/>
          <w:szCs w:val="24"/>
        </w:rPr>
        <w:t>сравнение;</w:t>
      </w:r>
    </w:p>
    <w:p w:rsidR="00F337EC" w:rsidRPr="00DD2C68" w:rsidRDefault="00F337EC" w:rsidP="00DD2C68">
      <w:pPr>
        <w:numPr>
          <w:ilvl w:val="0"/>
          <w:numId w:val="4"/>
        </w:numPr>
        <w:tabs>
          <w:tab w:val="left" w:pos="1080"/>
        </w:tabs>
        <w:spacing w:before="0" w:after="0" w:line="360" w:lineRule="auto"/>
        <w:ind w:left="0" w:firstLine="709"/>
        <w:jc w:val="both"/>
        <w:rPr>
          <w:color w:val="000000"/>
          <w:sz w:val="28"/>
          <w:szCs w:val="24"/>
        </w:rPr>
      </w:pPr>
      <w:r w:rsidRPr="00DD2C68">
        <w:rPr>
          <w:color w:val="000000"/>
          <w:sz w:val="28"/>
          <w:szCs w:val="24"/>
        </w:rPr>
        <w:t>анализ результатов сравнения.</w:t>
      </w:r>
    </w:p>
    <w:p w:rsidR="00F337EC" w:rsidRPr="00DD2C68" w:rsidRDefault="00F337EC" w:rsidP="00DD2C68">
      <w:pPr>
        <w:pStyle w:val="af0"/>
        <w:spacing w:line="360" w:lineRule="auto"/>
        <w:ind w:left="0" w:firstLine="709"/>
        <w:jc w:val="both"/>
        <w:rPr>
          <w:color w:val="000000"/>
        </w:rPr>
      </w:pPr>
      <w:r w:rsidRPr="00DD2C68">
        <w:rPr>
          <w:color w:val="000000"/>
        </w:rPr>
        <w:t>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Система маркетингового контроля предполагает осуществление отдельных видов контроля, предназначенных для наблюдения и оценки эффективности деятельности фирмы, выявление всех недостатков и принятия соответствующих мер.</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 xml:space="preserve">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может быть направлен как на комплекс маркетинга в целом, так и на отдельные составляющие его элементы [34, </w:t>
      </w:r>
      <w:r w:rsidRPr="00DD2C68">
        <w:rPr>
          <w:color w:val="000000"/>
          <w:sz w:val="28"/>
          <w:szCs w:val="24"/>
          <w:lang w:val="en-US"/>
        </w:rPr>
        <w:t>c</w:t>
      </w:r>
      <w:r w:rsidRPr="00DD2C68">
        <w:rPr>
          <w:color w:val="000000"/>
          <w:sz w:val="28"/>
          <w:szCs w:val="24"/>
        </w:rPr>
        <w:t>. 79].</w:t>
      </w:r>
    </w:p>
    <w:p w:rsidR="00F337EC" w:rsidRPr="00DD2C68" w:rsidRDefault="00F337EC" w:rsidP="00DD2C68">
      <w:pPr>
        <w:pStyle w:val="af0"/>
        <w:spacing w:line="360" w:lineRule="auto"/>
        <w:ind w:left="0" w:firstLine="709"/>
        <w:jc w:val="both"/>
        <w:rPr>
          <w:color w:val="000000"/>
        </w:rPr>
      </w:pPr>
      <w:r w:rsidRPr="00DD2C68">
        <w:rPr>
          <w:color w:val="000000"/>
        </w:rPr>
        <w:t>Динамичность рынка, структурные изменения в экономике, новые общественные ориентиры, например, на повышение качества жизни, социально – этические нормы производства и потребления товаров, экологические аспекты</w:t>
      </w:r>
      <w:r w:rsidR="00DD2C68">
        <w:rPr>
          <w:color w:val="000000"/>
        </w:rPr>
        <w:t xml:space="preserve"> –</w:t>
      </w:r>
      <w:r w:rsidR="00DD2C68" w:rsidRPr="00DD2C68">
        <w:rPr>
          <w:color w:val="000000"/>
        </w:rPr>
        <w:t xml:space="preserve"> </w:t>
      </w:r>
      <w:r w:rsidRPr="00DD2C68">
        <w:rPr>
          <w:color w:val="000000"/>
        </w:rPr>
        <w:t xml:space="preserve">все эти и многие другие важные для предприятия факторы могут привести к отказу от ранее намеченных целей, смене моделей </w:t>
      </w:r>
      <w:r w:rsidRPr="00DD2C68">
        <w:rPr>
          <w:color w:val="000000"/>
        </w:rPr>
        <w:lastRenderedPageBreak/>
        <w:t xml:space="preserve">развития, к существенной корректировке ранее намеченных планов. Каждое предприятие должно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называется ревизией маркетинга. Это комплексное, системное, беспристрастное и регулярное исследование маркетинговой среды фирмы, ее задач, стратегии и оперативно – коммерческой деятельности. Цель этого контроля – выявление возникающих проблем и открывающихся возможностей для выработки рекомендаций по усовершенствованию маркетинговой деятельности фирмы [34, </w:t>
      </w:r>
      <w:r w:rsidR="00DD2C68" w:rsidRPr="00DD2C68">
        <w:rPr>
          <w:color w:val="000000"/>
          <w:lang w:val="en-US"/>
        </w:rPr>
        <w:t>c</w:t>
      </w:r>
      <w:r w:rsidR="00DD2C68" w:rsidRPr="00DD2C68">
        <w:rPr>
          <w:color w:val="000000"/>
        </w:rPr>
        <w:t>.</w:t>
      </w:r>
      <w:r w:rsidR="00DD2C68">
        <w:rPr>
          <w:color w:val="000000"/>
          <w:lang w:val="en-US"/>
        </w:rPr>
        <w:t> </w:t>
      </w:r>
      <w:r w:rsidR="00DD2C68" w:rsidRPr="00DD2C68">
        <w:rPr>
          <w:color w:val="000000"/>
        </w:rPr>
        <w:t>8</w:t>
      </w:r>
      <w:r w:rsidRPr="00DD2C68">
        <w:rPr>
          <w:color w:val="000000"/>
        </w:rPr>
        <w:t>6].</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w:t>
      </w:r>
    </w:p>
    <w:p w:rsidR="00F337EC" w:rsidRPr="00DD2C68" w:rsidRDefault="00F337EC" w:rsidP="00DD2C68">
      <w:pPr>
        <w:pStyle w:val="af0"/>
        <w:spacing w:line="360" w:lineRule="auto"/>
        <w:ind w:left="0" w:firstLine="709"/>
        <w:jc w:val="both"/>
        <w:rPr>
          <w:color w:val="000000"/>
        </w:rPr>
      </w:pPr>
      <w:r w:rsidRPr="00DD2C68">
        <w:rPr>
          <w:color w:val="000000"/>
        </w:rPr>
        <w:t>Аудит текущих конкурентов – одна из форм маркетингового контроля. Большинство компаний не в состоянии предпринять всесторонний анализ своих конкурентов, их преимуществ и недостатков. Но отдельные конкуренты заслуживают пристального внимания, поскольку становится очевидным, что именно они претендуют на захват существующей рыночной доли компании. 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Этот анализ покажет вам тех непосредственных конкурентов, которые, возможно, используют аналогичную вашей технологию [7, с.</w:t>
      </w:r>
      <w:r w:rsidR="00DD2C68">
        <w:rPr>
          <w:color w:val="000000"/>
        </w:rPr>
        <w:t> </w:t>
      </w:r>
      <w:r w:rsidR="00DD2C68" w:rsidRPr="00DD2C68">
        <w:rPr>
          <w:color w:val="000000"/>
        </w:rPr>
        <w:t>217</w:t>
      </w:r>
      <w:r w:rsidRPr="00DD2C68">
        <w:rPr>
          <w:color w:val="000000"/>
        </w:rPr>
        <w:t>].</w:t>
      </w:r>
    </w:p>
    <w:p w:rsidR="00F337EC" w:rsidRPr="00DD2C68" w:rsidRDefault="00F337EC" w:rsidP="00DD2C68">
      <w:pPr>
        <w:pStyle w:val="af0"/>
        <w:spacing w:line="360" w:lineRule="auto"/>
        <w:ind w:left="0" w:firstLine="709"/>
        <w:jc w:val="both"/>
        <w:rPr>
          <w:color w:val="000000"/>
        </w:rPr>
      </w:pPr>
      <w:r w:rsidRPr="00DD2C68">
        <w:rPr>
          <w:color w:val="000000"/>
        </w:rPr>
        <w:t>Создавая новое предприятие, полезно изучить опыт типичной преуспевающей крупной компании, а также опыт небольшой, но быстро растущей компании. Время, усилия и средства, вложенные в аудит конкурента, могут дорого обойтись компании, но все это должно рассматриваться как капиталовложение. В результате на исследуемого конкурента будет заведено досье и создаваемые на его основе письменные отчеты будут из года в год пополняться новыми подробностями.</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lastRenderedPageBreak/>
        <w:t xml:space="preserve">Анализ конкурента следует начать с общей оценки позиционирования выпускаемого конкурентом товара, его текущих задач, стратегий, главных достоинств и недостатков и предположительных последующих шагов. Наиболее уязвимые места конкурентов, проявляющиеся в период планирования стратегии, а также возможные причины, препятствующие росту конкурента и снижающие его способности реагировать на изменения, также должны быть приняты во внимание. Собранная информация даст возможность предсказать поведение будущего конкурента и его реакцию [7, </w:t>
      </w:r>
      <w:r w:rsidR="00DD2C68" w:rsidRPr="00DD2C68">
        <w:rPr>
          <w:color w:val="000000"/>
          <w:sz w:val="28"/>
          <w:szCs w:val="24"/>
          <w:lang w:val="en-US"/>
        </w:rPr>
        <w:t>c</w:t>
      </w:r>
      <w:r w:rsidR="00DD2C68" w:rsidRPr="00DD2C68">
        <w:rPr>
          <w:color w:val="000000"/>
          <w:sz w:val="28"/>
          <w:szCs w:val="24"/>
        </w:rPr>
        <w:t>.</w:t>
      </w:r>
      <w:r w:rsidR="00DD2C68">
        <w:rPr>
          <w:color w:val="000000"/>
          <w:sz w:val="28"/>
          <w:szCs w:val="24"/>
          <w:lang w:val="en-US"/>
        </w:rPr>
        <w:t> </w:t>
      </w:r>
      <w:r w:rsidR="00DD2C68" w:rsidRPr="00DD2C68">
        <w:rPr>
          <w:color w:val="000000"/>
          <w:sz w:val="28"/>
          <w:szCs w:val="24"/>
        </w:rPr>
        <w:t>2</w:t>
      </w:r>
      <w:r w:rsidRPr="00DD2C68">
        <w:rPr>
          <w:color w:val="000000"/>
          <w:sz w:val="28"/>
          <w:szCs w:val="24"/>
        </w:rPr>
        <w:t>31].</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 xml:space="preserve">Анализ конкурентов и выработка конкретных действий в отношении главных соперников помогают предприятию занять более прочную позицию на рынке. Проведение анализа деятельности конкурентов связано с систематическим накоплением информации. Прежде всего, необходимо выявить конкурентов, которые оказывают или вероятно окажут значительное влияние на осуществление деятельности данного предприятия. Для определения конкурентов могут применяться следующие критерии </w:t>
      </w:r>
      <w:r w:rsidRPr="00DD2C68">
        <w:rPr>
          <w:color w:val="000000"/>
          <w:sz w:val="28"/>
          <w:szCs w:val="24"/>
          <w:lang w:val="en-US"/>
        </w:rPr>
        <w:t>[</w:t>
      </w:r>
      <w:r w:rsidRPr="00DD2C68">
        <w:rPr>
          <w:color w:val="000000"/>
          <w:sz w:val="28"/>
          <w:szCs w:val="24"/>
        </w:rPr>
        <w:t>13, с.</w:t>
      </w:r>
      <w:r w:rsidR="00DD2C68">
        <w:rPr>
          <w:color w:val="000000"/>
          <w:sz w:val="28"/>
          <w:szCs w:val="24"/>
        </w:rPr>
        <w:t> </w:t>
      </w:r>
      <w:r w:rsidR="00DD2C68" w:rsidRPr="00DD2C68">
        <w:rPr>
          <w:color w:val="000000"/>
          <w:sz w:val="28"/>
          <w:szCs w:val="24"/>
        </w:rPr>
        <w:t>128</w:t>
      </w:r>
      <w:r w:rsidRPr="00DD2C68">
        <w:rPr>
          <w:color w:val="000000"/>
          <w:sz w:val="28"/>
          <w:szCs w:val="24"/>
          <w:lang w:val="en-US"/>
        </w:rPr>
        <w:t>]</w:t>
      </w:r>
      <w:r w:rsidRPr="00DD2C68">
        <w:rPr>
          <w:color w:val="000000"/>
          <w:sz w:val="28"/>
          <w:szCs w:val="24"/>
        </w:rPr>
        <w:t>:</w:t>
      </w:r>
    </w:p>
    <w:p w:rsidR="00F337EC" w:rsidRPr="00DD2C68" w:rsidRDefault="00F337EC" w:rsidP="00DD2C68">
      <w:pPr>
        <w:numPr>
          <w:ilvl w:val="0"/>
          <w:numId w:val="5"/>
        </w:numPr>
        <w:tabs>
          <w:tab w:val="left" w:pos="1080"/>
        </w:tabs>
        <w:spacing w:before="0" w:after="0" w:line="360" w:lineRule="auto"/>
        <w:ind w:left="0" w:firstLine="709"/>
        <w:jc w:val="both"/>
        <w:rPr>
          <w:color w:val="000000"/>
          <w:sz w:val="28"/>
          <w:szCs w:val="24"/>
        </w:rPr>
      </w:pPr>
      <w:r w:rsidRPr="00DD2C68">
        <w:rPr>
          <w:color w:val="000000"/>
          <w:sz w:val="28"/>
          <w:szCs w:val="24"/>
        </w:rPr>
        <w:t>Существующие прямые конкуренты – фирмы, производящие изделия, которые удовлетворяют одну и ту же потребность, а также товары-заменители».</w:t>
      </w:r>
    </w:p>
    <w:p w:rsidR="00DD2C68" w:rsidRDefault="00F337EC" w:rsidP="00DD2C68">
      <w:pPr>
        <w:numPr>
          <w:ilvl w:val="0"/>
          <w:numId w:val="5"/>
        </w:numPr>
        <w:tabs>
          <w:tab w:val="left" w:pos="1080"/>
        </w:tabs>
        <w:spacing w:before="0" w:after="0" w:line="360" w:lineRule="auto"/>
        <w:ind w:left="0" w:firstLine="709"/>
        <w:jc w:val="both"/>
        <w:rPr>
          <w:color w:val="000000"/>
          <w:sz w:val="28"/>
          <w:szCs w:val="24"/>
        </w:rPr>
      </w:pPr>
      <w:r w:rsidRPr="00DD2C68">
        <w:rPr>
          <w:color w:val="000000"/>
          <w:sz w:val="28"/>
          <w:szCs w:val="24"/>
        </w:rPr>
        <w:t>Потенциальные конкуренты:</w:t>
      </w:r>
    </w:p>
    <w:p w:rsidR="00DD2C68" w:rsidRDefault="00F337EC" w:rsidP="00DD2C68">
      <w:pPr>
        <w:tabs>
          <w:tab w:val="left" w:pos="1080"/>
        </w:tabs>
        <w:spacing w:before="0" w:after="0" w:line="360" w:lineRule="auto"/>
        <w:ind w:firstLine="709"/>
        <w:jc w:val="both"/>
        <w:rPr>
          <w:color w:val="000000"/>
          <w:sz w:val="28"/>
          <w:szCs w:val="24"/>
        </w:rPr>
      </w:pPr>
      <w:r w:rsidRPr="00DD2C68">
        <w:rPr>
          <w:color w:val="000000"/>
          <w:sz w:val="28"/>
          <w:szCs w:val="24"/>
        </w:rPr>
        <w:t>а) существующие предприятия, которые расширяют ассортимент или применяют новую технологию, совершенствуют продукцию, чтобы лучше удовлетворять потребности покупателя и в результате стать прямыми конкурентами;</w:t>
      </w:r>
    </w:p>
    <w:p w:rsidR="00F337EC" w:rsidRPr="00DD2C68" w:rsidRDefault="00F337EC" w:rsidP="00DD2C68">
      <w:pPr>
        <w:tabs>
          <w:tab w:val="left" w:pos="1080"/>
        </w:tabs>
        <w:spacing w:before="0" w:after="0" w:line="360" w:lineRule="auto"/>
        <w:ind w:firstLine="709"/>
        <w:jc w:val="both"/>
        <w:rPr>
          <w:color w:val="000000"/>
          <w:sz w:val="28"/>
          <w:szCs w:val="24"/>
        </w:rPr>
      </w:pPr>
      <w:r w:rsidRPr="00DD2C68">
        <w:rPr>
          <w:color w:val="000000"/>
          <w:sz w:val="28"/>
          <w:szCs w:val="24"/>
        </w:rPr>
        <w:t>б) новые фирмы, вступающие в конкурентную борьбу.</w:t>
      </w:r>
    </w:p>
    <w:p w:rsidR="00F337EC" w:rsidRPr="00DD2C68" w:rsidRDefault="00F337EC" w:rsidP="00DD2C68">
      <w:pPr>
        <w:spacing w:before="0" w:after="0" w:line="360" w:lineRule="auto"/>
        <w:ind w:firstLine="709"/>
        <w:jc w:val="both"/>
        <w:rPr>
          <w:color w:val="000000"/>
          <w:sz w:val="28"/>
          <w:szCs w:val="24"/>
        </w:rPr>
      </w:pPr>
      <w:r w:rsidRPr="00DD2C68">
        <w:rPr>
          <w:color w:val="000000"/>
          <w:sz w:val="28"/>
          <w:szCs w:val="24"/>
        </w:rPr>
        <w:t>Работу по данным о фирмах – конкурентах следует проводить систематически. При этом на практике необходимо использовать следующие методы: опрос отдельных лиц, вырезки из печатных источников, оформление специальных формуляров по конкурентам, сведение информации в доклады.</w:t>
      </w:r>
    </w:p>
    <w:p w:rsidR="00F337EC" w:rsidRPr="00DD2C68" w:rsidRDefault="00DD2C68" w:rsidP="00DD2C68">
      <w:pPr>
        <w:pStyle w:val="10"/>
        <w:keepNext w:val="0"/>
        <w:spacing w:before="0" w:after="0" w:line="360" w:lineRule="auto"/>
        <w:ind w:firstLine="709"/>
        <w:jc w:val="both"/>
        <w:rPr>
          <w:rFonts w:ascii="Times New Roman" w:hAnsi="Times New Roman" w:cs="Times New Roman"/>
          <w:color w:val="000000"/>
          <w:sz w:val="28"/>
          <w:szCs w:val="28"/>
        </w:rPr>
      </w:pPr>
      <w:bookmarkStart w:id="7" w:name="_Toc241473575"/>
      <w:r>
        <w:rPr>
          <w:rFonts w:ascii="Times New Roman" w:hAnsi="Times New Roman" w:cs="Times New Roman"/>
          <w:color w:val="000000"/>
          <w:sz w:val="28"/>
          <w:szCs w:val="28"/>
        </w:rPr>
        <w:br w:type="page"/>
      </w:r>
      <w:r w:rsidR="00F337EC" w:rsidRPr="00DD2C68">
        <w:rPr>
          <w:rFonts w:ascii="Times New Roman" w:hAnsi="Times New Roman" w:cs="Times New Roman"/>
          <w:color w:val="000000"/>
          <w:sz w:val="28"/>
          <w:szCs w:val="28"/>
        </w:rPr>
        <w:lastRenderedPageBreak/>
        <w:t>2</w:t>
      </w:r>
      <w:r w:rsidR="00347115" w:rsidRPr="00DD2C68">
        <w:rPr>
          <w:rFonts w:ascii="Times New Roman" w:hAnsi="Times New Roman" w:cs="Times New Roman"/>
          <w:color w:val="000000"/>
          <w:sz w:val="28"/>
          <w:szCs w:val="28"/>
        </w:rPr>
        <w:t>.</w:t>
      </w:r>
      <w:r w:rsidR="00F337EC" w:rsidRPr="00DD2C68">
        <w:rPr>
          <w:rFonts w:ascii="Times New Roman" w:hAnsi="Times New Roman" w:cs="Times New Roman"/>
          <w:color w:val="000000"/>
          <w:sz w:val="28"/>
          <w:szCs w:val="28"/>
        </w:rPr>
        <w:t xml:space="preserve"> </w:t>
      </w:r>
      <w:r w:rsidRPr="00DD2C68">
        <w:rPr>
          <w:rFonts w:ascii="Times New Roman" w:hAnsi="Times New Roman" w:cs="Times New Roman"/>
          <w:color w:val="000000"/>
          <w:sz w:val="28"/>
          <w:szCs w:val="28"/>
        </w:rPr>
        <w:t xml:space="preserve">Анализ деятельности предприятия </w:t>
      </w:r>
      <w:r w:rsidR="00B76CCD" w:rsidRPr="00DD2C68">
        <w:rPr>
          <w:rFonts w:ascii="Times New Roman" w:hAnsi="Times New Roman" w:cs="Times New Roman"/>
          <w:color w:val="000000"/>
          <w:sz w:val="28"/>
          <w:szCs w:val="28"/>
        </w:rPr>
        <w:t>ООО</w:t>
      </w:r>
      <w:r>
        <w:rPr>
          <w:rFonts w:ascii="Times New Roman" w:hAnsi="Times New Roman" w:cs="Times New Roman"/>
          <w:color w:val="000000"/>
          <w:sz w:val="28"/>
          <w:szCs w:val="28"/>
        </w:rPr>
        <w:t> </w:t>
      </w:r>
      <w:r w:rsidRPr="00DD2C68">
        <w:rPr>
          <w:rFonts w:ascii="Times New Roman" w:hAnsi="Times New Roman" w:cs="Times New Roman"/>
          <w:color w:val="000000"/>
          <w:sz w:val="28"/>
          <w:szCs w:val="28"/>
        </w:rPr>
        <w:t>«</w:t>
      </w:r>
      <w:r w:rsidR="00B76CCD" w:rsidRPr="00DD2C68">
        <w:rPr>
          <w:rFonts w:ascii="Times New Roman" w:hAnsi="Times New Roman" w:cs="Times New Roman"/>
          <w:color w:val="000000"/>
          <w:sz w:val="28"/>
          <w:szCs w:val="28"/>
        </w:rPr>
        <w:t>РосАЛит</w:t>
      </w:r>
      <w:r w:rsidR="00F337EC" w:rsidRPr="00DD2C68">
        <w:rPr>
          <w:rFonts w:ascii="Times New Roman" w:hAnsi="Times New Roman" w:cs="Times New Roman"/>
          <w:color w:val="000000"/>
          <w:sz w:val="28"/>
          <w:szCs w:val="28"/>
        </w:rPr>
        <w:t>»</w:t>
      </w:r>
      <w:bookmarkEnd w:id="7"/>
    </w:p>
    <w:p w:rsidR="00B433D9" w:rsidRPr="00DD2C68" w:rsidRDefault="00B433D9" w:rsidP="00DD2C68">
      <w:pPr>
        <w:pStyle w:val="23"/>
        <w:widowControl/>
        <w:spacing w:line="360" w:lineRule="auto"/>
        <w:ind w:firstLine="709"/>
        <w:rPr>
          <w:rFonts w:ascii="Times New Roman" w:hAnsi="Times New Roman"/>
          <w:b/>
          <w:color w:val="000000"/>
        </w:rPr>
      </w:pPr>
    </w:p>
    <w:p w:rsidR="0042188B" w:rsidRPr="00DD2C68" w:rsidRDefault="0042188B" w:rsidP="00DD2C68">
      <w:pPr>
        <w:pStyle w:val="23"/>
        <w:widowControl/>
        <w:spacing w:line="360" w:lineRule="auto"/>
        <w:ind w:firstLine="709"/>
        <w:rPr>
          <w:rFonts w:ascii="Times New Roman" w:hAnsi="Times New Roman"/>
          <w:color w:val="000000"/>
        </w:rPr>
      </w:pPr>
      <w:r w:rsidRPr="00DD2C68">
        <w:rPr>
          <w:rFonts w:ascii="Times New Roman" w:hAnsi="Times New Roman"/>
          <w:b/>
          <w:color w:val="000000"/>
        </w:rPr>
        <w:t xml:space="preserve">2.1 </w:t>
      </w:r>
      <w:r w:rsidR="0071160D" w:rsidRPr="00DD2C68">
        <w:rPr>
          <w:rFonts w:ascii="Times New Roman" w:hAnsi="Times New Roman"/>
          <w:b/>
          <w:color w:val="000000"/>
        </w:rPr>
        <w:t>Общая характеристика предприятия</w:t>
      </w:r>
    </w:p>
    <w:p w:rsidR="00B433D9" w:rsidRPr="00DD2C68" w:rsidRDefault="00B433D9" w:rsidP="00DD2C68">
      <w:pPr>
        <w:pStyle w:val="23"/>
        <w:widowControl/>
        <w:spacing w:line="360" w:lineRule="auto"/>
        <w:ind w:firstLine="709"/>
        <w:rPr>
          <w:rFonts w:ascii="Times New Roman" w:hAnsi="Times New Roman"/>
          <w:color w:val="000000"/>
        </w:rPr>
      </w:pPr>
    </w:p>
    <w:p w:rsidR="00A27947" w:rsidRPr="00DD2C68" w:rsidRDefault="00BA2877" w:rsidP="00DD2C68">
      <w:pPr>
        <w:pStyle w:val="23"/>
        <w:widowControl/>
        <w:spacing w:line="360" w:lineRule="auto"/>
        <w:ind w:firstLine="709"/>
        <w:rPr>
          <w:rStyle w:val="FontStyle77"/>
          <w:color w:val="000000"/>
          <w:sz w:val="28"/>
          <w:szCs w:val="28"/>
        </w:rPr>
      </w:pPr>
      <w:r w:rsidRPr="00DD2C68">
        <w:rPr>
          <w:rStyle w:val="FontStyle77"/>
          <w:color w:val="000000"/>
          <w:sz w:val="28"/>
          <w:szCs w:val="28"/>
        </w:rPr>
        <w:t>Общество с ограниченной ответственностью «Литейный завод «РосАЛит» учреждено в соответствии с решением учредителя ОАО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Заволжский моторный завод», Гражданским кодексом Российской Федерации, Федеральным Законом Российской Федерации «Об обществах с ограниченной ответственностью» и прочими законодательными актами РФ, регламентирующими порядок создания и деятельности обществ с ограниченной ответственностью.</w:t>
      </w:r>
    </w:p>
    <w:p w:rsidR="00BA2877" w:rsidRPr="00DD2C68" w:rsidRDefault="00BA2877" w:rsidP="00DD2C68">
      <w:pPr>
        <w:spacing w:before="0" w:after="0" w:line="360" w:lineRule="auto"/>
        <w:ind w:firstLine="709"/>
        <w:jc w:val="both"/>
        <w:rPr>
          <w:rStyle w:val="FontStyle77"/>
          <w:color w:val="000000"/>
          <w:sz w:val="28"/>
          <w:szCs w:val="28"/>
        </w:rPr>
      </w:pPr>
      <w:r w:rsidRPr="00DD2C68">
        <w:rPr>
          <w:rStyle w:val="FontStyle77"/>
          <w:color w:val="000000"/>
          <w:sz w:val="28"/>
          <w:szCs w:val="28"/>
        </w:rPr>
        <w:t>ООО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 xml:space="preserve">Литейный завод «РосАЛит» </w:t>
      </w:r>
      <w:r w:rsidR="00DD2C68">
        <w:rPr>
          <w:rStyle w:val="FontStyle77"/>
          <w:color w:val="000000"/>
          <w:sz w:val="28"/>
          <w:szCs w:val="28"/>
        </w:rPr>
        <w:t>–</w:t>
      </w:r>
      <w:r w:rsidR="00DD2C68" w:rsidRPr="00DD2C68">
        <w:rPr>
          <w:rStyle w:val="FontStyle77"/>
          <w:color w:val="000000"/>
          <w:sz w:val="28"/>
          <w:szCs w:val="28"/>
        </w:rPr>
        <w:t xml:space="preserve"> </w:t>
      </w:r>
      <w:r w:rsidRPr="00DD2C68">
        <w:rPr>
          <w:rStyle w:val="FontStyle77"/>
          <w:color w:val="000000"/>
          <w:sz w:val="28"/>
          <w:szCs w:val="28"/>
        </w:rPr>
        <w:t>надежный производитель и поставщик качественного алюминиевого литья, оптимально удовлетворяющий потребности компаний автомобилестроения и других отраслей</w:t>
      </w:r>
      <w:r w:rsidR="00DD2C68">
        <w:rPr>
          <w:rStyle w:val="FontStyle77"/>
          <w:color w:val="000000"/>
          <w:sz w:val="28"/>
          <w:szCs w:val="28"/>
        </w:rPr>
        <w:t>.</w:t>
      </w:r>
    </w:p>
    <w:p w:rsidR="00BA2877" w:rsidRPr="00DD2C68" w:rsidRDefault="00BA2877" w:rsidP="00DD2C68">
      <w:pPr>
        <w:pStyle w:val="23"/>
        <w:widowControl/>
        <w:spacing w:line="360" w:lineRule="auto"/>
        <w:ind w:firstLine="709"/>
        <w:rPr>
          <w:rFonts w:ascii="Times New Roman" w:hAnsi="Times New Roman"/>
          <w:color w:val="000000"/>
          <w:szCs w:val="28"/>
        </w:rPr>
      </w:pPr>
      <w:r w:rsidRPr="00DD2C68">
        <w:rPr>
          <w:rFonts w:ascii="Times New Roman" w:hAnsi="Times New Roman"/>
          <w:color w:val="000000"/>
          <w:szCs w:val="28"/>
        </w:rPr>
        <w:t>Возникший как самостоятельная структура на технической, материальной и кадровой базе Литейного производства</w:t>
      </w:r>
      <w:r w:rsidR="00F62B45" w:rsidRPr="00DD2C68">
        <w:rPr>
          <w:rFonts w:ascii="Times New Roman" w:hAnsi="Times New Roman"/>
          <w:color w:val="000000"/>
          <w:szCs w:val="28"/>
        </w:rPr>
        <w:t xml:space="preserve"> ОАО</w:t>
      </w:r>
      <w:r w:rsidRPr="00DD2C68">
        <w:rPr>
          <w:rFonts w:ascii="Times New Roman" w:hAnsi="Times New Roman"/>
          <w:color w:val="000000"/>
          <w:szCs w:val="28"/>
        </w:rPr>
        <w:t xml:space="preserve"> ЗМЗ, «РосАЛит» стал естественным продолжением эволюции Литейного производства </w:t>
      </w:r>
      <w:r w:rsidR="00F62B45" w:rsidRPr="00DD2C68">
        <w:rPr>
          <w:rFonts w:ascii="Times New Roman" w:hAnsi="Times New Roman"/>
          <w:color w:val="000000"/>
          <w:szCs w:val="28"/>
        </w:rPr>
        <w:t xml:space="preserve">ОАО </w:t>
      </w:r>
      <w:r w:rsidRPr="00DD2C68">
        <w:rPr>
          <w:rFonts w:ascii="Times New Roman" w:hAnsi="Times New Roman"/>
          <w:color w:val="000000"/>
          <w:szCs w:val="28"/>
        </w:rPr>
        <w:t>ЗМЗ.</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Но теперь, вместе с самостоятельностью, большей ответственностью за выпускаемую продукцию и отношения с многолетними партнерами «РосАЛит» обрел новую степень свободы. Поиск новых партнеров</w:t>
      </w:r>
      <w:r w:rsidR="00DD2C68">
        <w:rPr>
          <w:color w:val="000000"/>
          <w:sz w:val="28"/>
          <w:szCs w:val="28"/>
        </w:rPr>
        <w:t xml:space="preserve"> </w:t>
      </w:r>
      <w:r w:rsidRPr="00DD2C68">
        <w:rPr>
          <w:color w:val="000000"/>
          <w:sz w:val="28"/>
          <w:szCs w:val="28"/>
        </w:rPr>
        <w:t xml:space="preserve">и заключение новых контрактов теперь ведется с учетом заинтересованности производителей разных отраслей промышленности в алюминиевом литье. Увеличение технических мощностей, применение современных технологий, многолетний опыт литейного производства </w:t>
      </w:r>
      <w:r w:rsidR="00DD2C68">
        <w:rPr>
          <w:color w:val="000000"/>
          <w:sz w:val="28"/>
          <w:szCs w:val="28"/>
        </w:rPr>
        <w:t>–</w:t>
      </w:r>
      <w:r w:rsidR="00DD2C68" w:rsidRPr="00DD2C68">
        <w:rPr>
          <w:color w:val="000000"/>
          <w:sz w:val="28"/>
          <w:szCs w:val="28"/>
        </w:rPr>
        <w:t xml:space="preserve"> </w:t>
      </w:r>
      <w:r w:rsidRPr="00DD2C68">
        <w:rPr>
          <w:color w:val="000000"/>
          <w:sz w:val="28"/>
          <w:szCs w:val="28"/>
        </w:rPr>
        <w:t>движущая сила для выхода предприятия за пределы автомобилестроения, расширения ассортиментного ряда выпускаемой продукции и количества деловых контрактов.</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 xml:space="preserve">Специализация производства – алюминиевое литье методами литья в кокиль и под низким давлением с применением песчаных стержней, </w:t>
      </w:r>
      <w:r w:rsidRPr="00DD2C68">
        <w:rPr>
          <w:color w:val="000000"/>
          <w:sz w:val="28"/>
          <w:szCs w:val="28"/>
        </w:rPr>
        <w:lastRenderedPageBreak/>
        <w:t>изготовленных методом ХТС и по горячей оснастке, а также литья под высоким давлением. Используемые в производственном процессе современные технологии вкупе с импортным и отечественным оборудованием позволяют специалистам «РосАЛита» изготавливать практически не ограниченное число видов алюминиевых отливок под любой заказ.</w:t>
      </w:r>
    </w:p>
    <w:p w:rsidR="00A27947" w:rsidRPr="00DD2C68" w:rsidRDefault="00A27947" w:rsidP="00DD2C68">
      <w:pPr>
        <w:pStyle w:val="Style1"/>
        <w:widowControl/>
        <w:spacing w:line="360" w:lineRule="auto"/>
        <w:ind w:firstLine="709"/>
        <w:jc w:val="both"/>
        <w:rPr>
          <w:rStyle w:val="FontStyle77"/>
          <w:color w:val="000000"/>
          <w:sz w:val="28"/>
          <w:szCs w:val="28"/>
        </w:rPr>
      </w:pPr>
      <w:r w:rsidRPr="00DD2C68">
        <w:rPr>
          <w:rStyle w:val="FontStyle77"/>
          <w:color w:val="000000"/>
          <w:sz w:val="28"/>
          <w:szCs w:val="28"/>
        </w:rPr>
        <w:t>Общество осуществляет, в частности, следующие виды деятельности:</w:t>
      </w:r>
    </w:p>
    <w:p w:rsidR="00A27947" w:rsidRPr="00DD2C68" w:rsidRDefault="00A27947" w:rsidP="00DD2C68">
      <w:pPr>
        <w:pStyle w:val="Style5"/>
        <w:widowControl/>
        <w:numPr>
          <w:ilvl w:val="0"/>
          <w:numId w:val="8"/>
        </w:numPr>
        <w:tabs>
          <w:tab w:val="left" w:pos="655"/>
        </w:tabs>
        <w:spacing w:line="360" w:lineRule="auto"/>
        <w:ind w:firstLine="709"/>
        <w:jc w:val="both"/>
        <w:rPr>
          <w:rStyle w:val="FontStyle77"/>
          <w:color w:val="000000"/>
          <w:sz w:val="28"/>
          <w:szCs w:val="28"/>
        </w:rPr>
      </w:pPr>
      <w:r w:rsidRPr="00DD2C68">
        <w:rPr>
          <w:rStyle w:val="FontStyle77"/>
          <w:color w:val="000000"/>
          <w:sz w:val="28"/>
          <w:szCs w:val="28"/>
        </w:rPr>
        <w:t>производство комплектующих деталей для двигателя;</w:t>
      </w:r>
    </w:p>
    <w:p w:rsidR="00A27947" w:rsidRPr="00DD2C68" w:rsidRDefault="00A27947" w:rsidP="00DD2C68">
      <w:pPr>
        <w:pStyle w:val="Style5"/>
        <w:widowControl/>
        <w:numPr>
          <w:ilvl w:val="0"/>
          <w:numId w:val="8"/>
        </w:numPr>
        <w:tabs>
          <w:tab w:val="left" w:pos="655"/>
        </w:tabs>
        <w:spacing w:line="360" w:lineRule="auto"/>
        <w:ind w:firstLine="709"/>
        <w:jc w:val="both"/>
        <w:rPr>
          <w:rStyle w:val="FontStyle77"/>
          <w:color w:val="000000"/>
          <w:sz w:val="28"/>
          <w:szCs w:val="28"/>
        </w:rPr>
      </w:pPr>
      <w:r w:rsidRPr="00DD2C68">
        <w:rPr>
          <w:rStyle w:val="FontStyle77"/>
          <w:color w:val="000000"/>
          <w:sz w:val="28"/>
          <w:szCs w:val="28"/>
        </w:rPr>
        <w:t>производство товаров промышленного назначения;</w:t>
      </w:r>
    </w:p>
    <w:p w:rsidR="00A27947" w:rsidRPr="00DD2C68" w:rsidRDefault="00A27947" w:rsidP="00DD2C68">
      <w:pPr>
        <w:pStyle w:val="Style5"/>
        <w:widowControl/>
        <w:numPr>
          <w:ilvl w:val="0"/>
          <w:numId w:val="8"/>
        </w:numPr>
        <w:tabs>
          <w:tab w:val="left" w:pos="655"/>
        </w:tabs>
        <w:spacing w:line="360" w:lineRule="auto"/>
        <w:ind w:firstLine="709"/>
        <w:jc w:val="both"/>
        <w:rPr>
          <w:rStyle w:val="FontStyle77"/>
          <w:color w:val="000000"/>
          <w:sz w:val="28"/>
          <w:szCs w:val="28"/>
        </w:rPr>
      </w:pPr>
      <w:r w:rsidRPr="00DD2C68">
        <w:rPr>
          <w:rStyle w:val="FontStyle77"/>
          <w:color w:val="000000"/>
          <w:sz w:val="28"/>
          <w:szCs w:val="28"/>
        </w:rPr>
        <w:t>оказание индивидуальных услуг.</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С помощью современных систем СА</w:t>
      </w:r>
      <w:r w:rsidRPr="00DD2C68">
        <w:rPr>
          <w:color w:val="000000"/>
          <w:sz w:val="28"/>
          <w:szCs w:val="28"/>
          <w:lang w:val="en-US"/>
        </w:rPr>
        <w:t>D</w:t>
      </w:r>
      <w:r w:rsidRPr="00DD2C68">
        <w:rPr>
          <w:color w:val="000000"/>
          <w:sz w:val="28"/>
          <w:szCs w:val="28"/>
        </w:rPr>
        <w:t>/</w:t>
      </w:r>
      <w:r w:rsidRPr="00DD2C68">
        <w:rPr>
          <w:color w:val="000000"/>
          <w:sz w:val="28"/>
          <w:szCs w:val="28"/>
          <w:lang w:val="en-US"/>
        </w:rPr>
        <w:t>CAE</w:t>
      </w:r>
      <w:r w:rsidRPr="00DD2C68">
        <w:rPr>
          <w:color w:val="000000"/>
          <w:sz w:val="28"/>
          <w:szCs w:val="28"/>
        </w:rPr>
        <w:t xml:space="preserve"> (</w:t>
      </w:r>
      <w:r w:rsidRPr="00DD2C68">
        <w:rPr>
          <w:color w:val="000000"/>
          <w:sz w:val="28"/>
          <w:szCs w:val="28"/>
          <w:lang w:val="en-US"/>
        </w:rPr>
        <w:t>UNIGRAPHICS</w:t>
      </w:r>
      <w:r w:rsidRPr="00DD2C68">
        <w:rPr>
          <w:color w:val="000000"/>
          <w:sz w:val="28"/>
          <w:szCs w:val="28"/>
        </w:rPr>
        <w:t xml:space="preserve"> </w:t>
      </w:r>
      <w:r w:rsidRPr="00DD2C68">
        <w:rPr>
          <w:color w:val="000000"/>
          <w:sz w:val="28"/>
          <w:szCs w:val="28"/>
          <w:lang w:val="en-US"/>
        </w:rPr>
        <w:t>NX</w:t>
      </w:r>
      <w:r w:rsidRPr="00DD2C68">
        <w:rPr>
          <w:color w:val="000000"/>
          <w:sz w:val="28"/>
          <w:szCs w:val="28"/>
        </w:rPr>
        <w:t xml:space="preserve">, AUTOCAD, </w:t>
      </w:r>
      <w:r w:rsidRPr="00DD2C68">
        <w:rPr>
          <w:color w:val="000000"/>
          <w:sz w:val="28"/>
          <w:szCs w:val="28"/>
          <w:lang w:val="en-US"/>
        </w:rPr>
        <w:t>LVMFlow</w:t>
      </w:r>
      <w:r w:rsidRPr="00DD2C68">
        <w:rPr>
          <w:color w:val="000000"/>
          <w:sz w:val="28"/>
          <w:szCs w:val="28"/>
        </w:rPr>
        <w:t>) осуществляется моделирование форм отливок. Создание 3</w:t>
      </w:r>
      <w:r w:rsidR="00DD2C68">
        <w:rPr>
          <w:color w:val="000000"/>
          <w:sz w:val="28"/>
          <w:szCs w:val="28"/>
        </w:rPr>
        <w:t>-</w:t>
      </w:r>
      <w:r w:rsidR="00DD2C68" w:rsidRPr="00DD2C68">
        <w:rPr>
          <w:color w:val="000000"/>
          <w:sz w:val="28"/>
          <w:szCs w:val="28"/>
        </w:rPr>
        <w:t>м</w:t>
      </w:r>
      <w:r w:rsidRPr="00DD2C68">
        <w:rPr>
          <w:color w:val="000000"/>
          <w:sz w:val="28"/>
          <w:szCs w:val="28"/>
        </w:rPr>
        <w:t xml:space="preserve">ерных моделей отливок с литниково-питающей системой и моделирование литейных процессов в пакете программ </w:t>
      </w:r>
      <w:r w:rsidRPr="00DD2C68">
        <w:rPr>
          <w:color w:val="000000"/>
          <w:sz w:val="28"/>
          <w:szCs w:val="28"/>
          <w:lang w:val="en-US"/>
        </w:rPr>
        <w:t>LVMFlow</w:t>
      </w:r>
      <w:r w:rsidRPr="00DD2C68">
        <w:rPr>
          <w:color w:val="000000"/>
          <w:sz w:val="28"/>
          <w:szCs w:val="28"/>
        </w:rPr>
        <w:t xml:space="preserve"> способствуют выбору оптимального варианта литейной технологии, позволяют реально сократить сроки подготовки производства новых изделий.</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Большую часть литья предприятие производит для отечественного машиностроения: автомобильные 4</w:t>
      </w:r>
      <w:r w:rsidR="00DD2C68">
        <w:rPr>
          <w:color w:val="000000"/>
          <w:sz w:val="28"/>
          <w:szCs w:val="28"/>
        </w:rPr>
        <w:t>-</w:t>
      </w:r>
      <w:r w:rsidR="00DD2C68" w:rsidRPr="00DD2C68">
        <w:rPr>
          <w:color w:val="000000"/>
          <w:sz w:val="28"/>
          <w:szCs w:val="28"/>
        </w:rPr>
        <w:t>х</w:t>
      </w:r>
      <w:r w:rsidRPr="00DD2C68">
        <w:rPr>
          <w:color w:val="000000"/>
          <w:sz w:val="28"/>
          <w:szCs w:val="28"/>
        </w:rPr>
        <w:t xml:space="preserve"> и 8 </w:t>
      </w:r>
      <w:r w:rsidR="00DD2C68">
        <w:rPr>
          <w:color w:val="000000"/>
          <w:sz w:val="28"/>
          <w:szCs w:val="28"/>
        </w:rPr>
        <w:t xml:space="preserve">– </w:t>
      </w:r>
      <w:r w:rsidR="00DD2C68" w:rsidRPr="00DD2C68">
        <w:rPr>
          <w:color w:val="000000"/>
          <w:sz w:val="28"/>
          <w:szCs w:val="28"/>
        </w:rPr>
        <w:t>м</w:t>
      </w:r>
      <w:r w:rsidRPr="00DD2C68">
        <w:rPr>
          <w:color w:val="000000"/>
          <w:sz w:val="28"/>
          <w:szCs w:val="28"/>
        </w:rPr>
        <w:t>и цилиндровые блоки, головки цилиндров (в т.ч.</w:t>
      </w:r>
      <w:r w:rsidR="00DD2C68">
        <w:rPr>
          <w:color w:val="000000"/>
          <w:sz w:val="28"/>
          <w:szCs w:val="28"/>
        </w:rPr>
        <w:t> </w:t>
      </w:r>
      <w:r w:rsidR="00DD2C68" w:rsidRPr="00DD2C68">
        <w:rPr>
          <w:color w:val="000000"/>
          <w:sz w:val="28"/>
          <w:szCs w:val="28"/>
        </w:rPr>
        <w:t>16</w:t>
      </w:r>
      <w:r w:rsidR="00DD2C68">
        <w:rPr>
          <w:color w:val="000000"/>
          <w:sz w:val="28"/>
          <w:szCs w:val="28"/>
        </w:rPr>
        <w:t>-</w:t>
      </w:r>
      <w:r w:rsidR="00DD2C68" w:rsidRPr="00DD2C68">
        <w:rPr>
          <w:color w:val="000000"/>
          <w:sz w:val="28"/>
          <w:szCs w:val="28"/>
        </w:rPr>
        <w:t>т</w:t>
      </w:r>
      <w:r w:rsidRPr="00DD2C68">
        <w:rPr>
          <w:color w:val="000000"/>
          <w:sz w:val="28"/>
          <w:szCs w:val="28"/>
        </w:rPr>
        <w:t>и клапанные), трубы впускные, корпусы водяных и масляных насосов, картеры сцепления, автомобильные поршни, крышки клапанов, цепи и распредшестерен.</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Современное отечественное и зарубежное оборудование позволяет выпускать более 300 наименований отливок развесом от 0,03 до 47,5 кг, в том числе блоки цилиндров 4</w:t>
      </w:r>
      <w:r w:rsidR="00DD2C68">
        <w:rPr>
          <w:color w:val="000000"/>
          <w:sz w:val="28"/>
          <w:szCs w:val="28"/>
        </w:rPr>
        <w:t>-</w:t>
      </w:r>
      <w:r w:rsidR="00DD2C68" w:rsidRPr="00DD2C68">
        <w:rPr>
          <w:color w:val="000000"/>
          <w:sz w:val="28"/>
          <w:szCs w:val="28"/>
        </w:rPr>
        <w:t>х</w:t>
      </w:r>
      <w:r w:rsidRPr="00DD2C68">
        <w:rPr>
          <w:color w:val="000000"/>
          <w:sz w:val="28"/>
          <w:szCs w:val="28"/>
        </w:rPr>
        <w:t xml:space="preserve"> и 8</w:t>
      </w:r>
      <w:r w:rsidR="00DD2C68">
        <w:rPr>
          <w:color w:val="000000"/>
          <w:sz w:val="28"/>
          <w:szCs w:val="28"/>
        </w:rPr>
        <w:t>-</w:t>
      </w:r>
      <w:r w:rsidR="00DD2C68" w:rsidRPr="00DD2C68">
        <w:rPr>
          <w:color w:val="000000"/>
          <w:sz w:val="28"/>
          <w:szCs w:val="28"/>
        </w:rPr>
        <w:t>м</w:t>
      </w:r>
      <w:r w:rsidRPr="00DD2C68">
        <w:rPr>
          <w:color w:val="000000"/>
          <w:sz w:val="28"/>
          <w:szCs w:val="28"/>
        </w:rPr>
        <w:t>и цилиндровых двигателей, 8</w:t>
      </w:r>
      <w:r w:rsidR="00DD2C68">
        <w:rPr>
          <w:color w:val="000000"/>
          <w:sz w:val="28"/>
          <w:szCs w:val="28"/>
        </w:rPr>
        <w:t>-</w:t>
      </w:r>
      <w:r w:rsidR="00DD2C68" w:rsidRPr="00DD2C68">
        <w:rPr>
          <w:color w:val="000000"/>
          <w:sz w:val="28"/>
          <w:szCs w:val="28"/>
        </w:rPr>
        <w:t>м</w:t>
      </w:r>
      <w:r w:rsidRPr="00DD2C68">
        <w:rPr>
          <w:color w:val="000000"/>
          <w:sz w:val="28"/>
          <w:szCs w:val="28"/>
        </w:rPr>
        <w:t>и и 16</w:t>
      </w:r>
      <w:r w:rsidR="00DD2C68">
        <w:rPr>
          <w:color w:val="000000"/>
          <w:sz w:val="28"/>
          <w:szCs w:val="28"/>
        </w:rPr>
        <w:t>-</w:t>
      </w:r>
      <w:r w:rsidR="00DD2C68" w:rsidRPr="00DD2C68">
        <w:rPr>
          <w:color w:val="000000"/>
          <w:sz w:val="28"/>
          <w:szCs w:val="28"/>
        </w:rPr>
        <w:t>т</w:t>
      </w:r>
      <w:r w:rsidRPr="00DD2C68">
        <w:rPr>
          <w:color w:val="000000"/>
          <w:sz w:val="28"/>
          <w:szCs w:val="28"/>
        </w:rPr>
        <w:t>и клапанные головки цилиндров, трубы впускные поршни, изделия различной степени сложности.</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 xml:space="preserve">Изготовление деталей крупных форм и нестандартных размеров стали возможны, благодаря совершенствованию технологии литья под давлением. Эксклюзивный продукт «РосАЛита» и его успех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это ступени эскалатора, колеса для грузовых автомобилей фирмы </w:t>
      </w:r>
      <w:r w:rsidRPr="00DD2C68">
        <w:rPr>
          <w:color w:val="000000"/>
          <w:sz w:val="28"/>
          <w:szCs w:val="28"/>
          <w:lang w:val="en-US"/>
        </w:rPr>
        <w:t>MAN</w:t>
      </w:r>
      <w:r w:rsidRPr="00DD2C68">
        <w:rPr>
          <w:color w:val="000000"/>
          <w:sz w:val="28"/>
          <w:szCs w:val="28"/>
        </w:rPr>
        <w:t xml:space="preserve"> (Германия).</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lastRenderedPageBreak/>
        <w:t>В производстве задействованы как станки собственного производства (например, карусельно-кокильные машины в первом литейном), так и импортное современное оборудование, необходимое при производстве методом литья под давлением.</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Качеству на производстве традиционно уделяется особое внимание. Пожалуй, только высокое качество продукции способно обеспечить предприятию лидерство и конкурентоспособность в своей отрасли. Многолетний опыт показывает, что качество продукта на выходе является результатом усилий абсолютно всех направлений производства предприятия, а значит, каждый работник ответственен за результаты ежедневного труда.</w:t>
      </w:r>
    </w:p>
    <w:p w:rsidR="00DD2C68" w:rsidRDefault="00BA2877" w:rsidP="00DD2C68">
      <w:pPr>
        <w:spacing w:before="0" w:after="0" w:line="360" w:lineRule="auto"/>
        <w:ind w:firstLine="709"/>
        <w:jc w:val="both"/>
        <w:rPr>
          <w:color w:val="000000"/>
          <w:sz w:val="28"/>
          <w:szCs w:val="28"/>
        </w:rPr>
      </w:pPr>
      <w:r w:rsidRPr="00DD2C68">
        <w:rPr>
          <w:color w:val="000000"/>
          <w:sz w:val="28"/>
          <w:szCs w:val="28"/>
        </w:rPr>
        <w:t>Качественность и конкурентоспособность литых деталей «РосАЛита» по достоинству оценена партнерами завода, заключено немало контрактов на поставку литья крупным предприятиям России, дальнего и ближнего зарубежья, неоднократно проходило сертификацию на соответствие ГОСТ ИСО</w:t>
      </w:r>
      <w:r w:rsidR="006504DF" w:rsidRPr="00DD2C68">
        <w:rPr>
          <w:color w:val="000000"/>
          <w:sz w:val="28"/>
          <w:szCs w:val="28"/>
        </w:rPr>
        <w:t xml:space="preserve">, на соответствие </w:t>
      </w:r>
      <w:r w:rsidR="006504DF" w:rsidRPr="00DD2C68">
        <w:rPr>
          <w:color w:val="000000"/>
          <w:sz w:val="28"/>
          <w:szCs w:val="28"/>
          <w:lang w:val="en-US"/>
        </w:rPr>
        <w:t>ISO</w:t>
      </w:r>
      <w:r w:rsidR="006504DF" w:rsidRPr="00DD2C68">
        <w:rPr>
          <w:color w:val="000000"/>
          <w:sz w:val="28"/>
          <w:szCs w:val="28"/>
        </w:rPr>
        <w:t>/</w:t>
      </w:r>
      <w:r w:rsidR="006504DF" w:rsidRPr="00DD2C68">
        <w:rPr>
          <w:color w:val="000000"/>
          <w:sz w:val="28"/>
          <w:szCs w:val="28"/>
          <w:lang w:val="en-US"/>
        </w:rPr>
        <w:t>TS</w:t>
      </w:r>
      <w:r w:rsidR="006504DF" w:rsidRPr="00DD2C68">
        <w:rPr>
          <w:color w:val="000000"/>
          <w:sz w:val="28"/>
          <w:szCs w:val="28"/>
        </w:rPr>
        <w:t xml:space="preserve"> 16949</w:t>
      </w:r>
      <w:r w:rsidRPr="00DD2C68">
        <w:rPr>
          <w:color w:val="000000"/>
          <w:sz w:val="28"/>
          <w:szCs w:val="28"/>
        </w:rPr>
        <w:t xml:space="preserve"> и аудиторские проверки </w:t>
      </w:r>
      <w:r w:rsidRPr="00DD2C68">
        <w:rPr>
          <w:bCs/>
          <w:color w:val="000000"/>
          <w:sz w:val="28"/>
          <w:szCs w:val="28"/>
          <w:lang w:val="en-US"/>
        </w:rPr>
        <w:t>Honsel</w:t>
      </w:r>
      <w:r w:rsidRPr="00DD2C68">
        <w:rPr>
          <w:bCs/>
          <w:color w:val="000000"/>
          <w:sz w:val="28"/>
          <w:szCs w:val="28"/>
        </w:rPr>
        <w:t xml:space="preserve">, </w:t>
      </w:r>
      <w:r w:rsidRPr="00DD2C68">
        <w:rPr>
          <w:bCs/>
          <w:color w:val="000000"/>
          <w:sz w:val="28"/>
          <w:szCs w:val="28"/>
          <w:lang w:val="en-US"/>
        </w:rPr>
        <w:t>Ford</w:t>
      </w:r>
      <w:r w:rsidRPr="00DD2C68">
        <w:rPr>
          <w:bCs/>
          <w:color w:val="000000"/>
          <w:sz w:val="28"/>
          <w:szCs w:val="28"/>
        </w:rPr>
        <w:t xml:space="preserve">, </w:t>
      </w:r>
      <w:r w:rsidRPr="00DD2C68">
        <w:rPr>
          <w:bCs/>
          <w:color w:val="000000"/>
          <w:sz w:val="28"/>
          <w:szCs w:val="28"/>
          <w:lang w:val="en-US"/>
        </w:rPr>
        <w:t>Knor</w:t>
      </w:r>
      <w:r w:rsidRPr="00DD2C68">
        <w:rPr>
          <w:bCs/>
          <w:color w:val="000000"/>
          <w:sz w:val="28"/>
          <w:szCs w:val="28"/>
        </w:rPr>
        <w:t>-</w:t>
      </w:r>
      <w:r w:rsidRPr="00DD2C68">
        <w:rPr>
          <w:bCs/>
          <w:color w:val="000000"/>
          <w:sz w:val="28"/>
          <w:szCs w:val="28"/>
          <w:lang w:val="en-US"/>
        </w:rPr>
        <w:t>Brems</w:t>
      </w:r>
      <w:r w:rsidRPr="00DD2C68">
        <w:rPr>
          <w:bCs/>
          <w:color w:val="000000"/>
          <w:sz w:val="28"/>
          <w:szCs w:val="28"/>
        </w:rPr>
        <w:t>.</w:t>
      </w:r>
    </w:p>
    <w:p w:rsidR="00BA2877" w:rsidRPr="00DD2C68" w:rsidRDefault="00BA2877" w:rsidP="00DD2C68">
      <w:pPr>
        <w:spacing w:before="0" w:after="0" w:line="360" w:lineRule="auto"/>
        <w:ind w:firstLine="709"/>
        <w:jc w:val="both"/>
        <w:rPr>
          <w:color w:val="000000"/>
          <w:sz w:val="28"/>
          <w:szCs w:val="28"/>
        </w:rPr>
      </w:pPr>
      <w:r w:rsidRPr="00DD2C68">
        <w:rPr>
          <w:color w:val="000000"/>
          <w:sz w:val="28"/>
          <w:szCs w:val="28"/>
        </w:rPr>
        <w:t xml:space="preserve">Среди партнеров Литейного завода «РосАЛит»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отечественные и зарубежные предприятия автомобилестроения, а также других отраслей: Горьковский автозавод, Заволжский моторный завод, </w:t>
      </w:r>
      <w:r w:rsidRPr="00DD2C68">
        <w:rPr>
          <w:color w:val="000000"/>
          <w:sz w:val="28"/>
          <w:szCs w:val="28"/>
          <w:lang w:val="en-US"/>
        </w:rPr>
        <w:t>MAN</w:t>
      </w:r>
      <w:r w:rsidRPr="00DD2C68">
        <w:rPr>
          <w:color w:val="000000"/>
          <w:sz w:val="28"/>
          <w:szCs w:val="28"/>
        </w:rPr>
        <w:t xml:space="preserve">, </w:t>
      </w:r>
      <w:r w:rsidRPr="00DD2C68">
        <w:rPr>
          <w:color w:val="000000"/>
          <w:sz w:val="28"/>
          <w:szCs w:val="28"/>
          <w:lang w:val="en-US"/>
        </w:rPr>
        <w:t>Honsel</w:t>
      </w:r>
      <w:r w:rsidRPr="00DD2C68">
        <w:rPr>
          <w:color w:val="000000"/>
          <w:sz w:val="28"/>
          <w:szCs w:val="28"/>
        </w:rPr>
        <w:t xml:space="preserve">, </w:t>
      </w:r>
      <w:r w:rsidRPr="00DD2C68">
        <w:rPr>
          <w:color w:val="000000"/>
          <w:sz w:val="28"/>
          <w:szCs w:val="28"/>
          <w:lang w:val="en-US"/>
        </w:rPr>
        <w:t>Ford</w:t>
      </w:r>
      <w:r w:rsidRPr="00DD2C68">
        <w:rPr>
          <w:color w:val="000000"/>
          <w:sz w:val="28"/>
          <w:szCs w:val="28"/>
        </w:rPr>
        <w:t xml:space="preserve">, </w:t>
      </w:r>
      <w:r w:rsidRPr="00DD2C68">
        <w:rPr>
          <w:color w:val="000000"/>
          <w:sz w:val="28"/>
          <w:szCs w:val="28"/>
          <w:lang w:val="en-US"/>
        </w:rPr>
        <w:t>GM</w:t>
      </w:r>
      <w:r w:rsidR="00566D9E">
        <w:rPr>
          <w:color w:val="000000"/>
          <w:sz w:val="28"/>
          <w:szCs w:val="28"/>
        </w:rPr>
        <w:t>, АП.</w:t>
      </w:r>
    </w:p>
    <w:p w:rsidR="00BE4180" w:rsidRPr="00DD2C68" w:rsidRDefault="00BE4180" w:rsidP="00DD2C68">
      <w:pPr>
        <w:spacing w:before="0" w:after="0" w:line="360" w:lineRule="auto"/>
        <w:ind w:firstLine="709"/>
        <w:jc w:val="both"/>
        <w:rPr>
          <w:color w:val="000000"/>
          <w:sz w:val="28"/>
          <w:szCs w:val="28"/>
        </w:rPr>
      </w:pPr>
    </w:p>
    <w:p w:rsidR="0071160D" w:rsidRPr="00DD2C68" w:rsidRDefault="00CE19BB" w:rsidP="00DD2C68">
      <w:pPr>
        <w:spacing w:before="0" w:after="0" w:line="360" w:lineRule="auto"/>
        <w:ind w:firstLine="709"/>
        <w:jc w:val="both"/>
        <w:rPr>
          <w:b/>
          <w:color w:val="000000"/>
          <w:sz w:val="28"/>
          <w:szCs w:val="28"/>
        </w:rPr>
      </w:pPr>
      <w:r w:rsidRPr="00DD2C68">
        <w:rPr>
          <w:b/>
          <w:color w:val="000000"/>
          <w:sz w:val="28"/>
          <w:szCs w:val="28"/>
        </w:rPr>
        <w:t>2.2 Организация маркетинга на ООО</w:t>
      </w:r>
      <w:r w:rsidR="00DD2C68">
        <w:rPr>
          <w:b/>
          <w:color w:val="000000"/>
          <w:sz w:val="28"/>
          <w:szCs w:val="28"/>
        </w:rPr>
        <w:t> </w:t>
      </w:r>
      <w:r w:rsidR="00DD2C68" w:rsidRPr="00DD2C68">
        <w:rPr>
          <w:b/>
          <w:color w:val="000000"/>
          <w:sz w:val="28"/>
          <w:szCs w:val="28"/>
        </w:rPr>
        <w:t>«</w:t>
      </w:r>
      <w:r w:rsidRPr="00DD2C68">
        <w:rPr>
          <w:b/>
          <w:color w:val="000000"/>
          <w:sz w:val="28"/>
          <w:szCs w:val="28"/>
        </w:rPr>
        <w:t>РосАЛит»</w:t>
      </w:r>
    </w:p>
    <w:p w:rsidR="00DD2C68" w:rsidRPr="00DD2C68" w:rsidRDefault="00DD2C68" w:rsidP="00DD2C68">
      <w:pPr>
        <w:spacing w:before="0" w:after="0" w:line="360" w:lineRule="auto"/>
        <w:ind w:firstLine="709"/>
        <w:jc w:val="both"/>
        <w:rPr>
          <w:color w:val="000000"/>
          <w:sz w:val="28"/>
          <w:szCs w:val="28"/>
        </w:rPr>
      </w:pPr>
    </w:p>
    <w:p w:rsidR="00C5655C" w:rsidRPr="00DD2C68" w:rsidRDefault="0042188B" w:rsidP="00DD2C68">
      <w:pPr>
        <w:spacing w:before="0" w:after="0" w:line="360" w:lineRule="auto"/>
        <w:ind w:firstLine="709"/>
        <w:jc w:val="both"/>
        <w:rPr>
          <w:color w:val="000000"/>
          <w:sz w:val="28"/>
          <w:szCs w:val="28"/>
        </w:rPr>
      </w:pPr>
      <w:r w:rsidRPr="00DD2C68">
        <w:rPr>
          <w:color w:val="000000"/>
          <w:sz w:val="28"/>
          <w:szCs w:val="28"/>
        </w:rPr>
        <w:t>Маркетинговая служба</w:t>
      </w:r>
      <w:r w:rsidR="00DD2C68">
        <w:rPr>
          <w:color w:val="000000"/>
          <w:sz w:val="28"/>
          <w:szCs w:val="28"/>
        </w:rPr>
        <w:t xml:space="preserve"> </w:t>
      </w:r>
      <w:r w:rsidRPr="00DD2C68">
        <w:rPr>
          <w:color w:val="000000"/>
          <w:sz w:val="28"/>
          <w:szCs w:val="28"/>
        </w:rPr>
        <w:t>ООО</w:t>
      </w:r>
      <w:r w:rsidR="00DD2C68">
        <w:rPr>
          <w:color w:val="000000"/>
          <w:sz w:val="28"/>
          <w:szCs w:val="28"/>
        </w:rPr>
        <w:t> </w:t>
      </w:r>
      <w:r w:rsidR="00DD2C68" w:rsidRPr="00DD2C68">
        <w:rPr>
          <w:color w:val="000000"/>
          <w:sz w:val="28"/>
          <w:szCs w:val="28"/>
        </w:rPr>
        <w:t>«</w:t>
      </w:r>
      <w:r w:rsidRPr="00DD2C68">
        <w:rPr>
          <w:color w:val="000000"/>
          <w:sz w:val="28"/>
          <w:szCs w:val="28"/>
        </w:rPr>
        <w:t>Литейный завод «РосАЛит» подчинена непосредственно директору предприятия, что обеспечивает независимость ее положения по отношению к другим подразделениям и объективную оценку возможностей предприятия при разработке его маркетинговой политики.</w:t>
      </w:r>
    </w:p>
    <w:p w:rsidR="00951B78" w:rsidRPr="00DD2C68" w:rsidRDefault="00DD2C68" w:rsidP="00DD2C68">
      <w:pPr>
        <w:spacing w:before="0" w:after="0" w:line="360" w:lineRule="auto"/>
        <w:ind w:firstLine="709"/>
        <w:jc w:val="both"/>
        <w:rPr>
          <w:color w:val="000000"/>
          <w:sz w:val="28"/>
          <w:szCs w:val="28"/>
        </w:rPr>
      </w:pPr>
      <w:r>
        <w:rPr>
          <w:color w:val="000000"/>
          <w:sz w:val="28"/>
          <w:szCs w:val="28"/>
        </w:rPr>
        <w:br w:type="page"/>
      </w:r>
    </w:p>
    <w:p w:rsidR="00C5655C" w:rsidRPr="00DD2C68" w:rsidRDefault="00890239" w:rsidP="00DD2C68">
      <w:pPr>
        <w:spacing w:before="0" w:after="0" w:line="360" w:lineRule="auto"/>
        <w:ind w:firstLine="709"/>
        <w:jc w:val="both"/>
        <w:rPr>
          <w:color w:val="000000"/>
          <w:sz w:val="28"/>
          <w:szCs w:val="28"/>
        </w:rPr>
      </w:pPr>
      <w:r>
        <w:rPr>
          <w:noProof/>
        </w:rPr>
        <w:pict>
          <v:rect id="_x0000_s1052" style="position:absolute;left:0;text-align:left;margin-left:133.85pt;margin-top:-22.05pt;width:200.15pt;height:56.55pt;z-index:251658240">
            <v:textbox style="mso-next-textbox:#_x0000_s1052">
              <w:txbxContent>
                <w:p w:rsidR="00D50C0C" w:rsidRDefault="00D50C0C" w:rsidP="00C5655C">
                  <w:pPr>
                    <w:spacing w:before="0" w:after="0"/>
                    <w:jc w:val="center"/>
                    <w:rPr>
                      <w:sz w:val="28"/>
                      <w:szCs w:val="28"/>
                    </w:rPr>
                  </w:pPr>
                  <w:r w:rsidRPr="00C5655C">
                    <w:rPr>
                      <w:sz w:val="28"/>
                      <w:szCs w:val="28"/>
                    </w:rPr>
                    <w:t>Заместитель директора</w:t>
                  </w:r>
                </w:p>
                <w:p w:rsidR="00D50C0C" w:rsidRDefault="00D50C0C" w:rsidP="00C5655C">
                  <w:pPr>
                    <w:spacing w:before="0" w:after="0"/>
                    <w:jc w:val="center"/>
                    <w:rPr>
                      <w:sz w:val="28"/>
                      <w:szCs w:val="28"/>
                    </w:rPr>
                  </w:pPr>
                  <w:r w:rsidRPr="00C5655C">
                    <w:rPr>
                      <w:sz w:val="28"/>
                      <w:szCs w:val="28"/>
                    </w:rPr>
                    <w:t xml:space="preserve"> ООО «РосАЛит» - </w:t>
                  </w:r>
                </w:p>
                <w:p w:rsidR="00D50C0C" w:rsidRPr="00C5655C" w:rsidRDefault="00D50C0C" w:rsidP="00C5655C">
                  <w:pPr>
                    <w:spacing w:before="0" w:after="0"/>
                    <w:jc w:val="center"/>
                    <w:rPr>
                      <w:sz w:val="28"/>
                      <w:szCs w:val="28"/>
                    </w:rPr>
                  </w:pPr>
                  <w:r w:rsidRPr="00C5655C">
                    <w:rPr>
                      <w:sz w:val="28"/>
                      <w:szCs w:val="28"/>
                    </w:rPr>
                    <w:t>начальник отдела маркетинга</w:t>
                  </w:r>
                </w:p>
                <w:p w:rsidR="00D50C0C" w:rsidRDefault="00D50C0C" w:rsidP="00C5655C">
                  <w:pPr>
                    <w:spacing w:before="0" w:after="0"/>
                    <w:jc w:val="center"/>
                    <w:rPr>
                      <w:szCs w:val="24"/>
                    </w:rPr>
                  </w:pPr>
                </w:p>
              </w:txbxContent>
            </v:textbox>
          </v:rect>
        </w:pict>
      </w:r>
      <w:r>
        <w:rPr>
          <w:color w:val="000000"/>
          <w:sz w:val="28"/>
          <w:szCs w:val="24"/>
        </w:rPr>
      </w:r>
      <w:r>
        <w:rPr>
          <w:color w:val="000000"/>
          <w:sz w:val="28"/>
          <w:szCs w:val="24"/>
        </w:rPr>
        <w:pict>
          <v:group id="_x0000_s1053" editas="canvas" style="width:489.25pt;height:94.95pt;mso-position-horizontal-relative:char;mso-position-vertical-relative:line" coordorigin="1843,1134" coordsize="9785,1899">
            <o:lock v:ext="edit" aspectratio="t"/>
            <v:shape id="_x0000_s1054" type="#_x0000_t75" style="position:absolute;left:1843;top:1134;width:9785;height:1899" o:preferrelative="f">
              <v:fill o:detectmouseclick="t"/>
              <v:path o:extrusionok="t" o:connecttype="none"/>
              <o:lock v:ext="edit" text="t"/>
            </v:shape>
            <v:rect id="_x0000_s1055" style="position:absolute;left:1843;top:2343;width:2073;height:687">
              <v:textbox style="mso-next-textbox:#_x0000_s1055">
                <w:txbxContent>
                  <w:p w:rsidR="00D50C0C" w:rsidRDefault="00D50C0C" w:rsidP="00C5655C">
                    <w:pPr>
                      <w:spacing w:before="0" w:after="0"/>
                      <w:jc w:val="center"/>
                      <w:rPr>
                        <w:szCs w:val="24"/>
                      </w:rPr>
                    </w:pPr>
                    <w:r>
                      <w:rPr>
                        <w:szCs w:val="24"/>
                      </w:rPr>
                      <w:t>Группа анализа информации</w:t>
                    </w:r>
                  </w:p>
                </w:txbxContent>
              </v:textbox>
            </v:rect>
            <v:rect id="_x0000_s1056" style="position:absolute;left:4376;top:2343;width:2304;height:687">
              <v:textbox style="mso-next-textbox:#_x0000_s1056">
                <w:txbxContent>
                  <w:p w:rsidR="00D50C0C" w:rsidRDefault="00D50C0C" w:rsidP="00C5655C">
                    <w:pPr>
                      <w:spacing w:before="0" w:after="0"/>
                      <w:ind w:right="-150"/>
                      <w:rPr>
                        <w:szCs w:val="24"/>
                      </w:rPr>
                    </w:pPr>
                    <w:r>
                      <w:rPr>
                        <w:szCs w:val="24"/>
                      </w:rPr>
                      <w:t>Группа маркетинговых исследований</w:t>
                    </w:r>
                  </w:p>
                </w:txbxContent>
              </v:textbox>
            </v:rect>
            <v:rect id="_x0000_s1057" style="position:absolute;left:7024;top:2343;width:2417;height:687">
              <v:textbox style="mso-next-textbox:#_x0000_s1057">
                <w:txbxContent>
                  <w:p w:rsidR="00D50C0C" w:rsidRDefault="00D50C0C" w:rsidP="00C5655C">
                    <w:pPr>
                      <w:spacing w:before="0" w:after="0"/>
                      <w:jc w:val="center"/>
                      <w:rPr>
                        <w:szCs w:val="24"/>
                      </w:rPr>
                    </w:pPr>
                    <w:r>
                      <w:rPr>
                        <w:szCs w:val="24"/>
                      </w:rPr>
                      <w:t xml:space="preserve">Группа по рекламе и </w:t>
                    </w:r>
                    <w:r>
                      <w:rPr>
                        <w:szCs w:val="24"/>
                        <w:lang w:val="en-US"/>
                      </w:rPr>
                      <w:t>Public</w:t>
                    </w:r>
                    <w:r>
                      <w:rPr>
                        <w:szCs w:val="24"/>
                      </w:rPr>
                      <w:t xml:space="preserve"> </w:t>
                    </w:r>
                    <w:r>
                      <w:rPr>
                        <w:szCs w:val="24"/>
                        <w:lang w:val="en-US"/>
                      </w:rPr>
                      <w:t>Relations</w:t>
                    </w:r>
                  </w:p>
                  <w:p w:rsidR="00D50C0C" w:rsidRDefault="00D50C0C" w:rsidP="00C5655C">
                    <w:pPr>
                      <w:spacing w:before="0" w:after="0"/>
                      <w:rPr>
                        <w:szCs w:val="24"/>
                      </w:rPr>
                    </w:pPr>
                  </w:p>
                </w:txbxContent>
              </v:textbox>
            </v:rect>
            <v:line id="_x0000_s1058" style="position:absolute" from="5412,1824" to="5413,2343"/>
            <v:line id="_x0000_s1059" style="position:absolute;flip:y" from="2994,1997" to="2995,2344"/>
            <v:line id="_x0000_s1060" style="position:absolute" from="2994,1997" to="8176,2001"/>
            <v:line id="_x0000_s1061" style="position:absolute" from="8175,1997" to="8177,2346"/>
            <w10:wrap type="none"/>
            <w10:anchorlock/>
          </v:group>
        </w:pict>
      </w:r>
    </w:p>
    <w:p w:rsidR="00C5655C" w:rsidRPr="00DD2C68" w:rsidRDefault="00347115" w:rsidP="00DD2C68">
      <w:pPr>
        <w:spacing w:before="0" w:after="0" w:line="360" w:lineRule="auto"/>
        <w:ind w:firstLine="709"/>
        <w:jc w:val="both"/>
        <w:rPr>
          <w:color w:val="000000"/>
          <w:sz w:val="28"/>
          <w:szCs w:val="28"/>
        </w:rPr>
      </w:pPr>
      <w:r w:rsidRPr="00DD2C68">
        <w:rPr>
          <w:color w:val="000000"/>
          <w:sz w:val="28"/>
          <w:szCs w:val="28"/>
        </w:rPr>
        <w:t>Рис.</w:t>
      </w:r>
      <w:r w:rsidR="00DD2C68" w:rsidRPr="00DD2C68">
        <w:rPr>
          <w:color w:val="000000"/>
          <w:sz w:val="28"/>
          <w:szCs w:val="28"/>
        </w:rPr>
        <w:t> 5</w:t>
      </w:r>
      <w:r w:rsidRPr="00DD2C68">
        <w:rPr>
          <w:color w:val="000000"/>
          <w:sz w:val="28"/>
          <w:szCs w:val="28"/>
        </w:rPr>
        <w:t>.</w:t>
      </w:r>
      <w:r w:rsidR="004F192B" w:rsidRPr="00DD2C68">
        <w:rPr>
          <w:color w:val="000000"/>
          <w:sz w:val="28"/>
          <w:szCs w:val="28"/>
        </w:rPr>
        <w:t xml:space="preserve"> </w:t>
      </w:r>
      <w:r w:rsidRPr="00DD2C68">
        <w:rPr>
          <w:color w:val="000000"/>
          <w:sz w:val="28"/>
          <w:szCs w:val="28"/>
        </w:rPr>
        <w:t>С</w:t>
      </w:r>
      <w:r w:rsidR="004F192B" w:rsidRPr="00DD2C68">
        <w:rPr>
          <w:color w:val="000000"/>
          <w:sz w:val="28"/>
          <w:szCs w:val="28"/>
        </w:rPr>
        <w:t>труктура отдела маркетинга в ООО</w:t>
      </w:r>
      <w:r w:rsidR="00DD2C68" w:rsidRPr="00DD2C68">
        <w:rPr>
          <w:color w:val="000000"/>
          <w:sz w:val="28"/>
          <w:szCs w:val="28"/>
        </w:rPr>
        <w:t> «</w:t>
      </w:r>
      <w:r w:rsidR="004F192B" w:rsidRPr="00DD2C68">
        <w:rPr>
          <w:color w:val="000000"/>
          <w:sz w:val="28"/>
          <w:szCs w:val="28"/>
        </w:rPr>
        <w:t>РосАЛит»</w:t>
      </w:r>
    </w:p>
    <w:p w:rsidR="004F192B" w:rsidRPr="00DD2C68" w:rsidRDefault="004F192B" w:rsidP="00DD2C68">
      <w:pPr>
        <w:spacing w:before="0" w:after="0" w:line="360" w:lineRule="auto"/>
        <w:ind w:firstLine="709"/>
        <w:jc w:val="both"/>
        <w:rPr>
          <w:color w:val="000000"/>
          <w:sz w:val="28"/>
          <w:szCs w:val="28"/>
        </w:rPr>
      </w:pPr>
    </w:p>
    <w:p w:rsidR="00C626F0" w:rsidRPr="00DD2C68" w:rsidRDefault="007272B4" w:rsidP="00DD2C68">
      <w:pPr>
        <w:pStyle w:val="1"/>
        <w:keepNext w:val="0"/>
        <w:numPr>
          <w:ilvl w:val="0"/>
          <w:numId w:val="0"/>
        </w:numPr>
        <w:spacing w:before="0" w:after="0" w:line="360" w:lineRule="auto"/>
        <w:ind w:firstLine="709"/>
        <w:jc w:val="both"/>
        <w:rPr>
          <w:rFonts w:ascii="Times New Roman" w:hAnsi="Times New Roman" w:cs="Times New Roman"/>
          <w:b w:val="0"/>
          <w:color w:val="000000"/>
          <w:sz w:val="28"/>
          <w:szCs w:val="28"/>
        </w:rPr>
      </w:pPr>
      <w:bookmarkStart w:id="8" w:name="_Toc417905804"/>
      <w:r w:rsidRPr="00DD2C68">
        <w:rPr>
          <w:rFonts w:ascii="Times New Roman" w:hAnsi="Times New Roman" w:cs="Times New Roman"/>
          <w:b w:val="0"/>
          <w:color w:val="000000"/>
          <w:sz w:val="28"/>
          <w:szCs w:val="28"/>
        </w:rPr>
        <w:t>Положение об отделе маркетинга</w:t>
      </w:r>
      <w:bookmarkEnd w:id="8"/>
    </w:p>
    <w:p w:rsidR="007272B4" w:rsidRPr="00DD2C68" w:rsidRDefault="007272B4" w:rsidP="00DD2C68">
      <w:pPr>
        <w:numPr>
          <w:ilvl w:val="0"/>
          <w:numId w:val="27"/>
        </w:numPr>
        <w:autoSpaceDE w:val="0"/>
        <w:autoSpaceDN w:val="0"/>
        <w:spacing w:before="0" w:after="0" w:line="360" w:lineRule="auto"/>
        <w:ind w:left="0" w:firstLine="709"/>
        <w:jc w:val="both"/>
        <w:rPr>
          <w:bCs/>
          <w:color w:val="000000"/>
          <w:sz w:val="28"/>
          <w:szCs w:val="28"/>
        </w:rPr>
      </w:pPr>
      <w:r w:rsidRPr="00DD2C68">
        <w:rPr>
          <w:bCs/>
          <w:color w:val="000000"/>
          <w:sz w:val="28"/>
          <w:szCs w:val="28"/>
        </w:rPr>
        <w:t>Общие положения.</w:t>
      </w:r>
    </w:p>
    <w:p w:rsidR="007272B4" w:rsidRPr="00DD2C68" w:rsidRDefault="007272B4" w:rsidP="00DD2C68">
      <w:pPr>
        <w:numPr>
          <w:ilvl w:val="0"/>
          <w:numId w:val="15"/>
        </w:numPr>
        <w:autoSpaceDE w:val="0"/>
        <w:autoSpaceDN w:val="0"/>
        <w:spacing w:before="0" w:after="0" w:line="360" w:lineRule="auto"/>
        <w:ind w:left="0" w:firstLine="709"/>
        <w:jc w:val="both"/>
        <w:rPr>
          <w:color w:val="000000"/>
          <w:sz w:val="28"/>
          <w:szCs w:val="28"/>
        </w:rPr>
      </w:pPr>
      <w:r w:rsidRPr="00DD2C68">
        <w:rPr>
          <w:color w:val="000000"/>
          <w:sz w:val="28"/>
          <w:szCs w:val="28"/>
        </w:rPr>
        <w:t>Отдел маркетинга создан для ведения деятельности по финансированию собственного и приравненному к нему строительства жилья, зданий и сооружений</w:t>
      </w:r>
      <w:r w:rsidR="00DD2C68">
        <w:rPr>
          <w:color w:val="000000"/>
          <w:sz w:val="28"/>
          <w:szCs w:val="28"/>
        </w:rPr>
        <w:t>.</w:t>
      </w:r>
      <w:r w:rsidRPr="00DD2C68">
        <w:rPr>
          <w:color w:val="000000"/>
          <w:sz w:val="28"/>
          <w:szCs w:val="28"/>
        </w:rPr>
        <w:t xml:space="preserve"> Данная деятельность осуществляется посредством реализации готового жилья</w:t>
      </w:r>
      <w:r w:rsidR="00DD2C68">
        <w:rPr>
          <w:color w:val="000000"/>
          <w:sz w:val="28"/>
          <w:szCs w:val="28"/>
        </w:rPr>
        <w:t>,</w:t>
      </w:r>
      <w:r w:rsidRPr="00DD2C68">
        <w:rPr>
          <w:color w:val="000000"/>
          <w:sz w:val="28"/>
          <w:szCs w:val="28"/>
        </w:rPr>
        <w:t xml:space="preserve"> а также привлечения средств сторонних инвесторов </w:t>
      </w:r>
      <w:r w:rsidR="00DD2C68">
        <w:rPr>
          <w:color w:val="000000"/>
          <w:sz w:val="28"/>
          <w:szCs w:val="28"/>
        </w:rPr>
        <w:t>(</w:t>
      </w:r>
      <w:r w:rsidRPr="00DD2C68">
        <w:rPr>
          <w:color w:val="000000"/>
          <w:sz w:val="28"/>
          <w:szCs w:val="28"/>
        </w:rPr>
        <w:t>физических лиц</w:t>
      </w:r>
      <w:r w:rsidR="00DD2C68">
        <w:rPr>
          <w:color w:val="000000"/>
          <w:sz w:val="28"/>
          <w:szCs w:val="28"/>
        </w:rPr>
        <w:t>,</w:t>
      </w:r>
      <w:r w:rsidRPr="00DD2C68">
        <w:rPr>
          <w:color w:val="000000"/>
          <w:sz w:val="28"/>
          <w:szCs w:val="28"/>
        </w:rPr>
        <w:t xml:space="preserve"> коммерческих</w:t>
      </w:r>
      <w:r w:rsidR="00DD2C68">
        <w:rPr>
          <w:color w:val="000000"/>
          <w:sz w:val="28"/>
          <w:szCs w:val="28"/>
        </w:rPr>
        <w:t>,</w:t>
      </w:r>
      <w:r w:rsidRPr="00DD2C68">
        <w:rPr>
          <w:color w:val="000000"/>
          <w:sz w:val="28"/>
          <w:szCs w:val="28"/>
        </w:rPr>
        <w:t xml:space="preserve"> общественных</w:t>
      </w:r>
      <w:r w:rsidR="00DD2C68">
        <w:rPr>
          <w:color w:val="000000"/>
          <w:sz w:val="28"/>
          <w:szCs w:val="28"/>
        </w:rPr>
        <w:t>,</w:t>
      </w:r>
      <w:r w:rsidRPr="00DD2C68">
        <w:rPr>
          <w:color w:val="000000"/>
          <w:sz w:val="28"/>
          <w:szCs w:val="28"/>
        </w:rPr>
        <w:t xml:space="preserve"> государственных предприятий и организаций) для финансирования строящегося жилья</w:t>
      </w:r>
      <w:r w:rsidR="00DD2C68">
        <w:rPr>
          <w:color w:val="000000"/>
          <w:sz w:val="28"/>
          <w:szCs w:val="28"/>
        </w:rPr>
        <w:t>,</w:t>
      </w:r>
      <w:r w:rsidRPr="00DD2C68">
        <w:rPr>
          <w:color w:val="000000"/>
          <w:sz w:val="28"/>
          <w:szCs w:val="28"/>
        </w:rPr>
        <w:t xml:space="preserve"> зданий и сооружений;</w:t>
      </w:r>
    </w:p>
    <w:p w:rsidR="007272B4" w:rsidRPr="00DD2C68" w:rsidRDefault="007272B4" w:rsidP="00DD2C68">
      <w:pPr>
        <w:numPr>
          <w:ilvl w:val="0"/>
          <w:numId w:val="15"/>
        </w:numPr>
        <w:autoSpaceDE w:val="0"/>
        <w:autoSpaceDN w:val="0"/>
        <w:spacing w:before="0" w:after="0" w:line="360" w:lineRule="auto"/>
        <w:ind w:left="0" w:firstLine="709"/>
        <w:jc w:val="both"/>
        <w:rPr>
          <w:color w:val="000000"/>
          <w:sz w:val="28"/>
          <w:szCs w:val="28"/>
        </w:rPr>
      </w:pPr>
      <w:r w:rsidRPr="00DD2C68">
        <w:rPr>
          <w:color w:val="000000"/>
          <w:sz w:val="28"/>
          <w:szCs w:val="28"/>
        </w:rPr>
        <w:t>Отдел подчиняется непосредственно Генеральному директору;</w:t>
      </w:r>
    </w:p>
    <w:p w:rsidR="007272B4" w:rsidRPr="00DD2C68" w:rsidRDefault="007272B4" w:rsidP="00DD2C68">
      <w:pPr>
        <w:numPr>
          <w:ilvl w:val="0"/>
          <w:numId w:val="15"/>
        </w:numPr>
        <w:autoSpaceDE w:val="0"/>
        <w:autoSpaceDN w:val="0"/>
        <w:spacing w:before="0" w:after="0" w:line="360" w:lineRule="auto"/>
        <w:ind w:left="0" w:firstLine="709"/>
        <w:jc w:val="both"/>
        <w:rPr>
          <w:color w:val="000000"/>
          <w:sz w:val="28"/>
          <w:szCs w:val="28"/>
        </w:rPr>
      </w:pPr>
      <w:r w:rsidRPr="00DD2C68">
        <w:rPr>
          <w:color w:val="000000"/>
          <w:sz w:val="28"/>
          <w:szCs w:val="28"/>
        </w:rPr>
        <w:t>В своей деятельности отдел руководствуется:</w:t>
      </w:r>
    </w:p>
    <w:p w:rsidR="007272B4" w:rsidRPr="00DD2C68" w:rsidRDefault="007272B4" w:rsidP="00DD2C68">
      <w:pPr>
        <w:numPr>
          <w:ilvl w:val="0"/>
          <w:numId w:val="14"/>
        </w:numPr>
        <w:autoSpaceDE w:val="0"/>
        <w:autoSpaceDN w:val="0"/>
        <w:spacing w:before="0" w:after="0" w:line="360" w:lineRule="auto"/>
        <w:ind w:left="0" w:firstLine="709"/>
        <w:jc w:val="both"/>
        <w:rPr>
          <w:color w:val="000000"/>
          <w:sz w:val="28"/>
          <w:szCs w:val="28"/>
        </w:rPr>
      </w:pPr>
      <w:r w:rsidRPr="00DD2C68">
        <w:rPr>
          <w:color w:val="000000"/>
          <w:sz w:val="28"/>
          <w:szCs w:val="28"/>
        </w:rPr>
        <w:t>законодательством РФ;</w:t>
      </w:r>
    </w:p>
    <w:p w:rsidR="007272B4" w:rsidRPr="00DD2C68" w:rsidRDefault="007272B4" w:rsidP="00DD2C68">
      <w:pPr>
        <w:numPr>
          <w:ilvl w:val="0"/>
          <w:numId w:val="14"/>
        </w:numPr>
        <w:autoSpaceDE w:val="0"/>
        <w:autoSpaceDN w:val="0"/>
        <w:spacing w:before="0" w:after="0" w:line="360" w:lineRule="auto"/>
        <w:ind w:left="0" w:firstLine="709"/>
        <w:jc w:val="both"/>
        <w:rPr>
          <w:color w:val="000000"/>
          <w:sz w:val="28"/>
          <w:szCs w:val="28"/>
        </w:rPr>
      </w:pPr>
      <w:r w:rsidRPr="00DD2C68">
        <w:rPr>
          <w:color w:val="000000"/>
          <w:sz w:val="28"/>
          <w:szCs w:val="28"/>
        </w:rPr>
        <w:t>Уставом АО;</w:t>
      </w:r>
    </w:p>
    <w:p w:rsidR="007272B4" w:rsidRPr="00DD2C68" w:rsidRDefault="007272B4" w:rsidP="00DD2C68">
      <w:pPr>
        <w:numPr>
          <w:ilvl w:val="0"/>
          <w:numId w:val="14"/>
        </w:numPr>
        <w:autoSpaceDE w:val="0"/>
        <w:autoSpaceDN w:val="0"/>
        <w:spacing w:before="0" w:after="0" w:line="360" w:lineRule="auto"/>
        <w:ind w:left="0" w:firstLine="709"/>
        <w:jc w:val="both"/>
        <w:rPr>
          <w:color w:val="000000"/>
          <w:sz w:val="28"/>
          <w:szCs w:val="28"/>
        </w:rPr>
      </w:pPr>
      <w:r w:rsidRPr="00DD2C68">
        <w:rPr>
          <w:color w:val="000000"/>
          <w:sz w:val="28"/>
          <w:szCs w:val="28"/>
        </w:rPr>
        <w:t>приказами, распоряжениями и указаниями Генерального директора;</w:t>
      </w:r>
    </w:p>
    <w:p w:rsidR="007272B4" w:rsidRPr="00DD2C68" w:rsidRDefault="007272B4" w:rsidP="00DD2C68">
      <w:pPr>
        <w:numPr>
          <w:ilvl w:val="0"/>
          <w:numId w:val="14"/>
        </w:numPr>
        <w:autoSpaceDE w:val="0"/>
        <w:autoSpaceDN w:val="0"/>
        <w:spacing w:before="0" w:after="0" w:line="360" w:lineRule="auto"/>
        <w:ind w:left="0" w:firstLine="709"/>
        <w:jc w:val="both"/>
        <w:rPr>
          <w:color w:val="000000"/>
          <w:sz w:val="28"/>
          <w:szCs w:val="28"/>
        </w:rPr>
      </w:pPr>
      <w:r w:rsidRPr="00DD2C68">
        <w:rPr>
          <w:color w:val="000000"/>
          <w:sz w:val="28"/>
          <w:szCs w:val="28"/>
        </w:rPr>
        <w:t>настоящим положением;</w:t>
      </w:r>
    </w:p>
    <w:p w:rsidR="007272B4" w:rsidRPr="00DD2C68" w:rsidRDefault="007272B4" w:rsidP="00DD2C68">
      <w:pPr>
        <w:numPr>
          <w:ilvl w:val="0"/>
          <w:numId w:val="16"/>
        </w:numPr>
        <w:autoSpaceDE w:val="0"/>
        <w:autoSpaceDN w:val="0"/>
        <w:spacing w:before="0" w:after="0" w:line="360" w:lineRule="auto"/>
        <w:ind w:left="0" w:firstLine="709"/>
        <w:jc w:val="both"/>
        <w:rPr>
          <w:color w:val="000000"/>
          <w:sz w:val="28"/>
          <w:szCs w:val="28"/>
        </w:rPr>
      </w:pPr>
      <w:r w:rsidRPr="00DD2C68">
        <w:rPr>
          <w:color w:val="000000"/>
          <w:sz w:val="28"/>
          <w:szCs w:val="28"/>
        </w:rPr>
        <w:t>В состав отдела могут входить лица, имеющие высшее образование в области строительства и экономики, маркетинга, финансов, либо прошедшие специализацию (прослушавшие курсы, семинары) в одной из выше указанных областей.</w:t>
      </w:r>
    </w:p>
    <w:p w:rsidR="007272B4" w:rsidRPr="00DD2C68" w:rsidRDefault="007272B4" w:rsidP="00DD2C68">
      <w:pPr>
        <w:numPr>
          <w:ilvl w:val="0"/>
          <w:numId w:val="15"/>
        </w:numPr>
        <w:autoSpaceDE w:val="0"/>
        <w:autoSpaceDN w:val="0"/>
        <w:spacing w:before="0" w:after="0" w:line="360" w:lineRule="auto"/>
        <w:ind w:left="0" w:firstLine="709"/>
        <w:jc w:val="both"/>
        <w:rPr>
          <w:color w:val="000000"/>
          <w:sz w:val="28"/>
          <w:szCs w:val="28"/>
        </w:rPr>
      </w:pPr>
      <w:r w:rsidRPr="00DD2C68">
        <w:rPr>
          <w:color w:val="000000"/>
          <w:sz w:val="28"/>
          <w:szCs w:val="28"/>
        </w:rPr>
        <w:t xml:space="preserve">Штат отдела формируется Генеральным директором и включает в себя специалистов и ведущего специалиста. Ведущий специалист (исполняет также функции заместителя директора по маркетингу) принимается на работу и увольняется Генеральным директором. Специалисты принимаются </w:t>
      </w:r>
      <w:r w:rsidRPr="00DD2C68">
        <w:rPr>
          <w:color w:val="000000"/>
          <w:sz w:val="28"/>
          <w:szCs w:val="28"/>
        </w:rPr>
        <w:lastRenderedPageBreak/>
        <w:t>и увольняются, по представлению ведущего специалиста и утверждению Генерального директора.</w:t>
      </w:r>
      <w:r w:rsidR="00487BD2" w:rsidRPr="00DD2C68">
        <w:rPr>
          <w:color w:val="000000"/>
          <w:sz w:val="28"/>
          <w:szCs w:val="28"/>
        </w:rPr>
        <w:t xml:space="preserve"> </w:t>
      </w:r>
      <w:r w:rsidRPr="00DD2C68">
        <w:rPr>
          <w:color w:val="000000"/>
          <w:sz w:val="28"/>
          <w:szCs w:val="28"/>
        </w:rPr>
        <w:t xml:space="preserve">Режим работы отдела определяется ведущим специалистом исходя из эффективности и необходимости использования рабочего времени. Оплата труда базируется на должностных окладах со всем дополнительными коэффициентами и выплатами, устанавливающимися в </w:t>
      </w:r>
      <w:r w:rsidR="0010438C" w:rsidRPr="00DD2C68">
        <w:rPr>
          <w:color w:val="000000"/>
          <w:sz w:val="28"/>
          <w:szCs w:val="28"/>
        </w:rPr>
        <w:t>положении</w:t>
      </w:r>
      <w:r w:rsidRPr="00DD2C68">
        <w:rPr>
          <w:color w:val="000000"/>
          <w:sz w:val="28"/>
          <w:szCs w:val="28"/>
        </w:rPr>
        <w:t xml:space="preserve"> об оплате труда. Размеры должностных окладов работников отдела определяются Генеральным директором</w:t>
      </w:r>
      <w:r w:rsidR="00DD2C68">
        <w:rPr>
          <w:color w:val="000000"/>
          <w:sz w:val="28"/>
          <w:szCs w:val="28"/>
        </w:rPr>
        <w:t>.</w:t>
      </w:r>
    </w:p>
    <w:p w:rsidR="007272B4" w:rsidRPr="00DD2C68" w:rsidRDefault="007272B4" w:rsidP="00DD2C68">
      <w:pPr>
        <w:numPr>
          <w:ilvl w:val="0"/>
          <w:numId w:val="15"/>
        </w:numPr>
        <w:autoSpaceDE w:val="0"/>
        <w:autoSpaceDN w:val="0"/>
        <w:spacing w:before="0" w:after="0" w:line="360" w:lineRule="auto"/>
        <w:ind w:left="0" w:firstLine="709"/>
        <w:jc w:val="both"/>
        <w:rPr>
          <w:color w:val="000000"/>
          <w:sz w:val="28"/>
          <w:szCs w:val="28"/>
        </w:rPr>
      </w:pPr>
      <w:r w:rsidRPr="00DD2C68">
        <w:rPr>
          <w:color w:val="000000"/>
          <w:sz w:val="28"/>
          <w:szCs w:val="28"/>
        </w:rPr>
        <w:t>Решения о количественном и качественном составе продукции</w:t>
      </w:r>
      <w:r w:rsidR="00DD2C68">
        <w:rPr>
          <w:color w:val="000000"/>
          <w:sz w:val="28"/>
          <w:szCs w:val="28"/>
        </w:rPr>
        <w:t>,</w:t>
      </w:r>
      <w:r w:rsidRPr="00DD2C68">
        <w:rPr>
          <w:color w:val="000000"/>
          <w:sz w:val="28"/>
          <w:szCs w:val="28"/>
        </w:rPr>
        <w:t xml:space="preserve"> по ценам на неё и их корректировке</w:t>
      </w:r>
      <w:r w:rsidR="00DD2C68">
        <w:rPr>
          <w:color w:val="000000"/>
          <w:sz w:val="28"/>
          <w:szCs w:val="28"/>
        </w:rPr>
        <w:t>,</w:t>
      </w:r>
      <w:r w:rsidRPr="00DD2C68">
        <w:rPr>
          <w:color w:val="000000"/>
          <w:sz w:val="28"/>
          <w:szCs w:val="28"/>
        </w:rPr>
        <w:t xml:space="preserve"> принимаются руководством </w:t>
      </w:r>
      <w:r w:rsidR="00086370" w:rsidRPr="00DD2C68">
        <w:rPr>
          <w:color w:val="000000"/>
          <w:sz w:val="28"/>
          <w:szCs w:val="28"/>
        </w:rPr>
        <w:t>ООО</w:t>
      </w:r>
      <w:r w:rsidRPr="00DD2C68">
        <w:rPr>
          <w:color w:val="000000"/>
          <w:sz w:val="28"/>
          <w:szCs w:val="28"/>
        </w:rPr>
        <w:t xml:space="preserve"> и доводятся до работников отдела в виде соответствующих приказов и распоряжений</w:t>
      </w:r>
      <w:r w:rsidR="00DD2C68">
        <w:rPr>
          <w:color w:val="000000"/>
          <w:sz w:val="28"/>
          <w:szCs w:val="28"/>
        </w:rPr>
        <w:t>.</w:t>
      </w:r>
    </w:p>
    <w:p w:rsidR="007272B4" w:rsidRPr="00DD2C68" w:rsidRDefault="007272B4" w:rsidP="00DD2C68">
      <w:pPr>
        <w:numPr>
          <w:ilvl w:val="0"/>
          <w:numId w:val="17"/>
        </w:numPr>
        <w:autoSpaceDE w:val="0"/>
        <w:autoSpaceDN w:val="0"/>
        <w:spacing w:before="0" w:after="0" w:line="360" w:lineRule="auto"/>
        <w:ind w:left="0" w:firstLine="709"/>
        <w:jc w:val="both"/>
        <w:rPr>
          <w:bCs/>
          <w:color w:val="000000"/>
          <w:sz w:val="28"/>
          <w:szCs w:val="28"/>
        </w:rPr>
      </w:pPr>
      <w:r w:rsidRPr="00DD2C68">
        <w:rPr>
          <w:bCs/>
          <w:color w:val="000000"/>
          <w:sz w:val="28"/>
          <w:szCs w:val="28"/>
        </w:rPr>
        <w:t>Функции отдела.</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Подготовка и проведение предварительных переговоров с покупателями и</w:t>
      </w:r>
      <w:r w:rsidR="00DD2C68">
        <w:rPr>
          <w:color w:val="000000"/>
          <w:sz w:val="28"/>
          <w:szCs w:val="28"/>
        </w:rPr>
        <w:t xml:space="preserve"> </w:t>
      </w:r>
      <w:r w:rsidRPr="00DD2C68">
        <w:rPr>
          <w:color w:val="000000"/>
          <w:sz w:val="28"/>
          <w:szCs w:val="28"/>
        </w:rPr>
        <w:t>инвесторами, по вопросам реализации жилья;</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Документарное обеспечение деятельности по реализации жилья;</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Изучение рынка недвижимости;</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Изучение потребителей;</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Изучение фирменной структуры;</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Изучение товарной структуры;</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Анализ внутренней среды предприятия;</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Организация производства новых товаров, разработка новых технологий;</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Управление качеством и конкурентоспособностью продукции;</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Организация системы товародвижения;</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Организация системы формирования спроса и стимулирования сбыта;</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Проведение целенаправленной товарной политики;</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Проведение целенаправленной ценовой политики;</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Организация стратегического и оперативного планирования на предприятии;</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lastRenderedPageBreak/>
        <w:t>Информационное обеспечение управления маркетингом;</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Коммуникативная подфункция маркетинга (организация системы коммуникаций на предприятии);</w:t>
      </w:r>
    </w:p>
    <w:p w:rsidR="007272B4" w:rsidRPr="00DD2C68" w:rsidRDefault="007272B4" w:rsidP="00DD2C68">
      <w:pPr>
        <w:numPr>
          <w:ilvl w:val="0"/>
          <w:numId w:val="18"/>
        </w:numPr>
        <w:autoSpaceDE w:val="0"/>
        <w:autoSpaceDN w:val="0"/>
        <w:spacing w:before="0" w:after="0" w:line="360" w:lineRule="auto"/>
        <w:ind w:left="0" w:firstLine="709"/>
        <w:jc w:val="both"/>
        <w:rPr>
          <w:color w:val="000000"/>
          <w:sz w:val="28"/>
          <w:szCs w:val="28"/>
        </w:rPr>
      </w:pPr>
      <w:r w:rsidRPr="00DD2C68">
        <w:rPr>
          <w:color w:val="000000"/>
          <w:sz w:val="28"/>
          <w:szCs w:val="28"/>
        </w:rPr>
        <w:t>Организация контроля маркетинга (обратные связи, ситуационный анализ)</w:t>
      </w:r>
    </w:p>
    <w:p w:rsidR="007272B4" w:rsidRPr="00DD2C68" w:rsidRDefault="007272B4" w:rsidP="00DD2C68">
      <w:pPr>
        <w:numPr>
          <w:ilvl w:val="0"/>
          <w:numId w:val="19"/>
        </w:numPr>
        <w:autoSpaceDE w:val="0"/>
        <w:autoSpaceDN w:val="0"/>
        <w:spacing w:before="0" w:after="0" w:line="360" w:lineRule="auto"/>
        <w:ind w:left="0" w:firstLine="709"/>
        <w:jc w:val="both"/>
        <w:rPr>
          <w:bCs/>
          <w:color w:val="000000"/>
          <w:sz w:val="28"/>
          <w:szCs w:val="28"/>
        </w:rPr>
      </w:pPr>
      <w:r w:rsidRPr="00DD2C68">
        <w:rPr>
          <w:bCs/>
          <w:color w:val="000000"/>
          <w:sz w:val="28"/>
          <w:szCs w:val="28"/>
        </w:rPr>
        <w:t>Обязанности.</w:t>
      </w:r>
    </w:p>
    <w:p w:rsidR="007272B4" w:rsidRPr="00DD2C68" w:rsidRDefault="007272B4" w:rsidP="00DD2C68">
      <w:pPr>
        <w:numPr>
          <w:ilvl w:val="0"/>
          <w:numId w:val="20"/>
        </w:numPr>
        <w:autoSpaceDE w:val="0"/>
        <w:autoSpaceDN w:val="0"/>
        <w:spacing w:before="0" w:after="0" w:line="360" w:lineRule="auto"/>
        <w:ind w:left="0" w:firstLine="709"/>
        <w:jc w:val="both"/>
        <w:rPr>
          <w:color w:val="000000"/>
          <w:sz w:val="28"/>
          <w:szCs w:val="28"/>
        </w:rPr>
      </w:pPr>
      <w:r w:rsidRPr="00DD2C68">
        <w:rPr>
          <w:color w:val="000000"/>
          <w:sz w:val="28"/>
          <w:szCs w:val="28"/>
        </w:rPr>
        <w:t>Разработка схем реализации жилья, а также соответствующих им документов и порядка их обращения в АО и за его пределами, а именно: подготовка</w:t>
      </w:r>
      <w:r w:rsidR="00DD2C68">
        <w:rPr>
          <w:color w:val="000000"/>
          <w:sz w:val="28"/>
          <w:szCs w:val="28"/>
        </w:rPr>
        <w:t>,</w:t>
      </w:r>
      <w:r w:rsidRPr="00DD2C68">
        <w:rPr>
          <w:color w:val="000000"/>
          <w:sz w:val="28"/>
          <w:szCs w:val="28"/>
        </w:rPr>
        <w:t xml:space="preserve"> подписание руководством, приём, учёт, регистрация, контроль выполнения</w:t>
      </w:r>
      <w:r w:rsidR="00DD2C68">
        <w:rPr>
          <w:color w:val="000000"/>
          <w:sz w:val="28"/>
          <w:szCs w:val="28"/>
        </w:rPr>
        <w:t>,</w:t>
      </w:r>
      <w:r w:rsidRPr="00DD2C68">
        <w:rPr>
          <w:color w:val="000000"/>
          <w:sz w:val="28"/>
          <w:szCs w:val="28"/>
        </w:rPr>
        <w:t xml:space="preserve"> информационно-справочное обеспечение других служб и отделов, хранение;</w:t>
      </w:r>
    </w:p>
    <w:p w:rsidR="007272B4" w:rsidRPr="00DD2C68" w:rsidRDefault="007272B4" w:rsidP="00DD2C68">
      <w:pPr>
        <w:numPr>
          <w:ilvl w:val="0"/>
          <w:numId w:val="20"/>
        </w:numPr>
        <w:autoSpaceDE w:val="0"/>
        <w:autoSpaceDN w:val="0"/>
        <w:spacing w:before="0" w:after="0" w:line="360" w:lineRule="auto"/>
        <w:ind w:left="0" w:firstLine="709"/>
        <w:jc w:val="both"/>
        <w:rPr>
          <w:color w:val="000000"/>
          <w:sz w:val="28"/>
          <w:szCs w:val="28"/>
        </w:rPr>
      </w:pPr>
      <w:r w:rsidRPr="00DD2C68">
        <w:rPr>
          <w:color w:val="000000"/>
          <w:sz w:val="28"/>
          <w:szCs w:val="28"/>
        </w:rPr>
        <w:t>Качественное и грамотное составление, согласование и утверждение документов</w:t>
      </w:r>
      <w:r w:rsidR="00DD2C68">
        <w:rPr>
          <w:color w:val="000000"/>
          <w:sz w:val="28"/>
          <w:szCs w:val="28"/>
        </w:rPr>
        <w:t>,</w:t>
      </w:r>
      <w:r w:rsidRPr="00DD2C68">
        <w:rPr>
          <w:color w:val="000000"/>
          <w:sz w:val="28"/>
          <w:szCs w:val="28"/>
        </w:rPr>
        <w:t xml:space="preserve"> представляемых на подпись руководству предприятия;</w:t>
      </w:r>
    </w:p>
    <w:p w:rsidR="007272B4" w:rsidRPr="00DD2C68" w:rsidRDefault="007272B4" w:rsidP="00DD2C68">
      <w:pPr>
        <w:numPr>
          <w:ilvl w:val="0"/>
          <w:numId w:val="20"/>
        </w:numPr>
        <w:autoSpaceDE w:val="0"/>
        <w:autoSpaceDN w:val="0"/>
        <w:spacing w:before="0" w:after="0" w:line="360" w:lineRule="auto"/>
        <w:ind w:left="0" w:firstLine="709"/>
        <w:jc w:val="both"/>
        <w:rPr>
          <w:color w:val="000000"/>
          <w:sz w:val="28"/>
          <w:szCs w:val="28"/>
        </w:rPr>
      </w:pPr>
      <w:r w:rsidRPr="00DD2C68">
        <w:rPr>
          <w:color w:val="000000"/>
          <w:sz w:val="28"/>
          <w:szCs w:val="28"/>
        </w:rPr>
        <w:t>Контроль исполнения документов и распоряжений руководства;</w:t>
      </w:r>
    </w:p>
    <w:p w:rsidR="007272B4" w:rsidRPr="00DD2C68" w:rsidRDefault="007272B4" w:rsidP="00DD2C68">
      <w:pPr>
        <w:numPr>
          <w:ilvl w:val="0"/>
          <w:numId w:val="20"/>
        </w:numPr>
        <w:autoSpaceDE w:val="0"/>
        <w:autoSpaceDN w:val="0"/>
        <w:spacing w:before="0" w:after="0" w:line="360" w:lineRule="auto"/>
        <w:ind w:left="0" w:firstLine="709"/>
        <w:jc w:val="both"/>
        <w:rPr>
          <w:color w:val="000000"/>
          <w:sz w:val="28"/>
          <w:szCs w:val="28"/>
        </w:rPr>
      </w:pPr>
      <w:r w:rsidRPr="00DD2C68">
        <w:rPr>
          <w:color w:val="000000"/>
          <w:sz w:val="28"/>
          <w:szCs w:val="28"/>
        </w:rPr>
        <w:t>Принятие оперативных решений и действия по реализации возложенных на отдел функций, в пределах компетенции отдела;</w:t>
      </w:r>
    </w:p>
    <w:p w:rsidR="007272B4" w:rsidRPr="00DD2C68" w:rsidRDefault="007272B4" w:rsidP="00DD2C68">
      <w:pPr>
        <w:numPr>
          <w:ilvl w:val="0"/>
          <w:numId w:val="20"/>
        </w:numPr>
        <w:autoSpaceDE w:val="0"/>
        <w:autoSpaceDN w:val="0"/>
        <w:spacing w:before="0" w:after="0" w:line="360" w:lineRule="auto"/>
        <w:ind w:left="0" w:firstLine="709"/>
        <w:jc w:val="both"/>
        <w:rPr>
          <w:color w:val="000000"/>
          <w:sz w:val="28"/>
          <w:szCs w:val="28"/>
        </w:rPr>
      </w:pPr>
      <w:r w:rsidRPr="00DD2C68">
        <w:rPr>
          <w:color w:val="000000"/>
          <w:sz w:val="28"/>
          <w:szCs w:val="28"/>
        </w:rPr>
        <w:t>Осуществлять оперативную связь со сторонними организациями (коммерческими, государственными</w:t>
      </w:r>
      <w:r w:rsidR="00DD2C68">
        <w:rPr>
          <w:color w:val="000000"/>
          <w:sz w:val="28"/>
          <w:szCs w:val="28"/>
        </w:rPr>
        <w:t>,</w:t>
      </w:r>
      <w:r w:rsidRPr="00DD2C68">
        <w:rPr>
          <w:color w:val="000000"/>
          <w:sz w:val="28"/>
          <w:szCs w:val="28"/>
        </w:rPr>
        <w:t xml:space="preserve"> общественными</w:t>
      </w:r>
      <w:r w:rsidR="00DD2C68">
        <w:rPr>
          <w:color w:val="000000"/>
          <w:sz w:val="28"/>
          <w:szCs w:val="28"/>
        </w:rPr>
        <w:t>)</w:t>
      </w:r>
      <w:r w:rsidRPr="00DD2C68">
        <w:rPr>
          <w:color w:val="000000"/>
          <w:sz w:val="28"/>
          <w:szCs w:val="28"/>
        </w:rPr>
        <w:t xml:space="preserve"> и отдельными гражданами по вопросам текущей деятельности отдела (переговоры, телефон</w:t>
      </w:r>
      <w:r w:rsidR="00DD2C68">
        <w:rPr>
          <w:color w:val="000000"/>
          <w:sz w:val="28"/>
          <w:szCs w:val="28"/>
        </w:rPr>
        <w:t>,</w:t>
      </w:r>
      <w:r w:rsidRPr="00DD2C68">
        <w:rPr>
          <w:color w:val="000000"/>
          <w:sz w:val="28"/>
          <w:szCs w:val="28"/>
        </w:rPr>
        <w:t xml:space="preserve"> факс);</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Самостоятельно выполнять машинописные, копировально-множительные и прочие работы по документообороту;</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 xml:space="preserve">Готовить и проводить переговоры, представлять </w:t>
      </w:r>
      <w:r w:rsidR="00086370" w:rsidRPr="00DD2C68">
        <w:rPr>
          <w:color w:val="000000"/>
          <w:sz w:val="28"/>
          <w:szCs w:val="28"/>
        </w:rPr>
        <w:t>ОО</w:t>
      </w:r>
      <w:r w:rsidRPr="00DD2C68">
        <w:rPr>
          <w:color w:val="000000"/>
          <w:sz w:val="28"/>
          <w:szCs w:val="28"/>
        </w:rPr>
        <w:t>О по вопросам деятельности отдела, принимать решения в пределах предоставленных Генеральным директором;</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 xml:space="preserve">В случае необходимости самостоятельно нести расходы </w:t>
      </w:r>
      <w:r w:rsidR="00DD2C68">
        <w:rPr>
          <w:color w:val="000000"/>
          <w:sz w:val="28"/>
          <w:szCs w:val="28"/>
        </w:rPr>
        <w:t>(</w:t>
      </w:r>
      <w:r w:rsidRPr="00DD2C68">
        <w:rPr>
          <w:color w:val="000000"/>
          <w:sz w:val="28"/>
          <w:szCs w:val="28"/>
        </w:rPr>
        <w:t>с последующим их обоснованием), связанные с оперативным обеспечением деятельности;</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lastRenderedPageBreak/>
        <w:t>Проводить анализ исполнения договоров</w:t>
      </w:r>
      <w:r w:rsidR="00DD2C68">
        <w:rPr>
          <w:color w:val="000000"/>
          <w:sz w:val="28"/>
          <w:szCs w:val="28"/>
        </w:rPr>
        <w:t>,</w:t>
      </w:r>
      <w:r w:rsidRPr="00DD2C68">
        <w:rPr>
          <w:color w:val="000000"/>
          <w:sz w:val="28"/>
          <w:szCs w:val="28"/>
        </w:rPr>
        <w:t xml:space="preserve"> оформление его в виде ежемесячных отчётов руководству;</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Давать рекомендации и консультации другим отделам и службам в пределах своей компетенции;</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Предоставлять необходимые документы и обоснование расходов отдела;</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Соблюдать конфиденциальность информации, полученной в процессе деятельности отдела;</w:t>
      </w:r>
    </w:p>
    <w:p w:rsidR="007272B4" w:rsidRPr="00DD2C68" w:rsidRDefault="007272B4" w:rsidP="00DD2C68">
      <w:pPr>
        <w:numPr>
          <w:ilvl w:val="0"/>
          <w:numId w:val="20"/>
        </w:numPr>
        <w:tabs>
          <w:tab w:val="left" w:pos="567"/>
        </w:tabs>
        <w:autoSpaceDE w:val="0"/>
        <w:autoSpaceDN w:val="0"/>
        <w:spacing w:before="0" w:after="0" w:line="360" w:lineRule="auto"/>
        <w:ind w:left="0" w:firstLine="709"/>
        <w:jc w:val="both"/>
        <w:rPr>
          <w:color w:val="000000"/>
          <w:sz w:val="28"/>
          <w:szCs w:val="28"/>
        </w:rPr>
      </w:pPr>
      <w:r w:rsidRPr="00DD2C68">
        <w:rPr>
          <w:color w:val="000000"/>
          <w:sz w:val="28"/>
          <w:szCs w:val="28"/>
        </w:rPr>
        <w:t xml:space="preserve">Выполнение отдельных поручений руководства </w:t>
      </w:r>
      <w:r w:rsidR="00086370" w:rsidRPr="00DD2C68">
        <w:rPr>
          <w:color w:val="000000"/>
          <w:sz w:val="28"/>
          <w:szCs w:val="28"/>
        </w:rPr>
        <w:t>ОО</w:t>
      </w:r>
      <w:r w:rsidRPr="00DD2C68">
        <w:rPr>
          <w:color w:val="000000"/>
          <w:sz w:val="28"/>
          <w:szCs w:val="28"/>
        </w:rPr>
        <w:t>О;</w:t>
      </w:r>
    </w:p>
    <w:p w:rsidR="007272B4" w:rsidRPr="00DD2C68" w:rsidRDefault="007272B4" w:rsidP="00DD2C68">
      <w:pPr>
        <w:numPr>
          <w:ilvl w:val="0"/>
          <w:numId w:val="21"/>
        </w:numPr>
        <w:tabs>
          <w:tab w:val="left" w:pos="567"/>
        </w:tabs>
        <w:autoSpaceDE w:val="0"/>
        <w:autoSpaceDN w:val="0"/>
        <w:spacing w:before="0" w:after="0" w:line="360" w:lineRule="auto"/>
        <w:ind w:left="0" w:firstLine="709"/>
        <w:jc w:val="both"/>
        <w:rPr>
          <w:bCs/>
          <w:color w:val="000000"/>
          <w:sz w:val="28"/>
          <w:szCs w:val="28"/>
        </w:rPr>
      </w:pPr>
      <w:r w:rsidRPr="00DD2C68">
        <w:rPr>
          <w:bCs/>
          <w:color w:val="000000"/>
          <w:sz w:val="28"/>
          <w:szCs w:val="28"/>
        </w:rPr>
        <w:t>Права</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color w:val="000000"/>
          <w:sz w:val="28"/>
          <w:szCs w:val="28"/>
        </w:rPr>
      </w:pPr>
      <w:r w:rsidRPr="00DD2C68">
        <w:rPr>
          <w:color w:val="000000"/>
          <w:sz w:val="28"/>
          <w:szCs w:val="28"/>
        </w:rPr>
        <w:t>Давать поручения и получать информацию по вопросам, относящимся к компетенции отдела</w:t>
      </w:r>
      <w:r w:rsidR="00DD2C68">
        <w:rPr>
          <w:color w:val="000000"/>
          <w:sz w:val="28"/>
          <w:szCs w:val="28"/>
        </w:rPr>
        <w:t>,</w:t>
      </w:r>
      <w:r w:rsidRPr="00DD2C68">
        <w:rPr>
          <w:color w:val="000000"/>
          <w:sz w:val="28"/>
          <w:szCs w:val="28"/>
        </w:rPr>
        <w:t xml:space="preserve"> работникам других отделов и служб</w:t>
      </w:r>
      <w:r w:rsidR="00DD2C68">
        <w:rPr>
          <w:color w:val="000000"/>
          <w:sz w:val="28"/>
          <w:szCs w:val="28"/>
        </w:rPr>
        <w:t>,</w:t>
      </w:r>
      <w:r w:rsidRPr="00DD2C68">
        <w:rPr>
          <w:color w:val="000000"/>
          <w:sz w:val="28"/>
          <w:szCs w:val="28"/>
        </w:rPr>
        <w:t xml:space="preserve"> а также сторонним организациям;</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Принимать решения по корректировке условий договоров и цен в рамках определяемых Генеральным директором;</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Визировать документы по деятельности отдела;</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 xml:space="preserve">Представлять АО в сторонних организациях и перед гражданами по вопросам деятельности отдела, при необходимости получать доверенности от руководства на совершение действий от лица </w:t>
      </w:r>
      <w:r w:rsidR="00086370" w:rsidRPr="00DD2C68">
        <w:rPr>
          <w:color w:val="000000"/>
          <w:sz w:val="28"/>
          <w:szCs w:val="28"/>
        </w:rPr>
        <w:t>ОО</w:t>
      </w:r>
      <w:r w:rsidRPr="00DD2C68">
        <w:rPr>
          <w:color w:val="000000"/>
          <w:sz w:val="28"/>
          <w:szCs w:val="28"/>
        </w:rPr>
        <w:t xml:space="preserve">О </w:t>
      </w:r>
      <w:r w:rsidR="00DD2C68">
        <w:rPr>
          <w:color w:val="000000"/>
          <w:sz w:val="28"/>
          <w:szCs w:val="28"/>
        </w:rPr>
        <w:t>(</w:t>
      </w:r>
      <w:r w:rsidRPr="00DD2C68">
        <w:rPr>
          <w:color w:val="000000"/>
          <w:sz w:val="28"/>
          <w:szCs w:val="28"/>
        </w:rPr>
        <w:t>выходящих за рамки компетенции работников отдела);</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Требовать от руководства обеспечения необходимыми для нормальной деятельности средствами связи, транспортом, оргтехникой, расходными материалами и прочими материально-техническими ресурсами.</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Получать возмещение произведённых расходов по п.</w:t>
      </w:r>
      <w:r w:rsidR="00DD2C68">
        <w:rPr>
          <w:color w:val="000000"/>
          <w:sz w:val="28"/>
          <w:szCs w:val="28"/>
        </w:rPr>
        <w:t> </w:t>
      </w:r>
      <w:r w:rsidR="00DD2C68" w:rsidRPr="00DD2C68">
        <w:rPr>
          <w:color w:val="000000"/>
          <w:sz w:val="28"/>
          <w:szCs w:val="28"/>
        </w:rPr>
        <w:t>3</w:t>
      </w:r>
      <w:r w:rsidRPr="00DD2C68">
        <w:rPr>
          <w:color w:val="000000"/>
          <w:sz w:val="28"/>
          <w:szCs w:val="28"/>
        </w:rPr>
        <w:t>.8 настоящего положения;</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Работать с конфиденциальными документами. Принимать решения и производить необходимые действия по их исполнению в пределах своей компетенции;</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lastRenderedPageBreak/>
        <w:t>Взаимодействовать со всеми службами, отделами, сотрудниками АО по вопросам, касающимся исполнения обязанностей отдела прямо или косвенно;</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Выносить на рассмотрение руководства АО предложения по документообороту совершенствованию форм и методов работы, изменения структуры деятельности АО;</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Участвовать в формировании</w:t>
      </w:r>
      <w:r w:rsidR="00DD2C68">
        <w:rPr>
          <w:color w:val="000000"/>
          <w:sz w:val="28"/>
          <w:szCs w:val="28"/>
        </w:rPr>
        <w:t xml:space="preserve"> </w:t>
      </w:r>
      <w:r w:rsidRPr="00DD2C68">
        <w:rPr>
          <w:color w:val="000000"/>
          <w:sz w:val="28"/>
          <w:szCs w:val="28"/>
        </w:rPr>
        <w:t>ценовой политики АО, в части формирования других отделов и служб о рыночных ценах и условиях реализации;</w:t>
      </w:r>
    </w:p>
    <w:p w:rsidR="007272B4" w:rsidRPr="00DD2C68" w:rsidRDefault="007272B4" w:rsidP="00DD2C68">
      <w:pPr>
        <w:numPr>
          <w:ilvl w:val="0"/>
          <w:numId w:val="22"/>
        </w:numPr>
        <w:tabs>
          <w:tab w:val="left" w:pos="284"/>
        </w:tabs>
        <w:autoSpaceDE w:val="0"/>
        <w:autoSpaceDN w:val="0"/>
        <w:spacing w:before="0" w:after="0" w:line="360" w:lineRule="auto"/>
        <w:ind w:left="0" w:firstLine="709"/>
        <w:jc w:val="both"/>
        <w:rPr>
          <w:bCs/>
          <w:color w:val="000000"/>
          <w:sz w:val="28"/>
          <w:szCs w:val="28"/>
        </w:rPr>
      </w:pPr>
      <w:r w:rsidRPr="00DD2C68">
        <w:rPr>
          <w:color w:val="000000"/>
          <w:sz w:val="28"/>
          <w:szCs w:val="28"/>
        </w:rPr>
        <w:t>Своевременно информировать руководство о возможных последствиях и обязательствах, возникающих в процессе деятельности отдела;</w:t>
      </w:r>
    </w:p>
    <w:p w:rsidR="007272B4" w:rsidRPr="00DD2C68" w:rsidRDefault="007272B4" w:rsidP="00DD2C68">
      <w:pPr>
        <w:numPr>
          <w:ilvl w:val="0"/>
          <w:numId w:val="23"/>
        </w:numPr>
        <w:tabs>
          <w:tab w:val="left" w:pos="284"/>
        </w:tabs>
        <w:autoSpaceDE w:val="0"/>
        <w:autoSpaceDN w:val="0"/>
        <w:spacing w:before="0" w:after="0" w:line="360" w:lineRule="auto"/>
        <w:ind w:left="0" w:firstLine="709"/>
        <w:jc w:val="both"/>
        <w:rPr>
          <w:bCs/>
          <w:color w:val="000000"/>
          <w:sz w:val="28"/>
          <w:szCs w:val="28"/>
        </w:rPr>
      </w:pPr>
      <w:r w:rsidRPr="00DD2C68">
        <w:rPr>
          <w:bCs/>
          <w:color w:val="000000"/>
          <w:sz w:val="28"/>
          <w:szCs w:val="28"/>
        </w:rPr>
        <w:t>Ответственность</w:t>
      </w:r>
    </w:p>
    <w:p w:rsidR="007272B4" w:rsidRPr="00DD2C68" w:rsidRDefault="007272B4" w:rsidP="00DD2C68">
      <w:pPr>
        <w:numPr>
          <w:ilvl w:val="0"/>
          <w:numId w:val="24"/>
        </w:numPr>
        <w:tabs>
          <w:tab w:val="left" w:pos="284"/>
        </w:tabs>
        <w:autoSpaceDE w:val="0"/>
        <w:autoSpaceDN w:val="0"/>
        <w:spacing w:before="0" w:after="0" w:line="360" w:lineRule="auto"/>
        <w:ind w:left="0" w:firstLine="709"/>
        <w:jc w:val="both"/>
        <w:rPr>
          <w:color w:val="000000"/>
          <w:sz w:val="28"/>
          <w:szCs w:val="28"/>
        </w:rPr>
      </w:pPr>
      <w:r w:rsidRPr="00DD2C68">
        <w:rPr>
          <w:color w:val="000000"/>
          <w:sz w:val="28"/>
          <w:szCs w:val="28"/>
        </w:rPr>
        <w:t>Работники отдела несут ответственность:</w:t>
      </w:r>
    </w:p>
    <w:p w:rsidR="007272B4" w:rsidRPr="00DD2C68" w:rsidRDefault="007272B4" w:rsidP="00DD2C68">
      <w:pPr>
        <w:numPr>
          <w:ilvl w:val="0"/>
          <w:numId w:val="25"/>
        </w:numPr>
        <w:tabs>
          <w:tab w:val="left" w:pos="284"/>
        </w:tabs>
        <w:autoSpaceDE w:val="0"/>
        <w:autoSpaceDN w:val="0"/>
        <w:spacing w:before="0" w:after="0" w:line="360" w:lineRule="auto"/>
        <w:ind w:left="0" w:firstLine="709"/>
        <w:jc w:val="both"/>
        <w:rPr>
          <w:color w:val="000000"/>
          <w:sz w:val="28"/>
          <w:szCs w:val="28"/>
        </w:rPr>
      </w:pPr>
      <w:r w:rsidRPr="00DD2C68">
        <w:rPr>
          <w:color w:val="000000"/>
          <w:sz w:val="28"/>
          <w:szCs w:val="28"/>
        </w:rPr>
        <w:t>За качество, правильность оформления, грамотность оформленных отделом документов</w:t>
      </w:r>
      <w:r w:rsidR="00DD2C68" w:rsidRPr="00DD2C68">
        <w:rPr>
          <w:color w:val="000000"/>
          <w:sz w:val="28"/>
          <w:szCs w:val="28"/>
        </w:rPr>
        <w:t>,</w:t>
      </w:r>
      <w:r w:rsidR="00DD2C68">
        <w:rPr>
          <w:color w:val="000000"/>
          <w:sz w:val="28"/>
          <w:szCs w:val="28"/>
        </w:rPr>
        <w:t xml:space="preserve"> </w:t>
      </w:r>
      <w:r w:rsidR="00DD2C68" w:rsidRPr="00DD2C68">
        <w:rPr>
          <w:color w:val="000000"/>
          <w:sz w:val="28"/>
          <w:szCs w:val="28"/>
        </w:rPr>
        <w:t>и</w:t>
      </w:r>
      <w:r w:rsidRPr="00DD2C68">
        <w:rPr>
          <w:color w:val="000000"/>
          <w:sz w:val="28"/>
          <w:szCs w:val="28"/>
        </w:rPr>
        <w:t>х систематизацию;</w:t>
      </w:r>
    </w:p>
    <w:p w:rsidR="007272B4" w:rsidRPr="00DD2C68" w:rsidRDefault="007272B4" w:rsidP="00DD2C68">
      <w:pPr>
        <w:numPr>
          <w:ilvl w:val="0"/>
          <w:numId w:val="25"/>
        </w:numPr>
        <w:tabs>
          <w:tab w:val="left" w:pos="284"/>
        </w:tabs>
        <w:autoSpaceDE w:val="0"/>
        <w:autoSpaceDN w:val="0"/>
        <w:spacing w:before="0" w:after="0" w:line="360" w:lineRule="auto"/>
        <w:ind w:left="0" w:firstLine="709"/>
        <w:jc w:val="both"/>
        <w:rPr>
          <w:b/>
          <w:bCs/>
          <w:color w:val="000000"/>
          <w:sz w:val="28"/>
          <w:szCs w:val="28"/>
        </w:rPr>
      </w:pPr>
      <w:r w:rsidRPr="00DD2C68">
        <w:rPr>
          <w:color w:val="000000"/>
          <w:sz w:val="28"/>
          <w:szCs w:val="28"/>
        </w:rPr>
        <w:t>За достоверность предоставляемой информации;</w:t>
      </w:r>
    </w:p>
    <w:p w:rsidR="007272B4" w:rsidRPr="00DD2C68" w:rsidRDefault="007272B4" w:rsidP="00DD2C68">
      <w:pPr>
        <w:numPr>
          <w:ilvl w:val="0"/>
          <w:numId w:val="25"/>
        </w:numPr>
        <w:tabs>
          <w:tab w:val="left" w:pos="284"/>
        </w:tabs>
        <w:autoSpaceDE w:val="0"/>
        <w:autoSpaceDN w:val="0"/>
        <w:spacing w:before="0" w:after="0" w:line="360" w:lineRule="auto"/>
        <w:ind w:left="0" w:firstLine="709"/>
        <w:jc w:val="both"/>
        <w:rPr>
          <w:b/>
          <w:bCs/>
          <w:color w:val="000000"/>
          <w:sz w:val="28"/>
          <w:szCs w:val="28"/>
        </w:rPr>
      </w:pPr>
      <w:r w:rsidRPr="00DD2C68">
        <w:rPr>
          <w:color w:val="000000"/>
          <w:sz w:val="28"/>
          <w:szCs w:val="28"/>
        </w:rPr>
        <w:t>За превышение полномочий по принятию решений;</w:t>
      </w:r>
    </w:p>
    <w:p w:rsidR="007272B4" w:rsidRPr="00DD2C68" w:rsidRDefault="007272B4" w:rsidP="00DD2C68">
      <w:pPr>
        <w:numPr>
          <w:ilvl w:val="0"/>
          <w:numId w:val="25"/>
        </w:numPr>
        <w:tabs>
          <w:tab w:val="left" w:pos="284"/>
        </w:tabs>
        <w:autoSpaceDE w:val="0"/>
        <w:autoSpaceDN w:val="0"/>
        <w:spacing w:before="0" w:after="0" w:line="360" w:lineRule="auto"/>
        <w:ind w:left="0" w:firstLine="709"/>
        <w:jc w:val="both"/>
        <w:rPr>
          <w:b/>
          <w:bCs/>
          <w:color w:val="000000"/>
          <w:sz w:val="28"/>
          <w:szCs w:val="28"/>
        </w:rPr>
      </w:pPr>
      <w:r w:rsidRPr="00DD2C68">
        <w:rPr>
          <w:color w:val="000000"/>
          <w:sz w:val="28"/>
          <w:szCs w:val="28"/>
        </w:rPr>
        <w:t>За нарушение порядка использования и хранения конфиденциальной информации;</w:t>
      </w:r>
    </w:p>
    <w:p w:rsidR="007272B4" w:rsidRPr="00DD2C68" w:rsidRDefault="007272B4" w:rsidP="00DD2C68">
      <w:pPr>
        <w:numPr>
          <w:ilvl w:val="0"/>
          <w:numId w:val="25"/>
        </w:numPr>
        <w:tabs>
          <w:tab w:val="left" w:pos="284"/>
        </w:tabs>
        <w:autoSpaceDE w:val="0"/>
        <w:autoSpaceDN w:val="0"/>
        <w:spacing w:before="0" w:after="0" w:line="360" w:lineRule="auto"/>
        <w:ind w:left="0" w:firstLine="709"/>
        <w:jc w:val="both"/>
        <w:rPr>
          <w:b/>
          <w:bCs/>
          <w:color w:val="000000"/>
          <w:sz w:val="28"/>
          <w:szCs w:val="28"/>
        </w:rPr>
      </w:pPr>
      <w:r w:rsidRPr="00DD2C68">
        <w:rPr>
          <w:color w:val="000000"/>
          <w:sz w:val="28"/>
          <w:szCs w:val="28"/>
        </w:rPr>
        <w:t>За нечёткое и несвоевременное исполнение обязанностей, предусмотренных настоящим положением;</w:t>
      </w:r>
    </w:p>
    <w:p w:rsidR="007272B4" w:rsidRPr="00DD2C68" w:rsidRDefault="007272B4" w:rsidP="00DD2C68">
      <w:pPr>
        <w:numPr>
          <w:ilvl w:val="0"/>
          <w:numId w:val="26"/>
        </w:numPr>
        <w:tabs>
          <w:tab w:val="left" w:pos="284"/>
        </w:tabs>
        <w:autoSpaceDE w:val="0"/>
        <w:autoSpaceDN w:val="0"/>
        <w:spacing w:before="0" w:after="0" w:line="360" w:lineRule="auto"/>
        <w:ind w:left="0" w:firstLine="709"/>
        <w:jc w:val="both"/>
        <w:rPr>
          <w:color w:val="000000"/>
          <w:sz w:val="28"/>
          <w:szCs w:val="28"/>
        </w:rPr>
      </w:pPr>
      <w:r w:rsidRPr="00DD2C68">
        <w:rPr>
          <w:color w:val="000000"/>
          <w:sz w:val="28"/>
          <w:szCs w:val="28"/>
        </w:rPr>
        <w:t>Решения о наложении и порядке применения взысканий на работников отдела принимает Генеральный директор;</w:t>
      </w:r>
    </w:p>
    <w:p w:rsidR="0042188B" w:rsidRPr="00DD2C68" w:rsidRDefault="0042188B" w:rsidP="00DD2C68">
      <w:pPr>
        <w:spacing w:before="0" w:after="0" w:line="360" w:lineRule="auto"/>
        <w:ind w:firstLine="709"/>
        <w:jc w:val="both"/>
        <w:rPr>
          <w:color w:val="000000"/>
          <w:sz w:val="28"/>
          <w:szCs w:val="28"/>
        </w:rPr>
      </w:pPr>
      <w:r w:rsidRPr="00DD2C68">
        <w:rPr>
          <w:color w:val="000000"/>
          <w:sz w:val="28"/>
          <w:szCs w:val="28"/>
        </w:rPr>
        <w:t>В своей деятельности служба маркетинга взаимодействует с подразделениями предприятия, участвующими в достижении его производственно-коммерческих целей.</w:t>
      </w:r>
    </w:p>
    <w:p w:rsidR="0042188B" w:rsidRPr="00DD2C68" w:rsidRDefault="0042188B" w:rsidP="00DD2C68">
      <w:pPr>
        <w:spacing w:before="0" w:after="0" w:line="360" w:lineRule="auto"/>
        <w:ind w:firstLine="709"/>
        <w:jc w:val="both"/>
        <w:rPr>
          <w:color w:val="000000"/>
          <w:sz w:val="28"/>
          <w:szCs w:val="28"/>
        </w:rPr>
      </w:pPr>
      <w:r w:rsidRPr="00DD2C68">
        <w:rPr>
          <w:color w:val="000000"/>
          <w:sz w:val="28"/>
          <w:szCs w:val="28"/>
        </w:rPr>
        <w:t>При взаимодействии с отделом главного конструктора и главного технолога служба маркетинга предоставляет следующие данные:</w:t>
      </w:r>
    </w:p>
    <w:p w:rsidR="00DD2C68" w:rsidRDefault="0042188B" w:rsidP="00DD2C68">
      <w:pPr>
        <w:numPr>
          <w:ilvl w:val="0"/>
          <w:numId w:val="9"/>
        </w:numPr>
        <w:spacing w:before="0" w:after="0" w:line="360" w:lineRule="auto"/>
        <w:ind w:left="0" w:firstLine="709"/>
        <w:jc w:val="both"/>
        <w:rPr>
          <w:color w:val="000000"/>
          <w:sz w:val="28"/>
          <w:szCs w:val="28"/>
        </w:rPr>
      </w:pPr>
      <w:r w:rsidRPr="00DD2C68">
        <w:rPr>
          <w:color w:val="000000"/>
          <w:sz w:val="28"/>
          <w:szCs w:val="28"/>
        </w:rPr>
        <w:lastRenderedPageBreak/>
        <w:t>количественные и качественные требования потенциальных и существующих потребителей новой продукции;</w:t>
      </w:r>
    </w:p>
    <w:p w:rsidR="0042188B" w:rsidRPr="00DD2C68" w:rsidRDefault="0042188B" w:rsidP="00DD2C68">
      <w:pPr>
        <w:numPr>
          <w:ilvl w:val="0"/>
          <w:numId w:val="9"/>
        </w:numPr>
        <w:spacing w:before="0" w:after="0" w:line="360" w:lineRule="auto"/>
        <w:ind w:left="0" w:firstLine="709"/>
        <w:jc w:val="both"/>
        <w:rPr>
          <w:color w:val="000000"/>
          <w:sz w:val="28"/>
          <w:szCs w:val="28"/>
        </w:rPr>
      </w:pPr>
      <w:r w:rsidRPr="00DD2C68">
        <w:rPr>
          <w:color w:val="000000"/>
          <w:sz w:val="28"/>
          <w:szCs w:val="28"/>
        </w:rPr>
        <w:t>план мероприятий по коммерческой реализации и техническому обслуживанию продукции;</w:t>
      </w:r>
    </w:p>
    <w:p w:rsidR="0042188B" w:rsidRPr="00DD2C68" w:rsidRDefault="0042188B" w:rsidP="00DD2C68">
      <w:pPr>
        <w:numPr>
          <w:ilvl w:val="0"/>
          <w:numId w:val="9"/>
        </w:numPr>
        <w:spacing w:before="0" w:after="0" w:line="360" w:lineRule="auto"/>
        <w:ind w:left="0" w:firstLine="709"/>
        <w:jc w:val="both"/>
        <w:rPr>
          <w:color w:val="000000"/>
          <w:sz w:val="28"/>
          <w:szCs w:val="28"/>
        </w:rPr>
      </w:pPr>
      <w:r w:rsidRPr="00DD2C68">
        <w:rPr>
          <w:color w:val="000000"/>
          <w:sz w:val="28"/>
          <w:szCs w:val="28"/>
        </w:rPr>
        <w:t>стоимостные ограничения на цену изделия, определяемые рынком и производителями аналогичной продукции.</w:t>
      </w:r>
    </w:p>
    <w:p w:rsidR="0042188B" w:rsidRPr="00DD2C68" w:rsidRDefault="0042188B" w:rsidP="00DD2C68">
      <w:pPr>
        <w:spacing w:before="0" w:after="0" w:line="360" w:lineRule="auto"/>
        <w:ind w:firstLine="709"/>
        <w:jc w:val="both"/>
        <w:rPr>
          <w:color w:val="000000"/>
          <w:sz w:val="28"/>
          <w:szCs w:val="28"/>
        </w:rPr>
      </w:pPr>
      <w:r w:rsidRPr="00DD2C68">
        <w:rPr>
          <w:color w:val="000000"/>
          <w:sz w:val="28"/>
          <w:szCs w:val="28"/>
        </w:rPr>
        <w:t>Конструкторский и технологический отделы взаимодействуют со службой маркетинга по всем вопросам, связанным с оценкой продуктивности новых решений по разработке и производству перспективной продукции, и обеспечивают службу маркетинга сведениями:</w:t>
      </w:r>
    </w:p>
    <w:p w:rsidR="0042188B" w:rsidRPr="00DD2C68" w:rsidRDefault="0042188B" w:rsidP="00DD2C68">
      <w:pPr>
        <w:numPr>
          <w:ilvl w:val="0"/>
          <w:numId w:val="10"/>
        </w:numPr>
        <w:tabs>
          <w:tab w:val="clear" w:pos="1620"/>
          <w:tab w:val="num" w:pos="1260"/>
        </w:tabs>
        <w:spacing w:before="0" w:after="0" w:line="360" w:lineRule="auto"/>
        <w:ind w:left="0" w:firstLine="709"/>
        <w:jc w:val="both"/>
        <w:rPr>
          <w:color w:val="000000"/>
          <w:sz w:val="28"/>
          <w:szCs w:val="28"/>
        </w:rPr>
      </w:pPr>
      <w:r w:rsidRPr="00DD2C68">
        <w:rPr>
          <w:color w:val="000000"/>
          <w:sz w:val="28"/>
          <w:szCs w:val="28"/>
        </w:rPr>
        <w:t>о реальном состоянии и возможностях предприятия в области конструирования новой техники и технологии;</w:t>
      </w:r>
    </w:p>
    <w:p w:rsidR="0042188B" w:rsidRPr="00DD2C68" w:rsidRDefault="0042188B" w:rsidP="00DD2C68">
      <w:pPr>
        <w:numPr>
          <w:ilvl w:val="0"/>
          <w:numId w:val="10"/>
        </w:numPr>
        <w:tabs>
          <w:tab w:val="clear" w:pos="1620"/>
          <w:tab w:val="num" w:pos="1260"/>
        </w:tabs>
        <w:spacing w:before="0" w:after="0" w:line="360" w:lineRule="auto"/>
        <w:ind w:left="0" w:firstLine="709"/>
        <w:jc w:val="both"/>
        <w:rPr>
          <w:color w:val="000000"/>
          <w:sz w:val="28"/>
          <w:szCs w:val="28"/>
        </w:rPr>
      </w:pPr>
      <w:r w:rsidRPr="00DD2C68">
        <w:rPr>
          <w:color w:val="000000"/>
          <w:sz w:val="28"/>
          <w:szCs w:val="28"/>
        </w:rPr>
        <w:t>об уровне квалификации специалистов;</w:t>
      </w:r>
    </w:p>
    <w:p w:rsidR="0042188B" w:rsidRPr="00DD2C68" w:rsidRDefault="0042188B" w:rsidP="00DD2C68">
      <w:pPr>
        <w:numPr>
          <w:ilvl w:val="0"/>
          <w:numId w:val="10"/>
        </w:numPr>
        <w:tabs>
          <w:tab w:val="clear" w:pos="1620"/>
          <w:tab w:val="num" w:pos="1260"/>
        </w:tabs>
        <w:spacing w:before="0" w:after="0" w:line="360" w:lineRule="auto"/>
        <w:ind w:left="0" w:firstLine="709"/>
        <w:jc w:val="both"/>
        <w:rPr>
          <w:color w:val="000000"/>
          <w:sz w:val="28"/>
          <w:szCs w:val="28"/>
        </w:rPr>
      </w:pPr>
      <w:r w:rsidRPr="00DD2C68">
        <w:rPr>
          <w:color w:val="000000"/>
          <w:sz w:val="28"/>
          <w:szCs w:val="28"/>
        </w:rPr>
        <w:t>о конструкторских, ресурсных и прочих ограничениях;</w:t>
      </w:r>
    </w:p>
    <w:p w:rsidR="0042188B" w:rsidRPr="00DD2C68" w:rsidRDefault="0042188B" w:rsidP="00DD2C68">
      <w:pPr>
        <w:numPr>
          <w:ilvl w:val="0"/>
          <w:numId w:val="10"/>
        </w:numPr>
        <w:tabs>
          <w:tab w:val="clear" w:pos="1620"/>
          <w:tab w:val="num" w:pos="1260"/>
        </w:tabs>
        <w:spacing w:before="0" w:after="0" w:line="360" w:lineRule="auto"/>
        <w:ind w:left="0" w:firstLine="709"/>
        <w:jc w:val="both"/>
        <w:rPr>
          <w:color w:val="000000"/>
          <w:sz w:val="28"/>
          <w:szCs w:val="28"/>
        </w:rPr>
      </w:pPr>
      <w:r w:rsidRPr="00DD2C68">
        <w:rPr>
          <w:color w:val="000000"/>
          <w:sz w:val="28"/>
          <w:szCs w:val="28"/>
        </w:rPr>
        <w:t>о прочих факторах, влияющих на эффективность работы службы маркетинга.</w:t>
      </w:r>
    </w:p>
    <w:p w:rsidR="0042188B" w:rsidRPr="00DD2C68" w:rsidRDefault="0042188B" w:rsidP="00DD2C68">
      <w:pPr>
        <w:spacing w:before="0" w:after="0" w:line="360" w:lineRule="auto"/>
        <w:ind w:firstLine="709"/>
        <w:jc w:val="both"/>
        <w:rPr>
          <w:color w:val="000000"/>
          <w:sz w:val="28"/>
          <w:szCs w:val="28"/>
        </w:rPr>
      </w:pPr>
      <w:r w:rsidRPr="00DD2C68">
        <w:rPr>
          <w:color w:val="000000"/>
          <w:sz w:val="28"/>
          <w:szCs w:val="28"/>
        </w:rPr>
        <w:t>Взаимодействие службы маркетинга с отделом технического контроля осуществляется по вопросам повышения качества и надежности продукции.</w:t>
      </w:r>
    </w:p>
    <w:p w:rsidR="0042188B" w:rsidRPr="00DD2C68" w:rsidRDefault="0042188B" w:rsidP="00DD2C68">
      <w:pPr>
        <w:spacing w:before="0" w:after="0" w:line="360" w:lineRule="auto"/>
        <w:ind w:firstLine="709"/>
        <w:jc w:val="both"/>
        <w:rPr>
          <w:color w:val="000000"/>
          <w:sz w:val="28"/>
          <w:szCs w:val="28"/>
        </w:rPr>
      </w:pPr>
      <w:r w:rsidRPr="00DD2C68">
        <w:rPr>
          <w:color w:val="000000"/>
          <w:sz w:val="28"/>
          <w:szCs w:val="28"/>
        </w:rPr>
        <w:t>С экономическими отделами и бухгалтерией служба маркетинга предприятия взаимодействует при:</w:t>
      </w:r>
    </w:p>
    <w:p w:rsidR="0042188B" w:rsidRPr="00DD2C68" w:rsidRDefault="0042188B" w:rsidP="00DD2C68">
      <w:pPr>
        <w:numPr>
          <w:ilvl w:val="0"/>
          <w:numId w:val="11"/>
        </w:numPr>
        <w:spacing w:before="0" w:after="0" w:line="360" w:lineRule="auto"/>
        <w:ind w:left="0" w:firstLine="709"/>
        <w:jc w:val="both"/>
        <w:rPr>
          <w:color w:val="000000"/>
          <w:sz w:val="28"/>
          <w:szCs w:val="28"/>
        </w:rPr>
      </w:pPr>
      <w:r w:rsidRPr="00DD2C68">
        <w:rPr>
          <w:color w:val="000000"/>
          <w:sz w:val="28"/>
          <w:szCs w:val="28"/>
        </w:rPr>
        <w:t>разработке планов внедрения передовой техники;</w:t>
      </w:r>
    </w:p>
    <w:p w:rsidR="0042188B" w:rsidRPr="00DD2C68" w:rsidRDefault="0042188B" w:rsidP="00DD2C68">
      <w:pPr>
        <w:numPr>
          <w:ilvl w:val="0"/>
          <w:numId w:val="11"/>
        </w:numPr>
        <w:spacing w:before="0" w:after="0" w:line="360" w:lineRule="auto"/>
        <w:ind w:left="0" w:firstLine="709"/>
        <w:jc w:val="both"/>
        <w:rPr>
          <w:color w:val="000000"/>
          <w:sz w:val="28"/>
          <w:szCs w:val="28"/>
        </w:rPr>
      </w:pPr>
      <w:r w:rsidRPr="00DD2C68">
        <w:rPr>
          <w:color w:val="000000"/>
          <w:sz w:val="28"/>
          <w:szCs w:val="28"/>
        </w:rPr>
        <w:t>организации производства;</w:t>
      </w:r>
    </w:p>
    <w:p w:rsidR="0042188B" w:rsidRPr="00DD2C68" w:rsidRDefault="0042188B" w:rsidP="00DD2C68">
      <w:pPr>
        <w:numPr>
          <w:ilvl w:val="0"/>
          <w:numId w:val="11"/>
        </w:numPr>
        <w:spacing w:before="0" w:after="0" w:line="360" w:lineRule="auto"/>
        <w:ind w:left="0" w:firstLine="709"/>
        <w:jc w:val="both"/>
        <w:rPr>
          <w:color w:val="000000"/>
          <w:sz w:val="28"/>
          <w:szCs w:val="28"/>
        </w:rPr>
      </w:pPr>
      <w:r w:rsidRPr="00DD2C68">
        <w:rPr>
          <w:color w:val="000000"/>
          <w:sz w:val="28"/>
          <w:szCs w:val="28"/>
        </w:rPr>
        <w:t>определении экономической эффективности новой продукции и технологии;</w:t>
      </w:r>
    </w:p>
    <w:p w:rsidR="0042188B" w:rsidRPr="00DD2C68" w:rsidRDefault="002F4A94" w:rsidP="00DD2C68">
      <w:pPr>
        <w:spacing w:before="0" w:after="0" w:line="360" w:lineRule="auto"/>
        <w:ind w:firstLine="709"/>
        <w:jc w:val="both"/>
        <w:rPr>
          <w:color w:val="000000"/>
          <w:sz w:val="28"/>
          <w:szCs w:val="24"/>
        </w:rPr>
      </w:pPr>
      <w:r w:rsidRPr="00DD2C68">
        <w:rPr>
          <w:color w:val="000000"/>
          <w:sz w:val="28"/>
          <w:szCs w:val="24"/>
        </w:rPr>
        <w:t>ООО</w:t>
      </w:r>
      <w:r w:rsidR="00DD2C68">
        <w:rPr>
          <w:color w:val="000000"/>
          <w:sz w:val="28"/>
          <w:szCs w:val="24"/>
        </w:rPr>
        <w:t> </w:t>
      </w:r>
      <w:r w:rsidR="00DD2C68" w:rsidRPr="00DD2C68">
        <w:rPr>
          <w:color w:val="000000"/>
          <w:sz w:val="28"/>
          <w:szCs w:val="24"/>
        </w:rPr>
        <w:t>«</w:t>
      </w:r>
      <w:r w:rsidRPr="00DD2C68">
        <w:rPr>
          <w:color w:val="000000"/>
          <w:sz w:val="28"/>
          <w:szCs w:val="24"/>
        </w:rPr>
        <w:t>РосАЛит»</w:t>
      </w:r>
      <w:r w:rsidR="0042188B" w:rsidRPr="00DD2C68">
        <w:rPr>
          <w:color w:val="000000"/>
          <w:sz w:val="28"/>
          <w:szCs w:val="24"/>
        </w:rPr>
        <w:t xml:space="preserve"> является пользователем сетевого варианта информационно-поисковой системы «Консультант Плюс», «Деловые бумаги», «Нижегородское законодательство», пользователем сети ИНТЕРНЕТ. Также в отделе инжиниринга ведется </w:t>
      </w:r>
      <w:r w:rsidR="0042188B" w:rsidRPr="00DD2C68">
        <w:rPr>
          <w:color w:val="000000"/>
          <w:sz w:val="28"/>
          <w:szCs w:val="12"/>
        </w:rPr>
        <w:t>проектироване и моделирование на современных системах СА</w:t>
      </w:r>
      <w:r w:rsidR="0042188B" w:rsidRPr="00DD2C68">
        <w:rPr>
          <w:color w:val="000000"/>
          <w:sz w:val="28"/>
          <w:szCs w:val="12"/>
          <w:lang w:val="en-US"/>
        </w:rPr>
        <w:t>D</w:t>
      </w:r>
      <w:r w:rsidR="0042188B" w:rsidRPr="00DD2C68">
        <w:rPr>
          <w:color w:val="000000"/>
          <w:sz w:val="28"/>
          <w:szCs w:val="12"/>
        </w:rPr>
        <w:t>/</w:t>
      </w:r>
      <w:r w:rsidR="0042188B" w:rsidRPr="00DD2C68">
        <w:rPr>
          <w:color w:val="000000"/>
          <w:sz w:val="28"/>
          <w:szCs w:val="12"/>
          <w:lang w:val="en-US"/>
        </w:rPr>
        <w:t>CAE</w:t>
      </w:r>
      <w:r w:rsidR="0042188B" w:rsidRPr="00DD2C68">
        <w:rPr>
          <w:color w:val="000000"/>
          <w:sz w:val="28"/>
          <w:szCs w:val="12"/>
        </w:rPr>
        <w:t xml:space="preserve"> (</w:t>
      </w:r>
      <w:r w:rsidR="0042188B" w:rsidRPr="00DD2C68">
        <w:rPr>
          <w:color w:val="000000"/>
          <w:sz w:val="28"/>
          <w:szCs w:val="12"/>
          <w:lang w:val="en-US"/>
        </w:rPr>
        <w:t>UNIGRAPHICS</w:t>
      </w:r>
      <w:r w:rsidR="0042188B" w:rsidRPr="00DD2C68">
        <w:rPr>
          <w:color w:val="000000"/>
          <w:sz w:val="28"/>
          <w:szCs w:val="12"/>
        </w:rPr>
        <w:t xml:space="preserve"> </w:t>
      </w:r>
      <w:r w:rsidR="0042188B" w:rsidRPr="00DD2C68">
        <w:rPr>
          <w:color w:val="000000"/>
          <w:sz w:val="28"/>
          <w:szCs w:val="12"/>
          <w:lang w:val="en-US"/>
        </w:rPr>
        <w:t>NX</w:t>
      </w:r>
      <w:r w:rsidR="0042188B" w:rsidRPr="00DD2C68">
        <w:rPr>
          <w:color w:val="000000"/>
          <w:sz w:val="28"/>
          <w:szCs w:val="12"/>
        </w:rPr>
        <w:t xml:space="preserve">, AUTOCAD, </w:t>
      </w:r>
      <w:r w:rsidR="0042188B" w:rsidRPr="00DD2C68">
        <w:rPr>
          <w:color w:val="000000"/>
          <w:sz w:val="28"/>
          <w:szCs w:val="12"/>
          <w:lang w:val="en-US"/>
        </w:rPr>
        <w:t>LVMFlow</w:t>
      </w:r>
      <w:r w:rsidR="0042188B" w:rsidRPr="00DD2C68">
        <w:rPr>
          <w:color w:val="000000"/>
          <w:sz w:val="28"/>
          <w:szCs w:val="12"/>
        </w:rPr>
        <w:t>); создание 3</w:t>
      </w:r>
      <w:r w:rsidR="00DD2C68">
        <w:rPr>
          <w:color w:val="000000"/>
          <w:sz w:val="28"/>
          <w:szCs w:val="12"/>
        </w:rPr>
        <w:t>-</w:t>
      </w:r>
      <w:r w:rsidR="00DD2C68" w:rsidRPr="00DD2C68">
        <w:rPr>
          <w:color w:val="000000"/>
          <w:sz w:val="28"/>
          <w:szCs w:val="12"/>
        </w:rPr>
        <w:t>х</w:t>
      </w:r>
      <w:r w:rsidR="0042188B" w:rsidRPr="00DD2C68">
        <w:rPr>
          <w:color w:val="000000"/>
          <w:sz w:val="28"/>
          <w:szCs w:val="12"/>
        </w:rPr>
        <w:t xml:space="preserve"> мерных моделей отливки с литниково-</w:t>
      </w:r>
      <w:r w:rsidR="0042188B" w:rsidRPr="00DD2C68">
        <w:rPr>
          <w:color w:val="000000"/>
          <w:sz w:val="28"/>
          <w:szCs w:val="12"/>
        </w:rPr>
        <w:lastRenderedPageBreak/>
        <w:t>питающей системой; моделирование</w:t>
      </w:r>
      <w:r w:rsidR="00DD2C68">
        <w:rPr>
          <w:color w:val="000000"/>
          <w:sz w:val="28"/>
          <w:szCs w:val="12"/>
        </w:rPr>
        <w:t xml:space="preserve"> </w:t>
      </w:r>
      <w:r w:rsidR="0042188B" w:rsidRPr="00DD2C68">
        <w:rPr>
          <w:color w:val="000000"/>
          <w:sz w:val="28"/>
          <w:szCs w:val="12"/>
        </w:rPr>
        <w:t xml:space="preserve">литейных процессов в пакете программ </w:t>
      </w:r>
      <w:r w:rsidR="0042188B" w:rsidRPr="00DD2C68">
        <w:rPr>
          <w:color w:val="000000"/>
          <w:sz w:val="28"/>
          <w:szCs w:val="12"/>
          <w:lang w:val="en-US"/>
        </w:rPr>
        <w:t>LVMFlow</w:t>
      </w:r>
      <w:r w:rsidR="0042188B" w:rsidRPr="00DD2C68">
        <w:rPr>
          <w:color w:val="000000"/>
          <w:sz w:val="28"/>
          <w:szCs w:val="12"/>
        </w:rPr>
        <w:t xml:space="preserve">. Это позволяет заранее, в стадии разработки продукта анализировать варианты техпроцесса, получение возможных дефектов и разрабатывать методы устранения брака, </w:t>
      </w:r>
      <w:r w:rsidR="0042188B" w:rsidRPr="00DD2C68">
        <w:rPr>
          <w:color w:val="000000"/>
          <w:sz w:val="28"/>
          <w:szCs w:val="24"/>
        </w:rPr>
        <w:t>способствуют выбору оптимального варианта литейной технологии, позволяют нам реально сократить сроки подготовки производства новых изделий.</w:t>
      </w:r>
    </w:p>
    <w:p w:rsidR="0042188B" w:rsidRDefault="0042188B" w:rsidP="00DD2C68">
      <w:pPr>
        <w:spacing w:before="0" w:after="0" w:line="360" w:lineRule="auto"/>
        <w:ind w:firstLine="709"/>
        <w:jc w:val="both"/>
        <w:rPr>
          <w:color w:val="000000"/>
          <w:sz w:val="28"/>
          <w:szCs w:val="12"/>
        </w:rPr>
      </w:pPr>
      <w:r w:rsidRPr="00DD2C68">
        <w:rPr>
          <w:color w:val="000000"/>
          <w:sz w:val="28"/>
          <w:szCs w:val="12"/>
        </w:rPr>
        <w:t xml:space="preserve">По показанной ниже динамике можно увидеть, значительный рост продаж, запланированный до </w:t>
      </w:r>
      <w:r w:rsidR="00DD2C68" w:rsidRPr="00DD2C68">
        <w:rPr>
          <w:color w:val="000000"/>
          <w:sz w:val="28"/>
          <w:szCs w:val="12"/>
        </w:rPr>
        <w:t>2010</w:t>
      </w:r>
      <w:r w:rsidR="00DD2C68">
        <w:rPr>
          <w:color w:val="000000"/>
          <w:sz w:val="28"/>
          <w:szCs w:val="12"/>
        </w:rPr>
        <w:t> </w:t>
      </w:r>
      <w:r w:rsidR="00DD2C68" w:rsidRPr="00DD2C68">
        <w:rPr>
          <w:color w:val="000000"/>
          <w:sz w:val="28"/>
          <w:szCs w:val="12"/>
        </w:rPr>
        <w:t>г</w:t>
      </w:r>
      <w:r w:rsidRPr="00DD2C68">
        <w:rPr>
          <w:color w:val="000000"/>
          <w:sz w:val="28"/>
          <w:szCs w:val="12"/>
        </w:rPr>
        <w:t>.</w:t>
      </w:r>
    </w:p>
    <w:p w:rsidR="00DD2C68" w:rsidRPr="00DD2C68" w:rsidRDefault="00DD2C68" w:rsidP="00DD2C68">
      <w:pPr>
        <w:spacing w:before="0" w:after="0" w:line="360" w:lineRule="auto"/>
        <w:ind w:firstLine="709"/>
        <w:jc w:val="both"/>
        <w:rPr>
          <w:color w:val="000000"/>
          <w:sz w:val="28"/>
          <w:szCs w:val="12"/>
        </w:rPr>
      </w:pPr>
    </w:p>
    <w:p w:rsidR="005D37C8" w:rsidRPr="00DD2C68" w:rsidRDefault="00890239" w:rsidP="00DD2C68">
      <w:pPr>
        <w:spacing w:before="0" w:after="0" w:line="360" w:lineRule="auto"/>
        <w:ind w:firstLine="709"/>
        <w:jc w:val="both"/>
        <w:rPr>
          <w:color w:val="000000"/>
          <w:sz w:val="28"/>
          <w:szCs w:val="12"/>
        </w:rPr>
      </w:pPr>
      <w:r>
        <w:rPr>
          <w:noProof/>
        </w:rPr>
        <w:object w:dxaOrig="1440" w:dyaOrig="1440">
          <v:group id="_x0000_s1062" style="position:absolute;left:0;text-align:left;margin-left:-2.7pt;margin-top:20.5pt;width:468.4pt;height:259.2pt;z-index:251656192" coordorigin="1647,11482" coordsize="9368,5184">
            <v:shape id="_x0000_s1063" type="#_x0000_t75" style="position:absolute;left:1647;top:11482;width:8032;height:4951" o:bwpure="blackTextAndLines" o:bwnormal="blackTextAndLines">
              <v:imagedata r:id="rId7" o:title=""/>
            </v:shape>
            <v:line id="_x0000_s1064" style="position:absolute;rotation:635253fd;flip:y" from="3062,12539" to="10710,13353" strokecolor="#06f" strokeweight="3pt"/>
            <v:shapetype id="_x0000_t202" coordsize="21600,21600" o:spt="202" path="m,l,21600r21600,l21600,xe">
              <v:stroke joinstyle="miter"/>
              <v:path gradientshapeok="t" o:connecttype="rect"/>
            </v:shapetype>
            <v:shape id="_x0000_s1065" type="#_x0000_t202" style="position:absolute;left:5786;top:11907;width:2351;height:668;rotation:-1064024fd" filled="f" fillcolor="#bbe0e3" stroked="f">
              <v:textbox>
                <w:txbxContent>
                  <w:p w:rsidR="00D50C0C" w:rsidRDefault="00D50C0C" w:rsidP="0042188B">
                    <w:pPr>
                      <w:autoSpaceDE w:val="0"/>
                      <w:autoSpaceDN w:val="0"/>
                      <w:adjustRightInd w:val="0"/>
                      <w:spacing w:before="0" w:after="0"/>
                      <w:jc w:val="center"/>
                      <w:rPr>
                        <w:rFonts w:ascii="Arial" w:hAnsi="Arial" w:cs="Arial"/>
                        <w:b/>
                        <w:bCs/>
                        <w:color w:val="000000"/>
                        <w:szCs w:val="24"/>
                      </w:rPr>
                    </w:pPr>
                    <w:r>
                      <w:rPr>
                        <w:rFonts w:ascii="Arial" w:hAnsi="Arial" w:cs="Arial"/>
                        <w:b/>
                        <w:bCs/>
                        <w:color w:val="000000"/>
                        <w:szCs w:val="24"/>
                        <w:lang w:val="en-US"/>
                      </w:rPr>
                      <w:t>CAGR</w:t>
                    </w:r>
                    <w:r>
                      <w:rPr>
                        <w:rFonts w:ascii="Arial" w:hAnsi="Arial" w:cs="Arial"/>
                        <w:b/>
                        <w:bCs/>
                        <w:color w:val="000000"/>
                        <w:szCs w:val="24"/>
                      </w:rPr>
                      <w:t xml:space="preserve"> = 38,3%</w:t>
                    </w:r>
                  </w:p>
                </w:txbxContent>
              </v:textbox>
            </v:shape>
            <v:shape id="_x0000_s1066" type="#_x0000_t202" style="position:absolute;left:4281;top:16231;width:4716;height:435" filled="f" fillcolor="#bbe0e3" stroked="f">
              <v:textbox>
                <w:txbxContent>
                  <w:p w:rsidR="00D50C0C" w:rsidRDefault="00D50C0C" w:rsidP="0042188B">
                    <w:pPr>
                      <w:autoSpaceDE w:val="0"/>
                      <w:autoSpaceDN w:val="0"/>
                      <w:adjustRightInd w:val="0"/>
                      <w:spacing w:before="0" w:after="0"/>
                      <w:jc w:val="center"/>
                      <w:rPr>
                        <w:rFonts w:ascii="Arial" w:hAnsi="Arial" w:cs="Arial"/>
                        <w:b/>
                        <w:bCs/>
                        <w:color w:val="000000"/>
                        <w:szCs w:val="24"/>
                      </w:rPr>
                    </w:pPr>
                    <w:r>
                      <w:rPr>
                        <w:rFonts w:ascii="Arial" w:hAnsi="Arial" w:cs="Arial"/>
                        <w:b/>
                        <w:bCs/>
                        <w:color w:val="000000"/>
                        <w:szCs w:val="24"/>
                      </w:rPr>
                      <w:t>годы</w:t>
                    </w:r>
                  </w:p>
                </w:txbxContent>
              </v:textbox>
            </v:shape>
            <v:line id="_x0000_s1067" style="position:absolute" from="3049,16160" to="3941,16160"/>
            <v:line id="_x0000_s1068" style="position:absolute" from="4196,16160" to="5088,16160"/>
            <v:line id="_x0000_s1069" style="position:absolute" from="5364,16160" to="6257,16160"/>
            <v:line id="_x0000_s1070" style="position:absolute" from="6554,16160" to="7446,16160"/>
            <v:line id="_x0000_s1071" style="position:absolute" from="7765,16160" to="8657,16160"/>
            <v:line id="_x0000_s1072" style="position:absolute" from="8997,16160" to="9889,16160"/>
            <v:line id="_x0000_s1073" style="position:absolute" from="10123,16160" to="11015,16160"/>
          </v:group>
          <o:OLEObject Type="Embed" ProgID="MSGraph.Chart.8" ShapeID="_x0000_s1063" DrawAspect="Content" ObjectID="_1472208992" r:id="rId8">
            <o:FieldCodes>\s</o:FieldCodes>
          </o:OLEObject>
        </w:object>
      </w:r>
    </w:p>
    <w:p w:rsidR="0042188B" w:rsidRPr="00DD2C68" w:rsidRDefault="0042188B" w:rsidP="00DD2C68">
      <w:pPr>
        <w:spacing w:before="0" w:after="0" w:line="360" w:lineRule="auto"/>
        <w:ind w:firstLine="709"/>
        <w:jc w:val="both"/>
        <w:rPr>
          <w:color w:val="000000"/>
          <w:sz w:val="28"/>
          <w:szCs w:val="12"/>
        </w:rPr>
      </w:pPr>
    </w:p>
    <w:p w:rsidR="0042188B" w:rsidRPr="00DD2C68" w:rsidRDefault="0042188B" w:rsidP="00DD2C68">
      <w:pPr>
        <w:spacing w:before="0" w:after="0" w:line="360" w:lineRule="auto"/>
        <w:ind w:firstLine="709"/>
        <w:jc w:val="both"/>
        <w:rPr>
          <w:color w:val="000000"/>
          <w:sz w:val="28"/>
          <w:szCs w:val="12"/>
        </w:rPr>
      </w:pPr>
    </w:p>
    <w:p w:rsidR="0042188B" w:rsidRPr="00DD2C68" w:rsidRDefault="0042188B" w:rsidP="00DD2C68">
      <w:pPr>
        <w:spacing w:before="0" w:after="0" w:line="360" w:lineRule="auto"/>
        <w:ind w:firstLine="709"/>
        <w:jc w:val="both"/>
        <w:rPr>
          <w:color w:val="000000"/>
          <w:sz w:val="28"/>
          <w:szCs w:val="12"/>
        </w:rPr>
      </w:pPr>
    </w:p>
    <w:p w:rsidR="0042188B" w:rsidRPr="00DD2C68" w:rsidRDefault="0042188B" w:rsidP="00DD2C68">
      <w:pPr>
        <w:spacing w:before="0" w:after="0" w:line="360" w:lineRule="auto"/>
        <w:ind w:firstLine="709"/>
        <w:jc w:val="both"/>
        <w:rPr>
          <w:vanish/>
          <w:color w:val="000000"/>
          <w:sz w:val="28"/>
          <w:szCs w:val="12"/>
        </w:rPr>
      </w:pPr>
    </w:p>
    <w:p w:rsidR="0042188B" w:rsidRPr="00DD2C68" w:rsidRDefault="0042188B" w:rsidP="00DD2C68">
      <w:pPr>
        <w:spacing w:before="0" w:after="0" w:line="360" w:lineRule="auto"/>
        <w:ind w:firstLine="709"/>
        <w:jc w:val="both"/>
        <w:rPr>
          <w:vanish/>
          <w:color w:val="000000"/>
          <w:sz w:val="28"/>
          <w:szCs w:val="24"/>
        </w:rPr>
      </w:pPr>
    </w:p>
    <w:p w:rsidR="0042188B" w:rsidRPr="00DD2C68" w:rsidRDefault="0042188B" w:rsidP="00DD2C68">
      <w:pPr>
        <w:spacing w:before="0" w:after="0" w:line="360" w:lineRule="auto"/>
        <w:ind w:firstLine="709"/>
        <w:jc w:val="both"/>
        <w:rPr>
          <w:color w:val="000000"/>
          <w:sz w:val="28"/>
          <w:szCs w:val="24"/>
        </w:rPr>
      </w:pPr>
    </w:p>
    <w:p w:rsidR="0042188B" w:rsidRPr="00DD2C68" w:rsidRDefault="0042188B" w:rsidP="00DD2C68">
      <w:pPr>
        <w:spacing w:before="0" w:after="0" w:line="360" w:lineRule="auto"/>
        <w:ind w:firstLine="709"/>
        <w:jc w:val="both"/>
        <w:rPr>
          <w:color w:val="000000"/>
          <w:sz w:val="28"/>
          <w:szCs w:val="24"/>
        </w:rPr>
      </w:pPr>
    </w:p>
    <w:p w:rsidR="0042188B" w:rsidRPr="00DD2C68" w:rsidRDefault="0042188B" w:rsidP="00DD2C68">
      <w:pPr>
        <w:spacing w:before="0" w:after="0" w:line="360" w:lineRule="auto"/>
        <w:ind w:firstLine="709"/>
        <w:jc w:val="both"/>
        <w:rPr>
          <w:color w:val="000000"/>
          <w:sz w:val="28"/>
          <w:szCs w:val="24"/>
        </w:rPr>
      </w:pPr>
    </w:p>
    <w:p w:rsidR="0042188B" w:rsidRPr="00DD2C68" w:rsidRDefault="0042188B" w:rsidP="00DD2C68">
      <w:pPr>
        <w:spacing w:before="0" w:after="0" w:line="360" w:lineRule="auto"/>
        <w:ind w:firstLine="709"/>
        <w:jc w:val="both"/>
        <w:rPr>
          <w:color w:val="000000"/>
          <w:sz w:val="28"/>
          <w:szCs w:val="24"/>
        </w:rPr>
      </w:pPr>
    </w:p>
    <w:p w:rsidR="0042188B" w:rsidRPr="00DD2C68" w:rsidRDefault="0042188B" w:rsidP="00DD2C68">
      <w:pPr>
        <w:spacing w:before="0" w:after="0" w:line="360" w:lineRule="auto"/>
        <w:ind w:firstLine="709"/>
        <w:jc w:val="both"/>
        <w:rPr>
          <w:color w:val="000000"/>
          <w:sz w:val="28"/>
          <w:szCs w:val="24"/>
        </w:rPr>
      </w:pPr>
    </w:p>
    <w:p w:rsidR="0042188B" w:rsidRPr="00DD2C68" w:rsidRDefault="0042188B" w:rsidP="00DD2C68">
      <w:pPr>
        <w:spacing w:before="0" w:after="0" w:line="360" w:lineRule="auto"/>
        <w:ind w:firstLine="709"/>
        <w:jc w:val="both"/>
        <w:rPr>
          <w:color w:val="000000"/>
          <w:sz w:val="28"/>
          <w:szCs w:val="24"/>
        </w:rPr>
      </w:pPr>
    </w:p>
    <w:p w:rsidR="00B56A81" w:rsidRPr="00DD2C68" w:rsidRDefault="00347115" w:rsidP="00DD2C68">
      <w:pPr>
        <w:spacing w:before="0" w:after="0" w:line="360" w:lineRule="auto"/>
        <w:ind w:firstLine="709"/>
        <w:jc w:val="both"/>
        <w:rPr>
          <w:color w:val="000000"/>
          <w:sz w:val="28"/>
          <w:szCs w:val="28"/>
        </w:rPr>
      </w:pPr>
      <w:r w:rsidRPr="00DD2C68">
        <w:rPr>
          <w:color w:val="000000"/>
          <w:sz w:val="28"/>
          <w:szCs w:val="24"/>
        </w:rPr>
        <w:t>Рис.</w:t>
      </w:r>
      <w:r w:rsidR="00DD2C68" w:rsidRPr="00DD2C68">
        <w:rPr>
          <w:color w:val="000000"/>
          <w:sz w:val="28"/>
          <w:szCs w:val="24"/>
        </w:rPr>
        <w:t> 6</w:t>
      </w:r>
      <w:r w:rsidRPr="00DD2C68">
        <w:rPr>
          <w:color w:val="000000"/>
          <w:sz w:val="28"/>
          <w:szCs w:val="24"/>
        </w:rPr>
        <w:t xml:space="preserve">. </w:t>
      </w:r>
      <w:r w:rsidR="00B56A81" w:rsidRPr="00DD2C68">
        <w:rPr>
          <w:color w:val="000000"/>
          <w:sz w:val="28"/>
          <w:szCs w:val="24"/>
        </w:rPr>
        <w:t>Рынок алюминиевого литья</w:t>
      </w:r>
    </w:p>
    <w:p w:rsidR="00233189" w:rsidRDefault="00233189" w:rsidP="00DD2C68">
      <w:pPr>
        <w:spacing w:before="0" w:after="0" w:line="360" w:lineRule="auto"/>
        <w:ind w:firstLine="709"/>
        <w:jc w:val="both"/>
        <w:rPr>
          <w:rStyle w:val="FontStyle77"/>
          <w:color w:val="000000"/>
          <w:sz w:val="28"/>
          <w:szCs w:val="28"/>
        </w:rPr>
      </w:pPr>
    </w:p>
    <w:p w:rsidR="00DD2C68" w:rsidRDefault="00DD2C68" w:rsidP="00DD2C68">
      <w:pPr>
        <w:spacing w:before="0" w:after="0" w:line="360" w:lineRule="auto"/>
        <w:ind w:firstLine="709"/>
        <w:jc w:val="both"/>
        <w:rPr>
          <w:rStyle w:val="FontStyle77"/>
          <w:color w:val="000000"/>
          <w:sz w:val="28"/>
          <w:szCs w:val="28"/>
        </w:rPr>
      </w:pPr>
    </w:p>
    <w:p w:rsidR="007F3DAE" w:rsidRPr="00DD2C68" w:rsidRDefault="00DD2C68" w:rsidP="00DD2C68">
      <w:pPr>
        <w:spacing w:before="0" w:after="0" w:line="360" w:lineRule="auto"/>
        <w:ind w:firstLine="709"/>
        <w:jc w:val="both"/>
        <w:rPr>
          <w:rStyle w:val="FontStyle77"/>
          <w:color w:val="000000"/>
          <w:sz w:val="28"/>
          <w:szCs w:val="28"/>
        </w:rPr>
      </w:pPr>
      <w:r>
        <w:rPr>
          <w:rStyle w:val="FontStyle77"/>
          <w:color w:val="000000"/>
          <w:sz w:val="28"/>
          <w:szCs w:val="28"/>
        </w:rPr>
        <w:br w:type="page"/>
      </w:r>
    </w:p>
    <w:p w:rsidR="007F3DAE" w:rsidRPr="00DD2C68" w:rsidRDefault="00890239" w:rsidP="00DD2C68">
      <w:pPr>
        <w:spacing w:before="0" w:after="0" w:line="360" w:lineRule="auto"/>
        <w:ind w:firstLine="709"/>
        <w:jc w:val="both"/>
        <w:rPr>
          <w:color w:val="000000"/>
          <w:sz w:val="28"/>
          <w:szCs w:val="28"/>
        </w:rPr>
      </w:pPr>
      <w:r>
        <w:rPr>
          <w:noProof/>
        </w:rPr>
        <w:pict>
          <v:group id="_x0000_s1074" style="position:absolute;left:0;text-align:left;margin-left:6pt;margin-top:-22.05pt;width:462pt;height:249.9pt;z-index:251655168" coordorigin="1381,2850" coordsize="9332,4274">
            <v:shape id="_x0000_s1075" style="position:absolute;left:5274;top:3501;width:636;height:1194" coordsize="636,1194" path="m636,561l,,,633r636,561l636,561xe" fillcolor="black" strokeweight="44e-5mm">
              <v:path arrowok="t"/>
            </v:shape>
            <v:shape id="_x0000_s1076" style="position:absolute;left:5274;top:3483;width:636;height:579" coordsize="636,579" path="m,18r82,l147,18,212,r65,l359,r65,l489,r82,l636,r,579l,18xe" fillcolor="black" strokeweight="44e-5mm">
              <v:path arrowok="t"/>
            </v:shape>
            <v:shape id="_x0000_s1077" style="position:absolute;left:4313;top:3682;width:1499;height:1031" coordsize="1499,1031" path="m1499,398l,,,633r1499,398l1499,398xe" fillcolor="#668080" strokeweight="44e-5mm">
              <v:path arrowok="t"/>
            </v:shape>
            <v:shape id="_x0000_s1078" style="position:absolute;left:4313;top:3519;width:1499;height:561" coordsize="1499,561" path="m,163l66,145r48,-18l163,127r49,-18l277,91r49,l391,73r33,l473,54r65,l603,36r65,l733,18r66,l864,r635,561l,163xe" fillcolor="#cff" strokeweight="44e-5mm">
              <v:path arrowok="t"/>
            </v:shape>
            <v:shape id="_x0000_s1079" style="position:absolute;left:3955;top:3374;width:733;height:199" coordsize="45,11" path="m,l,8r45,3e" filled="f" strokeweight="0">
              <v:path arrowok="t"/>
            </v:shape>
            <v:shape id="_x0000_s1080" style="position:absolute;left:3906;top:3863;width:1841;height:868" coordsize="1841,868" path="m1841,235l,,,633,1841,868r,-633xe" fillcolor="#80664d" strokeweight="44e-5mm">
              <v:path arrowok="t"/>
            </v:shape>
            <v:shape id="_x0000_s1081" style="position:absolute;left:3906;top:3700;width:1841;height:398" coordsize="1841,398" path="m,163l16,127,49,109r49,l130,91,163,73,212,54,261,36,310,18,342,,1841,398,,163xe" fillcolor="#fc9" strokeweight="44e-5mm">
              <v:path arrowok="t"/>
            </v:shape>
            <v:shape id="_x0000_s1082" style="position:absolute;left:3776;top:3555;width:277;height:218" coordsize="17,12" path="m,l8,r9,12e" filled="f" strokeweight="0">
              <v:path arrowok="t"/>
            </v:shape>
            <v:shape id="_x0000_s1083" style="position:absolute;left:3662;top:4080;width:2036;height:670" coordsize="2036,670" path="m2036,36l,,,633r2036,37l2036,36xe" fillcolor="purple" strokeweight="44e-5mm">
              <v:path arrowok="t"/>
            </v:shape>
            <v:shape id="_x0000_s1084" style="position:absolute;left:3662;top:3881;width:2036;height:235" coordsize="2036,235" path="m,199l,181,16,163r,-18l32,127,49,109,65,91,81,72,98,54,114,36,146,18r17,l195,,2036,235,,199xe" fillcolor="fuchsia" strokeweight="44e-5mm">
              <v:path arrowok="t"/>
            </v:shape>
            <v:shape id="_x0000_s1085" style="position:absolute;left:8158;top:4080;width:16;height:688" coordsize="16,688" path="m16,r,18l16,36,,54,,688,16,670r,-19l16,633,16,xe" fillcolor="#4d1a33" strokeweight="44e-5mm">
              <v:path arrowok="t"/>
            </v:shape>
            <v:shape id="_x0000_s1086" style="position:absolute;left:6121;top:4080;width:2037;height:670" coordsize="2037,670" path="m,l2037,36r,634l,633,,xe" fillcolor="#4d1a33" strokeweight="44e-5mm">
              <v:path arrowok="t"/>
            </v:shape>
            <v:shape id="_x0000_s1087" style="position:absolute;left:6121;top:3501;width:2053;height:633" coordsize="2053,633" path="m,l82,r65,l212,r82,l359,r65,l505,18r66,l636,18r65,18l766,36r65,18l864,54r65,l994,72r65,l1124,91r49,18l1238,109r49,18l1353,145r48,l1450,163r49,18l1548,199r49,18l1629,235r49,18l1727,272r33,18l1792,290r33,18l1857,344r33,18l1906,380r33,18l1955,398r16,18l1988,434r16,18l2020,489r17,18l2037,525r,18l2053,561r,18l2053,597r-16,36l,579,,xe" fillcolor="#936" strokeweight="44e-5mm">
              <v:path arrowok="t"/>
            </v:shape>
            <v:shape id="_x0000_s1088" style="position:absolute;left:7620;top:3519;width:293;height:145" coordsize="18,8" path="m18,r,8l,8e" filled="f" strokeweight="0">
              <v:path arrowok="t"/>
            </v:shape>
            <v:shape id="_x0000_s1089" style="position:absolute;left:3662;top:4134;width:98;height:815" coordsize="98,815" path="m98,181l81,163,49,145,32,127r,-18l16,91,,73,,55,,18,,,,634r,18l,688r,18l16,724r16,18l32,760r17,18l81,796r17,19l98,181xe" fillcolor="olive" strokeweight="44e-5mm">
              <v:path arrowok="t"/>
            </v:shape>
            <v:shape id="_x0000_s1090" style="position:absolute;left:3760;top:4134;width:1938;height:815" coordsize="1938,815" path="m1938,l,181,,815,1938,634,1938,xe" fillcolor="olive" strokeweight="44e-5mm">
              <v:path arrowok="t"/>
            </v:shape>
            <v:shape id="_x0000_s1091" style="position:absolute;left:3662;top:4098;width:2036;height:217" coordsize="2036,217" path="m98,217l81,199,49,181,32,163r,-18l16,127r,-18l,91,,73,,54,,36,,18,,,2036,36,98,217xe" fillcolor="yellow" strokeweight="44e-5mm">
              <v:path arrowok="t"/>
            </v:shape>
            <v:shape id="_x0000_s1092" style="position:absolute;left:7734;top:4207;width:473;height:959" coordsize="473,959" path="m473,r,18l473,36,456,54,440,72,424,90r-17,18l391,126r-33,19l342,163r-32,18l277,199r-33,36l212,253r-33,l130,271,98,289,49,307,,325,,959,49,941,98,923r32,-19l179,886r33,l244,868r33,-36l310,814r32,-18l358,778r33,-18l407,742r17,-19l440,705r16,-18l473,669r,-18l473,633,473,xe" fillcolor="#666680" strokeweight="44e-5mm">
              <v:path arrowok="t"/>
            </v:shape>
            <v:shape id="_x0000_s1093" style="position:absolute;left:6170;top:4152;width:1564;height:1014" coordsize="1564,1014" path="m,l1564,380r,634l,634,,xe" fillcolor="#666680" strokeweight="44e-5mm">
              <v:path arrowok="t"/>
            </v:shape>
            <v:shape id="_x0000_s1094" style="position:absolute;left:6170;top:4152;width:2037;height:380" coordsize="2037,380" path="m2037,55r,18l2037,91r-17,18l2004,127r-16,18l1971,163r-16,18l1922,200r-16,18l1874,236r-33,18l1808,290r-32,18l1743,308r-49,18l1662,344r-49,18l1564,380,,,2037,55xe" fillcolor="#ccf" strokeweight="44e-5mm">
              <v:path arrowok="t"/>
            </v:shape>
            <v:shape id="_x0000_s1095" style="position:absolute;left:3857;top:4370;width:1694;height:1049" coordsize="1694,1049" path="m1694,416r-65,-18l1548,398r-65,l1417,398r-65,-18l1271,380r-65,l1141,361r-66,l1010,343r-65,l896,325r-65,l766,307,717,289r-65,l636,271,570,253r-48,l473,235,424,217,375,199,326,181,293,162,245,144,212,126r-33,l131,108,98,72,82,54,49,36,17,18,,,,633r17,18l49,669r33,18l98,705r33,36l179,760r33,l245,778r48,18l326,814r49,18l424,850r49,18l522,886r48,l636,904r16,18l717,922r49,18l831,959r65,l945,977r65,l1075,995r66,l1206,1013r65,l1352,1013r65,18l1483,1031r65,l1629,1031r65,18l1694,416xe" fillcolor="green" strokeweight="44e-5mm">
              <v:path arrowok="t"/>
            </v:shape>
            <v:shape id="_x0000_s1096" style="position:absolute;left:5551;top:4189;width:245;height:1212" coordsize="245,1212" path="m245,l,579r,633l245,633,245,xe" fillcolor="green" strokeweight="44e-5mm">
              <v:path arrowok="t"/>
            </v:shape>
            <v:shape id="_x0000_s1097" style="position:absolute;left:3857;top:4189;width:1939;height:597" coordsize="1939,597" path="m1694,597r-65,-18l1548,579r-65,l1417,579r-65,-18l1271,561r-65,l1141,542r-66,l1010,524r-65,l896,506r-65,l766,488,717,470r-65,l636,452,570,434r-48,l473,416,424,398,375,380,326,362,293,343,245,325,212,307r-33,l131,289,98,253,82,235,49,217,17,199,,181,1939,,1694,597xe" fillcolor="lime" strokeweight="44e-5mm">
              <v:path arrowok="t"/>
            </v:shape>
            <v:shape id="_x0000_s1098" style="position:absolute;left:3939;top:5292;width:570;height:145" coordsize="35,8" path="m,8l,,35,e" filled="f" strokeweight="0">
              <v:path arrowok="t"/>
            </v:shape>
            <v:shape id="_x0000_s1099" style="position:absolute;left:5796;top:4587;width:1808;height:850" coordsize="1808,850" path="m1808,r-33,18l1726,36r-65,18l1612,54r-49,18l1531,90r-49,l1417,108r-49,18l1303,126r-65,18l1173,144r-66,19l1042,163r-65,18l944,181r-65,l814,181r-65,18l668,199r-66,l537,199r-81,18l391,217r-66,l277,217r-66,l146,217r-81,l,217,,850r65,l146,850r65,l277,850r48,l391,850r65,l537,832r65,l668,832r81,l814,814r65,l944,814r33,l1042,796r65,l1173,778r65,l1303,760r65,l1417,742r65,-19l1531,723r32,-18l1612,687r49,l1726,669r49,-18l1808,633,1808,xe" fillcolor="teal" strokeweight="44e-5mm">
              <v:path arrowok="t"/>
            </v:shape>
            <v:shape id="_x0000_s1100" style="position:absolute;left:5796;top:4207;width:1808;height:597" coordsize="1808,597" path="m1808,380r-33,18l1726,416r-65,18l1612,434r-49,18l1531,470r-49,l1417,488r-49,18l1303,506r-65,18l1173,524r-66,19l1042,543r-65,18l944,561r-65,l814,561r-65,18l668,579r-66,l537,579r-81,18l391,597r-66,l277,597r-66,l146,597r-81,l,597,244,,1808,380xe" fillcolor="aqua" strokeweight="44e-5mm">
              <v:path arrowok="t"/>
            </v:shape>
            <v:rect id="_x0000_s1101" style="position:absolute;left:8255;top:4587;width:2458;height:230" filled="f" stroked="f">
              <v:textbox style="mso-next-textbox:#_x0000_s1101" inset="0,0,0,0">
                <w:txbxContent>
                  <w:p w:rsidR="00D50C0C" w:rsidRDefault="00D50C0C" w:rsidP="00B56A81">
                    <w:pPr>
                      <w:spacing w:before="0" w:after="0"/>
                      <w:rPr>
                        <w:szCs w:val="24"/>
                      </w:rPr>
                    </w:pPr>
                    <w:r>
                      <w:rPr>
                        <w:b/>
                        <w:bCs/>
                        <w:color w:val="000000"/>
                        <w:sz w:val="20"/>
                        <w:lang w:val="en-US"/>
                      </w:rPr>
                      <w:t xml:space="preserve">Тяжелая промышленность </w:t>
                    </w:r>
                  </w:p>
                </w:txbxContent>
              </v:textbox>
            </v:rect>
            <v:rect id="_x0000_s1102" style="position:absolute;left:8663;top:4840;width:1589;height:230" filled="f" stroked="f">
              <v:textbox style="mso-next-textbox:#_x0000_s1102" inset="0,0,0,0">
                <w:txbxContent>
                  <w:p w:rsidR="00D50C0C" w:rsidRDefault="00D50C0C" w:rsidP="00B56A81">
                    <w:pPr>
                      <w:spacing w:before="0" w:after="0"/>
                      <w:rPr>
                        <w:szCs w:val="24"/>
                      </w:rPr>
                    </w:pPr>
                    <w:r>
                      <w:rPr>
                        <w:b/>
                        <w:bCs/>
                        <w:color w:val="000000"/>
                        <w:sz w:val="20"/>
                        <w:lang w:val="en-US"/>
                      </w:rPr>
                      <w:t>и станкостроение</w:t>
                    </w:r>
                  </w:p>
                </w:txbxContent>
              </v:textbox>
            </v:rect>
            <v:rect id="_x0000_s1103" style="position:absolute;left:9233;top:5093;width:401;height:230" filled="f" stroked="f">
              <v:textbox style="mso-next-textbox:#_x0000_s1103" inset="0,0,0,0">
                <w:txbxContent>
                  <w:p w:rsidR="00D50C0C" w:rsidRDefault="00D50C0C" w:rsidP="00B56A81">
                    <w:pPr>
                      <w:spacing w:before="0" w:after="0"/>
                      <w:rPr>
                        <w:szCs w:val="24"/>
                      </w:rPr>
                    </w:pPr>
                    <w:r>
                      <w:rPr>
                        <w:b/>
                        <w:bCs/>
                        <w:color w:val="000000"/>
                        <w:sz w:val="20"/>
                        <w:lang w:val="en-US"/>
                      </w:rPr>
                      <w:t>10%</w:t>
                    </w:r>
                  </w:p>
                </w:txbxContent>
              </v:textbox>
            </v:rect>
            <v:rect id="_x0000_s1104" style="position:absolute;left:1430;top:4460;width:2375;height:230" filled="f" stroked="f">
              <v:textbox style="mso-next-textbox:#_x0000_s1104" inset="0,0,0,0">
                <w:txbxContent>
                  <w:p w:rsidR="00D50C0C" w:rsidRDefault="00D50C0C" w:rsidP="00B56A81">
                    <w:pPr>
                      <w:spacing w:before="0" w:after="0"/>
                      <w:rPr>
                        <w:szCs w:val="24"/>
                      </w:rPr>
                    </w:pPr>
                    <w:r>
                      <w:rPr>
                        <w:b/>
                        <w:bCs/>
                        <w:color w:val="000000"/>
                        <w:sz w:val="20"/>
                        <w:lang w:val="en-US"/>
                      </w:rPr>
                      <w:t>Нефтехиммашиностроени</w:t>
                    </w:r>
                  </w:p>
                </w:txbxContent>
              </v:textbox>
            </v:rect>
            <v:rect id="_x0000_s1105" style="position:absolute;left:2505;top:4713;width:89;height:230" filled="f" stroked="f">
              <v:textbox style="mso-next-textbox:#_x0000_s1105" inset="0,0,0,0">
                <w:txbxContent>
                  <w:p w:rsidR="00D50C0C" w:rsidRDefault="00D50C0C" w:rsidP="00B56A81">
                    <w:pPr>
                      <w:spacing w:before="0" w:after="0"/>
                      <w:rPr>
                        <w:szCs w:val="24"/>
                      </w:rPr>
                    </w:pPr>
                    <w:r>
                      <w:rPr>
                        <w:b/>
                        <w:bCs/>
                        <w:color w:val="000000"/>
                        <w:sz w:val="20"/>
                        <w:lang w:val="en-US"/>
                      </w:rPr>
                      <w:t>е</w:t>
                    </w:r>
                  </w:p>
                </w:txbxContent>
              </v:textbox>
            </v:rect>
            <v:rect id="_x0000_s1106" style="position:absolute;left:2424;top:4967;width:301;height:230" filled="f" stroked="f">
              <v:textbox style="mso-next-textbox:#_x0000_s1106" inset="0,0,0,0">
                <w:txbxContent>
                  <w:p w:rsidR="00D50C0C" w:rsidRDefault="00D50C0C" w:rsidP="00B56A81">
                    <w:pPr>
                      <w:spacing w:before="0" w:after="0"/>
                      <w:rPr>
                        <w:szCs w:val="24"/>
                      </w:rPr>
                    </w:pPr>
                    <w:r>
                      <w:rPr>
                        <w:b/>
                        <w:bCs/>
                        <w:color w:val="000000"/>
                        <w:sz w:val="20"/>
                        <w:lang w:val="en-US"/>
                      </w:rPr>
                      <w:t>6%</w:t>
                    </w:r>
                  </w:p>
                </w:txbxContent>
              </v:textbox>
            </v:rect>
            <v:rect id="_x0000_s1107" style="position:absolute;left:2831;top:2850;width:2424;height:230" filled="f" stroked="f">
              <v:textbox style="mso-next-textbox:#_x0000_s1107" inset="0,0,0,0">
                <w:txbxContent>
                  <w:p w:rsidR="00D50C0C" w:rsidRDefault="00D50C0C" w:rsidP="00B56A81">
                    <w:pPr>
                      <w:spacing w:before="0" w:after="0"/>
                      <w:rPr>
                        <w:szCs w:val="24"/>
                      </w:rPr>
                    </w:pPr>
                    <w:r>
                      <w:rPr>
                        <w:b/>
                        <w:bCs/>
                        <w:color w:val="000000"/>
                        <w:sz w:val="20"/>
                        <w:lang w:val="en-US"/>
                      </w:rPr>
                      <w:t>Стройдормашиностроение</w:t>
                    </w:r>
                  </w:p>
                </w:txbxContent>
              </v:textbox>
            </v:rect>
            <v:rect id="_x0000_s1108" style="position:absolute;left:3841;top:3103;width:301;height:230" filled="f" stroked="f">
              <v:textbox style="mso-next-textbox:#_x0000_s1108" inset="0,0,0,0">
                <w:txbxContent>
                  <w:p w:rsidR="00D50C0C" w:rsidRDefault="00D50C0C" w:rsidP="00B56A81">
                    <w:pPr>
                      <w:spacing w:before="0" w:after="0"/>
                      <w:rPr>
                        <w:szCs w:val="24"/>
                      </w:rPr>
                    </w:pPr>
                    <w:r>
                      <w:rPr>
                        <w:b/>
                        <w:bCs/>
                        <w:color w:val="000000"/>
                        <w:sz w:val="20"/>
                        <w:lang w:val="en-US"/>
                      </w:rPr>
                      <w:t>8%</w:t>
                    </w:r>
                  </w:p>
                </w:txbxContent>
              </v:textbox>
            </v:rect>
            <v:rect id="_x0000_s1109" style="position:absolute;left:5177;top:2886;width:1274;height:230" filled="f" stroked="f">
              <v:textbox style="mso-next-textbox:#_x0000_s1109" inset="0,0,0,0">
                <w:txbxContent>
                  <w:p w:rsidR="00D50C0C" w:rsidRDefault="00D50C0C" w:rsidP="00B56A81">
                    <w:pPr>
                      <w:spacing w:before="0" w:after="0"/>
                      <w:rPr>
                        <w:szCs w:val="24"/>
                      </w:rPr>
                    </w:pPr>
                    <w:r>
                      <w:rPr>
                        <w:b/>
                        <w:bCs/>
                        <w:color w:val="000000"/>
                        <w:sz w:val="20"/>
                        <w:lang w:val="en-US"/>
                      </w:rPr>
                      <w:t>Авиастроение</w:t>
                    </w:r>
                  </w:p>
                </w:txbxContent>
              </v:textbox>
            </v:rect>
            <v:rect id="_x0000_s1110" style="position:absolute;left:5649;top:3139;width:301;height:230" filled="f" stroked="f">
              <v:textbox style="mso-next-textbox:#_x0000_s1110" inset="0,0,0,0">
                <w:txbxContent>
                  <w:p w:rsidR="00D50C0C" w:rsidRDefault="00D50C0C" w:rsidP="00B56A81">
                    <w:pPr>
                      <w:spacing w:before="0" w:after="0"/>
                      <w:rPr>
                        <w:szCs w:val="24"/>
                      </w:rPr>
                    </w:pPr>
                    <w:r>
                      <w:rPr>
                        <w:b/>
                        <w:bCs/>
                        <w:color w:val="000000"/>
                        <w:sz w:val="20"/>
                        <w:lang w:val="en-US"/>
                      </w:rPr>
                      <w:t>5%</w:t>
                    </w:r>
                  </w:p>
                </w:txbxContent>
              </v:textbox>
            </v:rect>
            <v:rect id="_x0000_s1111" style="position:absolute;left:7001;top:2995;width:1910;height:230" filled="f" stroked="f">
              <v:textbox style="mso-next-textbox:#_x0000_s1111" inset="0,0,0,0">
                <w:txbxContent>
                  <w:p w:rsidR="00D50C0C" w:rsidRDefault="00D50C0C" w:rsidP="00B56A81">
                    <w:pPr>
                      <w:spacing w:before="0" w:after="0"/>
                      <w:rPr>
                        <w:szCs w:val="24"/>
                      </w:rPr>
                    </w:pPr>
                    <w:r>
                      <w:rPr>
                        <w:b/>
                        <w:bCs/>
                        <w:color w:val="000000"/>
                        <w:sz w:val="20"/>
                        <w:lang w:val="en-US"/>
                      </w:rPr>
                      <w:t>Автомобилестроение</w:t>
                    </w:r>
                  </w:p>
                </w:txbxContent>
              </v:textbox>
            </v:rect>
            <v:rect id="_x0000_s1112" style="position:absolute;left:7734;top:3248;width:401;height:230" filled="f" stroked="f">
              <v:textbox style="mso-next-textbox:#_x0000_s1112" inset="0,0,0,0">
                <w:txbxContent>
                  <w:p w:rsidR="00D50C0C" w:rsidRDefault="00D50C0C" w:rsidP="00B56A81">
                    <w:pPr>
                      <w:spacing w:before="0" w:after="0"/>
                      <w:rPr>
                        <w:szCs w:val="24"/>
                      </w:rPr>
                    </w:pPr>
                    <w:r>
                      <w:rPr>
                        <w:b/>
                        <w:bCs/>
                        <w:color w:val="000000"/>
                        <w:sz w:val="20"/>
                        <w:lang w:val="en-US"/>
                      </w:rPr>
                      <w:t>26%</w:t>
                    </w:r>
                  </w:p>
                </w:txbxContent>
              </v:textbox>
            </v:rect>
            <v:rect id="_x0000_s1113" style="position:absolute;left:2864;top:5473;width:2296;height:230" filled="f" stroked="f">
              <v:textbox style="mso-next-textbox:#_x0000_s1113" inset="0,0,0,0">
                <w:txbxContent>
                  <w:p w:rsidR="00D50C0C" w:rsidRDefault="00D50C0C" w:rsidP="00B56A81">
                    <w:pPr>
                      <w:spacing w:before="0" w:after="0"/>
                      <w:rPr>
                        <w:szCs w:val="24"/>
                      </w:rPr>
                    </w:pPr>
                    <w:r>
                      <w:rPr>
                        <w:b/>
                        <w:bCs/>
                        <w:color w:val="000000"/>
                        <w:sz w:val="20"/>
                        <w:lang w:val="en-US"/>
                      </w:rPr>
                      <w:t xml:space="preserve">МПС и железнодорожное </w:t>
                    </w:r>
                  </w:p>
                </w:txbxContent>
              </v:textbox>
            </v:rect>
            <v:rect id="_x0000_s1114" style="position:absolute;left:3238;top:5727;width:1542;height:230" filled="f" stroked="f">
              <v:textbox style="mso-next-textbox:#_x0000_s1114" inset="0,0,0,0">
                <w:txbxContent>
                  <w:p w:rsidR="00D50C0C" w:rsidRDefault="00D50C0C" w:rsidP="00B56A81">
                    <w:pPr>
                      <w:spacing w:before="0" w:after="0"/>
                      <w:rPr>
                        <w:szCs w:val="24"/>
                      </w:rPr>
                    </w:pPr>
                    <w:r>
                      <w:rPr>
                        <w:b/>
                        <w:bCs/>
                        <w:color w:val="000000"/>
                        <w:sz w:val="20"/>
                        <w:lang w:val="en-US"/>
                      </w:rPr>
                      <w:t>машиностроение</w:t>
                    </w:r>
                  </w:p>
                </w:txbxContent>
              </v:textbox>
            </v:rect>
            <v:rect id="_x0000_s1115" style="position:absolute;left:3776;top:5980;width:401;height:230" filled="f" stroked="f">
              <v:textbox style="mso-next-textbox:#_x0000_s1115" inset="0,0,0,0">
                <w:txbxContent>
                  <w:p w:rsidR="00D50C0C" w:rsidRDefault="00D50C0C" w:rsidP="00B56A81">
                    <w:pPr>
                      <w:spacing w:before="0" w:after="0"/>
                      <w:rPr>
                        <w:szCs w:val="24"/>
                      </w:rPr>
                    </w:pPr>
                    <w:r>
                      <w:rPr>
                        <w:b/>
                        <w:bCs/>
                        <w:color w:val="000000"/>
                        <w:sz w:val="20"/>
                        <w:lang w:val="en-US"/>
                      </w:rPr>
                      <w:t>18%</w:t>
                    </w:r>
                  </w:p>
                </w:txbxContent>
              </v:textbox>
            </v:rect>
            <v:rect id="_x0000_s1116" style="position:absolute;left:6252;top:5546;width:2374;height:230" filled="f" stroked="f">
              <v:textbox style="mso-next-textbox:#_x0000_s1116" inset="0,0,0,0">
                <w:txbxContent>
                  <w:p w:rsidR="00D50C0C" w:rsidRDefault="00D50C0C" w:rsidP="00B56A81">
                    <w:pPr>
                      <w:spacing w:before="0" w:after="0"/>
                      <w:rPr>
                        <w:szCs w:val="24"/>
                      </w:rPr>
                    </w:pPr>
                    <w:r>
                      <w:rPr>
                        <w:b/>
                        <w:bCs/>
                        <w:color w:val="000000"/>
                        <w:sz w:val="20"/>
                        <w:lang w:val="en-US"/>
                      </w:rPr>
                      <w:t>Электропромышленность</w:t>
                    </w:r>
                  </w:p>
                </w:txbxContent>
              </v:textbox>
            </v:rect>
            <v:rect id="_x0000_s1117" style="position:absolute;left:7197;top:5799;width:401;height:230" filled="f" stroked="f">
              <v:textbox style="mso-next-textbox:#_x0000_s1117" inset="0,0,0,0">
                <w:txbxContent>
                  <w:p w:rsidR="00D50C0C" w:rsidRDefault="00D50C0C" w:rsidP="00B56A81">
                    <w:pPr>
                      <w:spacing w:before="0" w:after="0"/>
                      <w:rPr>
                        <w:szCs w:val="24"/>
                      </w:rPr>
                    </w:pPr>
                    <w:r>
                      <w:rPr>
                        <w:b/>
                        <w:bCs/>
                        <w:color w:val="000000"/>
                        <w:sz w:val="20"/>
                        <w:lang w:val="en-US"/>
                      </w:rPr>
                      <w:t>16%</w:t>
                    </w:r>
                  </w:p>
                </w:txbxContent>
              </v:textbox>
            </v:rect>
            <v:rect id="_x0000_s1118" style="position:absolute;left:1870;top:3754;width:1239;height:230" filled="f" stroked="f">
              <v:textbox style="mso-next-textbox:#_x0000_s1118" inset="0,0,0,0">
                <w:txbxContent>
                  <w:p w:rsidR="00D50C0C" w:rsidRDefault="00D50C0C" w:rsidP="00B56A81">
                    <w:pPr>
                      <w:spacing w:before="0" w:after="0"/>
                      <w:rPr>
                        <w:szCs w:val="24"/>
                      </w:rPr>
                    </w:pPr>
                    <w:r>
                      <w:rPr>
                        <w:b/>
                        <w:bCs/>
                        <w:color w:val="000000"/>
                        <w:sz w:val="20"/>
                        <w:lang w:val="en-US"/>
                      </w:rPr>
                      <w:t xml:space="preserve">Тракторное и </w:t>
                    </w:r>
                  </w:p>
                </w:txbxContent>
              </v:textbox>
            </v:rect>
            <v:rect id="_x0000_s1119" style="position:absolute;left:1381;top:4008;width:2218;height:230" filled="f" stroked="f">
              <v:textbox style="mso-next-textbox:#_x0000_s1119" inset="0,0,0,0">
                <w:txbxContent>
                  <w:p w:rsidR="00D50C0C" w:rsidRDefault="00D50C0C" w:rsidP="00B56A81">
                    <w:pPr>
                      <w:spacing w:before="0" w:after="0"/>
                      <w:rPr>
                        <w:szCs w:val="24"/>
                      </w:rPr>
                    </w:pPr>
                    <w:r>
                      <w:rPr>
                        <w:b/>
                        <w:bCs/>
                        <w:color w:val="000000"/>
                        <w:sz w:val="20"/>
                        <w:lang w:val="en-US"/>
                      </w:rPr>
                      <w:t>сельхозмашиностроение</w:t>
                    </w:r>
                  </w:p>
                </w:txbxContent>
              </v:textbox>
            </v:rect>
            <v:rect id="_x0000_s1120" style="position:absolute;left:2310;top:4261;width:301;height:230" filled="f" stroked="f">
              <v:textbox style="mso-next-textbox:#_x0000_s1120" inset="0,0,0,0">
                <w:txbxContent>
                  <w:p w:rsidR="00D50C0C" w:rsidRDefault="00D50C0C" w:rsidP="00B56A81">
                    <w:pPr>
                      <w:spacing w:before="0" w:after="0"/>
                      <w:rPr>
                        <w:szCs w:val="24"/>
                      </w:rPr>
                    </w:pPr>
                    <w:r>
                      <w:rPr>
                        <w:b/>
                        <w:bCs/>
                        <w:color w:val="000000"/>
                        <w:sz w:val="20"/>
                        <w:lang w:val="en-US"/>
                      </w:rPr>
                      <w:t>6%</w:t>
                    </w:r>
                  </w:p>
                </w:txbxContent>
              </v:textbox>
            </v:rect>
            <v:rect id="_x0000_s1121" style="position:absolute;left:1593;top:3302;width:2314;height:230" filled="f" stroked="f">
              <v:textbox style="mso-next-textbox:#_x0000_s1121" inset="0,0,0,0">
                <w:txbxContent>
                  <w:p w:rsidR="00D50C0C" w:rsidRDefault="00D50C0C" w:rsidP="00B56A81">
                    <w:pPr>
                      <w:spacing w:before="0" w:after="0"/>
                      <w:rPr>
                        <w:szCs w:val="24"/>
                      </w:rPr>
                    </w:pPr>
                    <w:r>
                      <w:rPr>
                        <w:b/>
                        <w:bCs/>
                        <w:color w:val="000000"/>
                        <w:sz w:val="20"/>
                        <w:lang w:val="en-US"/>
                      </w:rPr>
                      <w:t>Легкая промышленность</w:t>
                    </w:r>
                  </w:p>
                </w:txbxContent>
              </v:textbox>
            </v:rect>
            <v:rect id="_x0000_s1122" style="position:absolute;left:2554;top:3555;width:301;height:230" filled="f" stroked="f">
              <v:textbox style="mso-next-textbox:#_x0000_s1122" inset="0,0,0,0">
                <w:txbxContent>
                  <w:p w:rsidR="00D50C0C" w:rsidRDefault="00D50C0C" w:rsidP="00B56A81">
                    <w:pPr>
                      <w:spacing w:before="0" w:after="0"/>
                      <w:rPr>
                        <w:szCs w:val="24"/>
                      </w:rPr>
                    </w:pPr>
                    <w:r>
                      <w:rPr>
                        <w:b/>
                        <w:bCs/>
                        <w:color w:val="000000"/>
                        <w:sz w:val="20"/>
                        <w:lang w:val="en-US"/>
                      </w:rPr>
                      <w:t>5%</w:t>
                    </w:r>
                  </w:p>
                </w:txbxContent>
              </v:textbox>
            </v:rect>
            <v:rect id="_x0000_s1123" style="position:absolute;left:3336;top:6848;width:6682;height:276" filled="f" stroked="f">
              <v:textbox style="mso-next-textbox:#_x0000_s1123" inset="0,0,0,0">
                <w:txbxContent>
                  <w:p w:rsidR="00D50C0C" w:rsidRPr="00DD2C68" w:rsidRDefault="00D50C0C" w:rsidP="00B56A81">
                    <w:pPr>
                      <w:spacing w:before="0" w:after="0"/>
                      <w:rPr>
                        <w:sz w:val="28"/>
                        <w:szCs w:val="28"/>
                      </w:rPr>
                    </w:pPr>
                    <w:r w:rsidRPr="00DD2C68">
                      <w:rPr>
                        <w:bCs/>
                        <w:color w:val="000000"/>
                        <w:sz w:val="28"/>
                        <w:szCs w:val="28"/>
                      </w:rPr>
                      <w:t>Рис. 7. Производство алюминиевого литья в РФ-250 тыс. тонн</w:t>
                    </w:r>
                  </w:p>
                </w:txbxContent>
              </v:textbox>
            </v:rect>
          </v:group>
        </w:pict>
      </w:r>
    </w:p>
    <w:p w:rsidR="00B56A81" w:rsidRPr="00DD2C68" w:rsidRDefault="00B56A81" w:rsidP="00DD2C68">
      <w:pPr>
        <w:spacing w:before="0" w:after="0" w:line="360" w:lineRule="auto"/>
        <w:ind w:firstLine="709"/>
        <w:jc w:val="both"/>
        <w:rPr>
          <w:color w:val="000000"/>
          <w:sz w:val="28"/>
          <w:szCs w:val="28"/>
        </w:rPr>
      </w:pPr>
    </w:p>
    <w:p w:rsidR="00B56A81" w:rsidRPr="00DD2C68" w:rsidRDefault="00B56A81" w:rsidP="00DD2C68">
      <w:pPr>
        <w:spacing w:before="0" w:after="0" w:line="360" w:lineRule="auto"/>
        <w:ind w:firstLine="709"/>
        <w:jc w:val="both"/>
        <w:rPr>
          <w:color w:val="000000"/>
          <w:sz w:val="28"/>
          <w:szCs w:val="28"/>
        </w:rPr>
      </w:pPr>
    </w:p>
    <w:p w:rsidR="00B56A81" w:rsidRPr="00DD2C68" w:rsidRDefault="00B56A81" w:rsidP="00DD2C68">
      <w:pPr>
        <w:spacing w:before="0" w:after="0" w:line="360" w:lineRule="auto"/>
        <w:ind w:firstLine="709"/>
        <w:jc w:val="both"/>
        <w:rPr>
          <w:color w:val="000000"/>
          <w:sz w:val="28"/>
          <w:szCs w:val="28"/>
        </w:rPr>
      </w:pPr>
    </w:p>
    <w:p w:rsidR="00B56A81" w:rsidRPr="00DD2C68" w:rsidRDefault="00B56A81" w:rsidP="00DD2C68">
      <w:pPr>
        <w:spacing w:before="0" w:after="0" w:line="360" w:lineRule="auto"/>
        <w:ind w:firstLine="709"/>
        <w:jc w:val="both"/>
        <w:rPr>
          <w:color w:val="000000"/>
          <w:sz w:val="28"/>
          <w:szCs w:val="28"/>
        </w:rPr>
      </w:pPr>
    </w:p>
    <w:p w:rsidR="00B56A81" w:rsidRPr="00DD2C68" w:rsidRDefault="00B56A81" w:rsidP="00DD2C68">
      <w:pPr>
        <w:spacing w:before="0" w:after="0" w:line="360" w:lineRule="auto"/>
        <w:ind w:firstLine="709"/>
        <w:jc w:val="both"/>
        <w:rPr>
          <w:color w:val="000000"/>
          <w:sz w:val="28"/>
          <w:szCs w:val="28"/>
        </w:rPr>
      </w:pPr>
    </w:p>
    <w:p w:rsidR="00B56A81" w:rsidRPr="00DD2C68" w:rsidRDefault="00B56A81" w:rsidP="00DD2C68">
      <w:pPr>
        <w:spacing w:before="0" w:after="0" w:line="360" w:lineRule="auto"/>
        <w:ind w:firstLine="709"/>
        <w:jc w:val="both"/>
        <w:rPr>
          <w:color w:val="000000"/>
          <w:sz w:val="28"/>
          <w:szCs w:val="28"/>
        </w:rPr>
      </w:pPr>
    </w:p>
    <w:p w:rsidR="00F81BA6" w:rsidRPr="00DD2C68" w:rsidRDefault="00F81BA6" w:rsidP="00DD2C68">
      <w:pPr>
        <w:spacing w:before="0" w:after="0" w:line="360" w:lineRule="auto"/>
        <w:ind w:firstLine="709"/>
        <w:jc w:val="both"/>
        <w:rPr>
          <w:color w:val="000000"/>
          <w:sz w:val="28"/>
          <w:szCs w:val="28"/>
        </w:rPr>
      </w:pPr>
    </w:p>
    <w:p w:rsidR="00C754E3" w:rsidRPr="00DD2C68" w:rsidRDefault="00C754E3" w:rsidP="00DD2C68">
      <w:pPr>
        <w:spacing w:before="0" w:after="0" w:line="360" w:lineRule="auto"/>
        <w:ind w:firstLine="709"/>
        <w:jc w:val="both"/>
        <w:rPr>
          <w:color w:val="000000"/>
          <w:sz w:val="28"/>
          <w:szCs w:val="28"/>
        </w:rPr>
      </w:pPr>
    </w:p>
    <w:p w:rsidR="00C754E3" w:rsidRPr="00DD2C68" w:rsidRDefault="00C754E3" w:rsidP="00DD2C68">
      <w:pPr>
        <w:spacing w:before="0" w:after="0" w:line="360" w:lineRule="auto"/>
        <w:ind w:firstLine="709"/>
        <w:jc w:val="both"/>
        <w:rPr>
          <w:color w:val="000000"/>
          <w:sz w:val="28"/>
          <w:szCs w:val="28"/>
        </w:rPr>
      </w:pPr>
    </w:p>
    <w:p w:rsidR="00F81BA6" w:rsidRPr="00DD2C68" w:rsidRDefault="00F81BA6" w:rsidP="00DD2C68">
      <w:pPr>
        <w:spacing w:before="0" w:after="0" w:line="360" w:lineRule="auto"/>
        <w:ind w:firstLine="709"/>
        <w:jc w:val="both"/>
        <w:rPr>
          <w:color w:val="000000"/>
          <w:sz w:val="28"/>
          <w:szCs w:val="24"/>
        </w:rPr>
      </w:pPr>
      <w:r w:rsidRPr="00DD2C68">
        <w:rPr>
          <w:color w:val="000000"/>
          <w:sz w:val="28"/>
          <w:szCs w:val="24"/>
        </w:rPr>
        <w:t>Структура продаж:</w:t>
      </w:r>
    </w:p>
    <w:p w:rsidR="00F81BA6" w:rsidRPr="00DD2C68" w:rsidRDefault="00890239" w:rsidP="00DD2C68">
      <w:pPr>
        <w:spacing w:before="0" w:after="0" w:line="360" w:lineRule="auto"/>
        <w:ind w:firstLine="709"/>
        <w:jc w:val="both"/>
        <w:rPr>
          <w:color w:val="000000"/>
          <w:sz w:val="28"/>
          <w:szCs w:val="24"/>
        </w:rPr>
      </w:pPr>
      <w:r>
        <w:rPr>
          <w:noProof/>
        </w:rPr>
        <w:pict>
          <v:group id="_x0000_s1124" style="position:absolute;left:0;text-align:left;margin-left:10.55pt;margin-top:13.5pt;width:445.45pt;height:289.65pt;z-index:251657216" coordorigin="1701,10134" coordsize="8464,5400">
            <v:group id="_x0000_s1125" style="position:absolute;left:4579;top:11068;width:143;height:1774" coordorigin="1968,1344" coordsize="81,911">
              <v:shape id="_x0000_s1126" style="position:absolute;left:1971;top:1362;width:78;height:893" coordsize="78,893" path="m,635l78,r,258l,893,,635xe" fillcolor="#0fc" strokecolor="#03c974">
                <v:fill color2="#0f9" focusposition=".5,.5" focussize="" focus="100%" type="gradientRadial"/>
                <v:path arrowok="t"/>
              </v:shape>
              <v:shape id="_x0000_s1127" style="position:absolute;left:1968;top:1344;width:78;height:635" coordsize="78,635" path="m,l18,,54,,78,,,635,,xe" fillcolor="#0fc" strokecolor="#03c974">
                <v:fill color2="#0f9" focusposition=".5,.5" focussize="" focus="100%" type="gradientRadial"/>
                <v:path arrowok="t"/>
              </v:shape>
            </v:group>
            <v:group id="_x0000_s1128" style="position:absolute;left:4833;top:11068;width:1955;height:2545" coordorigin="2211,1458" coordsize="1109,1307">
              <v:shape id="_x0000_s1129" style="position:absolute;left:3056;top:2093;width:264;height:672" coordsize="264,672" path="m264,r,12l258,36r,12l258,60r-6,18l252,90r-6,12l240,126r,6l234,144r-12,24l222,180r-6,6l204,210r-6,12l186,228r-12,24l168,264r-12,6l144,294r-12,6l126,312r-24,18l96,342r-12,6l60,366,48,378r-12,6l18,402,,414,,672,18,660,36,642r12,-6l60,624,84,606r12,-6l102,588r24,-18l132,558r12,-6l156,528r12,-6l174,510r12,-24l198,480r6,-12l216,444r6,-6l222,426r12,-24l240,390r,-6l246,360r6,-12l252,336r6,-18l258,306r,-12l264,270r,-12l264,xe" fillcolor="blue" strokecolor="blue">
                <v:fill color2="fill lighten(185)" method="linear sigma" focus="100%" type="gradient"/>
                <v:path arrowok="t"/>
              </v:shape>
              <v:shape id="_x0000_s1130" style="position:absolute;left:2211;top:2093;width:845;height:666" coordsize="845,666" path="m,l845,408r,258l,258,,xe" fillcolor="blue" strokecolor="blue">
                <v:fill color2="fill lighten(185)" method="linear sigma" focus="100%" type="gradient"/>
                <v:path arrowok="t"/>
              </v:shape>
              <v:shape id="_x0000_s1131" style="position:absolute;left:2211;top:1458;width:1109;height:1049" coordsize="1109,1049" path="m78,l96,r36,6l150,6r24,l210,12r18,l246,12r42,6l306,24r18,l342,30r36,6l396,42r18,6l450,54r18,6l486,66r36,6l534,78r18,6l588,96r18,6l618,108r30,12l666,126r18,6l696,138r30,18l743,162r12,6l785,186r12,6l809,204r24,12l845,228r18,6l881,252r12,12l905,270r24,18l941,300r6,6l959,318r18,18l989,348r6,12l1013,377r6,12l1025,395r18,24l1049,431r6,6l1067,461r,12l1073,479r12,24l1085,515r6,12l1091,539r6,18l1103,569r,12l1103,605r6,12l1109,623r,24l1109,659r-6,12l1103,695r,6l1097,713r-6,24l1091,749r-6,12l1085,767r-12,24l1067,803r,12l1055,833r-6,12l1043,857r-18,18l1019,887r-6,12l995,917r-6,12l977,935r-18,24l947,965r-6,12l929,983r-24,18l893,1013r-12,6l863,1037r-18,12l,635,78,xe" fillcolor="blue" strokecolor="blue">
                <v:fill color2="fill lighten(185)" method="linear sigma" focus="100%" type="gradient"/>
                <v:path arrowok="t"/>
              </v:shape>
            </v:group>
            <v:group id="_x0000_s1132" style="position:absolute;left:2378;top:11442;width:1956;height:2974" coordorigin="574,1512" coordsize="1109,1528">
              <v:shape id="_x0000_s1133" style="position:absolute;left:574;top:2147;width:1031;height:893" coordsize="1031,893" path="m1031,636r-18,l971,636r-18,l935,630r-42,l875,624r-18,l839,624r-36,-6l785,612r-18,l725,600r-18,l689,594r-29,-6l642,582r-18,-6l606,570,570,558r-18,-6l534,552,504,540r-18,-6l474,522,438,510r-12,-6l408,498r-12,-6l366,474r-12,-6l336,462,312,444r-18,-6l282,432,258,414,246,402r-12,-6l210,378,198,366r-12,-6l180,348,156,330r-6,-6l138,312,120,294,108,282r-6,-12l84,252,78,240,72,228r-6,-6l54,198,48,186r-6,-6l30,156,24,144r,-12l18,114,12,102r,-12l6,78,,60,,48,,36,,12,,,,258r,12l,294r,12l,318r6,18l12,348r,12l18,372r6,18l24,402r6,12l42,438r6,6l54,456r12,24l72,486r6,12l84,510r18,18l108,540r12,12l138,570r12,12l156,588r24,18l186,618r12,6l210,636r24,18l246,660r12,12l282,690r12,6l312,701r24,18l354,725r12,6l396,749r12,6l426,761r12,6l474,779r12,12l504,797r30,12l552,809r18,6l606,827r18,6l642,839r18,6l689,851r18,6l725,857r42,12l785,869r18,6l839,881r18,l875,881r18,6l935,887r18,6l971,893r42,l1031,893r,-257xe" fillcolor="#f40c5f" strokecolor="#903">
                <v:fill color2="fill darken(85)" method="linear sigma" focus="100%" type="gradient"/>
                <v:path arrowok="t"/>
              </v:shape>
              <v:shape id="_x0000_s1134" style="position:absolute;left:1605;top:2147;width:78;height:893" coordsize="78,893" path="m78,l,636,,893,78,258,78,xe" fillcolor="#f40c5f" strokecolor="#903">
                <v:fill color2="fill darken(85)" method="linear sigma" focus="100%" type="gradient"/>
                <v:path arrowok="t"/>
              </v:shape>
              <v:shape id="_x0000_s1135" style="position:absolute;left:574;top:1512;width:1109;height:1271" coordsize="1109,1271" path="m1031,1271r-18,l971,1271r-18,l935,1265r-42,l875,1259r-18,l821,1253r-18,l785,1247r-36,-6l725,1235r-18,l672,1223r-12,l642,1217r-36,-12l588,1199r-18,-6l534,1187r-12,-6l504,1175r-30,-18l456,1151r-18,-6l408,1133r-12,-6l378,1121r-24,-18l336,1097r-12,-6l294,1073r-12,-6l270,1055r-24,-18l234,1031r-12,-12l198,1001r-12,-6l180,983,156,965r-6,-6l138,947,120,929,108,917r-6,-12l84,887,78,875,72,863,60,845,54,833,48,821,36,803,30,791,24,779,18,761r,-12l12,737,6,713r,-12l,695,,671,,659,,647,,623r,-6l,605,,581,6,569r,-12l12,539r6,-12l18,515r6,-24l30,479r6,-6l48,449r6,-12l60,431,72,407r6,-12l84,389r18,-24l108,359r12,-12l138,329r12,-11l156,306r24,-18l186,282r12,-12l222,252r12,-6l246,234r24,-18l282,210r12,-6l324,186r12,-6l354,168r24,-12l396,150r12,-12l438,126r18,-6l474,114r30,-12l522,96r12,-6l570,78r18,-6l606,66r36,-6l660,54r12,-6l707,42r18,-6l749,36,785,24r18,l821,18r36,-6l875,12r18,l935,6r18,l971,6,1013,r18,l1049,r42,l1109,r,635l1031,1271xe" fillcolor="#f40c5f" strokecolor="#903">
                <v:fill color2="fill darken(110)" method="linear sigma" focus="100%" type="gradientRadial">
                  <o:fill v:ext="view" type="gradientCenter"/>
                </v:fill>
                <v:path arrowok="t"/>
              </v:shape>
            </v:group>
            <v:group id="_x0000_s1136" style="position:absolute;left:4494;top:13031;width:1630;height:1749" coordorigin="1872,2352" coordsize="924,899">
              <v:shape id="_x0000_s1137" style="position:absolute;left:1872;top:2766;width:924;height:485" coordsize="924,485" path="m924,l912,6,888,24r-12,6l864,42r-18,6l822,60,804,72r-12,6l762,90r-18,6l726,102r-12,6l684,126r-18,6l648,137r-36,6l600,149r-18,6l564,161r-36,12l510,173r-18,6l456,185r-18,6l420,197r-18,l366,203r-18,6l324,209r-36,6l270,215r-18,l228,221r-36,l174,221r-18,l114,227r-18,l78,227r-18,l18,227,,221,,479r18,6l60,485r18,l96,485r18,l156,479r18,l192,479r36,l252,473r18,l288,473r36,-6l348,467r18,-6l402,455r18,l438,449r18,-6l492,437r18,-6l528,431r36,-12l582,413r18,-6l612,401r36,-6l666,389r18,-6l714,365r12,-6l744,353r18,-6l792,335r12,-6l822,317r24,-12l864,299r12,-12l888,281r24,-18l924,257,924,xe" fillcolor="#c9f" strokecolor="#96f">
                <v:fill color2="fill darken(100)" angle="-135" method="linear sigma" focus="100%" type="gradient"/>
                <v:path arrowok="t"/>
              </v:shape>
              <v:shape id="_x0000_s1138" style="position:absolute;left:1872;top:2352;width:924;height:641" coordsize="924,641" path="m924,414r-12,6l888,438r-12,6l864,456r-18,6l822,474r-18,12l792,492r-30,12l744,510r-18,6l714,522r-30,18l666,546r-18,5l612,557r-12,6l582,569r-18,6l528,587r-18,l492,593r-36,6l438,605r-18,6l402,611r-36,6l348,623r-24,l288,629r-18,l252,629r-24,6l192,635r-18,l156,635r-42,6l96,641r-18,l60,641r-42,l,635,78,,924,414xe" fillcolor="#c9f" strokecolor="#96f">
                <v:fill color2="fill darken(93)" angle="-45" method="linear sigma" type="gradient"/>
                <v:path arrowok="t"/>
              </v:shape>
            </v:group>
            <v:shape id="_x0000_s1139" type="#_x0000_t202" style="position:absolute;left:1701;top:10494;width:2285;height:730" filled="f" fillcolor="#bbe0e3" stroked="f">
              <v:textbox style="mso-next-textbox:#_x0000_s1139">
                <w:txbxContent>
                  <w:p w:rsidR="00D50C0C" w:rsidRDefault="00D50C0C" w:rsidP="00F81BA6">
                    <w:pPr>
                      <w:autoSpaceDE w:val="0"/>
                      <w:autoSpaceDN w:val="0"/>
                      <w:adjustRightInd w:val="0"/>
                      <w:spacing w:before="0" w:after="0"/>
                      <w:jc w:val="center"/>
                      <w:rPr>
                        <w:rFonts w:ascii="Arial" w:hAnsi="Arial" w:cs="Arial"/>
                        <w:color w:val="000000"/>
                        <w:szCs w:val="24"/>
                      </w:rPr>
                    </w:pPr>
                    <w:r>
                      <w:rPr>
                        <w:rFonts w:ascii="Arial" w:hAnsi="Arial" w:cs="Arial"/>
                        <w:color w:val="000000"/>
                        <w:szCs w:val="24"/>
                      </w:rPr>
                      <w:t>Прочее автомобильное литье</w:t>
                    </w:r>
                  </w:p>
                </w:txbxContent>
              </v:textbox>
            </v:shape>
            <v:shape id="_x0000_s1140" type="#_x0000_t202" style="position:absolute;left:3321;top:10134;width:3600;height:540" filled="f" fillcolor="#bbe0e3" stroked="f">
              <v:textbox style="mso-next-textbox:#_x0000_s1140">
                <w:txbxContent>
                  <w:p w:rsidR="00D50C0C" w:rsidRDefault="00D50C0C" w:rsidP="00F81BA6">
                    <w:pPr>
                      <w:autoSpaceDE w:val="0"/>
                      <w:autoSpaceDN w:val="0"/>
                      <w:adjustRightInd w:val="0"/>
                      <w:spacing w:before="0" w:after="0"/>
                      <w:jc w:val="center"/>
                      <w:rPr>
                        <w:rFonts w:ascii="Arial" w:hAnsi="Arial" w:cs="Arial"/>
                        <w:color w:val="000000"/>
                        <w:szCs w:val="24"/>
                      </w:rPr>
                    </w:pPr>
                    <w:r>
                      <w:rPr>
                        <w:rFonts w:ascii="Arial" w:hAnsi="Arial" w:cs="Arial"/>
                        <w:color w:val="000000"/>
                        <w:szCs w:val="24"/>
                      </w:rPr>
                      <w:t>Неавтомобильное литье</w:t>
                    </w:r>
                  </w:p>
                </w:txbxContent>
              </v:textbox>
            </v:shape>
            <v:shape id="_x0000_s1141" type="#_x0000_t202" style="position:absolute;left:7034;top:10975;width:1354;height:959" filled="f" fillcolor="#bbe0e3" stroked="f">
              <v:textbox style="mso-next-textbox:#_x0000_s1141">
                <w:txbxContent>
                  <w:p w:rsidR="00D50C0C" w:rsidRDefault="00D50C0C" w:rsidP="00F81BA6">
                    <w:pPr>
                      <w:autoSpaceDE w:val="0"/>
                      <w:autoSpaceDN w:val="0"/>
                      <w:adjustRightInd w:val="0"/>
                      <w:spacing w:before="0" w:after="0"/>
                      <w:rPr>
                        <w:rFonts w:ascii="Arial" w:hAnsi="Arial" w:cs="Arial"/>
                        <w:color w:val="000000"/>
                        <w:szCs w:val="24"/>
                      </w:rPr>
                    </w:pPr>
                    <w:r>
                      <w:rPr>
                        <w:rFonts w:ascii="Arial" w:hAnsi="Arial" w:cs="Arial"/>
                        <w:color w:val="000000"/>
                        <w:szCs w:val="24"/>
                      </w:rPr>
                      <w:t>Головка</w:t>
                    </w:r>
                  </w:p>
                  <w:p w:rsidR="00D50C0C" w:rsidRDefault="00D50C0C" w:rsidP="00F81BA6">
                    <w:pPr>
                      <w:autoSpaceDE w:val="0"/>
                      <w:autoSpaceDN w:val="0"/>
                      <w:adjustRightInd w:val="0"/>
                      <w:spacing w:before="0" w:after="0"/>
                      <w:rPr>
                        <w:rFonts w:ascii="Arial" w:hAnsi="Arial" w:cs="Arial"/>
                        <w:color w:val="000000"/>
                        <w:szCs w:val="24"/>
                      </w:rPr>
                    </w:pPr>
                    <w:r>
                      <w:rPr>
                        <w:rFonts w:ascii="Arial" w:hAnsi="Arial" w:cs="Arial"/>
                        <w:color w:val="000000"/>
                        <w:szCs w:val="24"/>
                      </w:rPr>
                      <w:t>цилиндров</w:t>
                    </w:r>
                  </w:p>
                </w:txbxContent>
              </v:textbox>
            </v:shape>
            <v:shape id="_x0000_s1142" type="#_x0000_t202" style="position:absolute;left:2294;top:11255;width:761;height:337" filled="f" fillcolor="#bbe0e3" stroked="f">
              <v:textbox style="mso-next-textbox:#_x0000_s1142">
                <w:txbxContent>
                  <w:p w:rsidR="00D50C0C" w:rsidRDefault="00D50C0C" w:rsidP="00F81BA6">
                    <w:pPr>
                      <w:autoSpaceDE w:val="0"/>
                      <w:autoSpaceDN w:val="0"/>
                      <w:adjustRightInd w:val="0"/>
                      <w:spacing w:before="0" w:after="0"/>
                      <w:jc w:val="center"/>
                      <w:rPr>
                        <w:rFonts w:ascii="Arial" w:hAnsi="Arial" w:cs="Arial"/>
                        <w:b/>
                        <w:bCs/>
                        <w:color w:val="000000"/>
                        <w:szCs w:val="24"/>
                      </w:rPr>
                    </w:pPr>
                    <w:r>
                      <w:rPr>
                        <w:rFonts w:ascii="Arial" w:hAnsi="Arial" w:cs="Arial"/>
                        <w:color w:val="000000"/>
                        <w:szCs w:val="24"/>
                      </w:rPr>
                      <w:t xml:space="preserve">49 </w:t>
                    </w:r>
                    <w:r>
                      <w:rPr>
                        <w:rFonts w:ascii="Arial" w:hAnsi="Arial" w:cs="Arial"/>
                        <w:b/>
                        <w:bCs/>
                        <w:color w:val="000000"/>
                        <w:szCs w:val="24"/>
                      </w:rPr>
                      <w:t>%</w:t>
                    </w:r>
                  </w:p>
                </w:txbxContent>
              </v:textbox>
            </v:shape>
            <v:shape id="_x0000_s1143" type="#_x0000_t202" style="position:absolute;left:4325;top:10508;width:762;height:337" filled="f" fillcolor="#bbe0e3" stroked="f">
              <v:textbox style="mso-next-textbox:#_x0000_s1143">
                <w:txbxContent>
                  <w:p w:rsidR="00D50C0C" w:rsidRDefault="00D50C0C" w:rsidP="00F81BA6">
                    <w:pPr>
                      <w:autoSpaceDE w:val="0"/>
                      <w:autoSpaceDN w:val="0"/>
                      <w:adjustRightInd w:val="0"/>
                      <w:spacing w:before="0" w:after="0"/>
                      <w:jc w:val="center"/>
                      <w:rPr>
                        <w:rFonts w:ascii="Arial" w:hAnsi="Arial" w:cs="Arial"/>
                        <w:color w:val="000000"/>
                        <w:szCs w:val="24"/>
                      </w:rPr>
                    </w:pPr>
                    <w:r>
                      <w:rPr>
                        <w:rFonts w:ascii="Arial" w:hAnsi="Arial" w:cs="Arial"/>
                        <w:color w:val="000000"/>
                        <w:szCs w:val="24"/>
                      </w:rPr>
                      <w:t>1 %</w:t>
                    </w:r>
                  </w:p>
                </w:txbxContent>
              </v:textbox>
            </v:shape>
            <v:shape id="_x0000_s1144" type="#_x0000_t202" style="position:absolute;left:6441;top:11162;width:762;height:337" filled="f" fillcolor="#bbe0e3" stroked="f">
              <v:textbox style="mso-next-textbox:#_x0000_s1144">
                <w:txbxContent>
                  <w:p w:rsidR="00D50C0C" w:rsidRDefault="00D50C0C" w:rsidP="00F81BA6">
                    <w:pPr>
                      <w:autoSpaceDE w:val="0"/>
                      <w:autoSpaceDN w:val="0"/>
                      <w:adjustRightInd w:val="0"/>
                      <w:spacing w:before="0" w:after="0"/>
                      <w:jc w:val="center"/>
                      <w:rPr>
                        <w:rFonts w:ascii="Arial" w:hAnsi="Arial" w:cs="Arial"/>
                        <w:b/>
                        <w:bCs/>
                        <w:color w:val="000000"/>
                        <w:szCs w:val="24"/>
                      </w:rPr>
                    </w:pPr>
                    <w:r>
                      <w:rPr>
                        <w:rFonts w:ascii="Arial" w:hAnsi="Arial" w:cs="Arial"/>
                        <w:color w:val="000000"/>
                        <w:szCs w:val="24"/>
                      </w:rPr>
                      <w:t xml:space="preserve">35 </w:t>
                    </w:r>
                    <w:r>
                      <w:rPr>
                        <w:rFonts w:ascii="Arial" w:hAnsi="Arial" w:cs="Arial"/>
                        <w:b/>
                        <w:bCs/>
                        <w:color w:val="000000"/>
                        <w:szCs w:val="24"/>
                      </w:rPr>
                      <w:t>%</w:t>
                    </w:r>
                  </w:p>
                </w:txbxContent>
              </v:textbox>
            </v:shape>
            <v:shape id="_x0000_s1145" type="#_x0000_t202" style="position:absolute;left:5510;top:14806;width:762;height:337" filled="f" fillcolor="#bbe0e3" stroked="f">
              <v:textbox style="mso-next-textbox:#_x0000_s1145">
                <w:txbxContent>
                  <w:p w:rsidR="00D50C0C" w:rsidRDefault="00D50C0C" w:rsidP="00F81BA6">
                    <w:pPr>
                      <w:autoSpaceDE w:val="0"/>
                      <w:autoSpaceDN w:val="0"/>
                      <w:adjustRightInd w:val="0"/>
                      <w:spacing w:before="0" w:after="0"/>
                      <w:jc w:val="center"/>
                      <w:rPr>
                        <w:rFonts w:ascii="Arial" w:hAnsi="Arial" w:cs="Arial"/>
                        <w:b/>
                        <w:bCs/>
                        <w:color w:val="000000"/>
                        <w:szCs w:val="24"/>
                      </w:rPr>
                    </w:pPr>
                    <w:r>
                      <w:rPr>
                        <w:rFonts w:ascii="Arial" w:hAnsi="Arial" w:cs="Arial"/>
                        <w:color w:val="000000"/>
                        <w:szCs w:val="24"/>
                      </w:rPr>
                      <w:t xml:space="preserve">15 </w:t>
                    </w:r>
                    <w:r>
                      <w:rPr>
                        <w:rFonts w:ascii="Arial" w:hAnsi="Arial" w:cs="Arial"/>
                        <w:b/>
                        <w:bCs/>
                        <w:color w:val="000000"/>
                        <w:szCs w:val="24"/>
                      </w:rPr>
                      <w:t>%</w:t>
                    </w:r>
                  </w:p>
                </w:txbxContent>
              </v:textbox>
            </v:shape>
            <v:shape id="_x0000_s1146" type="#_x0000_t202" style="position:absolute;left:6272;top:14525;width:1269;height:1009" filled="f" fillcolor="#bbe0e3" stroked="f">
              <v:textbox style="mso-next-textbox:#_x0000_s1146">
                <w:txbxContent>
                  <w:p w:rsidR="00D50C0C" w:rsidRDefault="00D50C0C" w:rsidP="00F81BA6">
                    <w:pPr>
                      <w:autoSpaceDE w:val="0"/>
                      <w:autoSpaceDN w:val="0"/>
                      <w:adjustRightInd w:val="0"/>
                      <w:spacing w:before="0" w:after="0"/>
                      <w:rPr>
                        <w:rFonts w:ascii="Arial" w:hAnsi="Arial" w:cs="Arial"/>
                        <w:color w:val="000000"/>
                        <w:szCs w:val="24"/>
                      </w:rPr>
                    </w:pPr>
                    <w:r>
                      <w:rPr>
                        <w:rFonts w:ascii="Arial" w:hAnsi="Arial" w:cs="Arial"/>
                        <w:color w:val="000000"/>
                        <w:szCs w:val="24"/>
                      </w:rPr>
                      <w:t xml:space="preserve">Блок </w:t>
                    </w:r>
                  </w:p>
                  <w:p w:rsidR="00D50C0C" w:rsidRDefault="00D50C0C" w:rsidP="00F81BA6">
                    <w:pPr>
                      <w:autoSpaceDE w:val="0"/>
                      <w:autoSpaceDN w:val="0"/>
                      <w:adjustRightInd w:val="0"/>
                      <w:spacing w:before="0" w:after="0"/>
                      <w:rPr>
                        <w:rFonts w:ascii="Arial" w:hAnsi="Arial" w:cs="Arial"/>
                        <w:b/>
                        <w:bCs/>
                        <w:color w:val="000000"/>
                        <w:szCs w:val="24"/>
                      </w:rPr>
                    </w:pPr>
                    <w:r>
                      <w:rPr>
                        <w:rFonts w:ascii="Arial" w:hAnsi="Arial" w:cs="Arial"/>
                        <w:color w:val="000000"/>
                        <w:szCs w:val="24"/>
                      </w:rPr>
                      <w:t>цилиндров</w:t>
                    </w:r>
                  </w:p>
                </w:txbxContent>
              </v:textbox>
            </v:shape>
            <v:shape id="_x0000_s1147" type="#_x0000_t75" style="position:absolute;left:7795;top:13311;width:2370;height:1693" fillcolor="#bbe0e3">
              <v:imagedata r:id="rId9" o:title=""/>
            </v:shape>
          </v:group>
        </w:pict>
      </w: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b/>
          <w:color w:val="000000"/>
          <w:sz w:val="28"/>
          <w:szCs w:val="24"/>
        </w:rPr>
      </w:pPr>
    </w:p>
    <w:p w:rsidR="00F81BA6" w:rsidRPr="00DD2C68" w:rsidRDefault="00347115" w:rsidP="00DD2C68">
      <w:pPr>
        <w:spacing w:before="0" w:after="0" w:line="360" w:lineRule="auto"/>
        <w:ind w:firstLine="709"/>
        <w:jc w:val="both"/>
        <w:rPr>
          <w:color w:val="000000"/>
          <w:sz w:val="28"/>
          <w:szCs w:val="24"/>
        </w:rPr>
      </w:pPr>
      <w:r w:rsidRPr="00DD2C68">
        <w:rPr>
          <w:color w:val="000000"/>
          <w:sz w:val="28"/>
          <w:szCs w:val="24"/>
        </w:rPr>
        <w:t>Рис.</w:t>
      </w:r>
      <w:r w:rsidR="00DD2C68" w:rsidRPr="00DD2C68">
        <w:rPr>
          <w:color w:val="000000"/>
          <w:sz w:val="28"/>
          <w:szCs w:val="24"/>
        </w:rPr>
        <w:t> 8</w:t>
      </w:r>
      <w:r w:rsidRPr="00DD2C68">
        <w:rPr>
          <w:color w:val="000000"/>
          <w:sz w:val="28"/>
          <w:szCs w:val="24"/>
        </w:rPr>
        <w:t xml:space="preserve">. </w:t>
      </w:r>
      <w:r w:rsidR="00F81BA6" w:rsidRPr="00DD2C68">
        <w:rPr>
          <w:color w:val="000000"/>
          <w:sz w:val="28"/>
          <w:szCs w:val="24"/>
        </w:rPr>
        <w:t>Основные потребители</w:t>
      </w:r>
    </w:p>
    <w:p w:rsidR="00F81BA6" w:rsidRPr="00DD2C68" w:rsidRDefault="00F81BA6" w:rsidP="00DD2C68">
      <w:pPr>
        <w:spacing w:before="0" w:after="0" w:line="360" w:lineRule="auto"/>
        <w:ind w:firstLine="709"/>
        <w:jc w:val="both"/>
        <w:rPr>
          <w:color w:val="000000"/>
          <w:sz w:val="28"/>
          <w:szCs w:val="24"/>
        </w:rPr>
      </w:pPr>
    </w:p>
    <w:p w:rsidR="00F81BA6" w:rsidRPr="00DD2C68" w:rsidRDefault="00F81BA6" w:rsidP="00DD2C68">
      <w:pPr>
        <w:spacing w:before="0" w:after="0" w:line="360" w:lineRule="auto"/>
        <w:ind w:firstLine="709"/>
        <w:jc w:val="both"/>
        <w:rPr>
          <w:color w:val="000000"/>
          <w:sz w:val="28"/>
          <w:szCs w:val="28"/>
        </w:rPr>
      </w:pPr>
      <w:r w:rsidRPr="00DD2C68">
        <w:rPr>
          <w:color w:val="000000"/>
          <w:sz w:val="28"/>
          <w:szCs w:val="28"/>
        </w:rPr>
        <w:t xml:space="preserve">На сегодняшний момент отечественная авто индустрия поставлена в очень тяжелое положение в связи с возросшей конкуренцией иностранной авто промышленности. И чтобы добиться хороших результатов по продажам </w:t>
      </w:r>
      <w:r w:rsidRPr="00DD2C68">
        <w:rPr>
          <w:color w:val="000000"/>
          <w:sz w:val="28"/>
          <w:szCs w:val="28"/>
        </w:rPr>
        <w:lastRenderedPageBreak/>
        <w:t>приходиться прилагать много усилий коллективу цеха по снижению себестоимости продукции, улучшению качества продукции, снижению издержек производства.</w:t>
      </w:r>
    </w:p>
    <w:p w:rsidR="002D2FA6" w:rsidRPr="00DD2C68" w:rsidRDefault="002D2FA6" w:rsidP="00DD2C68">
      <w:pPr>
        <w:spacing w:before="0" w:after="0" w:line="360" w:lineRule="auto"/>
        <w:ind w:firstLine="709"/>
        <w:jc w:val="both"/>
        <w:rPr>
          <w:color w:val="000000"/>
          <w:sz w:val="28"/>
          <w:szCs w:val="24"/>
        </w:rPr>
      </w:pPr>
    </w:p>
    <w:p w:rsidR="0074759A" w:rsidRPr="00DD2C68" w:rsidRDefault="0074759A" w:rsidP="00DD2C68">
      <w:pPr>
        <w:spacing w:before="0" w:after="0" w:line="360" w:lineRule="auto"/>
        <w:ind w:firstLine="709"/>
        <w:jc w:val="both"/>
        <w:rPr>
          <w:color w:val="000000"/>
          <w:sz w:val="28"/>
          <w:szCs w:val="24"/>
        </w:rPr>
      </w:pPr>
      <w:r w:rsidRPr="00DD2C68">
        <w:rPr>
          <w:color w:val="000000"/>
          <w:sz w:val="28"/>
          <w:szCs w:val="24"/>
        </w:rPr>
        <w:t xml:space="preserve">Таблица </w:t>
      </w:r>
      <w:r w:rsidR="00347115" w:rsidRPr="00DD2C68">
        <w:rPr>
          <w:color w:val="000000"/>
          <w:sz w:val="28"/>
          <w:szCs w:val="24"/>
        </w:rPr>
        <w:t>2</w:t>
      </w:r>
      <w:r w:rsidR="00DD2C68">
        <w:rPr>
          <w:color w:val="000000"/>
          <w:sz w:val="28"/>
          <w:szCs w:val="24"/>
        </w:rPr>
        <w:t xml:space="preserve">. </w:t>
      </w:r>
      <w:r w:rsidRPr="00DD2C68">
        <w:rPr>
          <w:color w:val="000000"/>
          <w:sz w:val="28"/>
          <w:szCs w:val="24"/>
        </w:rPr>
        <w:t xml:space="preserve">Оценка ближайших конкурентов литейного цеха </w:t>
      </w:r>
      <w:r w:rsidR="00DD2C68" w:rsidRPr="00DD2C68">
        <w:rPr>
          <w:color w:val="000000"/>
          <w:sz w:val="28"/>
          <w:szCs w:val="24"/>
        </w:rPr>
        <w:t>№1</w:t>
      </w:r>
    </w:p>
    <w:tbl>
      <w:tblPr>
        <w:tblStyle w:val="16"/>
        <w:tblW w:w="9297" w:type="dxa"/>
        <w:jc w:val="center"/>
        <w:tblLook w:val="0000" w:firstRow="0" w:lastRow="0" w:firstColumn="0" w:lastColumn="0" w:noHBand="0" w:noVBand="0"/>
      </w:tblPr>
      <w:tblGrid>
        <w:gridCol w:w="2510"/>
        <w:gridCol w:w="1370"/>
        <w:gridCol w:w="1371"/>
        <w:gridCol w:w="1371"/>
        <w:gridCol w:w="1371"/>
        <w:gridCol w:w="1304"/>
      </w:tblGrid>
      <w:tr w:rsidR="005A4A20" w:rsidRPr="00DD2C68" w:rsidTr="00DD2C68">
        <w:trPr>
          <w:cantSplit/>
          <w:trHeight w:val="165"/>
          <w:jc w:val="center"/>
        </w:trPr>
        <w:tc>
          <w:tcPr>
            <w:tcW w:w="1353" w:type="pct"/>
            <w:vMerge w:val="restart"/>
          </w:tcPr>
          <w:p w:rsidR="005A4A20" w:rsidRPr="00DD2C68" w:rsidRDefault="005A4A20" w:rsidP="00DD2C68">
            <w:pPr>
              <w:pStyle w:val="ae"/>
              <w:spacing w:line="360" w:lineRule="auto"/>
              <w:jc w:val="both"/>
              <w:rPr>
                <w:color w:val="000000"/>
                <w:sz w:val="20"/>
              </w:rPr>
            </w:pPr>
            <w:r w:rsidRPr="00DD2C68">
              <w:rPr>
                <w:color w:val="000000"/>
                <w:sz w:val="20"/>
              </w:rPr>
              <w:t>Критерии оценки</w:t>
            </w:r>
          </w:p>
        </w:tc>
        <w:tc>
          <w:tcPr>
            <w:tcW w:w="3647" w:type="pct"/>
            <w:gridSpan w:val="5"/>
          </w:tcPr>
          <w:p w:rsidR="005A4A20" w:rsidRPr="00DD2C68" w:rsidRDefault="005A4A20" w:rsidP="00DD2C68">
            <w:pPr>
              <w:pStyle w:val="ae"/>
              <w:tabs>
                <w:tab w:val="left" w:pos="1650"/>
              </w:tabs>
              <w:spacing w:line="360" w:lineRule="auto"/>
              <w:jc w:val="both"/>
              <w:rPr>
                <w:color w:val="000000"/>
                <w:sz w:val="20"/>
              </w:rPr>
            </w:pPr>
            <w:r w:rsidRPr="00DD2C68">
              <w:rPr>
                <w:color w:val="000000"/>
                <w:sz w:val="20"/>
              </w:rPr>
              <w:t>Предприятия</w:t>
            </w:r>
          </w:p>
        </w:tc>
      </w:tr>
      <w:tr w:rsidR="005A4A20" w:rsidRPr="00DD2C68" w:rsidTr="00DD2C68">
        <w:trPr>
          <w:cantSplit/>
          <w:trHeight w:val="269"/>
          <w:jc w:val="center"/>
        </w:trPr>
        <w:tc>
          <w:tcPr>
            <w:tcW w:w="1353" w:type="pct"/>
            <w:vMerge/>
          </w:tcPr>
          <w:p w:rsidR="005A4A20" w:rsidRPr="00DD2C68" w:rsidRDefault="005A4A20" w:rsidP="00DD2C68">
            <w:pPr>
              <w:pStyle w:val="ae"/>
              <w:spacing w:line="360" w:lineRule="auto"/>
              <w:jc w:val="both"/>
              <w:rPr>
                <w:color w:val="000000"/>
                <w:sz w:val="20"/>
              </w:rPr>
            </w:pPr>
          </w:p>
        </w:tc>
        <w:tc>
          <w:tcPr>
            <w:tcW w:w="740" w:type="pct"/>
          </w:tcPr>
          <w:p w:rsidR="005A4A20" w:rsidRPr="00DD2C68" w:rsidRDefault="005A4A20" w:rsidP="00DD2C68">
            <w:pPr>
              <w:pStyle w:val="ae"/>
              <w:spacing w:line="360" w:lineRule="auto"/>
              <w:jc w:val="both"/>
              <w:rPr>
                <w:color w:val="000000"/>
                <w:sz w:val="20"/>
              </w:rPr>
            </w:pPr>
            <w:r w:rsidRPr="00DD2C68">
              <w:rPr>
                <w:color w:val="000000"/>
                <w:sz w:val="20"/>
              </w:rPr>
              <w:t>ЗМЗ</w:t>
            </w:r>
          </w:p>
        </w:tc>
        <w:tc>
          <w:tcPr>
            <w:tcW w:w="740" w:type="pct"/>
          </w:tcPr>
          <w:p w:rsidR="005A4A20" w:rsidRPr="00DD2C68" w:rsidRDefault="005A4A20" w:rsidP="00DD2C68">
            <w:pPr>
              <w:pStyle w:val="ae"/>
              <w:spacing w:line="360" w:lineRule="auto"/>
              <w:jc w:val="both"/>
              <w:rPr>
                <w:color w:val="000000"/>
                <w:sz w:val="20"/>
              </w:rPr>
            </w:pPr>
            <w:r w:rsidRPr="00DD2C68">
              <w:rPr>
                <w:color w:val="000000"/>
                <w:sz w:val="20"/>
              </w:rPr>
              <w:t>КЛЗ</w:t>
            </w:r>
          </w:p>
        </w:tc>
        <w:tc>
          <w:tcPr>
            <w:tcW w:w="740" w:type="pct"/>
          </w:tcPr>
          <w:p w:rsidR="005A4A20" w:rsidRPr="00DD2C68" w:rsidRDefault="005A4A20" w:rsidP="00DD2C68">
            <w:pPr>
              <w:pStyle w:val="ae"/>
              <w:spacing w:line="360" w:lineRule="auto"/>
              <w:jc w:val="both"/>
              <w:rPr>
                <w:color w:val="000000"/>
                <w:sz w:val="20"/>
              </w:rPr>
            </w:pPr>
            <w:r w:rsidRPr="00DD2C68">
              <w:rPr>
                <w:color w:val="000000"/>
                <w:sz w:val="20"/>
              </w:rPr>
              <w:t>МЗАЛ</w:t>
            </w:r>
          </w:p>
        </w:tc>
        <w:tc>
          <w:tcPr>
            <w:tcW w:w="740" w:type="pct"/>
          </w:tcPr>
          <w:p w:rsidR="005A4A20" w:rsidRPr="00DD2C68" w:rsidRDefault="005A4A20" w:rsidP="00DD2C68">
            <w:pPr>
              <w:pStyle w:val="ae"/>
              <w:spacing w:line="360" w:lineRule="auto"/>
              <w:jc w:val="both"/>
              <w:rPr>
                <w:color w:val="000000"/>
                <w:sz w:val="20"/>
              </w:rPr>
            </w:pPr>
            <w:r w:rsidRPr="00DD2C68">
              <w:rPr>
                <w:color w:val="000000"/>
                <w:sz w:val="20"/>
              </w:rPr>
              <w:t>ГАЗ</w:t>
            </w:r>
          </w:p>
        </w:tc>
        <w:tc>
          <w:tcPr>
            <w:tcW w:w="685" w:type="pct"/>
          </w:tcPr>
          <w:p w:rsidR="005A4A20" w:rsidRPr="00DD2C68" w:rsidRDefault="005A4A20" w:rsidP="00DD2C68">
            <w:pPr>
              <w:pStyle w:val="ae"/>
              <w:spacing w:line="360" w:lineRule="auto"/>
              <w:jc w:val="both"/>
              <w:rPr>
                <w:color w:val="000000"/>
                <w:sz w:val="20"/>
              </w:rPr>
            </w:pPr>
            <w:r w:rsidRPr="00DD2C68">
              <w:rPr>
                <w:color w:val="000000"/>
                <w:sz w:val="20"/>
              </w:rPr>
              <w:t>ВАЗ</w:t>
            </w:r>
          </w:p>
        </w:tc>
      </w:tr>
      <w:tr w:rsidR="0074759A" w:rsidRPr="00DD2C68" w:rsidTr="00DD2C68">
        <w:trPr>
          <w:cantSplit/>
          <w:jc w:val="center"/>
        </w:trPr>
        <w:tc>
          <w:tcPr>
            <w:tcW w:w="1353" w:type="pct"/>
          </w:tcPr>
          <w:p w:rsidR="0074759A" w:rsidRPr="00DD2C68" w:rsidRDefault="0074759A" w:rsidP="00DD2C68">
            <w:pPr>
              <w:pStyle w:val="ae"/>
              <w:spacing w:line="360" w:lineRule="auto"/>
              <w:jc w:val="both"/>
              <w:rPr>
                <w:color w:val="000000"/>
                <w:sz w:val="20"/>
              </w:rPr>
            </w:pPr>
            <w:r w:rsidRPr="00DD2C68">
              <w:rPr>
                <w:color w:val="000000"/>
                <w:sz w:val="20"/>
              </w:rPr>
              <w:t>Производственные мощности, тн</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28000</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50000</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53000</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12000</w:t>
            </w:r>
          </w:p>
        </w:tc>
        <w:tc>
          <w:tcPr>
            <w:tcW w:w="685" w:type="pct"/>
          </w:tcPr>
          <w:p w:rsidR="0074759A" w:rsidRPr="00DD2C68" w:rsidRDefault="0074759A" w:rsidP="00DD2C68">
            <w:pPr>
              <w:pStyle w:val="ae"/>
              <w:spacing w:line="360" w:lineRule="auto"/>
              <w:jc w:val="both"/>
              <w:rPr>
                <w:color w:val="000000"/>
                <w:sz w:val="20"/>
              </w:rPr>
            </w:pPr>
            <w:r w:rsidRPr="00DD2C68">
              <w:rPr>
                <w:color w:val="000000"/>
                <w:sz w:val="20"/>
              </w:rPr>
              <w:t>35000</w:t>
            </w:r>
          </w:p>
        </w:tc>
      </w:tr>
      <w:tr w:rsidR="0074759A" w:rsidRPr="00DD2C68" w:rsidTr="00DD2C68">
        <w:trPr>
          <w:cantSplit/>
          <w:jc w:val="center"/>
        </w:trPr>
        <w:tc>
          <w:tcPr>
            <w:tcW w:w="1353" w:type="pct"/>
          </w:tcPr>
          <w:p w:rsidR="0074759A" w:rsidRPr="00DD2C68" w:rsidRDefault="0074759A" w:rsidP="00DD2C68">
            <w:pPr>
              <w:pStyle w:val="ae"/>
              <w:spacing w:line="360" w:lineRule="auto"/>
              <w:jc w:val="both"/>
              <w:rPr>
                <w:color w:val="000000"/>
                <w:sz w:val="20"/>
              </w:rPr>
            </w:pPr>
            <w:r w:rsidRPr="00DD2C68">
              <w:rPr>
                <w:color w:val="000000"/>
                <w:sz w:val="20"/>
              </w:rPr>
              <w:t xml:space="preserve">Объем реализации в </w:t>
            </w:r>
            <w:r w:rsidR="00DD2C68" w:rsidRPr="00DD2C68">
              <w:rPr>
                <w:color w:val="000000"/>
                <w:sz w:val="20"/>
              </w:rPr>
              <w:t>2009 г.</w:t>
            </w:r>
            <w:r w:rsidRPr="00DD2C68">
              <w:rPr>
                <w:color w:val="000000"/>
                <w:sz w:val="20"/>
              </w:rPr>
              <w:t>, тн</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17000</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6500</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7000</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4000</w:t>
            </w:r>
          </w:p>
        </w:tc>
        <w:tc>
          <w:tcPr>
            <w:tcW w:w="685" w:type="pct"/>
          </w:tcPr>
          <w:p w:rsidR="0074759A" w:rsidRPr="00DD2C68" w:rsidRDefault="0074759A" w:rsidP="00DD2C68">
            <w:pPr>
              <w:pStyle w:val="ae"/>
              <w:spacing w:line="360" w:lineRule="auto"/>
              <w:jc w:val="both"/>
              <w:rPr>
                <w:color w:val="000000"/>
                <w:sz w:val="20"/>
              </w:rPr>
            </w:pPr>
            <w:r w:rsidRPr="00DD2C68">
              <w:rPr>
                <w:color w:val="000000"/>
                <w:sz w:val="20"/>
              </w:rPr>
              <w:t>30000</w:t>
            </w:r>
          </w:p>
        </w:tc>
      </w:tr>
      <w:tr w:rsidR="0074759A" w:rsidRPr="00DD2C68" w:rsidTr="00DD2C68">
        <w:trPr>
          <w:cantSplit/>
          <w:jc w:val="center"/>
        </w:trPr>
        <w:tc>
          <w:tcPr>
            <w:tcW w:w="1353" w:type="pct"/>
          </w:tcPr>
          <w:p w:rsidR="0074759A" w:rsidRPr="00DD2C68" w:rsidRDefault="0074759A" w:rsidP="00DD2C68">
            <w:pPr>
              <w:pStyle w:val="ae"/>
              <w:spacing w:line="360" w:lineRule="auto"/>
              <w:jc w:val="both"/>
              <w:rPr>
                <w:color w:val="000000"/>
                <w:sz w:val="20"/>
              </w:rPr>
            </w:pPr>
            <w:r w:rsidRPr="00DD2C68">
              <w:rPr>
                <w:color w:val="000000"/>
                <w:sz w:val="20"/>
              </w:rPr>
              <w:t>Развес и сложность литья, (кг, группа)</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0,03 – 47,5</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6</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0,25 – 22</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6</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0,1 – 25</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6</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0,2</w:t>
            </w:r>
            <w:r w:rsidR="00DD2C68">
              <w:rPr>
                <w:color w:val="000000"/>
                <w:sz w:val="20"/>
              </w:rPr>
              <w:t>–</w:t>
            </w:r>
            <w:r w:rsidR="00DD2C68" w:rsidRPr="00DD2C68">
              <w:rPr>
                <w:color w:val="000000"/>
                <w:sz w:val="20"/>
              </w:rPr>
              <w:t>2</w:t>
            </w:r>
            <w:r w:rsidRPr="00DD2C68">
              <w:rPr>
                <w:color w:val="000000"/>
                <w:sz w:val="20"/>
              </w:rPr>
              <w:t>5</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6</w:t>
            </w:r>
          </w:p>
        </w:tc>
        <w:tc>
          <w:tcPr>
            <w:tcW w:w="685" w:type="pct"/>
          </w:tcPr>
          <w:p w:rsidR="0074759A" w:rsidRPr="00DD2C68" w:rsidRDefault="0074759A" w:rsidP="00DD2C68">
            <w:pPr>
              <w:pStyle w:val="ae"/>
              <w:spacing w:line="360" w:lineRule="auto"/>
              <w:jc w:val="both"/>
              <w:rPr>
                <w:color w:val="000000"/>
                <w:sz w:val="20"/>
              </w:rPr>
            </w:pPr>
            <w:r w:rsidRPr="00DD2C68">
              <w:rPr>
                <w:color w:val="000000"/>
                <w:sz w:val="20"/>
              </w:rPr>
              <w:t>0,1 – 20</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6</w:t>
            </w:r>
          </w:p>
        </w:tc>
      </w:tr>
      <w:tr w:rsidR="0074759A" w:rsidRPr="00DD2C68" w:rsidTr="00DD2C68">
        <w:trPr>
          <w:cantSplit/>
          <w:trHeight w:val="861"/>
          <w:jc w:val="center"/>
        </w:trPr>
        <w:tc>
          <w:tcPr>
            <w:tcW w:w="1353" w:type="pct"/>
          </w:tcPr>
          <w:p w:rsidR="0074759A" w:rsidRPr="00DD2C68" w:rsidRDefault="0074759A" w:rsidP="00DD2C68">
            <w:pPr>
              <w:pStyle w:val="ae"/>
              <w:spacing w:line="360" w:lineRule="auto"/>
              <w:jc w:val="both"/>
              <w:rPr>
                <w:color w:val="000000"/>
                <w:sz w:val="20"/>
              </w:rPr>
            </w:pPr>
            <w:r w:rsidRPr="00DD2C68">
              <w:rPr>
                <w:color w:val="000000"/>
                <w:sz w:val="20"/>
              </w:rPr>
              <w:t>Предпочтительный сегмент на рынке (развес,</w:t>
            </w:r>
            <w:r w:rsidR="00DD2C68" w:rsidRPr="00DD2C68">
              <w:rPr>
                <w:color w:val="000000"/>
                <w:sz w:val="20"/>
              </w:rPr>
              <w:t xml:space="preserve"> </w:t>
            </w:r>
            <w:r w:rsidRPr="00DD2C68">
              <w:rPr>
                <w:color w:val="000000"/>
                <w:sz w:val="20"/>
              </w:rPr>
              <w:t>группа)</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6</w:t>
            </w:r>
            <w:r w:rsidR="00DD2C68">
              <w:rPr>
                <w:color w:val="000000"/>
                <w:sz w:val="20"/>
              </w:rPr>
              <w:t>–</w:t>
            </w:r>
            <w:r w:rsidR="00DD2C68" w:rsidRPr="00DD2C68">
              <w:rPr>
                <w:color w:val="000000"/>
                <w:sz w:val="20"/>
              </w:rPr>
              <w:t>35</w:t>
            </w:r>
            <w:r w:rsidR="00DD2C68">
              <w:rPr>
                <w:color w:val="000000"/>
                <w:sz w:val="20"/>
              </w:rPr>
              <w:t xml:space="preserve"> </w:t>
            </w:r>
            <w:r w:rsidR="00DD2C68" w:rsidRPr="00DD2C68">
              <w:rPr>
                <w:color w:val="000000"/>
                <w:sz w:val="20"/>
              </w:rPr>
              <w:t>кг</w:t>
            </w:r>
            <w:r w:rsidRPr="00DD2C68">
              <w:rPr>
                <w:color w:val="000000"/>
                <w:sz w:val="20"/>
              </w:rPr>
              <w:t>,</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6</w:t>
            </w:r>
            <w:r w:rsidRPr="00DD2C68">
              <w:rPr>
                <w:color w:val="000000"/>
                <w:sz w:val="20"/>
              </w:rPr>
              <w:t xml:space="preserve"> группа сложности</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0,25</w:t>
            </w:r>
            <w:r w:rsidR="00DD2C68">
              <w:rPr>
                <w:color w:val="000000"/>
                <w:sz w:val="20"/>
              </w:rPr>
              <w:t>–</w:t>
            </w:r>
            <w:r w:rsidR="00DD2C68" w:rsidRPr="00DD2C68">
              <w:rPr>
                <w:color w:val="000000"/>
                <w:sz w:val="20"/>
              </w:rPr>
              <w:t>7</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5</w:t>
            </w:r>
            <w:r w:rsidRPr="00DD2C68">
              <w:rPr>
                <w:color w:val="000000"/>
                <w:sz w:val="20"/>
              </w:rPr>
              <w:t xml:space="preserve"> группа сложности</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0,25</w:t>
            </w:r>
            <w:r w:rsidR="00DD2C68">
              <w:rPr>
                <w:color w:val="000000"/>
                <w:sz w:val="20"/>
              </w:rPr>
              <w:t>–</w:t>
            </w:r>
            <w:r w:rsidR="00DD2C68" w:rsidRPr="00DD2C68">
              <w:rPr>
                <w:color w:val="000000"/>
                <w:sz w:val="20"/>
              </w:rPr>
              <w:t>7</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5</w:t>
            </w:r>
            <w:r w:rsidRPr="00DD2C68">
              <w:rPr>
                <w:color w:val="000000"/>
                <w:sz w:val="20"/>
              </w:rPr>
              <w:t xml:space="preserve"> группа сложности</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1</w:t>
            </w:r>
            <w:r w:rsidRPr="00DD2C68">
              <w:rPr>
                <w:color w:val="000000"/>
                <w:sz w:val="20"/>
              </w:rPr>
              <w:t>5</w:t>
            </w:r>
          </w:p>
          <w:p w:rsidR="0074759A" w:rsidRPr="00DD2C68" w:rsidRDefault="0074759A" w:rsidP="00DD2C68">
            <w:pPr>
              <w:pStyle w:val="ae"/>
              <w:spacing w:line="360" w:lineRule="auto"/>
              <w:jc w:val="both"/>
              <w:rPr>
                <w:color w:val="000000"/>
                <w:sz w:val="20"/>
              </w:rPr>
            </w:pPr>
            <w:r w:rsidRPr="00DD2C68">
              <w:rPr>
                <w:color w:val="000000"/>
                <w:sz w:val="20"/>
              </w:rPr>
              <w:t>2</w:t>
            </w:r>
            <w:r w:rsidR="00DD2C68">
              <w:rPr>
                <w:color w:val="000000"/>
                <w:sz w:val="20"/>
              </w:rPr>
              <w:t>–</w:t>
            </w:r>
            <w:r w:rsidR="00DD2C68" w:rsidRPr="00DD2C68">
              <w:rPr>
                <w:color w:val="000000"/>
                <w:sz w:val="20"/>
              </w:rPr>
              <w:t>5</w:t>
            </w:r>
            <w:r w:rsidRPr="00DD2C68">
              <w:rPr>
                <w:color w:val="000000"/>
                <w:sz w:val="20"/>
              </w:rPr>
              <w:t xml:space="preserve"> группа сложности</w:t>
            </w:r>
          </w:p>
        </w:tc>
        <w:tc>
          <w:tcPr>
            <w:tcW w:w="685" w:type="pct"/>
          </w:tcPr>
          <w:p w:rsidR="0074759A" w:rsidRPr="00DD2C68" w:rsidRDefault="0074759A" w:rsidP="00DD2C68">
            <w:pPr>
              <w:pStyle w:val="ae"/>
              <w:spacing w:line="360" w:lineRule="auto"/>
              <w:jc w:val="both"/>
              <w:rPr>
                <w:color w:val="000000"/>
                <w:sz w:val="20"/>
              </w:rPr>
            </w:pPr>
            <w:r w:rsidRPr="00DD2C68">
              <w:rPr>
                <w:color w:val="000000"/>
                <w:sz w:val="20"/>
              </w:rPr>
              <w:t>на собственные нужды</w:t>
            </w:r>
          </w:p>
        </w:tc>
      </w:tr>
      <w:tr w:rsidR="0074759A" w:rsidRPr="00DD2C68" w:rsidTr="00DD2C68">
        <w:trPr>
          <w:cantSplit/>
          <w:jc w:val="center"/>
        </w:trPr>
        <w:tc>
          <w:tcPr>
            <w:tcW w:w="1353" w:type="pct"/>
          </w:tcPr>
          <w:p w:rsidR="0074759A" w:rsidRPr="00DD2C68" w:rsidRDefault="0074759A" w:rsidP="00DD2C68">
            <w:pPr>
              <w:pStyle w:val="ae"/>
              <w:spacing w:line="360" w:lineRule="auto"/>
              <w:jc w:val="both"/>
              <w:rPr>
                <w:color w:val="000000"/>
                <w:sz w:val="20"/>
              </w:rPr>
            </w:pPr>
            <w:r w:rsidRPr="00DD2C68">
              <w:rPr>
                <w:color w:val="000000"/>
                <w:sz w:val="20"/>
              </w:rPr>
              <w:t>Опыт работы на экспорт</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имеется</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имеется</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имеется</w:t>
            </w:r>
          </w:p>
        </w:tc>
        <w:tc>
          <w:tcPr>
            <w:tcW w:w="740" w:type="pct"/>
          </w:tcPr>
          <w:p w:rsidR="0074759A" w:rsidRPr="00DD2C68" w:rsidRDefault="0074759A" w:rsidP="00DD2C68">
            <w:pPr>
              <w:pStyle w:val="ae"/>
              <w:spacing w:line="360" w:lineRule="auto"/>
              <w:jc w:val="both"/>
              <w:rPr>
                <w:color w:val="000000"/>
                <w:sz w:val="20"/>
              </w:rPr>
            </w:pPr>
            <w:r w:rsidRPr="00DD2C68">
              <w:rPr>
                <w:color w:val="000000"/>
                <w:sz w:val="20"/>
              </w:rPr>
              <w:t>имеется</w:t>
            </w:r>
          </w:p>
        </w:tc>
        <w:tc>
          <w:tcPr>
            <w:tcW w:w="685" w:type="pct"/>
          </w:tcPr>
          <w:p w:rsidR="0074759A" w:rsidRPr="00DD2C68" w:rsidRDefault="0074759A" w:rsidP="00DD2C68">
            <w:pPr>
              <w:pStyle w:val="ae"/>
              <w:spacing w:line="360" w:lineRule="auto"/>
              <w:jc w:val="both"/>
              <w:rPr>
                <w:color w:val="000000"/>
                <w:sz w:val="20"/>
              </w:rPr>
            </w:pPr>
            <w:r w:rsidRPr="00DD2C68">
              <w:rPr>
                <w:color w:val="000000"/>
                <w:sz w:val="20"/>
              </w:rPr>
              <w:t>нет</w:t>
            </w:r>
          </w:p>
        </w:tc>
      </w:tr>
    </w:tbl>
    <w:p w:rsidR="00B56A81" w:rsidRPr="00DD2C68" w:rsidRDefault="00B56A81" w:rsidP="00DD2C68">
      <w:pPr>
        <w:spacing w:before="0" w:after="0" w:line="360" w:lineRule="auto"/>
        <w:ind w:firstLine="709"/>
        <w:jc w:val="both"/>
        <w:rPr>
          <w:color w:val="000000"/>
          <w:sz w:val="28"/>
          <w:szCs w:val="28"/>
        </w:rPr>
      </w:pPr>
    </w:p>
    <w:p w:rsidR="00F558E8" w:rsidRPr="00DD2C68" w:rsidRDefault="00F558E8" w:rsidP="00DD2C68">
      <w:pPr>
        <w:spacing w:before="0" w:after="0" w:line="360" w:lineRule="auto"/>
        <w:ind w:firstLine="709"/>
        <w:jc w:val="both"/>
        <w:rPr>
          <w:color w:val="000000"/>
          <w:sz w:val="28"/>
          <w:szCs w:val="28"/>
        </w:rPr>
      </w:pPr>
      <w:r w:rsidRPr="00DD2C68">
        <w:rPr>
          <w:color w:val="000000"/>
          <w:sz w:val="28"/>
          <w:szCs w:val="28"/>
        </w:rPr>
        <w:t>Реальными конкурентами в сегментах мелкого и среднего литья являются КЛЗ,</w:t>
      </w:r>
      <w:r w:rsidRPr="00DD2C68">
        <w:rPr>
          <w:rStyle w:val="FontStyle77"/>
          <w:color w:val="000000"/>
          <w:sz w:val="28"/>
          <w:szCs w:val="28"/>
        </w:rPr>
        <w:t xml:space="preserve"> ОАО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ЯМЗ»</w:t>
      </w:r>
      <w:r w:rsidRPr="00DD2C68">
        <w:rPr>
          <w:color w:val="000000"/>
          <w:sz w:val="28"/>
          <w:szCs w:val="28"/>
        </w:rPr>
        <w:t xml:space="preserve"> и МЗАЛ, а в сегментах среднего и крупного литья </w:t>
      </w:r>
      <w:r w:rsidR="00DD2C68">
        <w:rPr>
          <w:color w:val="000000"/>
          <w:sz w:val="28"/>
          <w:szCs w:val="28"/>
        </w:rPr>
        <w:t>–</w:t>
      </w:r>
      <w:r w:rsidR="00DD2C68" w:rsidRPr="00DD2C68">
        <w:rPr>
          <w:color w:val="000000"/>
          <w:sz w:val="28"/>
          <w:szCs w:val="28"/>
        </w:rPr>
        <w:t xml:space="preserve"> </w:t>
      </w:r>
      <w:r w:rsidRPr="00DD2C68">
        <w:rPr>
          <w:color w:val="000000"/>
          <w:sz w:val="28"/>
          <w:szCs w:val="28"/>
        </w:rPr>
        <w:t>ГАЗ.</w:t>
      </w:r>
    </w:p>
    <w:p w:rsidR="00F558E8" w:rsidRPr="00DD2C68" w:rsidRDefault="00F558E8" w:rsidP="00DD2C68">
      <w:pPr>
        <w:spacing w:before="0" w:after="0" w:line="360" w:lineRule="auto"/>
        <w:ind w:firstLine="709"/>
        <w:jc w:val="both"/>
        <w:rPr>
          <w:vanish/>
          <w:color w:val="000000"/>
          <w:sz w:val="28"/>
          <w:szCs w:val="28"/>
        </w:rPr>
      </w:pPr>
      <w:r w:rsidRPr="00DD2C68">
        <w:rPr>
          <w:color w:val="000000"/>
          <w:sz w:val="28"/>
          <w:szCs w:val="28"/>
        </w:rPr>
        <w:t>ВАЗ в настоящее время производит продукцию для собственного производства, в случае падения объемов производства литейного цеха</w:t>
      </w:r>
      <w:r w:rsidR="00DD2C68">
        <w:rPr>
          <w:color w:val="000000"/>
          <w:sz w:val="28"/>
          <w:szCs w:val="28"/>
        </w:rPr>
        <w:t xml:space="preserve"> </w:t>
      </w:r>
      <w:r w:rsidRPr="00DD2C68">
        <w:rPr>
          <w:color w:val="000000"/>
          <w:sz w:val="28"/>
          <w:szCs w:val="28"/>
        </w:rPr>
        <w:t>может рассматриваться как конкурент в сегментах среднего и крупного литья.</w:t>
      </w:r>
    </w:p>
    <w:p w:rsidR="00F558E8" w:rsidRPr="00DD2C68" w:rsidRDefault="00F558E8" w:rsidP="00DD2C68">
      <w:pPr>
        <w:spacing w:before="0" w:after="0" w:line="360" w:lineRule="auto"/>
        <w:ind w:firstLine="709"/>
        <w:jc w:val="both"/>
        <w:rPr>
          <w:bCs/>
          <w:color w:val="000000"/>
          <w:sz w:val="28"/>
          <w:szCs w:val="28"/>
        </w:rPr>
      </w:pPr>
      <w:r w:rsidRPr="00DD2C68">
        <w:rPr>
          <w:bCs/>
          <w:color w:val="000000"/>
          <w:sz w:val="28"/>
          <w:szCs w:val="28"/>
        </w:rPr>
        <w:t>Также конкурентами являются и зарубежные производители.</w:t>
      </w:r>
    </w:p>
    <w:p w:rsidR="00D71AF5" w:rsidRPr="00DD2C68" w:rsidRDefault="00D71AF5" w:rsidP="00DD2C68">
      <w:pPr>
        <w:spacing w:before="0" w:after="0" w:line="360" w:lineRule="auto"/>
        <w:ind w:firstLine="709"/>
        <w:jc w:val="both"/>
        <w:rPr>
          <w:color w:val="000000"/>
          <w:sz w:val="28"/>
          <w:szCs w:val="28"/>
        </w:rPr>
      </w:pPr>
    </w:p>
    <w:p w:rsidR="00B56A81" w:rsidRPr="00DD2C68" w:rsidRDefault="004841B6" w:rsidP="00DD2C68">
      <w:pPr>
        <w:pStyle w:val="Style11"/>
        <w:widowControl/>
        <w:spacing w:line="360" w:lineRule="auto"/>
        <w:ind w:firstLine="709"/>
        <w:rPr>
          <w:rStyle w:val="FontStyle77"/>
          <w:b/>
          <w:color w:val="000000"/>
          <w:sz w:val="28"/>
          <w:szCs w:val="28"/>
        </w:rPr>
      </w:pPr>
      <w:r w:rsidRPr="00DD2C68">
        <w:rPr>
          <w:rStyle w:val="FontStyle77"/>
          <w:b/>
          <w:color w:val="000000"/>
          <w:sz w:val="28"/>
          <w:szCs w:val="28"/>
        </w:rPr>
        <w:t>2.3</w:t>
      </w:r>
      <w:r w:rsidR="00B56A81" w:rsidRPr="00DD2C68">
        <w:rPr>
          <w:rStyle w:val="FontStyle77"/>
          <w:b/>
          <w:color w:val="000000"/>
          <w:sz w:val="28"/>
          <w:szCs w:val="28"/>
        </w:rPr>
        <w:t xml:space="preserve"> Конкурентные стратегии</w:t>
      </w:r>
      <w:r w:rsidR="0042188B" w:rsidRPr="00DD2C68">
        <w:rPr>
          <w:rStyle w:val="FontStyle77"/>
          <w:b/>
          <w:color w:val="000000"/>
          <w:sz w:val="28"/>
          <w:szCs w:val="28"/>
        </w:rPr>
        <w:t xml:space="preserve"> ООО</w:t>
      </w:r>
      <w:r w:rsidR="00DD2C68">
        <w:rPr>
          <w:rStyle w:val="FontStyle77"/>
          <w:b/>
          <w:color w:val="000000"/>
          <w:sz w:val="28"/>
          <w:szCs w:val="28"/>
        </w:rPr>
        <w:t> </w:t>
      </w:r>
      <w:r w:rsidR="00DD2C68" w:rsidRPr="00DD2C68">
        <w:rPr>
          <w:rStyle w:val="FontStyle77"/>
          <w:b/>
          <w:color w:val="000000"/>
          <w:sz w:val="28"/>
          <w:szCs w:val="28"/>
        </w:rPr>
        <w:t>«</w:t>
      </w:r>
      <w:r w:rsidR="0042188B" w:rsidRPr="00DD2C68">
        <w:rPr>
          <w:rStyle w:val="FontStyle77"/>
          <w:b/>
          <w:color w:val="000000"/>
          <w:sz w:val="28"/>
          <w:szCs w:val="28"/>
        </w:rPr>
        <w:t>РосАЛит»</w:t>
      </w:r>
    </w:p>
    <w:p w:rsidR="00DD2C68" w:rsidRDefault="00DD2C68" w:rsidP="00DD2C68">
      <w:pPr>
        <w:pStyle w:val="Style11"/>
        <w:widowControl/>
        <w:spacing w:line="360" w:lineRule="auto"/>
        <w:ind w:firstLine="709"/>
        <w:rPr>
          <w:rStyle w:val="FontStyle77"/>
          <w:color w:val="000000"/>
          <w:sz w:val="28"/>
          <w:szCs w:val="28"/>
        </w:rPr>
      </w:pPr>
    </w:p>
    <w:p w:rsidR="00A838B9" w:rsidRPr="00DD2C68" w:rsidRDefault="00A838B9" w:rsidP="00DD2C68">
      <w:pPr>
        <w:pStyle w:val="Style11"/>
        <w:widowControl/>
        <w:spacing w:line="360" w:lineRule="auto"/>
        <w:ind w:firstLine="709"/>
        <w:rPr>
          <w:rStyle w:val="FontStyle77"/>
          <w:color w:val="000000"/>
          <w:sz w:val="28"/>
          <w:szCs w:val="28"/>
        </w:rPr>
      </w:pPr>
      <w:r w:rsidRPr="00DD2C68">
        <w:rPr>
          <w:rStyle w:val="FontStyle77"/>
          <w:color w:val="000000"/>
          <w:sz w:val="28"/>
          <w:szCs w:val="28"/>
        </w:rPr>
        <w:t>Конкурентные стратегии ООО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РосАЛит»:</w:t>
      </w:r>
    </w:p>
    <w:p w:rsidR="00D71AF5" w:rsidRPr="00DD2C68" w:rsidRDefault="00DD2C68" w:rsidP="00DD2C68">
      <w:pPr>
        <w:pStyle w:val="Style49"/>
        <w:widowControl/>
        <w:spacing w:line="360" w:lineRule="auto"/>
        <w:ind w:firstLine="709"/>
        <w:jc w:val="both"/>
        <w:rPr>
          <w:rStyle w:val="FontStyle77"/>
          <w:color w:val="000000"/>
          <w:sz w:val="28"/>
          <w:szCs w:val="28"/>
        </w:rPr>
      </w:pPr>
      <w:r>
        <w:rPr>
          <w:rStyle w:val="FontStyle77"/>
          <w:color w:val="000000"/>
          <w:sz w:val="28"/>
          <w:szCs w:val="28"/>
        </w:rPr>
        <w:t>– </w:t>
      </w:r>
      <w:r w:rsidR="00B56A81" w:rsidRPr="00DD2C68">
        <w:rPr>
          <w:rStyle w:val="FontStyle77"/>
          <w:color w:val="000000"/>
          <w:sz w:val="28"/>
          <w:szCs w:val="28"/>
        </w:rPr>
        <w:t xml:space="preserve">модель конкурентных сил </w:t>
      </w:r>
      <w:r w:rsidRPr="00DD2C68">
        <w:rPr>
          <w:rStyle w:val="FontStyle77"/>
          <w:color w:val="000000"/>
          <w:sz w:val="28"/>
          <w:szCs w:val="28"/>
        </w:rPr>
        <w:t>М.</w:t>
      </w:r>
      <w:r>
        <w:rPr>
          <w:rStyle w:val="FontStyle77"/>
          <w:color w:val="000000"/>
          <w:sz w:val="28"/>
          <w:szCs w:val="28"/>
        </w:rPr>
        <w:t> </w:t>
      </w:r>
      <w:r w:rsidRPr="00DD2C68">
        <w:rPr>
          <w:rStyle w:val="FontStyle77"/>
          <w:color w:val="000000"/>
          <w:sz w:val="28"/>
          <w:szCs w:val="28"/>
        </w:rPr>
        <w:t>Портера</w:t>
      </w:r>
      <w:r w:rsidR="00B56A81" w:rsidRPr="00DD2C68">
        <w:rPr>
          <w:rStyle w:val="FontStyle77"/>
          <w:color w:val="000000"/>
          <w:sz w:val="28"/>
          <w:szCs w:val="28"/>
        </w:rPr>
        <w:t>:</w:t>
      </w:r>
    </w:p>
    <w:p w:rsidR="00B56A81" w:rsidRPr="00DD2C68" w:rsidRDefault="00B56A81" w:rsidP="00DD2C68">
      <w:pPr>
        <w:pStyle w:val="Style49"/>
        <w:widowControl/>
        <w:spacing w:line="360" w:lineRule="auto"/>
        <w:ind w:firstLine="709"/>
        <w:jc w:val="both"/>
        <w:rPr>
          <w:rStyle w:val="FontStyle77"/>
          <w:color w:val="000000"/>
          <w:sz w:val="28"/>
          <w:szCs w:val="28"/>
        </w:rPr>
      </w:pPr>
      <w:r w:rsidRPr="00DD2C68">
        <w:rPr>
          <w:rStyle w:val="FontStyle77"/>
          <w:i/>
          <w:color w:val="000000"/>
          <w:sz w:val="28"/>
          <w:szCs w:val="28"/>
        </w:rPr>
        <w:t>Отраслевые конкуренты</w:t>
      </w:r>
      <w:r w:rsidRPr="00DD2C68">
        <w:rPr>
          <w:rStyle w:val="FontStyle77"/>
          <w:color w:val="000000"/>
          <w:sz w:val="28"/>
          <w:szCs w:val="28"/>
        </w:rPr>
        <w:t>: угроза интенсивного соперничес</w:t>
      </w:r>
      <w:r w:rsidR="00C76E1D" w:rsidRPr="00DD2C68">
        <w:rPr>
          <w:rStyle w:val="FontStyle77"/>
          <w:color w:val="000000"/>
          <w:sz w:val="28"/>
          <w:szCs w:val="28"/>
        </w:rPr>
        <w:t>тва литейного производства на</w:t>
      </w:r>
      <w:r w:rsidRPr="00DD2C68">
        <w:rPr>
          <w:rStyle w:val="FontStyle77"/>
          <w:color w:val="000000"/>
          <w:sz w:val="28"/>
          <w:szCs w:val="28"/>
        </w:rPr>
        <w:t>:</w:t>
      </w:r>
      <w:r w:rsidR="00DD2C68">
        <w:rPr>
          <w:rStyle w:val="FontStyle77"/>
          <w:color w:val="000000"/>
          <w:sz w:val="28"/>
          <w:szCs w:val="28"/>
        </w:rPr>
        <w:t xml:space="preserve"> </w:t>
      </w:r>
      <w:r w:rsidRPr="00DD2C68">
        <w:rPr>
          <w:rStyle w:val="FontStyle77"/>
          <w:color w:val="000000"/>
          <w:sz w:val="28"/>
          <w:szCs w:val="28"/>
        </w:rPr>
        <w:t>ОАО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ГАЗ», ОАО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ЯМЗ», ОАО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ММЗ», зарубежные производители.</w:t>
      </w:r>
    </w:p>
    <w:p w:rsidR="00B56A81" w:rsidRPr="00DD2C68" w:rsidRDefault="00B56A81" w:rsidP="00DD2C68">
      <w:pPr>
        <w:pStyle w:val="Style38"/>
        <w:widowControl/>
        <w:spacing w:line="360" w:lineRule="auto"/>
        <w:ind w:firstLine="709"/>
        <w:rPr>
          <w:rStyle w:val="FontStyle77"/>
          <w:color w:val="000000"/>
          <w:sz w:val="28"/>
          <w:szCs w:val="28"/>
        </w:rPr>
      </w:pPr>
      <w:r w:rsidRPr="00DD2C68">
        <w:rPr>
          <w:rStyle w:val="FontStyle77"/>
          <w:color w:val="000000"/>
          <w:sz w:val="28"/>
          <w:szCs w:val="28"/>
        </w:rPr>
        <w:t>Необходим постоянный контроль за действиями конкурентов, создать конкурентное преимущество над ними, так как за счёт активных действий конкурентов для ООО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РосАЛит» возможна потеря доли рынка.</w:t>
      </w:r>
    </w:p>
    <w:p w:rsidR="00B56A81" w:rsidRPr="00DD2C68" w:rsidRDefault="00B56A81" w:rsidP="00DD2C68">
      <w:pPr>
        <w:pStyle w:val="Style38"/>
        <w:widowControl/>
        <w:spacing w:line="360" w:lineRule="auto"/>
        <w:ind w:firstLine="709"/>
        <w:rPr>
          <w:rStyle w:val="FontStyle77"/>
          <w:color w:val="000000"/>
          <w:sz w:val="28"/>
          <w:szCs w:val="28"/>
        </w:rPr>
      </w:pPr>
      <w:r w:rsidRPr="00DD2C68">
        <w:rPr>
          <w:rStyle w:val="FontStyle77"/>
          <w:i/>
          <w:color w:val="000000"/>
          <w:sz w:val="28"/>
          <w:szCs w:val="28"/>
        </w:rPr>
        <w:t>Потенциальные участники:</w:t>
      </w:r>
      <w:r w:rsidRPr="00DD2C68">
        <w:rPr>
          <w:rStyle w:val="FontStyle77"/>
          <w:color w:val="000000"/>
          <w:sz w:val="28"/>
          <w:szCs w:val="28"/>
        </w:rPr>
        <w:t xml:space="preserve"> угроза появления новых конкурентов возможна, так как данный сегмент с высокими барьерами на входе и низкие на выходе, что наиболее выгодно для предприятия.</w:t>
      </w:r>
    </w:p>
    <w:p w:rsidR="00B56A81" w:rsidRPr="00DD2C68" w:rsidRDefault="00B56A81" w:rsidP="00DD2C68">
      <w:pPr>
        <w:pStyle w:val="Style38"/>
        <w:widowControl/>
        <w:spacing w:line="360" w:lineRule="auto"/>
        <w:ind w:firstLine="709"/>
        <w:rPr>
          <w:rStyle w:val="FontStyle77"/>
          <w:color w:val="000000"/>
          <w:sz w:val="28"/>
          <w:szCs w:val="28"/>
        </w:rPr>
      </w:pPr>
      <w:r w:rsidRPr="00DD2C68">
        <w:rPr>
          <w:rStyle w:val="FontStyle77"/>
          <w:i/>
          <w:color w:val="000000"/>
          <w:sz w:val="28"/>
          <w:szCs w:val="28"/>
        </w:rPr>
        <w:t>Субституты:</w:t>
      </w:r>
      <w:r w:rsidRPr="00DD2C68">
        <w:rPr>
          <w:rStyle w:val="FontStyle77"/>
          <w:color w:val="000000"/>
          <w:sz w:val="28"/>
          <w:szCs w:val="28"/>
        </w:rPr>
        <w:t xml:space="preserve"> существует угроза появления на рынке товаров-заменителей, что может привести предприятие к потери доли рынка, поэтому необходимо постоянно совершенствовать продукцию, внедрять изобретения и рационализаторские предложения.</w:t>
      </w:r>
    </w:p>
    <w:p w:rsidR="009028FD" w:rsidRPr="00DD2C68" w:rsidRDefault="00B56A81" w:rsidP="00DD2C68">
      <w:pPr>
        <w:pStyle w:val="Style50"/>
        <w:widowControl/>
        <w:spacing w:line="360" w:lineRule="auto"/>
        <w:ind w:firstLine="709"/>
        <w:rPr>
          <w:rStyle w:val="FontStyle77"/>
          <w:color w:val="000000"/>
          <w:sz w:val="28"/>
          <w:szCs w:val="28"/>
        </w:rPr>
      </w:pPr>
      <w:r w:rsidRPr="00DD2C68">
        <w:rPr>
          <w:rStyle w:val="FontStyle82"/>
          <w:i w:val="0"/>
          <w:color w:val="000000"/>
          <w:sz w:val="28"/>
          <w:szCs w:val="28"/>
        </w:rPr>
        <w:t xml:space="preserve">Например, тема предложения «Внедрить в производство тех. процесс предусматривающий изготовление отливок детали </w:t>
      </w:r>
      <w:r w:rsidR="00DD2C68">
        <w:rPr>
          <w:rStyle w:val="FontStyle82"/>
          <w:i w:val="0"/>
          <w:color w:val="000000"/>
          <w:sz w:val="28"/>
          <w:szCs w:val="28"/>
        </w:rPr>
        <w:t>№</w:t>
      </w:r>
      <w:r w:rsidR="00DD2C68" w:rsidRPr="00DD2C68">
        <w:rPr>
          <w:rStyle w:val="FontStyle82"/>
          <w:i w:val="0"/>
          <w:color w:val="000000"/>
          <w:sz w:val="28"/>
          <w:szCs w:val="28"/>
        </w:rPr>
        <w:t>4</w:t>
      </w:r>
      <w:r w:rsidRPr="00DD2C68">
        <w:rPr>
          <w:rStyle w:val="FontStyle82"/>
          <w:i w:val="0"/>
          <w:color w:val="000000"/>
          <w:sz w:val="28"/>
          <w:szCs w:val="28"/>
        </w:rPr>
        <w:t>062</w:t>
      </w:r>
      <w:r w:rsidR="00DD2C68">
        <w:rPr>
          <w:rStyle w:val="FontStyle82"/>
          <w:i w:val="0"/>
          <w:color w:val="000000"/>
          <w:sz w:val="28"/>
          <w:szCs w:val="28"/>
        </w:rPr>
        <w:t>–</w:t>
      </w:r>
      <w:r w:rsidR="00DD2C68" w:rsidRPr="00DD2C68">
        <w:rPr>
          <w:rStyle w:val="FontStyle82"/>
          <w:i w:val="0"/>
          <w:color w:val="000000"/>
          <w:sz w:val="28"/>
          <w:szCs w:val="28"/>
        </w:rPr>
        <w:t>1</w:t>
      </w:r>
      <w:r w:rsidRPr="00DD2C68">
        <w:rPr>
          <w:rStyle w:val="FontStyle82"/>
          <w:i w:val="0"/>
          <w:color w:val="000000"/>
          <w:sz w:val="28"/>
          <w:szCs w:val="28"/>
        </w:rPr>
        <w:t>601015</w:t>
      </w:r>
      <w:r w:rsidR="00DD2C68" w:rsidRPr="00DD2C68">
        <w:rPr>
          <w:rStyle w:val="FontStyle82"/>
          <w:i w:val="0"/>
          <w:color w:val="000000"/>
          <w:sz w:val="28"/>
          <w:szCs w:val="28"/>
        </w:rPr>
        <w:t xml:space="preserve"> «</w:t>
      </w:r>
      <w:r w:rsidRPr="00DD2C68">
        <w:rPr>
          <w:rStyle w:val="FontStyle82"/>
          <w:i w:val="0"/>
          <w:color w:val="000000"/>
          <w:sz w:val="28"/>
          <w:szCs w:val="28"/>
        </w:rPr>
        <w:t>картер сцепления» с измененной конфигурацией заднего фланца</w:t>
      </w:r>
      <w:r w:rsidRPr="00DD2C68">
        <w:rPr>
          <w:rStyle w:val="FontStyle82"/>
          <w:color w:val="000000"/>
          <w:sz w:val="28"/>
          <w:szCs w:val="28"/>
        </w:rPr>
        <w:t xml:space="preserve">». </w:t>
      </w:r>
      <w:r w:rsidRPr="00DD2C68">
        <w:rPr>
          <w:rStyle w:val="FontStyle77"/>
          <w:color w:val="000000"/>
          <w:sz w:val="28"/>
          <w:szCs w:val="28"/>
        </w:rPr>
        <w:t>Изменение конфигурации детали влечет за собой снижение веса отливки детали, что приводит к уменьшению стоимости основных материалов.</w:t>
      </w:r>
    </w:p>
    <w:p w:rsidR="00B56A81" w:rsidRPr="00DD2C68" w:rsidRDefault="00B56A81" w:rsidP="00DD2C68">
      <w:pPr>
        <w:pStyle w:val="Style50"/>
        <w:widowControl/>
        <w:spacing w:line="360" w:lineRule="auto"/>
        <w:ind w:firstLine="709"/>
        <w:rPr>
          <w:rStyle w:val="FontStyle77"/>
          <w:color w:val="000000"/>
          <w:sz w:val="28"/>
          <w:szCs w:val="28"/>
        </w:rPr>
      </w:pPr>
      <w:r w:rsidRPr="00DD2C68">
        <w:rPr>
          <w:rStyle w:val="FontStyle77"/>
          <w:i/>
          <w:color w:val="000000"/>
          <w:sz w:val="28"/>
          <w:szCs w:val="28"/>
        </w:rPr>
        <w:t>Потребители:</w:t>
      </w:r>
      <w:r w:rsidRPr="00DD2C68">
        <w:rPr>
          <w:rStyle w:val="FontStyle77"/>
          <w:color w:val="000000"/>
          <w:sz w:val="28"/>
          <w:szCs w:val="28"/>
        </w:rPr>
        <w:t xml:space="preserve"> оказывают значительное влияние на уровень конкуренции, поэтому расширение рынка сбыта возможно только за счет удовлетворения существующих и ожидаемых запросов потребителя, для этого необходимо изучать поведение потребителей.</w:t>
      </w:r>
    </w:p>
    <w:p w:rsidR="00B56A81" w:rsidRPr="00DD2C68" w:rsidRDefault="00B56A81" w:rsidP="00DD2C68">
      <w:pPr>
        <w:pStyle w:val="Style38"/>
        <w:widowControl/>
        <w:spacing w:line="360" w:lineRule="auto"/>
        <w:ind w:firstLine="709"/>
        <w:rPr>
          <w:rStyle w:val="FontStyle77"/>
          <w:color w:val="000000"/>
          <w:sz w:val="28"/>
          <w:szCs w:val="28"/>
        </w:rPr>
      </w:pPr>
      <w:r w:rsidRPr="00DD2C68">
        <w:rPr>
          <w:rStyle w:val="FontStyle77"/>
          <w:i/>
          <w:color w:val="000000"/>
          <w:sz w:val="28"/>
          <w:szCs w:val="28"/>
        </w:rPr>
        <w:t>Поставщики:</w:t>
      </w:r>
      <w:r w:rsidRPr="00DD2C68">
        <w:rPr>
          <w:rStyle w:val="FontStyle77"/>
          <w:color w:val="000000"/>
          <w:sz w:val="28"/>
          <w:szCs w:val="28"/>
        </w:rPr>
        <w:t xml:space="preserve"> Красноярский край ОАО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СИБАЛ» (Сибирский алюминий) является единственным поставщиком ООО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РосАЛит», поэтому существуют такие угрозы как: поставка не качественного сырья, повышение цены закупок за счёт монопольного положения поставщика или изменения курса валют, чтобы снизить влияние поставщика</w:t>
      </w:r>
      <w:r w:rsidR="00B830D5" w:rsidRPr="00DD2C68">
        <w:rPr>
          <w:rStyle w:val="FontStyle77"/>
          <w:color w:val="000000"/>
          <w:sz w:val="28"/>
          <w:szCs w:val="28"/>
        </w:rPr>
        <w:t>, поэтому</w:t>
      </w:r>
      <w:r w:rsidRPr="00DD2C68">
        <w:rPr>
          <w:rStyle w:val="FontStyle77"/>
          <w:color w:val="000000"/>
          <w:sz w:val="28"/>
          <w:szCs w:val="28"/>
        </w:rPr>
        <w:t xml:space="preserve"> необходим поиск новых поставщиков.</w:t>
      </w:r>
    </w:p>
    <w:p w:rsidR="00B56A81" w:rsidRPr="00DD2C68" w:rsidRDefault="00DD2C68" w:rsidP="00DD2C68">
      <w:pPr>
        <w:pStyle w:val="Style5"/>
        <w:widowControl/>
        <w:tabs>
          <w:tab w:val="left" w:pos="756"/>
        </w:tabs>
        <w:spacing w:line="360" w:lineRule="auto"/>
        <w:ind w:firstLine="709"/>
        <w:jc w:val="both"/>
        <w:rPr>
          <w:rStyle w:val="FontStyle77"/>
          <w:color w:val="000000"/>
          <w:sz w:val="28"/>
          <w:szCs w:val="28"/>
        </w:rPr>
      </w:pPr>
      <w:r>
        <w:rPr>
          <w:rStyle w:val="FontStyle77"/>
          <w:color w:val="000000"/>
          <w:sz w:val="28"/>
          <w:szCs w:val="28"/>
        </w:rPr>
        <w:t>– </w:t>
      </w:r>
      <w:r w:rsidR="00B56A81" w:rsidRPr="00DD2C68">
        <w:rPr>
          <w:rStyle w:val="FontStyle77"/>
          <w:color w:val="000000"/>
          <w:sz w:val="28"/>
          <w:szCs w:val="28"/>
        </w:rPr>
        <w:t xml:space="preserve">общая конкурентная матрица </w:t>
      </w:r>
      <w:r w:rsidRPr="00DD2C68">
        <w:rPr>
          <w:rStyle w:val="FontStyle77"/>
          <w:color w:val="000000"/>
          <w:sz w:val="28"/>
          <w:szCs w:val="28"/>
        </w:rPr>
        <w:t>М.</w:t>
      </w:r>
      <w:r>
        <w:rPr>
          <w:rStyle w:val="FontStyle77"/>
          <w:color w:val="000000"/>
          <w:sz w:val="28"/>
          <w:szCs w:val="28"/>
        </w:rPr>
        <w:t> </w:t>
      </w:r>
      <w:r w:rsidRPr="00DD2C68">
        <w:rPr>
          <w:rStyle w:val="FontStyle77"/>
          <w:color w:val="000000"/>
          <w:sz w:val="28"/>
          <w:szCs w:val="28"/>
        </w:rPr>
        <w:t>Портера</w:t>
      </w:r>
      <w:r w:rsidR="00B56A81" w:rsidRPr="00DD2C68">
        <w:rPr>
          <w:rStyle w:val="FontStyle77"/>
          <w:color w:val="000000"/>
          <w:sz w:val="28"/>
          <w:szCs w:val="28"/>
        </w:rPr>
        <w:t>:</w:t>
      </w:r>
    </w:p>
    <w:p w:rsidR="00B56A81" w:rsidRPr="00DD2C68" w:rsidRDefault="00B56A81" w:rsidP="00DD2C68">
      <w:pPr>
        <w:pStyle w:val="Style38"/>
        <w:widowControl/>
        <w:spacing w:line="360" w:lineRule="auto"/>
        <w:ind w:firstLine="709"/>
        <w:rPr>
          <w:rStyle w:val="FontStyle77"/>
          <w:color w:val="000000"/>
          <w:sz w:val="28"/>
          <w:szCs w:val="28"/>
        </w:rPr>
      </w:pPr>
      <w:r w:rsidRPr="00DD2C68">
        <w:rPr>
          <w:rStyle w:val="FontStyle77"/>
          <w:color w:val="000000"/>
          <w:sz w:val="28"/>
          <w:szCs w:val="28"/>
        </w:rPr>
        <w:t>ООО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РосАЛит» стремится завоевать продуктивное лидерство, так как имеет широкую область конкуренции и характеризуется дифференциацией продукции.</w:t>
      </w:r>
    </w:p>
    <w:p w:rsidR="00B56A81" w:rsidRPr="00DD2C68" w:rsidRDefault="00DD2C68" w:rsidP="00DD2C68">
      <w:pPr>
        <w:pStyle w:val="Style5"/>
        <w:widowControl/>
        <w:tabs>
          <w:tab w:val="left" w:pos="756"/>
        </w:tabs>
        <w:spacing w:line="360" w:lineRule="auto"/>
        <w:ind w:firstLine="709"/>
        <w:jc w:val="both"/>
        <w:rPr>
          <w:rStyle w:val="FontStyle77"/>
          <w:color w:val="000000"/>
          <w:sz w:val="28"/>
          <w:szCs w:val="28"/>
        </w:rPr>
      </w:pPr>
      <w:r>
        <w:rPr>
          <w:rStyle w:val="FontStyle77"/>
          <w:color w:val="000000"/>
          <w:sz w:val="28"/>
          <w:szCs w:val="28"/>
        </w:rPr>
        <w:t>– </w:t>
      </w:r>
      <w:r w:rsidR="00B56A81" w:rsidRPr="00DD2C68">
        <w:rPr>
          <w:rStyle w:val="FontStyle77"/>
          <w:color w:val="000000"/>
          <w:sz w:val="28"/>
          <w:szCs w:val="28"/>
        </w:rPr>
        <w:t>матрица конкурентных преимуществ:</w:t>
      </w:r>
    </w:p>
    <w:p w:rsidR="00B56A81" w:rsidRPr="00DD2C68" w:rsidRDefault="00B56A81" w:rsidP="00DD2C68">
      <w:pPr>
        <w:pStyle w:val="Style14"/>
        <w:widowControl/>
        <w:spacing w:line="360" w:lineRule="auto"/>
        <w:ind w:firstLine="709"/>
        <w:jc w:val="both"/>
        <w:rPr>
          <w:rStyle w:val="FontStyle77"/>
          <w:color w:val="000000"/>
          <w:sz w:val="28"/>
          <w:szCs w:val="28"/>
        </w:rPr>
      </w:pPr>
      <w:r w:rsidRPr="00DD2C68">
        <w:rPr>
          <w:rStyle w:val="FontStyle77"/>
          <w:color w:val="000000"/>
          <w:sz w:val="28"/>
          <w:szCs w:val="28"/>
        </w:rPr>
        <w:t>Целью ООО</w:t>
      </w:r>
      <w:r w:rsidR="00DD2C68">
        <w:rPr>
          <w:rStyle w:val="FontStyle77"/>
          <w:color w:val="000000"/>
          <w:sz w:val="28"/>
          <w:szCs w:val="28"/>
        </w:rPr>
        <w:t> </w:t>
      </w:r>
      <w:r w:rsidR="00DD2C68" w:rsidRPr="00DD2C68">
        <w:rPr>
          <w:rStyle w:val="FontStyle77"/>
          <w:color w:val="000000"/>
          <w:sz w:val="28"/>
          <w:szCs w:val="28"/>
        </w:rPr>
        <w:t>«</w:t>
      </w:r>
      <w:r w:rsidRPr="00DD2C68">
        <w:rPr>
          <w:rStyle w:val="FontStyle77"/>
          <w:color w:val="000000"/>
          <w:sz w:val="28"/>
          <w:szCs w:val="28"/>
        </w:rPr>
        <w:t>РосАЛит» является завоевание лидирующего положения на рынке алюминиевого литья, организация выбирает активную стратегию захват (увеличение спроса путем продуктивного лидерства, поиска новых сегментов, интенсивность потребления).</w:t>
      </w:r>
    </w:p>
    <w:p w:rsidR="00DD2C68" w:rsidRDefault="00DD2C68" w:rsidP="00DD2C68">
      <w:pPr>
        <w:spacing w:before="0" w:after="0" w:line="360" w:lineRule="auto"/>
        <w:ind w:firstLine="709"/>
        <w:jc w:val="both"/>
        <w:rPr>
          <w:color w:val="000000"/>
          <w:sz w:val="28"/>
          <w:szCs w:val="28"/>
        </w:rPr>
      </w:pPr>
    </w:p>
    <w:p w:rsidR="00DD2C68" w:rsidRDefault="00DD2C68" w:rsidP="00DD2C68">
      <w:pPr>
        <w:spacing w:before="0" w:after="0" w:line="360" w:lineRule="auto"/>
        <w:ind w:firstLine="709"/>
        <w:jc w:val="both"/>
        <w:rPr>
          <w:color w:val="000000"/>
          <w:sz w:val="28"/>
          <w:szCs w:val="28"/>
        </w:rPr>
      </w:pPr>
    </w:p>
    <w:p w:rsidR="00EE4C57" w:rsidRPr="00DD2C68" w:rsidRDefault="00DD2C68" w:rsidP="00DD2C68">
      <w:pPr>
        <w:spacing w:before="0" w:after="0" w:line="360" w:lineRule="auto"/>
        <w:ind w:firstLine="709"/>
        <w:jc w:val="both"/>
        <w:rPr>
          <w:b/>
          <w:bCs/>
          <w:color w:val="000000"/>
          <w:sz w:val="28"/>
          <w:szCs w:val="28"/>
        </w:rPr>
      </w:pPr>
      <w:r>
        <w:rPr>
          <w:b/>
          <w:bCs/>
          <w:color w:val="000000"/>
          <w:sz w:val="28"/>
          <w:szCs w:val="28"/>
        </w:rPr>
        <w:br w:type="page"/>
      </w:r>
      <w:r w:rsidR="00EE4C57" w:rsidRPr="00DD2C68">
        <w:rPr>
          <w:b/>
          <w:bCs/>
          <w:color w:val="000000"/>
          <w:sz w:val="28"/>
          <w:szCs w:val="28"/>
        </w:rPr>
        <w:t>3</w:t>
      </w:r>
      <w:r w:rsidR="00347115" w:rsidRPr="00DD2C68">
        <w:rPr>
          <w:b/>
          <w:bCs/>
          <w:color w:val="000000"/>
          <w:sz w:val="28"/>
          <w:szCs w:val="28"/>
        </w:rPr>
        <w:t>.</w:t>
      </w:r>
      <w:r w:rsidR="00EE4C57" w:rsidRPr="00DD2C68">
        <w:rPr>
          <w:b/>
          <w:bCs/>
          <w:color w:val="000000"/>
          <w:sz w:val="28"/>
          <w:szCs w:val="28"/>
        </w:rPr>
        <w:t xml:space="preserve"> Пути совершенствования управления маркетингом</w:t>
      </w:r>
      <w:r w:rsidR="00347115" w:rsidRPr="00DD2C68">
        <w:rPr>
          <w:b/>
          <w:bCs/>
          <w:color w:val="000000"/>
          <w:sz w:val="28"/>
          <w:szCs w:val="28"/>
        </w:rPr>
        <w:t xml:space="preserve"> </w:t>
      </w:r>
      <w:r w:rsidR="00EE4C57" w:rsidRPr="00DD2C68">
        <w:rPr>
          <w:b/>
          <w:bCs/>
          <w:color w:val="000000"/>
          <w:sz w:val="28"/>
          <w:szCs w:val="28"/>
        </w:rPr>
        <w:t>на ООО</w:t>
      </w:r>
      <w:r>
        <w:rPr>
          <w:b/>
          <w:bCs/>
          <w:color w:val="000000"/>
          <w:sz w:val="28"/>
          <w:szCs w:val="28"/>
        </w:rPr>
        <w:t> </w:t>
      </w:r>
      <w:r w:rsidRPr="00DD2C68">
        <w:rPr>
          <w:b/>
          <w:bCs/>
          <w:color w:val="000000"/>
          <w:sz w:val="28"/>
          <w:szCs w:val="28"/>
        </w:rPr>
        <w:t>«</w:t>
      </w:r>
      <w:r w:rsidR="00EE4C57" w:rsidRPr="00DD2C68">
        <w:rPr>
          <w:b/>
          <w:bCs/>
          <w:color w:val="000000"/>
          <w:sz w:val="28"/>
          <w:szCs w:val="28"/>
        </w:rPr>
        <w:t>РосАЛит»</w:t>
      </w:r>
    </w:p>
    <w:p w:rsidR="00EE4C57" w:rsidRPr="00DD2C68" w:rsidRDefault="00EE4C57" w:rsidP="00DD2C68">
      <w:pPr>
        <w:spacing w:before="0" w:after="0" w:line="360" w:lineRule="auto"/>
        <w:ind w:firstLine="709"/>
        <w:jc w:val="both"/>
        <w:rPr>
          <w:b/>
          <w:bCs/>
          <w:color w:val="000000"/>
          <w:sz w:val="28"/>
          <w:szCs w:val="28"/>
        </w:rPr>
      </w:pPr>
    </w:p>
    <w:p w:rsidR="00B56A81" w:rsidRPr="00DD2C68" w:rsidRDefault="00EE4C57" w:rsidP="00DD2C68">
      <w:pPr>
        <w:spacing w:before="0" w:after="0" w:line="360" w:lineRule="auto"/>
        <w:ind w:firstLine="709"/>
        <w:jc w:val="both"/>
        <w:rPr>
          <w:b/>
          <w:bCs/>
          <w:color w:val="000000"/>
          <w:sz w:val="28"/>
          <w:szCs w:val="28"/>
        </w:rPr>
      </w:pPr>
      <w:r w:rsidRPr="00DD2C68">
        <w:rPr>
          <w:b/>
          <w:bCs/>
          <w:color w:val="000000"/>
          <w:sz w:val="28"/>
          <w:szCs w:val="28"/>
        </w:rPr>
        <w:t xml:space="preserve">3.1 </w:t>
      </w:r>
      <w:r w:rsidR="00A9447A" w:rsidRPr="00DD2C68">
        <w:rPr>
          <w:b/>
          <w:bCs/>
          <w:color w:val="000000"/>
          <w:sz w:val="28"/>
          <w:szCs w:val="28"/>
        </w:rPr>
        <w:t>Оценка</w:t>
      </w:r>
      <w:r w:rsidRPr="00DD2C68">
        <w:rPr>
          <w:b/>
          <w:bCs/>
          <w:color w:val="000000"/>
          <w:sz w:val="28"/>
          <w:szCs w:val="28"/>
        </w:rPr>
        <w:t xml:space="preserve"> и пути совершенствования конкурентоспособности</w:t>
      </w:r>
      <w:r w:rsidR="00DD2C68">
        <w:rPr>
          <w:b/>
          <w:bCs/>
          <w:color w:val="000000"/>
          <w:sz w:val="28"/>
          <w:szCs w:val="28"/>
        </w:rPr>
        <w:t xml:space="preserve"> </w:t>
      </w:r>
      <w:r w:rsidRPr="00DD2C68">
        <w:rPr>
          <w:b/>
          <w:bCs/>
          <w:color w:val="000000"/>
          <w:sz w:val="28"/>
          <w:szCs w:val="28"/>
        </w:rPr>
        <w:t>предприятия</w:t>
      </w:r>
    </w:p>
    <w:p w:rsidR="00EE4C57" w:rsidRPr="00DD2C68" w:rsidRDefault="00EE4C57" w:rsidP="00DD2C68">
      <w:pPr>
        <w:spacing w:before="0" w:after="0" w:line="360" w:lineRule="auto"/>
        <w:ind w:firstLine="709"/>
        <w:jc w:val="both"/>
        <w:rPr>
          <w:color w:val="000000"/>
          <w:sz w:val="28"/>
          <w:szCs w:val="28"/>
        </w:rPr>
      </w:pPr>
    </w:p>
    <w:p w:rsidR="001B1CDB" w:rsidRPr="00DD2C68" w:rsidRDefault="001B1CDB" w:rsidP="00DD2C68">
      <w:pPr>
        <w:spacing w:before="0" w:after="0" w:line="360" w:lineRule="auto"/>
        <w:ind w:firstLine="709"/>
        <w:jc w:val="both"/>
        <w:rPr>
          <w:i/>
          <w:color w:val="000000"/>
          <w:sz w:val="28"/>
          <w:szCs w:val="28"/>
        </w:rPr>
      </w:pPr>
      <w:r w:rsidRPr="00DD2C68">
        <w:rPr>
          <w:i/>
          <w:color w:val="000000"/>
          <w:sz w:val="28"/>
          <w:szCs w:val="28"/>
        </w:rPr>
        <w:t>Оценка конкурентоспособности.</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При сопоставимых технических характеристиках </w:t>
      </w:r>
      <w:r w:rsidR="003E28B0" w:rsidRPr="00DD2C68">
        <w:rPr>
          <w:color w:val="000000"/>
          <w:sz w:val="28"/>
          <w:szCs w:val="28"/>
        </w:rPr>
        <w:t>продукции ООО</w:t>
      </w:r>
      <w:r w:rsidR="00DD2C68">
        <w:rPr>
          <w:color w:val="000000"/>
          <w:sz w:val="28"/>
          <w:szCs w:val="28"/>
        </w:rPr>
        <w:t> </w:t>
      </w:r>
      <w:r w:rsidR="00DD2C68" w:rsidRPr="00DD2C68">
        <w:rPr>
          <w:color w:val="000000"/>
          <w:sz w:val="28"/>
          <w:szCs w:val="28"/>
        </w:rPr>
        <w:t>«</w:t>
      </w:r>
      <w:r w:rsidR="003E28B0" w:rsidRPr="00DD2C68">
        <w:rPr>
          <w:color w:val="000000"/>
          <w:sz w:val="28"/>
          <w:szCs w:val="28"/>
        </w:rPr>
        <w:t>РосАЛит»</w:t>
      </w:r>
      <w:r w:rsidR="008A305A"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003E28B0" w:rsidRPr="00DD2C68">
        <w:rPr>
          <w:color w:val="000000"/>
          <w:sz w:val="28"/>
          <w:szCs w:val="28"/>
        </w:rPr>
        <w:t>деталей двигателей</w:t>
      </w:r>
      <w:r w:rsidRPr="00DD2C68">
        <w:rPr>
          <w:color w:val="000000"/>
          <w:sz w:val="28"/>
          <w:szCs w:val="28"/>
        </w:rPr>
        <w:t xml:space="preserve"> семейства ЗМЗ</w:t>
      </w:r>
      <w:r w:rsidR="00DD2C68">
        <w:rPr>
          <w:color w:val="000000"/>
          <w:sz w:val="28"/>
          <w:szCs w:val="28"/>
        </w:rPr>
        <w:t>-</w:t>
      </w:r>
      <w:r w:rsidR="00DD2C68" w:rsidRPr="00DD2C68">
        <w:rPr>
          <w:color w:val="000000"/>
          <w:sz w:val="28"/>
          <w:szCs w:val="28"/>
        </w:rPr>
        <w:t>4</w:t>
      </w:r>
      <w:r w:rsidRPr="00DD2C68">
        <w:rPr>
          <w:color w:val="000000"/>
          <w:sz w:val="28"/>
          <w:szCs w:val="28"/>
        </w:rPr>
        <w:t>06.10 и аналогичных двигателей зарубежного производства, основным фактором конкурентоспособности является уровень цен.</w:t>
      </w:r>
    </w:p>
    <w:p w:rsidR="008A305A"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Производство </w:t>
      </w:r>
      <w:r w:rsidR="008A305A" w:rsidRPr="00DD2C68">
        <w:rPr>
          <w:color w:val="000000"/>
          <w:sz w:val="28"/>
          <w:szCs w:val="28"/>
        </w:rPr>
        <w:t>деталей</w:t>
      </w:r>
      <w:r w:rsidR="003E28B0" w:rsidRPr="00DD2C68">
        <w:rPr>
          <w:color w:val="000000"/>
          <w:sz w:val="28"/>
          <w:szCs w:val="28"/>
        </w:rPr>
        <w:t xml:space="preserve"> </w:t>
      </w:r>
      <w:r w:rsidRPr="00DD2C68">
        <w:rPr>
          <w:color w:val="000000"/>
          <w:sz w:val="28"/>
          <w:szCs w:val="28"/>
        </w:rPr>
        <w:t>семейства двигателей на базе ЗМЗ</w:t>
      </w:r>
      <w:r w:rsidR="00DD2C68">
        <w:rPr>
          <w:color w:val="000000"/>
          <w:sz w:val="28"/>
          <w:szCs w:val="28"/>
        </w:rPr>
        <w:t>-</w:t>
      </w:r>
      <w:r w:rsidR="00DD2C68" w:rsidRPr="00DD2C68">
        <w:rPr>
          <w:color w:val="000000"/>
          <w:sz w:val="28"/>
          <w:szCs w:val="28"/>
        </w:rPr>
        <w:t>4</w:t>
      </w:r>
      <w:r w:rsidRPr="00DD2C68">
        <w:rPr>
          <w:color w:val="000000"/>
          <w:sz w:val="28"/>
          <w:szCs w:val="28"/>
        </w:rPr>
        <w:t>06.10 ориентировано в основном на внутренний рынок. Импортные двигатели в настоящее время на отечественном рынке не смогут конкурировать с двигателями нового поколения производства ОАО</w:t>
      </w:r>
      <w:r w:rsidR="00DD2C68">
        <w:rPr>
          <w:color w:val="000000"/>
          <w:sz w:val="28"/>
          <w:szCs w:val="28"/>
        </w:rPr>
        <w:t> </w:t>
      </w:r>
      <w:r w:rsidR="00DD2C68" w:rsidRPr="00DD2C68">
        <w:rPr>
          <w:color w:val="000000"/>
          <w:sz w:val="28"/>
          <w:szCs w:val="28"/>
        </w:rPr>
        <w:t>«</w:t>
      </w:r>
      <w:r w:rsidRPr="00DD2C68">
        <w:rPr>
          <w:color w:val="000000"/>
          <w:sz w:val="28"/>
          <w:szCs w:val="28"/>
        </w:rPr>
        <w:t xml:space="preserve">ЗМЗ» в силу их сравнительно высокой цены. Таким образом, в настоящее время на внутреннем рынке </w:t>
      </w:r>
      <w:r w:rsidR="008A305A" w:rsidRPr="00DD2C68">
        <w:rPr>
          <w:color w:val="000000"/>
          <w:sz w:val="28"/>
          <w:szCs w:val="28"/>
        </w:rPr>
        <w:t>«РосАЛит»</w:t>
      </w:r>
      <w:r w:rsidRPr="00DD2C68">
        <w:rPr>
          <w:color w:val="000000"/>
          <w:sz w:val="28"/>
          <w:szCs w:val="28"/>
        </w:rPr>
        <w:t xml:space="preserve"> является, по существу, монополистом</w:t>
      </w:r>
      <w:r w:rsidR="00DE4293" w:rsidRPr="00DD2C68">
        <w:rPr>
          <w:color w:val="000000"/>
          <w:sz w:val="28"/>
          <w:szCs w:val="28"/>
        </w:rPr>
        <w:t xml:space="preserve"> п</w:t>
      </w:r>
      <w:r w:rsidR="008A305A" w:rsidRPr="00DD2C68">
        <w:rPr>
          <w:color w:val="000000"/>
          <w:sz w:val="28"/>
          <w:szCs w:val="28"/>
        </w:rPr>
        <w:t>о производству деталей двигателей.</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На внешнем рынке </w:t>
      </w:r>
      <w:r w:rsidR="00A26658" w:rsidRPr="00DD2C68">
        <w:rPr>
          <w:color w:val="000000"/>
          <w:sz w:val="28"/>
          <w:szCs w:val="28"/>
        </w:rPr>
        <w:t>детали ООО</w:t>
      </w:r>
      <w:r w:rsidR="00DD2C68">
        <w:rPr>
          <w:color w:val="000000"/>
          <w:sz w:val="28"/>
          <w:szCs w:val="28"/>
        </w:rPr>
        <w:t> </w:t>
      </w:r>
      <w:r w:rsidR="00DD2C68" w:rsidRPr="00DD2C68">
        <w:rPr>
          <w:color w:val="000000"/>
          <w:sz w:val="28"/>
          <w:szCs w:val="28"/>
        </w:rPr>
        <w:t>«</w:t>
      </w:r>
      <w:r w:rsidR="00A26658" w:rsidRPr="00DD2C68">
        <w:rPr>
          <w:color w:val="000000"/>
          <w:sz w:val="28"/>
          <w:szCs w:val="28"/>
        </w:rPr>
        <w:t>РосАлит» для д</w:t>
      </w:r>
      <w:r w:rsidRPr="00DD2C68">
        <w:rPr>
          <w:color w:val="000000"/>
          <w:sz w:val="28"/>
          <w:szCs w:val="28"/>
        </w:rPr>
        <w:t>вигател</w:t>
      </w:r>
      <w:r w:rsidR="00A26658" w:rsidRPr="00DD2C68">
        <w:rPr>
          <w:color w:val="000000"/>
          <w:sz w:val="28"/>
          <w:szCs w:val="28"/>
        </w:rPr>
        <w:t>ей</w:t>
      </w:r>
      <w:r w:rsidRPr="00DD2C68">
        <w:rPr>
          <w:color w:val="000000"/>
          <w:sz w:val="28"/>
          <w:szCs w:val="28"/>
        </w:rPr>
        <w:t xml:space="preserve"> нового поколения производства ОАО</w:t>
      </w:r>
      <w:r w:rsidR="00DD2C68">
        <w:rPr>
          <w:color w:val="000000"/>
          <w:sz w:val="28"/>
          <w:szCs w:val="28"/>
        </w:rPr>
        <w:t> </w:t>
      </w:r>
      <w:r w:rsidR="00DD2C68" w:rsidRPr="00DD2C68">
        <w:rPr>
          <w:color w:val="000000"/>
          <w:sz w:val="28"/>
          <w:szCs w:val="28"/>
        </w:rPr>
        <w:t>«</w:t>
      </w:r>
      <w:r w:rsidRPr="00DD2C68">
        <w:rPr>
          <w:color w:val="000000"/>
          <w:sz w:val="28"/>
          <w:szCs w:val="28"/>
        </w:rPr>
        <w:t xml:space="preserve">ЗМЗ» смогут занять свою нишу за счет более выгодных цен. Расчеты показывают, что при складывающемся уровне себестоимости и налоговом окружении, соответствующем западному, </w:t>
      </w:r>
      <w:r w:rsidR="00FF3FE8" w:rsidRPr="00DD2C68">
        <w:rPr>
          <w:color w:val="000000"/>
          <w:sz w:val="28"/>
          <w:szCs w:val="28"/>
        </w:rPr>
        <w:t>детали ООО</w:t>
      </w:r>
      <w:r w:rsidR="00DD2C68">
        <w:rPr>
          <w:color w:val="000000"/>
          <w:sz w:val="28"/>
          <w:szCs w:val="28"/>
        </w:rPr>
        <w:t> </w:t>
      </w:r>
      <w:r w:rsidR="00DD2C68" w:rsidRPr="00DD2C68">
        <w:rPr>
          <w:color w:val="000000"/>
          <w:sz w:val="28"/>
          <w:szCs w:val="28"/>
        </w:rPr>
        <w:t>«</w:t>
      </w:r>
      <w:r w:rsidR="00FF3FE8" w:rsidRPr="00DD2C68">
        <w:rPr>
          <w:color w:val="000000"/>
          <w:sz w:val="28"/>
          <w:szCs w:val="28"/>
        </w:rPr>
        <w:t>РосАлит»</w:t>
      </w:r>
      <w:r w:rsidRPr="00DD2C68">
        <w:rPr>
          <w:color w:val="000000"/>
          <w:sz w:val="28"/>
          <w:szCs w:val="28"/>
        </w:rPr>
        <w:t xml:space="preserve"> по технико-экономическим и стоимостным показателям смогут составить конкуренцию продукции западных моторостроительных фирм.</w:t>
      </w:r>
    </w:p>
    <w:p w:rsidR="001B1CDB" w:rsidRPr="00DD2C68" w:rsidRDefault="001B1CDB" w:rsidP="00DD2C68">
      <w:pPr>
        <w:spacing w:before="0" w:after="0" w:line="360" w:lineRule="auto"/>
        <w:ind w:firstLine="709"/>
        <w:jc w:val="both"/>
        <w:rPr>
          <w:i/>
          <w:color w:val="000000"/>
          <w:sz w:val="28"/>
          <w:szCs w:val="28"/>
        </w:rPr>
      </w:pPr>
      <w:r w:rsidRPr="00DD2C68">
        <w:rPr>
          <w:i/>
          <w:color w:val="000000"/>
          <w:sz w:val="28"/>
          <w:szCs w:val="28"/>
        </w:rPr>
        <w:t>Рынки сбыта.</w:t>
      </w:r>
    </w:p>
    <w:p w:rsidR="001B1CDB" w:rsidRPr="00DD2C68" w:rsidRDefault="009217F2" w:rsidP="00DD2C68">
      <w:pPr>
        <w:spacing w:before="0" w:after="0" w:line="360" w:lineRule="auto"/>
        <w:ind w:firstLine="709"/>
        <w:jc w:val="both"/>
        <w:rPr>
          <w:color w:val="000000"/>
          <w:sz w:val="28"/>
          <w:szCs w:val="28"/>
        </w:rPr>
      </w:pPr>
      <w:r w:rsidRPr="00DD2C68">
        <w:rPr>
          <w:color w:val="000000"/>
          <w:sz w:val="28"/>
          <w:szCs w:val="28"/>
        </w:rPr>
        <w:t>Как упоминалось ранее,</w:t>
      </w:r>
      <w:r w:rsidR="00DD2C68">
        <w:rPr>
          <w:color w:val="000000"/>
          <w:sz w:val="28"/>
          <w:szCs w:val="28"/>
        </w:rPr>
        <w:t xml:space="preserve"> </w:t>
      </w:r>
      <w:r w:rsidRPr="00DD2C68">
        <w:rPr>
          <w:color w:val="000000"/>
          <w:sz w:val="28"/>
          <w:szCs w:val="28"/>
        </w:rPr>
        <w:t>в</w:t>
      </w:r>
      <w:r w:rsidR="001B1CDB" w:rsidRPr="00DD2C68">
        <w:rPr>
          <w:color w:val="000000"/>
          <w:sz w:val="28"/>
          <w:szCs w:val="28"/>
        </w:rPr>
        <w:t xml:space="preserve"> настоящее время основной объем экспортных поставок осуществляется на</w:t>
      </w:r>
      <w:r w:rsidRPr="00DD2C68">
        <w:rPr>
          <w:color w:val="000000"/>
          <w:sz w:val="28"/>
          <w:szCs w:val="28"/>
        </w:rPr>
        <w:t xml:space="preserve"> предприятия машиностроения</w:t>
      </w:r>
      <w:r w:rsidR="001B1CDB" w:rsidRPr="00DD2C68">
        <w:rPr>
          <w:color w:val="000000"/>
          <w:sz w:val="28"/>
          <w:szCs w:val="28"/>
        </w:rPr>
        <w:t>.</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Продажи на экспорт в млн. руб. с </w:t>
      </w:r>
      <w:r w:rsidR="00DD2C68" w:rsidRPr="00DD2C68">
        <w:rPr>
          <w:color w:val="000000"/>
          <w:sz w:val="28"/>
          <w:szCs w:val="28"/>
        </w:rPr>
        <w:t>2006</w:t>
      </w:r>
      <w:r w:rsidR="00DD2C68">
        <w:rPr>
          <w:color w:val="000000"/>
          <w:sz w:val="28"/>
          <w:szCs w:val="28"/>
        </w:rPr>
        <w:t> </w:t>
      </w:r>
      <w:r w:rsidR="00DD2C68" w:rsidRPr="00DD2C68">
        <w:rPr>
          <w:color w:val="000000"/>
          <w:sz w:val="28"/>
          <w:szCs w:val="28"/>
        </w:rPr>
        <w:t>г</w:t>
      </w:r>
      <w:r w:rsidRPr="00DD2C68">
        <w:rPr>
          <w:color w:val="000000"/>
          <w:sz w:val="28"/>
          <w:szCs w:val="28"/>
        </w:rPr>
        <w:t xml:space="preserve">. по </w:t>
      </w:r>
      <w:r w:rsidR="00DD2C68" w:rsidRPr="00DD2C68">
        <w:rPr>
          <w:color w:val="000000"/>
          <w:sz w:val="28"/>
          <w:szCs w:val="28"/>
        </w:rPr>
        <w:t>2009</w:t>
      </w:r>
      <w:r w:rsidR="00DD2C68">
        <w:rPr>
          <w:color w:val="000000"/>
          <w:sz w:val="28"/>
          <w:szCs w:val="28"/>
        </w:rPr>
        <w:t> </w:t>
      </w:r>
      <w:r w:rsidR="00DD2C68" w:rsidRPr="00DD2C68">
        <w:rPr>
          <w:color w:val="000000"/>
          <w:sz w:val="28"/>
          <w:szCs w:val="28"/>
        </w:rPr>
        <w:t>г</w:t>
      </w:r>
      <w:r w:rsidRPr="00DD2C68">
        <w:rPr>
          <w:color w:val="000000"/>
          <w:sz w:val="28"/>
          <w:szCs w:val="28"/>
        </w:rPr>
        <w:t>.</w:t>
      </w:r>
    </w:p>
    <w:p w:rsid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Благодаря постоянному совершенствованию и обновлению модельного ряда </w:t>
      </w:r>
      <w:r w:rsidR="009217F2" w:rsidRPr="00DD2C68">
        <w:rPr>
          <w:color w:val="000000"/>
          <w:sz w:val="28"/>
          <w:szCs w:val="28"/>
        </w:rPr>
        <w:t>деталей</w:t>
      </w:r>
      <w:r w:rsidRPr="00DD2C68">
        <w:rPr>
          <w:color w:val="000000"/>
          <w:sz w:val="28"/>
          <w:szCs w:val="28"/>
        </w:rPr>
        <w:t xml:space="preserve">, доведению их качества до европейских стандартов, освоению новых видов продукции, </w:t>
      </w:r>
      <w:r w:rsidR="009217F2" w:rsidRPr="00DD2C68">
        <w:rPr>
          <w:color w:val="000000"/>
          <w:sz w:val="28"/>
          <w:szCs w:val="28"/>
        </w:rPr>
        <w:t>ООО</w:t>
      </w:r>
      <w:r w:rsidR="00DD2C68">
        <w:rPr>
          <w:color w:val="000000"/>
          <w:sz w:val="28"/>
          <w:szCs w:val="28"/>
        </w:rPr>
        <w:t> </w:t>
      </w:r>
      <w:r w:rsidR="00DD2C68" w:rsidRPr="00DD2C68">
        <w:rPr>
          <w:color w:val="000000"/>
          <w:sz w:val="28"/>
          <w:szCs w:val="28"/>
        </w:rPr>
        <w:t>«</w:t>
      </w:r>
      <w:r w:rsidR="009217F2" w:rsidRPr="00DD2C68">
        <w:rPr>
          <w:color w:val="000000"/>
          <w:sz w:val="28"/>
          <w:szCs w:val="28"/>
        </w:rPr>
        <w:t xml:space="preserve">РосАлит» </w:t>
      </w:r>
      <w:r w:rsidRPr="00DD2C68">
        <w:rPr>
          <w:color w:val="000000"/>
          <w:sz w:val="28"/>
          <w:szCs w:val="28"/>
        </w:rPr>
        <w:t>с каждым годом завоевывает все более прочные позиции на международном рынке и постоянно увеличивает объемы экспортных поставок. Процент ежегодного роста составляет от 15</w:t>
      </w:r>
      <w:r w:rsidR="00DD2C68">
        <w:rPr>
          <w:color w:val="000000"/>
          <w:sz w:val="28"/>
          <w:szCs w:val="28"/>
        </w:rPr>
        <w:t>–</w:t>
      </w:r>
      <w:r w:rsidR="00DD2C68" w:rsidRPr="00DD2C68">
        <w:rPr>
          <w:color w:val="000000"/>
          <w:sz w:val="28"/>
          <w:szCs w:val="28"/>
        </w:rPr>
        <w:t>30</w:t>
      </w:r>
      <w:r w:rsidR="00DD2C68">
        <w:rPr>
          <w:color w:val="000000"/>
          <w:sz w:val="28"/>
          <w:szCs w:val="28"/>
        </w:rPr>
        <w:t>%</w:t>
      </w:r>
      <w:r w:rsidRPr="00DD2C68">
        <w:rPr>
          <w:color w:val="000000"/>
          <w:sz w:val="28"/>
          <w:szCs w:val="28"/>
        </w:rPr>
        <w:t xml:space="preserve"> в 200</w:t>
      </w:r>
      <w:r w:rsidR="009217F2" w:rsidRPr="00DD2C68">
        <w:rPr>
          <w:color w:val="000000"/>
          <w:sz w:val="28"/>
          <w:szCs w:val="28"/>
        </w:rPr>
        <w:t>3</w:t>
      </w:r>
      <w:r w:rsidR="00DD2C68">
        <w:rPr>
          <w:color w:val="000000"/>
          <w:sz w:val="28"/>
          <w:szCs w:val="28"/>
        </w:rPr>
        <w:t>–</w:t>
      </w:r>
      <w:r w:rsidR="00DD2C68" w:rsidRPr="00DD2C68">
        <w:rPr>
          <w:color w:val="000000"/>
          <w:sz w:val="28"/>
          <w:szCs w:val="28"/>
        </w:rPr>
        <w:t>2005</w:t>
      </w:r>
      <w:r w:rsidR="00DD2C68">
        <w:rPr>
          <w:color w:val="000000"/>
          <w:sz w:val="28"/>
          <w:szCs w:val="28"/>
        </w:rPr>
        <w:t> </w:t>
      </w:r>
      <w:r w:rsidR="00DD2C68" w:rsidRPr="00DD2C68">
        <w:rPr>
          <w:color w:val="000000"/>
          <w:sz w:val="28"/>
          <w:szCs w:val="28"/>
        </w:rPr>
        <w:t>г</w:t>
      </w:r>
      <w:r w:rsidRPr="00DD2C68">
        <w:rPr>
          <w:color w:val="000000"/>
          <w:sz w:val="28"/>
          <w:szCs w:val="28"/>
        </w:rPr>
        <w:t>.</w:t>
      </w:r>
      <w:r w:rsidR="00DD2C68">
        <w:rPr>
          <w:color w:val="000000"/>
          <w:sz w:val="28"/>
          <w:szCs w:val="28"/>
        </w:rPr>
        <w:t xml:space="preserve"> </w:t>
      </w:r>
      <w:r w:rsidRPr="00DD2C68">
        <w:rPr>
          <w:color w:val="000000"/>
          <w:sz w:val="28"/>
          <w:szCs w:val="28"/>
        </w:rPr>
        <w:t>до 30</w:t>
      </w:r>
      <w:r w:rsidR="00DD2C68">
        <w:rPr>
          <w:color w:val="000000"/>
          <w:sz w:val="28"/>
          <w:szCs w:val="28"/>
        </w:rPr>
        <w:t>–</w:t>
      </w:r>
      <w:r w:rsidR="00DD2C68" w:rsidRPr="00DD2C68">
        <w:rPr>
          <w:color w:val="000000"/>
          <w:sz w:val="28"/>
          <w:szCs w:val="28"/>
        </w:rPr>
        <w:t>60</w:t>
      </w:r>
      <w:r w:rsidR="00DD2C68">
        <w:rPr>
          <w:color w:val="000000"/>
          <w:sz w:val="28"/>
          <w:szCs w:val="28"/>
        </w:rPr>
        <w:t>%</w:t>
      </w:r>
      <w:r w:rsidRPr="00DD2C68">
        <w:rPr>
          <w:color w:val="000000"/>
          <w:sz w:val="28"/>
          <w:szCs w:val="28"/>
        </w:rPr>
        <w:t xml:space="preserve"> в 200</w:t>
      </w:r>
      <w:r w:rsidR="009217F2" w:rsidRPr="00DD2C68">
        <w:rPr>
          <w:color w:val="000000"/>
          <w:sz w:val="28"/>
          <w:szCs w:val="28"/>
        </w:rPr>
        <w:t>6</w:t>
      </w:r>
      <w:r w:rsidR="00DD2C68">
        <w:rPr>
          <w:color w:val="000000"/>
          <w:sz w:val="28"/>
          <w:szCs w:val="28"/>
        </w:rPr>
        <w:t>–</w:t>
      </w:r>
      <w:r w:rsidR="00DD2C68" w:rsidRPr="00DD2C68">
        <w:rPr>
          <w:color w:val="000000"/>
          <w:sz w:val="28"/>
          <w:szCs w:val="28"/>
        </w:rPr>
        <w:t>2009</w:t>
      </w:r>
      <w:r w:rsidR="00DD2C68">
        <w:rPr>
          <w:color w:val="000000"/>
          <w:sz w:val="28"/>
          <w:szCs w:val="28"/>
        </w:rPr>
        <w:t> </w:t>
      </w:r>
      <w:r w:rsidR="00DD2C68" w:rsidRPr="00DD2C68">
        <w:rPr>
          <w:color w:val="000000"/>
          <w:sz w:val="28"/>
          <w:szCs w:val="28"/>
        </w:rPr>
        <w:t>г</w:t>
      </w:r>
      <w:r w:rsidRPr="00DD2C68">
        <w:rPr>
          <w:color w:val="000000"/>
          <w:sz w:val="28"/>
          <w:szCs w:val="28"/>
        </w:rPr>
        <w:t>.</w:t>
      </w:r>
    </w:p>
    <w:p w:rsidR="001B1CDB" w:rsidRPr="00DD2C68" w:rsidRDefault="001B1CDB" w:rsidP="00DD2C68">
      <w:pPr>
        <w:spacing w:before="0" w:after="0" w:line="360" w:lineRule="auto"/>
        <w:ind w:firstLine="709"/>
        <w:jc w:val="both"/>
        <w:rPr>
          <w:i/>
          <w:color w:val="000000"/>
          <w:sz w:val="28"/>
          <w:szCs w:val="28"/>
        </w:rPr>
      </w:pPr>
      <w:r w:rsidRPr="00DD2C68">
        <w:rPr>
          <w:i/>
          <w:color w:val="000000"/>
          <w:sz w:val="28"/>
          <w:szCs w:val="28"/>
        </w:rPr>
        <w:t>Характеристика ассортимента выпускаемой продукции.</w:t>
      </w:r>
    </w:p>
    <w:p w:rsidR="001B1CDB" w:rsidRPr="00DD2C68" w:rsidRDefault="00157C1C" w:rsidP="00DD2C68">
      <w:pPr>
        <w:spacing w:before="0" w:after="0" w:line="360" w:lineRule="auto"/>
        <w:ind w:firstLine="709"/>
        <w:jc w:val="both"/>
        <w:rPr>
          <w:color w:val="000000"/>
          <w:sz w:val="28"/>
          <w:szCs w:val="28"/>
        </w:rPr>
      </w:pPr>
      <w:r w:rsidRPr="00DD2C68">
        <w:rPr>
          <w:color w:val="000000"/>
          <w:sz w:val="28"/>
          <w:szCs w:val="28"/>
        </w:rPr>
        <w:t>Выпускаемую</w:t>
      </w:r>
      <w:r w:rsidR="001B1CDB" w:rsidRPr="00DD2C68">
        <w:rPr>
          <w:color w:val="000000"/>
          <w:sz w:val="28"/>
          <w:szCs w:val="28"/>
        </w:rPr>
        <w:t xml:space="preserve"> </w:t>
      </w:r>
      <w:r w:rsidRPr="00DD2C68">
        <w:rPr>
          <w:color w:val="000000"/>
          <w:sz w:val="28"/>
          <w:szCs w:val="28"/>
        </w:rPr>
        <w:t xml:space="preserve">предприятием </w:t>
      </w:r>
      <w:r w:rsidR="001B1CDB" w:rsidRPr="00DD2C68">
        <w:rPr>
          <w:color w:val="000000"/>
          <w:sz w:val="28"/>
          <w:szCs w:val="28"/>
        </w:rPr>
        <w:t xml:space="preserve">в настоящее время </w:t>
      </w:r>
      <w:r w:rsidRPr="00DD2C68">
        <w:rPr>
          <w:color w:val="000000"/>
          <w:sz w:val="28"/>
          <w:szCs w:val="28"/>
        </w:rPr>
        <w:t>продукцию</w:t>
      </w:r>
      <w:r w:rsidR="001B1CDB" w:rsidRPr="00DD2C68">
        <w:rPr>
          <w:color w:val="000000"/>
          <w:sz w:val="28"/>
          <w:szCs w:val="28"/>
        </w:rPr>
        <w:t xml:space="preserve"> можно разделить на 3 основные группы:</w:t>
      </w:r>
    </w:p>
    <w:p w:rsidR="001B1CDB" w:rsidRPr="00DD2C68" w:rsidRDefault="00506FA5" w:rsidP="00DD2C68">
      <w:pPr>
        <w:spacing w:before="0" w:after="0" w:line="360" w:lineRule="auto"/>
        <w:ind w:firstLine="709"/>
        <w:jc w:val="both"/>
        <w:rPr>
          <w:color w:val="000000"/>
          <w:sz w:val="28"/>
          <w:szCs w:val="28"/>
        </w:rPr>
      </w:pPr>
      <w:r w:rsidRPr="00DD2C68">
        <w:rPr>
          <w:color w:val="000000"/>
          <w:sz w:val="28"/>
          <w:szCs w:val="28"/>
        </w:rPr>
        <w:t>1</w:t>
      </w:r>
      <w:r w:rsidR="00DD2C68" w:rsidRPr="00DD2C68">
        <w:rPr>
          <w:color w:val="000000"/>
          <w:sz w:val="28"/>
          <w:szCs w:val="28"/>
        </w:rPr>
        <w:t>.</w:t>
      </w:r>
      <w:r w:rsidR="00DD2C68">
        <w:rPr>
          <w:color w:val="000000"/>
          <w:sz w:val="28"/>
          <w:szCs w:val="28"/>
        </w:rPr>
        <w:t xml:space="preserve"> </w:t>
      </w:r>
      <w:r w:rsidR="00DD2C68" w:rsidRPr="00DD2C68">
        <w:rPr>
          <w:color w:val="000000"/>
          <w:sz w:val="28"/>
          <w:szCs w:val="28"/>
        </w:rPr>
        <w:t>Со</w:t>
      </w:r>
      <w:r w:rsidR="001B1CDB" w:rsidRPr="00DD2C68">
        <w:rPr>
          <w:color w:val="000000"/>
          <w:sz w:val="28"/>
          <w:szCs w:val="28"/>
        </w:rPr>
        <w:t xml:space="preserve">временные </w:t>
      </w:r>
      <w:r w:rsidR="00157C1C" w:rsidRPr="00DD2C68">
        <w:rPr>
          <w:color w:val="000000"/>
          <w:sz w:val="28"/>
          <w:szCs w:val="28"/>
        </w:rPr>
        <w:t>детали</w:t>
      </w:r>
      <w:r w:rsidR="001B1CDB" w:rsidRPr="00DD2C68">
        <w:rPr>
          <w:color w:val="000000"/>
          <w:sz w:val="28"/>
          <w:szCs w:val="28"/>
        </w:rPr>
        <w:t xml:space="preserve"> повышенного спроса.</w:t>
      </w:r>
    </w:p>
    <w:p w:rsidR="001B1CDB" w:rsidRPr="00DD2C68" w:rsidRDefault="00506FA5" w:rsidP="00DD2C68">
      <w:pPr>
        <w:spacing w:before="0" w:after="0" w:line="360" w:lineRule="auto"/>
        <w:ind w:firstLine="709"/>
        <w:jc w:val="both"/>
        <w:rPr>
          <w:color w:val="000000"/>
          <w:sz w:val="28"/>
          <w:szCs w:val="28"/>
        </w:rPr>
      </w:pPr>
      <w:r w:rsidRPr="00DD2C68">
        <w:rPr>
          <w:color w:val="000000"/>
          <w:sz w:val="28"/>
          <w:szCs w:val="28"/>
        </w:rPr>
        <w:t>К этой группе относя</w:t>
      </w:r>
      <w:r w:rsidR="001B1CDB" w:rsidRPr="00DD2C68">
        <w:rPr>
          <w:color w:val="000000"/>
          <w:sz w:val="28"/>
          <w:szCs w:val="28"/>
        </w:rPr>
        <w:t xml:space="preserve">тся </w:t>
      </w:r>
      <w:r w:rsidRPr="00DD2C68">
        <w:rPr>
          <w:color w:val="000000"/>
          <w:sz w:val="28"/>
          <w:szCs w:val="28"/>
        </w:rPr>
        <w:t xml:space="preserve">детали для </w:t>
      </w:r>
      <w:r w:rsidR="001B1CDB" w:rsidRPr="00DD2C68">
        <w:rPr>
          <w:color w:val="000000"/>
          <w:sz w:val="28"/>
          <w:szCs w:val="28"/>
        </w:rPr>
        <w:t>семейств</w:t>
      </w:r>
      <w:r w:rsidRPr="00DD2C68">
        <w:rPr>
          <w:color w:val="000000"/>
          <w:sz w:val="28"/>
          <w:szCs w:val="28"/>
        </w:rPr>
        <w:t>а</w:t>
      </w:r>
      <w:r w:rsidR="001B1CDB" w:rsidRPr="00DD2C68">
        <w:rPr>
          <w:color w:val="000000"/>
          <w:sz w:val="28"/>
          <w:szCs w:val="28"/>
        </w:rPr>
        <w:t xml:space="preserve"> двигателей на базе модели ЗМЗ</w:t>
      </w:r>
      <w:r w:rsidR="00DD2C68">
        <w:rPr>
          <w:color w:val="000000"/>
          <w:sz w:val="28"/>
          <w:szCs w:val="28"/>
        </w:rPr>
        <w:t>-</w:t>
      </w:r>
      <w:r w:rsidR="00DD2C68" w:rsidRPr="00DD2C68">
        <w:rPr>
          <w:color w:val="000000"/>
          <w:sz w:val="28"/>
          <w:szCs w:val="28"/>
        </w:rPr>
        <w:t>4</w:t>
      </w:r>
      <w:r w:rsidR="001B1CDB" w:rsidRPr="00DD2C68">
        <w:rPr>
          <w:color w:val="000000"/>
          <w:sz w:val="28"/>
          <w:szCs w:val="28"/>
        </w:rPr>
        <w:t>06.10. Двигатели предназначены для установки на наиболее перспективные виды продукции отечественного автомобилестроения: легковые автомобили среднего и представительского класса, грузовые автомобили малой грузоподъемности, микроавтобусы и специальные автомобили. Установка нового двигателя существенно улучшает технические характеристики автомобиля, повышает его экономичность и экологическую безопасность. Все это позволяет обеспечить платежеспособный спрос на продукцию предприятия и дает возможность, за счет опережения конкурентов в техническом перевооружении производства, практически безраздельно занять господствующее положение среди производителей двигателей аналогичного класса.</w:t>
      </w:r>
    </w:p>
    <w:p w:rsidR="00506FA5" w:rsidRPr="00DD2C68" w:rsidRDefault="00506FA5" w:rsidP="00DD2C68">
      <w:pPr>
        <w:spacing w:before="0" w:after="0" w:line="360" w:lineRule="auto"/>
        <w:ind w:firstLine="709"/>
        <w:jc w:val="both"/>
        <w:rPr>
          <w:color w:val="000000"/>
          <w:sz w:val="28"/>
          <w:szCs w:val="28"/>
        </w:rPr>
      </w:pPr>
      <w:r w:rsidRPr="00DD2C68">
        <w:rPr>
          <w:color w:val="000000"/>
          <w:sz w:val="28"/>
          <w:szCs w:val="28"/>
        </w:rPr>
        <w:t>Детали для двигателей прошли в</w:t>
      </w:r>
      <w:r w:rsidR="001B1CDB" w:rsidRPr="00DD2C68">
        <w:rPr>
          <w:color w:val="000000"/>
          <w:sz w:val="28"/>
          <w:szCs w:val="28"/>
        </w:rPr>
        <w:t>сесторонние испытания и зарекомендова</w:t>
      </w:r>
      <w:r w:rsidRPr="00DD2C68">
        <w:rPr>
          <w:color w:val="000000"/>
          <w:sz w:val="28"/>
          <w:szCs w:val="28"/>
        </w:rPr>
        <w:t>ли</w:t>
      </w:r>
      <w:r w:rsidR="001B1CDB" w:rsidRPr="00DD2C68">
        <w:rPr>
          <w:color w:val="000000"/>
          <w:sz w:val="28"/>
          <w:szCs w:val="28"/>
        </w:rPr>
        <w:t xml:space="preserve"> себя с самой лучшей стороны. Конструкция </w:t>
      </w:r>
      <w:r w:rsidRPr="00DD2C68">
        <w:rPr>
          <w:color w:val="000000"/>
          <w:sz w:val="28"/>
          <w:szCs w:val="28"/>
        </w:rPr>
        <w:t>деталей</w:t>
      </w:r>
      <w:r w:rsidR="001B1CDB" w:rsidRPr="00DD2C68">
        <w:rPr>
          <w:color w:val="000000"/>
          <w:sz w:val="28"/>
          <w:szCs w:val="28"/>
        </w:rPr>
        <w:t xml:space="preserve"> имеет патентную чистоту по всем ведущим в области моторостроения странам возможного экспорта.</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Новые двигатели ЗМЗ 406</w:t>
      </w:r>
      <w:r w:rsidR="00DD2C68">
        <w:rPr>
          <w:color w:val="000000"/>
          <w:sz w:val="28"/>
          <w:szCs w:val="28"/>
        </w:rPr>
        <w:t>-</w:t>
      </w:r>
      <w:r w:rsidR="00DD2C68" w:rsidRPr="00DD2C68">
        <w:rPr>
          <w:color w:val="000000"/>
          <w:sz w:val="28"/>
          <w:szCs w:val="28"/>
        </w:rPr>
        <w:t>г</w:t>
      </w:r>
      <w:r w:rsidRPr="00DD2C68">
        <w:rPr>
          <w:color w:val="000000"/>
          <w:sz w:val="28"/>
          <w:szCs w:val="28"/>
        </w:rPr>
        <w:t>о семейства обеспечивает выполнение действующих и перспективных европейских норм ЕЭК ООН</w:t>
      </w:r>
      <w:r w:rsidR="00DD2C68">
        <w:rPr>
          <w:color w:val="000000"/>
          <w:sz w:val="28"/>
          <w:szCs w:val="28"/>
        </w:rPr>
        <w:t>-</w:t>
      </w:r>
      <w:r w:rsidR="00DD2C68" w:rsidRPr="00DD2C68">
        <w:rPr>
          <w:color w:val="000000"/>
          <w:sz w:val="28"/>
          <w:szCs w:val="28"/>
        </w:rPr>
        <w:t>8</w:t>
      </w:r>
      <w:r w:rsidRPr="00DD2C68">
        <w:rPr>
          <w:color w:val="000000"/>
          <w:sz w:val="28"/>
          <w:szCs w:val="28"/>
        </w:rPr>
        <w:t>3</w:t>
      </w:r>
      <w:r w:rsidR="00DD2C68">
        <w:rPr>
          <w:color w:val="000000"/>
          <w:sz w:val="28"/>
          <w:szCs w:val="28"/>
        </w:rPr>
        <w:t>–</w:t>
      </w:r>
      <w:r w:rsidR="00DD2C68" w:rsidRPr="00DD2C68">
        <w:rPr>
          <w:color w:val="000000"/>
          <w:sz w:val="28"/>
          <w:szCs w:val="28"/>
        </w:rPr>
        <w:t>0</w:t>
      </w:r>
      <w:r w:rsidRPr="00DD2C68">
        <w:rPr>
          <w:color w:val="000000"/>
          <w:sz w:val="28"/>
          <w:szCs w:val="28"/>
        </w:rPr>
        <w:t>3 по токсичности выхлопных газов.</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Данная группа двигателей продается в условиях расширения спроса, поэтому цена на них устанавливается исходя из условий, обеспечивающих получение максимальной прибыли при росте объемов продаж.</w:t>
      </w:r>
    </w:p>
    <w:p w:rsidR="00DD2C68" w:rsidRDefault="001B1CDB" w:rsidP="00DD2C68">
      <w:pPr>
        <w:spacing w:before="0" w:after="0" w:line="360" w:lineRule="auto"/>
        <w:ind w:firstLine="709"/>
        <w:jc w:val="both"/>
        <w:rPr>
          <w:color w:val="000000"/>
          <w:sz w:val="28"/>
          <w:szCs w:val="28"/>
        </w:rPr>
      </w:pPr>
      <w:r w:rsidRPr="00DD2C68">
        <w:rPr>
          <w:color w:val="000000"/>
          <w:sz w:val="28"/>
          <w:szCs w:val="28"/>
        </w:rPr>
        <w:t>2.</w:t>
      </w:r>
      <w:r w:rsidRPr="00DD2C68">
        <w:rPr>
          <w:color w:val="000000"/>
          <w:sz w:val="28"/>
          <w:szCs w:val="28"/>
        </w:rPr>
        <w:tab/>
      </w:r>
      <w:r w:rsidR="00506FA5" w:rsidRPr="00DD2C68">
        <w:rPr>
          <w:color w:val="000000"/>
          <w:sz w:val="28"/>
          <w:szCs w:val="28"/>
        </w:rPr>
        <w:t>Детали для двигателей</w:t>
      </w:r>
      <w:r w:rsidRPr="00DD2C68">
        <w:rPr>
          <w:color w:val="000000"/>
          <w:sz w:val="28"/>
          <w:szCs w:val="28"/>
        </w:rPr>
        <w:t xml:space="preserve"> устаревшей конструкции.</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К этой группе товаров относятся </w:t>
      </w:r>
      <w:r w:rsidR="00F6547B" w:rsidRPr="00DD2C68">
        <w:rPr>
          <w:color w:val="000000"/>
          <w:sz w:val="28"/>
          <w:szCs w:val="28"/>
        </w:rPr>
        <w:t xml:space="preserve">детали для </w:t>
      </w:r>
      <w:r w:rsidRPr="00DD2C68">
        <w:rPr>
          <w:color w:val="000000"/>
          <w:sz w:val="28"/>
          <w:szCs w:val="28"/>
        </w:rPr>
        <w:t>двигател</w:t>
      </w:r>
      <w:r w:rsidR="00F6547B" w:rsidRPr="00DD2C68">
        <w:rPr>
          <w:color w:val="000000"/>
          <w:sz w:val="28"/>
          <w:szCs w:val="28"/>
        </w:rPr>
        <w:t>ей</w:t>
      </w:r>
      <w:r w:rsidRPr="00DD2C68">
        <w:rPr>
          <w:color w:val="000000"/>
          <w:sz w:val="28"/>
          <w:szCs w:val="28"/>
        </w:rPr>
        <w:t xml:space="preserve"> семейства ЗМЗ</w:t>
      </w:r>
      <w:r w:rsidR="00DD2C68">
        <w:rPr>
          <w:color w:val="000000"/>
          <w:sz w:val="28"/>
          <w:szCs w:val="28"/>
        </w:rPr>
        <w:t>-</w:t>
      </w:r>
      <w:r w:rsidR="00DD2C68" w:rsidRPr="00DD2C68">
        <w:rPr>
          <w:color w:val="000000"/>
          <w:sz w:val="28"/>
          <w:szCs w:val="28"/>
        </w:rPr>
        <w:t>4</w:t>
      </w:r>
      <w:r w:rsidRPr="00DD2C68">
        <w:rPr>
          <w:color w:val="000000"/>
          <w:sz w:val="28"/>
          <w:szCs w:val="28"/>
        </w:rPr>
        <w:t>02, ЗМЗ</w:t>
      </w:r>
      <w:r w:rsidR="00DD2C68">
        <w:rPr>
          <w:color w:val="000000"/>
          <w:sz w:val="28"/>
          <w:szCs w:val="28"/>
        </w:rPr>
        <w:t>-</w:t>
      </w:r>
      <w:r w:rsidR="00DD2C68" w:rsidRPr="00DD2C68">
        <w:rPr>
          <w:color w:val="000000"/>
          <w:sz w:val="28"/>
          <w:szCs w:val="28"/>
        </w:rPr>
        <w:t>5</w:t>
      </w:r>
      <w:r w:rsidRPr="00DD2C68">
        <w:rPr>
          <w:color w:val="000000"/>
          <w:sz w:val="28"/>
          <w:szCs w:val="28"/>
        </w:rPr>
        <w:t>11. Эти двигатели активно продаются на рынке стран СНГ и дальнего зарубежья, где в большом количестве эксплуатируются автомобили марок ГАЗ и УАЗ.</w:t>
      </w:r>
      <w:r w:rsidR="00DD2C68">
        <w:rPr>
          <w:color w:val="000000"/>
          <w:sz w:val="28"/>
          <w:szCs w:val="28"/>
        </w:rPr>
        <w:t xml:space="preserve"> </w:t>
      </w:r>
      <w:r w:rsidRPr="00DD2C68">
        <w:rPr>
          <w:color w:val="000000"/>
          <w:sz w:val="28"/>
          <w:szCs w:val="28"/>
        </w:rPr>
        <w:t>Производство данных моделей двигателей постепенно снижается, но предприятию</w:t>
      </w:r>
      <w:r w:rsidR="00DD2C68">
        <w:rPr>
          <w:color w:val="000000"/>
          <w:sz w:val="28"/>
          <w:szCs w:val="28"/>
        </w:rPr>
        <w:t xml:space="preserve"> </w:t>
      </w:r>
      <w:r w:rsidRPr="00DD2C68">
        <w:rPr>
          <w:color w:val="000000"/>
          <w:sz w:val="28"/>
          <w:szCs w:val="28"/>
        </w:rPr>
        <w:t>дают существенную прибыль продажи запасных частей к ним. Поэтому на них необходимо устанавливать цены, обеспечивающие продление жизненного цикла товара.</w:t>
      </w:r>
    </w:p>
    <w:p w:rsidR="001B1CDB" w:rsidRPr="00DD2C68" w:rsidRDefault="001B1CDB" w:rsidP="00DD2C68">
      <w:pPr>
        <w:spacing w:before="0" w:after="0" w:line="360" w:lineRule="auto"/>
        <w:ind w:firstLine="709"/>
        <w:jc w:val="both"/>
        <w:rPr>
          <w:bCs/>
          <w:iCs/>
          <w:color w:val="000000"/>
          <w:sz w:val="28"/>
          <w:szCs w:val="28"/>
        </w:rPr>
      </w:pPr>
      <w:r w:rsidRPr="00DD2C68">
        <w:rPr>
          <w:bCs/>
          <w:iCs/>
          <w:color w:val="000000"/>
          <w:sz w:val="28"/>
          <w:szCs w:val="28"/>
        </w:rPr>
        <w:t>3.</w:t>
      </w:r>
      <w:r w:rsidRPr="00DD2C68">
        <w:rPr>
          <w:bCs/>
          <w:iCs/>
          <w:color w:val="000000"/>
          <w:sz w:val="28"/>
          <w:szCs w:val="28"/>
        </w:rPr>
        <w:tab/>
      </w:r>
      <w:r w:rsidR="00F6547B" w:rsidRPr="00DD2C68">
        <w:rPr>
          <w:bCs/>
          <w:iCs/>
          <w:color w:val="000000"/>
          <w:sz w:val="28"/>
          <w:szCs w:val="28"/>
        </w:rPr>
        <w:t>Детали для н</w:t>
      </w:r>
      <w:r w:rsidRPr="00DD2C68">
        <w:rPr>
          <w:bCs/>
          <w:iCs/>
          <w:color w:val="000000"/>
          <w:sz w:val="28"/>
          <w:szCs w:val="28"/>
        </w:rPr>
        <w:t>овы</w:t>
      </w:r>
      <w:r w:rsidR="00F6547B" w:rsidRPr="00DD2C68">
        <w:rPr>
          <w:bCs/>
          <w:iCs/>
          <w:color w:val="000000"/>
          <w:sz w:val="28"/>
          <w:szCs w:val="28"/>
        </w:rPr>
        <w:t>х</w:t>
      </w:r>
      <w:r w:rsidRPr="00DD2C68">
        <w:rPr>
          <w:bCs/>
          <w:iCs/>
          <w:color w:val="000000"/>
          <w:sz w:val="28"/>
          <w:szCs w:val="28"/>
        </w:rPr>
        <w:t xml:space="preserve"> модели двигателей.</w:t>
      </w:r>
    </w:p>
    <w:p w:rsidR="00042FF4" w:rsidRPr="00DD2C68" w:rsidRDefault="001B1CDB" w:rsidP="00DD2C68">
      <w:pPr>
        <w:spacing w:before="0" w:after="0" w:line="360" w:lineRule="auto"/>
        <w:ind w:firstLine="709"/>
        <w:jc w:val="both"/>
        <w:rPr>
          <w:bCs/>
          <w:iCs/>
          <w:color w:val="000000"/>
          <w:sz w:val="28"/>
          <w:szCs w:val="28"/>
        </w:rPr>
      </w:pPr>
      <w:r w:rsidRPr="00DD2C68">
        <w:rPr>
          <w:bCs/>
          <w:iCs/>
          <w:color w:val="000000"/>
          <w:sz w:val="28"/>
          <w:szCs w:val="28"/>
        </w:rPr>
        <w:t>К новым моделям двигателей относится разработанный</w:t>
      </w:r>
      <w:r w:rsidR="00DD2C68">
        <w:rPr>
          <w:bCs/>
          <w:iCs/>
          <w:color w:val="000000"/>
          <w:sz w:val="28"/>
          <w:szCs w:val="28"/>
        </w:rPr>
        <w:t xml:space="preserve"> </w:t>
      </w:r>
      <w:r w:rsidRPr="00DD2C68">
        <w:rPr>
          <w:bCs/>
          <w:iCs/>
          <w:color w:val="000000"/>
          <w:sz w:val="28"/>
          <w:szCs w:val="28"/>
        </w:rPr>
        <w:t>конструкторами ЗМЗ малолитражный дизельный двигатель ЗМЗ</w:t>
      </w:r>
      <w:r w:rsidR="00DD2C68">
        <w:rPr>
          <w:bCs/>
          <w:iCs/>
          <w:color w:val="000000"/>
          <w:sz w:val="28"/>
          <w:szCs w:val="28"/>
        </w:rPr>
        <w:t>-</w:t>
      </w:r>
      <w:r w:rsidR="00DD2C68" w:rsidRPr="00DD2C68">
        <w:rPr>
          <w:bCs/>
          <w:iCs/>
          <w:color w:val="000000"/>
          <w:sz w:val="28"/>
          <w:szCs w:val="28"/>
        </w:rPr>
        <w:t>5</w:t>
      </w:r>
      <w:r w:rsidRPr="00DD2C68">
        <w:rPr>
          <w:bCs/>
          <w:iCs/>
          <w:color w:val="000000"/>
          <w:sz w:val="28"/>
          <w:szCs w:val="28"/>
        </w:rPr>
        <w:t>14 с рабочим объемом 2,24</w:t>
      </w:r>
      <w:r w:rsidR="00DD2C68">
        <w:rPr>
          <w:bCs/>
          <w:iCs/>
          <w:color w:val="000000"/>
          <w:sz w:val="28"/>
          <w:szCs w:val="28"/>
        </w:rPr>
        <w:t> </w:t>
      </w:r>
      <w:r w:rsidR="00DD2C68" w:rsidRPr="00DD2C68">
        <w:rPr>
          <w:bCs/>
          <w:iCs/>
          <w:color w:val="000000"/>
          <w:sz w:val="28"/>
          <w:szCs w:val="28"/>
        </w:rPr>
        <w:t>л</w:t>
      </w:r>
      <w:r w:rsidRPr="00DD2C68">
        <w:rPr>
          <w:bCs/>
          <w:iCs/>
          <w:color w:val="000000"/>
          <w:sz w:val="28"/>
          <w:szCs w:val="28"/>
        </w:rPr>
        <w:t>., соответствующий стандарту «Евро</w:t>
      </w:r>
      <w:r w:rsidR="00DD2C68">
        <w:rPr>
          <w:bCs/>
          <w:iCs/>
          <w:color w:val="000000"/>
          <w:sz w:val="28"/>
          <w:szCs w:val="28"/>
        </w:rPr>
        <w:t>-</w:t>
      </w:r>
      <w:r w:rsidR="00DD2C68" w:rsidRPr="00DD2C68">
        <w:rPr>
          <w:bCs/>
          <w:iCs/>
          <w:color w:val="000000"/>
          <w:sz w:val="28"/>
          <w:szCs w:val="28"/>
        </w:rPr>
        <w:t>2</w:t>
      </w:r>
      <w:r w:rsidRPr="00DD2C68">
        <w:rPr>
          <w:bCs/>
          <w:iCs/>
          <w:color w:val="000000"/>
          <w:sz w:val="28"/>
          <w:szCs w:val="28"/>
        </w:rPr>
        <w:t xml:space="preserve">» по международным требованиям ЕЭК ООН </w:t>
      </w:r>
      <w:r w:rsidR="00DD2C68">
        <w:rPr>
          <w:bCs/>
          <w:iCs/>
          <w:color w:val="000000"/>
          <w:sz w:val="28"/>
          <w:szCs w:val="28"/>
        </w:rPr>
        <w:t>№</w:t>
      </w:r>
      <w:r w:rsidR="00DD2C68" w:rsidRPr="00DD2C68">
        <w:rPr>
          <w:bCs/>
          <w:iCs/>
          <w:color w:val="000000"/>
          <w:sz w:val="28"/>
          <w:szCs w:val="28"/>
        </w:rPr>
        <w:t>8</w:t>
      </w:r>
      <w:r w:rsidRPr="00DD2C68">
        <w:rPr>
          <w:bCs/>
          <w:iCs/>
          <w:color w:val="000000"/>
          <w:sz w:val="28"/>
          <w:szCs w:val="28"/>
        </w:rPr>
        <w:t>3 в составе автомобиля УАЗ. Вследствие штучного производства данного двигателя и использования большого числа импортных комплектующих цена на него достаточно высока. Двигатель выводится на рынок небольшими партиями для отработки конструкции и организации технического сервиса. Маркетинговые исследования показывают, что при массовом производстве дизель ЗМЗ</w:t>
      </w:r>
      <w:r w:rsidR="00DD2C68">
        <w:rPr>
          <w:bCs/>
          <w:iCs/>
          <w:color w:val="000000"/>
          <w:sz w:val="28"/>
          <w:szCs w:val="28"/>
        </w:rPr>
        <w:t>-</w:t>
      </w:r>
      <w:r w:rsidR="00DD2C68" w:rsidRPr="00DD2C68">
        <w:rPr>
          <w:bCs/>
          <w:iCs/>
          <w:color w:val="000000"/>
          <w:sz w:val="28"/>
          <w:szCs w:val="28"/>
        </w:rPr>
        <w:t>5</w:t>
      </w:r>
      <w:r w:rsidRPr="00DD2C68">
        <w:rPr>
          <w:bCs/>
          <w:iCs/>
          <w:color w:val="000000"/>
          <w:sz w:val="28"/>
          <w:szCs w:val="28"/>
        </w:rPr>
        <w:t>14 будет опережать зарубежных конкурентов по соотношению цены и технических характеристик.</w:t>
      </w:r>
      <w:r w:rsidR="00042FF4" w:rsidRPr="00DD2C68">
        <w:rPr>
          <w:bCs/>
          <w:iCs/>
          <w:color w:val="000000"/>
          <w:sz w:val="28"/>
          <w:szCs w:val="28"/>
        </w:rPr>
        <w:t xml:space="preserve"> Поэтому внедрение производства деталей на данные двигатели является стратегически важной для предприятия задачей.</w:t>
      </w:r>
    </w:p>
    <w:p w:rsidR="001B1CDB" w:rsidRPr="00DD2C68" w:rsidRDefault="001B1CDB" w:rsidP="00DD2C68">
      <w:pPr>
        <w:spacing w:before="0" w:after="0" w:line="360" w:lineRule="auto"/>
        <w:ind w:firstLine="709"/>
        <w:jc w:val="both"/>
        <w:rPr>
          <w:bCs/>
          <w:color w:val="000000"/>
          <w:sz w:val="28"/>
          <w:szCs w:val="28"/>
        </w:rPr>
      </w:pPr>
      <w:r w:rsidRPr="00DD2C68">
        <w:rPr>
          <w:bCs/>
          <w:iCs/>
          <w:color w:val="000000"/>
          <w:sz w:val="28"/>
          <w:szCs w:val="28"/>
        </w:rPr>
        <w:t xml:space="preserve">Помимо производства </w:t>
      </w:r>
      <w:r w:rsidR="00042FF4" w:rsidRPr="00DD2C68">
        <w:rPr>
          <w:bCs/>
          <w:iCs/>
          <w:color w:val="000000"/>
          <w:sz w:val="28"/>
          <w:szCs w:val="28"/>
        </w:rPr>
        <w:t xml:space="preserve">деталей для </w:t>
      </w:r>
      <w:r w:rsidRPr="00DD2C68">
        <w:rPr>
          <w:bCs/>
          <w:iCs/>
          <w:color w:val="000000"/>
          <w:sz w:val="28"/>
          <w:szCs w:val="28"/>
        </w:rPr>
        <w:t>двигателей на ОАО</w:t>
      </w:r>
      <w:r w:rsidR="00DD2C68">
        <w:rPr>
          <w:bCs/>
          <w:iCs/>
          <w:color w:val="000000"/>
          <w:sz w:val="28"/>
          <w:szCs w:val="28"/>
        </w:rPr>
        <w:t> </w:t>
      </w:r>
      <w:r w:rsidR="00DD2C68" w:rsidRPr="00DD2C68">
        <w:rPr>
          <w:bCs/>
          <w:iCs/>
          <w:color w:val="000000"/>
          <w:sz w:val="28"/>
          <w:szCs w:val="28"/>
        </w:rPr>
        <w:t>«</w:t>
      </w:r>
      <w:r w:rsidRPr="00DD2C68">
        <w:rPr>
          <w:bCs/>
          <w:iCs/>
          <w:color w:val="000000"/>
          <w:sz w:val="28"/>
          <w:szCs w:val="28"/>
        </w:rPr>
        <w:t>ЗМЗ» развиты сопутствующие направления деятельности, среди которых наиболее известны за рубежом следующие:</w:t>
      </w:r>
    </w:p>
    <w:p w:rsidR="001B1CDB" w:rsidRPr="00DD2C68" w:rsidRDefault="001B1CDB" w:rsidP="00DD2C68">
      <w:pPr>
        <w:numPr>
          <w:ilvl w:val="0"/>
          <w:numId w:val="34"/>
        </w:numPr>
        <w:tabs>
          <w:tab w:val="clear" w:pos="1428"/>
          <w:tab w:val="num" w:pos="0"/>
        </w:tabs>
        <w:spacing w:before="0" w:after="0" w:line="360" w:lineRule="auto"/>
        <w:ind w:left="0" w:firstLine="709"/>
        <w:jc w:val="both"/>
        <w:rPr>
          <w:bCs/>
          <w:iCs/>
          <w:color w:val="000000"/>
          <w:sz w:val="28"/>
          <w:szCs w:val="28"/>
        </w:rPr>
      </w:pPr>
      <w:r w:rsidRPr="00DD2C68">
        <w:rPr>
          <w:bCs/>
          <w:iCs/>
          <w:color w:val="000000"/>
          <w:sz w:val="28"/>
          <w:szCs w:val="28"/>
        </w:rPr>
        <w:t>Крупнейшее в России производство алюминиевых литых заготовок, производственная мощность 46 000 тонн литых заготовок в год.</w:t>
      </w:r>
      <w:r w:rsidR="00DD2C68">
        <w:rPr>
          <w:bCs/>
          <w:iCs/>
          <w:color w:val="000000"/>
          <w:sz w:val="28"/>
          <w:szCs w:val="28"/>
        </w:rPr>
        <w:t xml:space="preserve"> </w:t>
      </w:r>
      <w:r w:rsidRPr="00DD2C68">
        <w:rPr>
          <w:bCs/>
          <w:iCs/>
          <w:color w:val="000000"/>
          <w:sz w:val="28"/>
          <w:szCs w:val="28"/>
        </w:rPr>
        <w:t>Алюминиевые де</w:t>
      </w:r>
      <w:r w:rsidR="00042FF4" w:rsidRPr="00DD2C68">
        <w:rPr>
          <w:bCs/>
          <w:iCs/>
          <w:color w:val="000000"/>
          <w:sz w:val="28"/>
          <w:szCs w:val="28"/>
        </w:rPr>
        <w:t>тали</w:t>
      </w:r>
      <w:r w:rsidRPr="00DD2C68">
        <w:rPr>
          <w:bCs/>
          <w:iCs/>
          <w:color w:val="000000"/>
          <w:sz w:val="28"/>
          <w:szCs w:val="28"/>
        </w:rPr>
        <w:t xml:space="preserve"> поставляются в Германию на комплектацию фирмам «</w:t>
      </w:r>
      <w:r w:rsidRPr="00DD2C68">
        <w:rPr>
          <w:bCs/>
          <w:iCs/>
          <w:color w:val="000000"/>
          <w:sz w:val="28"/>
          <w:szCs w:val="28"/>
          <w:lang w:val="en-US"/>
        </w:rPr>
        <w:t>MAN</w:t>
      </w:r>
      <w:r w:rsidRPr="00DD2C68">
        <w:rPr>
          <w:bCs/>
          <w:iCs/>
          <w:color w:val="000000"/>
          <w:sz w:val="28"/>
          <w:szCs w:val="28"/>
        </w:rPr>
        <w:t>» и «</w:t>
      </w:r>
      <w:r w:rsidRPr="00DD2C68">
        <w:rPr>
          <w:bCs/>
          <w:iCs/>
          <w:color w:val="000000"/>
          <w:sz w:val="28"/>
          <w:szCs w:val="28"/>
          <w:lang w:val="en-US"/>
        </w:rPr>
        <w:t>MERSEDES</w:t>
      </w:r>
      <w:r w:rsidRPr="00DD2C68">
        <w:rPr>
          <w:bCs/>
          <w:iCs/>
          <w:color w:val="000000"/>
          <w:sz w:val="28"/>
          <w:szCs w:val="28"/>
        </w:rPr>
        <w:t>».</w:t>
      </w:r>
    </w:p>
    <w:p w:rsidR="001B1CDB" w:rsidRPr="00DD2C68" w:rsidRDefault="001B1CDB" w:rsidP="00DD2C68">
      <w:pPr>
        <w:numPr>
          <w:ilvl w:val="0"/>
          <w:numId w:val="34"/>
        </w:numPr>
        <w:tabs>
          <w:tab w:val="clear" w:pos="1428"/>
          <w:tab w:val="num" w:pos="0"/>
        </w:tabs>
        <w:spacing w:before="0" w:after="0" w:line="360" w:lineRule="auto"/>
        <w:ind w:left="0" w:firstLine="709"/>
        <w:jc w:val="both"/>
        <w:rPr>
          <w:bCs/>
          <w:iCs/>
          <w:color w:val="000000"/>
          <w:sz w:val="28"/>
          <w:szCs w:val="28"/>
        </w:rPr>
      </w:pPr>
      <w:r w:rsidRPr="00DD2C68">
        <w:rPr>
          <w:bCs/>
          <w:iCs/>
          <w:color w:val="000000"/>
          <w:sz w:val="28"/>
          <w:szCs w:val="28"/>
        </w:rPr>
        <w:t>Производство запасных частей для двигателей марки ОАО</w:t>
      </w:r>
      <w:r w:rsidR="00DD2C68">
        <w:rPr>
          <w:bCs/>
          <w:iCs/>
          <w:color w:val="000000"/>
          <w:sz w:val="28"/>
          <w:szCs w:val="28"/>
        </w:rPr>
        <w:t> </w:t>
      </w:r>
      <w:r w:rsidR="00DD2C68" w:rsidRPr="00DD2C68">
        <w:rPr>
          <w:bCs/>
          <w:iCs/>
          <w:color w:val="000000"/>
          <w:sz w:val="28"/>
          <w:szCs w:val="28"/>
        </w:rPr>
        <w:t>«</w:t>
      </w:r>
      <w:r w:rsidRPr="00DD2C68">
        <w:rPr>
          <w:bCs/>
          <w:iCs/>
          <w:color w:val="000000"/>
          <w:sz w:val="28"/>
          <w:szCs w:val="28"/>
        </w:rPr>
        <w:t>Заволжский моторный завод»</w:t>
      </w:r>
      <w:r w:rsidR="00DD2C68">
        <w:rPr>
          <w:bCs/>
          <w:iCs/>
          <w:color w:val="000000"/>
          <w:sz w:val="28"/>
          <w:szCs w:val="28"/>
        </w:rPr>
        <w:t xml:space="preserve"> </w:t>
      </w:r>
      <w:r w:rsidRPr="00DD2C68">
        <w:rPr>
          <w:bCs/>
          <w:iCs/>
          <w:color w:val="000000"/>
          <w:sz w:val="28"/>
          <w:szCs w:val="28"/>
        </w:rPr>
        <w:t>с объемом продаж $100 млн. в год.</w:t>
      </w:r>
    </w:p>
    <w:p w:rsidR="001B1CDB" w:rsidRPr="00DD2C68" w:rsidRDefault="00042FF4" w:rsidP="00DD2C68">
      <w:pPr>
        <w:numPr>
          <w:ilvl w:val="0"/>
          <w:numId w:val="34"/>
        </w:numPr>
        <w:tabs>
          <w:tab w:val="clear" w:pos="1428"/>
          <w:tab w:val="num" w:pos="0"/>
        </w:tabs>
        <w:spacing w:before="0" w:after="0" w:line="360" w:lineRule="auto"/>
        <w:ind w:left="0" w:firstLine="709"/>
        <w:jc w:val="both"/>
        <w:rPr>
          <w:color w:val="000000"/>
          <w:sz w:val="28"/>
          <w:szCs w:val="28"/>
        </w:rPr>
      </w:pPr>
      <w:r w:rsidRPr="00DD2C68">
        <w:rPr>
          <w:color w:val="000000"/>
          <w:sz w:val="28"/>
          <w:szCs w:val="28"/>
        </w:rPr>
        <w:t>С</w:t>
      </w:r>
      <w:r w:rsidR="001B1CDB" w:rsidRPr="00DD2C68">
        <w:rPr>
          <w:color w:val="000000"/>
          <w:sz w:val="28"/>
          <w:szCs w:val="28"/>
        </w:rPr>
        <w:t>обственная конструкторская и экспериментальная база.</w:t>
      </w:r>
    </w:p>
    <w:p w:rsidR="001B1CDB" w:rsidRPr="00DD2C68" w:rsidRDefault="001B1CDB" w:rsidP="00DD2C68">
      <w:pPr>
        <w:spacing w:before="0" w:after="0" w:line="360" w:lineRule="auto"/>
        <w:ind w:firstLine="709"/>
        <w:jc w:val="both"/>
        <w:rPr>
          <w:i/>
          <w:color w:val="000000"/>
          <w:sz w:val="28"/>
          <w:szCs w:val="28"/>
        </w:rPr>
      </w:pPr>
      <w:r w:rsidRPr="00DD2C68">
        <w:rPr>
          <w:i/>
          <w:color w:val="000000"/>
          <w:sz w:val="28"/>
          <w:szCs w:val="28"/>
        </w:rPr>
        <w:t>Перспективные направления ассортиментной политики</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В рамках стратегического маркетингового плана и с целью создания </w:t>
      </w:r>
      <w:r w:rsidR="00B3478A" w:rsidRPr="00DD2C68">
        <w:rPr>
          <w:color w:val="000000"/>
          <w:sz w:val="28"/>
          <w:szCs w:val="28"/>
        </w:rPr>
        <w:t xml:space="preserve">деталей для </w:t>
      </w:r>
      <w:r w:rsidRPr="00DD2C68">
        <w:rPr>
          <w:color w:val="000000"/>
          <w:sz w:val="28"/>
          <w:szCs w:val="28"/>
        </w:rPr>
        <w:t>двигателей, обеспечивающих нормы «Евро</w:t>
      </w:r>
      <w:r w:rsidR="00DD2C68">
        <w:rPr>
          <w:color w:val="000000"/>
          <w:sz w:val="28"/>
          <w:szCs w:val="28"/>
        </w:rPr>
        <w:t>-</w:t>
      </w:r>
      <w:r w:rsidR="00DD2C68" w:rsidRPr="00DD2C68">
        <w:rPr>
          <w:color w:val="000000"/>
          <w:sz w:val="28"/>
          <w:szCs w:val="28"/>
        </w:rPr>
        <w:t>3</w:t>
      </w:r>
      <w:r w:rsidRPr="00DD2C68">
        <w:rPr>
          <w:color w:val="000000"/>
          <w:sz w:val="28"/>
          <w:szCs w:val="28"/>
        </w:rPr>
        <w:t>» и имеющих улучшенные технические характеристики</w:t>
      </w:r>
      <w:r w:rsidR="00DD2C68">
        <w:rPr>
          <w:color w:val="000000"/>
          <w:sz w:val="28"/>
          <w:szCs w:val="28"/>
        </w:rPr>
        <w:t xml:space="preserve"> </w:t>
      </w:r>
      <w:r w:rsidRPr="00DD2C68">
        <w:rPr>
          <w:color w:val="000000"/>
          <w:sz w:val="28"/>
          <w:szCs w:val="28"/>
        </w:rPr>
        <w:t>по мощности, весу, уровню надежности, ресурса, а также расходу топлива,</w:t>
      </w:r>
      <w:r w:rsidR="00DD2C68">
        <w:rPr>
          <w:color w:val="000000"/>
          <w:sz w:val="28"/>
          <w:szCs w:val="28"/>
        </w:rPr>
        <w:t xml:space="preserve"> </w:t>
      </w:r>
      <w:r w:rsidRPr="00DD2C68">
        <w:rPr>
          <w:color w:val="000000"/>
          <w:sz w:val="28"/>
          <w:szCs w:val="28"/>
        </w:rPr>
        <w:t>был</w:t>
      </w:r>
      <w:r w:rsidR="00DD2C68">
        <w:rPr>
          <w:color w:val="000000"/>
          <w:sz w:val="28"/>
          <w:szCs w:val="28"/>
        </w:rPr>
        <w:t xml:space="preserve"> </w:t>
      </w:r>
      <w:r w:rsidRPr="00DD2C68">
        <w:rPr>
          <w:color w:val="000000"/>
          <w:sz w:val="28"/>
          <w:szCs w:val="28"/>
        </w:rPr>
        <w:t>заключен</w:t>
      </w:r>
      <w:r w:rsidR="00DD2C68">
        <w:rPr>
          <w:color w:val="000000"/>
          <w:sz w:val="28"/>
          <w:szCs w:val="28"/>
        </w:rPr>
        <w:t xml:space="preserve"> </w:t>
      </w:r>
      <w:r w:rsidRPr="00DD2C68">
        <w:rPr>
          <w:color w:val="000000"/>
          <w:sz w:val="28"/>
          <w:szCs w:val="28"/>
        </w:rPr>
        <w:t xml:space="preserve">контракт с инжиниринговой фирмой </w:t>
      </w:r>
      <w:r w:rsidRPr="00DD2C68">
        <w:rPr>
          <w:color w:val="000000"/>
          <w:sz w:val="28"/>
          <w:szCs w:val="28"/>
          <w:lang w:val="en-US"/>
        </w:rPr>
        <w:t>AVL</w:t>
      </w:r>
      <w:r w:rsidRPr="00DD2C68">
        <w:rPr>
          <w:color w:val="000000"/>
          <w:sz w:val="28"/>
          <w:szCs w:val="28"/>
        </w:rPr>
        <w:t xml:space="preserve"> (Австрия) на участие в совместной работе по совершенствованию семейства впрысковых</w:t>
      </w:r>
      <w:r w:rsidR="00DD2C68">
        <w:rPr>
          <w:color w:val="000000"/>
          <w:sz w:val="28"/>
          <w:szCs w:val="28"/>
        </w:rPr>
        <w:t xml:space="preserve"> </w:t>
      </w:r>
      <w:r w:rsidRPr="00DD2C68">
        <w:rPr>
          <w:color w:val="000000"/>
          <w:sz w:val="28"/>
          <w:szCs w:val="28"/>
        </w:rPr>
        <w:t>бензиновых двигателей</w:t>
      </w:r>
      <w:r w:rsidR="00DD2C68">
        <w:rPr>
          <w:color w:val="000000"/>
          <w:sz w:val="28"/>
          <w:szCs w:val="28"/>
        </w:rPr>
        <w:t xml:space="preserve"> </w:t>
      </w:r>
      <w:r w:rsidRPr="00DD2C68">
        <w:rPr>
          <w:color w:val="000000"/>
          <w:sz w:val="28"/>
          <w:szCs w:val="28"/>
        </w:rPr>
        <w:t>ЗМЗ</w:t>
      </w:r>
      <w:r w:rsidR="00DD2C68">
        <w:rPr>
          <w:color w:val="000000"/>
          <w:sz w:val="28"/>
          <w:szCs w:val="28"/>
        </w:rPr>
        <w:t>-</w:t>
      </w:r>
      <w:r w:rsidR="00DD2C68" w:rsidRPr="00DD2C68">
        <w:rPr>
          <w:color w:val="000000"/>
          <w:sz w:val="28"/>
          <w:szCs w:val="28"/>
        </w:rPr>
        <w:t>4</w:t>
      </w:r>
      <w:r w:rsidRPr="00DD2C68">
        <w:rPr>
          <w:color w:val="000000"/>
          <w:sz w:val="28"/>
          <w:szCs w:val="28"/>
        </w:rPr>
        <w:t>06.</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В конце 200</w:t>
      </w:r>
      <w:r w:rsidR="00A53DD4" w:rsidRPr="00DD2C68">
        <w:rPr>
          <w:color w:val="000000"/>
          <w:sz w:val="28"/>
          <w:szCs w:val="28"/>
        </w:rPr>
        <w:t>5</w:t>
      </w:r>
      <w:r w:rsidRPr="00DD2C68">
        <w:rPr>
          <w:color w:val="000000"/>
          <w:sz w:val="28"/>
          <w:szCs w:val="28"/>
        </w:rPr>
        <w:t xml:space="preserve"> года на ЗМЗ разработана конструкция и изготовлены 3 опытных образца бензинового</w:t>
      </w:r>
      <w:r w:rsidR="00DD2C68">
        <w:rPr>
          <w:color w:val="000000"/>
          <w:sz w:val="28"/>
          <w:szCs w:val="28"/>
        </w:rPr>
        <w:t xml:space="preserve"> </w:t>
      </w:r>
      <w:r w:rsidRPr="00DD2C68">
        <w:rPr>
          <w:color w:val="000000"/>
          <w:sz w:val="28"/>
          <w:szCs w:val="28"/>
        </w:rPr>
        <w:t>двигателя, отвечающего стандарту «Евро</w:t>
      </w:r>
      <w:r w:rsidR="00DD2C68">
        <w:rPr>
          <w:color w:val="000000"/>
          <w:sz w:val="28"/>
          <w:szCs w:val="28"/>
        </w:rPr>
        <w:t>-</w:t>
      </w:r>
      <w:r w:rsidR="00DD2C68" w:rsidRPr="00DD2C68">
        <w:rPr>
          <w:color w:val="000000"/>
          <w:sz w:val="28"/>
          <w:szCs w:val="28"/>
        </w:rPr>
        <w:t>3</w:t>
      </w:r>
      <w:r w:rsidRPr="00DD2C68">
        <w:rPr>
          <w:color w:val="000000"/>
          <w:sz w:val="28"/>
          <w:szCs w:val="28"/>
        </w:rPr>
        <w:t>». Двигателю присвоено обозначение ЗМЗ</w:t>
      </w:r>
      <w:r w:rsidR="00DD2C68">
        <w:rPr>
          <w:color w:val="000000"/>
          <w:sz w:val="28"/>
          <w:szCs w:val="28"/>
        </w:rPr>
        <w:t>-</w:t>
      </w:r>
      <w:r w:rsidR="00DD2C68" w:rsidRPr="00DD2C68">
        <w:rPr>
          <w:color w:val="000000"/>
          <w:sz w:val="28"/>
          <w:szCs w:val="28"/>
        </w:rPr>
        <w:t>2</w:t>
      </w:r>
      <w:r w:rsidRPr="00DD2C68">
        <w:rPr>
          <w:color w:val="000000"/>
          <w:sz w:val="28"/>
          <w:szCs w:val="28"/>
        </w:rPr>
        <w:t>15.10.</w:t>
      </w:r>
      <w:r w:rsidR="00DD2C68">
        <w:rPr>
          <w:color w:val="000000"/>
          <w:sz w:val="28"/>
          <w:szCs w:val="28"/>
        </w:rPr>
        <w:t xml:space="preserve"> </w:t>
      </w:r>
      <w:r w:rsidRPr="00DD2C68">
        <w:rPr>
          <w:color w:val="000000"/>
          <w:sz w:val="28"/>
          <w:szCs w:val="28"/>
        </w:rPr>
        <w:t>Прототип данного двигателя</w:t>
      </w:r>
      <w:r w:rsidR="00DD2C68">
        <w:rPr>
          <w:color w:val="000000"/>
          <w:sz w:val="28"/>
          <w:szCs w:val="28"/>
        </w:rPr>
        <w:t xml:space="preserve"> </w:t>
      </w:r>
      <w:r w:rsidRPr="00DD2C68">
        <w:rPr>
          <w:color w:val="000000"/>
          <w:sz w:val="28"/>
          <w:szCs w:val="28"/>
        </w:rPr>
        <w:t>выпускается в серийном производстве под обозначение ЗМЗ</w:t>
      </w:r>
      <w:r w:rsidR="00DD2C68">
        <w:rPr>
          <w:color w:val="000000"/>
          <w:sz w:val="28"/>
          <w:szCs w:val="28"/>
        </w:rPr>
        <w:t>-</w:t>
      </w:r>
      <w:r w:rsidR="00DD2C68" w:rsidRPr="00DD2C68">
        <w:rPr>
          <w:color w:val="000000"/>
          <w:sz w:val="28"/>
          <w:szCs w:val="28"/>
        </w:rPr>
        <w:t>4</w:t>
      </w:r>
      <w:r w:rsidRPr="00DD2C68">
        <w:rPr>
          <w:color w:val="000000"/>
          <w:sz w:val="28"/>
          <w:szCs w:val="28"/>
        </w:rPr>
        <w:t>0522.10.</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Двигатель ЗМЗ</w:t>
      </w:r>
      <w:r w:rsidR="00DD2C68">
        <w:rPr>
          <w:color w:val="000000"/>
          <w:sz w:val="28"/>
          <w:szCs w:val="28"/>
        </w:rPr>
        <w:t>-</w:t>
      </w:r>
      <w:r w:rsidR="00DD2C68" w:rsidRPr="00DD2C68">
        <w:rPr>
          <w:color w:val="000000"/>
          <w:sz w:val="28"/>
          <w:szCs w:val="28"/>
        </w:rPr>
        <w:t>2</w:t>
      </w:r>
      <w:r w:rsidRPr="00DD2C68">
        <w:rPr>
          <w:color w:val="000000"/>
          <w:sz w:val="28"/>
          <w:szCs w:val="28"/>
        </w:rPr>
        <w:t>15.10 (2,5</w:t>
      </w:r>
      <w:r w:rsidR="00DD2C68">
        <w:rPr>
          <w:color w:val="000000"/>
          <w:sz w:val="28"/>
          <w:szCs w:val="28"/>
        </w:rPr>
        <w:t> </w:t>
      </w:r>
      <w:r w:rsidR="00DD2C68" w:rsidRPr="00DD2C68">
        <w:rPr>
          <w:color w:val="000000"/>
          <w:sz w:val="28"/>
          <w:szCs w:val="28"/>
        </w:rPr>
        <w:t>л</w:t>
      </w:r>
      <w:r w:rsidRPr="00DD2C68">
        <w:rPr>
          <w:color w:val="000000"/>
          <w:sz w:val="28"/>
          <w:szCs w:val="28"/>
        </w:rPr>
        <w:t>, проектная мощность</w:t>
      </w:r>
      <w:r w:rsidR="00DD2C68">
        <w:rPr>
          <w:color w:val="000000"/>
          <w:sz w:val="28"/>
          <w:szCs w:val="28"/>
        </w:rPr>
        <w:t xml:space="preserve"> </w:t>
      </w:r>
      <w:r w:rsidRPr="00DD2C68">
        <w:rPr>
          <w:color w:val="000000"/>
          <w:sz w:val="28"/>
          <w:szCs w:val="28"/>
        </w:rPr>
        <w:t>160</w:t>
      </w:r>
      <w:r w:rsidR="00DD2C68">
        <w:rPr>
          <w:color w:val="000000"/>
          <w:sz w:val="28"/>
          <w:szCs w:val="28"/>
        </w:rPr>
        <w:t> </w:t>
      </w:r>
      <w:r w:rsidR="00DD2C68" w:rsidRPr="00DD2C68">
        <w:rPr>
          <w:color w:val="000000"/>
          <w:sz w:val="28"/>
          <w:szCs w:val="28"/>
        </w:rPr>
        <w:t>л</w:t>
      </w:r>
      <w:r w:rsidRPr="00DD2C68">
        <w:rPr>
          <w:color w:val="000000"/>
          <w:sz w:val="28"/>
          <w:szCs w:val="28"/>
        </w:rPr>
        <w:t>.с., проектный крутящий момент 228 Нм) Двигатель имеет</w:t>
      </w:r>
      <w:r w:rsidR="00DD2C68">
        <w:rPr>
          <w:color w:val="000000"/>
          <w:sz w:val="28"/>
          <w:szCs w:val="28"/>
        </w:rPr>
        <w:t xml:space="preserve"> </w:t>
      </w:r>
      <w:r w:rsidRPr="00DD2C68">
        <w:rPr>
          <w:color w:val="000000"/>
          <w:sz w:val="28"/>
          <w:szCs w:val="28"/>
        </w:rPr>
        <w:t>одноступенчатую</w:t>
      </w:r>
      <w:r w:rsidR="00DD2C68">
        <w:rPr>
          <w:color w:val="000000"/>
          <w:sz w:val="28"/>
          <w:szCs w:val="28"/>
        </w:rPr>
        <w:t xml:space="preserve"> </w:t>
      </w:r>
      <w:r w:rsidRPr="00DD2C68">
        <w:rPr>
          <w:color w:val="000000"/>
          <w:sz w:val="28"/>
          <w:szCs w:val="28"/>
        </w:rPr>
        <w:t>схему привода распределительных валов, уменьшенное количество деталей, уменьшенный</w:t>
      </w:r>
      <w:r w:rsidR="00DD2C68">
        <w:rPr>
          <w:color w:val="000000"/>
          <w:sz w:val="28"/>
          <w:szCs w:val="28"/>
        </w:rPr>
        <w:t xml:space="preserve"> </w:t>
      </w:r>
      <w:r w:rsidRPr="00DD2C68">
        <w:rPr>
          <w:color w:val="000000"/>
          <w:sz w:val="28"/>
          <w:szCs w:val="28"/>
        </w:rPr>
        <w:t xml:space="preserve">вес (уменьшение на </w:t>
      </w:r>
      <w:smartTag w:uri="urn:schemas-microsoft-com:office:smarttags" w:element="metricconverter">
        <w:smartTagPr>
          <w:attr w:name="ProductID" w:val="20 кг"/>
        </w:smartTagPr>
        <w:r w:rsidRPr="00DD2C68">
          <w:rPr>
            <w:color w:val="000000"/>
            <w:sz w:val="28"/>
            <w:szCs w:val="28"/>
          </w:rPr>
          <w:t>20 кг</w:t>
        </w:r>
      </w:smartTag>
      <w:r w:rsidRPr="00DD2C68">
        <w:rPr>
          <w:color w:val="000000"/>
          <w:sz w:val="28"/>
          <w:szCs w:val="28"/>
        </w:rPr>
        <w:t>).</w:t>
      </w:r>
      <w:r w:rsidR="00DD2C68">
        <w:rPr>
          <w:color w:val="000000"/>
          <w:sz w:val="28"/>
          <w:szCs w:val="28"/>
        </w:rPr>
        <w:t xml:space="preserve"> </w:t>
      </w:r>
      <w:r w:rsidRPr="00DD2C68">
        <w:rPr>
          <w:color w:val="000000"/>
          <w:sz w:val="28"/>
          <w:szCs w:val="28"/>
        </w:rPr>
        <w:t xml:space="preserve">Удельный расход топлива </w:t>
      </w:r>
      <w:r w:rsidR="00DD2C68" w:rsidRPr="00DD2C68">
        <w:rPr>
          <w:color w:val="000000"/>
          <w:sz w:val="28"/>
          <w:szCs w:val="28"/>
        </w:rPr>
        <w:t>185 г</w:t>
      </w:r>
      <w:r w:rsidR="00DD2C68">
        <w:rPr>
          <w:color w:val="000000"/>
          <w:sz w:val="28"/>
          <w:szCs w:val="28"/>
        </w:rPr>
        <w:t>.</w:t>
      </w:r>
      <w:r w:rsidR="00DD2C68" w:rsidRPr="00DD2C68">
        <w:rPr>
          <w:color w:val="000000"/>
          <w:sz w:val="28"/>
          <w:szCs w:val="28"/>
        </w:rPr>
        <w:t>/</w:t>
      </w:r>
      <w:r w:rsidRPr="00DD2C68">
        <w:rPr>
          <w:color w:val="000000"/>
          <w:sz w:val="28"/>
          <w:szCs w:val="28"/>
        </w:rPr>
        <w:t>л.с.ч</w:t>
      </w:r>
      <w:r w:rsidR="00DD2C68">
        <w:rPr>
          <w:color w:val="000000"/>
          <w:sz w:val="28"/>
          <w:szCs w:val="28"/>
        </w:rPr>
        <w:t xml:space="preserve"> </w:t>
      </w:r>
      <w:r w:rsidRPr="00DD2C68">
        <w:rPr>
          <w:color w:val="000000"/>
          <w:sz w:val="28"/>
          <w:szCs w:val="28"/>
        </w:rPr>
        <w:t xml:space="preserve">(уменьшение на </w:t>
      </w:r>
      <w:r w:rsidR="00DD2C68" w:rsidRPr="00DD2C68">
        <w:rPr>
          <w:color w:val="000000"/>
          <w:sz w:val="28"/>
          <w:szCs w:val="28"/>
        </w:rPr>
        <w:t>8</w:t>
      </w:r>
      <w:r w:rsidR="00DD2C68">
        <w:rPr>
          <w:color w:val="000000"/>
          <w:sz w:val="28"/>
          <w:szCs w:val="28"/>
        </w:rPr>
        <w:t>%</w:t>
      </w:r>
      <w:r w:rsidRPr="00DD2C68">
        <w:rPr>
          <w:color w:val="000000"/>
          <w:sz w:val="28"/>
          <w:szCs w:val="28"/>
        </w:rPr>
        <w:t>).</w:t>
      </w:r>
    </w:p>
    <w:p w:rsidR="001B1CDB" w:rsidRPr="00DD2C68" w:rsidRDefault="00A53DD4" w:rsidP="00DD2C68">
      <w:pPr>
        <w:spacing w:before="0" w:after="0" w:line="360" w:lineRule="auto"/>
        <w:ind w:firstLine="709"/>
        <w:jc w:val="both"/>
        <w:rPr>
          <w:color w:val="000000"/>
          <w:sz w:val="28"/>
          <w:szCs w:val="28"/>
        </w:rPr>
      </w:pPr>
      <w:r w:rsidRPr="00DD2C68">
        <w:rPr>
          <w:color w:val="000000"/>
          <w:sz w:val="28"/>
          <w:szCs w:val="28"/>
        </w:rPr>
        <w:t>Серийное</w:t>
      </w:r>
      <w:r w:rsidR="001B1CDB" w:rsidRPr="00DD2C68">
        <w:rPr>
          <w:color w:val="000000"/>
          <w:sz w:val="28"/>
          <w:szCs w:val="28"/>
        </w:rPr>
        <w:t xml:space="preserve"> производств</w:t>
      </w:r>
      <w:r w:rsidRPr="00DD2C68">
        <w:rPr>
          <w:color w:val="000000"/>
          <w:sz w:val="28"/>
          <w:szCs w:val="28"/>
        </w:rPr>
        <w:t>о</w:t>
      </w:r>
      <w:r w:rsidR="001B1CDB" w:rsidRPr="00DD2C68">
        <w:rPr>
          <w:color w:val="000000"/>
          <w:sz w:val="28"/>
          <w:szCs w:val="28"/>
        </w:rPr>
        <w:t xml:space="preserve"> </w:t>
      </w:r>
      <w:r w:rsidRPr="00DD2C68">
        <w:rPr>
          <w:color w:val="000000"/>
          <w:sz w:val="28"/>
          <w:szCs w:val="28"/>
        </w:rPr>
        <w:t>деталей для</w:t>
      </w:r>
      <w:r w:rsidR="001B1CDB" w:rsidRPr="00DD2C68">
        <w:rPr>
          <w:color w:val="000000"/>
          <w:sz w:val="28"/>
          <w:szCs w:val="28"/>
        </w:rPr>
        <w:t xml:space="preserve"> двигателей «Евро</w:t>
      </w:r>
      <w:r w:rsidR="00DD2C68">
        <w:rPr>
          <w:color w:val="000000"/>
          <w:sz w:val="28"/>
          <w:szCs w:val="28"/>
        </w:rPr>
        <w:t>-</w:t>
      </w:r>
      <w:r w:rsidR="00DD2C68" w:rsidRPr="00DD2C68">
        <w:rPr>
          <w:color w:val="000000"/>
          <w:sz w:val="28"/>
          <w:szCs w:val="28"/>
        </w:rPr>
        <w:t>3</w:t>
      </w:r>
      <w:r w:rsidR="001B1CDB" w:rsidRPr="00DD2C68">
        <w:rPr>
          <w:color w:val="000000"/>
          <w:sz w:val="28"/>
          <w:szCs w:val="28"/>
        </w:rPr>
        <w:t xml:space="preserve">» </w:t>
      </w:r>
      <w:r w:rsidRPr="00DD2C68">
        <w:rPr>
          <w:color w:val="000000"/>
          <w:sz w:val="28"/>
          <w:szCs w:val="28"/>
        </w:rPr>
        <w:t>начато</w:t>
      </w:r>
      <w:r w:rsidR="00DD2C68">
        <w:rPr>
          <w:color w:val="000000"/>
          <w:sz w:val="28"/>
          <w:szCs w:val="28"/>
        </w:rPr>
        <w:t xml:space="preserve"> </w:t>
      </w:r>
      <w:r w:rsidRPr="00DD2C68">
        <w:rPr>
          <w:color w:val="000000"/>
          <w:sz w:val="28"/>
          <w:szCs w:val="28"/>
        </w:rPr>
        <w:t xml:space="preserve">в </w:t>
      </w:r>
      <w:r w:rsidR="00DD2C68" w:rsidRPr="00DD2C68">
        <w:rPr>
          <w:color w:val="000000"/>
          <w:sz w:val="28"/>
          <w:szCs w:val="28"/>
        </w:rPr>
        <w:t>2006</w:t>
      </w:r>
      <w:r w:rsidR="00DD2C68">
        <w:rPr>
          <w:color w:val="000000"/>
          <w:sz w:val="28"/>
          <w:szCs w:val="28"/>
        </w:rPr>
        <w:t> </w:t>
      </w:r>
      <w:r w:rsidR="00DD2C68" w:rsidRPr="00DD2C68">
        <w:rPr>
          <w:color w:val="000000"/>
          <w:sz w:val="28"/>
          <w:szCs w:val="28"/>
        </w:rPr>
        <w:t>г</w:t>
      </w:r>
      <w:r w:rsidRPr="00DD2C68">
        <w:rPr>
          <w:color w:val="000000"/>
          <w:sz w:val="28"/>
          <w:szCs w:val="28"/>
        </w:rPr>
        <w:t>.</w:t>
      </w:r>
      <w:r w:rsidR="001B1CDB" w:rsidRPr="00DD2C68">
        <w:rPr>
          <w:color w:val="000000"/>
          <w:sz w:val="28"/>
          <w:szCs w:val="28"/>
        </w:rPr>
        <w:t xml:space="preserve"> Выпускаться будет семейство двигателей рабочим объемом 2,3</w:t>
      </w:r>
      <w:r w:rsidR="00DD2C68">
        <w:rPr>
          <w:color w:val="000000"/>
          <w:sz w:val="28"/>
          <w:szCs w:val="28"/>
        </w:rPr>
        <w:t> </w:t>
      </w:r>
      <w:r w:rsidR="00DD2C68" w:rsidRPr="00DD2C68">
        <w:rPr>
          <w:color w:val="000000"/>
          <w:sz w:val="28"/>
          <w:szCs w:val="28"/>
        </w:rPr>
        <w:t>л</w:t>
      </w:r>
      <w:r w:rsidR="001B1CDB" w:rsidRPr="00DD2C68">
        <w:rPr>
          <w:color w:val="000000"/>
          <w:sz w:val="28"/>
          <w:szCs w:val="28"/>
        </w:rPr>
        <w:t>, 2,5</w:t>
      </w:r>
      <w:r w:rsidR="00DD2C68">
        <w:rPr>
          <w:color w:val="000000"/>
          <w:sz w:val="28"/>
          <w:szCs w:val="28"/>
        </w:rPr>
        <w:t> </w:t>
      </w:r>
      <w:r w:rsidR="00DD2C68" w:rsidRPr="00DD2C68">
        <w:rPr>
          <w:color w:val="000000"/>
          <w:sz w:val="28"/>
          <w:szCs w:val="28"/>
        </w:rPr>
        <w:t>л</w:t>
      </w:r>
      <w:r w:rsidR="001B1CDB" w:rsidRPr="00DD2C68">
        <w:rPr>
          <w:color w:val="000000"/>
          <w:sz w:val="28"/>
          <w:szCs w:val="28"/>
        </w:rPr>
        <w:t>, 2,7</w:t>
      </w:r>
      <w:r w:rsidR="00DD2C68">
        <w:rPr>
          <w:color w:val="000000"/>
          <w:sz w:val="28"/>
          <w:szCs w:val="28"/>
        </w:rPr>
        <w:t> </w:t>
      </w:r>
      <w:r w:rsidR="00DD2C68" w:rsidRPr="00DD2C68">
        <w:rPr>
          <w:color w:val="000000"/>
          <w:sz w:val="28"/>
          <w:szCs w:val="28"/>
        </w:rPr>
        <w:t>л</w:t>
      </w:r>
      <w:r w:rsidR="001B1CDB" w:rsidRPr="00DD2C68">
        <w:rPr>
          <w:color w:val="000000"/>
          <w:sz w:val="28"/>
          <w:szCs w:val="28"/>
        </w:rPr>
        <w:t>. Предполагаемый объем производства 200 тыс. шт. в год.</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Все семейство разрабатывается в соответствии с техническими требованиями ОАО</w:t>
      </w:r>
      <w:r w:rsidR="00DD2C68">
        <w:rPr>
          <w:color w:val="000000"/>
          <w:sz w:val="28"/>
          <w:szCs w:val="28"/>
        </w:rPr>
        <w:t> </w:t>
      </w:r>
      <w:r w:rsidR="00DD2C68" w:rsidRPr="00DD2C68">
        <w:rPr>
          <w:color w:val="000000"/>
          <w:sz w:val="28"/>
          <w:szCs w:val="28"/>
        </w:rPr>
        <w:t>«</w:t>
      </w:r>
      <w:r w:rsidRPr="00DD2C68">
        <w:rPr>
          <w:color w:val="000000"/>
          <w:sz w:val="28"/>
          <w:szCs w:val="28"/>
        </w:rPr>
        <w:t>Горьковский автомобильный завод» и ОАО</w:t>
      </w:r>
      <w:r w:rsidR="00DD2C68">
        <w:rPr>
          <w:color w:val="000000"/>
          <w:sz w:val="28"/>
          <w:szCs w:val="28"/>
        </w:rPr>
        <w:t> </w:t>
      </w:r>
      <w:r w:rsidR="00DD2C68" w:rsidRPr="00DD2C68">
        <w:rPr>
          <w:color w:val="000000"/>
          <w:sz w:val="28"/>
          <w:szCs w:val="28"/>
        </w:rPr>
        <w:t>«</w:t>
      </w:r>
      <w:r w:rsidRPr="00DD2C68">
        <w:rPr>
          <w:color w:val="000000"/>
          <w:sz w:val="28"/>
          <w:szCs w:val="28"/>
        </w:rPr>
        <w:t xml:space="preserve">Ульяновский автомобильный завод». </w:t>
      </w:r>
      <w:r w:rsidR="00117E4D" w:rsidRPr="00DD2C68">
        <w:rPr>
          <w:color w:val="000000"/>
          <w:sz w:val="28"/>
          <w:szCs w:val="28"/>
        </w:rPr>
        <w:t>С</w:t>
      </w:r>
      <w:r w:rsidRPr="00DD2C68">
        <w:rPr>
          <w:color w:val="000000"/>
          <w:sz w:val="28"/>
          <w:szCs w:val="28"/>
        </w:rPr>
        <w:t xml:space="preserve"> 200</w:t>
      </w:r>
      <w:r w:rsidR="00117E4D" w:rsidRPr="00DD2C68">
        <w:rPr>
          <w:color w:val="000000"/>
          <w:sz w:val="28"/>
          <w:szCs w:val="28"/>
        </w:rPr>
        <w:t>8</w:t>
      </w:r>
      <w:r w:rsidRPr="00DD2C68">
        <w:rPr>
          <w:color w:val="000000"/>
          <w:sz w:val="28"/>
          <w:szCs w:val="28"/>
        </w:rPr>
        <w:t xml:space="preserve"> года </w:t>
      </w:r>
      <w:r w:rsidR="00785E8B" w:rsidRPr="00DD2C68">
        <w:rPr>
          <w:color w:val="000000"/>
          <w:sz w:val="28"/>
          <w:szCs w:val="28"/>
        </w:rPr>
        <w:t>производилось</w:t>
      </w:r>
      <w:r w:rsidRPr="00DD2C68">
        <w:rPr>
          <w:color w:val="000000"/>
          <w:sz w:val="28"/>
          <w:szCs w:val="28"/>
        </w:rPr>
        <w:t xml:space="preserve"> изготовление серии опытных образцов, разработанных совместно с инжиниринговой фирмой </w:t>
      </w:r>
      <w:r w:rsidRPr="00DD2C68">
        <w:rPr>
          <w:color w:val="000000"/>
          <w:sz w:val="28"/>
          <w:szCs w:val="28"/>
          <w:lang w:val="en-US"/>
        </w:rPr>
        <w:t>AVL</w:t>
      </w:r>
      <w:r w:rsidRPr="00DD2C68">
        <w:rPr>
          <w:color w:val="000000"/>
          <w:sz w:val="28"/>
          <w:szCs w:val="28"/>
        </w:rPr>
        <w:t xml:space="preserve"> (Австрия).</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Новое для ЗМЗ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дизельное </w:t>
      </w:r>
      <w:r w:rsidR="00DD2C68">
        <w:rPr>
          <w:color w:val="000000"/>
          <w:sz w:val="28"/>
          <w:szCs w:val="28"/>
        </w:rPr>
        <w:t>–</w:t>
      </w:r>
      <w:r w:rsidR="00DD2C68" w:rsidRPr="00DD2C68">
        <w:rPr>
          <w:color w:val="000000"/>
          <w:sz w:val="28"/>
          <w:szCs w:val="28"/>
        </w:rPr>
        <w:t xml:space="preserve"> </w:t>
      </w:r>
      <w:r w:rsidRPr="00DD2C68">
        <w:rPr>
          <w:color w:val="000000"/>
          <w:sz w:val="28"/>
          <w:szCs w:val="28"/>
        </w:rPr>
        <w:t>направление получило свое развитие в 1998 году. Дизельный двигатель ЗМЗ</w:t>
      </w:r>
      <w:r w:rsidR="00DD2C68">
        <w:rPr>
          <w:color w:val="000000"/>
          <w:sz w:val="28"/>
          <w:szCs w:val="28"/>
        </w:rPr>
        <w:t>-</w:t>
      </w:r>
      <w:r w:rsidR="00DD2C68" w:rsidRPr="00DD2C68">
        <w:rPr>
          <w:color w:val="000000"/>
          <w:sz w:val="28"/>
          <w:szCs w:val="28"/>
        </w:rPr>
        <w:t>5</w:t>
      </w:r>
      <w:r w:rsidRPr="00DD2C68">
        <w:rPr>
          <w:color w:val="000000"/>
          <w:sz w:val="28"/>
          <w:szCs w:val="28"/>
        </w:rPr>
        <w:t>143 (2,24</w:t>
      </w:r>
      <w:r w:rsidR="00DD2C68">
        <w:rPr>
          <w:color w:val="000000"/>
          <w:sz w:val="28"/>
          <w:szCs w:val="28"/>
        </w:rPr>
        <w:t> </w:t>
      </w:r>
      <w:r w:rsidR="00DD2C68" w:rsidRPr="00DD2C68">
        <w:rPr>
          <w:color w:val="000000"/>
          <w:sz w:val="28"/>
          <w:szCs w:val="28"/>
        </w:rPr>
        <w:t>л</w:t>
      </w:r>
      <w:r w:rsidRPr="00DD2C68">
        <w:rPr>
          <w:color w:val="000000"/>
          <w:sz w:val="28"/>
          <w:szCs w:val="28"/>
        </w:rPr>
        <w:t>, 98</w:t>
      </w:r>
      <w:r w:rsidR="00DD2C68">
        <w:rPr>
          <w:color w:val="000000"/>
          <w:sz w:val="28"/>
          <w:szCs w:val="28"/>
        </w:rPr>
        <w:t> </w:t>
      </w:r>
      <w:r w:rsidR="00DD2C68" w:rsidRPr="00DD2C68">
        <w:rPr>
          <w:color w:val="000000"/>
          <w:sz w:val="28"/>
          <w:szCs w:val="28"/>
        </w:rPr>
        <w:t>л</w:t>
      </w:r>
      <w:r w:rsidRPr="00DD2C68">
        <w:rPr>
          <w:color w:val="000000"/>
          <w:sz w:val="28"/>
          <w:szCs w:val="28"/>
        </w:rPr>
        <w:t>.с.) с механическим топливным насосом с 200</w:t>
      </w:r>
      <w:r w:rsidR="002E4C20" w:rsidRPr="00DD2C68">
        <w:rPr>
          <w:color w:val="000000"/>
          <w:sz w:val="28"/>
          <w:szCs w:val="28"/>
        </w:rPr>
        <w:t>5</w:t>
      </w:r>
      <w:r w:rsidRPr="00DD2C68">
        <w:rPr>
          <w:color w:val="000000"/>
          <w:sz w:val="28"/>
          <w:szCs w:val="28"/>
        </w:rPr>
        <w:t xml:space="preserve"> года выпускается</w:t>
      </w:r>
      <w:r w:rsidR="00DD2C68">
        <w:rPr>
          <w:color w:val="000000"/>
          <w:sz w:val="28"/>
          <w:szCs w:val="28"/>
        </w:rPr>
        <w:t xml:space="preserve"> </w:t>
      </w:r>
      <w:r w:rsidRPr="00DD2C68">
        <w:rPr>
          <w:color w:val="000000"/>
          <w:sz w:val="28"/>
          <w:szCs w:val="28"/>
        </w:rPr>
        <w:t>в цехе малых серий,</w:t>
      </w:r>
      <w:r w:rsidR="00DD2C68">
        <w:rPr>
          <w:color w:val="000000"/>
          <w:sz w:val="28"/>
          <w:szCs w:val="28"/>
        </w:rPr>
        <w:t xml:space="preserve"> </w:t>
      </w:r>
      <w:r w:rsidRPr="00DD2C68">
        <w:rPr>
          <w:color w:val="000000"/>
          <w:sz w:val="28"/>
          <w:szCs w:val="28"/>
        </w:rPr>
        <w:t>поставляется на</w:t>
      </w:r>
      <w:r w:rsidR="00DD2C68">
        <w:rPr>
          <w:color w:val="000000"/>
          <w:sz w:val="28"/>
          <w:szCs w:val="28"/>
        </w:rPr>
        <w:t xml:space="preserve"> </w:t>
      </w:r>
      <w:r w:rsidRPr="00DD2C68">
        <w:rPr>
          <w:color w:val="000000"/>
          <w:sz w:val="28"/>
          <w:szCs w:val="28"/>
        </w:rPr>
        <w:t>тюнинговые фирмы</w:t>
      </w:r>
      <w:r w:rsidR="00DD2C68">
        <w:rPr>
          <w:color w:val="000000"/>
          <w:sz w:val="28"/>
          <w:szCs w:val="28"/>
        </w:rPr>
        <w:t xml:space="preserve"> </w:t>
      </w:r>
      <w:r w:rsidRPr="00DD2C68">
        <w:rPr>
          <w:color w:val="000000"/>
          <w:sz w:val="28"/>
          <w:szCs w:val="28"/>
        </w:rPr>
        <w:t>России и</w:t>
      </w:r>
      <w:r w:rsidR="00DD2C68">
        <w:rPr>
          <w:color w:val="000000"/>
          <w:sz w:val="28"/>
          <w:szCs w:val="28"/>
        </w:rPr>
        <w:t xml:space="preserve"> </w:t>
      </w:r>
      <w:r w:rsidRPr="00DD2C68">
        <w:rPr>
          <w:color w:val="000000"/>
          <w:sz w:val="28"/>
          <w:szCs w:val="28"/>
        </w:rPr>
        <w:t>на Ульяновский автомобильный завод.</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Двигатель ЗМЗ</w:t>
      </w:r>
      <w:r w:rsidR="00DD2C68">
        <w:rPr>
          <w:color w:val="000000"/>
          <w:sz w:val="28"/>
          <w:szCs w:val="28"/>
        </w:rPr>
        <w:t>-</w:t>
      </w:r>
      <w:r w:rsidR="00DD2C68" w:rsidRPr="00DD2C68">
        <w:rPr>
          <w:color w:val="000000"/>
          <w:sz w:val="28"/>
          <w:szCs w:val="28"/>
        </w:rPr>
        <w:t>5</w:t>
      </w:r>
      <w:r w:rsidRPr="00DD2C68">
        <w:rPr>
          <w:color w:val="000000"/>
          <w:sz w:val="28"/>
          <w:szCs w:val="28"/>
        </w:rPr>
        <w:t xml:space="preserve">143 успешно прошел технический аудит на инжиниринговой фирме </w:t>
      </w:r>
      <w:r w:rsidRPr="00DD2C68">
        <w:rPr>
          <w:color w:val="000000"/>
          <w:sz w:val="28"/>
          <w:szCs w:val="28"/>
          <w:lang w:val="en-US"/>
        </w:rPr>
        <w:t>AVL</w:t>
      </w:r>
      <w:r w:rsidRPr="00DD2C68">
        <w:rPr>
          <w:color w:val="000000"/>
          <w:sz w:val="28"/>
          <w:szCs w:val="28"/>
        </w:rPr>
        <w:t xml:space="preserve"> (Австрия) и получил сертификат на соответствие стандарту «Евро</w:t>
      </w:r>
      <w:r w:rsidR="00DD2C68">
        <w:rPr>
          <w:color w:val="000000"/>
          <w:sz w:val="28"/>
          <w:szCs w:val="28"/>
        </w:rPr>
        <w:t>-</w:t>
      </w:r>
      <w:r w:rsidR="00DD2C68" w:rsidRPr="00DD2C68">
        <w:rPr>
          <w:color w:val="000000"/>
          <w:sz w:val="28"/>
          <w:szCs w:val="28"/>
        </w:rPr>
        <w:t>2</w:t>
      </w:r>
      <w:r w:rsidRPr="00DD2C68">
        <w:rPr>
          <w:color w:val="000000"/>
          <w:sz w:val="28"/>
          <w:szCs w:val="28"/>
        </w:rPr>
        <w:t xml:space="preserve">» по международным требованиям ЕЭК ООН </w:t>
      </w:r>
      <w:r w:rsidR="00DD2C68">
        <w:rPr>
          <w:color w:val="000000"/>
          <w:sz w:val="28"/>
          <w:szCs w:val="28"/>
        </w:rPr>
        <w:t>№</w:t>
      </w:r>
      <w:r w:rsidR="00DD2C68" w:rsidRPr="00DD2C68">
        <w:rPr>
          <w:color w:val="000000"/>
          <w:sz w:val="28"/>
          <w:szCs w:val="28"/>
        </w:rPr>
        <w:t>8</w:t>
      </w:r>
      <w:r w:rsidRPr="00DD2C68">
        <w:rPr>
          <w:color w:val="000000"/>
          <w:sz w:val="28"/>
          <w:szCs w:val="28"/>
        </w:rPr>
        <w:t>3 в составе микроавтобуса</w:t>
      </w:r>
      <w:r w:rsidR="00DD2C68">
        <w:rPr>
          <w:color w:val="000000"/>
          <w:sz w:val="28"/>
          <w:szCs w:val="28"/>
        </w:rPr>
        <w:t xml:space="preserve"> </w:t>
      </w:r>
      <w:r w:rsidRPr="00DD2C68">
        <w:rPr>
          <w:color w:val="000000"/>
          <w:sz w:val="28"/>
          <w:szCs w:val="28"/>
        </w:rPr>
        <w:t xml:space="preserve">«ГАЗель» (до 3,5 т) и </w:t>
      </w:r>
      <w:r w:rsidRPr="00DD2C68">
        <w:rPr>
          <w:color w:val="000000"/>
          <w:sz w:val="28"/>
          <w:szCs w:val="28"/>
          <w:lang w:val="en-US"/>
        </w:rPr>
        <w:t>SUV</w:t>
      </w:r>
      <w:r w:rsidRPr="00DD2C68">
        <w:rPr>
          <w:color w:val="000000"/>
          <w:sz w:val="28"/>
          <w:szCs w:val="28"/>
        </w:rPr>
        <w:t xml:space="preserve"> 4</w:t>
      </w:r>
      <w:r w:rsidRPr="00DD2C68">
        <w:rPr>
          <w:color w:val="000000"/>
          <w:sz w:val="28"/>
          <w:szCs w:val="28"/>
          <w:lang w:val="en-US"/>
        </w:rPr>
        <w:t>X</w:t>
      </w:r>
      <w:r w:rsidRPr="00DD2C68">
        <w:rPr>
          <w:color w:val="000000"/>
          <w:sz w:val="28"/>
          <w:szCs w:val="28"/>
        </w:rPr>
        <w:t>4.</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Двигатель ЗМЗ</w:t>
      </w:r>
      <w:r w:rsidR="00DD2C68">
        <w:rPr>
          <w:color w:val="000000"/>
          <w:sz w:val="28"/>
          <w:szCs w:val="28"/>
        </w:rPr>
        <w:t>-</w:t>
      </w:r>
      <w:r w:rsidR="00DD2C68" w:rsidRPr="00DD2C68">
        <w:rPr>
          <w:color w:val="000000"/>
          <w:sz w:val="28"/>
          <w:szCs w:val="28"/>
        </w:rPr>
        <w:t>5</w:t>
      </w:r>
      <w:r w:rsidRPr="00DD2C68">
        <w:rPr>
          <w:color w:val="000000"/>
          <w:sz w:val="28"/>
          <w:szCs w:val="28"/>
        </w:rPr>
        <w:t>14 подтверждает стандарт «Евро</w:t>
      </w:r>
      <w:r w:rsidR="00DD2C68">
        <w:rPr>
          <w:color w:val="000000"/>
          <w:sz w:val="28"/>
          <w:szCs w:val="28"/>
        </w:rPr>
        <w:t>-</w:t>
      </w:r>
      <w:r w:rsidR="00DD2C68" w:rsidRPr="00DD2C68">
        <w:rPr>
          <w:color w:val="000000"/>
          <w:sz w:val="28"/>
          <w:szCs w:val="28"/>
        </w:rPr>
        <w:t>2</w:t>
      </w:r>
      <w:r w:rsidRPr="00DD2C68">
        <w:rPr>
          <w:color w:val="000000"/>
          <w:sz w:val="28"/>
          <w:szCs w:val="28"/>
        </w:rPr>
        <w:t>» без нейтрализатора и</w:t>
      </w:r>
      <w:r w:rsidR="00DD2C68">
        <w:rPr>
          <w:color w:val="000000"/>
          <w:sz w:val="28"/>
          <w:szCs w:val="28"/>
        </w:rPr>
        <w:t xml:space="preserve"> </w:t>
      </w:r>
      <w:r w:rsidRPr="00DD2C68">
        <w:rPr>
          <w:color w:val="000000"/>
          <w:sz w:val="28"/>
          <w:szCs w:val="28"/>
        </w:rPr>
        <w:t>охладителя</w:t>
      </w:r>
      <w:r w:rsidR="00DD2C68">
        <w:rPr>
          <w:color w:val="000000"/>
          <w:sz w:val="28"/>
          <w:szCs w:val="28"/>
        </w:rPr>
        <w:t xml:space="preserve"> </w:t>
      </w:r>
      <w:r w:rsidRPr="00DD2C68">
        <w:rPr>
          <w:color w:val="000000"/>
          <w:sz w:val="28"/>
          <w:szCs w:val="28"/>
        </w:rPr>
        <w:t>надувочного</w:t>
      </w:r>
      <w:r w:rsidR="00DD2C68">
        <w:rPr>
          <w:color w:val="000000"/>
          <w:sz w:val="28"/>
          <w:szCs w:val="28"/>
        </w:rPr>
        <w:t xml:space="preserve"> </w:t>
      </w:r>
      <w:r w:rsidRPr="00DD2C68">
        <w:rPr>
          <w:color w:val="000000"/>
          <w:sz w:val="28"/>
          <w:szCs w:val="28"/>
        </w:rPr>
        <w:t>воздуха, экономия</w:t>
      </w:r>
      <w:r w:rsidR="00DD2C68">
        <w:rPr>
          <w:color w:val="000000"/>
          <w:sz w:val="28"/>
          <w:szCs w:val="28"/>
        </w:rPr>
        <w:t xml:space="preserve"> </w:t>
      </w:r>
      <w:r w:rsidRPr="00DD2C68">
        <w:rPr>
          <w:color w:val="000000"/>
          <w:sz w:val="28"/>
          <w:szCs w:val="28"/>
        </w:rPr>
        <w:t xml:space="preserve">топлива по сравнению с бензином </w:t>
      </w:r>
      <w:r w:rsidR="00DD2C68">
        <w:rPr>
          <w:color w:val="000000"/>
          <w:sz w:val="28"/>
          <w:szCs w:val="28"/>
        </w:rPr>
        <w:t>–</w:t>
      </w:r>
      <w:r w:rsidR="00DD2C68" w:rsidRPr="00DD2C68">
        <w:rPr>
          <w:color w:val="000000"/>
          <w:sz w:val="28"/>
          <w:szCs w:val="28"/>
        </w:rPr>
        <w:t xml:space="preserve"> </w:t>
      </w:r>
      <w:r w:rsidRPr="00DD2C68">
        <w:rPr>
          <w:color w:val="000000"/>
          <w:sz w:val="28"/>
          <w:szCs w:val="28"/>
        </w:rPr>
        <w:t>3</w:t>
      </w:r>
      <w:r w:rsidR="00DD2C68" w:rsidRPr="00DD2C68">
        <w:rPr>
          <w:color w:val="000000"/>
          <w:sz w:val="28"/>
          <w:szCs w:val="28"/>
        </w:rPr>
        <w:t>0</w:t>
      </w:r>
      <w:r w:rsidR="00DD2C68">
        <w:rPr>
          <w:color w:val="000000"/>
          <w:sz w:val="28"/>
          <w:szCs w:val="28"/>
        </w:rPr>
        <w:t>%</w:t>
      </w:r>
      <w:r w:rsidRPr="00DD2C68">
        <w:rPr>
          <w:color w:val="000000"/>
          <w:sz w:val="28"/>
          <w:szCs w:val="28"/>
        </w:rPr>
        <w:t>, за счет этого и разницы в цене между бензином и дизельным топливом двигатель окупается при пробеге 80 тыс. км, средний эксплуатационный расход топлива в составе автомобиля «ГАЗель» составил 10,5 – 11,2</w:t>
      </w:r>
      <w:r w:rsidR="00DD2C68">
        <w:rPr>
          <w:color w:val="000000"/>
          <w:sz w:val="28"/>
          <w:szCs w:val="28"/>
        </w:rPr>
        <w:t> </w:t>
      </w:r>
      <w:r w:rsidR="00DD2C68" w:rsidRPr="00DD2C68">
        <w:rPr>
          <w:color w:val="000000"/>
          <w:sz w:val="28"/>
          <w:szCs w:val="28"/>
        </w:rPr>
        <w:t>л</w:t>
      </w:r>
      <w:r w:rsidRPr="00DD2C68">
        <w:rPr>
          <w:color w:val="000000"/>
          <w:sz w:val="28"/>
          <w:szCs w:val="28"/>
        </w:rPr>
        <w:t xml:space="preserve"> на 100</w:t>
      </w:r>
      <w:r w:rsidR="00DD2C68">
        <w:rPr>
          <w:color w:val="000000"/>
          <w:sz w:val="28"/>
          <w:szCs w:val="28"/>
        </w:rPr>
        <w:t> </w:t>
      </w:r>
      <w:r w:rsidR="00DD2C68" w:rsidRPr="00DD2C68">
        <w:rPr>
          <w:color w:val="000000"/>
          <w:sz w:val="28"/>
          <w:szCs w:val="28"/>
        </w:rPr>
        <w:t>км</w:t>
      </w:r>
      <w:r w:rsidRPr="00DD2C68">
        <w:rPr>
          <w:color w:val="000000"/>
          <w:sz w:val="28"/>
          <w:szCs w:val="28"/>
        </w:rPr>
        <w:t>.</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Работа по дизельному направлению получила государственную поддержку. Весной 200</w:t>
      </w:r>
      <w:r w:rsidR="002E4C20" w:rsidRPr="00DD2C68">
        <w:rPr>
          <w:color w:val="000000"/>
          <w:sz w:val="28"/>
          <w:szCs w:val="28"/>
        </w:rPr>
        <w:t>7</w:t>
      </w:r>
      <w:r w:rsidRPr="00DD2C68">
        <w:rPr>
          <w:color w:val="000000"/>
          <w:sz w:val="28"/>
          <w:szCs w:val="28"/>
        </w:rPr>
        <w:t xml:space="preserve"> года</w:t>
      </w:r>
      <w:r w:rsidR="00DD2C68">
        <w:rPr>
          <w:color w:val="000000"/>
          <w:sz w:val="28"/>
          <w:szCs w:val="28"/>
        </w:rPr>
        <w:t xml:space="preserve"> </w:t>
      </w:r>
      <w:r w:rsidR="002E4C20" w:rsidRPr="00DD2C68">
        <w:rPr>
          <w:color w:val="000000"/>
          <w:sz w:val="28"/>
          <w:szCs w:val="28"/>
        </w:rPr>
        <w:t>«РосА</w:t>
      </w:r>
      <w:r w:rsidR="00EA5D99" w:rsidRPr="00DD2C68">
        <w:rPr>
          <w:color w:val="000000"/>
          <w:sz w:val="28"/>
          <w:szCs w:val="28"/>
        </w:rPr>
        <w:t>Л</w:t>
      </w:r>
      <w:r w:rsidR="002E4C20" w:rsidRPr="00DD2C68">
        <w:rPr>
          <w:color w:val="000000"/>
          <w:sz w:val="28"/>
          <w:szCs w:val="28"/>
        </w:rPr>
        <w:t xml:space="preserve">ит» совместно с </w:t>
      </w:r>
      <w:r w:rsidRPr="00DD2C68">
        <w:rPr>
          <w:color w:val="000000"/>
          <w:sz w:val="28"/>
          <w:szCs w:val="28"/>
        </w:rPr>
        <w:t>ЗМЗ выиграл конкурс важнейших инновационных проектов государственного значения и</w:t>
      </w:r>
      <w:r w:rsidR="00DD2C68">
        <w:rPr>
          <w:color w:val="000000"/>
          <w:sz w:val="28"/>
          <w:szCs w:val="28"/>
        </w:rPr>
        <w:t xml:space="preserve"> </w:t>
      </w:r>
      <w:r w:rsidRPr="00DD2C68">
        <w:rPr>
          <w:color w:val="000000"/>
          <w:sz w:val="28"/>
          <w:szCs w:val="28"/>
        </w:rPr>
        <w:t>заключил контракт</w:t>
      </w:r>
      <w:r w:rsidR="00DD2C68">
        <w:rPr>
          <w:color w:val="000000"/>
          <w:sz w:val="28"/>
          <w:szCs w:val="28"/>
        </w:rPr>
        <w:t xml:space="preserve"> </w:t>
      </w:r>
      <w:r w:rsidRPr="00DD2C68">
        <w:rPr>
          <w:color w:val="000000"/>
          <w:sz w:val="28"/>
          <w:szCs w:val="28"/>
        </w:rPr>
        <w:t>с Министерством</w:t>
      </w:r>
      <w:r w:rsidR="00DD2C68">
        <w:rPr>
          <w:color w:val="000000"/>
          <w:sz w:val="28"/>
          <w:szCs w:val="28"/>
        </w:rPr>
        <w:t xml:space="preserve"> </w:t>
      </w:r>
      <w:r w:rsidRPr="00DD2C68">
        <w:rPr>
          <w:color w:val="000000"/>
          <w:sz w:val="28"/>
          <w:szCs w:val="28"/>
        </w:rPr>
        <w:t>промышленности науки</w:t>
      </w:r>
      <w:r w:rsidR="00DD2C68">
        <w:rPr>
          <w:color w:val="000000"/>
          <w:sz w:val="28"/>
          <w:szCs w:val="28"/>
        </w:rPr>
        <w:t xml:space="preserve"> </w:t>
      </w:r>
      <w:r w:rsidRPr="00DD2C68">
        <w:rPr>
          <w:color w:val="000000"/>
          <w:sz w:val="28"/>
          <w:szCs w:val="28"/>
        </w:rPr>
        <w:t>и технологий РФ</w:t>
      </w:r>
      <w:r w:rsidR="00DD2C68">
        <w:rPr>
          <w:color w:val="000000"/>
          <w:sz w:val="28"/>
          <w:szCs w:val="28"/>
        </w:rPr>
        <w:t xml:space="preserve"> </w:t>
      </w:r>
      <w:r w:rsidRPr="00DD2C68">
        <w:rPr>
          <w:color w:val="000000"/>
          <w:sz w:val="28"/>
          <w:szCs w:val="28"/>
        </w:rPr>
        <w:t>по размещению государственного заказа на разработку семейства дизельных двигателей рабочим объемом</w:t>
      </w:r>
      <w:r w:rsidR="00DD2C68">
        <w:rPr>
          <w:color w:val="000000"/>
          <w:sz w:val="28"/>
          <w:szCs w:val="28"/>
        </w:rPr>
        <w:t xml:space="preserve"> </w:t>
      </w:r>
      <w:r w:rsidRPr="00DD2C68">
        <w:rPr>
          <w:color w:val="000000"/>
          <w:sz w:val="28"/>
          <w:szCs w:val="28"/>
        </w:rPr>
        <w:t>2,2 – 4,2</w:t>
      </w:r>
      <w:r w:rsidR="00DD2C68">
        <w:rPr>
          <w:color w:val="000000"/>
          <w:sz w:val="28"/>
          <w:szCs w:val="28"/>
        </w:rPr>
        <w:t> </w:t>
      </w:r>
      <w:r w:rsidR="00DD2C68" w:rsidRPr="00DD2C68">
        <w:rPr>
          <w:color w:val="000000"/>
          <w:sz w:val="28"/>
          <w:szCs w:val="28"/>
        </w:rPr>
        <w:t>л</w:t>
      </w:r>
      <w:r w:rsidRPr="00DD2C68">
        <w:rPr>
          <w:color w:val="000000"/>
          <w:sz w:val="28"/>
          <w:szCs w:val="28"/>
        </w:rPr>
        <w:t>.,</w:t>
      </w:r>
      <w:r w:rsidR="00DD2C68">
        <w:rPr>
          <w:color w:val="000000"/>
          <w:sz w:val="28"/>
          <w:szCs w:val="28"/>
        </w:rPr>
        <w:t xml:space="preserve"> </w:t>
      </w:r>
      <w:r w:rsidRPr="00DD2C68">
        <w:rPr>
          <w:color w:val="000000"/>
          <w:sz w:val="28"/>
          <w:szCs w:val="28"/>
        </w:rPr>
        <w:t>отвечающих</w:t>
      </w:r>
      <w:r w:rsidR="00DD2C68">
        <w:rPr>
          <w:color w:val="000000"/>
          <w:sz w:val="28"/>
          <w:szCs w:val="28"/>
        </w:rPr>
        <w:t xml:space="preserve"> </w:t>
      </w:r>
      <w:r w:rsidRPr="00DD2C68">
        <w:rPr>
          <w:color w:val="000000"/>
          <w:sz w:val="28"/>
          <w:szCs w:val="28"/>
        </w:rPr>
        <w:t>экологическим нормам «Евро</w:t>
      </w:r>
      <w:r w:rsidR="00DD2C68">
        <w:rPr>
          <w:color w:val="000000"/>
          <w:sz w:val="28"/>
          <w:szCs w:val="28"/>
        </w:rPr>
        <w:t>-</w:t>
      </w:r>
      <w:r w:rsidR="00DD2C68" w:rsidRPr="00DD2C68">
        <w:rPr>
          <w:color w:val="000000"/>
          <w:sz w:val="28"/>
          <w:szCs w:val="28"/>
        </w:rPr>
        <w:t>2</w:t>
      </w:r>
      <w:r w:rsidRPr="00DD2C68">
        <w:rPr>
          <w:color w:val="000000"/>
          <w:sz w:val="28"/>
          <w:szCs w:val="28"/>
        </w:rPr>
        <w:t>»</w:t>
      </w:r>
      <w:r w:rsidR="00DD2C68">
        <w:rPr>
          <w:color w:val="000000"/>
          <w:sz w:val="28"/>
          <w:szCs w:val="28"/>
        </w:rPr>
        <w:t xml:space="preserve">, </w:t>
      </w:r>
      <w:r w:rsidRPr="00DD2C68">
        <w:rPr>
          <w:color w:val="000000"/>
          <w:sz w:val="28"/>
          <w:szCs w:val="28"/>
        </w:rPr>
        <w:t>«Евро</w:t>
      </w:r>
      <w:r w:rsidR="00DD2C68">
        <w:rPr>
          <w:color w:val="000000"/>
          <w:sz w:val="28"/>
          <w:szCs w:val="28"/>
        </w:rPr>
        <w:t>-</w:t>
      </w:r>
      <w:r w:rsidR="00DD2C68" w:rsidRPr="00DD2C68">
        <w:rPr>
          <w:color w:val="000000"/>
          <w:sz w:val="28"/>
          <w:szCs w:val="28"/>
        </w:rPr>
        <w:t>3</w:t>
      </w:r>
      <w:r w:rsidRPr="00DD2C68">
        <w:rPr>
          <w:color w:val="000000"/>
          <w:sz w:val="28"/>
          <w:szCs w:val="28"/>
        </w:rPr>
        <w:t>» и «Евро</w:t>
      </w:r>
      <w:r w:rsidR="00DD2C68">
        <w:rPr>
          <w:color w:val="000000"/>
          <w:sz w:val="28"/>
          <w:szCs w:val="28"/>
        </w:rPr>
        <w:t>-</w:t>
      </w:r>
      <w:r w:rsidR="00DD2C68" w:rsidRPr="00DD2C68">
        <w:rPr>
          <w:color w:val="000000"/>
          <w:sz w:val="28"/>
          <w:szCs w:val="28"/>
        </w:rPr>
        <w:t>4</w:t>
      </w:r>
      <w:r w:rsidRPr="00DD2C68">
        <w:rPr>
          <w:color w:val="000000"/>
          <w:sz w:val="28"/>
          <w:szCs w:val="28"/>
        </w:rPr>
        <w:t>».</w:t>
      </w:r>
    </w:p>
    <w:p w:rsidR="001B1CDB" w:rsidRPr="00DD2C68" w:rsidRDefault="00EA5D99" w:rsidP="00DD2C68">
      <w:pPr>
        <w:spacing w:before="0" w:after="0" w:line="360" w:lineRule="auto"/>
        <w:ind w:firstLine="709"/>
        <w:jc w:val="both"/>
        <w:rPr>
          <w:color w:val="000000"/>
          <w:sz w:val="28"/>
          <w:szCs w:val="28"/>
        </w:rPr>
      </w:pPr>
      <w:r w:rsidRPr="00DD2C68">
        <w:rPr>
          <w:color w:val="000000"/>
          <w:sz w:val="28"/>
          <w:szCs w:val="28"/>
        </w:rPr>
        <w:t xml:space="preserve">«РосАЛит» и </w:t>
      </w:r>
      <w:r w:rsidR="001B1CDB" w:rsidRPr="00DD2C68">
        <w:rPr>
          <w:color w:val="000000"/>
          <w:sz w:val="28"/>
          <w:szCs w:val="28"/>
        </w:rPr>
        <w:t>ЗМЗ в рамках проекта</w:t>
      </w:r>
      <w:r w:rsidR="00DD2C68">
        <w:rPr>
          <w:color w:val="000000"/>
          <w:sz w:val="28"/>
          <w:szCs w:val="28"/>
        </w:rPr>
        <w:t xml:space="preserve"> </w:t>
      </w:r>
      <w:r w:rsidR="001B1CDB" w:rsidRPr="00DD2C68">
        <w:rPr>
          <w:color w:val="000000"/>
          <w:sz w:val="28"/>
          <w:szCs w:val="28"/>
        </w:rPr>
        <w:t>проводит большой объем работ</w:t>
      </w:r>
      <w:r w:rsidR="00DD2C68">
        <w:rPr>
          <w:color w:val="000000"/>
          <w:sz w:val="28"/>
          <w:szCs w:val="28"/>
        </w:rPr>
        <w:t xml:space="preserve"> </w:t>
      </w:r>
      <w:r w:rsidR="001B1CDB" w:rsidRPr="00DD2C68">
        <w:rPr>
          <w:color w:val="000000"/>
          <w:sz w:val="28"/>
          <w:szCs w:val="28"/>
        </w:rPr>
        <w:t xml:space="preserve">совместно с фирмами </w:t>
      </w:r>
      <w:r w:rsidR="001B1CDB" w:rsidRPr="00DD2C68">
        <w:rPr>
          <w:color w:val="000000"/>
          <w:sz w:val="28"/>
          <w:szCs w:val="28"/>
          <w:lang w:val="en-US"/>
        </w:rPr>
        <w:t>Siemens</w:t>
      </w:r>
      <w:r w:rsidR="00DD2C68">
        <w:rPr>
          <w:color w:val="000000"/>
          <w:sz w:val="28"/>
          <w:szCs w:val="28"/>
        </w:rPr>
        <w:t>,</w:t>
      </w:r>
      <w:r w:rsidR="001B1CDB" w:rsidRPr="00DD2C68">
        <w:rPr>
          <w:color w:val="000000"/>
          <w:sz w:val="28"/>
          <w:szCs w:val="28"/>
        </w:rPr>
        <w:t xml:space="preserve"> </w:t>
      </w:r>
      <w:r w:rsidR="001B1CDB" w:rsidRPr="00DD2C68">
        <w:rPr>
          <w:color w:val="000000"/>
          <w:sz w:val="28"/>
          <w:szCs w:val="28"/>
          <w:lang w:val="en-US"/>
        </w:rPr>
        <w:t>AVL</w:t>
      </w:r>
      <w:r w:rsidR="001B1CDB" w:rsidRPr="00DD2C68">
        <w:rPr>
          <w:color w:val="000000"/>
          <w:sz w:val="28"/>
          <w:szCs w:val="28"/>
        </w:rPr>
        <w:t xml:space="preserve"> и Ульяновским автозаводом. В 200</w:t>
      </w:r>
      <w:r w:rsidRPr="00DD2C68">
        <w:rPr>
          <w:color w:val="000000"/>
          <w:sz w:val="28"/>
          <w:szCs w:val="28"/>
        </w:rPr>
        <w:t>7</w:t>
      </w:r>
      <w:r w:rsidR="001B1CDB" w:rsidRPr="00DD2C68">
        <w:rPr>
          <w:color w:val="000000"/>
          <w:sz w:val="28"/>
          <w:szCs w:val="28"/>
        </w:rPr>
        <w:t xml:space="preserve"> году реализован первый этап</w:t>
      </w:r>
      <w:r w:rsidR="00DD2C68">
        <w:rPr>
          <w:color w:val="000000"/>
          <w:sz w:val="28"/>
          <w:szCs w:val="28"/>
        </w:rPr>
        <w:t xml:space="preserve"> </w:t>
      </w:r>
      <w:r w:rsidR="001B1CDB" w:rsidRPr="00DD2C68">
        <w:rPr>
          <w:color w:val="000000"/>
          <w:sz w:val="28"/>
          <w:szCs w:val="28"/>
        </w:rPr>
        <w:t xml:space="preserve">государственного контракта по созданию семейства дизельных двигателей с системой </w:t>
      </w:r>
      <w:r w:rsidR="001B1CDB" w:rsidRPr="00DD2C68">
        <w:rPr>
          <w:color w:val="000000"/>
          <w:sz w:val="28"/>
          <w:szCs w:val="28"/>
          <w:lang w:val="en-US"/>
        </w:rPr>
        <w:t>Common</w:t>
      </w:r>
      <w:r w:rsidR="001B1CDB" w:rsidRPr="00DD2C68">
        <w:rPr>
          <w:color w:val="000000"/>
          <w:sz w:val="28"/>
          <w:szCs w:val="28"/>
        </w:rPr>
        <w:t xml:space="preserve"> </w:t>
      </w:r>
      <w:r w:rsidR="001B1CDB" w:rsidRPr="00DD2C68">
        <w:rPr>
          <w:color w:val="000000"/>
          <w:sz w:val="28"/>
          <w:szCs w:val="28"/>
          <w:lang w:val="en-US"/>
        </w:rPr>
        <w:t>Rail</w:t>
      </w:r>
      <w:r w:rsidR="001B1CDB" w:rsidRPr="00DD2C68">
        <w:rPr>
          <w:color w:val="000000"/>
          <w:sz w:val="28"/>
          <w:szCs w:val="28"/>
        </w:rPr>
        <w:t>, обеспечивающих нормы «Евро</w:t>
      </w:r>
      <w:r w:rsidR="00DD2C68">
        <w:rPr>
          <w:color w:val="000000"/>
          <w:sz w:val="28"/>
          <w:szCs w:val="28"/>
        </w:rPr>
        <w:t>-</w:t>
      </w:r>
      <w:r w:rsidR="00DD2C68" w:rsidRPr="00DD2C68">
        <w:rPr>
          <w:color w:val="000000"/>
          <w:sz w:val="28"/>
          <w:szCs w:val="28"/>
        </w:rPr>
        <w:t>3</w:t>
      </w:r>
      <w:r w:rsidR="001B1CDB" w:rsidRPr="00DD2C68">
        <w:rPr>
          <w:color w:val="000000"/>
          <w:sz w:val="28"/>
          <w:szCs w:val="28"/>
        </w:rPr>
        <w:t>». Изготовлено 5 опытных образцов.</w:t>
      </w:r>
    </w:p>
    <w:p w:rsidR="001B1CDB" w:rsidRPr="00DD2C68" w:rsidRDefault="00EA5D99" w:rsidP="00DD2C68">
      <w:pPr>
        <w:spacing w:before="0" w:after="0" w:line="360" w:lineRule="auto"/>
        <w:ind w:firstLine="709"/>
        <w:jc w:val="both"/>
        <w:rPr>
          <w:color w:val="000000"/>
          <w:sz w:val="28"/>
          <w:szCs w:val="28"/>
        </w:rPr>
      </w:pPr>
      <w:r w:rsidRPr="00DD2C68">
        <w:rPr>
          <w:color w:val="000000"/>
          <w:sz w:val="28"/>
          <w:szCs w:val="28"/>
        </w:rPr>
        <w:t>Производство деталей для дизельного двигателя</w:t>
      </w:r>
      <w:r w:rsidR="001B1CDB" w:rsidRPr="00DD2C68">
        <w:rPr>
          <w:color w:val="000000"/>
          <w:sz w:val="28"/>
          <w:szCs w:val="28"/>
        </w:rPr>
        <w:t xml:space="preserve"> ЗМЗ</w:t>
      </w:r>
      <w:r w:rsidR="00DD2C68">
        <w:rPr>
          <w:color w:val="000000"/>
          <w:sz w:val="28"/>
          <w:szCs w:val="28"/>
        </w:rPr>
        <w:t>-</w:t>
      </w:r>
      <w:r w:rsidR="00DD2C68" w:rsidRPr="00DD2C68">
        <w:rPr>
          <w:color w:val="000000"/>
          <w:sz w:val="28"/>
          <w:szCs w:val="28"/>
        </w:rPr>
        <w:t>5</w:t>
      </w:r>
      <w:r w:rsidR="001B1CDB" w:rsidRPr="00DD2C68">
        <w:rPr>
          <w:color w:val="000000"/>
          <w:sz w:val="28"/>
          <w:szCs w:val="28"/>
        </w:rPr>
        <w:t>148 (2,24</w:t>
      </w:r>
      <w:r w:rsidR="00DD2C68">
        <w:rPr>
          <w:color w:val="000000"/>
          <w:sz w:val="28"/>
          <w:szCs w:val="28"/>
        </w:rPr>
        <w:t> </w:t>
      </w:r>
      <w:r w:rsidR="00DD2C68" w:rsidRPr="00DD2C68">
        <w:rPr>
          <w:color w:val="000000"/>
          <w:sz w:val="28"/>
          <w:szCs w:val="28"/>
        </w:rPr>
        <w:t>л,</w:t>
      </w:r>
      <w:r w:rsidR="00DD2C68">
        <w:rPr>
          <w:color w:val="000000"/>
          <w:sz w:val="28"/>
          <w:szCs w:val="28"/>
        </w:rPr>
        <w:t xml:space="preserve"> </w:t>
      </w:r>
      <w:r w:rsidR="00DD2C68" w:rsidRPr="00DD2C68">
        <w:rPr>
          <w:color w:val="000000"/>
          <w:sz w:val="28"/>
          <w:szCs w:val="28"/>
        </w:rPr>
        <w:t>1</w:t>
      </w:r>
      <w:r w:rsidR="001B1CDB" w:rsidRPr="00DD2C68">
        <w:rPr>
          <w:color w:val="000000"/>
          <w:sz w:val="28"/>
          <w:szCs w:val="28"/>
        </w:rPr>
        <w:t>30</w:t>
      </w:r>
      <w:r w:rsidR="00DD2C68">
        <w:rPr>
          <w:color w:val="000000"/>
          <w:sz w:val="28"/>
          <w:szCs w:val="28"/>
        </w:rPr>
        <w:t> </w:t>
      </w:r>
      <w:r w:rsidR="00DD2C68" w:rsidRPr="00DD2C68">
        <w:rPr>
          <w:color w:val="000000"/>
          <w:sz w:val="28"/>
          <w:szCs w:val="28"/>
        </w:rPr>
        <w:t>л</w:t>
      </w:r>
      <w:r w:rsidR="001B1CDB" w:rsidRPr="00DD2C68">
        <w:rPr>
          <w:color w:val="000000"/>
          <w:sz w:val="28"/>
          <w:szCs w:val="28"/>
        </w:rPr>
        <w:t xml:space="preserve">.с.) с системой </w:t>
      </w:r>
      <w:r w:rsidR="001B1CDB" w:rsidRPr="00DD2C68">
        <w:rPr>
          <w:color w:val="000000"/>
          <w:sz w:val="28"/>
          <w:szCs w:val="28"/>
          <w:lang w:val="en-US"/>
        </w:rPr>
        <w:t>PCR</w:t>
      </w:r>
      <w:r w:rsidR="001B1CDB" w:rsidRPr="00DD2C68">
        <w:rPr>
          <w:color w:val="000000"/>
          <w:sz w:val="28"/>
          <w:szCs w:val="28"/>
        </w:rPr>
        <w:t xml:space="preserve"> создается совместно с фирмой</w:t>
      </w:r>
      <w:r w:rsidR="00DD2C68">
        <w:rPr>
          <w:color w:val="000000"/>
          <w:sz w:val="28"/>
          <w:szCs w:val="28"/>
        </w:rPr>
        <w:t xml:space="preserve"> </w:t>
      </w:r>
      <w:r w:rsidR="001B1CDB" w:rsidRPr="00DD2C68">
        <w:rPr>
          <w:color w:val="000000"/>
          <w:sz w:val="28"/>
          <w:szCs w:val="28"/>
        </w:rPr>
        <w:t>«</w:t>
      </w:r>
      <w:r w:rsidR="001B1CDB" w:rsidRPr="00DD2C68">
        <w:rPr>
          <w:color w:val="000000"/>
          <w:sz w:val="28"/>
          <w:szCs w:val="28"/>
          <w:lang w:val="en-US"/>
        </w:rPr>
        <w:t>Siemens</w:t>
      </w:r>
      <w:r w:rsidR="001B1CDB" w:rsidRPr="00DD2C68">
        <w:rPr>
          <w:color w:val="000000"/>
          <w:sz w:val="28"/>
          <w:szCs w:val="28"/>
        </w:rPr>
        <w:t xml:space="preserve">». Применение </w:t>
      </w:r>
      <w:r w:rsidR="001B1CDB" w:rsidRPr="00DD2C68">
        <w:rPr>
          <w:color w:val="000000"/>
          <w:sz w:val="28"/>
          <w:szCs w:val="28"/>
          <w:lang w:val="en-US"/>
        </w:rPr>
        <w:t>PCR</w:t>
      </w:r>
      <w:r w:rsidR="001B1CDB" w:rsidRPr="00DD2C68">
        <w:rPr>
          <w:color w:val="000000"/>
          <w:sz w:val="28"/>
          <w:szCs w:val="28"/>
        </w:rPr>
        <w:t xml:space="preserve"> позволит выполнить на двигателе «Евро</w:t>
      </w:r>
      <w:r w:rsidR="00DD2C68">
        <w:rPr>
          <w:color w:val="000000"/>
          <w:sz w:val="28"/>
          <w:szCs w:val="28"/>
        </w:rPr>
        <w:t>-</w:t>
      </w:r>
      <w:r w:rsidR="00DD2C68" w:rsidRPr="00DD2C68">
        <w:rPr>
          <w:color w:val="000000"/>
          <w:sz w:val="28"/>
          <w:szCs w:val="28"/>
        </w:rPr>
        <w:t>3</w:t>
      </w:r>
      <w:r w:rsidR="001B1CDB" w:rsidRPr="00DD2C68">
        <w:rPr>
          <w:color w:val="000000"/>
          <w:sz w:val="28"/>
          <w:szCs w:val="28"/>
        </w:rPr>
        <w:t>»</w:t>
      </w:r>
      <w:r w:rsidR="00DD2C68">
        <w:rPr>
          <w:color w:val="000000"/>
          <w:sz w:val="28"/>
          <w:szCs w:val="28"/>
        </w:rPr>
        <w:t xml:space="preserve"> </w:t>
      </w:r>
      <w:r w:rsidR="001B1CDB" w:rsidRPr="00DD2C68">
        <w:rPr>
          <w:color w:val="000000"/>
          <w:sz w:val="28"/>
          <w:szCs w:val="28"/>
        </w:rPr>
        <w:t>и увеличить мощность</w:t>
      </w:r>
      <w:r w:rsidR="00DD2C68">
        <w:rPr>
          <w:color w:val="000000"/>
          <w:sz w:val="28"/>
          <w:szCs w:val="28"/>
        </w:rPr>
        <w:t xml:space="preserve"> </w:t>
      </w:r>
      <w:r w:rsidR="001B1CDB" w:rsidRPr="00DD2C68">
        <w:rPr>
          <w:color w:val="000000"/>
          <w:sz w:val="28"/>
          <w:szCs w:val="28"/>
        </w:rPr>
        <w:t>со 100 до 130</w:t>
      </w:r>
      <w:r w:rsidR="00DD2C68">
        <w:rPr>
          <w:color w:val="000000"/>
          <w:sz w:val="28"/>
          <w:szCs w:val="28"/>
        </w:rPr>
        <w:t> </w:t>
      </w:r>
      <w:r w:rsidR="00DD2C68" w:rsidRPr="00DD2C68">
        <w:rPr>
          <w:color w:val="000000"/>
          <w:sz w:val="28"/>
          <w:szCs w:val="28"/>
        </w:rPr>
        <w:t>л</w:t>
      </w:r>
      <w:r w:rsidR="001B1CDB" w:rsidRPr="00DD2C68">
        <w:rPr>
          <w:color w:val="000000"/>
          <w:sz w:val="28"/>
          <w:szCs w:val="28"/>
        </w:rPr>
        <w:t>.с., а крутящий момент – с 216 Нм до 284 Нм.</w:t>
      </w:r>
    </w:p>
    <w:p w:rsidR="003F02F3" w:rsidRPr="00DD2C68" w:rsidRDefault="003F02F3"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Расчет уровня качества и конкурентоспособности дизельных двигателей показал, что двигатель ЗМЗ</w:t>
      </w:r>
      <w:r w:rsidR="00DD2C68">
        <w:rPr>
          <w:color w:val="000000"/>
          <w:sz w:val="28"/>
          <w:szCs w:val="28"/>
        </w:rPr>
        <w:t>-</w:t>
      </w:r>
      <w:r w:rsidR="00DD2C68" w:rsidRPr="00DD2C68">
        <w:rPr>
          <w:color w:val="000000"/>
          <w:sz w:val="28"/>
          <w:szCs w:val="28"/>
        </w:rPr>
        <w:t>5</w:t>
      </w:r>
      <w:r w:rsidRPr="00DD2C68">
        <w:rPr>
          <w:color w:val="000000"/>
          <w:sz w:val="28"/>
          <w:szCs w:val="28"/>
        </w:rPr>
        <w:t>14</w:t>
      </w:r>
      <w:r w:rsidR="00DD2C68">
        <w:rPr>
          <w:color w:val="000000"/>
          <w:sz w:val="28"/>
          <w:szCs w:val="28"/>
        </w:rPr>
        <w:t xml:space="preserve"> </w:t>
      </w:r>
      <w:r w:rsidRPr="00DD2C68">
        <w:rPr>
          <w:color w:val="000000"/>
          <w:sz w:val="28"/>
          <w:szCs w:val="28"/>
        </w:rPr>
        <w:t>имеет высокое качество и уровень конкурентоспособности. Выигрывает же данный двигатель только по цене.</w:t>
      </w:r>
      <w:r w:rsidR="00DD2C68">
        <w:rPr>
          <w:color w:val="000000"/>
          <w:sz w:val="28"/>
          <w:szCs w:val="28"/>
        </w:rPr>
        <w:t xml:space="preserve"> </w:t>
      </w:r>
      <w:r w:rsidRPr="00DD2C68">
        <w:rPr>
          <w:color w:val="000000"/>
          <w:sz w:val="28"/>
          <w:szCs w:val="28"/>
        </w:rPr>
        <w:t>Анализируя эксплуатационные затраты дизеля заметно отставание в области рационального использования топлива.</w:t>
      </w:r>
    </w:p>
    <w:p w:rsidR="003F02F3" w:rsidRPr="00DD2C68" w:rsidRDefault="003F02F3"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Таким образом, высокая конкурентоспособность дизельного двигателя по</w:t>
      </w:r>
      <w:r w:rsidR="00A90C19" w:rsidRPr="00DD2C68">
        <w:rPr>
          <w:color w:val="000000"/>
          <w:sz w:val="28"/>
          <w:szCs w:val="28"/>
        </w:rPr>
        <w:t xml:space="preserve"> </w:t>
      </w:r>
      <w:r w:rsidRPr="00DD2C68">
        <w:rPr>
          <w:color w:val="000000"/>
          <w:sz w:val="28"/>
          <w:szCs w:val="28"/>
        </w:rPr>
        <w:t>отношении к аналогам-конкурентам достигается за счет высоких технико-экономических показателей, низкой цены, близости основного потребителя, сервисного обслуживания.</w:t>
      </w:r>
    </w:p>
    <w:p w:rsidR="003F02F3" w:rsidRPr="00DD2C68" w:rsidRDefault="00A90C19"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Но необходимо, п</w:t>
      </w:r>
      <w:r w:rsidR="003F02F3" w:rsidRPr="00DD2C68">
        <w:rPr>
          <w:color w:val="000000"/>
          <w:sz w:val="28"/>
          <w:szCs w:val="28"/>
        </w:rPr>
        <w:t>араллельно с отделом конструктора</w:t>
      </w:r>
      <w:r w:rsidR="00062289" w:rsidRPr="00DD2C68">
        <w:rPr>
          <w:color w:val="000000"/>
          <w:sz w:val="28"/>
          <w:szCs w:val="28"/>
        </w:rPr>
        <w:t xml:space="preserve"> ООО</w:t>
      </w:r>
      <w:r w:rsidR="00DD2C68">
        <w:rPr>
          <w:color w:val="000000"/>
          <w:sz w:val="28"/>
          <w:szCs w:val="28"/>
        </w:rPr>
        <w:t> </w:t>
      </w:r>
      <w:r w:rsidR="00DD2C68" w:rsidRPr="00DD2C68">
        <w:rPr>
          <w:color w:val="000000"/>
          <w:sz w:val="28"/>
          <w:szCs w:val="28"/>
        </w:rPr>
        <w:t>«</w:t>
      </w:r>
      <w:r w:rsidR="00062289" w:rsidRPr="00DD2C68">
        <w:rPr>
          <w:color w:val="000000"/>
          <w:sz w:val="28"/>
          <w:szCs w:val="28"/>
        </w:rPr>
        <w:t>РосАЛит»</w:t>
      </w:r>
      <w:r w:rsidR="003F02F3" w:rsidRPr="00DD2C68">
        <w:rPr>
          <w:color w:val="000000"/>
          <w:sz w:val="28"/>
          <w:szCs w:val="28"/>
        </w:rPr>
        <w:t xml:space="preserve"> рассмотреть возможность</w:t>
      </w:r>
      <w:r w:rsidRPr="00DD2C68">
        <w:rPr>
          <w:color w:val="000000"/>
          <w:sz w:val="28"/>
          <w:szCs w:val="28"/>
        </w:rPr>
        <w:t xml:space="preserve"> </w:t>
      </w:r>
      <w:r w:rsidR="003F02F3" w:rsidRPr="00DD2C68">
        <w:rPr>
          <w:color w:val="000000"/>
          <w:sz w:val="28"/>
          <w:szCs w:val="28"/>
        </w:rPr>
        <w:t xml:space="preserve">увеличения </w:t>
      </w:r>
      <w:r w:rsidR="00062289" w:rsidRPr="00DD2C68">
        <w:rPr>
          <w:color w:val="000000"/>
          <w:sz w:val="28"/>
          <w:szCs w:val="28"/>
        </w:rPr>
        <w:t xml:space="preserve">технического </w:t>
      </w:r>
      <w:r w:rsidR="003F02F3" w:rsidRPr="00DD2C68">
        <w:rPr>
          <w:color w:val="000000"/>
          <w:sz w:val="28"/>
          <w:szCs w:val="28"/>
        </w:rPr>
        <w:t xml:space="preserve">ресурса </w:t>
      </w:r>
      <w:r w:rsidR="00062289" w:rsidRPr="00DD2C68">
        <w:rPr>
          <w:color w:val="000000"/>
          <w:sz w:val="28"/>
          <w:szCs w:val="28"/>
        </w:rPr>
        <w:t>деталей двигателя</w:t>
      </w:r>
      <w:r w:rsidR="003F02F3" w:rsidRPr="00DD2C68">
        <w:rPr>
          <w:color w:val="000000"/>
          <w:sz w:val="28"/>
          <w:szCs w:val="28"/>
        </w:rPr>
        <w:t xml:space="preserve">, снижение </w:t>
      </w:r>
      <w:r w:rsidR="00886E9A" w:rsidRPr="00DD2C68">
        <w:rPr>
          <w:color w:val="000000"/>
          <w:sz w:val="28"/>
          <w:szCs w:val="28"/>
        </w:rPr>
        <w:t xml:space="preserve">их </w:t>
      </w:r>
      <w:r w:rsidR="003F02F3" w:rsidRPr="00DD2C68">
        <w:rPr>
          <w:color w:val="000000"/>
          <w:sz w:val="28"/>
          <w:szCs w:val="28"/>
        </w:rPr>
        <w:t>эксплуатационных</w:t>
      </w:r>
      <w:r w:rsidRPr="00DD2C68">
        <w:rPr>
          <w:color w:val="000000"/>
          <w:sz w:val="28"/>
          <w:szCs w:val="28"/>
        </w:rPr>
        <w:t xml:space="preserve"> </w:t>
      </w:r>
      <w:r w:rsidR="003F02F3" w:rsidRPr="00DD2C68">
        <w:rPr>
          <w:color w:val="000000"/>
          <w:sz w:val="28"/>
          <w:szCs w:val="28"/>
        </w:rPr>
        <w:t xml:space="preserve">издержек, а именно </w:t>
      </w:r>
      <w:r w:rsidR="00886E9A" w:rsidRPr="00DD2C68">
        <w:rPr>
          <w:color w:val="000000"/>
          <w:sz w:val="28"/>
          <w:szCs w:val="28"/>
        </w:rPr>
        <w:t>изменение конструкции деталей</w:t>
      </w:r>
      <w:r w:rsidR="00875DE8" w:rsidRPr="00DD2C68">
        <w:rPr>
          <w:color w:val="000000"/>
          <w:sz w:val="28"/>
          <w:szCs w:val="28"/>
        </w:rPr>
        <w:t xml:space="preserve">. </w:t>
      </w:r>
      <w:r w:rsidR="003F02F3" w:rsidRPr="00DD2C68">
        <w:rPr>
          <w:color w:val="000000"/>
          <w:sz w:val="28"/>
          <w:szCs w:val="28"/>
        </w:rPr>
        <w:t>В программу «Качество» предприятию необходимо включить пункт контроля</w:t>
      </w:r>
      <w:r w:rsidRPr="00DD2C68">
        <w:rPr>
          <w:color w:val="000000"/>
          <w:sz w:val="28"/>
          <w:szCs w:val="28"/>
        </w:rPr>
        <w:t xml:space="preserve"> </w:t>
      </w:r>
      <w:r w:rsidR="003F02F3" w:rsidRPr="00DD2C68">
        <w:rPr>
          <w:color w:val="000000"/>
          <w:sz w:val="28"/>
          <w:szCs w:val="28"/>
        </w:rPr>
        <w:t xml:space="preserve">качества </w:t>
      </w:r>
      <w:r w:rsidR="00875DE8" w:rsidRPr="00DD2C68">
        <w:rPr>
          <w:color w:val="000000"/>
          <w:sz w:val="28"/>
          <w:szCs w:val="28"/>
        </w:rPr>
        <w:t>поступающих материалов – сырья,</w:t>
      </w:r>
      <w:r w:rsidR="003F02F3" w:rsidRPr="00DD2C68">
        <w:rPr>
          <w:color w:val="000000"/>
          <w:sz w:val="28"/>
          <w:szCs w:val="28"/>
        </w:rPr>
        <w:t xml:space="preserve"> еще</w:t>
      </w:r>
      <w:r w:rsidR="00875DE8" w:rsidRPr="00DD2C68">
        <w:rPr>
          <w:color w:val="000000"/>
          <w:sz w:val="28"/>
          <w:szCs w:val="28"/>
        </w:rPr>
        <w:t xml:space="preserve"> до их поставки на предприятие, что </w:t>
      </w:r>
      <w:r w:rsidR="003F02F3" w:rsidRPr="00DD2C68">
        <w:rPr>
          <w:color w:val="000000"/>
          <w:sz w:val="28"/>
          <w:szCs w:val="28"/>
        </w:rPr>
        <w:t>позволит предприятию в итоге снизить отпускную цену на свою</w:t>
      </w:r>
      <w:r w:rsidRPr="00DD2C68">
        <w:rPr>
          <w:color w:val="000000"/>
          <w:sz w:val="28"/>
          <w:szCs w:val="28"/>
        </w:rPr>
        <w:t xml:space="preserve"> </w:t>
      </w:r>
      <w:r w:rsidR="003F02F3" w:rsidRPr="00DD2C68">
        <w:rPr>
          <w:color w:val="000000"/>
          <w:sz w:val="28"/>
          <w:szCs w:val="28"/>
        </w:rPr>
        <w:t>продукцию, что соответственно ведет к повышению конкурентоспособности</w:t>
      </w:r>
      <w:r w:rsidRPr="00DD2C68">
        <w:rPr>
          <w:color w:val="000000"/>
          <w:sz w:val="28"/>
          <w:szCs w:val="28"/>
        </w:rPr>
        <w:t xml:space="preserve"> </w:t>
      </w:r>
      <w:r w:rsidR="003F02F3" w:rsidRPr="00DD2C68">
        <w:rPr>
          <w:color w:val="000000"/>
          <w:sz w:val="28"/>
          <w:szCs w:val="28"/>
        </w:rPr>
        <w:t>продукции.</w:t>
      </w:r>
    </w:p>
    <w:p w:rsidR="003F02F3" w:rsidRPr="00DD2C68" w:rsidRDefault="003F02F3"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Для освоения новых рынков сбыта своей продукции, и в продвижении на эти рынки</w:t>
      </w:r>
      <w:r w:rsidR="00875DE8" w:rsidRPr="00DD2C68">
        <w:rPr>
          <w:color w:val="000000"/>
          <w:sz w:val="28"/>
          <w:szCs w:val="28"/>
        </w:rPr>
        <w:t xml:space="preserve"> </w:t>
      </w:r>
      <w:r w:rsidRPr="00DD2C68">
        <w:rPr>
          <w:color w:val="000000"/>
          <w:sz w:val="28"/>
          <w:szCs w:val="28"/>
        </w:rPr>
        <w:t>услуг и продукции для максимального увеличения товарного и финансовог</w:t>
      </w:r>
      <w:r w:rsidR="007175E1" w:rsidRPr="00DD2C68">
        <w:rPr>
          <w:color w:val="000000"/>
          <w:sz w:val="28"/>
          <w:szCs w:val="28"/>
        </w:rPr>
        <w:t>о о</w:t>
      </w:r>
      <w:r w:rsidRPr="00DD2C68">
        <w:rPr>
          <w:color w:val="000000"/>
          <w:sz w:val="28"/>
          <w:szCs w:val="28"/>
        </w:rPr>
        <w:t>борота, скорейшего построения продуктивной и производственной системы</w:t>
      </w:r>
      <w:r w:rsidR="00875DE8" w:rsidRPr="00DD2C68">
        <w:rPr>
          <w:color w:val="000000"/>
          <w:sz w:val="28"/>
          <w:szCs w:val="28"/>
        </w:rPr>
        <w:t xml:space="preserve"> </w:t>
      </w:r>
      <w:r w:rsidRPr="00DD2C68">
        <w:rPr>
          <w:color w:val="000000"/>
          <w:sz w:val="28"/>
          <w:szCs w:val="28"/>
        </w:rPr>
        <w:t>комплексного обслуживания своих потребителей, предприятию необходимо</w:t>
      </w:r>
      <w:r w:rsidR="00875DE8" w:rsidRPr="00DD2C68">
        <w:rPr>
          <w:color w:val="000000"/>
          <w:sz w:val="28"/>
          <w:szCs w:val="28"/>
        </w:rPr>
        <w:t xml:space="preserve"> </w:t>
      </w:r>
      <w:r w:rsidRPr="00DD2C68">
        <w:rPr>
          <w:color w:val="000000"/>
          <w:sz w:val="28"/>
          <w:szCs w:val="28"/>
        </w:rPr>
        <w:t>формировать дилерскую сеть. Созданная предприятием развитая сеть сервисного</w:t>
      </w:r>
      <w:r w:rsidR="00875DE8" w:rsidRPr="00DD2C68">
        <w:rPr>
          <w:color w:val="000000"/>
          <w:sz w:val="28"/>
          <w:szCs w:val="28"/>
        </w:rPr>
        <w:t xml:space="preserve"> </w:t>
      </w:r>
      <w:r w:rsidRPr="00DD2C68">
        <w:rPr>
          <w:color w:val="000000"/>
          <w:sz w:val="28"/>
          <w:szCs w:val="28"/>
        </w:rPr>
        <w:t>обслуживания позволяет</w:t>
      </w:r>
      <w:r w:rsidR="00DD2C68">
        <w:rPr>
          <w:color w:val="000000"/>
          <w:sz w:val="28"/>
          <w:szCs w:val="28"/>
        </w:rPr>
        <w:t xml:space="preserve"> </w:t>
      </w:r>
      <w:r w:rsidRPr="00DD2C68">
        <w:rPr>
          <w:color w:val="000000"/>
          <w:sz w:val="28"/>
          <w:szCs w:val="28"/>
        </w:rPr>
        <w:t>предприятию</w:t>
      </w:r>
      <w:r w:rsidR="00DD2C68">
        <w:rPr>
          <w:color w:val="000000"/>
          <w:sz w:val="28"/>
          <w:szCs w:val="28"/>
        </w:rPr>
        <w:t xml:space="preserve"> </w:t>
      </w:r>
      <w:r w:rsidRPr="00DD2C68">
        <w:rPr>
          <w:color w:val="000000"/>
          <w:sz w:val="28"/>
          <w:szCs w:val="28"/>
        </w:rPr>
        <w:t>мобильного оказывать гарантийное и</w:t>
      </w:r>
      <w:r w:rsidR="00875DE8" w:rsidRPr="00DD2C68">
        <w:rPr>
          <w:color w:val="000000"/>
          <w:sz w:val="28"/>
          <w:szCs w:val="28"/>
        </w:rPr>
        <w:t xml:space="preserve"> </w:t>
      </w:r>
      <w:r w:rsidRPr="00DD2C68">
        <w:rPr>
          <w:color w:val="000000"/>
          <w:sz w:val="28"/>
          <w:szCs w:val="28"/>
        </w:rPr>
        <w:t>постгарантийное обслуживание потребителей белорусского региона.</w:t>
      </w:r>
    </w:p>
    <w:p w:rsidR="003F02F3" w:rsidRPr="00DD2C68" w:rsidRDefault="003F02F3"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На основании проведенного выше исследования необходимо отметить, что основной</w:t>
      </w:r>
      <w:r w:rsidR="00875DE8" w:rsidRPr="00DD2C68">
        <w:rPr>
          <w:color w:val="000000"/>
          <w:sz w:val="28"/>
          <w:szCs w:val="28"/>
        </w:rPr>
        <w:t xml:space="preserve"> </w:t>
      </w:r>
      <w:r w:rsidRPr="00DD2C68">
        <w:rPr>
          <w:color w:val="000000"/>
          <w:sz w:val="28"/>
          <w:szCs w:val="28"/>
        </w:rPr>
        <w:t>стратегической задачей для «</w:t>
      </w:r>
      <w:r w:rsidR="00875DE8" w:rsidRPr="00DD2C68">
        <w:rPr>
          <w:color w:val="000000"/>
          <w:sz w:val="28"/>
          <w:szCs w:val="28"/>
        </w:rPr>
        <w:t>РосАЛит</w:t>
      </w:r>
      <w:r w:rsidRPr="00DD2C68">
        <w:rPr>
          <w:color w:val="000000"/>
          <w:sz w:val="28"/>
          <w:szCs w:val="28"/>
        </w:rPr>
        <w:t>» является разработка конструкций и создание</w:t>
      </w:r>
      <w:r w:rsidR="00875DE8" w:rsidRPr="00DD2C68">
        <w:rPr>
          <w:color w:val="000000"/>
          <w:sz w:val="28"/>
          <w:szCs w:val="28"/>
        </w:rPr>
        <w:t xml:space="preserve"> </w:t>
      </w:r>
      <w:r w:rsidRPr="00DD2C68">
        <w:rPr>
          <w:color w:val="000000"/>
          <w:sz w:val="28"/>
          <w:szCs w:val="28"/>
        </w:rPr>
        <w:t xml:space="preserve">мощностей по производству </w:t>
      </w:r>
      <w:r w:rsidR="00875DE8" w:rsidRPr="00DD2C68">
        <w:rPr>
          <w:color w:val="000000"/>
          <w:sz w:val="28"/>
          <w:szCs w:val="28"/>
        </w:rPr>
        <w:t xml:space="preserve">деталей </w:t>
      </w:r>
      <w:r w:rsidRPr="00DD2C68">
        <w:rPr>
          <w:color w:val="000000"/>
          <w:sz w:val="28"/>
          <w:szCs w:val="28"/>
        </w:rPr>
        <w:t>дизельных двигателей, отвечающих современным</w:t>
      </w:r>
      <w:r w:rsidR="00875DE8" w:rsidRPr="00DD2C68">
        <w:rPr>
          <w:color w:val="000000"/>
          <w:sz w:val="28"/>
          <w:szCs w:val="28"/>
        </w:rPr>
        <w:t xml:space="preserve"> </w:t>
      </w:r>
      <w:r w:rsidRPr="00DD2C68">
        <w:rPr>
          <w:color w:val="000000"/>
          <w:sz w:val="28"/>
          <w:szCs w:val="28"/>
        </w:rPr>
        <w:t>требованиям</w:t>
      </w:r>
      <w:r w:rsidR="00DD2C68">
        <w:rPr>
          <w:color w:val="000000"/>
          <w:sz w:val="28"/>
          <w:szCs w:val="28"/>
        </w:rPr>
        <w:t xml:space="preserve"> </w:t>
      </w:r>
      <w:r w:rsidRPr="00DD2C68">
        <w:rPr>
          <w:color w:val="000000"/>
          <w:sz w:val="28"/>
          <w:szCs w:val="28"/>
        </w:rPr>
        <w:t>по экономичности, экологии, надежности, ресурсу, удовлетворяющих</w:t>
      </w:r>
      <w:r w:rsidR="00875DE8" w:rsidRPr="00DD2C68">
        <w:rPr>
          <w:color w:val="000000"/>
          <w:sz w:val="28"/>
          <w:szCs w:val="28"/>
        </w:rPr>
        <w:t xml:space="preserve"> </w:t>
      </w:r>
      <w:r w:rsidRPr="00DD2C68">
        <w:rPr>
          <w:color w:val="000000"/>
          <w:sz w:val="28"/>
          <w:szCs w:val="28"/>
        </w:rPr>
        <w:t>потребительский рынок.</w:t>
      </w:r>
    </w:p>
    <w:p w:rsidR="001B1CDB" w:rsidRPr="00DD2C68" w:rsidRDefault="001B1CDB" w:rsidP="00DD2C68">
      <w:pPr>
        <w:spacing w:before="0" w:after="0" w:line="360" w:lineRule="auto"/>
        <w:ind w:firstLine="709"/>
        <w:jc w:val="both"/>
        <w:rPr>
          <w:i/>
          <w:color w:val="000000"/>
          <w:sz w:val="28"/>
          <w:szCs w:val="28"/>
        </w:rPr>
      </w:pPr>
      <w:r w:rsidRPr="00DD2C68">
        <w:rPr>
          <w:i/>
          <w:color w:val="000000"/>
          <w:sz w:val="28"/>
          <w:szCs w:val="28"/>
        </w:rPr>
        <w:t>Организация экспортных продаж на традиционных рынках</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В настоящее время действующа</w:t>
      </w:r>
      <w:r w:rsidR="004B3378" w:rsidRPr="00DD2C68">
        <w:rPr>
          <w:color w:val="000000"/>
          <w:sz w:val="28"/>
          <w:szCs w:val="28"/>
        </w:rPr>
        <w:t>я товаропроводящая сеть (ТПС) ОО</w:t>
      </w:r>
      <w:r w:rsidRPr="00DD2C68">
        <w:rPr>
          <w:color w:val="000000"/>
          <w:sz w:val="28"/>
          <w:szCs w:val="28"/>
        </w:rPr>
        <w:t>О</w:t>
      </w:r>
      <w:r w:rsidR="00DD2C68">
        <w:rPr>
          <w:color w:val="000000"/>
          <w:sz w:val="28"/>
          <w:szCs w:val="28"/>
        </w:rPr>
        <w:t> </w:t>
      </w:r>
      <w:r w:rsidR="00DD2C68" w:rsidRPr="00DD2C68">
        <w:rPr>
          <w:color w:val="000000"/>
          <w:sz w:val="28"/>
          <w:szCs w:val="28"/>
        </w:rPr>
        <w:t>«</w:t>
      </w:r>
      <w:r w:rsidR="004B3378" w:rsidRPr="00DD2C68">
        <w:rPr>
          <w:color w:val="000000"/>
          <w:sz w:val="28"/>
          <w:szCs w:val="28"/>
        </w:rPr>
        <w:t>РосАЛит</w:t>
      </w:r>
      <w:r w:rsidRPr="00DD2C68">
        <w:rPr>
          <w:color w:val="000000"/>
          <w:sz w:val="28"/>
          <w:szCs w:val="28"/>
        </w:rPr>
        <w:t xml:space="preserve">» состоит из 8 крупных дилерских организаций находящихся на территории </w:t>
      </w:r>
      <w:r w:rsidR="00992F33" w:rsidRPr="00DD2C68">
        <w:rPr>
          <w:color w:val="000000"/>
          <w:sz w:val="28"/>
          <w:szCs w:val="28"/>
        </w:rPr>
        <w:t xml:space="preserve">России, </w:t>
      </w:r>
      <w:r w:rsidRPr="00DD2C68">
        <w:rPr>
          <w:color w:val="000000"/>
          <w:sz w:val="28"/>
          <w:szCs w:val="28"/>
        </w:rPr>
        <w:t xml:space="preserve">Украины и Казахстана </w:t>
      </w:r>
      <w:r w:rsidR="00DD2C68">
        <w:rPr>
          <w:color w:val="000000"/>
          <w:sz w:val="28"/>
          <w:szCs w:val="28"/>
        </w:rPr>
        <w:t>–</w:t>
      </w:r>
      <w:r w:rsidR="00DD2C68" w:rsidRPr="00DD2C68">
        <w:rPr>
          <w:color w:val="000000"/>
          <w:sz w:val="28"/>
          <w:szCs w:val="28"/>
        </w:rPr>
        <w:t xml:space="preserve"> </w:t>
      </w:r>
      <w:r w:rsidRPr="00DD2C68">
        <w:rPr>
          <w:color w:val="000000"/>
          <w:sz w:val="28"/>
          <w:szCs w:val="28"/>
        </w:rPr>
        <w:t>основных потребителей продукции.</w:t>
      </w:r>
      <w:r w:rsidR="00DD2C68">
        <w:rPr>
          <w:color w:val="000000"/>
          <w:sz w:val="28"/>
          <w:szCs w:val="28"/>
        </w:rPr>
        <w:t xml:space="preserve"> </w:t>
      </w:r>
      <w:r w:rsidRPr="00DD2C68">
        <w:rPr>
          <w:color w:val="000000"/>
          <w:sz w:val="28"/>
          <w:szCs w:val="28"/>
        </w:rPr>
        <w:t>В свою очередь дилеры имеют разветвленную сеть субдилерских организаций состоящую более чем из 100 фирм.</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Отгрузка продукции дилерам в страны СНГ производится оптовыми партиями, ж/д транспортом на основании подаваемой ежемесячной заявки. Приоритетной является отгрузка продукции за 10</w:t>
      </w:r>
      <w:r w:rsidR="00DD2C68" w:rsidRPr="00DD2C68">
        <w:rPr>
          <w:color w:val="000000"/>
          <w:sz w:val="28"/>
          <w:szCs w:val="28"/>
        </w:rPr>
        <w:t>0</w:t>
      </w:r>
      <w:r w:rsidR="00DD2C68">
        <w:rPr>
          <w:color w:val="000000"/>
          <w:sz w:val="28"/>
          <w:szCs w:val="28"/>
        </w:rPr>
        <w:t>%</w:t>
      </w:r>
      <w:r w:rsidRPr="00DD2C68">
        <w:rPr>
          <w:color w:val="000000"/>
          <w:sz w:val="28"/>
          <w:szCs w:val="28"/>
        </w:rPr>
        <w:t xml:space="preserve"> предоплату. Для постоянных и надежных партнеров возможна отгрузка с отсрочкой платежа под банковскую гарантию.</w:t>
      </w:r>
    </w:p>
    <w:p w:rsidR="001B1CDB" w:rsidRPr="00DD2C68" w:rsidRDefault="00780940" w:rsidP="00DD2C68">
      <w:pPr>
        <w:spacing w:before="0" w:after="0" w:line="360" w:lineRule="auto"/>
        <w:ind w:firstLine="709"/>
        <w:jc w:val="both"/>
        <w:rPr>
          <w:color w:val="000000"/>
          <w:sz w:val="28"/>
          <w:szCs w:val="28"/>
        </w:rPr>
      </w:pPr>
      <w:r w:rsidRPr="00DD2C68">
        <w:rPr>
          <w:color w:val="000000"/>
          <w:sz w:val="28"/>
          <w:szCs w:val="28"/>
        </w:rPr>
        <w:t>Для клиентов на ОО</w:t>
      </w:r>
      <w:r w:rsidR="001B1CDB" w:rsidRPr="00DD2C68">
        <w:rPr>
          <w:color w:val="000000"/>
          <w:sz w:val="28"/>
          <w:szCs w:val="28"/>
        </w:rPr>
        <w:t>О</w:t>
      </w:r>
      <w:r w:rsidR="00DD2C68">
        <w:rPr>
          <w:color w:val="000000"/>
          <w:sz w:val="28"/>
          <w:szCs w:val="28"/>
        </w:rPr>
        <w:t> </w:t>
      </w:r>
      <w:r w:rsidR="00DD2C68" w:rsidRPr="00DD2C68">
        <w:rPr>
          <w:color w:val="000000"/>
          <w:sz w:val="28"/>
          <w:szCs w:val="28"/>
        </w:rPr>
        <w:t>«</w:t>
      </w:r>
      <w:r w:rsidRPr="00DD2C68">
        <w:rPr>
          <w:color w:val="000000"/>
          <w:sz w:val="28"/>
          <w:szCs w:val="28"/>
        </w:rPr>
        <w:t>РосАЛит</w:t>
      </w:r>
      <w:r w:rsidR="001B1CDB" w:rsidRPr="00DD2C68">
        <w:rPr>
          <w:color w:val="000000"/>
          <w:sz w:val="28"/>
          <w:szCs w:val="28"/>
        </w:rPr>
        <w:t>» действует гибкая система скидок, причем с целью развития региональных продаж для покупателей из стран СНГ предусмотрены льготные условия.</w:t>
      </w:r>
    </w:p>
    <w:p w:rsidR="00DD2C68" w:rsidRDefault="001B1CDB" w:rsidP="00DD2C68">
      <w:pPr>
        <w:spacing w:before="0" w:after="0" w:line="360" w:lineRule="auto"/>
        <w:ind w:firstLine="709"/>
        <w:jc w:val="both"/>
        <w:rPr>
          <w:i/>
          <w:color w:val="000000"/>
          <w:sz w:val="28"/>
          <w:szCs w:val="28"/>
        </w:rPr>
      </w:pPr>
      <w:r w:rsidRPr="00DD2C68">
        <w:rPr>
          <w:i/>
          <w:color w:val="000000"/>
          <w:sz w:val="28"/>
          <w:szCs w:val="28"/>
        </w:rPr>
        <w:t>Организация экспортных продаж на новых рынках</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Для установления ассортимента товаров поставляемых на новые рынки используется 3 основных подхода:</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1.</w:t>
      </w:r>
      <w:r w:rsidRPr="00DD2C68">
        <w:rPr>
          <w:color w:val="000000"/>
          <w:sz w:val="28"/>
          <w:szCs w:val="28"/>
        </w:rPr>
        <w:tab/>
        <w:t>Выход на внешний рынок с товаром, который поставляется на внутренний рынок. Такой подход используется при поставках в страны, где в достаточном количестве эксплуатируется техника российского производства.</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2.</w:t>
      </w:r>
      <w:r w:rsidRPr="00DD2C68">
        <w:rPr>
          <w:color w:val="000000"/>
          <w:sz w:val="28"/>
          <w:szCs w:val="28"/>
        </w:rPr>
        <w:tab/>
        <w:t xml:space="preserve">Частичное приспособление имеющегося товара к внешнему рынку, его доработка, улучшение и модернизация. Примером реализации такого подхода служит </w:t>
      </w:r>
      <w:r w:rsidR="00780940" w:rsidRPr="00DD2C68">
        <w:rPr>
          <w:color w:val="000000"/>
          <w:sz w:val="28"/>
          <w:szCs w:val="28"/>
        </w:rPr>
        <w:t>совместная работа ООО</w:t>
      </w:r>
      <w:r w:rsidR="00DD2C68">
        <w:rPr>
          <w:color w:val="000000"/>
          <w:sz w:val="28"/>
          <w:szCs w:val="28"/>
        </w:rPr>
        <w:t> </w:t>
      </w:r>
      <w:r w:rsidR="00DD2C68" w:rsidRPr="00DD2C68">
        <w:rPr>
          <w:color w:val="000000"/>
          <w:sz w:val="28"/>
          <w:szCs w:val="28"/>
        </w:rPr>
        <w:t>«</w:t>
      </w:r>
      <w:r w:rsidR="00780940" w:rsidRPr="00DD2C68">
        <w:rPr>
          <w:color w:val="000000"/>
          <w:sz w:val="28"/>
          <w:szCs w:val="28"/>
        </w:rPr>
        <w:t>РосАЛит» с ОАО</w:t>
      </w:r>
      <w:r w:rsidR="00DD2C68">
        <w:rPr>
          <w:color w:val="000000"/>
          <w:sz w:val="28"/>
          <w:szCs w:val="28"/>
        </w:rPr>
        <w:t> </w:t>
      </w:r>
      <w:r w:rsidR="00DD2C68" w:rsidRPr="00DD2C68">
        <w:rPr>
          <w:color w:val="000000"/>
          <w:sz w:val="28"/>
          <w:szCs w:val="28"/>
        </w:rPr>
        <w:t>«</w:t>
      </w:r>
      <w:r w:rsidR="00780940" w:rsidRPr="00DD2C68">
        <w:rPr>
          <w:color w:val="000000"/>
          <w:sz w:val="28"/>
          <w:szCs w:val="28"/>
        </w:rPr>
        <w:t xml:space="preserve">ЗМЗ» </w:t>
      </w:r>
      <w:r w:rsidRPr="00DD2C68">
        <w:rPr>
          <w:color w:val="000000"/>
          <w:sz w:val="28"/>
          <w:szCs w:val="28"/>
        </w:rPr>
        <w:t>по адаптации двигателей на автомобилях китайского и иранского производства с последующей поставкой двигателей на комплектацию фирмам «</w:t>
      </w:r>
      <w:r w:rsidRPr="00DD2C68">
        <w:rPr>
          <w:color w:val="000000"/>
          <w:sz w:val="28"/>
          <w:szCs w:val="28"/>
          <w:lang w:val="en-US"/>
        </w:rPr>
        <w:t>NAVECO</w:t>
      </w:r>
      <w:r w:rsidRPr="00DD2C68">
        <w:rPr>
          <w:color w:val="000000"/>
          <w:sz w:val="28"/>
          <w:szCs w:val="28"/>
        </w:rPr>
        <w:t>», «</w:t>
      </w:r>
      <w:r w:rsidRPr="00DD2C68">
        <w:rPr>
          <w:color w:val="000000"/>
          <w:sz w:val="28"/>
          <w:szCs w:val="28"/>
          <w:lang w:val="en-US"/>
        </w:rPr>
        <w:t>Yuejing</w:t>
      </w:r>
      <w:r w:rsidRPr="00DD2C68">
        <w:rPr>
          <w:color w:val="000000"/>
          <w:sz w:val="28"/>
          <w:szCs w:val="28"/>
        </w:rPr>
        <w:t xml:space="preserve"> </w:t>
      </w:r>
      <w:r w:rsidRPr="00DD2C68">
        <w:rPr>
          <w:color w:val="000000"/>
          <w:sz w:val="28"/>
          <w:szCs w:val="28"/>
          <w:lang w:val="en-US"/>
        </w:rPr>
        <w:t>Motor</w:t>
      </w:r>
      <w:r w:rsidRPr="00DD2C68">
        <w:rPr>
          <w:color w:val="000000"/>
          <w:sz w:val="28"/>
          <w:szCs w:val="28"/>
        </w:rPr>
        <w:t xml:space="preserve"> (</w:t>
      </w:r>
      <w:r w:rsidRPr="00DD2C68">
        <w:rPr>
          <w:color w:val="000000"/>
          <w:sz w:val="28"/>
          <w:szCs w:val="28"/>
          <w:lang w:val="en-US"/>
        </w:rPr>
        <w:t>Group</w:t>
      </w:r>
      <w:r w:rsidRPr="00DD2C68">
        <w:rPr>
          <w:color w:val="000000"/>
          <w:sz w:val="28"/>
          <w:szCs w:val="28"/>
        </w:rPr>
        <w:t xml:space="preserve">) </w:t>
      </w:r>
      <w:r w:rsidRPr="00DD2C68">
        <w:rPr>
          <w:color w:val="000000"/>
          <w:sz w:val="28"/>
          <w:szCs w:val="28"/>
          <w:lang w:val="en-US"/>
        </w:rPr>
        <w:t>Corporation</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Китай;</w:t>
      </w:r>
      <w:r w:rsidR="00DD2C68">
        <w:rPr>
          <w:color w:val="000000"/>
          <w:sz w:val="28"/>
          <w:szCs w:val="28"/>
        </w:rPr>
        <w:t xml:space="preserve"> </w:t>
      </w:r>
      <w:r w:rsidRPr="00DD2C68">
        <w:rPr>
          <w:color w:val="000000"/>
          <w:sz w:val="28"/>
          <w:szCs w:val="28"/>
        </w:rPr>
        <w:t>«</w:t>
      </w:r>
      <w:r w:rsidRPr="00DD2C68">
        <w:rPr>
          <w:color w:val="000000"/>
          <w:sz w:val="28"/>
          <w:szCs w:val="28"/>
          <w:lang w:val="en-US"/>
        </w:rPr>
        <w:t>ZAMYAD</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Иран.</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3.</w:t>
      </w:r>
      <w:r w:rsidRPr="00DD2C68">
        <w:rPr>
          <w:color w:val="000000"/>
          <w:sz w:val="28"/>
          <w:szCs w:val="28"/>
        </w:rPr>
        <w:tab/>
        <w:t>Выход на внешний рынок с новым товаром.</w:t>
      </w:r>
      <w:r w:rsidR="00DD2C68">
        <w:rPr>
          <w:color w:val="000000"/>
          <w:sz w:val="28"/>
          <w:szCs w:val="28"/>
        </w:rPr>
        <w:t xml:space="preserve"> </w:t>
      </w:r>
      <w:r w:rsidRPr="00DD2C68">
        <w:rPr>
          <w:color w:val="000000"/>
          <w:sz w:val="28"/>
          <w:szCs w:val="28"/>
        </w:rPr>
        <w:t xml:space="preserve">Для выпуска нового продукта </w:t>
      </w:r>
      <w:r w:rsidR="00572119" w:rsidRPr="00DD2C68">
        <w:rPr>
          <w:color w:val="000000"/>
          <w:sz w:val="28"/>
          <w:szCs w:val="28"/>
        </w:rPr>
        <w:t>ООО</w:t>
      </w:r>
      <w:r w:rsidR="00DD2C68">
        <w:rPr>
          <w:color w:val="000000"/>
          <w:sz w:val="28"/>
          <w:szCs w:val="28"/>
        </w:rPr>
        <w:t> </w:t>
      </w:r>
      <w:r w:rsidR="00DD2C68" w:rsidRPr="00DD2C68">
        <w:rPr>
          <w:color w:val="000000"/>
          <w:sz w:val="28"/>
          <w:szCs w:val="28"/>
        </w:rPr>
        <w:t>«</w:t>
      </w:r>
      <w:r w:rsidR="00572119" w:rsidRPr="00DD2C68">
        <w:rPr>
          <w:color w:val="000000"/>
          <w:sz w:val="28"/>
          <w:szCs w:val="28"/>
        </w:rPr>
        <w:t xml:space="preserve">РосАЛит» </w:t>
      </w:r>
      <w:r w:rsidRPr="00DD2C68">
        <w:rPr>
          <w:color w:val="000000"/>
          <w:sz w:val="28"/>
          <w:szCs w:val="28"/>
        </w:rPr>
        <w:t>ведет совместные проекты по изготовлению комплектующих для зарубежных автозаводов</w:t>
      </w:r>
      <w:r w:rsidR="00E43B39" w:rsidRPr="00DD2C68">
        <w:rPr>
          <w:color w:val="000000"/>
          <w:sz w:val="28"/>
          <w:szCs w:val="28"/>
        </w:rPr>
        <w:t>.</w:t>
      </w:r>
    </w:p>
    <w:p w:rsidR="00347115" w:rsidRPr="00DD2C68" w:rsidRDefault="00347115" w:rsidP="00DD2C68">
      <w:pPr>
        <w:spacing w:before="0" w:after="0" w:line="360" w:lineRule="auto"/>
        <w:ind w:firstLine="709"/>
        <w:jc w:val="both"/>
        <w:rPr>
          <w:color w:val="000000"/>
          <w:sz w:val="28"/>
          <w:szCs w:val="28"/>
        </w:rPr>
      </w:pPr>
    </w:p>
    <w:p w:rsidR="00280370" w:rsidRPr="00DD2C68" w:rsidRDefault="00C961F2" w:rsidP="00DD2C68">
      <w:pPr>
        <w:spacing w:before="0" w:after="0" w:line="360" w:lineRule="auto"/>
        <w:ind w:firstLine="709"/>
        <w:jc w:val="both"/>
        <w:rPr>
          <w:b/>
          <w:bCs/>
          <w:color w:val="000000"/>
          <w:sz w:val="28"/>
          <w:szCs w:val="28"/>
        </w:rPr>
      </w:pPr>
      <w:r w:rsidRPr="00DD2C68">
        <w:rPr>
          <w:b/>
          <w:bCs/>
          <w:color w:val="000000"/>
          <w:sz w:val="28"/>
          <w:szCs w:val="28"/>
        </w:rPr>
        <w:t>3.</w:t>
      </w:r>
      <w:r w:rsidR="00992BDA" w:rsidRPr="00DD2C68">
        <w:rPr>
          <w:b/>
          <w:bCs/>
          <w:color w:val="000000"/>
          <w:sz w:val="28"/>
          <w:szCs w:val="28"/>
        </w:rPr>
        <w:t>2</w:t>
      </w:r>
      <w:r w:rsidR="00DD2C68">
        <w:rPr>
          <w:b/>
          <w:bCs/>
          <w:color w:val="000000"/>
          <w:sz w:val="28"/>
          <w:szCs w:val="28"/>
        </w:rPr>
        <w:t xml:space="preserve"> </w:t>
      </w:r>
      <w:r w:rsidR="00DD2C68" w:rsidRPr="00DD2C68">
        <w:rPr>
          <w:b/>
          <w:bCs/>
          <w:color w:val="000000"/>
          <w:sz w:val="28"/>
          <w:szCs w:val="28"/>
        </w:rPr>
        <w:t>Пу</w:t>
      </w:r>
      <w:r w:rsidRPr="00DD2C68">
        <w:rPr>
          <w:b/>
          <w:bCs/>
          <w:color w:val="000000"/>
          <w:sz w:val="28"/>
          <w:szCs w:val="28"/>
        </w:rPr>
        <w:t>ти совершенствования управления маркетингом на предприяти</w:t>
      </w:r>
      <w:r w:rsidR="00347115" w:rsidRPr="00DD2C68">
        <w:rPr>
          <w:b/>
          <w:bCs/>
          <w:color w:val="000000"/>
          <w:sz w:val="28"/>
          <w:szCs w:val="28"/>
        </w:rPr>
        <w:t>и</w:t>
      </w:r>
    </w:p>
    <w:p w:rsidR="000B2710" w:rsidRPr="00DD2C68" w:rsidRDefault="000B2710" w:rsidP="00DD2C68">
      <w:pPr>
        <w:spacing w:before="0" w:after="0" w:line="360" w:lineRule="auto"/>
        <w:ind w:firstLine="709"/>
        <w:jc w:val="both"/>
        <w:rPr>
          <w:color w:val="000000"/>
          <w:sz w:val="28"/>
          <w:szCs w:val="28"/>
        </w:rPr>
      </w:pPr>
    </w:p>
    <w:p w:rsidR="001B1CDB" w:rsidRPr="00DD2C68" w:rsidRDefault="004B692B" w:rsidP="00DD2C68">
      <w:pPr>
        <w:spacing w:before="0" w:after="0" w:line="360" w:lineRule="auto"/>
        <w:ind w:firstLine="709"/>
        <w:jc w:val="both"/>
        <w:rPr>
          <w:color w:val="000000"/>
          <w:sz w:val="28"/>
          <w:szCs w:val="28"/>
        </w:rPr>
      </w:pPr>
      <w:r w:rsidRPr="00DD2C68">
        <w:rPr>
          <w:color w:val="000000"/>
          <w:sz w:val="28"/>
          <w:szCs w:val="28"/>
        </w:rPr>
        <w:t>Как было сказано во второй главе о</w:t>
      </w:r>
      <w:r w:rsidR="001B1CDB" w:rsidRPr="00DD2C68">
        <w:rPr>
          <w:color w:val="000000"/>
          <w:sz w:val="28"/>
          <w:szCs w:val="28"/>
        </w:rPr>
        <w:t xml:space="preserve">сновными задачами деятельности </w:t>
      </w:r>
      <w:r w:rsidRPr="00DD2C68">
        <w:rPr>
          <w:color w:val="000000"/>
          <w:sz w:val="28"/>
          <w:szCs w:val="28"/>
        </w:rPr>
        <w:t>отдела м</w:t>
      </w:r>
      <w:r w:rsidR="001B1CDB" w:rsidRPr="00DD2C68">
        <w:rPr>
          <w:color w:val="000000"/>
          <w:sz w:val="28"/>
          <w:szCs w:val="28"/>
        </w:rPr>
        <w:t>аркетинг</w:t>
      </w:r>
      <w:r w:rsidRPr="00DD2C68">
        <w:rPr>
          <w:color w:val="000000"/>
          <w:sz w:val="28"/>
          <w:szCs w:val="28"/>
        </w:rPr>
        <w:t>а</w:t>
      </w:r>
      <w:r w:rsidR="001B1CDB" w:rsidRPr="00DD2C68">
        <w:rPr>
          <w:color w:val="000000"/>
          <w:sz w:val="28"/>
          <w:szCs w:val="28"/>
        </w:rPr>
        <w:t>, явля</w:t>
      </w:r>
      <w:r w:rsidRPr="00DD2C68">
        <w:rPr>
          <w:color w:val="000000"/>
          <w:sz w:val="28"/>
          <w:szCs w:val="28"/>
        </w:rPr>
        <w:t>ется</w:t>
      </w:r>
      <w:r w:rsidR="001B1CDB" w:rsidRPr="00DD2C68">
        <w:rPr>
          <w:color w:val="000000"/>
          <w:sz w:val="28"/>
          <w:szCs w:val="28"/>
        </w:rPr>
        <w:t xml:space="preserve">: формирование сертифицированной, эффективно действующей товаропроводящей сети (ТПС), согласно концепции сбытовой политики; исследование потребности рынка в продукции </w:t>
      </w:r>
      <w:r w:rsidRPr="00DD2C68">
        <w:rPr>
          <w:color w:val="000000"/>
          <w:sz w:val="28"/>
          <w:szCs w:val="28"/>
        </w:rPr>
        <w:t>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r w:rsidR="001B1CDB" w:rsidRPr="00DD2C68">
        <w:rPr>
          <w:color w:val="000000"/>
          <w:sz w:val="28"/>
          <w:szCs w:val="28"/>
        </w:rPr>
        <w:t xml:space="preserve">, а также конъюнктурные исследования рынков сырья, материалов и комплектующих изделий, используемых в производстве; контроль за оплатой и поступлением денежных средств от потребителей в сроки, установленные в контрактах на поставку продукции </w:t>
      </w:r>
      <w:r w:rsidRPr="00DD2C68">
        <w:rPr>
          <w:color w:val="000000"/>
          <w:sz w:val="28"/>
          <w:szCs w:val="28"/>
        </w:rPr>
        <w:t>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r w:rsidR="001B1CDB" w:rsidRPr="00DD2C68">
        <w:rPr>
          <w:color w:val="000000"/>
          <w:sz w:val="28"/>
          <w:szCs w:val="28"/>
        </w:rPr>
        <w:t>; подготовка информации о состоянии задолженности по всем подразделениям предприятия; разработка предложений по стимулированию продаж; организация</w:t>
      </w:r>
      <w:r w:rsidR="00DD2C68">
        <w:rPr>
          <w:color w:val="000000"/>
          <w:sz w:val="28"/>
          <w:szCs w:val="28"/>
        </w:rPr>
        <w:t xml:space="preserve"> </w:t>
      </w:r>
      <w:r w:rsidR="001B1CDB" w:rsidRPr="00DD2C68">
        <w:rPr>
          <w:color w:val="000000"/>
          <w:sz w:val="28"/>
          <w:szCs w:val="28"/>
        </w:rPr>
        <w:t>рекламно-выставочных мероприятий и контроль за их проведением; изучение конъюнктуры рынков, форм и методов ведения внешнеторговых операций; координация работы подразделений завода по выполнению договоров, контрактов, соглашений на экспортные и импортные поставки; учет поступлений и расходования валютных средств.</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Основными показателями оценки деятельности были: увеличение и стабилизация объемов продаж продукции через ТПС </w:t>
      </w:r>
      <w:r w:rsidR="00ED0EC6" w:rsidRPr="00DD2C68">
        <w:rPr>
          <w:color w:val="000000"/>
          <w:sz w:val="28"/>
          <w:szCs w:val="28"/>
        </w:rPr>
        <w:t>ООО</w:t>
      </w:r>
      <w:r w:rsidR="00DD2C68">
        <w:rPr>
          <w:color w:val="000000"/>
          <w:sz w:val="28"/>
          <w:szCs w:val="28"/>
        </w:rPr>
        <w:t> </w:t>
      </w:r>
      <w:r w:rsidR="00DD2C68" w:rsidRPr="00DD2C68">
        <w:rPr>
          <w:color w:val="000000"/>
          <w:sz w:val="28"/>
          <w:szCs w:val="28"/>
        </w:rPr>
        <w:t>«</w:t>
      </w:r>
      <w:r w:rsidR="00ED0EC6" w:rsidRPr="00DD2C68">
        <w:rPr>
          <w:color w:val="000000"/>
          <w:sz w:val="28"/>
          <w:szCs w:val="28"/>
        </w:rPr>
        <w:t xml:space="preserve">РосАЛит» </w:t>
      </w:r>
      <w:r w:rsidRPr="00DD2C68">
        <w:rPr>
          <w:color w:val="000000"/>
          <w:sz w:val="28"/>
          <w:szCs w:val="28"/>
        </w:rPr>
        <w:t xml:space="preserve">по сравнению с предыдущим годом; увеличение и стабилизация поступления денежных средств на расчетный счет завода за отгруженную продукцию организациям ТПС по сравнению с предыдущим годом; обеспечение точности прогнозов конъюнктуры рынка; уровень роста экспортных поставок по сравнению с прошлым отчетным периодом; своевременное представление руководителям блока </w:t>
      </w:r>
      <w:r w:rsidR="00DD2C68">
        <w:rPr>
          <w:color w:val="000000"/>
          <w:sz w:val="28"/>
          <w:szCs w:val="28"/>
        </w:rPr>
        <w:t>«</w:t>
      </w:r>
      <w:r w:rsidR="00DD2C68" w:rsidRPr="00DD2C68">
        <w:rPr>
          <w:color w:val="000000"/>
          <w:sz w:val="28"/>
          <w:szCs w:val="28"/>
        </w:rPr>
        <w:t>Маркетинг и продажи</w:t>
      </w:r>
      <w:r w:rsidR="00DD2C68">
        <w:rPr>
          <w:color w:val="000000"/>
          <w:sz w:val="28"/>
          <w:szCs w:val="28"/>
        </w:rPr>
        <w:t>»</w:t>
      </w:r>
      <w:r w:rsidR="00DD2C68" w:rsidRPr="00DD2C68">
        <w:rPr>
          <w:color w:val="000000"/>
          <w:sz w:val="28"/>
          <w:szCs w:val="28"/>
        </w:rPr>
        <w:t xml:space="preserve"> </w:t>
      </w:r>
      <w:r w:rsidRPr="00DD2C68">
        <w:rPr>
          <w:color w:val="000000"/>
          <w:sz w:val="28"/>
          <w:szCs w:val="28"/>
        </w:rPr>
        <w:t>и других подразделений предприятия справочной информации по оплате и дебиторской задолженности потребителей согласно установленных процедур.</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Анализ функций </w:t>
      </w:r>
      <w:r w:rsidR="00ED0EC6" w:rsidRPr="00DD2C68">
        <w:rPr>
          <w:color w:val="000000"/>
          <w:sz w:val="28"/>
          <w:szCs w:val="28"/>
        </w:rPr>
        <w:t>отдела м</w:t>
      </w:r>
      <w:r w:rsidRPr="00DD2C68">
        <w:rPr>
          <w:color w:val="000000"/>
          <w:sz w:val="28"/>
          <w:szCs w:val="28"/>
        </w:rPr>
        <w:t>аркетинг</w:t>
      </w:r>
      <w:r w:rsidR="00ED0EC6" w:rsidRPr="00DD2C68">
        <w:rPr>
          <w:color w:val="000000"/>
          <w:sz w:val="28"/>
          <w:szCs w:val="28"/>
        </w:rPr>
        <w:t xml:space="preserve">а </w:t>
      </w:r>
      <w:r w:rsidRPr="00DD2C68">
        <w:rPr>
          <w:color w:val="000000"/>
          <w:sz w:val="28"/>
          <w:szCs w:val="28"/>
        </w:rPr>
        <w:t>показывает, что в целом он соответство</w:t>
      </w:r>
      <w:r w:rsidR="00ED0EC6" w:rsidRPr="00DD2C68">
        <w:rPr>
          <w:color w:val="000000"/>
          <w:sz w:val="28"/>
          <w:szCs w:val="28"/>
        </w:rPr>
        <w:t>вал</w:t>
      </w:r>
      <w:r w:rsidRPr="00DD2C68">
        <w:rPr>
          <w:color w:val="000000"/>
          <w:sz w:val="28"/>
          <w:szCs w:val="28"/>
        </w:rPr>
        <w:t xml:space="preserve"> тем требованиям, которые предъявляются к системе маркетинга на предприятии, и на тот момент обеспечива</w:t>
      </w:r>
      <w:r w:rsidR="00ED0EC6" w:rsidRPr="00DD2C68">
        <w:rPr>
          <w:color w:val="000000"/>
          <w:sz w:val="28"/>
          <w:szCs w:val="28"/>
        </w:rPr>
        <w:t xml:space="preserve">л </w:t>
      </w:r>
      <w:r w:rsidRPr="00DD2C68">
        <w:rPr>
          <w:color w:val="000000"/>
          <w:sz w:val="28"/>
          <w:szCs w:val="28"/>
        </w:rPr>
        <w:t xml:space="preserve">достаточно эффективную маркетинговую деятельность </w:t>
      </w:r>
      <w:r w:rsidR="00ED0EC6" w:rsidRPr="00DD2C68">
        <w:rPr>
          <w:color w:val="000000"/>
          <w:sz w:val="28"/>
          <w:szCs w:val="28"/>
        </w:rPr>
        <w:t>ООО</w:t>
      </w:r>
      <w:r w:rsidR="00DD2C68">
        <w:rPr>
          <w:color w:val="000000"/>
          <w:sz w:val="28"/>
          <w:szCs w:val="28"/>
        </w:rPr>
        <w:t> </w:t>
      </w:r>
      <w:r w:rsidR="00DD2C68" w:rsidRPr="00DD2C68">
        <w:rPr>
          <w:color w:val="000000"/>
          <w:sz w:val="28"/>
          <w:szCs w:val="28"/>
        </w:rPr>
        <w:t>«</w:t>
      </w:r>
      <w:r w:rsidR="00ED0EC6" w:rsidRPr="00DD2C68">
        <w:rPr>
          <w:color w:val="000000"/>
          <w:sz w:val="28"/>
          <w:szCs w:val="28"/>
        </w:rPr>
        <w:t>РосАЛит»</w:t>
      </w:r>
      <w:r w:rsidRPr="00DD2C68">
        <w:rPr>
          <w:color w:val="000000"/>
          <w:sz w:val="28"/>
          <w:szCs w:val="28"/>
        </w:rPr>
        <w:t>. Но в действительности некоторые из этих функций по разным причинам выполнялись службой маркетинга не в полной мере.</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Так, например, выполнение </w:t>
      </w:r>
      <w:r w:rsidR="0009439E" w:rsidRPr="00DD2C68">
        <w:rPr>
          <w:color w:val="000000"/>
          <w:sz w:val="28"/>
          <w:szCs w:val="28"/>
        </w:rPr>
        <w:t>комплексных</w:t>
      </w:r>
      <w:r w:rsidRPr="00DD2C68">
        <w:rPr>
          <w:color w:val="000000"/>
          <w:sz w:val="28"/>
          <w:szCs w:val="28"/>
        </w:rPr>
        <w:t xml:space="preserve"> марке</w:t>
      </w:r>
      <w:r w:rsidR="0009439E" w:rsidRPr="00DD2C68">
        <w:rPr>
          <w:color w:val="000000"/>
          <w:sz w:val="28"/>
          <w:szCs w:val="28"/>
        </w:rPr>
        <w:t>тинговых</w:t>
      </w:r>
      <w:r w:rsidRPr="00DD2C68">
        <w:rPr>
          <w:color w:val="000000"/>
          <w:sz w:val="28"/>
          <w:szCs w:val="28"/>
        </w:rPr>
        <w:t xml:space="preserve"> исследовани</w:t>
      </w:r>
      <w:r w:rsidR="0009439E" w:rsidRPr="00DD2C68">
        <w:rPr>
          <w:color w:val="000000"/>
          <w:sz w:val="28"/>
          <w:szCs w:val="28"/>
        </w:rPr>
        <w:t>й</w:t>
      </w:r>
      <w:r w:rsidRPr="00DD2C68">
        <w:rPr>
          <w:color w:val="000000"/>
          <w:sz w:val="28"/>
          <w:szCs w:val="28"/>
        </w:rPr>
        <w:t xml:space="preserve"> службой маркетинга практически не проводились.</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Бюро маркетинговых исследований и новых форм деятельности, в функции которого входило изучение потенциальных рынков сбыта для продукции </w:t>
      </w:r>
      <w:r w:rsidR="0009439E" w:rsidRPr="00DD2C68">
        <w:rPr>
          <w:color w:val="000000"/>
          <w:sz w:val="28"/>
          <w:szCs w:val="28"/>
        </w:rPr>
        <w:t>ООО</w:t>
      </w:r>
      <w:r w:rsidR="00DD2C68">
        <w:rPr>
          <w:color w:val="000000"/>
          <w:sz w:val="28"/>
          <w:szCs w:val="28"/>
        </w:rPr>
        <w:t> </w:t>
      </w:r>
      <w:r w:rsidR="00DD2C68" w:rsidRPr="00DD2C68">
        <w:rPr>
          <w:color w:val="000000"/>
          <w:sz w:val="28"/>
          <w:szCs w:val="28"/>
        </w:rPr>
        <w:t>«</w:t>
      </w:r>
      <w:r w:rsidR="0009439E" w:rsidRPr="00DD2C68">
        <w:rPr>
          <w:color w:val="000000"/>
          <w:sz w:val="28"/>
          <w:szCs w:val="28"/>
        </w:rPr>
        <w:t>РосАЛит»</w:t>
      </w:r>
      <w:r w:rsidRPr="00DD2C68">
        <w:rPr>
          <w:color w:val="000000"/>
          <w:sz w:val="28"/>
          <w:szCs w:val="28"/>
        </w:rPr>
        <w:t xml:space="preserve">, тенденций потребительского спроса и выдвижение идей новых видов продукции и новых форм деятельности предприятия, </w:t>
      </w:r>
      <w:r w:rsidR="0009439E" w:rsidRPr="00DD2C68">
        <w:rPr>
          <w:color w:val="000000"/>
          <w:sz w:val="28"/>
          <w:szCs w:val="28"/>
        </w:rPr>
        <w:t>ранее</w:t>
      </w:r>
      <w:r w:rsidRPr="00DD2C68">
        <w:rPr>
          <w:color w:val="000000"/>
          <w:sz w:val="28"/>
          <w:szCs w:val="28"/>
        </w:rPr>
        <w:t xml:space="preserve"> было расформировано.</w:t>
      </w:r>
      <w:r w:rsidR="0009439E" w:rsidRPr="00DD2C68">
        <w:rPr>
          <w:color w:val="000000"/>
          <w:sz w:val="28"/>
          <w:szCs w:val="28"/>
        </w:rPr>
        <w:t xml:space="preserve"> О</w:t>
      </w:r>
      <w:r w:rsidRPr="00DD2C68">
        <w:rPr>
          <w:color w:val="000000"/>
          <w:sz w:val="28"/>
          <w:szCs w:val="28"/>
        </w:rPr>
        <w:t>т</w:t>
      </w:r>
      <w:r w:rsidR="0009439E" w:rsidRPr="00DD2C68">
        <w:rPr>
          <w:color w:val="000000"/>
          <w:sz w:val="28"/>
          <w:szCs w:val="28"/>
        </w:rPr>
        <w:t>дел маркетинга</w:t>
      </w:r>
      <w:r w:rsidRPr="00DD2C68">
        <w:rPr>
          <w:color w:val="000000"/>
          <w:sz w:val="28"/>
          <w:szCs w:val="28"/>
        </w:rPr>
        <w:t xml:space="preserve"> обеспечивал постоянное участие </w:t>
      </w:r>
      <w:r w:rsidR="0009439E" w:rsidRPr="00DD2C68">
        <w:rPr>
          <w:color w:val="000000"/>
          <w:sz w:val="28"/>
          <w:szCs w:val="28"/>
        </w:rPr>
        <w:t>предприятия</w:t>
      </w:r>
      <w:r w:rsidRPr="00DD2C68">
        <w:rPr>
          <w:color w:val="000000"/>
          <w:sz w:val="28"/>
          <w:szCs w:val="28"/>
        </w:rPr>
        <w:t xml:space="preserve"> в специализированных выставках и автосалонах в России, странах СНГ и дальнего зарубежья, публиковал информацию в периодической научно-технической литературе, издавал информационно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рекламные листы. Ежегодно организовывались ярмарки </w:t>
      </w:r>
      <w:r w:rsidR="00DD2C68">
        <w:rPr>
          <w:color w:val="000000"/>
          <w:sz w:val="28"/>
          <w:szCs w:val="28"/>
        </w:rPr>
        <w:t>–</w:t>
      </w:r>
      <w:r w:rsidR="00DD2C68" w:rsidRPr="00DD2C68">
        <w:rPr>
          <w:color w:val="000000"/>
          <w:sz w:val="28"/>
          <w:szCs w:val="28"/>
        </w:rPr>
        <w:t xml:space="preserve"> </w:t>
      </w:r>
      <w:r w:rsidRPr="00DD2C68">
        <w:rPr>
          <w:color w:val="000000"/>
          <w:sz w:val="28"/>
          <w:szCs w:val="28"/>
        </w:rPr>
        <w:t>продажи выпускаемой продукции в целях привлечения новых покупателей и поиска новых форм работы. Ежегодно проводился анализ объема продаж дилерами завода в млрд. руб., хотя</w:t>
      </w:r>
      <w:r w:rsidR="00A42392" w:rsidRPr="00DD2C68">
        <w:rPr>
          <w:color w:val="000000"/>
          <w:sz w:val="28"/>
          <w:szCs w:val="28"/>
        </w:rPr>
        <w:t>,</w:t>
      </w:r>
      <w:r w:rsidRPr="00DD2C68">
        <w:rPr>
          <w:color w:val="000000"/>
          <w:sz w:val="28"/>
          <w:szCs w:val="28"/>
        </w:rPr>
        <w:t xml:space="preserve"> подобная информация не всегда имела ценность. </w:t>
      </w:r>
      <w:r w:rsidR="009539FE" w:rsidRPr="00DD2C68">
        <w:rPr>
          <w:color w:val="000000"/>
          <w:sz w:val="28"/>
          <w:szCs w:val="28"/>
        </w:rPr>
        <w:t>В планах отдела Маркетинга н</w:t>
      </w:r>
      <w:r w:rsidRPr="00DD2C68">
        <w:rPr>
          <w:color w:val="000000"/>
          <w:sz w:val="28"/>
          <w:szCs w:val="28"/>
        </w:rPr>
        <w:t xml:space="preserve">еобходимо проводить замеры затрат на единицу продукции в тот или иной регион, </w:t>
      </w:r>
      <w:r w:rsidR="00DD2C68">
        <w:rPr>
          <w:color w:val="000000"/>
          <w:sz w:val="28"/>
          <w:szCs w:val="28"/>
        </w:rPr>
        <w:t>т.е.</w:t>
      </w:r>
      <w:r w:rsidRPr="00DD2C68">
        <w:rPr>
          <w:color w:val="000000"/>
          <w:sz w:val="28"/>
          <w:szCs w:val="28"/>
        </w:rPr>
        <w:t xml:space="preserve"> определить свое реальное положение, место продукции в том или ином регионе. Кроме того, необходимо собирать данные о причинах уменьшения или увеличения объема продаж, мотивы покупательского поведения в отношении продукции </w:t>
      </w:r>
      <w:r w:rsidR="009539FE" w:rsidRPr="00DD2C68">
        <w:rPr>
          <w:color w:val="000000"/>
          <w:sz w:val="28"/>
          <w:szCs w:val="28"/>
        </w:rPr>
        <w:t>ООО</w:t>
      </w:r>
      <w:r w:rsidR="00DD2C68">
        <w:rPr>
          <w:color w:val="000000"/>
          <w:sz w:val="28"/>
          <w:szCs w:val="28"/>
        </w:rPr>
        <w:t> </w:t>
      </w:r>
      <w:r w:rsidR="00DD2C68" w:rsidRPr="00DD2C68">
        <w:rPr>
          <w:color w:val="000000"/>
          <w:sz w:val="28"/>
          <w:szCs w:val="28"/>
        </w:rPr>
        <w:t>«</w:t>
      </w:r>
      <w:r w:rsidR="009539FE" w:rsidRPr="00DD2C68">
        <w:rPr>
          <w:color w:val="000000"/>
          <w:sz w:val="28"/>
          <w:szCs w:val="28"/>
        </w:rPr>
        <w:t>РосАЛит»</w:t>
      </w:r>
      <w:r w:rsidR="00DD2C68">
        <w:rPr>
          <w:color w:val="000000"/>
          <w:sz w:val="28"/>
          <w:szCs w:val="28"/>
        </w:rPr>
        <w:t>.</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Особое значение маркетинг имеет в сфере </w:t>
      </w:r>
      <w:r w:rsidRPr="00DD2C68">
        <w:rPr>
          <w:i/>
          <w:color w:val="000000"/>
          <w:sz w:val="28"/>
          <w:szCs w:val="28"/>
        </w:rPr>
        <w:t>внешнеэкономической деятельности</w:t>
      </w:r>
      <w:r w:rsidRPr="00DD2C68">
        <w:rPr>
          <w:color w:val="000000"/>
          <w:sz w:val="28"/>
          <w:szCs w:val="28"/>
        </w:rPr>
        <w:t xml:space="preserve">. В условиях ожесточенной конкурентной борьбы на мировом рынке для увеличения в экспорте доли продукции машиностроительных отраслей недостаточно поддерживать высшие технические параметры. Необходимо тщательно учитывать специфику потребительских требований в различных странах, анализировать деятельность основных фирм-конкурентов, вести широкую рекламную работу, выбирать оптимальные формы и методы сбыта </w:t>
      </w:r>
      <w:r w:rsidR="00DD2C68">
        <w:rPr>
          <w:color w:val="000000"/>
          <w:sz w:val="28"/>
          <w:szCs w:val="28"/>
        </w:rPr>
        <w:t>и т.д.</w:t>
      </w:r>
      <w:r w:rsidRPr="00DD2C68">
        <w:rPr>
          <w:color w:val="000000"/>
          <w:sz w:val="28"/>
          <w:szCs w:val="28"/>
        </w:rPr>
        <w:t xml:space="preserve"> Без этого невозможно достичь стабильных положительных результатов</w:t>
      </w:r>
      <w:r w:rsidR="00DD2C68">
        <w:rPr>
          <w:color w:val="000000"/>
          <w:sz w:val="28"/>
          <w:szCs w:val="28"/>
        </w:rPr>
        <w:t xml:space="preserve"> </w:t>
      </w:r>
      <w:r w:rsidRPr="00DD2C68">
        <w:rPr>
          <w:color w:val="000000"/>
          <w:sz w:val="28"/>
          <w:szCs w:val="28"/>
        </w:rPr>
        <w:t>в экспортной деятельности. Практика показывает, что качество маркетинга в этих условиях играет не меньшую (если не большую) роль, чем качество экспортируемой продукции, ее технический уровень</w:t>
      </w:r>
      <w:r w:rsidR="009539FE" w:rsidRPr="00DD2C68">
        <w:rPr>
          <w:color w:val="000000"/>
          <w:sz w:val="28"/>
          <w:szCs w:val="28"/>
        </w:rPr>
        <w:t>.</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Именно по этим причинам </w:t>
      </w:r>
      <w:r w:rsidR="00EE5E7E" w:rsidRPr="00DD2C68">
        <w:rPr>
          <w:color w:val="000000"/>
          <w:sz w:val="28"/>
          <w:szCs w:val="28"/>
        </w:rPr>
        <w:t xml:space="preserve">было </w:t>
      </w:r>
      <w:r w:rsidR="009539FE" w:rsidRPr="00DD2C68">
        <w:rPr>
          <w:color w:val="000000"/>
          <w:sz w:val="28"/>
          <w:szCs w:val="28"/>
        </w:rPr>
        <w:t xml:space="preserve">необходимо ввести </w:t>
      </w:r>
      <w:r w:rsidR="00EE5E7E" w:rsidRPr="00DD2C68">
        <w:rPr>
          <w:color w:val="000000"/>
          <w:sz w:val="28"/>
          <w:szCs w:val="28"/>
        </w:rPr>
        <w:t>бюро</w:t>
      </w:r>
      <w:r w:rsidRPr="00DD2C68">
        <w:rPr>
          <w:b/>
          <w:i/>
          <w:color w:val="000000"/>
          <w:sz w:val="28"/>
          <w:szCs w:val="28"/>
        </w:rPr>
        <w:t xml:space="preserve"> </w:t>
      </w:r>
      <w:r w:rsidRPr="00DD2C68">
        <w:rPr>
          <w:color w:val="000000"/>
          <w:sz w:val="28"/>
          <w:szCs w:val="28"/>
        </w:rPr>
        <w:t>внешнеторговой деятельности</w:t>
      </w:r>
      <w:r w:rsidR="00EE5E7E" w:rsidRPr="00DD2C68">
        <w:rPr>
          <w:color w:val="000000"/>
          <w:sz w:val="28"/>
          <w:szCs w:val="28"/>
        </w:rPr>
        <w:t xml:space="preserve"> (БВТД)</w:t>
      </w:r>
      <w:r w:rsidRPr="00DD2C68">
        <w:rPr>
          <w:color w:val="000000"/>
          <w:sz w:val="28"/>
          <w:szCs w:val="28"/>
        </w:rPr>
        <w:t xml:space="preserve"> на </w:t>
      </w:r>
      <w:r w:rsidR="009539FE" w:rsidRPr="00DD2C68">
        <w:rPr>
          <w:color w:val="000000"/>
          <w:sz w:val="28"/>
          <w:szCs w:val="28"/>
        </w:rPr>
        <w:t>ООО</w:t>
      </w:r>
      <w:r w:rsidR="00DD2C68">
        <w:rPr>
          <w:color w:val="000000"/>
          <w:sz w:val="28"/>
          <w:szCs w:val="28"/>
        </w:rPr>
        <w:t> </w:t>
      </w:r>
      <w:r w:rsidR="00DD2C68" w:rsidRPr="00DD2C68">
        <w:rPr>
          <w:color w:val="000000"/>
          <w:sz w:val="28"/>
          <w:szCs w:val="28"/>
        </w:rPr>
        <w:t>«</w:t>
      </w:r>
      <w:r w:rsidR="009539FE" w:rsidRPr="00DD2C68">
        <w:rPr>
          <w:color w:val="000000"/>
          <w:sz w:val="28"/>
          <w:szCs w:val="28"/>
        </w:rPr>
        <w:t xml:space="preserve">РосАЛит» </w:t>
      </w:r>
      <w:r w:rsidRPr="00DD2C68">
        <w:rPr>
          <w:color w:val="000000"/>
          <w:sz w:val="28"/>
          <w:szCs w:val="28"/>
        </w:rPr>
        <w:t xml:space="preserve">в структуру </w:t>
      </w:r>
      <w:r w:rsidR="00992BDA" w:rsidRPr="00DD2C68">
        <w:rPr>
          <w:color w:val="000000"/>
          <w:sz w:val="28"/>
          <w:szCs w:val="28"/>
        </w:rPr>
        <w:t>От</w:t>
      </w:r>
      <w:r w:rsidR="009539FE" w:rsidRPr="00DD2C68">
        <w:rPr>
          <w:color w:val="000000"/>
          <w:sz w:val="28"/>
          <w:szCs w:val="28"/>
        </w:rPr>
        <w:t>дела маркетинга.</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В 200</w:t>
      </w:r>
      <w:r w:rsidR="00EE5E7E" w:rsidRPr="00DD2C68">
        <w:rPr>
          <w:color w:val="000000"/>
          <w:sz w:val="28"/>
          <w:szCs w:val="28"/>
        </w:rPr>
        <w:t>9</w:t>
      </w:r>
      <w:r w:rsidRPr="00DD2C68">
        <w:rPr>
          <w:color w:val="000000"/>
          <w:sz w:val="28"/>
          <w:szCs w:val="28"/>
        </w:rPr>
        <w:t xml:space="preserve"> году </w:t>
      </w:r>
      <w:r w:rsidR="00EE5E7E" w:rsidRPr="00DD2C68">
        <w:rPr>
          <w:color w:val="000000"/>
          <w:sz w:val="28"/>
          <w:szCs w:val="28"/>
        </w:rPr>
        <w:t>Б</w:t>
      </w:r>
      <w:r w:rsidRPr="00DD2C68">
        <w:rPr>
          <w:color w:val="000000"/>
          <w:sz w:val="28"/>
          <w:szCs w:val="28"/>
        </w:rPr>
        <w:t xml:space="preserve">ВТД был переименован в </w:t>
      </w:r>
      <w:r w:rsidR="00EE5E7E" w:rsidRPr="00DD2C68">
        <w:rPr>
          <w:color w:val="000000"/>
          <w:sz w:val="28"/>
          <w:szCs w:val="28"/>
        </w:rPr>
        <w:t xml:space="preserve">Отдел </w:t>
      </w:r>
      <w:r w:rsidRPr="00DD2C68">
        <w:rPr>
          <w:color w:val="000000"/>
          <w:sz w:val="28"/>
          <w:szCs w:val="28"/>
        </w:rPr>
        <w:t>внешнеторговой деятельнос</w:t>
      </w:r>
      <w:r w:rsidR="00C45398" w:rsidRPr="00DD2C68">
        <w:rPr>
          <w:color w:val="000000"/>
          <w:sz w:val="28"/>
          <w:szCs w:val="28"/>
        </w:rPr>
        <w:t>ти</w:t>
      </w:r>
      <w:r w:rsidRPr="00DD2C68">
        <w:rPr>
          <w:color w:val="000000"/>
          <w:sz w:val="28"/>
          <w:szCs w:val="28"/>
        </w:rPr>
        <w:t xml:space="preserve"> и существует в рамках структуры </w:t>
      </w:r>
      <w:r w:rsidR="00EE5E7E" w:rsidRPr="00DD2C68">
        <w:rPr>
          <w:color w:val="000000"/>
          <w:sz w:val="28"/>
          <w:szCs w:val="28"/>
        </w:rPr>
        <w:t>Отдела маркетинга.</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В структуру </w:t>
      </w:r>
      <w:r w:rsidR="00EE5E7E" w:rsidRPr="00DD2C68">
        <w:rPr>
          <w:color w:val="000000"/>
          <w:sz w:val="28"/>
          <w:szCs w:val="28"/>
        </w:rPr>
        <w:t xml:space="preserve">ОВТД </w:t>
      </w:r>
      <w:r w:rsidRPr="00DD2C68">
        <w:rPr>
          <w:color w:val="000000"/>
          <w:sz w:val="28"/>
          <w:szCs w:val="28"/>
        </w:rPr>
        <w:t>входят следующие подразделения:</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EE5E7E" w:rsidRPr="00DD2C68">
        <w:rPr>
          <w:color w:val="000000"/>
          <w:sz w:val="28"/>
          <w:szCs w:val="28"/>
        </w:rPr>
        <w:t>бюро</w:t>
      </w:r>
      <w:r w:rsidR="001B1CDB" w:rsidRPr="00DD2C68">
        <w:rPr>
          <w:color w:val="000000"/>
          <w:sz w:val="28"/>
          <w:szCs w:val="28"/>
        </w:rPr>
        <w:t xml:space="preserve"> по работе с </w:t>
      </w:r>
      <w:r w:rsidR="00EE5E7E" w:rsidRPr="00DD2C68">
        <w:rPr>
          <w:color w:val="000000"/>
          <w:sz w:val="28"/>
          <w:szCs w:val="28"/>
        </w:rPr>
        <w:t>корпоративными клиентами (Б</w:t>
      </w:r>
      <w:r w:rsidR="001B1CDB" w:rsidRPr="00DD2C68">
        <w:rPr>
          <w:color w:val="000000"/>
          <w:sz w:val="28"/>
          <w:szCs w:val="28"/>
        </w:rPr>
        <w:t>РКК);</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EE5E7E" w:rsidRPr="00DD2C68">
        <w:rPr>
          <w:color w:val="000000"/>
          <w:sz w:val="28"/>
          <w:szCs w:val="28"/>
        </w:rPr>
        <w:t>бюро</w:t>
      </w:r>
      <w:r w:rsidR="001B1CDB" w:rsidRPr="00DD2C68">
        <w:rPr>
          <w:color w:val="000000"/>
          <w:sz w:val="28"/>
          <w:szCs w:val="28"/>
        </w:rPr>
        <w:t xml:space="preserve"> по работе с дилерами (</w:t>
      </w:r>
      <w:r w:rsidR="00EE5E7E" w:rsidRPr="00DD2C68">
        <w:rPr>
          <w:color w:val="000000"/>
          <w:sz w:val="28"/>
          <w:szCs w:val="28"/>
        </w:rPr>
        <w:t>Б</w:t>
      </w:r>
      <w:r w:rsidR="001B1CDB" w:rsidRPr="00DD2C68">
        <w:rPr>
          <w:color w:val="000000"/>
          <w:sz w:val="28"/>
          <w:szCs w:val="28"/>
        </w:rPr>
        <w:t>РД);</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управление внешнеторговой деятельности (УВТД);</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аналитический отдел (АО);</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EE5E7E" w:rsidRPr="00DD2C68">
        <w:rPr>
          <w:color w:val="000000"/>
          <w:sz w:val="28"/>
          <w:szCs w:val="28"/>
        </w:rPr>
        <w:t>бюро</w:t>
      </w:r>
      <w:r w:rsidR="001B1CDB" w:rsidRPr="00DD2C68">
        <w:rPr>
          <w:color w:val="000000"/>
          <w:sz w:val="28"/>
          <w:szCs w:val="28"/>
        </w:rPr>
        <w:t xml:space="preserve"> планирования и контроля продаж (</w:t>
      </w:r>
      <w:r w:rsidR="00EE5E7E" w:rsidRPr="00DD2C68">
        <w:rPr>
          <w:color w:val="000000"/>
          <w:sz w:val="28"/>
          <w:szCs w:val="28"/>
        </w:rPr>
        <w:t>Б</w:t>
      </w:r>
      <w:r w:rsidR="001B1CDB" w:rsidRPr="00DD2C68">
        <w:rPr>
          <w:color w:val="000000"/>
          <w:sz w:val="28"/>
          <w:szCs w:val="28"/>
        </w:rPr>
        <w:t>ПКП);</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EE5E7E" w:rsidRPr="00DD2C68">
        <w:rPr>
          <w:color w:val="000000"/>
          <w:sz w:val="28"/>
          <w:szCs w:val="28"/>
        </w:rPr>
        <w:t>участок</w:t>
      </w:r>
      <w:r w:rsidR="001B1CDB" w:rsidRPr="00DD2C68">
        <w:rPr>
          <w:color w:val="000000"/>
          <w:sz w:val="28"/>
          <w:szCs w:val="28"/>
        </w:rPr>
        <w:t xml:space="preserve"> комплектации и отгрузки продукции (</w:t>
      </w:r>
      <w:r w:rsidR="00EE5E7E" w:rsidRPr="00DD2C68">
        <w:rPr>
          <w:color w:val="000000"/>
          <w:sz w:val="28"/>
          <w:szCs w:val="28"/>
        </w:rPr>
        <w:t>У</w:t>
      </w:r>
      <w:r w:rsidR="001B1CDB" w:rsidRPr="00DD2C68">
        <w:rPr>
          <w:color w:val="000000"/>
          <w:sz w:val="28"/>
          <w:szCs w:val="28"/>
        </w:rPr>
        <w:t>КОП);</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EE5E7E" w:rsidRPr="00DD2C68">
        <w:rPr>
          <w:color w:val="000000"/>
          <w:sz w:val="28"/>
          <w:szCs w:val="28"/>
        </w:rPr>
        <w:t>бюро анализа дефектов продукции (БА</w:t>
      </w:r>
      <w:r w:rsidR="001B1CDB" w:rsidRPr="00DD2C68">
        <w:rPr>
          <w:color w:val="000000"/>
          <w:sz w:val="28"/>
          <w:szCs w:val="28"/>
        </w:rPr>
        <w:t>ДП);</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EE5E7E" w:rsidRPr="00DD2C68">
        <w:rPr>
          <w:color w:val="000000"/>
          <w:sz w:val="28"/>
          <w:szCs w:val="28"/>
        </w:rPr>
        <w:t>бюро рекламы (Б</w:t>
      </w:r>
      <w:r w:rsidR="001B1CDB" w:rsidRPr="00DD2C68">
        <w:rPr>
          <w:color w:val="000000"/>
          <w:sz w:val="28"/>
          <w:szCs w:val="28"/>
        </w:rPr>
        <w:t>Р);</w:t>
      </w:r>
    </w:p>
    <w:p w:rsidR="001B1CDB" w:rsidRPr="00DD2C68" w:rsidRDefault="00EE5E7E" w:rsidP="00DD2C68">
      <w:pPr>
        <w:spacing w:before="0" w:after="0" w:line="360" w:lineRule="auto"/>
        <w:ind w:firstLine="709"/>
        <w:jc w:val="both"/>
        <w:rPr>
          <w:color w:val="000000"/>
          <w:sz w:val="28"/>
          <w:szCs w:val="28"/>
        </w:rPr>
      </w:pPr>
      <w:r w:rsidRPr="00DD2C68">
        <w:rPr>
          <w:color w:val="000000"/>
          <w:sz w:val="28"/>
          <w:szCs w:val="28"/>
        </w:rPr>
        <w:t xml:space="preserve">Основные задачи </w:t>
      </w:r>
      <w:r w:rsidR="00904D2F" w:rsidRPr="00DD2C68">
        <w:rPr>
          <w:color w:val="000000"/>
          <w:sz w:val="28"/>
          <w:szCs w:val="28"/>
        </w:rPr>
        <w:t xml:space="preserve">ОВТД </w:t>
      </w:r>
      <w:r w:rsidR="001B1CDB" w:rsidRPr="00DD2C68">
        <w:rPr>
          <w:color w:val="000000"/>
          <w:sz w:val="28"/>
          <w:szCs w:val="28"/>
        </w:rPr>
        <w:t>следующие:</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информационно-аналитическая поддержка деятельности </w:t>
      </w:r>
      <w:r w:rsidR="00EE5E7E" w:rsidRPr="00DD2C68">
        <w:rPr>
          <w:color w:val="000000"/>
          <w:sz w:val="28"/>
          <w:szCs w:val="28"/>
        </w:rPr>
        <w:t>ООО</w:t>
      </w:r>
      <w:r>
        <w:rPr>
          <w:color w:val="000000"/>
          <w:sz w:val="28"/>
          <w:szCs w:val="28"/>
        </w:rPr>
        <w:t> </w:t>
      </w:r>
      <w:r w:rsidRPr="00DD2C68">
        <w:rPr>
          <w:color w:val="000000"/>
          <w:sz w:val="28"/>
          <w:szCs w:val="28"/>
        </w:rPr>
        <w:t>«</w:t>
      </w:r>
      <w:r w:rsidR="00EE5E7E" w:rsidRPr="00DD2C68">
        <w:rPr>
          <w:color w:val="000000"/>
          <w:sz w:val="28"/>
          <w:szCs w:val="28"/>
        </w:rPr>
        <w:t>Ро</w:t>
      </w:r>
      <w:r w:rsidR="00303FC7" w:rsidRPr="00DD2C68">
        <w:rPr>
          <w:color w:val="000000"/>
          <w:sz w:val="28"/>
          <w:szCs w:val="28"/>
        </w:rPr>
        <w:t>с</w:t>
      </w:r>
      <w:r w:rsidR="00EE5E7E" w:rsidRPr="00DD2C68">
        <w:rPr>
          <w:color w:val="000000"/>
          <w:sz w:val="28"/>
          <w:szCs w:val="28"/>
        </w:rPr>
        <w:t>АЛит»</w:t>
      </w:r>
      <w:r w:rsidR="001B1CDB" w:rsidRPr="00DD2C68">
        <w:rPr>
          <w:color w:val="000000"/>
          <w:sz w:val="28"/>
          <w:szCs w:val="28"/>
        </w:rPr>
        <w:t>, направленная на выявление и развитие конкурентных преимуществ на рынках сбыта автомобильных компонентов;</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формирование краткосрочных (год и менее планов продаж продукции </w:t>
      </w:r>
      <w:r w:rsidR="00EE5E7E" w:rsidRPr="00DD2C68">
        <w:rPr>
          <w:color w:val="000000"/>
          <w:sz w:val="28"/>
          <w:szCs w:val="28"/>
        </w:rPr>
        <w:t>ООО</w:t>
      </w:r>
      <w:r>
        <w:rPr>
          <w:color w:val="000000"/>
          <w:sz w:val="28"/>
          <w:szCs w:val="28"/>
        </w:rPr>
        <w:t> </w:t>
      </w:r>
      <w:r w:rsidRPr="00DD2C68">
        <w:rPr>
          <w:color w:val="000000"/>
          <w:sz w:val="28"/>
          <w:szCs w:val="28"/>
        </w:rPr>
        <w:t>«</w:t>
      </w:r>
      <w:r w:rsidR="00EE5E7E" w:rsidRPr="00DD2C68">
        <w:rPr>
          <w:color w:val="000000"/>
          <w:sz w:val="28"/>
          <w:szCs w:val="28"/>
        </w:rPr>
        <w:t>Ро</w:t>
      </w:r>
      <w:r w:rsidR="00147E35" w:rsidRPr="00DD2C68">
        <w:rPr>
          <w:color w:val="000000"/>
          <w:sz w:val="28"/>
          <w:szCs w:val="28"/>
        </w:rPr>
        <w:t>с</w:t>
      </w:r>
      <w:r w:rsidR="00EE5E7E" w:rsidRPr="00DD2C68">
        <w:rPr>
          <w:color w:val="000000"/>
          <w:sz w:val="28"/>
          <w:szCs w:val="28"/>
        </w:rPr>
        <w:t>АЛит»</w:t>
      </w:r>
      <w:r w:rsidR="001B1CDB" w:rsidRPr="00DD2C68">
        <w:rPr>
          <w:color w:val="000000"/>
          <w:sz w:val="28"/>
          <w:szCs w:val="28"/>
        </w:rPr>
        <w:t>;</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обеспечение продаж продукции </w:t>
      </w:r>
      <w:r w:rsidR="00EE5E7E" w:rsidRPr="00DD2C68">
        <w:rPr>
          <w:color w:val="000000"/>
          <w:sz w:val="28"/>
          <w:szCs w:val="28"/>
        </w:rPr>
        <w:t>ООО</w:t>
      </w:r>
      <w:r>
        <w:rPr>
          <w:color w:val="000000"/>
          <w:sz w:val="28"/>
          <w:szCs w:val="28"/>
        </w:rPr>
        <w:t> </w:t>
      </w:r>
      <w:r w:rsidRPr="00DD2C68">
        <w:rPr>
          <w:color w:val="000000"/>
          <w:sz w:val="28"/>
          <w:szCs w:val="28"/>
        </w:rPr>
        <w:t>«</w:t>
      </w:r>
      <w:r w:rsidR="00EE5E7E" w:rsidRPr="00DD2C68">
        <w:rPr>
          <w:color w:val="000000"/>
          <w:sz w:val="28"/>
          <w:szCs w:val="28"/>
        </w:rPr>
        <w:t>Ро</w:t>
      </w:r>
      <w:r w:rsidR="00147E35" w:rsidRPr="00DD2C68">
        <w:rPr>
          <w:color w:val="000000"/>
          <w:sz w:val="28"/>
          <w:szCs w:val="28"/>
        </w:rPr>
        <w:t>с</w:t>
      </w:r>
      <w:r w:rsidR="00EE5E7E" w:rsidRPr="00DD2C68">
        <w:rPr>
          <w:color w:val="000000"/>
          <w:sz w:val="28"/>
          <w:szCs w:val="28"/>
        </w:rPr>
        <w:t xml:space="preserve">АЛит» </w:t>
      </w:r>
      <w:r w:rsidR="001B1CDB" w:rsidRPr="00DD2C68">
        <w:rPr>
          <w:color w:val="000000"/>
          <w:sz w:val="28"/>
          <w:szCs w:val="28"/>
        </w:rPr>
        <w:t>на внешнем и внутреннем рынках;</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совершенствование процессов товародвижения;</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управление хранением, отгрузкой и доставкой продукции </w:t>
      </w:r>
      <w:r w:rsidR="00EE5E7E" w:rsidRPr="00DD2C68">
        <w:rPr>
          <w:color w:val="000000"/>
          <w:sz w:val="28"/>
          <w:szCs w:val="28"/>
        </w:rPr>
        <w:t>ООО</w:t>
      </w:r>
      <w:r>
        <w:rPr>
          <w:color w:val="000000"/>
          <w:sz w:val="28"/>
          <w:szCs w:val="28"/>
        </w:rPr>
        <w:t> </w:t>
      </w:r>
      <w:r w:rsidRPr="00DD2C68">
        <w:rPr>
          <w:color w:val="000000"/>
          <w:sz w:val="28"/>
          <w:szCs w:val="28"/>
        </w:rPr>
        <w:t>«</w:t>
      </w:r>
      <w:r w:rsidR="00EE5E7E" w:rsidRPr="00DD2C68">
        <w:rPr>
          <w:color w:val="000000"/>
          <w:sz w:val="28"/>
          <w:szCs w:val="28"/>
        </w:rPr>
        <w:t>Ро</w:t>
      </w:r>
      <w:r w:rsidR="00147E35" w:rsidRPr="00DD2C68">
        <w:rPr>
          <w:color w:val="000000"/>
          <w:sz w:val="28"/>
          <w:szCs w:val="28"/>
        </w:rPr>
        <w:t>с</w:t>
      </w:r>
      <w:r w:rsidR="00EE5E7E" w:rsidRPr="00DD2C68">
        <w:rPr>
          <w:color w:val="000000"/>
          <w:sz w:val="28"/>
          <w:szCs w:val="28"/>
        </w:rPr>
        <w:t>АЛит»</w:t>
      </w:r>
      <w:r w:rsidR="001B1CDB" w:rsidRPr="00DD2C68">
        <w:rPr>
          <w:color w:val="000000"/>
          <w:sz w:val="28"/>
          <w:szCs w:val="28"/>
        </w:rPr>
        <w:t>» с использованием оптимальных схем логистики;</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организация и развитие системы сервисного обслуживания продукции;</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минимизация рисков неполучения расчетных средств за реализуемую продукцию </w:t>
      </w:r>
      <w:r w:rsidR="00147E35" w:rsidRPr="00DD2C68">
        <w:rPr>
          <w:color w:val="000000"/>
          <w:sz w:val="28"/>
          <w:szCs w:val="28"/>
        </w:rPr>
        <w:t>ООО</w:t>
      </w:r>
      <w:r>
        <w:rPr>
          <w:color w:val="000000"/>
          <w:sz w:val="28"/>
          <w:szCs w:val="28"/>
        </w:rPr>
        <w:t> </w:t>
      </w:r>
      <w:r w:rsidRPr="00DD2C68">
        <w:rPr>
          <w:color w:val="000000"/>
          <w:sz w:val="28"/>
          <w:szCs w:val="28"/>
        </w:rPr>
        <w:t>«</w:t>
      </w:r>
      <w:r w:rsidR="00147E35" w:rsidRPr="00DD2C68">
        <w:rPr>
          <w:color w:val="000000"/>
          <w:sz w:val="28"/>
          <w:szCs w:val="28"/>
        </w:rPr>
        <w:t>РосАЛит»</w:t>
      </w:r>
      <w:r w:rsidR="001B1CDB" w:rsidRPr="00DD2C68">
        <w:rPr>
          <w:color w:val="000000"/>
          <w:sz w:val="28"/>
          <w:szCs w:val="28"/>
        </w:rPr>
        <w:t>;</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формирование ценовой политики </w:t>
      </w:r>
      <w:r w:rsidR="00147E35" w:rsidRPr="00DD2C68">
        <w:rPr>
          <w:color w:val="000000"/>
          <w:sz w:val="28"/>
          <w:szCs w:val="28"/>
        </w:rPr>
        <w:t>ООО</w:t>
      </w:r>
      <w:r>
        <w:rPr>
          <w:color w:val="000000"/>
          <w:sz w:val="28"/>
          <w:szCs w:val="28"/>
        </w:rPr>
        <w:t> </w:t>
      </w:r>
      <w:r w:rsidRPr="00DD2C68">
        <w:rPr>
          <w:color w:val="000000"/>
          <w:sz w:val="28"/>
          <w:szCs w:val="28"/>
        </w:rPr>
        <w:t>«</w:t>
      </w:r>
      <w:r w:rsidR="00147E35" w:rsidRPr="00DD2C68">
        <w:rPr>
          <w:color w:val="000000"/>
          <w:sz w:val="28"/>
          <w:szCs w:val="28"/>
        </w:rPr>
        <w:t>РосАЛит»</w:t>
      </w:r>
      <w:r w:rsidR="00303FC7" w:rsidRPr="00DD2C68">
        <w:rPr>
          <w:color w:val="000000"/>
          <w:sz w:val="28"/>
          <w:szCs w:val="28"/>
        </w:rPr>
        <w:t xml:space="preserve"> </w:t>
      </w:r>
      <w:r w:rsidR="001B1CDB" w:rsidRPr="00DD2C68">
        <w:rPr>
          <w:color w:val="000000"/>
          <w:sz w:val="28"/>
          <w:szCs w:val="28"/>
        </w:rPr>
        <w:t>с учетом конъюнктуры рынка;</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 xml:space="preserve">организация рекламно-выставочной деятельности для повышения имиджа </w:t>
      </w:r>
      <w:r w:rsidR="00147E35" w:rsidRPr="00DD2C68">
        <w:rPr>
          <w:color w:val="000000"/>
          <w:sz w:val="28"/>
          <w:szCs w:val="28"/>
        </w:rPr>
        <w:t>ООО</w:t>
      </w:r>
      <w:r>
        <w:rPr>
          <w:color w:val="000000"/>
          <w:sz w:val="28"/>
          <w:szCs w:val="28"/>
        </w:rPr>
        <w:t> </w:t>
      </w:r>
      <w:r w:rsidRPr="00DD2C68">
        <w:rPr>
          <w:color w:val="000000"/>
          <w:sz w:val="28"/>
          <w:szCs w:val="28"/>
        </w:rPr>
        <w:t>«</w:t>
      </w:r>
      <w:r w:rsidR="00147E35" w:rsidRPr="00DD2C68">
        <w:rPr>
          <w:color w:val="000000"/>
          <w:sz w:val="28"/>
          <w:szCs w:val="28"/>
        </w:rPr>
        <w:t xml:space="preserve">РосАЛит» </w:t>
      </w:r>
      <w:r w:rsidR="001B1CDB" w:rsidRPr="00DD2C68">
        <w:rPr>
          <w:color w:val="000000"/>
          <w:sz w:val="28"/>
          <w:szCs w:val="28"/>
        </w:rPr>
        <w:t>и увеличения спроса на продукцию;</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В соответствии с возложенными задачами ОВТД выполняет следующие</w:t>
      </w:r>
      <w:r w:rsidR="00AB7700" w:rsidRPr="00DD2C68">
        <w:rPr>
          <w:color w:val="000000"/>
          <w:sz w:val="28"/>
          <w:szCs w:val="28"/>
        </w:rPr>
        <w:t xml:space="preserve"> </w:t>
      </w:r>
      <w:r w:rsidRPr="00DD2C68">
        <w:rPr>
          <w:color w:val="000000"/>
          <w:sz w:val="28"/>
          <w:szCs w:val="28"/>
        </w:rPr>
        <w:t>функции:</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Подготовка и заключение контрактов на поставку продукции на внешний рынок.</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Поиск новых платежеспособных потребителей продукции, удовлетворяющих установленным требованиям ООО</w:t>
      </w:r>
      <w:r w:rsidR="00DD2C68">
        <w:rPr>
          <w:color w:val="000000"/>
          <w:sz w:val="28"/>
          <w:szCs w:val="28"/>
        </w:rPr>
        <w:t> </w:t>
      </w:r>
      <w:r w:rsidR="00DD2C68" w:rsidRPr="00DD2C68">
        <w:rPr>
          <w:color w:val="000000"/>
          <w:sz w:val="28"/>
          <w:szCs w:val="28"/>
        </w:rPr>
        <w:t>«</w:t>
      </w:r>
      <w:r w:rsidRPr="00DD2C68">
        <w:rPr>
          <w:color w:val="000000"/>
          <w:sz w:val="28"/>
          <w:szCs w:val="28"/>
        </w:rPr>
        <w:t>РосАЛит» с целью дальнейшей работы с ними на договорных условиях.</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Регулярный анализ деятельности и состояния предприятий, находящихся в договорных отношениях 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Участие в разборе претензий потребителей в части невыполнения 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r w:rsidR="00DD2C68">
        <w:rPr>
          <w:color w:val="000000"/>
          <w:sz w:val="28"/>
          <w:szCs w:val="28"/>
        </w:rPr>
        <w:t xml:space="preserve"> </w:t>
      </w:r>
      <w:r w:rsidRPr="00DD2C68">
        <w:rPr>
          <w:color w:val="000000"/>
          <w:sz w:val="28"/>
          <w:szCs w:val="28"/>
        </w:rPr>
        <w:t>обязательств по контракту. Расследование причин неудовлетворения заказов, аннуляции или задержки отгрузок со стороны 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Организация оперативной работы с государственными органами</w:t>
      </w:r>
      <w:r w:rsidR="00DD2C68">
        <w:rPr>
          <w:color w:val="000000"/>
          <w:sz w:val="28"/>
          <w:szCs w:val="28"/>
        </w:rPr>
        <w:t xml:space="preserve"> </w:t>
      </w:r>
      <w:r w:rsidRPr="00DD2C68">
        <w:rPr>
          <w:color w:val="000000"/>
          <w:sz w:val="28"/>
          <w:szCs w:val="28"/>
        </w:rPr>
        <w:t xml:space="preserve">и решение общих вопросов по обеспечению продаж продукции </w:t>
      </w:r>
      <w:r w:rsidR="001F71C1" w:rsidRPr="00DD2C68">
        <w:rPr>
          <w:color w:val="000000"/>
          <w:sz w:val="28"/>
          <w:szCs w:val="28"/>
        </w:rPr>
        <w:t>ООО</w:t>
      </w:r>
      <w:r w:rsidR="00DD2C68">
        <w:rPr>
          <w:color w:val="000000"/>
          <w:sz w:val="28"/>
          <w:szCs w:val="28"/>
        </w:rPr>
        <w:t> </w:t>
      </w:r>
      <w:r w:rsidR="00DD2C68" w:rsidRPr="00DD2C68">
        <w:rPr>
          <w:color w:val="000000"/>
          <w:sz w:val="28"/>
          <w:szCs w:val="28"/>
        </w:rPr>
        <w:t>«</w:t>
      </w:r>
      <w:r w:rsidR="001F71C1" w:rsidRPr="00DD2C68">
        <w:rPr>
          <w:color w:val="000000"/>
          <w:sz w:val="28"/>
          <w:szCs w:val="28"/>
        </w:rPr>
        <w:t>РосАЛит».</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Организация и контроль исполнения контрактов.</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Внешняя и внутренняя переписка.</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Подготовка статистической отчетности.</w:t>
      </w:r>
    </w:p>
    <w:p w:rsidR="00303FC7" w:rsidRPr="00DD2C68" w:rsidRDefault="00303FC7" w:rsidP="00DD2C68">
      <w:pPr>
        <w:numPr>
          <w:ilvl w:val="0"/>
          <w:numId w:val="35"/>
        </w:numPr>
        <w:tabs>
          <w:tab w:val="clear" w:pos="1428"/>
          <w:tab w:val="num" w:pos="240"/>
        </w:tabs>
        <w:spacing w:before="0" w:after="0" w:line="360" w:lineRule="auto"/>
        <w:ind w:left="0" w:firstLine="709"/>
        <w:jc w:val="both"/>
        <w:rPr>
          <w:color w:val="000000"/>
          <w:sz w:val="28"/>
          <w:szCs w:val="28"/>
        </w:rPr>
      </w:pPr>
      <w:r w:rsidRPr="00DD2C68">
        <w:rPr>
          <w:color w:val="000000"/>
          <w:sz w:val="28"/>
          <w:szCs w:val="28"/>
        </w:rPr>
        <w:t xml:space="preserve">Составление экспортных деклараций на продукцию отправляемую </w:t>
      </w:r>
      <w:r w:rsidR="001C1393" w:rsidRPr="00DD2C68">
        <w:rPr>
          <w:color w:val="000000"/>
          <w:sz w:val="28"/>
          <w:szCs w:val="28"/>
        </w:rPr>
        <w:t>ООО</w:t>
      </w:r>
      <w:r w:rsidR="00DD2C68">
        <w:rPr>
          <w:color w:val="000000"/>
          <w:sz w:val="28"/>
          <w:szCs w:val="28"/>
        </w:rPr>
        <w:t> </w:t>
      </w:r>
      <w:r w:rsidR="00DD2C68" w:rsidRPr="00DD2C68">
        <w:rPr>
          <w:color w:val="000000"/>
          <w:sz w:val="28"/>
          <w:szCs w:val="28"/>
        </w:rPr>
        <w:t>«</w:t>
      </w:r>
      <w:r w:rsidR="001C1393" w:rsidRPr="00DD2C68">
        <w:rPr>
          <w:color w:val="000000"/>
          <w:sz w:val="28"/>
          <w:szCs w:val="28"/>
        </w:rPr>
        <w:t>РосАЛит»</w:t>
      </w:r>
      <w:r w:rsidRPr="00DD2C68">
        <w:rPr>
          <w:color w:val="000000"/>
          <w:sz w:val="28"/>
          <w:szCs w:val="28"/>
        </w:rPr>
        <w:t>.</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В программе коммуникаций служба маркетинга предприятия использует рекламу как один из основных видов продвижения товара.</w:t>
      </w:r>
      <w:r w:rsidRPr="00DD2C68">
        <w:rPr>
          <w:i/>
          <w:color w:val="000000"/>
          <w:sz w:val="28"/>
          <w:szCs w:val="28"/>
        </w:rPr>
        <w:t xml:space="preserve"> Реклама</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любая оплаченная форма неличного представления и продвижение идей, товаров и услуг, прежде всего через средства массовой информации от имени известного источника информации.</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 xml:space="preserve">Перед рекламной деятельностью </w:t>
      </w:r>
      <w:r w:rsidR="0004595F" w:rsidRPr="00DD2C68">
        <w:rPr>
          <w:color w:val="000000"/>
          <w:sz w:val="28"/>
          <w:szCs w:val="28"/>
        </w:rPr>
        <w:t>ООО</w:t>
      </w:r>
      <w:r w:rsidR="00DD2C68">
        <w:rPr>
          <w:color w:val="000000"/>
          <w:sz w:val="28"/>
          <w:szCs w:val="28"/>
        </w:rPr>
        <w:t> </w:t>
      </w:r>
      <w:r w:rsidR="00DD2C68" w:rsidRPr="00DD2C68">
        <w:rPr>
          <w:color w:val="000000"/>
          <w:sz w:val="28"/>
          <w:szCs w:val="28"/>
        </w:rPr>
        <w:t>«</w:t>
      </w:r>
      <w:r w:rsidR="0004595F" w:rsidRPr="00DD2C68">
        <w:rPr>
          <w:color w:val="000000"/>
          <w:sz w:val="28"/>
          <w:szCs w:val="28"/>
        </w:rPr>
        <w:t xml:space="preserve">РосАЛит» </w:t>
      </w:r>
      <w:r w:rsidRPr="00DD2C68">
        <w:rPr>
          <w:color w:val="000000"/>
          <w:sz w:val="28"/>
          <w:szCs w:val="28"/>
        </w:rPr>
        <w:t xml:space="preserve">стоит множество </w:t>
      </w:r>
      <w:r w:rsidRPr="00DD2C68">
        <w:rPr>
          <w:b/>
          <w:i/>
          <w:color w:val="000000"/>
          <w:sz w:val="28"/>
          <w:szCs w:val="28"/>
        </w:rPr>
        <w:t>задач</w:t>
      </w:r>
      <w:r w:rsidRPr="00DD2C68">
        <w:rPr>
          <w:color w:val="000000"/>
          <w:sz w:val="28"/>
          <w:szCs w:val="28"/>
        </w:rPr>
        <w:t xml:space="preserve">. Так, для рекламы </w:t>
      </w:r>
      <w:r w:rsidR="0004595F" w:rsidRPr="00DD2C68">
        <w:rPr>
          <w:color w:val="000000"/>
          <w:sz w:val="28"/>
          <w:szCs w:val="28"/>
        </w:rPr>
        <w:t xml:space="preserve">деталей для </w:t>
      </w:r>
      <w:r w:rsidRPr="00DD2C68">
        <w:rPr>
          <w:color w:val="000000"/>
          <w:sz w:val="28"/>
          <w:szCs w:val="28"/>
        </w:rPr>
        <w:t>двигателей ЗМЗ</w:t>
      </w:r>
      <w:r w:rsidR="00DD2C68">
        <w:rPr>
          <w:color w:val="000000"/>
          <w:sz w:val="28"/>
          <w:szCs w:val="28"/>
        </w:rPr>
        <w:t>-</w:t>
      </w:r>
      <w:r w:rsidR="00DD2C68" w:rsidRPr="00DD2C68">
        <w:rPr>
          <w:color w:val="000000"/>
          <w:sz w:val="28"/>
          <w:szCs w:val="28"/>
        </w:rPr>
        <w:t>4</w:t>
      </w:r>
      <w:r w:rsidRPr="00DD2C68">
        <w:rPr>
          <w:color w:val="000000"/>
          <w:sz w:val="28"/>
          <w:szCs w:val="28"/>
        </w:rPr>
        <w:t>02 и ЗМЗ</w:t>
      </w:r>
      <w:r w:rsidR="00DD2C68">
        <w:rPr>
          <w:color w:val="000000"/>
          <w:sz w:val="28"/>
          <w:szCs w:val="28"/>
        </w:rPr>
        <w:t>-</w:t>
      </w:r>
      <w:r w:rsidR="00DD2C68" w:rsidRPr="00DD2C68">
        <w:rPr>
          <w:color w:val="000000"/>
          <w:sz w:val="28"/>
          <w:szCs w:val="28"/>
        </w:rPr>
        <w:t>5</w:t>
      </w:r>
      <w:r w:rsidRPr="00DD2C68">
        <w:rPr>
          <w:color w:val="000000"/>
          <w:sz w:val="28"/>
          <w:szCs w:val="28"/>
        </w:rPr>
        <w:t>11, 513 используется напоминающая и подкрепляющая рекламы, доля затрат на которые в сравнении со всем объемом затрат на рекламу ничтожно мала, в связи с тем, что двигателя новой модели ЗМЗ</w:t>
      </w:r>
      <w:r w:rsidR="00DD2C68">
        <w:rPr>
          <w:color w:val="000000"/>
          <w:sz w:val="28"/>
          <w:szCs w:val="28"/>
        </w:rPr>
        <w:t>-</w:t>
      </w:r>
      <w:r w:rsidR="00DD2C68" w:rsidRPr="00DD2C68">
        <w:rPr>
          <w:color w:val="000000"/>
          <w:sz w:val="28"/>
          <w:szCs w:val="28"/>
        </w:rPr>
        <w:t>4</w:t>
      </w:r>
      <w:r w:rsidRPr="00DD2C68">
        <w:rPr>
          <w:color w:val="000000"/>
          <w:sz w:val="28"/>
          <w:szCs w:val="28"/>
        </w:rPr>
        <w:t xml:space="preserve">06 требуют большого объема </w:t>
      </w:r>
      <w:r w:rsidRPr="00DD2C68">
        <w:rPr>
          <w:i/>
          <w:color w:val="000000"/>
          <w:sz w:val="28"/>
          <w:szCs w:val="28"/>
        </w:rPr>
        <w:t>информативной, увещевательной</w:t>
      </w:r>
      <w:r w:rsidRPr="00DD2C68">
        <w:rPr>
          <w:color w:val="000000"/>
          <w:sz w:val="28"/>
          <w:szCs w:val="28"/>
        </w:rPr>
        <w:t xml:space="preserve"> и </w:t>
      </w:r>
      <w:r w:rsidRPr="00DD2C68">
        <w:rPr>
          <w:i/>
          <w:color w:val="000000"/>
          <w:sz w:val="28"/>
          <w:szCs w:val="28"/>
        </w:rPr>
        <w:t>сравнительной</w:t>
      </w:r>
      <w:r w:rsidRPr="00DD2C68">
        <w:rPr>
          <w:color w:val="000000"/>
          <w:sz w:val="28"/>
          <w:szCs w:val="28"/>
        </w:rPr>
        <w:t xml:space="preserve"> по отношению к старым двигателям рекламы для выведения и завоевания значительной доли рынка.</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Такая ситуация складывается потому что для потребителя двигателя старой модели уже известны и проверены, а новой модели нет, поэтому производителю, ОАО</w:t>
      </w:r>
      <w:r w:rsidR="00DD2C68">
        <w:rPr>
          <w:color w:val="000000"/>
          <w:sz w:val="28"/>
          <w:szCs w:val="28"/>
        </w:rPr>
        <w:t> «</w:t>
      </w:r>
      <w:r w:rsidRPr="00DD2C68">
        <w:rPr>
          <w:color w:val="000000"/>
          <w:sz w:val="28"/>
          <w:szCs w:val="28"/>
        </w:rPr>
        <w:t>ЗМЗ, выгоднее давать рекламу новых двигателей в сравнении со старыми двигателями, наглядно показывая потребителю достоинства новых моделей по таким параметрам, как: мощность, крутящий момент, степень сжатия, рабочий объем цилиндров, расход топлива на 100</w:t>
      </w:r>
      <w:r w:rsidR="00DD2C68">
        <w:rPr>
          <w:color w:val="000000"/>
          <w:sz w:val="28"/>
          <w:szCs w:val="28"/>
        </w:rPr>
        <w:t> </w:t>
      </w:r>
      <w:r w:rsidR="00DD2C68" w:rsidRPr="00DD2C68">
        <w:rPr>
          <w:color w:val="000000"/>
          <w:sz w:val="28"/>
          <w:szCs w:val="28"/>
        </w:rPr>
        <w:t>км</w:t>
      </w:r>
      <w:r w:rsidRPr="00DD2C68">
        <w:rPr>
          <w:color w:val="000000"/>
          <w:sz w:val="28"/>
          <w:szCs w:val="28"/>
        </w:rPr>
        <w:t>. пути, количество вредных выбросов и др.</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 xml:space="preserve">В настоящее время </w:t>
      </w:r>
      <w:r w:rsidR="0033230B" w:rsidRPr="00DD2C68">
        <w:rPr>
          <w:color w:val="000000"/>
          <w:sz w:val="28"/>
          <w:szCs w:val="28"/>
        </w:rPr>
        <w:t>ООО</w:t>
      </w:r>
      <w:r w:rsidR="00DD2C68">
        <w:rPr>
          <w:color w:val="000000"/>
          <w:sz w:val="28"/>
          <w:szCs w:val="28"/>
        </w:rPr>
        <w:t> </w:t>
      </w:r>
      <w:r w:rsidR="00DD2C68" w:rsidRPr="00DD2C68">
        <w:rPr>
          <w:color w:val="000000"/>
          <w:sz w:val="28"/>
          <w:szCs w:val="28"/>
        </w:rPr>
        <w:t>«</w:t>
      </w:r>
      <w:r w:rsidR="0033230B" w:rsidRPr="00DD2C68">
        <w:rPr>
          <w:color w:val="000000"/>
          <w:sz w:val="28"/>
          <w:szCs w:val="28"/>
        </w:rPr>
        <w:t xml:space="preserve">РосАЛит» также, как </w:t>
      </w:r>
      <w:r w:rsidRPr="00DD2C68">
        <w:rPr>
          <w:color w:val="000000"/>
          <w:sz w:val="28"/>
          <w:szCs w:val="28"/>
        </w:rPr>
        <w:t>и ОАО</w:t>
      </w:r>
      <w:r w:rsidR="00DD2C68">
        <w:rPr>
          <w:color w:val="000000"/>
          <w:sz w:val="28"/>
          <w:szCs w:val="28"/>
        </w:rPr>
        <w:t> «</w:t>
      </w:r>
      <w:r w:rsidRPr="00DD2C68">
        <w:rPr>
          <w:color w:val="000000"/>
          <w:sz w:val="28"/>
          <w:szCs w:val="28"/>
        </w:rPr>
        <w:t>ЗМЗ</w:t>
      </w:r>
      <w:r w:rsidR="00DD2C68">
        <w:rPr>
          <w:color w:val="000000"/>
          <w:sz w:val="28"/>
          <w:szCs w:val="28"/>
        </w:rPr>
        <w:t>»</w:t>
      </w:r>
      <w:r w:rsidRPr="00DD2C68">
        <w:rPr>
          <w:color w:val="000000"/>
          <w:sz w:val="28"/>
          <w:szCs w:val="28"/>
        </w:rPr>
        <w:t xml:space="preserve"> при разработке </w:t>
      </w:r>
      <w:r w:rsidRPr="00DD2C68">
        <w:rPr>
          <w:i/>
          <w:color w:val="000000"/>
          <w:sz w:val="28"/>
          <w:szCs w:val="28"/>
        </w:rPr>
        <w:t>бюджета рекламы</w:t>
      </w:r>
      <w:r w:rsidR="00DD2C68">
        <w:rPr>
          <w:color w:val="000000"/>
          <w:sz w:val="28"/>
          <w:szCs w:val="28"/>
        </w:rPr>
        <w:t xml:space="preserve"> </w:t>
      </w:r>
      <w:r w:rsidRPr="00DD2C68">
        <w:rPr>
          <w:color w:val="000000"/>
          <w:sz w:val="28"/>
          <w:szCs w:val="28"/>
        </w:rPr>
        <w:t xml:space="preserve">придерживается метода исчисления </w:t>
      </w:r>
      <w:r w:rsidR="00CC0FA2" w:rsidRPr="00DD2C68">
        <w:rPr>
          <w:color w:val="000000"/>
          <w:sz w:val="28"/>
          <w:szCs w:val="28"/>
        </w:rPr>
        <w:t>«</w:t>
      </w:r>
      <w:r w:rsidRPr="00DD2C68">
        <w:rPr>
          <w:color w:val="000000"/>
          <w:sz w:val="28"/>
          <w:szCs w:val="28"/>
        </w:rPr>
        <w:t>в процентах от суммы продаж</w:t>
      </w:r>
      <w:r w:rsidR="00CC0FA2" w:rsidRPr="00DD2C68">
        <w:rPr>
          <w:color w:val="000000"/>
          <w:sz w:val="28"/>
          <w:szCs w:val="28"/>
        </w:rPr>
        <w:t>»</w:t>
      </w:r>
      <w:r w:rsidRPr="00DD2C68">
        <w:rPr>
          <w:color w:val="000000"/>
          <w:sz w:val="28"/>
          <w:szCs w:val="28"/>
        </w:rPr>
        <w:t xml:space="preserve"> и затраты на рекламу составляют около </w:t>
      </w:r>
      <w:r w:rsidR="00DD2C68" w:rsidRPr="00DD2C68">
        <w:rPr>
          <w:color w:val="000000"/>
          <w:sz w:val="28"/>
          <w:szCs w:val="28"/>
        </w:rPr>
        <w:t>1</w:t>
      </w:r>
      <w:r w:rsidR="00DD2C68">
        <w:rPr>
          <w:color w:val="000000"/>
          <w:sz w:val="28"/>
          <w:szCs w:val="28"/>
        </w:rPr>
        <w:t>%</w:t>
      </w:r>
      <w:r w:rsidRPr="00DD2C68">
        <w:rPr>
          <w:color w:val="000000"/>
          <w:sz w:val="28"/>
          <w:szCs w:val="28"/>
        </w:rPr>
        <w:t xml:space="preserve"> от объема текущих продаж.</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Этот метод обладает рядом преимуществ. Расчет в процентах к объему продаж означает, что сумма ассигнований на рекламу будет, скорее всего, меняться в зависимости от того</w:t>
      </w:r>
      <w:r w:rsidR="007F509E" w:rsidRPr="00DD2C68">
        <w:rPr>
          <w:color w:val="000000"/>
          <w:sz w:val="28"/>
          <w:szCs w:val="28"/>
        </w:rPr>
        <w:t>,</w:t>
      </w:r>
      <w:r w:rsidRPr="00DD2C68">
        <w:rPr>
          <w:color w:val="000000"/>
          <w:sz w:val="28"/>
          <w:szCs w:val="28"/>
        </w:rPr>
        <w:t xml:space="preserve"> что предприятие </w:t>
      </w:r>
      <w:r w:rsidR="00DD2C68">
        <w:rPr>
          <w:color w:val="000000"/>
          <w:sz w:val="28"/>
          <w:szCs w:val="28"/>
        </w:rPr>
        <w:t>«</w:t>
      </w:r>
      <w:r w:rsidRPr="00DD2C68">
        <w:rPr>
          <w:color w:val="000000"/>
          <w:sz w:val="28"/>
          <w:szCs w:val="28"/>
        </w:rPr>
        <w:t>может себе позволить</w:t>
      </w:r>
      <w:r w:rsidR="00DD2C68">
        <w:rPr>
          <w:color w:val="000000"/>
          <w:sz w:val="28"/>
          <w:szCs w:val="28"/>
        </w:rPr>
        <w:t>»</w:t>
      </w:r>
      <w:r w:rsidRPr="00DD2C68">
        <w:rPr>
          <w:color w:val="000000"/>
          <w:sz w:val="28"/>
          <w:szCs w:val="28"/>
        </w:rPr>
        <w:t xml:space="preserve">. Это вполне удовлетворяет финансовых руководителей, которые считают, что затраты должны тесно увязываться с динамикой продаж предприятия в разные периоды цикла деловой активности. К тому же, он способствует поддержанию конкурентной стабильности в такой мере, что предприятия </w:t>
      </w:r>
      <w:r w:rsidR="00DD2C68">
        <w:rPr>
          <w:color w:val="000000"/>
          <w:sz w:val="28"/>
          <w:szCs w:val="28"/>
        </w:rPr>
        <w:t>–</w:t>
      </w:r>
      <w:r w:rsidR="00DD2C68" w:rsidRPr="00DD2C68">
        <w:rPr>
          <w:color w:val="000000"/>
          <w:sz w:val="28"/>
          <w:szCs w:val="28"/>
        </w:rPr>
        <w:t xml:space="preserve"> </w:t>
      </w:r>
      <w:r w:rsidRPr="00DD2C68">
        <w:rPr>
          <w:color w:val="000000"/>
          <w:sz w:val="28"/>
          <w:szCs w:val="28"/>
        </w:rPr>
        <w:t>конкуренты тратят на рекламу примерно один и тот же процент суммы своих продаж.</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Однако, не считая этих преимуществ, метод исчисления в процентах к сумме продаж имеет значительные недостатки. Он строится на рассуждениях о том, что сбыт является причиной рекламы, а не следствием. Он ведет к тому, что размер бюджета определяется наличными средствами, а не имеющимися возможностями. Зависимость бюджета рекламы от изменений показателей сбыта по годам мешает перспективному планированию. Этот метод не дает логических оснований для выбора конкретного процентного показателя, за исключением случаев действий на основе прошлого опыта. И, наконец, он не поощряет формирования бюджета рекламы с учетом того, чего заслуживает каждый отдельный товар и каждая отдельная сбытовая территория.</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 xml:space="preserve">Руководство </w:t>
      </w:r>
      <w:r w:rsidR="007F509E" w:rsidRPr="00DD2C68">
        <w:rPr>
          <w:color w:val="000000"/>
          <w:sz w:val="28"/>
          <w:szCs w:val="28"/>
        </w:rPr>
        <w:t>ООО</w:t>
      </w:r>
      <w:r w:rsidR="00DD2C68">
        <w:rPr>
          <w:color w:val="000000"/>
          <w:sz w:val="28"/>
          <w:szCs w:val="28"/>
        </w:rPr>
        <w:t> </w:t>
      </w:r>
      <w:r w:rsidR="00DD2C68" w:rsidRPr="00DD2C68">
        <w:rPr>
          <w:color w:val="000000"/>
          <w:sz w:val="28"/>
          <w:szCs w:val="28"/>
        </w:rPr>
        <w:t>«</w:t>
      </w:r>
      <w:r w:rsidR="007F509E" w:rsidRPr="00DD2C68">
        <w:rPr>
          <w:color w:val="000000"/>
          <w:sz w:val="28"/>
          <w:szCs w:val="28"/>
        </w:rPr>
        <w:t xml:space="preserve">РосАЛит» </w:t>
      </w:r>
      <w:r w:rsidRPr="00DD2C68">
        <w:rPr>
          <w:color w:val="000000"/>
          <w:sz w:val="28"/>
          <w:szCs w:val="28"/>
        </w:rPr>
        <w:t>делает некоторые шаги для перехода к</w:t>
      </w:r>
      <w:r w:rsidR="00DD2C68">
        <w:rPr>
          <w:color w:val="000000"/>
          <w:sz w:val="28"/>
          <w:szCs w:val="28"/>
        </w:rPr>
        <w:t xml:space="preserve"> </w:t>
      </w:r>
      <w:r w:rsidRPr="00DD2C68">
        <w:rPr>
          <w:color w:val="000000"/>
          <w:sz w:val="28"/>
          <w:szCs w:val="28"/>
        </w:rPr>
        <w:t xml:space="preserve">методу формирования бюджета рекламы </w:t>
      </w:r>
      <w:r w:rsidR="00DD2C68">
        <w:rPr>
          <w:i/>
          <w:color w:val="000000"/>
          <w:sz w:val="28"/>
          <w:szCs w:val="28"/>
        </w:rPr>
        <w:t>«</w:t>
      </w:r>
      <w:r w:rsidR="00DD2C68" w:rsidRPr="00DD2C68">
        <w:rPr>
          <w:i/>
          <w:color w:val="000000"/>
          <w:sz w:val="28"/>
          <w:szCs w:val="28"/>
        </w:rPr>
        <w:t>исходя из целей и задач</w:t>
      </w:r>
      <w:r w:rsidR="00DD2C68">
        <w:rPr>
          <w:i/>
          <w:color w:val="000000"/>
          <w:sz w:val="28"/>
          <w:szCs w:val="28"/>
        </w:rPr>
        <w:t>»</w:t>
      </w:r>
      <w:r w:rsidR="00DD2C68" w:rsidRPr="00DD2C68">
        <w:rPr>
          <w:color w:val="000000"/>
          <w:sz w:val="28"/>
          <w:szCs w:val="28"/>
        </w:rPr>
        <w:t>.</w:t>
      </w:r>
      <w:r w:rsidRPr="00DD2C68">
        <w:rPr>
          <w:color w:val="000000"/>
          <w:sz w:val="28"/>
          <w:szCs w:val="28"/>
        </w:rPr>
        <w:t xml:space="preserve"> Так, начиная с </w:t>
      </w:r>
      <w:r w:rsidR="00DD2C68" w:rsidRPr="00DD2C68">
        <w:rPr>
          <w:color w:val="000000"/>
          <w:sz w:val="28"/>
          <w:szCs w:val="28"/>
        </w:rPr>
        <w:t>2009</w:t>
      </w:r>
      <w:r w:rsidR="00DD2C68">
        <w:rPr>
          <w:color w:val="000000"/>
          <w:sz w:val="28"/>
          <w:szCs w:val="28"/>
        </w:rPr>
        <w:t> </w:t>
      </w:r>
      <w:r w:rsidR="00DD2C68" w:rsidRPr="00DD2C68">
        <w:rPr>
          <w:color w:val="000000"/>
          <w:sz w:val="28"/>
          <w:szCs w:val="28"/>
        </w:rPr>
        <w:t>г</w:t>
      </w:r>
      <w:r w:rsidRPr="00DD2C68">
        <w:rPr>
          <w:color w:val="000000"/>
          <w:sz w:val="28"/>
          <w:szCs w:val="28"/>
        </w:rPr>
        <w:t>. все подразделения завода составляют бюджеты на год.</w:t>
      </w:r>
      <w:r w:rsidR="00DD2C68">
        <w:rPr>
          <w:color w:val="000000"/>
          <w:sz w:val="28"/>
          <w:szCs w:val="28"/>
        </w:rPr>
        <w:t xml:space="preserve"> </w:t>
      </w:r>
      <w:r w:rsidRPr="00DD2C68">
        <w:rPr>
          <w:color w:val="000000"/>
          <w:sz w:val="28"/>
          <w:szCs w:val="28"/>
        </w:rPr>
        <w:t>Это</w:t>
      </w:r>
      <w:r w:rsidR="00DD2C68">
        <w:rPr>
          <w:color w:val="000000"/>
          <w:sz w:val="28"/>
          <w:szCs w:val="28"/>
        </w:rPr>
        <w:t xml:space="preserve"> </w:t>
      </w:r>
      <w:r w:rsidRPr="00DD2C68">
        <w:rPr>
          <w:color w:val="000000"/>
          <w:sz w:val="28"/>
          <w:szCs w:val="28"/>
        </w:rPr>
        <w:t xml:space="preserve">заставляет организации ставить перед собой конкретные цели и задачи. Выразив их в денежной форме, они обосновывают свои расходы, в том числе и расходы на рекламу. Но это слабо отражается на размере выделяемых средств на рекламу, остающемся в пределах </w:t>
      </w:r>
      <w:r w:rsidR="00DD2C68" w:rsidRPr="00DD2C68">
        <w:rPr>
          <w:color w:val="000000"/>
          <w:sz w:val="28"/>
          <w:szCs w:val="28"/>
        </w:rPr>
        <w:t>1</w:t>
      </w:r>
      <w:r w:rsidR="00DD2C68">
        <w:rPr>
          <w:color w:val="000000"/>
          <w:sz w:val="28"/>
          <w:szCs w:val="28"/>
        </w:rPr>
        <w:t>%</w:t>
      </w:r>
      <w:r w:rsidRPr="00DD2C68">
        <w:rPr>
          <w:color w:val="000000"/>
          <w:sz w:val="28"/>
          <w:szCs w:val="28"/>
        </w:rPr>
        <w:t xml:space="preserve"> от объема продажи.</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 xml:space="preserve">Важным моментом в организации рекламной деятельности является составление </w:t>
      </w:r>
      <w:r w:rsidRPr="00DD2C68">
        <w:rPr>
          <w:i/>
          <w:color w:val="000000"/>
          <w:sz w:val="28"/>
          <w:szCs w:val="28"/>
        </w:rPr>
        <w:t>временного графика</w:t>
      </w:r>
      <w:r w:rsidRPr="00DD2C68">
        <w:rPr>
          <w:color w:val="000000"/>
          <w:sz w:val="28"/>
          <w:szCs w:val="28"/>
        </w:rPr>
        <w:t xml:space="preserve"> размещения рекламы в течение года с учетом факторов сезонности и ожидаемых конъюнктурных изменений.</w:t>
      </w:r>
    </w:p>
    <w:p w:rsidR="00303FC7" w:rsidRPr="00DD2C68" w:rsidRDefault="00303FC7" w:rsidP="00DD2C68">
      <w:pPr>
        <w:spacing w:before="0" w:after="0" w:line="360" w:lineRule="auto"/>
        <w:ind w:firstLine="709"/>
        <w:jc w:val="both"/>
        <w:rPr>
          <w:bCs/>
          <w:color w:val="000000"/>
          <w:sz w:val="28"/>
          <w:szCs w:val="28"/>
        </w:rPr>
      </w:pPr>
      <w:r w:rsidRPr="00DD2C68">
        <w:rPr>
          <w:bCs/>
          <w:iCs/>
          <w:color w:val="000000"/>
          <w:sz w:val="28"/>
          <w:szCs w:val="28"/>
        </w:rPr>
        <w:t>Наиболее эффективным инструментом продвижения продукции на новые рынки является участие в специализированных международных выставках.</w:t>
      </w:r>
      <w:r w:rsidRPr="00DD2C68">
        <w:rPr>
          <w:bCs/>
          <w:color w:val="000000"/>
          <w:sz w:val="28"/>
          <w:szCs w:val="28"/>
        </w:rPr>
        <w:t xml:space="preserve"> В отличие от газетной публикации, рекламного письма, проспекта или каталога, которые, в конечном счете, дают лишь абстрактное представление о предмете, на выставке сам товар выдвигается на передний план, двигатели показываются в действии и клиенту предоставляется профессиональная техническая информация.</w:t>
      </w:r>
    </w:p>
    <w:p w:rsidR="00303FC7" w:rsidRPr="00DD2C68" w:rsidRDefault="00303FC7" w:rsidP="00DD2C68">
      <w:pPr>
        <w:spacing w:before="0" w:after="0" w:line="360" w:lineRule="auto"/>
        <w:ind w:firstLine="709"/>
        <w:jc w:val="both"/>
        <w:rPr>
          <w:color w:val="000000"/>
          <w:sz w:val="28"/>
          <w:szCs w:val="28"/>
        </w:rPr>
      </w:pPr>
      <w:r w:rsidRPr="00DD2C68">
        <w:rPr>
          <w:color w:val="000000"/>
          <w:sz w:val="28"/>
          <w:szCs w:val="28"/>
        </w:rPr>
        <w:t>Другим преимуществом участие в выставке является поддержание</w:t>
      </w:r>
      <w:r w:rsidR="00DD2C68">
        <w:rPr>
          <w:color w:val="000000"/>
          <w:sz w:val="28"/>
          <w:szCs w:val="28"/>
        </w:rPr>
        <w:t xml:space="preserve"> </w:t>
      </w:r>
      <w:r w:rsidRPr="00DD2C68">
        <w:rPr>
          <w:color w:val="000000"/>
          <w:sz w:val="28"/>
          <w:szCs w:val="28"/>
        </w:rPr>
        <w:t>контакта с постоянными клиентами. Избегая потери времени и больших расходов на поездки для встречи с ними, можно в короткой беседе с клиентами на выставочном стенде осветить контакт и интенсифицировать взаимоотношения.</w:t>
      </w:r>
      <w:r w:rsidR="00DD2C68">
        <w:rPr>
          <w:color w:val="000000"/>
          <w:sz w:val="28"/>
          <w:szCs w:val="28"/>
        </w:rPr>
        <w:t xml:space="preserve"> </w:t>
      </w:r>
      <w:r w:rsidRPr="00DD2C68">
        <w:rPr>
          <w:color w:val="000000"/>
          <w:sz w:val="28"/>
          <w:szCs w:val="28"/>
        </w:rPr>
        <w:t>Выставки являются наиболее эффективным инструментом рекламы на внешних рынках по следующим причинам:</w:t>
      </w:r>
    </w:p>
    <w:p w:rsidR="00303FC7" w:rsidRPr="00DD2C68" w:rsidRDefault="00303FC7" w:rsidP="00DD2C68">
      <w:pPr>
        <w:spacing w:before="0" w:after="0" w:line="360" w:lineRule="auto"/>
        <w:ind w:firstLine="709"/>
        <w:jc w:val="both"/>
        <w:rPr>
          <w:bCs/>
          <w:color w:val="000000"/>
          <w:sz w:val="28"/>
          <w:szCs w:val="28"/>
        </w:rPr>
      </w:pPr>
      <w:r w:rsidRPr="00DD2C68">
        <w:rPr>
          <w:bCs/>
          <w:color w:val="000000"/>
          <w:sz w:val="28"/>
          <w:szCs w:val="28"/>
        </w:rPr>
        <w:t>1.</w:t>
      </w:r>
      <w:r w:rsidRPr="00DD2C68">
        <w:rPr>
          <w:bCs/>
          <w:color w:val="000000"/>
          <w:sz w:val="28"/>
          <w:szCs w:val="28"/>
        </w:rPr>
        <w:tab/>
        <w:t>Выставки представляют рынок в концентрированном виде как зеркало избранных рынков.</w:t>
      </w:r>
    </w:p>
    <w:p w:rsidR="00303FC7" w:rsidRPr="00DD2C68" w:rsidRDefault="00303FC7" w:rsidP="00DD2C68">
      <w:pPr>
        <w:spacing w:before="0" w:after="0" w:line="360" w:lineRule="auto"/>
        <w:ind w:firstLine="709"/>
        <w:jc w:val="both"/>
        <w:rPr>
          <w:bCs/>
          <w:color w:val="000000"/>
          <w:sz w:val="28"/>
          <w:szCs w:val="28"/>
        </w:rPr>
      </w:pPr>
      <w:r w:rsidRPr="00DD2C68">
        <w:rPr>
          <w:bCs/>
          <w:color w:val="000000"/>
          <w:sz w:val="28"/>
          <w:szCs w:val="28"/>
        </w:rPr>
        <w:t>2.</w:t>
      </w:r>
      <w:r w:rsidRPr="00DD2C68">
        <w:rPr>
          <w:bCs/>
          <w:color w:val="000000"/>
          <w:sz w:val="28"/>
          <w:szCs w:val="28"/>
        </w:rPr>
        <w:tab/>
        <w:t>Выставки носят характер волнующего события и привлекают к себе человеческие чувства.</w:t>
      </w:r>
    </w:p>
    <w:p w:rsidR="00303FC7" w:rsidRPr="00DD2C68" w:rsidRDefault="00303FC7" w:rsidP="00DD2C68">
      <w:pPr>
        <w:spacing w:before="0" w:after="0" w:line="360" w:lineRule="auto"/>
        <w:ind w:firstLine="709"/>
        <w:jc w:val="both"/>
        <w:rPr>
          <w:bCs/>
          <w:color w:val="000000"/>
          <w:sz w:val="28"/>
          <w:szCs w:val="28"/>
        </w:rPr>
      </w:pPr>
      <w:r w:rsidRPr="00DD2C68">
        <w:rPr>
          <w:bCs/>
          <w:color w:val="000000"/>
          <w:sz w:val="28"/>
          <w:szCs w:val="28"/>
        </w:rPr>
        <w:t>3.</w:t>
      </w:r>
      <w:r w:rsidRPr="00DD2C68">
        <w:rPr>
          <w:bCs/>
          <w:color w:val="000000"/>
          <w:sz w:val="28"/>
          <w:szCs w:val="28"/>
        </w:rPr>
        <w:tab/>
        <w:t>Выставки увеличивают обозримость рынка.</w:t>
      </w:r>
    </w:p>
    <w:p w:rsidR="00303FC7" w:rsidRPr="00DD2C68" w:rsidRDefault="00303FC7" w:rsidP="00DD2C68">
      <w:pPr>
        <w:spacing w:before="0" w:after="0" w:line="360" w:lineRule="auto"/>
        <w:ind w:firstLine="709"/>
        <w:jc w:val="both"/>
        <w:rPr>
          <w:bCs/>
          <w:color w:val="000000"/>
          <w:sz w:val="28"/>
          <w:szCs w:val="28"/>
        </w:rPr>
      </w:pPr>
      <w:r w:rsidRPr="00DD2C68">
        <w:rPr>
          <w:bCs/>
          <w:color w:val="000000"/>
          <w:sz w:val="28"/>
          <w:szCs w:val="28"/>
        </w:rPr>
        <w:t>4.</w:t>
      </w:r>
      <w:r w:rsidRPr="00DD2C68">
        <w:rPr>
          <w:bCs/>
          <w:color w:val="000000"/>
          <w:sz w:val="28"/>
          <w:szCs w:val="28"/>
        </w:rPr>
        <w:tab/>
        <w:t>Выставки делают возможным прямое сравнение цены и достигаемого результата.</w:t>
      </w:r>
    </w:p>
    <w:p w:rsidR="00303FC7" w:rsidRPr="00DD2C68" w:rsidRDefault="00303FC7" w:rsidP="00DD2C68">
      <w:pPr>
        <w:spacing w:before="0" w:after="0" w:line="360" w:lineRule="auto"/>
        <w:ind w:firstLine="709"/>
        <w:jc w:val="both"/>
        <w:rPr>
          <w:bCs/>
          <w:color w:val="000000"/>
          <w:sz w:val="28"/>
          <w:szCs w:val="28"/>
        </w:rPr>
      </w:pPr>
      <w:r w:rsidRPr="00DD2C68">
        <w:rPr>
          <w:bCs/>
          <w:color w:val="000000"/>
          <w:sz w:val="28"/>
          <w:szCs w:val="28"/>
        </w:rPr>
        <w:t xml:space="preserve">5. </w:t>
      </w:r>
      <w:r w:rsidRPr="00DD2C68">
        <w:rPr>
          <w:bCs/>
          <w:color w:val="000000"/>
          <w:sz w:val="28"/>
          <w:szCs w:val="28"/>
        </w:rPr>
        <w:tab/>
        <w:t>Выставки способствуют интенсивному обмену информацией.</w:t>
      </w:r>
    </w:p>
    <w:p w:rsidR="00303FC7" w:rsidRPr="00DD2C68" w:rsidRDefault="00162E89" w:rsidP="00DD2C68">
      <w:pPr>
        <w:spacing w:before="0" w:after="0" w:line="360" w:lineRule="auto"/>
        <w:ind w:firstLine="709"/>
        <w:jc w:val="both"/>
        <w:rPr>
          <w:bCs/>
          <w:color w:val="000000"/>
          <w:sz w:val="28"/>
          <w:szCs w:val="28"/>
        </w:rPr>
      </w:pPr>
      <w:r w:rsidRPr="00DD2C68">
        <w:rPr>
          <w:bCs/>
          <w:color w:val="000000"/>
          <w:sz w:val="28"/>
          <w:szCs w:val="28"/>
        </w:rPr>
        <w:t>Ц</w:t>
      </w:r>
      <w:r w:rsidR="00303FC7" w:rsidRPr="00DD2C68">
        <w:rPr>
          <w:bCs/>
          <w:color w:val="000000"/>
          <w:sz w:val="28"/>
          <w:szCs w:val="28"/>
        </w:rPr>
        <w:t xml:space="preserve">ель проведения рекламных компаний </w:t>
      </w:r>
      <w:r w:rsidRPr="00DD2C68">
        <w:rPr>
          <w:color w:val="000000"/>
          <w:sz w:val="28"/>
          <w:szCs w:val="28"/>
        </w:rPr>
        <w:t>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r w:rsidR="00DD2C68">
        <w:rPr>
          <w:color w:val="000000"/>
          <w:sz w:val="28"/>
          <w:szCs w:val="28"/>
        </w:rPr>
        <w:t xml:space="preserve"> </w:t>
      </w:r>
      <w:r w:rsidR="00303FC7" w:rsidRPr="00DD2C68">
        <w:rPr>
          <w:bCs/>
          <w:color w:val="000000"/>
          <w:sz w:val="28"/>
          <w:szCs w:val="28"/>
        </w:rPr>
        <w:t>– укрепление имиджа</w:t>
      </w:r>
      <w:r w:rsidR="00DD2C68">
        <w:rPr>
          <w:bCs/>
          <w:color w:val="000000"/>
          <w:sz w:val="28"/>
          <w:szCs w:val="28"/>
        </w:rPr>
        <w:t xml:space="preserve"> </w:t>
      </w:r>
      <w:r w:rsidR="00303FC7" w:rsidRPr="00DD2C68">
        <w:rPr>
          <w:bCs/>
          <w:color w:val="000000"/>
          <w:sz w:val="28"/>
          <w:szCs w:val="28"/>
        </w:rPr>
        <w:t xml:space="preserve">предприятия и стимулирование продаж производимой продукции, а также доведение до потенциального потребителя информации о перспективных разработках двигателей, особенностей их эксплуатации, развитии сети станций гарантийного обслуживания. В свою очередь продукция </w:t>
      </w:r>
      <w:r w:rsidRPr="00DD2C68">
        <w:rPr>
          <w:color w:val="000000"/>
          <w:sz w:val="28"/>
          <w:szCs w:val="28"/>
        </w:rPr>
        <w:t>ООО</w:t>
      </w:r>
      <w:r w:rsidR="00DD2C68">
        <w:rPr>
          <w:color w:val="000000"/>
          <w:sz w:val="28"/>
          <w:szCs w:val="28"/>
        </w:rPr>
        <w:t> </w:t>
      </w:r>
      <w:r w:rsidR="00DD2C68" w:rsidRPr="00DD2C68">
        <w:rPr>
          <w:color w:val="000000"/>
          <w:sz w:val="28"/>
          <w:szCs w:val="28"/>
        </w:rPr>
        <w:t>«</w:t>
      </w:r>
      <w:r w:rsidRPr="00DD2C68">
        <w:rPr>
          <w:color w:val="000000"/>
          <w:sz w:val="28"/>
          <w:szCs w:val="28"/>
        </w:rPr>
        <w:t>РосАЛит»</w:t>
      </w:r>
      <w:r w:rsidR="00DD2C68">
        <w:rPr>
          <w:color w:val="000000"/>
          <w:sz w:val="28"/>
          <w:szCs w:val="28"/>
        </w:rPr>
        <w:t xml:space="preserve"> </w:t>
      </w:r>
      <w:r w:rsidR="00303FC7" w:rsidRPr="00DD2C68">
        <w:rPr>
          <w:bCs/>
          <w:color w:val="000000"/>
          <w:sz w:val="28"/>
          <w:szCs w:val="28"/>
        </w:rPr>
        <w:t xml:space="preserve">обладает некоторыми особенностями, которые накладывают ограничения на рекламную деятельность компании. Поскольку </w:t>
      </w:r>
      <w:r w:rsidRPr="00DD2C68">
        <w:rPr>
          <w:bCs/>
          <w:color w:val="000000"/>
          <w:sz w:val="28"/>
          <w:szCs w:val="28"/>
        </w:rPr>
        <w:t>предприятие</w:t>
      </w:r>
      <w:r w:rsidR="00303FC7" w:rsidRPr="00DD2C68">
        <w:rPr>
          <w:bCs/>
          <w:color w:val="000000"/>
          <w:sz w:val="28"/>
          <w:szCs w:val="28"/>
        </w:rPr>
        <w:t xml:space="preserve"> производит </w:t>
      </w:r>
      <w:r w:rsidRPr="00DD2C68">
        <w:rPr>
          <w:bCs/>
          <w:color w:val="000000"/>
          <w:sz w:val="28"/>
          <w:szCs w:val="28"/>
        </w:rPr>
        <w:t xml:space="preserve">детали для </w:t>
      </w:r>
      <w:r w:rsidR="00303FC7" w:rsidRPr="00DD2C68">
        <w:rPr>
          <w:bCs/>
          <w:color w:val="000000"/>
          <w:sz w:val="28"/>
          <w:szCs w:val="28"/>
        </w:rPr>
        <w:t>двигател</w:t>
      </w:r>
      <w:r w:rsidRPr="00DD2C68">
        <w:rPr>
          <w:bCs/>
          <w:color w:val="000000"/>
          <w:sz w:val="28"/>
          <w:szCs w:val="28"/>
        </w:rPr>
        <w:t>я</w:t>
      </w:r>
      <w:r w:rsidR="00303FC7" w:rsidRPr="00DD2C68">
        <w:rPr>
          <w:bCs/>
          <w:color w:val="000000"/>
          <w:sz w:val="28"/>
          <w:szCs w:val="28"/>
        </w:rPr>
        <w:t xml:space="preserve">, которые не являются конечным продуктом, то основными потребителями продукции </w:t>
      </w:r>
      <w:r w:rsidRPr="00DD2C68">
        <w:rPr>
          <w:color w:val="000000"/>
          <w:sz w:val="28"/>
          <w:szCs w:val="28"/>
        </w:rPr>
        <w:t>ООО</w:t>
      </w:r>
      <w:r w:rsidR="00DD2C68">
        <w:rPr>
          <w:color w:val="000000"/>
          <w:sz w:val="28"/>
          <w:szCs w:val="28"/>
        </w:rPr>
        <w:t> </w:t>
      </w:r>
      <w:r w:rsidR="00DD2C68" w:rsidRPr="00DD2C68">
        <w:rPr>
          <w:color w:val="000000"/>
          <w:sz w:val="28"/>
          <w:szCs w:val="28"/>
        </w:rPr>
        <w:t>«</w:t>
      </w:r>
      <w:r w:rsidRPr="00DD2C68">
        <w:rPr>
          <w:color w:val="000000"/>
          <w:sz w:val="28"/>
          <w:szCs w:val="28"/>
        </w:rPr>
        <w:t xml:space="preserve">РосАЛит» </w:t>
      </w:r>
      <w:r w:rsidR="00303FC7" w:rsidRPr="00DD2C68">
        <w:rPr>
          <w:bCs/>
          <w:color w:val="000000"/>
          <w:sz w:val="28"/>
          <w:szCs w:val="28"/>
        </w:rPr>
        <w:t>являются автомобильные заводы.</w:t>
      </w:r>
    </w:p>
    <w:p w:rsidR="00303FC7" w:rsidRPr="00DD2C68" w:rsidRDefault="00303FC7" w:rsidP="00DD2C68">
      <w:pPr>
        <w:spacing w:before="0" w:after="0" w:line="360" w:lineRule="auto"/>
        <w:ind w:firstLine="709"/>
        <w:jc w:val="both"/>
        <w:rPr>
          <w:bCs/>
          <w:color w:val="000000"/>
          <w:sz w:val="28"/>
          <w:szCs w:val="28"/>
        </w:rPr>
      </w:pPr>
      <w:r w:rsidRPr="00DD2C68">
        <w:rPr>
          <w:bCs/>
          <w:color w:val="000000"/>
          <w:sz w:val="28"/>
          <w:szCs w:val="28"/>
        </w:rPr>
        <w:t xml:space="preserve">На протяжении последних нескольких лет </w:t>
      </w:r>
      <w:r w:rsidR="0066153E" w:rsidRPr="00DD2C68">
        <w:rPr>
          <w:color w:val="000000"/>
          <w:sz w:val="28"/>
          <w:szCs w:val="28"/>
        </w:rPr>
        <w:t>ООО</w:t>
      </w:r>
      <w:r w:rsidR="00DD2C68">
        <w:rPr>
          <w:color w:val="000000"/>
          <w:sz w:val="28"/>
          <w:szCs w:val="28"/>
        </w:rPr>
        <w:t> </w:t>
      </w:r>
      <w:r w:rsidR="00DD2C68" w:rsidRPr="00DD2C68">
        <w:rPr>
          <w:color w:val="000000"/>
          <w:sz w:val="28"/>
          <w:szCs w:val="28"/>
        </w:rPr>
        <w:t>«</w:t>
      </w:r>
      <w:r w:rsidR="0066153E" w:rsidRPr="00DD2C68">
        <w:rPr>
          <w:color w:val="000000"/>
          <w:sz w:val="28"/>
          <w:szCs w:val="28"/>
        </w:rPr>
        <w:t xml:space="preserve">РосАЛит» </w:t>
      </w:r>
      <w:r w:rsidRPr="00DD2C68">
        <w:rPr>
          <w:bCs/>
          <w:color w:val="000000"/>
          <w:sz w:val="28"/>
          <w:szCs w:val="28"/>
        </w:rPr>
        <w:t>принимает участие во всех крупных Российских и зарубежных авто выставках, среди которых наиболее известны:</w:t>
      </w:r>
    </w:p>
    <w:p w:rsidR="00303FC7" w:rsidRPr="00DD2C68" w:rsidRDefault="00DD2C68" w:rsidP="00DD2C68">
      <w:pPr>
        <w:spacing w:before="0" w:after="0" w:line="360" w:lineRule="auto"/>
        <w:ind w:firstLine="709"/>
        <w:jc w:val="both"/>
        <w:rPr>
          <w:color w:val="000000"/>
          <w:sz w:val="28"/>
          <w:szCs w:val="28"/>
        </w:rPr>
      </w:pPr>
      <w:r>
        <w:rPr>
          <w:color w:val="000000"/>
          <w:sz w:val="28"/>
          <w:szCs w:val="28"/>
        </w:rPr>
        <w:t>– </w:t>
      </w:r>
      <w:r w:rsidR="00303FC7" w:rsidRPr="00DD2C68">
        <w:rPr>
          <w:color w:val="000000"/>
          <w:sz w:val="28"/>
          <w:szCs w:val="28"/>
        </w:rPr>
        <w:t>Ежегодная российская международная автовыставка «Автосалон» в выставочном комплексе «Экспоцентр на Красной Пресне»,</w:t>
      </w:r>
    </w:p>
    <w:p w:rsidR="00303FC7" w:rsidRPr="00DD2C68" w:rsidRDefault="00DD2C68" w:rsidP="00DD2C68">
      <w:pPr>
        <w:spacing w:before="0" w:after="0" w:line="360" w:lineRule="auto"/>
        <w:ind w:firstLine="709"/>
        <w:jc w:val="both"/>
        <w:rPr>
          <w:color w:val="000000"/>
          <w:sz w:val="28"/>
          <w:szCs w:val="28"/>
        </w:rPr>
      </w:pPr>
      <w:r>
        <w:rPr>
          <w:color w:val="000000"/>
          <w:sz w:val="28"/>
          <w:szCs w:val="28"/>
        </w:rPr>
        <w:t>– </w:t>
      </w:r>
      <w:r w:rsidR="00303FC7" w:rsidRPr="00DD2C68">
        <w:rPr>
          <w:color w:val="000000"/>
          <w:sz w:val="28"/>
          <w:szCs w:val="28"/>
        </w:rPr>
        <w:t>Ежегодный «Автофорум» на Нижегородской ярмарке,</w:t>
      </w:r>
    </w:p>
    <w:p w:rsidR="00303FC7" w:rsidRPr="00DD2C68" w:rsidRDefault="00DD2C68" w:rsidP="00DD2C68">
      <w:pPr>
        <w:spacing w:before="0" w:after="0" w:line="360" w:lineRule="auto"/>
        <w:ind w:firstLine="709"/>
        <w:jc w:val="both"/>
        <w:rPr>
          <w:color w:val="000000"/>
          <w:sz w:val="28"/>
          <w:szCs w:val="28"/>
        </w:rPr>
      </w:pPr>
      <w:r>
        <w:rPr>
          <w:color w:val="000000"/>
          <w:sz w:val="28"/>
          <w:szCs w:val="28"/>
        </w:rPr>
        <w:t>– </w:t>
      </w:r>
      <w:r w:rsidR="00303FC7" w:rsidRPr="00DD2C68">
        <w:rPr>
          <w:color w:val="000000"/>
          <w:sz w:val="28"/>
          <w:szCs w:val="28"/>
        </w:rPr>
        <w:t xml:space="preserve">Международная автовыставка </w:t>
      </w:r>
      <w:r>
        <w:rPr>
          <w:color w:val="000000"/>
          <w:sz w:val="28"/>
          <w:szCs w:val="28"/>
        </w:rPr>
        <w:t>«</w:t>
      </w:r>
      <w:r w:rsidRPr="00DD2C68">
        <w:rPr>
          <w:color w:val="000000"/>
          <w:sz w:val="28"/>
          <w:szCs w:val="28"/>
        </w:rPr>
        <w:t>Ю</w:t>
      </w:r>
      <w:r w:rsidR="00303FC7" w:rsidRPr="00DD2C68">
        <w:rPr>
          <w:color w:val="000000"/>
          <w:sz w:val="28"/>
          <w:szCs w:val="28"/>
        </w:rPr>
        <w:t>жная Пальмира</w:t>
      </w:r>
      <w:r>
        <w:rPr>
          <w:color w:val="000000"/>
          <w:sz w:val="28"/>
          <w:szCs w:val="28"/>
        </w:rPr>
        <w:t>»</w:t>
      </w:r>
      <w:r w:rsidRPr="00DD2C68">
        <w:rPr>
          <w:color w:val="000000"/>
          <w:sz w:val="28"/>
          <w:szCs w:val="28"/>
        </w:rPr>
        <w:t xml:space="preserve"> </w:t>
      </w:r>
      <w:r w:rsidR="00303FC7" w:rsidRPr="00DD2C68">
        <w:rPr>
          <w:color w:val="000000"/>
          <w:sz w:val="28"/>
          <w:szCs w:val="28"/>
        </w:rPr>
        <w:t>в Одессе,</w:t>
      </w:r>
    </w:p>
    <w:p w:rsidR="00303FC7" w:rsidRPr="00DD2C68" w:rsidRDefault="00DD2C68" w:rsidP="00DD2C68">
      <w:pPr>
        <w:spacing w:before="0" w:after="0" w:line="360" w:lineRule="auto"/>
        <w:ind w:firstLine="709"/>
        <w:jc w:val="both"/>
        <w:rPr>
          <w:rFonts w:eastAsia="Arial Unicode MS"/>
          <w:color w:val="000000"/>
          <w:sz w:val="28"/>
          <w:szCs w:val="28"/>
        </w:rPr>
      </w:pPr>
      <w:r>
        <w:rPr>
          <w:color w:val="000000"/>
          <w:sz w:val="28"/>
          <w:szCs w:val="28"/>
        </w:rPr>
        <w:t>– </w:t>
      </w:r>
      <w:r w:rsidR="00303FC7" w:rsidRPr="00DD2C68">
        <w:rPr>
          <w:color w:val="000000"/>
          <w:sz w:val="28"/>
          <w:szCs w:val="28"/>
        </w:rPr>
        <w:t xml:space="preserve">Международная Лейпцигская автовыставка </w:t>
      </w:r>
      <w:r>
        <w:rPr>
          <w:color w:val="000000"/>
          <w:sz w:val="28"/>
          <w:szCs w:val="28"/>
        </w:rPr>
        <w:t>«</w:t>
      </w:r>
      <w:r w:rsidRPr="00DD2C68">
        <w:rPr>
          <w:color w:val="000000"/>
          <w:sz w:val="28"/>
          <w:szCs w:val="28"/>
        </w:rPr>
        <w:t>А</w:t>
      </w:r>
      <w:r w:rsidR="00303FC7" w:rsidRPr="00DD2C68">
        <w:rPr>
          <w:color w:val="000000"/>
          <w:sz w:val="28"/>
          <w:szCs w:val="28"/>
        </w:rPr>
        <w:t>МИ</w:t>
      </w:r>
      <w:r>
        <w:rPr>
          <w:color w:val="000000"/>
          <w:sz w:val="28"/>
          <w:szCs w:val="28"/>
        </w:rPr>
        <w:t>-</w:t>
      </w:r>
      <w:r w:rsidRPr="00DD2C68">
        <w:rPr>
          <w:color w:val="000000"/>
          <w:sz w:val="28"/>
          <w:szCs w:val="28"/>
        </w:rPr>
        <w:t>2</w:t>
      </w:r>
      <w:r w:rsidR="00303FC7" w:rsidRPr="00DD2C68">
        <w:rPr>
          <w:color w:val="000000"/>
          <w:sz w:val="28"/>
          <w:szCs w:val="28"/>
        </w:rPr>
        <w:t>003</w:t>
      </w:r>
      <w:r>
        <w:rPr>
          <w:color w:val="000000"/>
          <w:sz w:val="28"/>
          <w:szCs w:val="28"/>
        </w:rPr>
        <w:t>»</w:t>
      </w:r>
      <w:r w:rsidRPr="00DD2C68">
        <w:rPr>
          <w:color w:val="000000"/>
          <w:sz w:val="28"/>
          <w:szCs w:val="28"/>
        </w:rPr>
        <w:t>,</w:t>
      </w:r>
    </w:p>
    <w:p w:rsidR="00303FC7" w:rsidRPr="00DD2C68" w:rsidRDefault="00DD2C68" w:rsidP="00DD2C68">
      <w:pPr>
        <w:spacing w:before="0" w:after="0" w:line="360" w:lineRule="auto"/>
        <w:ind w:firstLine="709"/>
        <w:jc w:val="both"/>
        <w:rPr>
          <w:rFonts w:eastAsia="Arial Unicode MS"/>
          <w:color w:val="000000"/>
          <w:sz w:val="28"/>
          <w:szCs w:val="28"/>
        </w:rPr>
      </w:pPr>
      <w:r>
        <w:rPr>
          <w:color w:val="000000"/>
          <w:sz w:val="28"/>
          <w:szCs w:val="28"/>
        </w:rPr>
        <w:t>– </w:t>
      </w:r>
      <w:r w:rsidR="00303FC7" w:rsidRPr="00DD2C68">
        <w:rPr>
          <w:color w:val="000000"/>
          <w:sz w:val="28"/>
          <w:szCs w:val="28"/>
        </w:rPr>
        <w:t>Международная автовыставка IAA во Франкфурте,</w:t>
      </w:r>
    </w:p>
    <w:p w:rsidR="00303FC7" w:rsidRPr="00DD2C68" w:rsidRDefault="00DD2C68" w:rsidP="00DD2C68">
      <w:pPr>
        <w:spacing w:before="0" w:after="0" w:line="360" w:lineRule="auto"/>
        <w:ind w:firstLine="709"/>
        <w:jc w:val="both"/>
        <w:rPr>
          <w:rFonts w:eastAsia="Arial Unicode MS"/>
          <w:color w:val="000000"/>
          <w:sz w:val="28"/>
          <w:szCs w:val="28"/>
        </w:rPr>
      </w:pPr>
      <w:r>
        <w:rPr>
          <w:color w:val="000000"/>
          <w:sz w:val="28"/>
          <w:szCs w:val="28"/>
        </w:rPr>
        <w:t>– </w:t>
      </w:r>
      <w:r w:rsidR="00303FC7" w:rsidRPr="00DD2C68">
        <w:rPr>
          <w:color w:val="000000"/>
          <w:sz w:val="28"/>
          <w:szCs w:val="28"/>
        </w:rPr>
        <w:t>Международная автовыставка Aftermarket Expo 2003 (IAAE) в Японии,</w:t>
      </w:r>
    </w:p>
    <w:p w:rsidR="00303FC7" w:rsidRPr="00DD2C68" w:rsidRDefault="00DD2C68" w:rsidP="00DD2C68">
      <w:pPr>
        <w:spacing w:before="0" w:after="0" w:line="360" w:lineRule="auto"/>
        <w:ind w:firstLine="709"/>
        <w:jc w:val="both"/>
        <w:rPr>
          <w:color w:val="000000"/>
          <w:sz w:val="28"/>
          <w:szCs w:val="28"/>
        </w:rPr>
      </w:pPr>
      <w:r>
        <w:rPr>
          <w:color w:val="000000"/>
          <w:sz w:val="28"/>
          <w:szCs w:val="28"/>
        </w:rPr>
        <w:t>– </w:t>
      </w:r>
      <w:r w:rsidR="00303FC7" w:rsidRPr="00DD2C68">
        <w:rPr>
          <w:color w:val="000000"/>
          <w:sz w:val="28"/>
          <w:szCs w:val="28"/>
        </w:rPr>
        <w:t>Выставка авто промышленности Automechanika 2004, Франкфурт,</w:t>
      </w:r>
    </w:p>
    <w:p w:rsidR="00303FC7" w:rsidRPr="00DD2C68" w:rsidRDefault="00DD2C68" w:rsidP="00DD2C68">
      <w:pPr>
        <w:spacing w:before="0" w:after="0" w:line="360" w:lineRule="auto"/>
        <w:ind w:firstLine="709"/>
        <w:jc w:val="both"/>
        <w:rPr>
          <w:color w:val="000000"/>
          <w:sz w:val="28"/>
          <w:szCs w:val="28"/>
        </w:rPr>
      </w:pPr>
      <w:r>
        <w:rPr>
          <w:color w:val="000000"/>
          <w:sz w:val="28"/>
          <w:szCs w:val="28"/>
        </w:rPr>
        <w:t>– </w:t>
      </w:r>
      <w:r w:rsidR="00303FC7" w:rsidRPr="00DD2C68">
        <w:rPr>
          <w:color w:val="000000"/>
          <w:sz w:val="28"/>
          <w:szCs w:val="28"/>
        </w:rPr>
        <w:t xml:space="preserve">Международной выставке </w:t>
      </w:r>
      <w:r>
        <w:rPr>
          <w:color w:val="000000"/>
          <w:sz w:val="28"/>
          <w:szCs w:val="28"/>
        </w:rPr>
        <w:t>«</w:t>
      </w:r>
      <w:r w:rsidRPr="00DD2C68">
        <w:rPr>
          <w:color w:val="000000"/>
          <w:sz w:val="28"/>
          <w:szCs w:val="28"/>
        </w:rPr>
        <w:t>E</w:t>
      </w:r>
      <w:r w:rsidR="00303FC7" w:rsidRPr="00DD2C68">
        <w:rPr>
          <w:color w:val="000000"/>
          <w:sz w:val="28"/>
          <w:szCs w:val="28"/>
        </w:rPr>
        <w:t>ngine China 2004</w:t>
      </w:r>
      <w:r>
        <w:rPr>
          <w:color w:val="000000"/>
          <w:sz w:val="28"/>
          <w:szCs w:val="28"/>
        </w:rPr>
        <w:t>»</w:t>
      </w:r>
      <w:r w:rsidRPr="00DD2C68">
        <w:rPr>
          <w:color w:val="000000"/>
          <w:sz w:val="28"/>
          <w:szCs w:val="28"/>
        </w:rPr>
        <w:t xml:space="preserve"> </w:t>
      </w:r>
      <w:r w:rsidR="00303FC7" w:rsidRPr="00DD2C68">
        <w:rPr>
          <w:color w:val="000000"/>
          <w:sz w:val="28"/>
          <w:szCs w:val="28"/>
        </w:rPr>
        <w:t>(Пекин, Китай)</w:t>
      </w:r>
    </w:p>
    <w:p w:rsidR="002E75AE" w:rsidRPr="00DD2C68" w:rsidRDefault="002E75AE"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 xml:space="preserve">Для освоения рынка новых потребителей </w:t>
      </w:r>
      <w:r w:rsidR="000D252D" w:rsidRPr="00DD2C68">
        <w:rPr>
          <w:color w:val="000000"/>
          <w:sz w:val="28"/>
          <w:szCs w:val="28"/>
        </w:rPr>
        <w:t>ООО</w:t>
      </w:r>
      <w:r w:rsidR="00DD2C68">
        <w:rPr>
          <w:color w:val="000000"/>
          <w:sz w:val="28"/>
          <w:szCs w:val="28"/>
        </w:rPr>
        <w:t> </w:t>
      </w:r>
      <w:r w:rsidR="00DD2C68" w:rsidRPr="00DD2C68">
        <w:rPr>
          <w:color w:val="000000"/>
          <w:sz w:val="28"/>
          <w:szCs w:val="28"/>
        </w:rPr>
        <w:t>«</w:t>
      </w:r>
      <w:r w:rsidR="000D252D" w:rsidRPr="00DD2C68">
        <w:rPr>
          <w:color w:val="000000"/>
          <w:sz w:val="28"/>
          <w:szCs w:val="28"/>
        </w:rPr>
        <w:t>РосАЛит»</w:t>
      </w:r>
      <w:r w:rsidRPr="00DD2C68">
        <w:rPr>
          <w:color w:val="000000"/>
          <w:sz w:val="28"/>
          <w:szCs w:val="28"/>
        </w:rPr>
        <w:t xml:space="preserve"> концентрирует свои усилия на дальнейшем снижении себестоимости изготовления </w:t>
      </w:r>
      <w:r w:rsidR="000D252D" w:rsidRPr="00DD2C68">
        <w:rPr>
          <w:color w:val="000000"/>
          <w:sz w:val="28"/>
          <w:szCs w:val="28"/>
        </w:rPr>
        <w:t>продукции</w:t>
      </w:r>
      <w:r w:rsidRPr="00DD2C68">
        <w:rPr>
          <w:color w:val="000000"/>
          <w:sz w:val="28"/>
          <w:szCs w:val="28"/>
        </w:rPr>
        <w:t xml:space="preserve"> за счет отказа от бартерных операций и перехода на исключительно денежную систему взаиморасчетов, уделяя при этом особое внимание на качество изготовлении </w:t>
      </w:r>
      <w:r w:rsidR="000D252D" w:rsidRPr="00DD2C68">
        <w:rPr>
          <w:color w:val="000000"/>
          <w:sz w:val="28"/>
          <w:szCs w:val="28"/>
        </w:rPr>
        <w:t>деталей</w:t>
      </w:r>
      <w:r w:rsidRPr="00DD2C68">
        <w:rPr>
          <w:color w:val="000000"/>
          <w:sz w:val="28"/>
          <w:szCs w:val="28"/>
        </w:rPr>
        <w:t xml:space="preserve">, четкую ценовую политику, и исполнение договорных обязательств по изготовлению востребованных рынком </w:t>
      </w:r>
      <w:r w:rsidR="000D252D" w:rsidRPr="00DD2C68">
        <w:rPr>
          <w:color w:val="000000"/>
          <w:sz w:val="28"/>
          <w:szCs w:val="28"/>
        </w:rPr>
        <w:t>продукции</w:t>
      </w:r>
      <w:r w:rsidRPr="00DD2C68">
        <w:rPr>
          <w:color w:val="000000"/>
          <w:sz w:val="28"/>
          <w:szCs w:val="28"/>
        </w:rPr>
        <w:t>.</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 xml:space="preserve">Из </w:t>
      </w:r>
      <w:r w:rsidR="002E75AE" w:rsidRPr="00DD2C68">
        <w:rPr>
          <w:color w:val="000000"/>
          <w:sz w:val="28"/>
          <w:szCs w:val="28"/>
        </w:rPr>
        <w:t>всего вышесказанного</w:t>
      </w:r>
      <w:r w:rsidR="002363DF" w:rsidRPr="00DD2C68">
        <w:rPr>
          <w:color w:val="000000"/>
          <w:sz w:val="28"/>
          <w:szCs w:val="28"/>
        </w:rPr>
        <w:t xml:space="preserve"> следует</w:t>
      </w:r>
      <w:r w:rsidRPr="00DD2C68">
        <w:rPr>
          <w:color w:val="000000"/>
          <w:sz w:val="28"/>
          <w:szCs w:val="28"/>
        </w:rPr>
        <w:t xml:space="preserve">, что главными критериями оценки эффективности работы </w:t>
      </w:r>
      <w:r w:rsidR="000632A4" w:rsidRPr="00DD2C68">
        <w:rPr>
          <w:color w:val="000000"/>
          <w:sz w:val="28"/>
          <w:szCs w:val="28"/>
        </w:rPr>
        <w:t xml:space="preserve">Отдела маркетинга </w:t>
      </w:r>
      <w:r w:rsidRPr="00DD2C68">
        <w:rPr>
          <w:color w:val="000000"/>
          <w:sz w:val="28"/>
          <w:szCs w:val="28"/>
        </w:rPr>
        <w:t>следует считать:</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качество, своевременность и глубина проведенных работ по анализу конъюнктуры рынка</w:t>
      </w:r>
      <w:r>
        <w:rPr>
          <w:color w:val="000000"/>
          <w:sz w:val="28"/>
          <w:szCs w:val="28"/>
        </w:rPr>
        <w:t xml:space="preserve"> </w:t>
      </w:r>
      <w:r w:rsidR="001B1CDB" w:rsidRPr="00DD2C68">
        <w:rPr>
          <w:color w:val="000000"/>
          <w:sz w:val="28"/>
          <w:szCs w:val="28"/>
        </w:rPr>
        <w:t>и, как следствие, точность разработки прогнозов объема реализации по основным видам продукции и группам изделий на кратко-, среднесрочные периоды;</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осуществление поиска потребителей основных видов продукции предприятия, выявление основных причин отказа от заключения договоров на поставку и освоение новых рыночных ниш;</w:t>
      </w:r>
    </w:p>
    <w:p w:rsidR="001B1CDB" w:rsidRPr="00DD2C68" w:rsidRDefault="00DD2C68" w:rsidP="00DD2C68">
      <w:pPr>
        <w:spacing w:before="0" w:after="0" w:line="360" w:lineRule="auto"/>
        <w:ind w:firstLine="709"/>
        <w:jc w:val="both"/>
        <w:rPr>
          <w:color w:val="000000"/>
          <w:sz w:val="28"/>
          <w:szCs w:val="28"/>
        </w:rPr>
      </w:pPr>
      <w:r>
        <w:rPr>
          <w:color w:val="000000"/>
          <w:sz w:val="28"/>
          <w:szCs w:val="28"/>
        </w:rPr>
        <w:t>– </w:t>
      </w:r>
      <w:r w:rsidR="001B1CDB" w:rsidRPr="00DD2C68">
        <w:rPr>
          <w:color w:val="000000"/>
          <w:sz w:val="28"/>
          <w:szCs w:val="28"/>
        </w:rPr>
        <w:t>качество и своевременность выполнения работ в сфере разработки предложений по планированию и</w:t>
      </w:r>
      <w:r>
        <w:rPr>
          <w:color w:val="000000"/>
          <w:sz w:val="28"/>
          <w:szCs w:val="28"/>
        </w:rPr>
        <w:t> / </w:t>
      </w:r>
      <w:r w:rsidRPr="00DD2C68">
        <w:rPr>
          <w:color w:val="000000"/>
          <w:sz w:val="28"/>
          <w:szCs w:val="28"/>
        </w:rPr>
        <w:t>или</w:t>
      </w:r>
      <w:r w:rsidR="001B1CDB" w:rsidRPr="00DD2C68">
        <w:rPr>
          <w:color w:val="000000"/>
          <w:sz w:val="28"/>
          <w:szCs w:val="28"/>
        </w:rPr>
        <w:t xml:space="preserve"> совершенствованию ассортимента, организации товародвижения, рекламы, включая выставочную деятельность и формирование имиджа предприятия, паблик рилейшенз и программ по стимулированию сбыта в соответствии с утвержденными планами работ (планами продаж).</w:t>
      </w:r>
    </w:p>
    <w:p w:rsidR="001B1CDB" w:rsidRPr="00DD2C68" w:rsidRDefault="001B1CDB" w:rsidP="00DD2C68">
      <w:pPr>
        <w:spacing w:before="0" w:after="0" w:line="360" w:lineRule="auto"/>
        <w:ind w:firstLine="709"/>
        <w:jc w:val="both"/>
        <w:rPr>
          <w:color w:val="000000"/>
          <w:sz w:val="28"/>
          <w:szCs w:val="28"/>
        </w:rPr>
      </w:pPr>
      <w:r w:rsidRPr="00DD2C68">
        <w:rPr>
          <w:color w:val="000000"/>
          <w:sz w:val="28"/>
          <w:szCs w:val="28"/>
        </w:rPr>
        <w:t>Организация экспортных продаж находится в компетенции Управления внеш</w:t>
      </w:r>
      <w:r w:rsidR="00303FC7" w:rsidRPr="00DD2C68">
        <w:rPr>
          <w:color w:val="000000"/>
          <w:sz w:val="28"/>
          <w:szCs w:val="28"/>
        </w:rPr>
        <w:t xml:space="preserve">неторговой деятельности (УВТД). </w:t>
      </w:r>
      <w:r w:rsidRPr="00DD2C68">
        <w:rPr>
          <w:color w:val="000000"/>
          <w:sz w:val="28"/>
          <w:szCs w:val="28"/>
        </w:rPr>
        <w:t xml:space="preserve">Цель деятельности УВТД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организация и обеспечение продаж продукции </w:t>
      </w:r>
      <w:r w:rsidR="00303FC7" w:rsidRPr="00DD2C68">
        <w:rPr>
          <w:color w:val="000000"/>
          <w:sz w:val="28"/>
          <w:szCs w:val="28"/>
        </w:rPr>
        <w:t>ООО</w:t>
      </w:r>
      <w:r w:rsidR="00DD2C68">
        <w:rPr>
          <w:color w:val="000000"/>
          <w:sz w:val="28"/>
          <w:szCs w:val="28"/>
        </w:rPr>
        <w:t> </w:t>
      </w:r>
      <w:r w:rsidR="00DD2C68" w:rsidRPr="00DD2C68">
        <w:rPr>
          <w:color w:val="000000"/>
          <w:sz w:val="28"/>
          <w:szCs w:val="28"/>
        </w:rPr>
        <w:t>«</w:t>
      </w:r>
      <w:r w:rsidR="00303FC7" w:rsidRPr="00DD2C68">
        <w:rPr>
          <w:color w:val="000000"/>
          <w:sz w:val="28"/>
          <w:szCs w:val="28"/>
        </w:rPr>
        <w:t xml:space="preserve">РосАЛит» </w:t>
      </w:r>
      <w:r w:rsidRPr="00DD2C68">
        <w:rPr>
          <w:color w:val="000000"/>
          <w:sz w:val="28"/>
          <w:szCs w:val="28"/>
        </w:rPr>
        <w:t>на внешнем рынке, своевременное получение денежных средств от реализуемой продукции.</w:t>
      </w:r>
    </w:p>
    <w:p w:rsidR="00EE4C57" w:rsidRPr="00DD2C68" w:rsidRDefault="00EE4C57" w:rsidP="00DD2C68">
      <w:pPr>
        <w:spacing w:before="0" w:after="0" w:line="360" w:lineRule="auto"/>
        <w:ind w:firstLine="709"/>
        <w:jc w:val="both"/>
        <w:rPr>
          <w:color w:val="000000"/>
          <w:sz w:val="28"/>
          <w:szCs w:val="28"/>
        </w:rPr>
      </w:pPr>
    </w:p>
    <w:p w:rsidR="008650EA" w:rsidRPr="00DD2C68" w:rsidRDefault="008650EA" w:rsidP="00DD2C68">
      <w:pPr>
        <w:spacing w:before="0" w:after="0" w:line="360" w:lineRule="auto"/>
        <w:ind w:firstLine="709"/>
        <w:jc w:val="both"/>
        <w:rPr>
          <w:b/>
          <w:color w:val="000000"/>
          <w:sz w:val="28"/>
          <w:szCs w:val="28"/>
        </w:rPr>
      </w:pPr>
      <w:r w:rsidRPr="00DD2C68">
        <w:rPr>
          <w:b/>
          <w:color w:val="000000"/>
          <w:sz w:val="28"/>
          <w:szCs w:val="28"/>
        </w:rPr>
        <w:t>3.3</w:t>
      </w:r>
      <w:r w:rsidR="00DD2C68">
        <w:rPr>
          <w:b/>
          <w:color w:val="000000"/>
          <w:sz w:val="28"/>
          <w:szCs w:val="28"/>
        </w:rPr>
        <w:t xml:space="preserve"> </w:t>
      </w:r>
      <w:r w:rsidR="00DD2C68" w:rsidRPr="00DD2C68">
        <w:rPr>
          <w:b/>
          <w:color w:val="000000"/>
          <w:sz w:val="28"/>
          <w:szCs w:val="28"/>
        </w:rPr>
        <w:t>Оц</w:t>
      </w:r>
      <w:r w:rsidRPr="00DD2C68">
        <w:rPr>
          <w:b/>
          <w:color w:val="000000"/>
          <w:sz w:val="28"/>
          <w:szCs w:val="28"/>
        </w:rPr>
        <w:t xml:space="preserve">енка эффективности </w:t>
      </w:r>
      <w:r w:rsidR="00347115" w:rsidRPr="00DD2C68">
        <w:rPr>
          <w:b/>
          <w:color w:val="000000"/>
          <w:sz w:val="28"/>
          <w:szCs w:val="28"/>
        </w:rPr>
        <w:t>предложений</w:t>
      </w:r>
    </w:p>
    <w:p w:rsidR="008650EA" w:rsidRPr="00DD2C68" w:rsidRDefault="008650EA" w:rsidP="00DD2C68">
      <w:pPr>
        <w:spacing w:before="0" w:after="0" w:line="360" w:lineRule="auto"/>
        <w:ind w:firstLine="709"/>
        <w:jc w:val="both"/>
        <w:rPr>
          <w:b/>
          <w:color w:val="000000"/>
          <w:sz w:val="28"/>
          <w:szCs w:val="28"/>
        </w:rPr>
      </w:pP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Оценка эффективности маркетинговой деятельности – непременная составляющая работы любого маркетингового подразделения. Маркетинговые подразделения предприятия – одни из ключевых центров, отвечающих за подготовку принципиально важных для компании решений и координирующих деятельность иных вовлеченных подразделений. Это определяет особую важность контроля и повышения эффективности маркетинговой функции.</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Определение эффективности маркетинговых мероприятий имеет очень важное значение, особенно на стадии принятия решения о проведении конкретного мероприятия. Здесь возникает вопрос о методиках определения эффективности маркетинговых мероприятий на стадии планирования.</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Проблема определения экономической эффективности маркетинговой деятельности преследует две цели:</w:t>
      </w:r>
    </w:p>
    <w:p w:rsidR="008650EA" w:rsidRPr="00DD2C68" w:rsidRDefault="008650EA" w:rsidP="00DD2C68">
      <w:pPr>
        <w:numPr>
          <w:ilvl w:val="0"/>
          <w:numId w:val="42"/>
        </w:numPr>
        <w:spacing w:before="0" w:after="0" w:line="360" w:lineRule="auto"/>
        <w:ind w:left="0" w:firstLine="709"/>
        <w:jc w:val="both"/>
        <w:rPr>
          <w:color w:val="000000"/>
          <w:sz w:val="28"/>
          <w:szCs w:val="28"/>
        </w:rPr>
      </w:pPr>
      <w:r w:rsidRPr="00DD2C68">
        <w:rPr>
          <w:color w:val="000000"/>
          <w:sz w:val="28"/>
          <w:szCs w:val="28"/>
        </w:rPr>
        <w:t>Обосновать эффективность маркетинговой деятельности на стадии разработки или принятия решения; выбор оптимального варианта.</w:t>
      </w:r>
    </w:p>
    <w:p w:rsidR="008650EA" w:rsidRPr="00DD2C68" w:rsidRDefault="008650EA" w:rsidP="00DD2C68">
      <w:pPr>
        <w:numPr>
          <w:ilvl w:val="0"/>
          <w:numId w:val="42"/>
        </w:numPr>
        <w:spacing w:before="0" w:after="0" w:line="360" w:lineRule="auto"/>
        <w:ind w:left="0" w:firstLine="709"/>
        <w:jc w:val="both"/>
        <w:rPr>
          <w:color w:val="000000"/>
          <w:sz w:val="28"/>
          <w:szCs w:val="28"/>
        </w:rPr>
      </w:pPr>
      <w:r w:rsidRPr="00DD2C68">
        <w:rPr>
          <w:color w:val="000000"/>
          <w:sz w:val="28"/>
          <w:szCs w:val="28"/>
        </w:rPr>
        <w:t>Определение конечной эффективности маркетинговой деятельности после окончания определенного периода времени, исходя из фактически достигнутых результатов.</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Определение экономической эффективности маркетинговой деятельности необходимо также для того, чтобы выявить факторы, влияющие на показатель эффективности маркетинговой деятельности, их взаимозависимость, если она есть, характер их влияния на показатель эффективности, выявить резервы повышения эффективности.</w:t>
      </w:r>
      <w:r w:rsidR="004348E7" w:rsidRPr="00DD2C68">
        <w:rPr>
          <w:color w:val="000000"/>
          <w:sz w:val="28"/>
          <w:szCs w:val="28"/>
        </w:rPr>
        <w:t xml:space="preserve"> </w:t>
      </w:r>
      <w:r w:rsidR="007A60BF" w:rsidRPr="00DD2C68">
        <w:rPr>
          <w:color w:val="000000"/>
          <w:sz w:val="28"/>
          <w:szCs w:val="28"/>
        </w:rPr>
        <w:t>П</w:t>
      </w:r>
      <w:r w:rsidRPr="00DD2C68">
        <w:rPr>
          <w:color w:val="000000"/>
          <w:sz w:val="28"/>
          <w:szCs w:val="28"/>
        </w:rPr>
        <w:t>рибыль от реализации продукции тесно связана с показателем объема реали</w:t>
      </w:r>
      <w:r w:rsidR="007A60BF" w:rsidRPr="00DD2C68">
        <w:rPr>
          <w:color w:val="000000"/>
          <w:sz w:val="28"/>
          <w:szCs w:val="28"/>
        </w:rPr>
        <w:t>зации продукции</w:t>
      </w:r>
      <w:r w:rsidRPr="00DD2C68">
        <w:rPr>
          <w:color w:val="000000"/>
          <w:sz w:val="28"/>
          <w:szCs w:val="28"/>
        </w:rPr>
        <w:t>.</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Чтобы определить эффективность маркетинговой деятельности на предприятии, необходимо:</w:t>
      </w:r>
    </w:p>
    <w:p w:rsidR="008650EA" w:rsidRPr="00DD2C68" w:rsidRDefault="008650EA" w:rsidP="00DD2C68">
      <w:pPr>
        <w:numPr>
          <w:ilvl w:val="0"/>
          <w:numId w:val="43"/>
        </w:numPr>
        <w:spacing w:before="0" w:after="0" w:line="360" w:lineRule="auto"/>
        <w:ind w:left="0" w:firstLine="709"/>
        <w:jc w:val="both"/>
        <w:rPr>
          <w:color w:val="000000"/>
          <w:sz w:val="28"/>
          <w:szCs w:val="28"/>
        </w:rPr>
      </w:pPr>
      <w:r w:rsidRPr="00DD2C68">
        <w:rPr>
          <w:color w:val="000000"/>
          <w:sz w:val="28"/>
          <w:szCs w:val="28"/>
        </w:rPr>
        <w:t>В процессе разработки плана маркетинга определить критерии, относительно которых будет осуществляться измерение процесса в реализации плана маркетинга (контроль результатов маркетинговой деятельности).</w:t>
      </w:r>
    </w:p>
    <w:p w:rsidR="008650EA" w:rsidRPr="00DD2C68" w:rsidRDefault="008650EA" w:rsidP="00DD2C68">
      <w:pPr>
        <w:numPr>
          <w:ilvl w:val="0"/>
          <w:numId w:val="43"/>
        </w:numPr>
        <w:spacing w:before="0" w:after="0" w:line="360" w:lineRule="auto"/>
        <w:ind w:left="0" w:firstLine="709"/>
        <w:jc w:val="both"/>
        <w:rPr>
          <w:color w:val="000000"/>
          <w:sz w:val="28"/>
          <w:szCs w:val="28"/>
        </w:rPr>
      </w:pPr>
      <w:r w:rsidRPr="00DD2C68">
        <w:rPr>
          <w:color w:val="000000"/>
          <w:sz w:val="28"/>
          <w:szCs w:val="28"/>
        </w:rPr>
        <w:t>Определение затрат, связанных с проведением маркетинга (составление сметы затрат на маркетинг, в которой представлены все статьи затрат на маркетинг).</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Непосредственно сам показатель эффективности маркетинга определяется путем сопоставления достигнутого эффекта в результате маркетинговой деятельности (который чаще всего, но не обязательно, выражается в виде прибыли или дохода) к затратам, вызвавшим этот эффект.</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Через такой показатель можно выразить эффект маркетинговой деятельности. Теоретически можно сказать, что под эффектом маркетингового мероприятия можно понимать его цель, выраженную количественно, но в программе маркетинговых целей комплекс различных мероприятий имеет различные цели. Поэтому целесообразнее выбрать один главный показатель и через него просчитать эффективность каждого мероприятия. В качестве такого показателя в данной работе предлагается использовать изменение прибыли от реализации продукции.</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Экономический эффект от маркетинговой деятельности может быть выражен показателями: увеличение объема продаж (в стоимостном и натуральном выражении), увеличение прибыли от реализации продукции, увеличение доли рынка конкретного предприятия.</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Показатели, характеризующие затраты на маркетинговое мероприятие, определяют сумму средств, выделенных на маркетинг; или отдельно для каждого мероприятия составляется смета затрат.</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В зависимости от полученных в процессе оценки маркетинговой деятельности результатов специалисты по маркетингу или руководители предприятий принимают решения о путях повышения эффективности маркетинговой деятельности.</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Так, при оценке маркетинговой деятельности ООО</w:t>
      </w:r>
      <w:r w:rsidR="00DD2C68">
        <w:rPr>
          <w:color w:val="000000"/>
          <w:sz w:val="28"/>
          <w:szCs w:val="28"/>
        </w:rPr>
        <w:t> </w:t>
      </w:r>
      <w:r w:rsidR="00DD2C68" w:rsidRPr="00DD2C68">
        <w:rPr>
          <w:color w:val="000000"/>
          <w:sz w:val="28"/>
          <w:szCs w:val="28"/>
        </w:rPr>
        <w:t>«</w:t>
      </w:r>
      <w:r w:rsidR="00BB3321" w:rsidRPr="00DD2C68">
        <w:rPr>
          <w:color w:val="000000"/>
          <w:sz w:val="28"/>
          <w:szCs w:val="28"/>
        </w:rPr>
        <w:t>Ро</w:t>
      </w:r>
      <w:r w:rsidR="00C8140A" w:rsidRPr="00DD2C68">
        <w:rPr>
          <w:color w:val="000000"/>
          <w:sz w:val="28"/>
          <w:szCs w:val="28"/>
        </w:rPr>
        <w:t>сАЛит</w:t>
      </w:r>
      <w:r w:rsidRPr="00DD2C68">
        <w:rPr>
          <w:color w:val="000000"/>
          <w:sz w:val="28"/>
          <w:szCs w:val="28"/>
        </w:rPr>
        <w:t>» были выявлены следующие слабые стороны маркетинговой деятельности на предприятии:</w:t>
      </w:r>
    </w:p>
    <w:p w:rsidR="008650EA" w:rsidRPr="00DD2C68" w:rsidRDefault="008650EA" w:rsidP="00DD2C68">
      <w:pPr>
        <w:spacing w:before="0" w:after="0" w:line="360" w:lineRule="auto"/>
        <w:ind w:firstLine="709"/>
        <w:jc w:val="both"/>
        <w:rPr>
          <w:color w:val="000000"/>
          <w:sz w:val="28"/>
          <w:szCs w:val="28"/>
        </w:rPr>
      </w:pPr>
      <w:r w:rsidRPr="00DD2C68">
        <w:rPr>
          <w:color w:val="000000"/>
          <w:sz w:val="28"/>
          <w:szCs w:val="28"/>
        </w:rPr>
        <w:t xml:space="preserve">1) </w:t>
      </w:r>
      <w:r w:rsidR="00BB3321" w:rsidRPr="00DD2C68">
        <w:rPr>
          <w:color w:val="000000"/>
          <w:sz w:val="28"/>
          <w:szCs w:val="28"/>
        </w:rPr>
        <w:t>организация маркетинговой деятельности в плане повышения конкурентоспособности предприятия</w:t>
      </w:r>
    </w:p>
    <w:p w:rsidR="008650EA" w:rsidRPr="00DD2C68" w:rsidRDefault="00BB3321" w:rsidP="00DD2C68">
      <w:pPr>
        <w:spacing w:before="0" w:after="0" w:line="360" w:lineRule="auto"/>
        <w:ind w:firstLine="709"/>
        <w:jc w:val="both"/>
        <w:rPr>
          <w:color w:val="000000"/>
          <w:sz w:val="28"/>
          <w:szCs w:val="28"/>
        </w:rPr>
      </w:pPr>
      <w:r w:rsidRPr="00DD2C68">
        <w:rPr>
          <w:color w:val="000000"/>
          <w:sz w:val="28"/>
          <w:szCs w:val="28"/>
        </w:rPr>
        <w:t>2</w:t>
      </w:r>
      <w:r w:rsidR="008650EA" w:rsidRPr="00DD2C68">
        <w:rPr>
          <w:color w:val="000000"/>
          <w:sz w:val="28"/>
          <w:szCs w:val="28"/>
        </w:rPr>
        <w:t xml:space="preserve">) </w:t>
      </w:r>
      <w:r w:rsidRPr="00DD2C68">
        <w:rPr>
          <w:color w:val="000000"/>
          <w:sz w:val="28"/>
          <w:szCs w:val="28"/>
        </w:rPr>
        <w:t>недостаточные затраты на рекламную деятельность</w:t>
      </w:r>
    </w:p>
    <w:p w:rsidR="00811A39" w:rsidRPr="00DD2C68" w:rsidRDefault="00811A39" w:rsidP="00DD2C68">
      <w:pPr>
        <w:spacing w:before="0" w:after="0" w:line="360" w:lineRule="auto"/>
        <w:ind w:firstLine="709"/>
        <w:jc w:val="both"/>
        <w:rPr>
          <w:color w:val="000000"/>
          <w:sz w:val="28"/>
          <w:szCs w:val="28"/>
        </w:rPr>
      </w:pPr>
      <w:r w:rsidRPr="00DD2C68">
        <w:rPr>
          <w:color w:val="000000"/>
          <w:sz w:val="28"/>
          <w:szCs w:val="28"/>
        </w:rPr>
        <w:t xml:space="preserve">Таким образом, прогнозируется увеличение выручки </w:t>
      </w:r>
      <w:r w:rsidR="00937FCC" w:rsidRPr="00DD2C68">
        <w:rPr>
          <w:color w:val="000000"/>
          <w:sz w:val="28"/>
          <w:szCs w:val="28"/>
        </w:rPr>
        <w:t xml:space="preserve">на </w:t>
      </w:r>
      <w:r w:rsidR="00645960" w:rsidRPr="00DD2C68">
        <w:rPr>
          <w:color w:val="000000"/>
          <w:sz w:val="28"/>
          <w:szCs w:val="28"/>
        </w:rPr>
        <w:t>-</w:t>
      </w:r>
      <w:r w:rsidR="00DD2C68" w:rsidRPr="00DD2C68">
        <w:rPr>
          <w:color w:val="000000"/>
          <w:sz w:val="28"/>
          <w:szCs w:val="28"/>
        </w:rPr>
        <w:t>9</w:t>
      </w:r>
      <w:r w:rsidR="00DD2C68">
        <w:rPr>
          <w:color w:val="000000"/>
          <w:sz w:val="28"/>
          <w:szCs w:val="28"/>
        </w:rPr>
        <w:t>%</w:t>
      </w:r>
      <w:r w:rsidR="00937FCC" w:rsidRPr="00DD2C68">
        <w:rPr>
          <w:color w:val="000000"/>
          <w:sz w:val="28"/>
          <w:szCs w:val="28"/>
        </w:rPr>
        <w:t xml:space="preserve"> в </w:t>
      </w:r>
      <w:r w:rsidR="00DD2C68" w:rsidRPr="00DD2C68">
        <w:rPr>
          <w:color w:val="000000"/>
          <w:sz w:val="28"/>
          <w:szCs w:val="28"/>
        </w:rPr>
        <w:t>2010</w:t>
      </w:r>
      <w:r w:rsidR="00DD2C68">
        <w:rPr>
          <w:color w:val="000000"/>
          <w:sz w:val="28"/>
          <w:szCs w:val="28"/>
        </w:rPr>
        <w:t> </w:t>
      </w:r>
      <w:r w:rsidR="00DD2C68" w:rsidRPr="00DD2C68">
        <w:rPr>
          <w:color w:val="000000"/>
          <w:sz w:val="28"/>
          <w:szCs w:val="28"/>
        </w:rPr>
        <w:t>г.</w:t>
      </w:r>
      <w:r w:rsidR="00937FCC" w:rsidRPr="00DD2C68">
        <w:rPr>
          <w:color w:val="000000"/>
          <w:sz w:val="28"/>
          <w:szCs w:val="28"/>
        </w:rPr>
        <w:t xml:space="preserve">, </w:t>
      </w:r>
      <w:r w:rsidRPr="00DD2C68">
        <w:rPr>
          <w:color w:val="000000"/>
          <w:sz w:val="28"/>
          <w:szCs w:val="28"/>
        </w:rPr>
        <w:t>до 1</w:t>
      </w:r>
      <w:r w:rsidR="00F03D81" w:rsidRPr="00DD2C68">
        <w:rPr>
          <w:color w:val="000000"/>
          <w:sz w:val="28"/>
          <w:szCs w:val="28"/>
        </w:rPr>
        <w:t>5764000</w:t>
      </w:r>
      <w:r w:rsidRPr="00DD2C68">
        <w:rPr>
          <w:color w:val="000000"/>
          <w:sz w:val="28"/>
          <w:szCs w:val="28"/>
        </w:rPr>
        <w:t xml:space="preserve"> рублей, чистой прибыли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до </w:t>
      </w:r>
      <w:r w:rsidR="00F03D81" w:rsidRPr="00DD2C68">
        <w:rPr>
          <w:color w:val="000000"/>
          <w:sz w:val="28"/>
          <w:szCs w:val="28"/>
        </w:rPr>
        <w:t>8915000</w:t>
      </w:r>
      <w:r w:rsidRPr="00DD2C68">
        <w:rPr>
          <w:color w:val="000000"/>
          <w:sz w:val="28"/>
          <w:szCs w:val="28"/>
        </w:rPr>
        <w:t xml:space="preserve"> рублей</w:t>
      </w:r>
      <w:r w:rsidRPr="00DD2C68">
        <w:rPr>
          <w:b/>
          <w:i/>
          <w:color w:val="000000"/>
          <w:sz w:val="28"/>
          <w:szCs w:val="28"/>
        </w:rPr>
        <w:t xml:space="preserve"> </w:t>
      </w:r>
      <w:r w:rsidRPr="00DD2C68">
        <w:rPr>
          <w:color w:val="000000"/>
          <w:sz w:val="28"/>
          <w:szCs w:val="28"/>
        </w:rPr>
        <w:t xml:space="preserve">и рост рентабельности предприятия до </w:t>
      </w:r>
      <w:r w:rsidR="00C301BD" w:rsidRPr="00DD2C68">
        <w:rPr>
          <w:color w:val="000000"/>
          <w:sz w:val="28"/>
          <w:szCs w:val="28"/>
        </w:rPr>
        <w:t>1,</w:t>
      </w:r>
      <w:r w:rsidR="00DD2C68" w:rsidRPr="00DD2C68">
        <w:rPr>
          <w:color w:val="000000"/>
          <w:sz w:val="28"/>
          <w:szCs w:val="28"/>
        </w:rPr>
        <w:t>6</w:t>
      </w:r>
      <w:r w:rsidR="00DD2C68">
        <w:rPr>
          <w:color w:val="000000"/>
          <w:sz w:val="28"/>
          <w:szCs w:val="28"/>
        </w:rPr>
        <w:t>%</w:t>
      </w:r>
      <w:r w:rsidRPr="00DD2C68">
        <w:rPr>
          <w:color w:val="000000"/>
          <w:sz w:val="28"/>
          <w:szCs w:val="28"/>
        </w:rPr>
        <w:t xml:space="preserve">. В прогнозируемый период планируется </w:t>
      </w:r>
      <w:r w:rsidR="00E725D0" w:rsidRPr="00DD2C68">
        <w:rPr>
          <w:color w:val="000000"/>
          <w:sz w:val="28"/>
          <w:szCs w:val="28"/>
        </w:rPr>
        <w:t>увеличение</w:t>
      </w:r>
      <w:r w:rsidRPr="00DD2C68">
        <w:rPr>
          <w:color w:val="000000"/>
          <w:sz w:val="28"/>
          <w:szCs w:val="28"/>
        </w:rPr>
        <w:t xml:space="preserve"> затрат на рекламу до </w:t>
      </w:r>
      <w:r w:rsidR="00F03D81" w:rsidRPr="00DD2C68">
        <w:rPr>
          <w:color w:val="000000"/>
          <w:sz w:val="28"/>
          <w:szCs w:val="28"/>
        </w:rPr>
        <w:t>31</w:t>
      </w:r>
      <w:r w:rsidRPr="00DD2C68">
        <w:rPr>
          <w:b/>
          <w:i/>
          <w:color w:val="000000"/>
          <w:sz w:val="28"/>
          <w:szCs w:val="28"/>
        </w:rPr>
        <w:t xml:space="preserve"> </w:t>
      </w:r>
      <w:r w:rsidRPr="00DD2C68">
        <w:rPr>
          <w:color w:val="000000"/>
          <w:sz w:val="28"/>
          <w:szCs w:val="28"/>
        </w:rPr>
        <w:t xml:space="preserve">тыс. рублей и увеличение затрат на </w:t>
      </w:r>
      <w:r w:rsidR="00E725D0" w:rsidRPr="00DD2C68">
        <w:rPr>
          <w:color w:val="000000"/>
          <w:sz w:val="28"/>
          <w:szCs w:val="28"/>
        </w:rPr>
        <w:t xml:space="preserve">организацию УВТД </w:t>
      </w:r>
      <w:r w:rsidRPr="00DD2C68">
        <w:rPr>
          <w:color w:val="000000"/>
          <w:sz w:val="28"/>
          <w:szCs w:val="28"/>
        </w:rPr>
        <w:t>маркетинг</w:t>
      </w:r>
      <w:r w:rsidR="00E725D0" w:rsidRPr="00DD2C68">
        <w:rPr>
          <w:color w:val="000000"/>
          <w:sz w:val="28"/>
          <w:szCs w:val="28"/>
        </w:rPr>
        <w:t>а</w:t>
      </w:r>
      <w:r w:rsidRPr="00DD2C68">
        <w:rPr>
          <w:color w:val="000000"/>
          <w:sz w:val="28"/>
          <w:szCs w:val="28"/>
        </w:rPr>
        <w:t xml:space="preserve"> на </w:t>
      </w:r>
      <w:r w:rsidR="00F03D81" w:rsidRPr="00DD2C68">
        <w:rPr>
          <w:color w:val="000000"/>
          <w:sz w:val="28"/>
          <w:szCs w:val="28"/>
        </w:rPr>
        <w:t xml:space="preserve">112 </w:t>
      </w:r>
      <w:r w:rsidRPr="00DD2C68">
        <w:rPr>
          <w:color w:val="000000"/>
          <w:sz w:val="28"/>
          <w:szCs w:val="28"/>
        </w:rPr>
        <w:t>тыс. рубл</w:t>
      </w:r>
      <w:r w:rsidR="00E725D0" w:rsidRPr="00DD2C68">
        <w:rPr>
          <w:color w:val="000000"/>
          <w:sz w:val="28"/>
          <w:szCs w:val="28"/>
        </w:rPr>
        <w:t>ей</w:t>
      </w:r>
      <w:r w:rsidRPr="00DD2C68">
        <w:rPr>
          <w:color w:val="000000"/>
          <w:sz w:val="28"/>
          <w:szCs w:val="28"/>
        </w:rPr>
        <w:t>.</w:t>
      </w:r>
    </w:p>
    <w:p w:rsidR="00347115" w:rsidRPr="00DD2C68" w:rsidRDefault="00347115" w:rsidP="00DD2C68">
      <w:pPr>
        <w:spacing w:before="0" w:after="0" w:line="360" w:lineRule="auto"/>
        <w:ind w:firstLine="709"/>
        <w:jc w:val="both"/>
        <w:rPr>
          <w:color w:val="000000"/>
          <w:sz w:val="28"/>
          <w:szCs w:val="28"/>
        </w:rPr>
      </w:pPr>
    </w:p>
    <w:p w:rsidR="00811A39" w:rsidRPr="00DD2C68" w:rsidRDefault="00347115" w:rsidP="00DD2C68">
      <w:pPr>
        <w:spacing w:before="0" w:after="0" w:line="360" w:lineRule="auto"/>
        <w:ind w:firstLine="709"/>
        <w:jc w:val="both"/>
        <w:rPr>
          <w:color w:val="000000"/>
          <w:sz w:val="28"/>
          <w:szCs w:val="28"/>
        </w:rPr>
      </w:pPr>
      <w:r w:rsidRPr="00DD2C68">
        <w:rPr>
          <w:color w:val="000000"/>
          <w:sz w:val="28"/>
          <w:szCs w:val="28"/>
        </w:rPr>
        <w:t>Таблица 3</w:t>
      </w:r>
      <w:r w:rsidR="00DD2C68">
        <w:rPr>
          <w:color w:val="000000"/>
          <w:sz w:val="28"/>
          <w:szCs w:val="28"/>
        </w:rPr>
        <w:t xml:space="preserve">. </w:t>
      </w:r>
      <w:r w:rsidR="00811A39" w:rsidRPr="00DD2C68">
        <w:rPr>
          <w:color w:val="000000"/>
          <w:sz w:val="28"/>
          <w:szCs w:val="28"/>
        </w:rPr>
        <w:t>Прогноз выручки, прибыли и затрат предприятия</w:t>
      </w:r>
    </w:p>
    <w:tbl>
      <w:tblPr>
        <w:tblStyle w:val="16"/>
        <w:tblW w:w="9297" w:type="dxa"/>
        <w:jc w:val="center"/>
        <w:tblLook w:val="0000" w:firstRow="0" w:lastRow="0" w:firstColumn="0" w:lastColumn="0" w:noHBand="0" w:noVBand="0"/>
      </w:tblPr>
      <w:tblGrid>
        <w:gridCol w:w="5113"/>
        <w:gridCol w:w="1744"/>
        <w:gridCol w:w="2440"/>
      </w:tblGrid>
      <w:tr w:rsidR="00811A39" w:rsidRPr="00DD2C68" w:rsidTr="00DD2C68">
        <w:trPr>
          <w:cantSplit/>
          <w:trHeight w:hRule="exact" w:val="1139"/>
          <w:jc w:val="center"/>
        </w:trPr>
        <w:tc>
          <w:tcPr>
            <w:tcW w:w="2750" w:type="pct"/>
          </w:tcPr>
          <w:p w:rsidR="00811A39" w:rsidRPr="00DD2C68" w:rsidRDefault="002F0F99" w:rsidP="00DD2C68">
            <w:pPr>
              <w:spacing w:before="0" w:after="0" w:line="360" w:lineRule="auto"/>
              <w:jc w:val="both"/>
              <w:rPr>
                <w:color w:val="000000"/>
                <w:sz w:val="20"/>
                <w:szCs w:val="24"/>
              </w:rPr>
            </w:pPr>
            <w:r w:rsidRPr="00DD2C68">
              <w:rPr>
                <w:color w:val="000000"/>
                <w:sz w:val="20"/>
                <w:szCs w:val="24"/>
              </w:rPr>
              <w:t>Показатели:</w:t>
            </w:r>
          </w:p>
        </w:tc>
        <w:tc>
          <w:tcPr>
            <w:tcW w:w="938"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До внедрения предложений</w:t>
            </w:r>
            <w:r w:rsidR="00CE49BA" w:rsidRPr="00DD2C68">
              <w:rPr>
                <w:color w:val="000000"/>
                <w:sz w:val="20"/>
                <w:szCs w:val="24"/>
              </w:rPr>
              <w:t xml:space="preserve"> (</w:t>
            </w:r>
            <w:r w:rsidR="00DD2C68" w:rsidRPr="00DD2C68">
              <w:rPr>
                <w:color w:val="000000"/>
                <w:sz w:val="20"/>
                <w:szCs w:val="24"/>
              </w:rPr>
              <w:t>тыс.</w:t>
            </w:r>
            <w:r w:rsidR="00DD2C68">
              <w:rPr>
                <w:color w:val="000000"/>
                <w:sz w:val="20"/>
                <w:szCs w:val="24"/>
              </w:rPr>
              <w:t xml:space="preserve"> </w:t>
            </w:r>
            <w:r w:rsidR="00DD2C68" w:rsidRPr="00DD2C68">
              <w:rPr>
                <w:color w:val="000000"/>
                <w:sz w:val="20"/>
                <w:szCs w:val="24"/>
              </w:rPr>
              <w:t>руб</w:t>
            </w:r>
            <w:r w:rsidR="00DD2C68">
              <w:rPr>
                <w:color w:val="000000"/>
                <w:sz w:val="20"/>
                <w:szCs w:val="24"/>
              </w:rPr>
              <w:t>.</w:t>
            </w:r>
            <w:r w:rsidR="00DD2C68" w:rsidRPr="00DD2C68">
              <w:rPr>
                <w:color w:val="000000"/>
                <w:sz w:val="20"/>
                <w:szCs w:val="24"/>
              </w:rPr>
              <w:t>)</w:t>
            </w:r>
          </w:p>
        </w:tc>
        <w:tc>
          <w:tcPr>
            <w:tcW w:w="1312" w:type="pct"/>
          </w:tcPr>
          <w:p w:rsidR="00811A39" w:rsidRPr="00DD2C68" w:rsidRDefault="007E569F" w:rsidP="00DD2C68">
            <w:pPr>
              <w:spacing w:before="0" w:after="0" w:line="360" w:lineRule="auto"/>
              <w:jc w:val="both"/>
              <w:rPr>
                <w:color w:val="000000"/>
                <w:sz w:val="20"/>
                <w:szCs w:val="24"/>
              </w:rPr>
            </w:pPr>
            <w:r w:rsidRPr="00DD2C68">
              <w:rPr>
                <w:color w:val="000000"/>
                <w:sz w:val="20"/>
                <w:szCs w:val="24"/>
              </w:rPr>
              <w:t>После</w:t>
            </w:r>
            <w:r w:rsidR="00811A39" w:rsidRPr="00DD2C68">
              <w:rPr>
                <w:color w:val="000000"/>
                <w:sz w:val="20"/>
                <w:szCs w:val="24"/>
              </w:rPr>
              <w:t xml:space="preserve"> внедрения предложений</w:t>
            </w:r>
            <w:r w:rsidR="00DD2C68">
              <w:rPr>
                <w:color w:val="000000"/>
                <w:sz w:val="20"/>
                <w:szCs w:val="24"/>
              </w:rPr>
              <w:t xml:space="preserve"> </w:t>
            </w:r>
            <w:r w:rsidR="00CE49BA" w:rsidRPr="00DD2C68">
              <w:rPr>
                <w:color w:val="000000"/>
                <w:sz w:val="20"/>
                <w:szCs w:val="24"/>
              </w:rPr>
              <w:t>(</w:t>
            </w:r>
            <w:r w:rsidR="00DD2C68" w:rsidRPr="00DD2C68">
              <w:rPr>
                <w:color w:val="000000"/>
                <w:sz w:val="20"/>
                <w:szCs w:val="24"/>
              </w:rPr>
              <w:t>тыс.</w:t>
            </w:r>
            <w:r w:rsidR="00DD2C68">
              <w:rPr>
                <w:color w:val="000000"/>
                <w:sz w:val="20"/>
                <w:szCs w:val="24"/>
              </w:rPr>
              <w:t xml:space="preserve"> </w:t>
            </w:r>
            <w:r w:rsidR="00DD2C68" w:rsidRPr="00DD2C68">
              <w:rPr>
                <w:color w:val="000000"/>
                <w:sz w:val="20"/>
                <w:szCs w:val="24"/>
              </w:rPr>
              <w:t>руб</w:t>
            </w:r>
            <w:r w:rsidR="00DD2C68">
              <w:rPr>
                <w:color w:val="000000"/>
                <w:sz w:val="20"/>
                <w:szCs w:val="24"/>
              </w:rPr>
              <w:t>.</w:t>
            </w:r>
            <w:r w:rsidR="00DD2C68" w:rsidRPr="00DD2C68">
              <w:rPr>
                <w:color w:val="000000"/>
                <w:sz w:val="20"/>
                <w:szCs w:val="24"/>
              </w:rPr>
              <w:t>)</w:t>
            </w:r>
          </w:p>
        </w:tc>
      </w:tr>
      <w:tr w:rsidR="00811A39" w:rsidRPr="00DD2C68" w:rsidTr="00DD2C68">
        <w:trPr>
          <w:cantSplit/>
          <w:trHeight w:hRule="exact" w:val="367"/>
          <w:jc w:val="center"/>
        </w:trPr>
        <w:tc>
          <w:tcPr>
            <w:tcW w:w="2750" w:type="pct"/>
          </w:tcPr>
          <w:p w:rsidR="00811A39" w:rsidRPr="00DD2C68" w:rsidRDefault="002F0F99" w:rsidP="00DD2C68">
            <w:pPr>
              <w:spacing w:before="0" w:after="0" w:line="360" w:lineRule="auto"/>
              <w:jc w:val="both"/>
              <w:rPr>
                <w:color w:val="000000"/>
                <w:sz w:val="20"/>
                <w:szCs w:val="24"/>
              </w:rPr>
            </w:pPr>
            <w:r w:rsidRPr="00DD2C68">
              <w:rPr>
                <w:color w:val="000000"/>
                <w:sz w:val="20"/>
                <w:szCs w:val="24"/>
              </w:rPr>
              <w:t>Выручка предприятия о</w:t>
            </w:r>
            <w:r w:rsidR="00811A39" w:rsidRPr="00DD2C68">
              <w:rPr>
                <w:color w:val="000000"/>
                <w:sz w:val="20"/>
                <w:szCs w:val="24"/>
              </w:rPr>
              <w:t>т реализации продукции</w:t>
            </w:r>
          </w:p>
        </w:tc>
        <w:tc>
          <w:tcPr>
            <w:tcW w:w="938" w:type="pct"/>
          </w:tcPr>
          <w:p w:rsidR="00811A39" w:rsidRPr="00DD2C68" w:rsidRDefault="00645960" w:rsidP="00DD2C68">
            <w:pPr>
              <w:spacing w:before="0" w:after="0" w:line="360" w:lineRule="auto"/>
              <w:jc w:val="both"/>
              <w:rPr>
                <w:color w:val="000000"/>
                <w:sz w:val="20"/>
                <w:szCs w:val="24"/>
              </w:rPr>
            </w:pPr>
            <w:r w:rsidRPr="00DD2C68">
              <w:rPr>
                <w:color w:val="000000"/>
                <w:sz w:val="20"/>
                <w:szCs w:val="24"/>
              </w:rPr>
              <w:t>14374</w:t>
            </w:r>
          </w:p>
        </w:tc>
        <w:tc>
          <w:tcPr>
            <w:tcW w:w="1312" w:type="pct"/>
          </w:tcPr>
          <w:p w:rsidR="00811A39" w:rsidRPr="00DD2C68" w:rsidRDefault="00083CC6" w:rsidP="00DD2C68">
            <w:pPr>
              <w:spacing w:before="0" w:after="0" w:line="360" w:lineRule="auto"/>
              <w:jc w:val="both"/>
              <w:rPr>
                <w:color w:val="000000"/>
                <w:sz w:val="20"/>
                <w:szCs w:val="24"/>
              </w:rPr>
            </w:pPr>
            <w:r w:rsidRPr="00DD2C68">
              <w:rPr>
                <w:color w:val="000000"/>
                <w:sz w:val="20"/>
                <w:szCs w:val="24"/>
              </w:rPr>
              <w:t>15764</w:t>
            </w:r>
          </w:p>
        </w:tc>
      </w:tr>
      <w:tr w:rsidR="00811A39" w:rsidRPr="00DD2C68" w:rsidTr="00DD2C68">
        <w:trPr>
          <w:cantSplit/>
          <w:trHeight w:hRule="exact" w:val="32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Себестоимость:</w:t>
            </w:r>
          </w:p>
        </w:tc>
        <w:tc>
          <w:tcPr>
            <w:tcW w:w="938" w:type="pct"/>
          </w:tcPr>
          <w:p w:rsidR="00811A39" w:rsidRPr="00DD2C68" w:rsidRDefault="00811A39" w:rsidP="00DD2C68">
            <w:pPr>
              <w:spacing w:before="0" w:after="0" w:line="360" w:lineRule="auto"/>
              <w:jc w:val="both"/>
              <w:rPr>
                <w:b/>
                <w:i/>
                <w:color w:val="000000"/>
                <w:sz w:val="20"/>
                <w:szCs w:val="24"/>
              </w:rPr>
            </w:pPr>
          </w:p>
        </w:tc>
        <w:tc>
          <w:tcPr>
            <w:tcW w:w="1312" w:type="pct"/>
          </w:tcPr>
          <w:p w:rsidR="00811A39" w:rsidRPr="00DD2C68" w:rsidRDefault="00811A39" w:rsidP="00DD2C68">
            <w:pPr>
              <w:spacing w:before="0" w:after="0" w:line="360" w:lineRule="auto"/>
              <w:jc w:val="both"/>
              <w:rPr>
                <w:b/>
                <w:i/>
                <w:color w:val="000000"/>
                <w:sz w:val="20"/>
                <w:szCs w:val="24"/>
              </w:rPr>
            </w:pPr>
          </w:p>
        </w:tc>
      </w:tr>
      <w:tr w:rsidR="00811A39" w:rsidRPr="00DD2C68" w:rsidTr="00DD2C68">
        <w:trPr>
          <w:cantSplit/>
          <w:trHeight w:hRule="exact" w:val="394"/>
          <w:jc w:val="center"/>
        </w:trPr>
        <w:tc>
          <w:tcPr>
            <w:tcW w:w="2750" w:type="pct"/>
          </w:tcPr>
          <w:p w:rsidR="00811A39" w:rsidRPr="00DD2C68" w:rsidRDefault="00DC5B6B" w:rsidP="00DD2C68">
            <w:pPr>
              <w:spacing w:before="0" w:after="0" w:line="360" w:lineRule="auto"/>
              <w:jc w:val="both"/>
              <w:rPr>
                <w:color w:val="000000"/>
                <w:sz w:val="20"/>
                <w:szCs w:val="24"/>
              </w:rPr>
            </w:pPr>
            <w:r w:rsidRPr="00DD2C68">
              <w:rPr>
                <w:color w:val="000000"/>
                <w:sz w:val="20"/>
                <w:szCs w:val="24"/>
              </w:rPr>
              <w:t>продукция</w:t>
            </w:r>
          </w:p>
        </w:tc>
        <w:tc>
          <w:tcPr>
            <w:tcW w:w="938" w:type="pct"/>
          </w:tcPr>
          <w:p w:rsidR="00811A39" w:rsidRPr="00DD2C68" w:rsidRDefault="00A43D2E" w:rsidP="00DD2C68">
            <w:pPr>
              <w:spacing w:before="0" w:after="0" w:line="360" w:lineRule="auto"/>
              <w:jc w:val="both"/>
              <w:rPr>
                <w:color w:val="000000"/>
                <w:sz w:val="20"/>
                <w:szCs w:val="24"/>
              </w:rPr>
            </w:pPr>
            <w:r w:rsidRPr="00DD2C68">
              <w:rPr>
                <w:color w:val="000000"/>
                <w:sz w:val="20"/>
                <w:szCs w:val="24"/>
              </w:rPr>
              <w:t>8</w:t>
            </w:r>
            <w:r w:rsidR="00083CC6" w:rsidRPr="00DD2C68">
              <w:rPr>
                <w:color w:val="000000"/>
                <w:sz w:val="20"/>
                <w:szCs w:val="24"/>
              </w:rPr>
              <w:t>023</w:t>
            </w:r>
          </w:p>
        </w:tc>
        <w:tc>
          <w:tcPr>
            <w:tcW w:w="1312" w:type="pct"/>
          </w:tcPr>
          <w:p w:rsidR="00811A39" w:rsidRPr="00DD2C68" w:rsidRDefault="008E124E" w:rsidP="00DD2C68">
            <w:pPr>
              <w:spacing w:before="0" w:after="0" w:line="360" w:lineRule="auto"/>
              <w:jc w:val="both"/>
              <w:rPr>
                <w:color w:val="000000"/>
                <w:sz w:val="20"/>
                <w:szCs w:val="24"/>
              </w:rPr>
            </w:pPr>
            <w:r w:rsidRPr="00DD2C68">
              <w:rPr>
                <w:color w:val="000000"/>
                <w:sz w:val="20"/>
                <w:szCs w:val="24"/>
              </w:rPr>
              <w:t>8</w:t>
            </w:r>
            <w:r w:rsidR="00083CC6" w:rsidRPr="00DD2C68">
              <w:rPr>
                <w:color w:val="000000"/>
                <w:sz w:val="20"/>
                <w:szCs w:val="24"/>
              </w:rPr>
              <w:t>649</w:t>
            </w:r>
          </w:p>
        </w:tc>
      </w:tr>
      <w:tr w:rsidR="00811A39" w:rsidRPr="00DD2C68" w:rsidTr="00DD2C68">
        <w:trPr>
          <w:cantSplit/>
          <w:trHeight w:hRule="exact" w:val="447"/>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фонд оплаты труда</w:t>
            </w:r>
          </w:p>
        </w:tc>
        <w:tc>
          <w:tcPr>
            <w:tcW w:w="938" w:type="pct"/>
          </w:tcPr>
          <w:p w:rsidR="00811A39" w:rsidRPr="00DD2C68" w:rsidRDefault="00A43D2E" w:rsidP="00DD2C68">
            <w:pPr>
              <w:spacing w:before="0" w:after="0" w:line="360" w:lineRule="auto"/>
              <w:jc w:val="both"/>
              <w:rPr>
                <w:color w:val="000000"/>
                <w:sz w:val="20"/>
                <w:szCs w:val="24"/>
              </w:rPr>
            </w:pPr>
            <w:r w:rsidRPr="00DD2C68">
              <w:rPr>
                <w:color w:val="000000"/>
                <w:sz w:val="20"/>
                <w:szCs w:val="24"/>
              </w:rPr>
              <w:t>865</w:t>
            </w:r>
          </w:p>
        </w:tc>
        <w:tc>
          <w:tcPr>
            <w:tcW w:w="1312" w:type="pct"/>
          </w:tcPr>
          <w:p w:rsidR="00811A39" w:rsidRPr="00DD2C68" w:rsidRDefault="00A43D2E" w:rsidP="00DD2C68">
            <w:pPr>
              <w:spacing w:before="0" w:after="0" w:line="360" w:lineRule="auto"/>
              <w:jc w:val="both"/>
              <w:rPr>
                <w:color w:val="000000"/>
                <w:sz w:val="20"/>
                <w:szCs w:val="24"/>
              </w:rPr>
            </w:pPr>
            <w:r w:rsidRPr="00DD2C68">
              <w:rPr>
                <w:color w:val="000000"/>
                <w:sz w:val="20"/>
                <w:szCs w:val="24"/>
              </w:rPr>
              <w:t>977</w:t>
            </w:r>
          </w:p>
        </w:tc>
      </w:tr>
      <w:tr w:rsidR="00811A39" w:rsidRPr="00DD2C68" w:rsidTr="00DD2C68">
        <w:trPr>
          <w:cantSplit/>
          <w:trHeight w:hRule="exact" w:val="32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социальные отчисления</w:t>
            </w:r>
          </w:p>
        </w:tc>
        <w:tc>
          <w:tcPr>
            <w:tcW w:w="938" w:type="pct"/>
          </w:tcPr>
          <w:p w:rsidR="00811A39" w:rsidRPr="00DD2C68" w:rsidRDefault="009A53AD" w:rsidP="00DD2C68">
            <w:pPr>
              <w:spacing w:before="0" w:after="0" w:line="360" w:lineRule="auto"/>
              <w:jc w:val="both"/>
              <w:rPr>
                <w:b/>
                <w:i/>
                <w:color w:val="000000"/>
                <w:sz w:val="20"/>
                <w:szCs w:val="24"/>
              </w:rPr>
            </w:pPr>
            <w:r w:rsidRPr="00DD2C68">
              <w:rPr>
                <w:color w:val="000000"/>
                <w:sz w:val="20"/>
                <w:szCs w:val="24"/>
              </w:rPr>
              <w:t>329</w:t>
            </w:r>
          </w:p>
        </w:tc>
        <w:tc>
          <w:tcPr>
            <w:tcW w:w="1312" w:type="pct"/>
          </w:tcPr>
          <w:p w:rsidR="00811A39" w:rsidRPr="00DD2C68" w:rsidRDefault="009A53AD" w:rsidP="00DD2C68">
            <w:pPr>
              <w:spacing w:before="0" w:after="0" w:line="360" w:lineRule="auto"/>
              <w:jc w:val="both"/>
              <w:rPr>
                <w:b/>
                <w:i/>
                <w:color w:val="000000"/>
                <w:sz w:val="20"/>
                <w:szCs w:val="24"/>
              </w:rPr>
            </w:pPr>
            <w:r w:rsidRPr="00DD2C68">
              <w:rPr>
                <w:color w:val="000000"/>
                <w:sz w:val="20"/>
                <w:szCs w:val="24"/>
              </w:rPr>
              <w:t>371</w:t>
            </w:r>
          </w:p>
        </w:tc>
      </w:tr>
      <w:tr w:rsidR="00811A39" w:rsidRPr="00DD2C68" w:rsidTr="00DD2C68">
        <w:trPr>
          <w:cantSplit/>
          <w:trHeight w:hRule="exact" w:val="32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налоги</w:t>
            </w:r>
          </w:p>
        </w:tc>
        <w:tc>
          <w:tcPr>
            <w:tcW w:w="938" w:type="pct"/>
          </w:tcPr>
          <w:p w:rsidR="00811A39" w:rsidRPr="00DD2C68" w:rsidRDefault="009A53AD" w:rsidP="00DD2C68">
            <w:pPr>
              <w:spacing w:before="0" w:after="0" w:line="360" w:lineRule="auto"/>
              <w:jc w:val="both"/>
              <w:rPr>
                <w:color w:val="000000"/>
                <w:sz w:val="20"/>
                <w:szCs w:val="24"/>
              </w:rPr>
            </w:pPr>
            <w:r w:rsidRPr="00DD2C68">
              <w:rPr>
                <w:color w:val="000000"/>
                <w:sz w:val="20"/>
                <w:szCs w:val="24"/>
              </w:rPr>
              <w:t>44</w:t>
            </w:r>
          </w:p>
        </w:tc>
        <w:tc>
          <w:tcPr>
            <w:tcW w:w="1312" w:type="pct"/>
          </w:tcPr>
          <w:p w:rsidR="00811A39" w:rsidRPr="00DD2C68" w:rsidRDefault="009A53AD" w:rsidP="00DD2C68">
            <w:pPr>
              <w:spacing w:before="0" w:after="0" w:line="360" w:lineRule="auto"/>
              <w:jc w:val="both"/>
              <w:rPr>
                <w:color w:val="000000"/>
                <w:sz w:val="20"/>
                <w:szCs w:val="24"/>
              </w:rPr>
            </w:pPr>
            <w:r w:rsidRPr="00DD2C68">
              <w:rPr>
                <w:color w:val="000000"/>
                <w:sz w:val="20"/>
                <w:szCs w:val="24"/>
              </w:rPr>
              <w:t>49</w:t>
            </w:r>
          </w:p>
        </w:tc>
      </w:tr>
      <w:tr w:rsidR="00811A39" w:rsidRPr="00DD2C68" w:rsidTr="00DD2C68">
        <w:trPr>
          <w:cantSplit/>
          <w:trHeight w:hRule="exact" w:val="32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износ основных средств и немат. активов</w:t>
            </w:r>
          </w:p>
        </w:tc>
        <w:tc>
          <w:tcPr>
            <w:tcW w:w="938" w:type="pct"/>
          </w:tcPr>
          <w:p w:rsidR="00811A39" w:rsidRPr="00DD2C68" w:rsidRDefault="009305BA" w:rsidP="00DD2C68">
            <w:pPr>
              <w:spacing w:before="0" w:after="0" w:line="360" w:lineRule="auto"/>
              <w:jc w:val="both"/>
              <w:rPr>
                <w:color w:val="000000"/>
                <w:sz w:val="20"/>
                <w:szCs w:val="24"/>
              </w:rPr>
            </w:pPr>
            <w:r w:rsidRPr="00DD2C68">
              <w:rPr>
                <w:color w:val="000000"/>
                <w:sz w:val="20"/>
                <w:szCs w:val="24"/>
              </w:rPr>
              <w:t>13</w:t>
            </w:r>
          </w:p>
        </w:tc>
        <w:tc>
          <w:tcPr>
            <w:tcW w:w="1312" w:type="pct"/>
          </w:tcPr>
          <w:p w:rsidR="00811A39" w:rsidRPr="00DD2C68" w:rsidRDefault="009305BA" w:rsidP="00DD2C68">
            <w:pPr>
              <w:spacing w:before="0" w:after="0" w:line="360" w:lineRule="auto"/>
              <w:jc w:val="both"/>
              <w:rPr>
                <w:color w:val="000000"/>
                <w:sz w:val="20"/>
                <w:szCs w:val="24"/>
              </w:rPr>
            </w:pPr>
            <w:r w:rsidRPr="00DD2C68">
              <w:rPr>
                <w:color w:val="000000"/>
                <w:sz w:val="20"/>
                <w:szCs w:val="24"/>
              </w:rPr>
              <w:t>12</w:t>
            </w:r>
          </w:p>
        </w:tc>
      </w:tr>
      <w:tr w:rsidR="00811A39" w:rsidRPr="00DD2C68" w:rsidTr="00DD2C68">
        <w:trPr>
          <w:cantSplit/>
          <w:trHeight w:hRule="exact" w:val="320"/>
          <w:jc w:val="center"/>
        </w:trPr>
        <w:tc>
          <w:tcPr>
            <w:tcW w:w="2750" w:type="pct"/>
          </w:tcPr>
          <w:p w:rsidR="00811A39" w:rsidRPr="00DD2C68" w:rsidRDefault="00DC5B6B" w:rsidP="00DD2C68">
            <w:pPr>
              <w:spacing w:before="0" w:after="0" w:line="360" w:lineRule="auto"/>
              <w:jc w:val="both"/>
              <w:rPr>
                <w:color w:val="000000"/>
                <w:sz w:val="20"/>
                <w:szCs w:val="24"/>
              </w:rPr>
            </w:pPr>
            <w:r w:rsidRPr="00DD2C68">
              <w:rPr>
                <w:color w:val="000000"/>
                <w:sz w:val="20"/>
                <w:szCs w:val="24"/>
              </w:rPr>
              <w:t xml:space="preserve">Комплектующие и </w:t>
            </w:r>
            <w:r w:rsidR="00811A39" w:rsidRPr="00DD2C68">
              <w:rPr>
                <w:color w:val="000000"/>
                <w:sz w:val="20"/>
                <w:szCs w:val="24"/>
              </w:rPr>
              <w:t>материалы</w:t>
            </w:r>
          </w:p>
        </w:tc>
        <w:tc>
          <w:tcPr>
            <w:tcW w:w="938" w:type="pct"/>
          </w:tcPr>
          <w:p w:rsidR="00811A39" w:rsidRPr="00DD2C68" w:rsidRDefault="001C005B" w:rsidP="00DD2C68">
            <w:pPr>
              <w:spacing w:before="0" w:after="0" w:line="360" w:lineRule="auto"/>
              <w:jc w:val="both"/>
              <w:rPr>
                <w:color w:val="000000"/>
                <w:sz w:val="20"/>
                <w:szCs w:val="24"/>
              </w:rPr>
            </w:pPr>
            <w:r w:rsidRPr="00DD2C68">
              <w:rPr>
                <w:color w:val="000000"/>
                <w:sz w:val="20"/>
                <w:szCs w:val="24"/>
              </w:rPr>
              <w:t>89</w:t>
            </w:r>
          </w:p>
        </w:tc>
        <w:tc>
          <w:tcPr>
            <w:tcW w:w="1312" w:type="pct"/>
          </w:tcPr>
          <w:p w:rsidR="00811A39" w:rsidRPr="00DD2C68" w:rsidRDefault="001C005B" w:rsidP="00DD2C68">
            <w:pPr>
              <w:spacing w:before="0" w:after="0" w:line="360" w:lineRule="auto"/>
              <w:jc w:val="both"/>
              <w:rPr>
                <w:color w:val="000000"/>
                <w:sz w:val="20"/>
                <w:szCs w:val="24"/>
              </w:rPr>
            </w:pPr>
            <w:r w:rsidRPr="00DD2C68">
              <w:rPr>
                <w:color w:val="000000"/>
                <w:sz w:val="20"/>
                <w:szCs w:val="24"/>
              </w:rPr>
              <w:t>105</w:t>
            </w:r>
          </w:p>
        </w:tc>
      </w:tr>
      <w:tr w:rsidR="00811A39" w:rsidRPr="00DD2C68" w:rsidTr="00DD2C68">
        <w:trPr>
          <w:cantSplit/>
          <w:trHeight w:hRule="exact" w:val="34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реклама</w:t>
            </w:r>
          </w:p>
        </w:tc>
        <w:tc>
          <w:tcPr>
            <w:tcW w:w="938" w:type="pct"/>
          </w:tcPr>
          <w:p w:rsidR="00811A39" w:rsidRPr="00DD2C68" w:rsidRDefault="00083CC6" w:rsidP="00DD2C68">
            <w:pPr>
              <w:spacing w:before="0" w:after="0" w:line="360" w:lineRule="auto"/>
              <w:jc w:val="both"/>
              <w:rPr>
                <w:color w:val="000000"/>
                <w:sz w:val="20"/>
                <w:szCs w:val="24"/>
              </w:rPr>
            </w:pPr>
            <w:r w:rsidRPr="00DD2C68">
              <w:rPr>
                <w:color w:val="000000"/>
                <w:sz w:val="20"/>
                <w:szCs w:val="24"/>
              </w:rPr>
              <w:t>25</w:t>
            </w:r>
          </w:p>
        </w:tc>
        <w:tc>
          <w:tcPr>
            <w:tcW w:w="1312" w:type="pct"/>
          </w:tcPr>
          <w:p w:rsidR="00811A39" w:rsidRPr="00DD2C68" w:rsidRDefault="00083CC6" w:rsidP="00DD2C68">
            <w:pPr>
              <w:spacing w:before="0" w:after="0" w:line="360" w:lineRule="auto"/>
              <w:jc w:val="both"/>
              <w:rPr>
                <w:color w:val="000000"/>
                <w:sz w:val="20"/>
                <w:szCs w:val="24"/>
              </w:rPr>
            </w:pPr>
            <w:r w:rsidRPr="00DD2C68">
              <w:rPr>
                <w:color w:val="000000"/>
                <w:sz w:val="20"/>
                <w:szCs w:val="24"/>
              </w:rPr>
              <w:t>31</w:t>
            </w:r>
          </w:p>
        </w:tc>
      </w:tr>
      <w:tr w:rsidR="00811A39" w:rsidRPr="00DD2C68" w:rsidTr="00DD2C68">
        <w:trPr>
          <w:cantSplit/>
          <w:trHeight w:hRule="exact" w:val="32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обучение персонала</w:t>
            </w:r>
          </w:p>
        </w:tc>
        <w:tc>
          <w:tcPr>
            <w:tcW w:w="938" w:type="pct"/>
          </w:tcPr>
          <w:p w:rsidR="00811A39" w:rsidRPr="00DD2C68" w:rsidRDefault="00C301BD" w:rsidP="00DD2C68">
            <w:pPr>
              <w:spacing w:before="0" w:after="0" w:line="360" w:lineRule="auto"/>
              <w:jc w:val="both"/>
              <w:rPr>
                <w:color w:val="000000"/>
                <w:sz w:val="20"/>
                <w:szCs w:val="24"/>
              </w:rPr>
            </w:pPr>
            <w:r w:rsidRPr="00DD2C68">
              <w:rPr>
                <w:color w:val="000000"/>
                <w:sz w:val="20"/>
                <w:szCs w:val="24"/>
              </w:rPr>
              <w:t>5</w:t>
            </w:r>
          </w:p>
        </w:tc>
        <w:tc>
          <w:tcPr>
            <w:tcW w:w="1312" w:type="pct"/>
          </w:tcPr>
          <w:p w:rsidR="00811A39" w:rsidRPr="00DD2C68" w:rsidRDefault="00DF6B69" w:rsidP="00DD2C68">
            <w:pPr>
              <w:spacing w:before="0" w:after="0" w:line="360" w:lineRule="auto"/>
              <w:jc w:val="both"/>
              <w:rPr>
                <w:color w:val="000000"/>
                <w:sz w:val="20"/>
                <w:szCs w:val="24"/>
              </w:rPr>
            </w:pPr>
            <w:r w:rsidRPr="00DD2C68">
              <w:rPr>
                <w:color w:val="000000"/>
                <w:sz w:val="20"/>
                <w:szCs w:val="24"/>
              </w:rPr>
              <w:t>10</w:t>
            </w:r>
          </w:p>
        </w:tc>
      </w:tr>
      <w:tr w:rsidR="00811A39" w:rsidRPr="00DD2C68" w:rsidTr="00DD2C68">
        <w:trPr>
          <w:cantSplit/>
          <w:trHeight w:hRule="exact" w:val="320"/>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прочие, в т.ч. хозяйственные расходы</w:t>
            </w:r>
          </w:p>
        </w:tc>
        <w:tc>
          <w:tcPr>
            <w:tcW w:w="938" w:type="pct"/>
          </w:tcPr>
          <w:p w:rsidR="00811A39" w:rsidRPr="00DD2C68" w:rsidRDefault="00C301BD" w:rsidP="00DD2C68">
            <w:pPr>
              <w:spacing w:before="0" w:after="0" w:line="360" w:lineRule="auto"/>
              <w:jc w:val="both"/>
              <w:rPr>
                <w:color w:val="000000"/>
                <w:sz w:val="20"/>
                <w:szCs w:val="24"/>
              </w:rPr>
            </w:pPr>
            <w:r w:rsidRPr="00DD2C68">
              <w:rPr>
                <w:color w:val="000000"/>
                <w:sz w:val="20"/>
                <w:szCs w:val="24"/>
              </w:rPr>
              <w:t>71</w:t>
            </w:r>
          </w:p>
        </w:tc>
        <w:tc>
          <w:tcPr>
            <w:tcW w:w="1312" w:type="pct"/>
          </w:tcPr>
          <w:p w:rsidR="00811A39" w:rsidRPr="00DD2C68" w:rsidRDefault="00C301BD" w:rsidP="00DD2C68">
            <w:pPr>
              <w:spacing w:before="0" w:after="0" w:line="360" w:lineRule="auto"/>
              <w:jc w:val="both"/>
              <w:rPr>
                <w:color w:val="000000"/>
                <w:sz w:val="20"/>
                <w:szCs w:val="24"/>
              </w:rPr>
            </w:pPr>
            <w:r w:rsidRPr="00DD2C68">
              <w:rPr>
                <w:color w:val="000000"/>
                <w:sz w:val="20"/>
                <w:szCs w:val="24"/>
              </w:rPr>
              <w:t>56</w:t>
            </w:r>
          </w:p>
        </w:tc>
      </w:tr>
      <w:tr w:rsidR="00811A39" w:rsidRPr="00DD2C68" w:rsidTr="00DD2C68">
        <w:trPr>
          <w:cantSplit/>
          <w:trHeight w:hRule="exact" w:val="414"/>
          <w:jc w:val="center"/>
        </w:trPr>
        <w:tc>
          <w:tcPr>
            <w:tcW w:w="2750" w:type="pct"/>
          </w:tcPr>
          <w:p w:rsidR="00811A39" w:rsidRPr="00DD2C68" w:rsidRDefault="00811A39" w:rsidP="00DD2C68">
            <w:pPr>
              <w:spacing w:before="0" w:after="0" w:line="360" w:lineRule="auto"/>
              <w:jc w:val="both"/>
              <w:rPr>
                <w:color w:val="000000"/>
                <w:sz w:val="20"/>
                <w:szCs w:val="24"/>
              </w:rPr>
            </w:pPr>
            <w:r w:rsidRPr="00DD2C68">
              <w:rPr>
                <w:color w:val="000000"/>
                <w:sz w:val="20"/>
                <w:szCs w:val="24"/>
              </w:rPr>
              <w:t>всего</w:t>
            </w:r>
          </w:p>
        </w:tc>
        <w:tc>
          <w:tcPr>
            <w:tcW w:w="938" w:type="pct"/>
          </w:tcPr>
          <w:p w:rsidR="00811A39" w:rsidRPr="00DD2C68" w:rsidRDefault="00F95D7A" w:rsidP="00DD2C68">
            <w:pPr>
              <w:spacing w:before="0" w:after="0" w:line="360" w:lineRule="auto"/>
              <w:jc w:val="both"/>
              <w:rPr>
                <w:color w:val="000000"/>
                <w:sz w:val="20"/>
                <w:szCs w:val="24"/>
              </w:rPr>
            </w:pPr>
            <w:r w:rsidRPr="00DD2C68">
              <w:rPr>
                <w:color w:val="000000"/>
                <w:sz w:val="20"/>
                <w:szCs w:val="24"/>
              </w:rPr>
              <w:t>9</w:t>
            </w:r>
            <w:r w:rsidR="00C301BD" w:rsidRPr="00DD2C68">
              <w:rPr>
                <w:color w:val="000000"/>
                <w:sz w:val="20"/>
                <w:szCs w:val="24"/>
              </w:rPr>
              <w:t>464</w:t>
            </w:r>
          </w:p>
        </w:tc>
        <w:tc>
          <w:tcPr>
            <w:tcW w:w="1312" w:type="pct"/>
          </w:tcPr>
          <w:p w:rsidR="00811A39" w:rsidRPr="00DD2C68" w:rsidRDefault="00645960" w:rsidP="00DD2C68">
            <w:pPr>
              <w:spacing w:before="0" w:after="0" w:line="360" w:lineRule="auto"/>
              <w:jc w:val="both"/>
              <w:rPr>
                <w:color w:val="000000"/>
                <w:sz w:val="20"/>
                <w:szCs w:val="24"/>
              </w:rPr>
            </w:pPr>
            <w:r w:rsidRPr="00DD2C68">
              <w:rPr>
                <w:color w:val="000000"/>
                <w:sz w:val="20"/>
                <w:szCs w:val="24"/>
              </w:rPr>
              <w:t>10</w:t>
            </w:r>
            <w:r w:rsidR="00C301BD" w:rsidRPr="00DD2C68">
              <w:rPr>
                <w:color w:val="000000"/>
                <w:sz w:val="20"/>
                <w:szCs w:val="24"/>
              </w:rPr>
              <w:t>260</w:t>
            </w:r>
          </w:p>
        </w:tc>
      </w:tr>
      <w:tr w:rsidR="00811A39" w:rsidRPr="00DD2C68" w:rsidTr="00DD2C68">
        <w:trPr>
          <w:cantSplit/>
          <w:trHeight w:hRule="exact" w:val="366"/>
          <w:jc w:val="center"/>
        </w:trPr>
        <w:tc>
          <w:tcPr>
            <w:tcW w:w="2750" w:type="pct"/>
          </w:tcPr>
          <w:p w:rsidR="00811A39" w:rsidRPr="00DD2C68" w:rsidRDefault="00342569" w:rsidP="00DD2C68">
            <w:pPr>
              <w:pStyle w:val="50"/>
              <w:keepNext w:val="0"/>
              <w:ind w:left="0" w:firstLine="0"/>
              <w:outlineLvl w:val="4"/>
              <w:rPr>
                <w:color w:val="000000"/>
                <w:sz w:val="20"/>
              </w:rPr>
            </w:pPr>
            <w:r w:rsidRPr="00DD2C68">
              <w:rPr>
                <w:color w:val="000000"/>
                <w:sz w:val="20"/>
                <w:szCs w:val="24"/>
              </w:rPr>
              <w:t>Чистая п</w:t>
            </w:r>
            <w:r w:rsidR="00811A39" w:rsidRPr="00DD2C68">
              <w:rPr>
                <w:color w:val="000000"/>
                <w:sz w:val="20"/>
                <w:szCs w:val="24"/>
              </w:rPr>
              <w:t>рибыль</w:t>
            </w:r>
          </w:p>
        </w:tc>
        <w:tc>
          <w:tcPr>
            <w:tcW w:w="938" w:type="pct"/>
          </w:tcPr>
          <w:p w:rsidR="00811A39" w:rsidRPr="00DD2C68" w:rsidRDefault="00645960" w:rsidP="00DD2C68">
            <w:pPr>
              <w:spacing w:before="0" w:after="0" w:line="360" w:lineRule="auto"/>
              <w:jc w:val="both"/>
              <w:rPr>
                <w:b/>
                <w:i/>
                <w:color w:val="000000"/>
                <w:sz w:val="20"/>
                <w:szCs w:val="24"/>
              </w:rPr>
            </w:pPr>
            <w:r w:rsidRPr="00DD2C68">
              <w:rPr>
                <w:color w:val="000000"/>
                <w:sz w:val="20"/>
                <w:szCs w:val="24"/>
              </w:rPr>
              <w:t>6351</w:t>
            </w:r>
          </w:p>
        </w:tc>
        <w:tc>
          <w:tcPr>
            <w:tcW w:w="1312" w:type="pct"/>
          </w:tcPr>
          <w:p w:rsidR="00811A39" w:rsidRPr="00DD2C68" w:rsidRDefault="00DF6B69" w:rsidP="00DD2C68">
            <w:pPr>
              <w:spacing w:before="0" w:after="0" w:line="360" w:lineRule="auto"/>
              <w:jc w:val="both"/>
              <w:rPr>
                <w:b/>
                <w:i/>
                <w:color w:val="000000"/>
                <w:sz w:val="20"/>
                <w:szCs w:val="24"/>
              </w:rPr>
            </w:pPr>
            <w:r w:rsidRPr="00DD2C68">
              <w:rPr>
                <w:color w:val="000000"/>
                <w:sz w:val="20"/>
                <w:szCs w:val="24"/>
              </w:rPr>
              <w:t>8915</w:t>
            </w:r>
          </w:p>
        </w:tc>
      </w:tr>
      <w:tr w:rsidR="00925ABB" w:rsidRPr="00DD2C68" w:rsidTr="00DD2C68">
        <w:trPr>
          <w:cantSplit/>
          <w:trHeight w:hRule="exact" w:val="340"/>
          <w:jc w:val="center"/>
        </w:trPr>
        <w:tc>
          <w:tcPr>
            <w:tcW w:w="2750" w:type="pct"/>
          </w:tcPr>
          <w:p w:rsidR="00925ABB" w:rsidRPr="00DD2C68" w:rsidRDefault="00925ABB" w:rsidP="00DD2C68">
            <w:pPr>
              <w:pStyle w:val="50"/>
              <w:keepNext w:val="0"/>
              <w:ind w:left="0" w:firstLine="0"/>
              <w:outlineLvl w:val="4"/>
              <w:rPr>
                <w:color w:val="000000"/>
                <w:sz w:val="20"/>
                <w:szCs w:val="24"/>
              </w:rPr>
            </w:pPr>
            <w:r w:rsidRPr="00DD2C68">
              <w:rPr>
                <w:color w:val="000000"/>
                <w:sz w:val="20"/>
                <w:szCs w:val="24"/>
              </w:rPr>
              <w:t>Рентабельность</w:t>
            </w:r>
          </w:p>
        </w:tc>
        <w:tc>
          <w:tcPr>
            <w:tcW w:w="938" w:type="pct"/>
          </w:tcPr>
          <w:p w:rsidR="00925ABB" w:rsidRPr="00DD2C68" w:rsidRDefault="00C301BD" w:rsidP="00DD2C68">
            <w:pPr>
              <w:spacing w:before="0" w:after="0" w:line="360" w:lineRule="auto"/>
              <w:jc w:val="both"/>
              <w:rPr>
                <w:color w:val="000000"/>
                <w:sz w:val="20"/>
                <w:szCs w:val="24"/>
              </w:rPr>
            </w:pPr>
            <w:r w:rsidRPr="00DD2C68">
              <w:rPr>
                <w:color w:val="000000"/>
                <w:sz w:val="20"/>
                <w:szCs w:val="24"/>
              </w:rPr>
              <w:t>1,</w:t>
            </w:r>
            <w:r w:rsidR="00DD2C68" w:rsidRPr="00DD2C68">
              <w:rPr>
                <w:color w:val="000000"/>
                <w:sz w:val="20"/>
                <w:szCs w:val="24"/>
              </w:rPr>
              <w:t>4</w:t>
            </w:r>
            <w:r w:rsidR="00DD2C68">
              <w:rPr>
                <w:color w:val="000000"/>
                <w:sz w:val="20"/>
                <w:szCs w:val="24"/>
              </w:rPr>
              <w:t>%</w:t>
            </w:r>
          </w:p>
        </w:tc>
        <w:tc>
          <w:tcPr>
            <w:tcW w:w="1312" w:type="pct"/>
          </w:tcPr>
          <w:p w:rsidR="00925ABB" w:rsidRPr="00DD2C68" w:rsidRDefault="00E85C98" w:rsidP="00DD2C68">
            <w:pPr>
              <w:spacing w:before="0" w:after="0" w:line="360" w:lineRule="auto"/>
              <w:jc w:val="both"/>
              <w:rPr>
                <w:color w:val="000000"/>
                <w:sz w:val="20"/>
                <w:szCs w:val="24"/>
              </w:rPr>
            </w:pPr>
            <w:r w:rsidRPr="00DD2C68">
              <w:rPr>
                <w:color w:val="000000"/>
                <w:sz w:val="20"/>
                <w:szCs w:val="24"/>
              </w:rPr>
              <w:t>1,</w:t>
            </w:r>
            <w:r w:rsidR="00DD2C68" w:rsidRPr="00DD2C68">
              <w:rPr>
                <w:color w:val="000000"/>
                <w:sz w:val="20"/>
                <w:szCs w:val="24"/>
              </w:rPr>
              <w:t>6</w:t>
            </w:r>
            <w:r w:rsidR="00DD2C68">
              <w:rPr>
                <w:color w:val="000000"/>
                <w:sz w:val="20"/>
                <w:szCs w:val="24"/>
              </w:rPr>
              <w:t>%</w:t>
            </w:r>
          </w:p>
        </w:tc>
      </w:tr>
    </w:tbl>
    <w:p w:rsidR="00811A39" w:rsidRPr="00DD2C68" w:rsidRDefault="00811A39" w:rsidP="00DD2C68">
      <w:pPr>
        <w:pStyle w:val="25"/>
        <w:rPr>
          <w:color w:val="000000"/>
        </w:rPr>
      </w:pPr>
    </w:p>
    <w:p w:rsidR="00DC73AA" w:rsidRPr="00DD2C68" w:rsidRDefault="00925ABB" w:rsidP="00DD2C68">
      <w:pPr>
        <w:pStyle w:val="25"/>
        <w:rPr>
          <w:color w:val="000000"/>
        </w:rPr>
      </w:pPr>
      <w:r w:rsidRPr="00DD2C68">
        <w:rPr>
          <w:color w:val="000000"/>
        </w:rPr>
        <w:t>Таким образом, если вместе со снижением затрат проводить вышеприведенную политику</w:t>
      </w:r>
      <w:r w:rsidR="00894269" w:rsidRPr="00DD2C68">
        <w:rPr>
          <w:color w:val="000000"/>
        </w:rPr>
        <w:t xml:space="preserve"> на повышение конкурентоспособности предприятия</w:t>
      </w:r>
      <w:r w:rsidRPr="00DD2C68">
        <w:rPr>
          <w:color w:val="000000"/>
        </w:rPr>
        <w:t xml:space="preserve">, </w:t>
      </w:r>
      <w:r w:rsidR="00894269" w:rsidRPr="00DD2C68">
        <w:rPr>
          <w:color w:val="000000"/>
        </w:rPr>
        <w:t xml:space="preserve">то </w:t>
      </w:r>
      <w:r w:rsidRPr="00DD2C68">
        <w:rPr>
          <w:color w:val="000000"/>
        </w:rPr>
        <w:t xml:space="preserve">можно получить </w:t>
      </w:r>
      <w:r w:rsidR="00C852DA" w:rsidRPr="00DD2C68">
        <w:rPr>
          <w:color w:val="000000"/>
        </w:rPr>
        <w:t>8915000</w:t>
      </w:r>
      <w:r w:rsidRPr="00DD2C68">
        <w:rPr>
          <w:color w:val="000000"/>
        </w:rPr>
        <w:t xml:space="preserve"> рублей ежегодной прибыли и повысить рентабельность до </w:t>
      </w:r>
      <w:r w:rsidR="00417DBA" w:rsidRPr="00DD2C68">
        <w:rPr>
          <w:color w:val="000000"/>
        </w:rPr>
        <w:t>1,</w:t>
      </w:r>
      <w:r w:rsidR="00DD2C68" w:rsidRPr="00DD2C68">
        <w:rPr>
          <w:color w:val="000000"/>
        </w:rPr>
        <w:t>6</w:t>
      </w:r>
      <w:r w:rsidR="00DD2C68">
        <w:rPr>
          <w:color w:val="000000"/>
        </w:rPr>
        <w:t>%</w:t>
      </w:r>
      <w:r w:rsidRPr="00DD2C68">
        <w:rPr>
          <w:color w:val="000000"/>
        </w:rPr>
        <w:t>.</w:t>
      </w:r>
    </w:p>
    <w:p w:rsidR="00925ABB" w:rsidRPr="00DD2C68" w:rsidRDefault="00925ABB" w:rsidP="00DD2C68">
      <w:pPr>
        <w:pStyle w:val="25"/>
        <w:rPr>
          <w:color w:val="000000"/>
        </w:rPr>
      </w:pPr>
      <w:r w:rsidRPr="00DD2C68">
        <w:rPr>
          <w:color w:val="000000"/>
        </w:rPr>
        <w:t>Т.е.</w:t>
      </w:r>
      <w:r w:rsidR="000331DE" w:rsidRPr="00DD2C68">
        <w:rPr>
          <w:color w:val="000000"/>
        </w:rPr>
        <w:t xml:space="preserve"> э</w:t>
      </w:r>
      <w:r w:rsidRPr="00DD2C68">
        <w:rPr>
          <w:color w:val="000000"/>
        </w:rPr>
        <w:t>кономическая эффективность составила (</w:t>
      </w:r>
      <w:r w:rsidR="00C301BD" w:rsidRPr="00DD2C68">
        <w:rPr>
          <w:color w:val="000000"/>
        </w:rPr>
        <w:t>8915</w:t>
      </w:r>
      <w:r w:rsidR="00417DBA" w:rsidRPr="00DD2C68">
        <w:rPr>
          <w:color w:val="000000"/>
        </w:rPr>
        <w:t xml:space="preserve">000 </w:t>
      </w:r>
      <w:r w:rsidR="00DD2C68">
        <w:rPr>
          <w:color w:val="000000"/>
        </w:rPr>
        <w:t>–</w:t>
      </w:r>
      <w:r w:rsidR="00DD2C68" w:rsidRPr="00DD2C68">
        <w:rPr>
          <w:color w:val="000000"/>
        </w:rPr>
        <w:t xml:space="preserve"> </w:t>
      </w:r>
      <w:r w:rsidR="00C301BD" w:rsidRPr="00DD2C68">
        <w:rPr>
          <w:color w:val="000000"/>
        </w:rPr>
        <w:t>6351</w:t>
      </w:r>
      <w:r w:rsidR="00417DBA" w:rsidRPr="00DD2C68">
        <w:rPr>
          <w:color w:val="000000"/>
        </w:rPr>
        <w:t>000</w:t>
      </w:r>
      <w:r w:rsidRPr="00DD2C68">
        <w:rPr>
          <w:color w:val="000000"/>
        </w:rPr>
        <w:t xml:space="preserve">) = </w:t>
      </w:r>
      <w:r w:rsidR="00C301BD" w:rsidRPr="00DD2C68">
        <w:rPr>
          <w:color w:val="000000"/>
        </w:rPr>
        <w:t>2564</w:t>
      </w:r>
      <w:r w:rsidR="00417DBA" w:rsidRPr="00DD2C68">
        <w:rPr>
          <w:color w:val="000000"/>
        </w:rPr>
        <w:t>000</w:t>
      </w:r>
      <w:r w:rsidR="00A8332B" w:rsidRPr="00DD2C68">
        <w:rPr>
          <w:color w:val="000000"/>
        </w:rPr>
        <w:t xml:space="preserve"> </w:t>
      </w:r>
      <w:r w:rsidRPr="00DD2C68">
        <w:rPr>
          <w:color w:val="000000"/>
        </w:rPr>
        <w:t>руб</w:t>
      </w:r>
      <w:r w:rsidRPr="00DD2C68">
        <w:rPr>
          <w:b/>
          <w:i/>
          <w:color w:val="000000"/>
        </w:rPr>
        <w:t>.</w:t>
      </w:r>
    </w:p>
    <w:p w:rsidR="00811A39" w:rsidRDefault="00811A39" w:rsidP="00DD2C68">
      <w:pPr>
        <w:pStyle w:val="25"/>
        <w:rPr>
          <w:color w:val="000000"/>
        </w:rPr>
      </w:pPr>
    </w:p>
    <w:p w:rsidR="00DD2C68" w:rsidRPr="00DD2C68" w:rsidRDefault="00DD2C68" w:rsidP="00DD2C68">
      <w:pPr>
        <w:pStyle w:val="25"/>
        <w:rPr>
          <w:color w:val="000000"/>
        </w:rPr>
      </w:pPr>
    </w:p>
    <w:p w:rsidR="00C323F0" w:rsidRPr="00DD2C68" w:rsidRDefault="00DD2C68" w:rsidP="00DD2C68">
      <w:pPr>
        <w:spacing w:before="0" w:after="0" w:line="360" w:lineRule="auto"/>
        <w:ind w:firstLine="709"/>
        <w:jc w:val="both"/>
        <w:rPr>
          <w:b/>
          <w:color w:val="000000"/>
          <w:sz w:val="28"/>
          <w:szCs w:val="28"/>
        </w:rPr>
      </w:pPr>
      <w:r>
        <w:rPr>
          <w:b/>
          <w:color w:val="000000"/>
          <w:sz w:val="28"/>
          <w:szCs w:val="28"/>
        </w:rPr>
        <w:br w:type="page"/>
      </w:r>
      <w:r w:rsidR="00810D5C" w:rsidRPr="00DD2C68">
        <w:rPr>
          <w:b/>
          <w:color w:val="000000"/>
          <w:sz w:val="28"/>
          <w:szCs w:val="28"/>
        </w:rPr>
        <w:t xml:space="preserve">4. </w:t>
      </w:r>
      <w:r w:rsidR="009B763C" w:rsidRPr="00DD2C68">
        <w:rPr>
          <w:b/>
          <w:color w:val="000000"/>
          <w:sz w:val="28"/>
          <w:szCs w:val="28"/>
        </w:rPr>
        <w:t>Компьютерное обес</w:t>
      </w:r>
      <w:r w:rsidR="00682A3A" w:rsidRPr="00DD2C68">
        <w:rPr>
          <w:b/>
          <w:color w:val="000000"/>
          <w:sz w:val="28"/>
          <w:szCs w:val="28"/>
        </w:rPr>
        <w:t>печение дипломного проекта</w:t>
      </w:r>
    </w:p>
    <w:p w:rsidR="009B763C" w:rsidRPr="00DD2C68" w:rsidRDefault="009B763C" w:rsidP="00DD2C68">
      <w:pPr>
        <w:spacing w:before="0" w:after="0" w:line="360" w:lineRule="auto"/>
        <w:ind w:firstLine="709"/>
        <w:jc w:val="both"/>
        <w:rPr>
          <w:b/>
          <w:color w:val="000000"/>
          <w:sz w:val="28"/>
          <w:szCs w:val="28"/>
        </w:rPr>
      </w:pPr>
    </w:p>
    <w:p w:rsidR="00AF22FA" w:rsidRPr="00DD2C68" w:rsidRDefault="001B1F24" w:rsidP="00DD2C68">
      <w:pPr>
        <w:spacing w:before="0" w:after="0" w:line="360" w:lineRule="auto"/>
        <w:ind w:firstLine="709"/>
        <w:jc w:val="both"/>
        <w:rPr>
          <w:color w:val="000000"/>
          <w:sz w:val="28"/>
          <w:szCs w:val="28"/>
        </w:rPr>
      </w:pPr>
      <w:r w:rsidRPr="00DD2C68">
        <w:rPr>
          <w:color w:val="000000"/>
          <w:sz w:val="28"/>
          <w:szCs w:val="28"/>
        </w:rPr>
        <w:t>Компьютер для работы</w:t>
      </w:r>
      <w:r w:rsidR="00AF22FA" w:rsidRPr="00DD2C68">
        <w:rPr>
          <w:color w:val="000000"/>
          <w:sz w:val="28"/>
          <w:szCs w:val="28"/>
        </w:rPr>
        <w:t xml:space="preserve"> с дипломом</w:t>
      </w:r>
      <w:r w:rsidRPr="00DD2C68">
        <w:rPr>
          <w:color w:val="000000"/>
          <w:sz w:val="28"/>
          <w:szCs w:val="28"/>
        </w:rPr>
        <w:t>.</w:t>
      </w:r>
    </w:p>
    <w:p w:rsidR="00AF22FA" w:rsidRPr="00DD2C68" w:rsidRDefault="001B1F24" w:rsidP="00DD2C68">
      <w:pPr>
        <w:spacing w:before="0" w:after="0" w:line="360" w:lineRule="auto"/>
        <w:ind w:firstLine="709"/>
        <w:jc w:val="both"/>
        <w:rPr>
          <w:color w:val="000000"/>
          <w:sz w:val="28"/>
          <w:szCs w:val="28"/>
        </w:rPr>
      </w:pPr>
      <w:r w:rsidRPr="00DD2C68">
        <w:rPr>
          <w:color w:val="000000"/>
          <w:sz w:val="28"/>
          <w:szCs w:val="28"/>
        </w:rPr>
        <w:t xml:space="preserve">Этот пункт я </w:t>
      </w:r>
      <w:r w:rsidR="00AF22FA" w:rsidRPr="00DD2C68">
        <w:rPr>
          <w:color w:val="000000"/>
          <w:sz w:val="28"/>
          <w:szCs w:val="28"/>
        </w:rPr>
        <w:t>разделю</w:t>
      </w:r>
      <w:r w:rsidRPr="00DD2C68">
        <w:rPr>
          <w:color w:val="000000"/>
          <w:sz w:val="28"/>
          <w:szCs w:val="28"/>
        </w:rPr>
        <w:t xml:space="preserve"> на две части:</w:t>
      </w:r>
    </w:p>
    <w:p w:rsidR="00AF22FA" w:rsidRPr="00DD2C68" w:rsidRDefault="001B1F24" w:rsidP="00DD2C68">
      <w:pPr>
        <w:spacing w:before="0" w:after="0" w:line="360" w:lineRule="auto"/>
        <w:ind w:firstLine="709"/>
        <w:jc w:val="both"/>
        <w:rPr>
          <w:color w:val="000000"/>
          <w:sz w:val="28"/>
          <w:szCs w:val="28"/>
        </w:rPr>
      </w:pPr>
      <w:r w:rsidRPr="00DD2C68">
        <w:rPr>
          <w:color w:val="000000"/>
          <w:sz w:val="28"/>
          <w:szCs w:val="28"/>
        </w:rPr>
        <w:t>1. Компьютер для работы в режиме онлайн;</w:t>
      </w:r>
    </w:p>
    <w:p w:rsidR="00AF22FA" w:rsidRPr="00DD2C68" w:rsidRDefault="001B1F24" w:rsidP="00DD2C68">
      <w:pPr>
        <w:spacing w:before="0" w:after="0" w:line="360" w:lineRule="auto"/>
        <w:ind w:firstLine="709"/>
        <w:jc w:val="both"/>
        <w:rPr>
          <w:color w:val="000000"/>
          <w:sz w:val="28"/>
          <w:szCs w:val="28"/>
        </w:rPr>
      </w:pPr>
      <w:r w:rsidRPr="00DD2C68">
        <w:rPr>
          <w:color w:val="000000"/>
          <w:sz w:val="28"/>
          <w:szCs w:val="28"/>
        </w:rPr>
        <w:t>2. Компьютер для работы в режиме оффлайн.</w:t>
      </w:r>
    </w:p>
    <w:p w:rsidR="00AF22FA" w:rsidRPr="00DD2C68" w:rsidRDefault="001B1F24" w:rsidP="00DD2C68">
      <w:pPr>
        <w:spacing w:before="0" w:after="0" w:line="360" w:lineRule="auto"/>
        <w:ind w:firstLine="709"/>
        <w:jc w:val="both"/>
        <w:rPr>
          <w:color w:val="000000"/>
          <w:sz w:val="28"/>
          <w:szCs w:val="28"/>
        </w:rPr>
      </w:pPr>
      <w:r w:rsidRPr="00DD2C68">
        <w:rPr>
          <w:color w:val="000000"/>
          <w:sz w:val="28"/>
          <w:szCs w:val="28"/>
        </w:rPr>
        <w:t xml:space="preserve">В первом случае работа связана полностью с подключением к сети интернет. Через интернет можно </w:t>
      </w:r>
      <w:r w:rsidR="00AF22FA" w:rsidRPr="00DD2C68">
        <w:rPr>
          <w:color w:val="000000"/>
          <w:sz w:val="28"/>
          <w:szCs w:val="28"/>
        </w:rPr>
        <w:t>свободно найти интересующие сайты, статьи, литературу и просто необходимую информацию для подготовки квалификационной работы.</w:t>
      </w:r>
      <w:r w:rsidRPr="00DD2C68">
        <w:rPr>
          <w:color w:val="000000"/>
          <w:sz w:val="28"/>
          <w:szCs w:val="28"/>
        </w:rPr>
        <w:t xml:space="preserve"> Одним словом интернет нам открывает ворота в мир </w:t>
      </w:r>
      <w:r w:rsidR="00AF22FA" w:rsidRPr="00DD2C68">
        <w:rPr>
          <w:color w:val="000000"/>
          <w:sz w:val="28"/>
          <w:szCs w:val="28"/>
        </w:rPr>
        <w:t>информации.</w:t>
      </w:r>
      <w:r w:rsidR="009D08D6" w:rsidRPr="00DD2C68">
        <w:rPr>
          <w:color w:val="000000"/>
          <w:sz w:val="28"/>
          <w:szCs w:val="28"/>
        </w:rPr>
        <w:t xml:space="preserve"> Также компьютер использовался как средство коммуникации. Сегодня компьютер выступает и как средство коммуникации.</w:t>
      </w:r>
      <w:r w:rsidR="00DD2C68">
        <w:rPr>
          <w:color w:val="000000"/>
          <w:sz w:val="28"/>
          <w:szCs w:val="28"/>
        </w:rPr>
        <w:t xml:space="preserve"> </w:t>
      </w:r>
      <w:r w:rsidR="009D08D6" w:rsidRPr="00DD2C68">
        <w:rPr>
          <w:color w:val="000000"/>
          <w:sz w:val="28"/>
          <w:szCs w:val="28"/>
        </w:rPr>
        <w:t>Электронная почта</w:t>
      </w:r>
      <w:r w:rsidR="00DD2C68">
        <w:rPr>
          <w:color w:val="000000"/>
          <w:sz w:val="28"/>
          <w:szCs w:val="28"/>
        </w:rPr>
        <w:t xml:space="preserve"> –</w:t>
      </w:r>
      <w:r w:rsidR="00DD2C68" w:rsidRPr="00DD2C68">
        <w:rPr>
          <w:color w:val="000000"/>
          <w:sz w:val="28"/>
          <w:szCs w:val="28"/>
        </w:rPr>
        <w:t xml:space="preserve"> пр</w:t>
      </w:r>
      <w:r w:rsidR="009D08D6" w:rsidRPr="00DD2C68">
        <w:rPr>
          <w:color w:val="000000"/>
          <w:sz w:val="28"/>
          <w:szCs w:val="28"/>
        </w:rPr>
        <w:t>и помощи которой сообщение доходит в любую точку мира в считанные секунды. Данную возможность я использовала для и постоянной консультационной работы с преподавателем.</w:t>
      </w:r>
    </w:p>
    <w:p w:rsidR="001B1F24" w:rsidRPr="00DD2C68" w:rsidRDefault="001B1F24" w:rsidP="00DD2C68">
      <w:pPr>
        <w:spacing w:before="0" w:after="0" w:line="360" w:lineRule="auto"/>
        <w:ind w:firstLine="709"/>
        <w:jc w:val="both"/>
        <w:rPr>
          <w:color w:val="000000"/>
          <w:sz w:val="28"/>
          <w:szCs w:val="28"/>
        </w:rPr>
      </w:pPr>
      <w:r w:rsidRPr="00DD2C68">
        <w:rPr>
          <w:color w:val="000000"/>
          <w:sz w:val="28"/>
          <w:szCs w:val="28"/>
        </w:rPr>
        <w:t>Втрое, что касается работы это то, что всю работу</w:t>
      </w:r>
      <w:r w:rsidR="001E6FF4" w:rsidRPr="00DD2C68">
        <w:rPr>
          <w:color w:val="000000"/>
          <w:sz w:val="28"/>
          <w:szCs w:val="28"/>
        </w:rPr>
        <w:t xml:space="preserve"> можно</w:t>
      </w:r>
      <w:r w:rsidRPr="00DD2C68">
        <w:rPr>
          <w:color w:val="000000"/>
          <w:sz w:val="28"/>
          <w:szCs w:val="28"/>
        </w:rPr>
        <w:t xml:space="preserve"> выполнять ее дома в уютной обстановке. Подключение к интернету здесь не требуется. Что сюда конкретнее можно отнести – это работа с офисными приложениями и текстовыми редакторами, </w:t>
      </w:r>
      <w:r w:rsidR="001E6FF4" w:rsidRPr="00DD2C68">
        <w:rPr>
          <w:color w:val="000000"/>
          <w:sz w:val="28"/>
          <w:szCs w:val="28"/>
          <w:lang w:val="en-US"/>
        </w:rPr>
        <w:t>Microsoft</w:t>
      </w:r>
      <w:r w:rsidR="001E6FF4" w:rsidRPr="00DD2C68">
        <w:rPr>
          <w:color w:val="000000"/>
          <w:sz w:val="28"/>
          <w:szCs w:val="28"/>
        </w:rPr>
        <w:t xml:space="preserve"> </w:t>
      </w:r>
      <w:r w:rsidR="001E6FF4" w:rsidRPr="00DD2C68">
        <w:rPr>
          <w:color w:val="000000"/>
          <w:sz w:val="28"/>
          <w:szCs w:val="28"/>
          <w:lang w:val="en-US"/>
        </w:rPr>
        <w:t>Word</w:t>
      </w:r>
      <w:r w:rsidR="001E6FF4" w:rsidRPr="00DD2C68">
        <w:rPr>
          <w:color w:val="000000"/>
          <w:sz w:val="28"/>
          <w:szCs w:val="28"/>
        </w:rPr>
        <w:t xml:space="preserve"> – для оформления текстовой части работы, </w:t>
      </w:r>
      <w:r w:rsidR="001E6FF4" w:rsidRPr="00DD2C68">
        <w:rPr>
          <w:color w:val="000000"/>
          <w:sz w:val="28"/>
          <w:szCs w:val="28"/>
          <w:lang w:val="en-US"/>
        </w:rPr>
        <w:t>Excel</w:t>
      </w:r>
      <w:r w:rsidR="00DD2C68">
        <w:rPr>
          <w:color w:val="000000"/>
          <w:sz w:val="28"/>
          <w:szCs w:val="28"/>
        </w:rPr>
        <w:t xml:space="preserve"> –</w:t>
      </w:r>
      <w:r w:rsidR="00DD2C68" w:rsidRPr="00DD2C68">
        <w:rPr>
          <w:color w:val="000000"/>
          <w:sz w:val="28"/>
          <w:szCs w:val="28"/>
        </w:rPr>
        <w:t xml:space="preserve"> дл</w:t>
      </w:r>
      <w:r w:rsidR="001E6FF4" w:rsidRPr="00DD2C68">
        <w:rPr>
          <w:color w:val="000000"/>
          <w:sz w:val="28"/>
          <w:szCs w:val="28"/>
        </w:rPr>
        <w:t xml:space="preserve">я оформления табличных вариантов некоторых показателей, Adobe </w:t>
      </w:r>
      <w:r w:rsidR="001E6FF4" w:rsidRPr="00DD2C68">
        <w:rPr>
          <w:color w:val="000000"/>
          <w:sz w:val="28"/>
          <w:szCs w:val="28"/>
          <w:lang w:val="en-US"/>
        </w:rPr>
        <w:t>R</w:t>
      </w:r>
      <w:r w:rsidR="001E6FF4" w:rsidRPr="00DD2C68">
        <w:rPr>
          <w:color w:val="000000"/>
          <w:sz w:val="28"/>
          <w:szCs w:val="28"/>
        </w:rPr>
        <w:t>eader</w:t>
      </w:r>
      <w:r w:rsidR="00DD2C68">
        <w:rPr>
          <w:color w:val="000000"/>
          <w:sz w:val="28"/>
          <w:szCs w:val="28"/>
        </w:rPr>
        <w:t xml:space="preserve"> –</w:t>
      </w:r>
      <w:r w:rsidR="00DD2C68" w:rsidRPr="00DD2C68">
        <w:rPr>
          <w:color w:val="000000"/>
          <w:sz w:val="28"/>
          <w:szCs w:val="28"/>
        </w:rPr>
        <w:t xml:space="preserve"> дл</w:t>
      </w:r>
      <w:r w:rsidR="001E6FF4" w:rsidRPr="00DD2C68">
        <w:rPr>
          <w:color w:val="000000"/>
          <w:sz w:val="28"/>
          <w:szCs w:val="28"/>
        </w:rPr>
        <w:t xml:space="preserve">я отображения графической части работы </w:t>
      </w:r>
      <w:r w:rsidRPr="00DD2C68">
        <w:rPr>
          <w:color w:val="000000"/>
          <w:sz w:val="28"/>
          <w:szCs w:val="28"/>
        </w:rPr>
        <w:t>и многое другое</w:t>
      </w:r>
    </w:p>
    <w:p w:rsidR="00EE4C57" w:rsidRPr="00DD2C68" w:rsidRDefault="00EE4C57" w:rsidP="00DD2C68">
      <w:pPr>
        <w:spacing w:before="0" w:after="0" w:line="360" w:lineRule="auto"/>
        <w:ind w:firstLine="709"/>
        <w:jc w:val="both"/>
        <w:rPr>
          <w:color w:val="000000"/>
          <w:sz w:val="28"/>
          <w:szCs w:val="28"/>
        </w:rPr>
      </w:pPr>
    </w:p>
    <w:p w:rsidR="00810D5C" w:rsidRPr="00DD2C68" w:rsidRDefault="00810D5C" w:rsidP="00DD2C68">
      <w:pPr>
        <w:spacing w:before="0" w:after="0" w:line="360" w:lineRule="auto"/>
        <w:ind w:firstLine="709"/>
        <w:jc w:val="both"/>
        <w:rPr>
          <w:color w:val="000000"/>
          <w:sz w:val="28"/>
          <w:szCs w:val="28"/>
        </w:rPr>
      </w:pPr>
    </w:p>
    <w:p w:rsidR="00682A3A" w:rsidRPr="00DD2C68" w:rsidRDefault="00810D5C" w:rsidP="00DD2C68">
      <w:pPr>
        <w:spacing w:before="0" w:after="0" w:line="360" w:lineRule="auto"/>
        <w:ind w:firstLine="709"/>
        <w:jc w:val="both"/>
        <w:rPr>
          <w:b/>
          <w:color w:val="000000"/>
          <w:sz w:val="28"/>
          <w:szCs w:val="28"/>
        </w:rPr>
      </w:pPr>
      <w:r w:rsidRPr="00DD2C68">
        <w:rPr>
          <w:color w:val="000000"/>
          <w:sz w:val="28"/>
          <w:szCs w:val="24"/>
        </w:rPr>
        <w:br w:type="page"/>
      </w:r>
      <w:r w:rsidR="009B763C" w:rsidRPr="00DD2C68">
        <w:rPr>
          <w:b/>
          <w:color w:val="000000"/>
          <w:sz w:val="28"/>
          <w:szCs w:val="28"/>
        </w:rPr>
        <w:t>5. Правовое обес</w:t>
      </w:r>
      <w:r w:rsidR="00682A3A" w:rsidRPr="00DD2C68">
        <w:rPr>
          <w:b/>
          <w:color w:val="000000"/>
          <w:sz w:val="28"/>
          <w:szCs w:val="28"/>
        </w:rPr>
        <w:t>печение</w:t>
      </w:r>
      <w:r w:rsidR="00682A3A" w:rsidRPr="00DD2C68">
        <w:rPr>
          <w:color w:val="000000"/>
          <w:sz w:val="28"/>
          <w:szCs w:val="24"/>
        </w:rPr>
        <w:t xml:space="preserve"> </w:t>
      </w:r>
      <w:r w:rsidR="00682A3A" w:rsidRPr="00DD2C68">
        <w:rPr>
          <w:b/>
          <w:color w:val="000000"/>
          <w:sz w:val="28"/>
          <w:szCs w:val="28"/>
        </w:rPr>
        <w:t>дипломного проекта</w:t>
      </w:r>
    </w:p>
    <w:p w:rsidR="009B763C" w:rsidRPr="00DD2C68" w:rsidRDefault="009B763C" w:rsidP="00DD2C68">
      <w:pPr>
        <w:spacing w:before="0" w:after="0" w:line="360" w:lineRule="auto"/>
        <w:ind w:firstLine="709"/>
        <w:jc w:val="both"/>
        <w:rPr>
          <w:color w:val="000000"/>
          <w:sz w:val="28"/>
          <w:szCs w:val="24"/>
        </w:rPr>
      </w:pPr>
    </w:p>
    <w:p w:rsidR="00810D5C" w:rsidRPr="00DD2C68" w:rsidRDefault="007C5427" w:rsidP="00DD2C68">
      <w:pPr>
        <w:pStyle w:val="af0"/>
        <w:spacing w:line="360" w:lineRule="auto"/>
        <w:ind w:left="0" w:firstLine="709"/>
        <w:jc w:val="both"/>
        <w:rPr>
          <w:color w:val="000000"/>
        </w:rPr>
      </w:pPr>
      <w:r w:rsidRPr="00DD2C68">
        <w:rPr>
          <w:color w:val="000000"/>
        </w:rPr>
        <w:t>М</w:t>
      </w:r>
      <w:r w:rsidR="00810D5C" w:rsidRPr="00DD2C68">
        <w:rPr>
          <w:color w:val="000000"/>
        </w:rPr>
        <w:t>ногие вопросы маркетинга связаны с необходимостью соотнесения их с правовыми нормами. Знание до тонкостей правового регулирования этой сферы общественных отношений приведет к повышению эффективности использования хозяйствующими субъектами маркетинговых исследований и мероприятий. Отсутствие правильной правовой оценки большинства ситуаций, возникающих в маркетинговой деятельности, может стать причиной лишних затрат и серьезных ошибок в деятельности хозяйствующего субъекта.</w:t>
      </w:r>
    </w:p>
    <w:p w:rsidR="00810D5C" w:rsidRPr="00DD2C68" w:rsidRDefault="00810D5C" w:rsidP="00DD2C68">
      <w:pPr>
        <w:pStyle w:val="af0"/>
        <w:spacing w:line="360" w:lineRule="auto"/>
        <w:ind w:left="0" w:firstLine="709"/>
        <w:jc w:val="both"/>
        <w:rPr>
          <w:color w:val="000000"/>
        </w:rPr>
      </w:pPr>
      <w:r w:rsidRPr="00DD2C68">
        <w:rPr>
          <w:color w:val="000000"/>
        </w:rPr>
        <w:t>На маркетинговую деятельность распространяются как общие положения права, так и специальные нормы. Источники правового регулирования маркетинга весьма многочисленны, сложны и противоречивы. Основными из них являются нормативные акты, которые различаются по уровню и виду органа, издавшего акт. В зависимости от того, каким органом принят нормативный акт, определяется его юридическая сила.</w:t>
      </w:r>
    </w:p>
    <w:p w:rsidR="00810D5C" w:rsidRPr="00DD2C68" w:rsidRDefault="00810D5C" w:rsidP="00DD2C68">
      <w:pPr>
        <w:pStyle w:val="af0"/>
        <w:spacing w:line="360" w:lineRule="auto"/>
        <w:ind w:left="0" w:firstLine="709"/>
        <w:jc w:val="both"/>
        <w:rPr>
          <w:color w:val="000000"/>
        </w:rPr>
      </w:pPr>
      <w:r w:rsidRPr="00DD2C68">
        <w:rPr>
          <w:color w:val="000000"/>
        </w:rPr>
        <w:t xml:space="preserve">Главным источником в данной сфере является Гражданский кодекс РФ, имеющий статус федерального закона, иногда именуемый </w:t>
      </w:r>
      <w:r w:rsidR="00DD2C68">
        <w:rPr>
          <w:color w:val="000000"/>
        </w:rPr>
        <w:t>«</w:t>
      </w:r>
      <w:r w:rsidR="00DD2C68" w:rsidRPr="00DD2C68">
        <w:rPr>
          <w:color w:val="000000"/>
        </w:rPr>
        <w:t>э</w:t>
      </w:r>
      <w:r w:rsidRPr="00DD2C68">
        <w:rPr>
          <w:color w:val="000000"/>
        </w:rPr>
        <w:t>кономической конституцией</w:t>
      </w:r>
      <w:r w:rsidR="00DD2C68">
        <w:rPr>
          <w:color w:val="000000"/>
        </w:rPr>
        <w:t>»</w:t>
      </w:r>
      <w:r w:rsidR="00DD2C68" w:rsidRPr="00DD2C68">
        <w:rPr>
          <w:color w:val="000000"/>
        </w:rPr>
        <w:t>.</w:t>
      </w:r>
      <w:r w:rsidRPr="00DD2C68">
        <w:rPr>
          <w:color w:val="000000"/>
        </w:rPr>
        <w:t xml:space="preserve"> ГК РФ содержит множество норм, регулирующих элементы маркетингового комплекса, договоры, применяемые в сфере маркетинга, а также различные направления маркетинговой деятельности в зависимости от области рынка, вида товара, типов потребителей, сферы предпринимательства (страховой, строительный, транспортный, банковский маркетинг </w:t>
      </w:r>
      <w:r w:rsidR="00DD2C68">
        <w:rPr>
          <w:color w:val="000000"/>
        </w:rPr>
        <w:t>и т.д.</w:t>
      </w:r>
      <w:r w:rsidRPr="00DD2C68">
        <w:rPr>
          <w:color w:val="000000"/>
        </w:rPr>
        <w:t>).</w:t>
      </w:r>
    </w:p>
    <w:p w:rsidR="00810D5C" w:rsidRPr="00DD2C68" w:rsidRDefault="00810D5C" w:rsidP="00DD2C68">
      <w:pPr>
        <w:pStyle w:val="af0"/>
        <w:spacing w:line="360" w:lineRule="auto"/>
        <w:ind w:left="0" w:firstLine="709"/>
        <w:jc w:val="both"/>
        <w:rPr>
          <w:color w:val="000000"/>
        </w:rPr>
      </w:pPr>
      <w:r w:rsidRPr="00DD2C68">
        <w:rPr>
          <w:color w:val="000000"/>
        </w:rPr>
        <w:t>Помимо ГК РФ важнейшим звеном в системе источников правового регулирования маркетинга являются другие федеральные законы, которые можно типологизировать в зависимости от области маркетинга:</w:t>
      </w:r>
    </w:p>
    <w:p w:rsidR="00810D5C" w:rsidRPr="00DD2C68" w:rsidRDefault="00810D5C" w:rsidP="00DD2C68">
      <w:pPr>
        <w:pStyle w:val="af0"/>
        <w:spacing w:line="360" w:lineRule="auto"/>
        <w:ind w:left="0" w:firstLine="709"/>
        <w:jc w:val="both"/>
        <w:rPr>
          <w:color w:val="000000"/>
        </w:rPr>
      </w:pPr>
      <w:r w:rsidRPr="00DD2C68">
        <w:rPr>
          <w:color w:val="000000"/>
        </w:rPr>
        <w:t xml:space="preserve">1) отношения субъектов маркетинговой деятельности с потребителями регулируются нормами Закона РФ </w:t>
      </w:r>
      <w:r w:rsidR="00DD2C68">
        <w:rPr>
          <w:color w:val="000000"/>
        </w:rPr>
        <w:t>«</w:t>
      </w:r>
      <w:r w:rsidR="00DD2C68" w:rsidRPr="00DD2C68">
        <w:rPr>
          <w:color w:val="000000"/>
        </w:rPr>
        <w:t>О</w:t>
      </w:r>
      <w:r w:rsidRPr="00DD2C68">
        <w:rPr>
          <w:color w:val="000000"/>
        </w:rPr>
        <w:t xml:space="preserve"> защите прав потребителей</w:t>
      </w:r>
      <w:r w:rsidR="00DD2C68">
        <w:rPr>
          <w:color w:val="000000"/>
        </w:rPr>
        <w:t>»</w:t>
      </w:r>
      <w:r w:rsidR="00DD2C68" w:rsidRPr="00DD2C68">
        <w:rPr>
          <w:color w:val="000000"/>
        </w:rPr>
        <w:t xml:space="preserve"> </w:t>
      </w:r>
      <w:r w:rsidRPr="00DD2C68">
        <w:rPr>
          <w:color w:val="000000"/>
        </w:rPr>
        <w:t>(в ред. от 9 января 1996</w:t>
      </w:r>
      <w:r w:rsidR="00DD2C68">
        <w:rPr>
          <w:color w:val="000000"/>
        </w:rPr>
        <w:t> </w:t>
      </w:r>
      <w:r w:rsidR="00DD2C68" w:rsidRPr="00DD2C68">
        <w:rPr>
          <w:color w:val="000000"/>
        </w:rPr>
        <w:t>г</w:t>
      </w:r>
      <w:r w:rsidRPr="00DD2C68">
        <w:rPr>
          <w:color w:val="000000"/>
        </w:rPr>
        <w:t>.) [СТ. 140];</w:t>
      </w:r>
    </w:p>
    <w:p w:rsidR="00810D5C" w:rsidRPr="00DD2C68" w:rsidRDefault="00810D5C" w:rsidP="00DD2C68">
      <w:pPr>
        <w:pStyle w:val="af0"/>
        <w:spacing w:line="360" w:lineRule="auto"/>
        <w:ind w:left="0" w:firstLine="709"/>
        <w:jc w:val="both"/>
        <w:rPr>
          <w:color w:val="000000"/>
        </w:rPr>
      </w:pPr>
      <w:r w:rsidRPr="00DD2C68">
        <w:rPr>
          <w:color w:val="000000"/>
        </w:rPr>
        <w:t xml:space="preserve">2) вопросы сбыта </w:t>
      </w:r>
      <w:r w:rsidR="00DD2C68">
        <w:rPr>
          <w:color w:val="000000"/>
        </w:rPr>
        <w:t>–</w:t>
      </w:r>
      <w:r w:rsidR="00DD2C68" w:rsidRPr="00DD2C68">
        <w:rPr>
          <w:color w:val="000000"/>
        </w:rPr>
        <w:t xml:space="preserve"> </w:t>
      </w:r>
      <w:r w:rsidRPr="00DD2C68">
        <w:rPr>
          <w:color w:val="000000"/>
        </w:rPr>
        <w:t>федеральными законами от 13 декабря 1994</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6</w:t>
      </w:r>
      <w:r w:rsidRPr="00DD2C68">
        <w:rPr>
          <w:color w:val="000000"/>
        </w:rPr>
        <w:t>0</w:t>
      </w:r>
      <w:r w:rsidR="00DD2C68">
        <w:rPr>
          <w:color w:val="000000"/>
        </w:rPr>
        <w:t>-</w:t>
      </w:r>
      <w:r w:rsidR="00DD2C68" w:rsidRPr="00DD2C68">
        <w:rPr>
          <w:color w:val="000000"/>
        </w:rPr>
        <w:t>Ф</w:t>
      </w:r>
      <w:r w:rsidRPr="00DD2C68">
        <w:rPr>
          <w:color w:val="000000"/>
        </w:rPr>
        <w:t xml:space="preserve">З </w:t>
      </w:r>
      <w:r w:rsidR="00DD2C68">
        <w:rPr>
          <w:color w:val="000000"/>
        </w:rPr>
        <w:t>«</w:t>
      </w:r>
      <w:r w:rsidR="00DD2C68" w:rsidRPr="00DD2C68">
        <w:rPr>
          <w:color w:val="000000"/>
        </w:rPr>
        <w:t>О поставках продукции для федеральных государственных нужд</w:t>
      </w:r>
      <w:r w:rsidR="00DD2C68">
        <w:rPr>
          <w:color w:val="000000"/>
        </w:rPr>
        <w:t xml:space="preserve">» </w:t>
      </w:r>
      <w:r w:rsidR="00DD2C68" w:rsidRPr="00DD2C68">
        <w:rPr>
          <w:color w:val="000000"/>
        </w:rPr>
        <w:t>[С</w:t>
      </w:r>
      <w:r w:rsidRPr="00DD2C68">
        <w:rPr>
          <w:color w:val="000000"/>
        </w:rPr>
        <w:t>Т. 3540], от 29 октября 1998</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64</w:t>
      </w:r>
      <w:r w:rsidR="00DD2C68">
        <w:rPr>
          <w:color w:val="000000"/>
        </w:rPr>
        <w:t>-</w:t>
      </w:r>
      <w:r w:rsidR="00DD2C68" w:rsidRPr="00DD2C68">
        <w:rPr>
          <w:color w:val="000000"/>
        </w:rPr>
        <w:t>Ф</w:t>
      </w:r>
      <w:r w:rsidRPr="00DD2C68">
        <w:rPr>
          <w:color w:val="000000"/>
        </w:rPr>
        <w:t xml:space="preserve">З </w:t>
      </w:r>
      <w:r w:rsidR="00DD2C68">
        <w:rPr>
          <w:color w:val="000000"/>
        </w:rPr>
        <w:t>«</w:t>
      </w:r>
      <w:r w:rsidR="00DD2C68" w:rsidRPr="00DD2C68">
        <w:rPr>
          <w:color w:val="000000"/>
        </w:rPr>
        <w:t>О лизинге</w:t>
      </w:r>
      <w:r w:rsidR="00DD2C68">
        <w:rPr>
          <w:color w:val="000000"/>
        </w:rPr>
        <w:t xml:space="preserve">» </w:t>
      </w:r>
      <w:r w:rsidR="00DD2C68" w:rsidRPr="00DD2C68">
        <w:rPr>
          <w:color w:val="000000"/>
        </w:rPr>
        <w:t>[С</w:t>
      </w:r>
      <w:r w:rsidRPr="00DD2C68">
        <w:rPr>
          <w:color w:val="000000"/>
        </w:rPr>
        <w:t>Т. 5394];</w:t>
      </w:r>
    </w:p>
    <w:p w:rsidR="00810D5C" w:rsidRPr="00DD2C68" w:rsidRDefault="00810D5C" w:rsidP="00DD2C68">
      <w:pPr>
        <w:pStyle w:val="af0"/>
        <w:spacing w:line="360" w:lineRule="auto"/>
        <w:ind w:left="0" w:firstLine="709"/>
        <w:jc w:val="both"/>
        <w:rPr>
          <w:color w:val="000000"/>
        </w:rPr>
      </w:pPr>
      <w:r w:rsidRPr="00DD2C68">
        <w:rPr>
          <w:color w:val="000000"/>
        </w:rPr>
        <w:t xml:space="preserve">3) отношения, возникающие в сфере маркетинговой товарной политики, </w:t>
      </w:r>
      <w:r w:rsidR="00DD2C68">
        <w:rPr>
          <w:color w:val="000000"/>
        </w:rPr>
        <w:t>–</w:t>
      </w:r>
      <w:r w:rsidR="00DD2C68" w:rsidRPr="00DD2C68">
        <w:rPr>
          <w:color w:val="000000"/>
        </w:rPr>
        <w:t xml:space="preserve"> </w:t>
      </w:r>
      <w:r w:rsidRPr="00DD2C68">
        <w:rPr>
          <w:color w:val="000000"/>
        </w:rPr>
        <w:t>Федеральным законом от 27 декабря 2002</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84</w:t>
      </w:r>
      <w:r w:rsidR="00DD2C68">
        <w:rPr>
          <w:color w:val="000000"/>
        </w:rPr>
        <w:t>-</w:t>
      </w:r>
      <w:r w:rsidR="00DD2C68" w:rsidRPr="00DD2C68">
        <w:rPr>
          <w:color w:val="000000"/>
        </w:rPr>
        <w:t>Ф</w:t>
      </w:r>
      <w:r w:rsidRPr="00DD2C68">
        <w:rPr>
          <w:color w:val="000000"/>
        </w:rPr>
        <w:t xml:space="preserve">З </w:t>
      </w:r>
      <w:r w:rsidR="00DD2C68">
        <w:rPr>
          <w:color w:val="000000"/>
        </w:rPr>
        <w:t>«</w:t>
      </w:r>
      <w:r w:rsidR="00DD2C68" w:rsidRPr="00DD2C68">
        <w:rPr>
          <w:color w:val="000000"/>
        </w:rPr>
        <w:t>О техническом регулировании</w:t>
      </w:r>
      <w:r w:rsidR="00DD2C68">
        <w:rPr>
          <w:color w:val="000000"/>
        </w:rPr>
        <w:t xml:space="preserve">» </w:t>
      </w:r>
      <w:r w:rsidR="00DD2C68" w:rsidRPr="00DD2C68">
        <w:rPr>
          <w:color w:val="000000"/>
        </w:rPr>
        <w:t>[С</w:t>
      </w:r>
      <w:r w:rsidRPr="00DD2C68">
        <w:rPr>
          <w:color w:val="000000"/>
        </w:rPr>
        <w:t>Т. 5140], Законом РФ от 23 сентября 1992</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3</w:t>
      </w:r>
      <w:r w:rsidRPr="00DD2C68">
        <w:rPr>
          <w:color w:val="000000"/>
        </w:rPr>
        <w:t>523</w:t>
      </w:r>
      <w:r w:rsidR="00DD2C68">
        <w:rPr>
          <w:color w:val="000000"/>
        </w:rPr>
        <w:t>–</w:t>
      </w:r>
      <w:r w:rsidR="00DD2C68" w:rsidRPr="00DD2C68">
        <w:rPr>
          <w:color w:val="000000"/>
        </w:rPr>
        <w:t>1</w:t>
      </w:r>
      <w:r w:rsidRPr="00DD2C68">
        <w:rPr>
          <w:color w:val="000000"/>
        </w:rPr>
        <w:t xml:space="preserve"> </w:t>
      </w:r>
      <w:r w:rsidR="00DD2C68">
        <w:rPr>
          <w:color w:val="000000"/>
        </w:rPr>
        <w:t>«</w:t>
      </w:r>
      <w:r w:rsidR="00DD2C68" w:rsidRPr="00DD2C68">
        <w:rPr>
          <w:color w:val="000000"/>
        </w:rPr>
        <w:t>О товарных знаках, знаках обслуживания и наименованиях мест происхождения товаров</w:t>
      </w:r>
      <w:r w:rsidR="00DD2C68">
        <w:rPr>
          <w:color w:val="000000"/>
        </w:rPr>
        <w:t xml:space="preserve">» </w:t>
      </w:r>
      <w:r w:rsidR="00DD2C68" w:rsidRPr="00DD2C68">
        <w:rPr>
          <w:color w:val="000000"/>
        </w:rPr>
        <w:t>[С</w:t>
      </w:r>
      <w:r w:rsidRPr="00DD2C68">
        <w:rPr>
          <w:color w:val="000000"/>
        </w:rPr>
        <w:t>Т. 2322];</w:t>
      </w:r>
    </w:p>
    <w:p w:rsidR="00810D5C" w:rsidRPr="00DD2C68" w:rsidRDefault="00810D5C" w:rsidP="00DD2C68">
      <w:pPr>
        <w:pStyle w:val="af0"/>
        <w:spacing w:line="360" w:lineRule="auto"/>
        <w:ind w:left="0" w:firstLine="709"/>
        <w:jc w:val="both"/>
        <w:rPr>
          <w:color w:val="000000"/>
        </w:rPr>
      </w:pPr>
      <w:r w:rsidRPr="00DD2C68">
        <w:rPr>
          <w:color w:val="000000"/>
        </w:rPr>
        <w:t xml:space="preserve">4) ценообразование </w:t>
      </w:r>
      <w:r w:rsidR="00DD2C68">
        <w:rPr>
          <w:color w:val="000000"/>
        </w:rPr>
        <w:t>–</w:t>
      </w:r>
      <w:r w:rsidR="00DD2C68" w:rsidRPr="00DD2C68">
        <w:rPr>
          <w:color w:val="000000"/>
        </w:rPr>
        <w:t xml:space="preserve"> </w:t>
      </w:r>
      <w:r w:rsidRPr="00DD2C68">
        <w:rPr>
          <w:color w:val="000000"/>
        </w:rPr>
        <w:t>Федеральным законом от 14 апреля 1995</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4</w:t>
      </w:r>
      <w:r w:rsidRPr="00DD2C68">
        <w:rPr>
          <w:color w:val="000000"/>
        </w:rPr>
        <w:t>1</w:t>
      </w:r>
      <w:r w:rsidR="00DD2C68">
        <w:rPr>
          <w:color w:val="000000"/>
        </w:rPr>
        <w:t>-</w:t>
      </w:r>
      <w:r w:rsidR="00DD2C68" w:rsidRPr="00DD2C68">
        <w:rPr>
          <w:color w:val="000000"/>
        </w:rPr>
        <w:t>Ф</w:t>
      </w:r>
      <w:r w:rsidRPr="00DD2C68">
        <w:rPr>
          <w:color w:val="000000"/>
        </w:rPr>
        <w:t xml:space="preserve">З </w:t>
      </w:r>
      <w:r w:rsidR="00DD2C68">
        <w:rPr>
          <w:color w:val="000000"/>
        </w:rPr>
        <w:t>«</w:t>
      </w:r>
      <w:r w:rsidR="00DD2C68" w:rsidRPr="00DD2C68">
        <w:rPr>
          <w:color w:val="000000"/>
        </w:rPr>
        <w:t>О</w:t>
      </w:r>
      <w:r w:rsidRPr="00DD2C68">
        <w:rPr>
          <w:color w:val="000000"/>
        </w:rPr>
        <w:t xml:space="preserve"> государственном регулировании тарифов на электрическую и тепловую энергию в Российской Федерации</w:t>
      </w:r>
      <w:r w:rsidR="00DD2C68">
        <w:rPr>
          <w:color w:val="000000"/>
        </w:rPr>
        <w:t>»</w:t>
      </w:r>
      <w:r w:rsidR="00DD2C68" w:rsidRPr="00DD2C68">
        <w:rPr>
          <w:color w:val="000000"/>
        </w:rPr>
        <w:t>;</w:t>
      </w:r>
    </w:p>
    <w:p w:rsidR="00DD2C68" w:rsidRPr="00DD2C68" w:rsidRDefault="00810D5C" w:rsidP="00DD2C68">
      <w:pPr>
        <w:pStyle w:val="af0"/>
        <w:spacing w:line="360" w:lineRule="auto"/>
        <w:ind w:left="0" w:firstLine="709"/>
        <w:jc w:val="both"/>
        <w:rPr>
          <w:color w:val="000000"/>
        </w:rPr>
      </w:pPr>
      <w:r w:rsidRPr="00DD2C68">
        <w:rPr>
          <w:color w:val="000000"/>
        </w:rPr>
        <w:t xml:space="preserve">5) конкурентные отношения в сфере маркетинга </w:t>
      </w:r>
      <w:r w:rsidR="00DD2C68">
        <w:rPr>
          <w:color w:val="000000"/>
        </w:rPr>
        <w:t>–</w:t>
      </w:r>
      <w:r w:rsidR="00DD2C68" w:rsidRPr="00DD2C68">
        <w:rPr>
          <w:color w:val="000000"/>
        </w:rPr>
        <w:t xml:space="preserve"> </w:t>
      </w:r>
      <w:r w:rsidRPr="00DD2C68">
        <w:rPr>
          <w:color w:val="000000"/>
        </w:rPr>
        <w:t>Законом РСФСР от 22 марта 1991</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О конкуренции и ограничении монополистической деятельности на товарных рынках</w:t>
      </w:r>
      <w:r w:rsidR="00DD2C68">
        <w:rPr>
          <w:color w:val="000000"/>
        </w:rPr>
        <w:t>» (</w:t>
      </w:r>
      <w:r w:rsidR="00DD2C68" w:rsidRPr="00DD2C68">
        <w:rPr>
          <w:color w:val="000000"/>
        </w:rPr>
        <w:t>3, СТ., федеральными законами от 23 июня 1999</w:t>
      </w:r>
      <w:r w:rsidR="00DD2C68">
        <w:rPr>
          <w:color w:val="000000"/>
        </w:rPr>
        <w:t> </w:t>
      </w:r>
      <w:r w:rsidR="00DD2C68" w:rsidRPr="00DD2C68">
        <w:rPr>
          <w:color w:val="000000"/>
        </w:rPr>
        <w:t xml:space="preserve">г. </w:t>
      </w:r>
      <w:r w:rsidR="00DD2C68">
        <w:rPr>
          <w:color w:val="000000"/>
        </w:rPr>
        <w:t>№</w:t>
      </w:r>
      <w:r w:rsidR="00DD2C68" w:rsidRPr="00DD2C68">
        <w:rPr>
          <w:color w:val="000000"/>
        </w:rPr>
        <w:t>117</w:t>
      </w:r>
      <w:r w:rsidR="00DD2C68">
        <w:rPr>
          <w:color w:val="000000"/>
        </w:rPr>
        <w:t>-</w:t>
      </w:r>
      <w:r w:rsidR="00DD2C68" w:rsidRPr="00DD2C68">
        <w:rPr>
          <w:color w:val="000000"/>
        </w:rPr>
        <w:t xml:space="preserve">ФЗ </w:t>
      </w:r>
      <w:r w:rsidR="00DD2C68">
        <w:rPr>
          <w:color w:val="000000"/>
        </w:rPr>
        <w:t>«</w:t>
      </w:r>
      <w:r w:rsidR="00DD2C68" w:rsidRPr="00DD2C68">
        <w:rPr>
          <w:color w:val="000000"/>
        </w:rPr>
        <w:t>О защите конкуренции на рынке финансовых услуг</w:t>
      </w:r>
      <w:r w:rsidR="00DD2C68">
        <w:rPr>
          <w:color w:val="000000"/>
        </w:rPr>
        <w:t>»</w:t>
      </w:r>
      <w:r w:rsidR="00DD2C68" w:rsidRPr="00DD2C68">
        <w:rPr>
          <w:color w:val="000000"/>
        </w:rPr>
        <w:t>, от 17 августа 1995</w:t>
      </w:r>
      <w:r w:rsidR="00DD2C68">
        <w:rPr>
          <w:color w:val="000000"/>
        </w:rPr>
        <w:t> </w:t>
      </w:r>
      <w:r w:rsidR="00DD2C68" w:rsidRPr="00DD2C68">
        <w:rPr>
          <w:color w:val="000000"/>
        </w:rPr>
        <w:t xml:space="preserve">г. </w:t>
      </w:r>
      <w:r w:rsidR="00DD2C68">
        <w:rPr>
          <w:color w:val="000000"/>
        </w:rPr>
        <w:t>№</w:t>
      </w:r>
      <w:r w:rsidR="00DD2C68" w:rsidRPr="00DD2C68">
        <w:rPr>
          <w:color w:val="000000"/>
        </w:rPr>
        <w:t>147</w:t>
      </w:r>
      <w:r w:rsidR="00DD2C68">
        <w:rPr>
          <w:color w:val="000000"/>
        </w:rPr>
        <w:t>-</w:t>
      </w:r>
      <w:r w:rsidR="00DD2C68" w:rsidRPr="00DD2C68">
        <w:rPr>
          <w:color w:val="000000"/>
        </w:rPr>
        <w:t xml:space="preserve">ФЗ </w:t>
      </w:r>
      <w:r w:rsidR="00DD2C68">
        <w:rPr>
          <w:color w:val="000000"/>
        </w:rPr>
        <w:t>«</w:t>
      </w:r>
      <w:r w:rsidR="00DD2C68" w:rsidRPr="00DD2C68">
        <w:rPr>
          <w:color w:val="000000"/>
        </w:rPr>
        <w:t>О естественных монополиях</w:t>
      </w:r>
      <w:r w:rsidR="00DD2C68">
        <w:rPr>
          <w:color w:val="000000"/>
        </w:rPr>
        <w:t>»</w:t>
      </w:r>
    </w:p>
    <w:p w:rsidR="00810D5C" w:rsidRPr="00DD2C68" w:rsidRDefault="00DD2C68" w:rsidP="00DD2C68">
      <w:pPr>
        <w:pStyle w:val="af0"/>
        <w:spacing w:line="360" w:lineRule="auto"/>
        <w:ind w:left="0" w:firstLine="709"/>
        <w:jc w:val="both"/>
        <w:rPr>
          <w:color w:val="000000"/>
        </w:rPr>
      </w:pPr>
      <w:r w:rsidRPr="00DD2C68">
        <w:rPr>
          <w:color w:val="000000"/>
        </w:rPr>
        <w:t>6)</w:t>
      </w:r>
      <w:r w:rsidR="00810D5C" w:rsidRPr="00DD2C68">
        <w:rPr>
          <w:color w:val="000000"/>
        </w:rPr>
        <w:t xml:space="preserve"> маркетинговые исследования, получение, использование и распространение маркетинговой информации </w:t>
      </w:r>
      <w:r>
        <w:rPr>
          <w:color w:val="000000"/>
        </w:rPr>
        <w:t>–</w:t>
      </w:r>
      <w:r w:rsidRPr="00DD2C68">
        <w:rPr>
          <w:color w:val="000000"/>
        </w:rPr>
        <w:t xml:space="preserve"> </w:t>
      </w:r>
      <w:r w:rsidR="00810D5C" w:rsidRPr="00DD2C68">
        <w:rPr>
          <w:color w:val="000000"/>
        </w:rPr>
        <w:t>Федеральным законом от 20 февраля 1995</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2</w:t>
      </w:r>
      <w:r w:rsidR="00810D5C" w:rsidRPr="00DD2C68">
        <w:rPr>
          <w:color w:val="000000"/>
        </w:rPr>
        <w:t>4</w:t>
      </w:r>
      <w:r>
        <w:rPr>
          <w:color w:val="000000"/>
        </w:rPr>
        <w:t>-</w:t>
      </w:r>
      <w:r w:rsidRPr="00DD2C68">
        <w:rPr>
          <w:color w:val="000000"/>
        </w:rPr>
        <w:t>Ф</w:t>
      </w:r>
      <w:r w:rsidR="00810D5C" w:rsidRPr="00DD2C68">
        <w:rPr>
          <w:color w:val="000000"/>
        </w:rPr>
        <w:t xml:space="preserve">З </w:t>
      </w:r>
      <w:r>
        <w:rPr>
          <w:color w:val="000000"/>
        </w:rPr>
        <w:t>«</w:t>
      </w:r>
      <w:r w:rsidRPr="00DD2C68">
        <w:rPr>
          <w:color w:val="000000"/>
        </w:rPr>
        <w:t>Об информации, информатизации и защите информации</w:t>
      </w:r>
      <w:r>
        <w:rPr>
          <w:color w:val="000000"/>
        </w:rPr>
        <w:t xml:space="preserve">» </w:t>
      </w:r>
      <w:r w:rsidRPr="00DD2C68">
        <w:rPr>
          <w:color w:val="000000"/>
        </w:rPr>
        <w:t>[С</w:t>
      </w:r>
      <w:r w:rsidR="00810D5C" w:rsidRPr="00DD2C68">
        <w:rPr>
          <w:color w:val="000000"/>
        </w:rPr>
        <w:t>Т. 609], законами РФ от 27 декабря 1991</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2</w:t>
      </w:r>
      <w:r w:rsidR="00810D5C" w:rsidRPr="00DD2C68">
        <w:rPr>
          <w:color w:val="000000"/>
        </w:rPr>
        <w:t>124</w:t>
      </w:r>
      <w:r>
        <w:rPr>
          <w:color w:val="000000"/>
        </w:rPr>
        <w:t>-</w:t>
      </w:r>
      <w:r w:rsidRPr="00DD2C68">
        <w:rPr>
          <w:color w:val="000000"/>
        </w:rPr>
        <w:t>I</w:t>
      </w:r>
      <w:r w:rsidR="00810D5C" w:rsidRPr="00DD2C68">
        <w:rPr>
          <w:color w:val="000000"/>
        </w:rPr>
        <w:t xml:space="preserve"> </w:t>
      </w:r>
      <w:r>
        <w:rPr>
          <w:color w:val="000000"/>
        </w:rPr>
        <w:t>«</w:t>
      </w:r>
      <w:r w:rsidRPr="00DD2C68">
        <w:rPr>
          <w:color w:val="000000"/>
        </w:rPr>
        <w:t>О средствах массовой информации</w:t>
      </w:r>
      <w:r>
        <w:rPr>
          <w:color w:val="000000"/>
        </w:rPr>
        <w:t xml:space="preserve">» </w:t>
      </w:r>
      <w:r w:rsidRPr="00DD2C68">
        <w:rPr>
          <w:color w:val="000000"/>
        </w:rPr>
        <w:t>[С</w:t>
      </w:r>
      <w:r w:rsidR="00810D5C" w:rsidRPr="00DD2C68">
        <w:rPr>
          <w:color w:val="000000"/>
        </w:rPr>
        <w:t>Т. 300], от 9 июля 1993</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5</w:t>
      </w:r>
      <w:r w:rsidR="00810D5C" w:rsidRPr="00DD2C68">
        <w:rPr>
          <w:color w:val="000000"/>
        </w:rPr>
        <w:t>351</w:t>
      </w:r>
      <w:r>
        <w:rPr>
          <w:color w:val="000000"/>
        </w:rPr>
        <w:t>–</w:t>
      </w:r>
      <w:r w:rsidRPr="00DD2C68">
        <w:rPr>
          <w:color w:val="000000"/>
        </w:rPr>
        <w:t>1</w:t>
      </w:r>
      <w:r w:rsidR="00810D5C" w:rsidRPr="00DD2C68">
        <w:rPr>
          <w:color w:val="000000"/>
        </w:rPr>
        <w:t xml:space="preserve"> </w:t>
      </w:r>
      <w:r>
        <w:rPr>
          <w:color w:val="000000"/>
        </w:rPr>
        <w:t>«</w:t>
      </w:r>
      <w:r w:rsidRPr="00DD2C68">
        <w:rPr>
          <w:color w:val="000000"/>
        </w:rPr>
        <w:t>Об авторском праве и смежных правах</w:t>
      </w:r>
      <w:r>
        <w:rPr>
          <w:color w:val="000000"/>
        </w:rPr>
        <w:t xml:space="preserve">» </w:t>
      </w:r>
      <w:r w:rsidRPr="00DD2C68">
        <w:rPr>
          <w:color w:val="000000"/>
        </w:rPr>
        <w:t>[С</w:t>
      </w:r>
      <w:r w:rsidR="00810D5C" w:rsidRPr="00DD2C68">
        <w:rPr>
          <w:color w:val="000000"/>
        </w:rPr>
        <w:t>Т. 1242], от 23 сентября 1992</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3</w:t>
      </w:r>
      <w:r w:rsidR="00810D5C" w:rsidRPr="00DD2C68">
        <w:rPr>
          <w:color w:val="000000"/>
        </w:rPr>
        <w:t>523</w:t>
      </w:r>
      <w:r>
        <w:rPr>
          <w:color w:val="000000"/>
        </w:rPr>
        <w:t>–</w:t>
      </w:r>
      <w:r w:rsidRPr="00DD2C68">
        <w:rPr>
          <w:color w:val="000000"/>
        </w:rPr>
        <w:t>1</w:t>
      </w:r>
      <w:r w:rsidR="00810D5C" w:rsidRPr="00DD2C68">
        <w:rPr>
          <w:color w:val="000000"/>
        </w:rPr>
        <w:t xml:space="preserve"> </w:t>
      </w:r>
      <w:r>
        <w:rPr>
          <w:color w:val="000000"/>
        </w:rPr>
        <w:t>«</w:t>
      </w:r>
      <w:r w:rsidRPr="00DD2C68">
        <w:rPr>
          <w:color w:val="000000"/>
        </w:rPr>
        <w:t>О правовой охране программ для ЭВМ и баз данных</w:t>
      </w:r>
      <w:r>
        <w:rPr>
          <w:color w:val="000000"/>
        </w:rPr>
        <w:t xml:space="preserve">» </w:t>
      </w:r>
      <w:r w:rsidRPr="00DD2C68">
        <w:rPr>
          <w:color w:val="000000"/>
        </w:rPr>
        <w:t>[С</w:t>
      </w:r>
      <w:r w:rsidR="00810D5C" w:rsidRPr="00DD2C68">
        <w:rPr>
          <w:color w:val="000000"/>
        </w:rPr>
        <w:t>Т. 2325], Патентным законом РФ от 23 сентября 1992</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3</w:t>
      </w:r>
      <w:r w:rsidR="00810D5C" w:rsidRPr="00DD2C68">
        <w:rPr>
          <w:color w:val="000000"/>
        </w:rPr>
        <w:t>517</w:t>
      </w:r>
      <w:r>
        <w:rPr>
          <w:color w:val="000000"/>
        </w:rPr>
        <w:t>–</w:t>
      </w:r>
      <w:r w:rsidRPr="00DD2C68">
        <w:rPr>
          <w:color w:val="000000"/>
        </w:rPr>
        <w:t>1</w:t>
      </w:r>
      <w:r w:rsidR="00810D5C" w:rsidRPr="00DD2C68">
        <w:rPr>
          <w:color w:val="000000"/>
        </w:rPr>
        <w:t>15 и др.;</w:t>
      </w:r>
    </w:p>
    <w:p w:rsidR="00810D5C" w:rsidRPr="00DD2C68" w:rsidRDefault="00810D5C" w:rsidP="00DD2C68">
      <w:pPr>
        <w:pStyle w:val="af0"/>
        <w:spacing w:line="360" w:lineRule="auto"/>
        <w:ind w:left="0" w:firstLine="709"/>
        <w:jc w:val="both"/>
        <w:rPr>
          <w:color w:val="000000"/>
        </w:rPr>
      </w:pPr>
      <w:r w:rsidRPr="00DD2C68">
        <w:rPr>
          <w:color w:val="000000"/>
        </w:rPr>
        <w:t xml:space="preserve">7) продвижение продукции </w:t>
      </w:r>
      <w:r w:rsidR="00DD2C68">
        <w:rPr>
          <w:color w:val="000000"/>
        </w:rPr>
        <w:t>–</w:t>
      </w:r>
      <w:r w:rsidR="00DD2C68" w:rsidRPr="00DD2C68">
        <w:rPr>
          <w:color w:val="000000"/>
        </w:rPr>
        <w:t xml:space="preserve"> </w:t>
      </w:r>
      <w:r w:rsidRPr="00DD2C68">
        <w:rPr>
          <w:color w:val="000000"/>
        </w:rPr>
        <w:t>Федеральным законом от 18 июля 1995</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08</w:t>
      </w:r>
      <w:r w:rsidR="00DD2C68">
        <w:rPr>
          <w:color w:val="000000"/>
        </w:rPr>
        <w:t>-</w:t>
      </w:r>
      <w:r w:rsidR="00DD2C68" w:rsidRPr="00DD2C68">
        <w:rPr>
          <w:color w:val="000000"/>
        </w:rPr>
        <w:t>Ф</w:t>
      </w:r>
      <w:r w:rsidRPr="00DD2C68">
        <w:rPr>
          <w:color w:val="000000"/>
        </w:rPr>
        <w:t xml:space="preserve">З </w:t>
      </w:r>
      <w:r w:rsidR="00DD2C68">
        <w:rPr>
          <w:color w:val="000000"/>
        </w:rPr>
        <w:t>«</w:t>
      </w:r>
      <w:r w:rsidR="00DD2C68" w:rsidRPr="00DD2C68">
        <w:rPr>
          <w:color w:val="000000"/>
        </w:rPr>
        <w:t>О рекламе</w:t>
      </w:r>
      <w:r w:rsidR="00DD2C68">
        <w:rPr>
          <w:color w:val="000000"/>
        </w:rPr>
        <w:t xml:space="preserve">» </w:t>
      </w:r>
      <w:r w:rsidR="00DD2C68" w:rsidRPr="00DD2C68">
        <w:rPr>
          <w:color w:val="000000"/>
        </w:rPr>
        <w:t>[С</w:t>
      </w:r>
      <w:r w:rsidRPr="00DD2C68">
        <w:rPr>
          <w:color w:val="000000"/>
        </w:rPr>
        <w:t>Т. 2864];</w:t>
      </w:r>
    </w:p>
    <w:p w:rsidR="00810D5C" w:rsidRPr="00DD2C68" w:rsidRDefault="00810D5C" w:rsidP="00DD2C68">
      <w:pPr>
        <w:pStyle w:val="af0"/>
        <w:spacing w:line="360" w:lineRule="auto"/>
        <w:ind w:left="0" w:firstLine="709"/>
        <w:jc w:val="both"/>
        <w:rPr>
          <w:color w:val="000000"/>
        </w:rPr>
      </w:pPr>
      <w:r w:rsidRPr="00DD2C68">
        <w:rPr>
          <w:color w:val="000000"/>
        </w:rPr>
        <w:t>8) правовое обеспечение маркетинга в различных сферах деятельности, определяемых областью рынка, видом товара, типом потребителей и сферой предпринимательства, осуществляется:</w:t>
      </w:r>
    </w:p>
    <w:p w:rsidR="00810D5C" w:rsidRPr="00DD2C68" w:rsidRDefault="00DD2C68" w:rsidP="00DD2C68">
      <w:pPr>
        <w:pStyle w:val="af0"/>
        <w:spacing w:line="360" w:lineRule="auto"/>
        <w:ind w:left="0" w:firstLine="709"/>
        <w:jc w:val="both"/>
        <w:rPr>
          <w:color w:val="000000"/>
        </w:rPr>
      </w:pPr>
      <w:r>
        <w:rPr>
          <w:color w:val="000000"/>
        </w:rPr>
        <w:t>– </w:t>
      </w:r>
      <w:r w:rsidR="00810D5C" w:rsidRPr="00DD2C68">
        <w:rPr>
          <w:color w:val="000000"/>
        </w:rPr>
        <w:t>Федеральным законом от 22 апреля 1996</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3</w:t>
      </w:r>
      <w:r w:rsidR="00810D5C" w:rsidRPr="00DD2C68">
        <w:rPr>
          <w:color w:val="000000"/>
        </w:rPr>
        <w:t>9</w:t>
      </w:r>
      <w:r>
        <w:rPr>
          <w:color w:val="000000"/>
        </w:rPr>
        <w:t>-</w:t>
      </w:r>
      <w:r w:rsidRPr="00DD2C68">
        <w:rPr>
          <w:color w:val="000000"/>
        </w:rPr>
        <w:t>Ф</w:t>
      </w:r>
      <w:r w:rsidR="00810D5C" w:rsidRPr="00DD2C68">
        <w:rPr>
          <w:color w:val="000000"/>
        </w:rPr>
        <w:t xml:space="preserve">З </w:t>
      </w:r>
      <w:r>
        <w:rPr>
          <w:color w:val="000000"/>
        </w:rPr>
        <w:t>«</w:t>
      </w:r>
      <w:r w:rsidRPr="00DD2C68">
        <w:rPr>
          <w:color w:val="000000"/>
        </w:rPr>
        <w:t>О рынке ценных бумаг</w:t>
      </w:r>
      <w:r>
        <w:rPr>
          <w:color w:val="000000"/>
        </w:rPr>
        <w:t>»</w:t>
      </w:r>
      <w:r w:rsidRPr="00DD2C68">
        <w:rPr>
          <w:color w:val="000000"/>
        </w:rPr>
        <w:t>, Законом РФ от 20 февраля 1992</w:t>
      </w:r>
      <w:r>
        <w:rPr>
          <w:color w:val="000000"/>
        </w:rPr>
        <w:t> </w:t>
      </w:r>
      <w:r w:rsidRPr="00DD2C68">
        <w:rPr>
          <w:color w:val="000000"/>
        </w:rPr>
        <w:t>г. N2383</w:t>
      </w:r>
      <w:r>
        <w:rPr>
          <w:color w:val="000000"/>
        </w:rPr>
        <w:t>–</w:t>
      </w:r>
      <w:r w:rsidRPr="00DD2C68">
        <w:rPr>
          <w:color w:val="000000"/>
        </w:rPr>
        <w:t xml:space="preserve">1 </w:t>
      </w:r>
      <w:r>
        <w:rPr>
          <w:color w:val="000000"/>
        </w:rPr>
        <w:t>«</w:t>
      </w:r>
      <w:r w:rsidRPr="00DD2C68">
        <w:rPr>
          <w:color w:val="000000"/>
        </w:rPr>
        <w:t>О товарных биржах и биржевой торговле</w:t>
      </w:r>
      <w:r>
        <w:rPr>
          <w:color w:val="000000"/>
        </w:rPr>
        <w:t xml:space="preserve">» </w:t>
      </w:r>
      <w:r w:rsidRPr="00DD2C68">
        <w:rPr>
          <w:color w:val="000000"/>
        </w:rPr>
        <w:t>1</w:t>
      </w:r>
      <w:r w:rsidR="00810D5C" w:rsidRPr="00DD2C68">
        <w:rPr>
          <w:color w:val="000000"/>
        </w:rPr>
        <w:t xml:space="preserve">8 </w:t>
      </w:r>
      <w:r>
        <w:rPr>
          <w:color w:val="000000"/>
        </w:rPr>
        <w:t>–</w:t>
      </w:r>
      <w:r w:rsidRPr="00DD2C68">
        <w:rPr>
          <w:color w:val="000000"/>
        </w:rPr>
        <w:t xml:space="preserve"> </w:t>
      </w:r>
      <w:r w:rsidR="00810D5C" w:rsidRPr="00DD2C68">
        <w:rPr>
          <w:color w:val="000000"/>
        </w:rPr>
        <w:t>маркетинг на рынке ценных бумаг и товарных биржах, включая маркетинг торгово-посреднических услуг в биржевой деятельности;</w:t>
      </w:r>
    </w:p>
    <w:p w:rsidR="00810D5C" w:rsidRPr="00DD2C68" w:rsidRDefault="00DD2C68" w:rsidP="00DD2C68">
      <w:pPr>
        <w:pStyle w:val="af0"/>
        <w:spacing w:line="360" w:lineRule="auto"/>
        <w:ind w:left="0" w:firstLine="709"/>
        <w:jc w:val="both"/>
        <w:rPr>
          <w:color w:val="000000"/>
        </w:rPr>
      </w:pPr>
      <w:r>
        <w:rPr>
          <w:color w:val="000000"/>
        </w:rPr>
        <w:t>– </w:t>
      </w:r>
      <w:r w:rsidR="00810D5C" w:rsidRPr="00DD2C68">
        <w:rPr>
          <w:color w:val="000000"/>
        </w:rPr>
        <w:t xml:space="preserve">Федеральным законом </w:t>
      </w:r>
      <w:r>
        <w:rPr>
          <w:color w:val="000000"/>
        </w:rPr>
        <w:t>«</w:t>
      </w:r>
      <w:r w:rsidRPr="00DD2C68">
        <w:rPr>
          <w:color w:val="000000"/>
        </w:rPr>
        <w:t>О</w:t>
      </w:r>
      <w:r w:rsidR="00810D5C" w:rsidRPr="00DD2C68">
        <w:rPr>
          <w:color w:val="000000"/>
        </w:rPr>
        <w:t xml:space="preserve"> банках и банковской деятельности</w:t>
      </w:r>
      <w:r>
        <w:rPr>
          <w:color w:val="000000"/>
        </w:rPr>
        <w:t>»</w:t>
      </w:r>
      <w:r w:rsidRPr="00DD2C68">
        <w:rPr>
          <w:color w:val="000000"/>
        </w:rPr>
        <w:t xml:space="preserve"> </w:t>
      </w:r>
      <w:r w:rsidR="00810D5C" w:rsidRPr="00DD2C68">
        <w:rPr>
          <w:color w:val="000000"/>
        </w:rPr>
        <w:t>(в ред. от 3 февраля 1996</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 xml:space="preserve"> </w:t>
      </w:r>
      <w:r w:rsidR="00810D5C" w:rsidRPr="00DD2C68">
        <w:rPr>
          <w:color w:val="000000"/>
        </w:rPr>
        <w:t>маркетинг банковской деятельности;</w:t>
      </w:r>
    </w:p>
    <w:p w:rsidR="00810D5C" w:rsidRPr="00DD2C68" w:rsidRDefault="00DD2C68" w:rsidP="00DD2C68">
      <w:pPr>
        <w:pStyle w:val="af0"/>
        <w:spacing w:line="360" w:lineRule="auto"/>
        <w:ind w:left="0" w:firstLine="709"/>
        <w:jc w:val="both"/>
        <w:rPr>
          <w:color w:val="000000"/>
        </w:rPr>
      </w:pPr>
      <w:r>
        <w:rPr>
          <w:color w:val="000000"/>
        </w:rPr>
        <w:t>– </w:t>
      </w:r>
      <w:r w:rsidR="00810D5C" w:rsidRPr="00DD2C68">
        <w:rPr>
          <w:color w:val="000000"/>
        </w:rPr>
        <w:t>Законом РФ от 27 ноября 1992</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4</w:t>
      </w:r>
      <w:r w:rsidR="00810D5C" w:rsidRPr="00DD2C68">
        <w:rPr>
          <w:color w:val="000000"/>
        </w:rPr>
        <w:t>015</w:t>
      </w:r>
      <w:r>
        <w:rPr>
          <w:color w:val="000000"/>
        </w:rPr>
        <w:t>–</w:t>
      </w:r>
      <w:r w:rsidRPr="00DD2C68">
        <w:rPr>
          <w:color w:val="000000"/>
        </w:rPr>
        <w:t>1</w:t>
      </w:r>
      <w:r w:rsidR="00810D5C" w:rsidRPr="00DD2C68">
        <w:rPr>
          <w:color w:val="000000"/>
        </w:rPr>
        <w:t xml:space="preserve"> </w:t>
      </w:r>
      <w:r>
        <w:rPr>
          <w:color w:val="000000"/>
        </w:rPr>
        <w:t>«</w:t>
      </w:r>
      <w:r w:rsidRPr="00DD2C68">
        <w:rPr>
          <w:color w:val="000000"/>
        </w:rPr>
        <w:t>О</w:t>
      </w:r>
      <w:r w:rsidR="00810D5C" w:rsidRPr="00DD2C68">
        <w:rPr>
          <w:color w:val="000000"/>
        </w:rPr>
        <w:t>б организации страхового дела в Российской Федерации</w:t>
      </w:r>
      <w:r>
        <w:rPr>
          <w:color w:val="000000"/>
        </w:rPr>
        <w:t>»</w:t>
      </w:r>
      <w:r w:rsidRPr="00DD2C68">
        <w:rPr>
          <w:color w:val="000000"/>
        </w:rPr>
        <w:t xml:space="preserve"> </w:t>
      </w:r>
      <w:r>
        <w:rPr>
          <w:color w:val="000000"/>
        </w:rPr>
        <w:t>–</w:t>
      </w:r>
      <w:r w:rsidRPr="00DD2C68">
        <w:rPr>
          <w:color w:val="000000"/>
        </w:rPr>
        <w:t xml:space="preserve"> </w:t>
      </w:r>
      <w:r w:rsidR="00810D5C" w:rsidRPr="00DD2C68">
        <w:rPr>
          <w:color w:val="000000"/>
        </w:rPr>
        <w:t>страховой маркетинг;</w:t>
      </w:r>
    </w:p>
    <w:p w:rsidR="00810D5C" w:rsidRPr="00DD2C68" w:rsidRDefault="00DD2C68" w:rsidP="00DD2C68">
      <w:pPr>
        <w:pStyle w:val="af0"/>
        <w:spacing w:line="360" w:lineRule="auto"/>
        <w:ind w:left="0" w:firstLine="709"/>
        <w:jc w:val="both"/>
        <w:rPr>
          <w:color w:val="000000"/>
        </w:rPr>
      </w:pPr>
      <w:r>
        <w:rPr>
          <w:color w:val="000000"/>
        </w:rPr>
        <w:t>– </w:t>
      </w:r>
      <w:r w:rsidR="00810D5C" w:rsidRPr="00DD2C68">
        <w:rPr>
          <w:color w:val="000000"/>
        </w:rPr>
        <w:t>Федеральным законом от 24 ноября 1996</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1</w:t>
      </w:r>
      <w:r w:rsidR="00810D5C" w:rsidRPr="00DD2C68">
        <w:rPr>
          <w:color w:val="000000"/>
        </w:rPr>
        <w:t>32</w:t>
      </w:r>
      <w:r>
        <w:rPr>
          <w:color w:val="000000"/>
        </w:rPr>
        <w:t>-</w:t>
      </w:r>
      <w:r w:rsidRPr="00DD2C68">
        <w:rPr>
          <w:color w:val="000000"/>
        </w:rPr>
        <w:t>Ф</w:t>
      </w:r>
      <w:r w:rsidR="00810D5C" w:rsidRPr="00DD2C68">
        <w:rPr>
          <w:color w:val="000000"/>
        </w:rPr>
        <w:t xml:space="preserve">З </w:t>
      </w:r>
      <w:r>
        <w:rPr>
          <w:color w:val="000000"/>
        </w:rPr>
        <w:t>«</w:t>
      </w:r>
      <w:r w:rsidRPr="00DD2C68">
        <w:rPr>
          <w:color w:val="000000"/>
        </w:rPr>
        <w:t>О</w:t>
      </w:r>
      <w:r w:rsidR="00810D5C" w:rsidRPr="00DD2C68">
        <w:rPr>
          <w:color w:val="000000"/>
        </w:rPr>
        <w:t>б основах туристской деятельности в Российской Федерации</w:t>
      </w:r>
      <w:r>
        <w:rPr>
          <w:color w:val="000000"/>
        </w:rPr>
        <w:t>»</w:t>
      </w:r>
      <w:r w:rsidRPr="00DD2C68">
        <w:rPr>
          <w:color w:val="000000"/>
        </w:rPr>
        <w:t xml:space="preserve"> </w:t>
      </w:r>
      <w:r>
        <w:rPr>
          <w:color w:val="000000"/>
        </w:rPr>
        <w:t>–</w:t>
      </w:r>
      <w:r w:rsidRPr="00DD2C68">
        <w:rPr>
          <w:color w:val="000000"/>
        </w:rPr>
        <w:t xml:space="preserve"> </w:t>
      </w:r>
      <w:r w:rsidR="00810D5C" w:rsidRPr="00DD2C68">
        <w:rPr>
          <w:color w:val="000000"/>
        </w:rPr>
        <w:t>маркетинг в сфере туристской деятельности;</w:t>
      </w:r>
    </w:p>
    <w:p w:rsidR="00810D5C" w:rsidRPr="00DD2C68" w:rsidRDefault="00DD2C68" w:rsidP="00DD2C68">
      <w:pPr>
        <w:pStyle w:val="af0"/>
        <w:spacing w:line="360" w:lineRule="auto"/>
        <w:ind w:left="0" w:firstLine="709"/>
        <w:jc w:val="both"/>
        <w:rPr>
          <w:color w:val="000000"/>
        </w:rPr>
      </w:pPr>
      <w:r>
        <w:rPr>
          <w:color w:val="000000"/>
        </w:rPr>
        <w:t>– </w:t>
      </w:r>
      <w:r w:rsidR="00810D5C" w:rsidRPr="00DD2C68">
        <w:rPr>
          <w:color w:val="000000"/>
        </w:rPr>
        <w:t>Федеральным законом от 13 октября 1995</w:t>
      </w:r>
      <w:r>
        <w:rPr>
          <w:color w:val="000000"/>
        </w:rPr>
        <w:t> </w:t>
      </w:r>
      <w:r w:rsidRPr="00DD2C68">
        <w:rPr>
          <w:color w:val="000000"/>
        </w:rPr>
        <w:t>г</w:t>
      </w:r>
      <w:r w:rsidR="00810D5C" w:rsidRPr="00DD2C68">
        <w:rPr>
          <w:color w:val="000000"/>
        </w:rPr>
        <w:t xml:space="preserve">. </w:t>
      </w:r>
      <w:r>
        <w:rPr>
          <w:color w:val="000000"/>
        </w:rPr>
        <w:t>№</w:t>
      </w:r>
      <w:r w:rsidRPr="00DD2C68">
        <w:rPr>
          <w:color w:val="000000"/>
        </w:rPr>
        <w:t>1</w:t>
      </w:r>
      <w:r w:rsidR="00810D5C" w:rsidRPr="00DD2C68">
        <w:rPr>
          <w:color w:val="000000"/>
        </w:rPr>
        <w:t>57</w:t>
      </w:r>
      <w:r>
        <w:rPr>
          <w:color w:val="000000"/>
        </w:rPr>
        <w:t>-</w:t>
      </w:r>
      <w:r w:rsidRPr="00DD2C68">
        <w:rPr>
          <w:color w:val="000000"/>
        </w:rPr>
        <w:t>Ф</w:t>
      </w:r>
      <w:r w:rsidR="00810D5C" w:rsidRPr="00DD2C68">
        <w:rPr>
          <w:color w:val="000000"/>
        </w:rPr>
        <w:t xml:space="preserve">З </w:t>
      </w:r>
      <w:r>
        <w:rPr>
          <w:color w:val="000000"/>
        </w:rPr>
        <w:t>«</w:t>
      </w:r>
      <w:r w:rsidRPr="00DD2C68">
        <w:rPr>
          <w:color w:val="000000"/>
        </w:rPr>
        <w:t>О</w:t>
      </w:r>
      <w:r w:rsidR="00810D5C" w:rsidRPr="00DD2C68">
        <w:rPr>
          <w:color w:val="000000"/>
        </w:rPr>
        <w:t xml:space="preserve"> государственном регулировании внешнеторговой деятельности</w:t>
      </w:r>
      <w:r>
        <w:rPr>
          <w:color w:val="000000"/>
        </w:rPr>
        <w:t>»</w:t>
      </w:r>
      <w:r w:rsidRPr="00DD2C68">
        <w:rPr>
          <w:color w:val="000000"/>
        </w:rPr>
        <w:t xml:space="preserve"> </w:t>
      </w:r>
      <w:r>
        <w:rPr>
          <w:color w:val="000000"/>
        </w:rPr>
        <w:t>–</w:t>
      </w:r>
      <w:r w:rsidRPr="00DD2C68">
        <w:rPr>
          <w:color w:val="000000"/>
        </w:rPr>
        <w:t xml:space="preserve"> </w:t>
      </w:r>
      <w:r w:rsidR="00810D5C" w:rsidRPr="00DD2C68">
        <w:rPr>
          <w:color w:val="000000"/>
        </w:rPr>
        <w:t xml:space="preserve">международный маркетинг </w:t>
      </w:r>
      <w:r>
        <w:rPr>
          <w:color w:val="000000"/>
        </w:rPr>
        <w:t>и т.д.</w:t>
      </w:r>
    </w:p>
    <w:p w:rsidR="00810D5C" w:rsidRPr="00DD2C68" w:rsidRDefault="00810D5C" w:rsidP="00DD2C68">
      <w:pPr>
        <w:pStyle w:val="af0"/>
        <w:spacing w:line="360" w:lineRule="auto"/>
        <w:ind w:left="0" w:firstLine="709"/>
        <w:jc w:val="both"/>
        <w:rPr>
          <w:color w:val="000000"/>
        </w:rPr>
      </w:pPr>
      <w:r w:rsidRPr="00DD2C68">
        <w:rPr>
          <w:color w:val="000000"/>
        </w:rPr>
        <w:t xml:space="preserve">Естественно, нормы, регулирующие маркетинг, содержатся не только в ГК РФ и иных федеральных законах, но и в подзаконных актах </w:t>
      </w:r>
      <w:r w:rsidR="00DD2C68">
        <w:rPr>
          <w:color w:val="000000"/>
        </w:rPr>
        <w:t>–</w:t>
      </w:r>
      <w:r w:rsidR="00DD2C68" w:rsidRPr="00DD2C68">
        <w:rPr>
          <w:color w:val="000000"/>
        </w:rPr>
        <w:t xml:space="preserve"> </w:t>
      </w:r>
      <w:r w:rsidRPr="00DD2C68">
        <w:rPr>
          <w:color w:val="000000"/>
        </w:rPr>
        <w:t>указах Президента РФ, постановлениях Правительства, актах министерств и иных федеральных органов исполнительной власти, которые также играют важную роль в регулировании маркетинговой деятельности.</w:t>
      </w:r>
    </w:p>
    <w:p w:rsidR="00810D5C" w:rsidRPr="00DD2C68" w:rsidRDefault="00810D5C" w:rsidP="00DD2C68">
      <w:pPr>
        <w:pStyle w:val="af0"/>
        <w:spacing w:line="360" w:lineRule="auto"/>
        <w:ind w:left="0" w:firstLine="709"/>
        <w:jc w:val="both"/>
        <w:rPr>
          <w:color w:val="000000"/>
        </w:rPr>
      </w:pPr>
      <w:r w:rsidRPr="00DD2C68">
        <w:rPr>
          <w:color w:val="000000"/>
        </w:rPr>
        <w:t>В ряду подзаконных нормативных актов, опосредующих маркетинговую деятельность, в частности, находятся:</w:t>
      </w:r>
    </w:p>
    <w:p w:rsidR="00DD2C68" w:rsidRDefault="00810D5C" w:rsidP="00DD2C68">
      <w:pPr>
        <w:pStyle w:val="af0"/>
        <w:numPr>
          <w:ilvl w:val="0"/>
          <w:numId w:val="37"/>
        </w:numPr>
        <w:tabs>
          <w:tab w:val="clear" w:pos="1571"/>
          <w:tab w:val="num" w:pos="900"/>
        </w:tabs>
        <w:spacing w:line="360" w:lineRule="auto"/>
        <w:ind w:left="0" w:firstLine="709"/>
        <w:jc w:val="both"/>
        <w:rPr>
          <w:color w:val="000000"/>
        </w:rPr>
      </w:pPr>
      <w:r w:rsidRPr="00DD2C68">
        <w:rPr>
          <w:color w:val="000000"/>
        </w:rPr>
        <w:t>Указ Президента РФ от 28 февраля 1995</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2</w:t>
      </w:r>
      <w:r w:rsidRPr="00DD2C68">
        <w:rPr>
          <w:color w:val="000000"/>
        </w:rPr>
        <w:t xml:space="preserve">21 </w:t>
      </w:r>
      <w:r w:rsidR="00DD2C68">
        <w:rPr>
          <w:color w:val="000000"/>
        </w:rPr>
        <w:t>«</w:t>
      </w:r>
      <w:r w:rsidR="00DD2C68" w:rsidRPr="00DD2C68">
        <w:rPr>
          <w:color w:val="000000"/>
        </w:rPr>
        <w:t>О</w:t>
      </w:r>
      <w:r w:rsidRPr="00DD2C68">
        <w:rPr>
          <w:color w:val="000000"/>
        </w:rPr>
        <w:t xml:space="preserve"> мерах по упорядочению государственного регулирования цен (тарифов)</w:t>
      </w:r>
      <w:r w:rsidR="00DD2C68">
        <w:rPr>
          <w:color w:val="000000"/>
        </w:rPr>
        <w:t>»</w:t>
      </w:r>
      <w:r w:rsidR="00DD2C68" w:rsidRPr="00DD2C68">
        <w:rPr>
          <w:color w:val="000000"/>
        </w:rPr>
        <w:t xml:space="preserve"> </w:t>
      </w:r>
      <w:r w:rsidRPr="00DD2C68">
        <w:rPr>
          <w:color w:val="000000"/>
        </w:rPr>
        <w:t>и аналогичное Постановление Правительства РФ от 7 марта 1995</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2</w:t>
      </w:r>
      <w:r w:rsidRPr="00DD2C68">
        <w:rPr>
          <w:color w:val="000000"/>
        </w:rPr>
        <w:t>39, которые регулируют ценообразование в маркетинге;</w:t>
      </w:r>
    </w:p>
    <w:p w:rsidR="00810D5C" w:rsidRPr="00DD2C68" w:rsidRDefault="00810D5C" w:rsidP="00DD2C68">
      <w:pPr>
        <w:pStyle w:val="af0"/>
        <w:numPr>
          <w:ilvl w:val="0"/>
          <w:numId w:val="37"/>
        </w:numPr>
        <w:tabs>
          <w:tab w:val="clear" w:pos="1571"/>
          <w:tab w:val="num" w:pos="900"/>
        </w:tabs>
        <w:spacing w:line="360" w:lineRule="auto"/>
        <w:ind w:left="0" w:firstLine="709"/>
        <w:jc w:val="both"/>
        <w:rPr>
          <w:color w:val="000000"/>
        </w:rPr>
      </w:pPr>
      <w:r w:rsidRPr="00DD2C68">
        <w:rPr>
          <w:color w:val="000000"/>
        </w:rPr>
        <w:t>Правила продажи отдельных видов товаров, утвержденные Постановлением Правительства РФ от 19 января 1998</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5</w:t>
      </w:r>
      <w:r w:rsidRPr="00DD2C68">
        <w:rPr>
          <w:color w:val="000000"/>
        </w:rPr>
        <w:t>524;</w:t>
      </w:r>
    </w:p>
    <w:p w:rsidR="00810D5C" w:rsidRPr="00DD2C68" w:rsidRDefault="00810D5C" w:rsidP="00DD2C68">
      <w:pPr>
        <w:pStyle w:val="af0"/>
        <w:numPr>
          <w:ilvl w:val="0"/>
          <w:numId w:val="37"/>
        </w:numPr>
        <w:tabs>
          <w:tab w:val="clear" w:pos="1571"/>
          <w:tab w:val="num" w:pos="900"/>
        </w:tabs>
        <w:spacing w:line="360" w:lineRule="auto"/>
        <w:ind w:left="0" w:firstLine="709"/>
        <w:jc w:val="both"/>
        <w:rPr>
          <w:color w:val="000000"/>
        </w:rPr>
      </w:pPr>
      <w:r w:rsidRPr="00DD2C68">
        <w:rPr>
          <w:color w:val="000000"/>
        </w:rPr>
        <w:t>Правила бытового обслуживания населения в Российской Федерации, утвержденные Постановлением Правительства РФ от 15 августа 1997</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02525;</w:t>
      </w:r>
    </w:p>
    <w:p w:rsidR="00DD2C68" w:rsidRDefault="00810D5C" w:rsidP="00DD2C68">
      <w:pPr>
        <w:pStyle w:val="af0"/>
        <w:numPr>
          <w:ilvl w:val="0"/>
          <w:numId w:val="37"/>
        </w:numPr>
        <w:tabs>
          <w:tab w:val="clear" w:pos="1571"/>
          <w:tab w:val="num" w:pos="900"/>
        </w:tabs>
        <w:spacing w:line="360" w:lineRule="auto"/>
        <w:ind w:left="0" w:firstLine="709"/>
        <w:jc w:val="both"/>
        <w:rPr>
          <w:color w:val="000000"/>
        </w:rPr>
      </w:pPr>
      <w:r w:rsidRPr="00DD2C68">
        <w:rPr>
          <w:color w:val="000000"/>
        </w:rPr>
        <w:t>Правила оказания услуг общественного питания, утвержденные Постановлением Правительства РФ от 15 августа 1997</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03626, регулирующие сферу сбыта;</w:t>
      </w:r>
    </w:p>
    <w:p w:rsidR="00810D5C" w:rsidRPr="00DD2C68" w:rsidRDefault="00810D5C" w:rsidP="00DD2C68">
      <w:pPr>
        <w:pStyle w:val="af0"/>
        <w:numPr>
          <w:ilvl w:val="0"/>
          <w:numId w:val="37"/>
        </w:numPr>
        <w:tabs>
          <w:tab w:val="clear" w:pos="1571"/>
          <w:tab w:val="num" w:pos="900"/>
        </w:tabs>
        <w:spacing w:line="360" w:lineRule="auto"/>
        <w:ind w:left="0" w:firstLine="709"/>
        <w:jc w:val="both"/>
        <w:rPr>
          <w:color w:val="000000"/>
        </w:rPr>
      </w:pPr>
      <w:r w:rsidRPr="00DD2C68">
        <w:rPr>
          <w:color w:val="000000"/>
        </w:rPr>
        <w:t>Порядок рассмотрения дел по признакам нарушения законодательства о рекламе, утвержденный приказом Государственного комитета РФ по антимонопольной политике и поддержке новых экономических структур России от 13 ноября 1995</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4727, связанный с регулированием маркетинговых коммуникаций, а также конкурентных отношений в маркетинге</w:t>
      </w:r>
    </w:p>
    <w:p w:rsidR="00810D5C" w:rsidRPr="00DD2C68" w:rsidRDefault="00810D5C" w:rsidP="00DD2C68">
      <w:pPr>
        <w:pStyle w:val="af0"/>
        <w:spacing w:line="360" w:lineRule="auto"/>
        <w:ind w:left="0" w:firstLine="709"/>
        <w:jc w:val="both"/>
        <w:rPr>
          <w:color w:val="000000"/>
        </w:rPr>
      </w:pPr>
      <w:r w:rsidRPr="00DD2C68">
        <w:rPr>
          <w:color w:val="000000"/>
        </w:rPr>
        <w:t xml:space="preserve">В сфере маркетинговой деятельности находят широкое применение корпоративные (локальные) нормативные акты. Такие акты регулируют хозяйственную деятельность на уровне предприятий и принимаются их учредителями либо самими предприятиями. Целью локального нормотворчества является, в частности, формирование и закрепление в нормативных документах правил маркетинговой деятельности хозяйствующего субъекта. Например, режим коммерческой тайны как разновидности маркетинговой информации в организации может регламентироваться локальным нормативным актом </w:t>
      </w:r>
      <w:r w:rsidR="00DD2C68">
        <w:rPr>
          <w:color w:val="000000"/>
        </w:rPr>
        <w:t>–</w:t>
      </w:r>
      <w:r w:rsidR="00DD2C68" w:rsidRPr="00DD2C68">
        <w:rPr>
          <w:color w:val="000000"/>
        </w:rPr>
        <w:t xml:space="preserve"> </w:t>
      </w:r>
      <w:r w:rsidRPr="00DD2C68">
        <w:rPr>
          <w:color w:val="000000"/>
        </w:rPr>
        <w:t>положением о коммерческой тайне организации.</w:t>
      </w:r>
    </w:p>
    <w:p w:rsidR="00810D5C" w:rsidRPr="00DD2C68" w:rsidRDefault="00810D5C" w:rsidP="00DD2C68">
      <w:pPr>
        <w:pStyle w:val="af0"/>
        <w:spacing w:line="360" w:lineRule="auto"/>
        <w:ind w:left="0" w:firstLine="709"/>
        <w:jc w:val="both"/>
        <w:rPr>
          <w:color w:val="000000"/>
        </w:rPr>
      </w:pPr>
      <w:r w:rsidRPr="00DD2C68">
        <w:rPr>
          <w:color w:val="000000"/>
        </w:rPr>
        <w:t xml:space="preserve">К источникам, регулирующим маркетинг, помимо нормативных актов следует отнести обычаи делового оборота, применяемые исключительно в сфере предпринимательских отношений. Согласно статье 5 ГК РФ </w:t>
      </w:r>
      <w:r w:rsidR="00DD2C68">
        <w:rPr>
          <w:color w:val="000000"/>
        </w:rPr>
        <w:t>«</w:t>
      </w:r>
      <w:r w:rsidR="00DD2C68" w:rsidRPr="00DD2C68">
        <w:rPr>
          <w:color w:val="000000"/>
        </w:rPr>
        <w:t>О</w:t>
      </w:r>
      <w:r w:rsidRPr="00DD2C68">
        <w:rPr>
          <w:color w:val="000000"/>
        </w:rPr>
        <w:t>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r w:rsidR="00DD2C68">
        <w:rPr>
          <w:color w:val="000000"/>
        </w:rPr>
        <w:t>».</w:t>
      </w:r>
      <w:r w:rsidRPr="00DD2C68">
        <w:rPr>
          <w:color w:val="000000"/>
        </w:rPr>
        <w:t xml:space="preserve"> Не подлежат применению лишь такие обычаи, которые противоречат обязательным для участников маркетинговой деятельности положениям законодательства или договору.</w:t>
      </w:r>
    </w:p>
    <w:p w:rsidR="00810D5C" w:rsidRPr="00DD2C68" w:rsidRDefault="00810D5C" w:rsidP="00DD2C68">
      <w:pPr>
        <w:pStyle w:val="af0"/>
        <w:spacing w:line="360" w:lineRule="auto"/>
        <w:ind w:left="0" w:firstLine="709"/>
        <w:jc w:val="both"/>
        <w:rPr>
          <w:color w:val="000000"/>
        </w:rPr>
      </w:pPr>
      <w:r w:rsidRPr="00DD2C68">
        <w:rPr>
          <w:color w:val="000000"/>
        </w:rPr>
        <w:t>Наряду с внутренними законами и иными нормативными правовыми актами источниками регулирования маркетинговых отношений служат общепризнанные принципы и нормы международного права. Они содержатся в уставах ООН, декларациях и резолюциях Генеральной Ассамблеи ООН, документах других международных организаций по наиболее общим и глобальным вопросам международного правопорядка, многосторонних договорах (конвенциях), решениях Международного суда</w:t>
      </w:r>
    </w:p>
    <w:p w:rsidR="00810D5C" w:rsidRPr="00DD2C68" w:rsidRDefault="00810D5C" w:rsidP="00DD2C68">
      <w:pPr>
        <w:pStyle w:val="af0"/>
        <w:spacing w:line="360" w:lineRule="auto"/>
        <w:ind w:left="0" w:firstLine="709"/>
        <w:jc w:val="both"/>
        <w:rPr>
          <w:color w:val="000000"/>
        </w:rPr>
      </w:pPr>
      <w:r w:rsidRPr="00DD2C68">
        <w:rPr>
          <w:color w:val="000000"/>
        </w:rPr>
        <w:t>Нормы по правовому регулированию маркетинговой деятельности существуют в любом государстве, составляя, как правило, особую комплексную отрасль или подотрасль права, то есть выделяются в отдельную сферу правового регулирования. Это дает возможность обеспечить эффективное развитие маркетинговой деятельности, создать необходимые правовые условия для ее осуществления, защитить как частные интересы субъектов маркетинговой деятельности, так и публичные интересы государства и общества в целом.</w:t>
      </w:r>
    </w:p>
    <w:p w:rsidR="00810D5C" w:rsidRPr="00DD2C68" w:rsidRDefault="00810D5C" w:rsidP="00DD2C68">
      <w:pPr>
        <w:pStyle w:val="af0"/>
        <w:spacing w:line="360" w:lineRule="auto"/>
        <w:ind w:left="0" w:firstLine="709"/>
        <w:jc w:val="both"/>
        <w:rPr>
          <w:color w:val="000000"/>
        </w:rPr>
      </w:pPr>
      <w:r w:rsidRPr="00DD2C68">
        <w:rPr>
          <w:color w:val="000000"/>
        </w:rPr>
        <w:t>Маркетинг является одной из общепризнанных отраслей экономической нау</w:t>
      </w:r>
      <w:r w:rsidR="00E87973" w:rsidRPr="00DD2C68">
        <w:rPr>
          <w:color w:val="000000"/>
        </w:rPr>
        <w:t>ки и учебных дисциплин</w:t>
      </w:r>
      <w:r w:rsidRPr="00DD2C68">
        <w:rPr>
          <w:color w:val="000000"/>
        </w:rPr>
        <w:t>, которая так же, например, как и бухгалтерский учет, требует специфического правового осмысления и регулирования.</w:t>
      </w:r>
    </w:p>
    <w:p w:rsidR="00921385" w:rsidRDefault="00810D5C" w:rsidP="00DD2C68">
      <w:pPr>
        <w:pStyle w:val="af0"/>
        <w:spacing w:line="360" w:lineRule="auto"/>
        <w:ind w:left="0" w:firstLine="709"/>
        <w:jc w:val="both"/>
        <w:rPr>
          <w:color w:val="000000"/>
        </w:rPr>
      </w:pPr>
      <w:r w:rsidRPr="00DD2C68">
        <w:rPr>
          <w:color w:val="000000"/>
        </w:rPr>
        <w:t>Совершенствование правового регулирования маркетинга необходимо для установления торговых связей с экономически развитыми странами, ибо слабое развитие отечественной правовой базы маркетинга является одной из причин, по которым в российскую экономику не хотят вкладывать средства многие иностранные инвесторы. Это предопределяется, прежде всего тем, что отечественные законы недостаточно гарантируют интересы и защищают права бизнесменов, не гарантируют цивилизованного развития бизнеса в современных российских условиях. Одним из основных условий успешной деятельности отечественных организаций на мировом рынке является необходимость продуманного системного изучения всего арсенала правовых средств, применяемых в зарубежных странах, чтобы, во-первых, учитывать их при разработке экспортной политики, во-вторых, использовать то положительное, что имеется в правовом регулировании маркетинга этих стран.</w:t>
      </w:r>
    </w:p>
    <w:p w:rsidR="00DD2C68" w:rsidRDefault="00DD2C68" w:rsidP="00DD2C68">
      <w:pPr>
        <w:pStyle w:val="af0"/>
        <w:spacing w:line="360" w:lineRule="auto"/>
        <w:ind w:left="0" w:firstLine="709"/>
        <w:jc w:val="both"/>
        <w:rPr>
          <w:color w:val="000000"/>
        </w:rPr>
      </w:pPr>
    </w:p>
    <w:p w:rsidR="00DD2C68" w:rsidRPr="00DD2C68" w:rsidRDefault="00DD2C68" w:rsidP="00DD2C68">
      <w:pPr>
        <w:pStyle w:val="af0"/>
        <w:spacing w:line="360" w:lineRule="auto"/>
        <w:ind w:left="0" w:firstLine="709"/>
        <w:jc w:val="both"/>
        <w:rPr>
          <w:color w:val="000000"/>
        </w:rPr>
      </w:pPr>
    </w:p>
    <w:p w:rsidR="00810D5C" w:rsidRPr="00DD2C68" w:rsidRDefault="00921385" w:rsidP="00DD2C68">
      <w:pPr>
        <w:pStyle w:val="af0"/>
        <w:spacing w:line="360" w:lineRule="auto"/>
        <w:ind w:left="0" w:firstLine="709"/>
        <w:jc w:val="both"/>
        <w:rPr>
          <w:b/>
          <w:color w:val="000000"/>
        </w:rPr>
      </w:pPr>
      <w:r w:rsidRPr="00DD2C68">
        <w:rPr>
          <w:color w:val="000000"/>
        </w:rPr>
        <w:br w:type="page"/>
      </w:r>
      <w:r w:rsidRPr="00DD2C68">
        <w:rPr>
          <w:b/>
          <w:color w:val="000000"/>
        </w:rPr>
        <w:t>Заключение</w:t>
      </w:r>
    </w:p>
    <w:p w:rsidR="00DD2C68" w:rsidRDefault="00DD2C68" w:rsidP="00DD2C68">
      <w:pPr>
        <w:shd w:val="clear" w:color="auto" w:fill="FFFFFF"/>
        <w:spacing w:before="0" w:after="0" w:line="360" w:lineRule="auto"/>
        <w:ind w:firstLine="709"/>
        <w:jc w:val="both"/>
        <w:rPr>
          <w:color w:val="000000"/>
          <w:sz w:val="28"/>
          <w:szCs w:val="28"/>
        </w:rPr>
      </w:pPr>
    </w:p>
    <w:p w:rsidR="00682A3A" w:rsidRPr="00DD2C68" w:rsidRDefault="00682A3A" w:rsidP="00DD2C68">
      <w:pPr>
        <w:shd w:val="clear" w:color="auto" w:fill="FFFFFF"/>
        <w:spacing w:before="0" w:after="0" w:line="360" w:lineRule="auto"/>
        <w:ind w:firstLine="709"/>
        <w:jc w:val="both"/>
        <w:rPr>
          <w:color w:val="000000"/>
          <w:sz w:val="28"/>
          <w:szCs w:val="24"/>
        </w:rPr>
      </w:pPr>
      <w:r w:rsidRPr="00DD2C68">
        <w:rPr>
          <w:color w:val="000000"/>
          <w:sz w:val="28"/>
          <w:szCs w:val="28"/>
        </w:rPr>
        <w:t xml:space="preserve">Целью дипломной работы явилось </w:t>
      </w:r>
      <w:r w:rsidRPr="00DD2C68">
        <w:rPr>
          <w:color w:val="000000"/>
          <w:sz w:val="28"/>
          <w:szCs w:val="24"/>
        </w:rPr>
        <w:t>рассмотрение управления маркетингом, определение его сущности и содержание на примере ООО Литейный завод «РосАЛит».</w:t>
      </w:r>
    </w:p>
    <w:p w:rsidR="00DD2C68" w:rsidRDefault="00682A3A" w:rsidP="00DD2C68">
      <w:pPr>
        <w:shd w:val="clear" w:color="auto" w:fill="FFFFFF"/>
        <w:spacing w:before="0" w:after="0" w:line="360" w:lineRule="auto"/>
        <w:ind w:firstLine="709"/>
        <w:jc w:val="both"/>
        <w:rPr>
          <w:color w:val="000000"/>
          <w:sz w:val="28"/>
          <w:szCs w:val="24"/>
        </w:rPr>
      </w:pPr>
      <w:r w:rsidRPr="00DD2C68">
        <w:rPr>
          <w:color w:val="000000"/>
          <w:sz w:val="28"/>
          <w:szCs w:val="24"/>
        </w:rPr>
        <w:t>В ходе исследования были рассмотрены и решены следующие задачи:</w:t>
      </w:r>
    </w:p>
    <w:p w:rsidR="00682A3A" w:rsidRPr="00DD2C68" w:rsidRDefault="00682A3A" w:rsidP="00DD2C68">
      <w:pPr>
        <w:shd w:val="clear" w:color="auto" w:fill="FFFFFF"/>
        <w:spacing w:before="0" w:after="0" w:line="360" w:lineRule="auto"/>
        <w:ind w:firstLine="709"/>
        <w:jc w:val="both"/>
        <w:rPr>
          <w:color w:val="000000"/>
          <w:sz w:val="28"/>
          <w:szCs w:val="24"/>
        </w:rPr>
      </w:pPr>
      <w:r w:rsidRPr="00DD2C68">
        <w:rPr>
          <w:color w:val="000000"/>
          <w:sz w:val="28"/>
          <w:szCs w:val="24"/>
        </w:rPr>
        <w:t xml:space="preserve">1. Определены теоретические основы управления маркетингом; </w:t>
      </w:r>
      <w:r w:rsidR="00775DC6" w:rsidRPr="00DD2C68">
        <w:rPr>
          <w:color w:val="000000"/>
          <w:sz w:val="28"/>
          <w:szCs w:val="24"/>
        </w:rPr>
        <w:t>Рассмотрены задачи и сущность маркетинга, его организация на предприятии. Предоставлена методика планирования маркетинговой деятельности, а также система маркетингового контроля.</w:t>
      </w:r>
    </w:p>
    <w:p w:rsidR="00682A3A" w:rsidRPr="00DD2C68" w:rsidRDefault="00682A3A" w:rsidP="00DD2C68">
      <w:pPr>
        <w:shd w:val="clear" w:color="auto" w:fill="FFFFFF"/>
        <w:spacing w:before="0" w:after="0" w:line="360" w:lineRule="auto"/>
        <w:ind w:firstLine="709"/>
        <w:jc w:val="both"/>
        <w:rPr>
          <w:color w:val="000000"/>
          <w:sz w:val="28"/>
          <w:szCs w:val="28"/>
        </w:rPr>
      </w:pPr>
      <w:r w:rsidRPr="00DD2C68">
        <w:rPr>
          <w:color w:val="000000"/>
          <w:sz w:val="28"/>
          <w:szCs w:val="24"/>
        </w:rPr>
        <w:t>2. Рассмотрена система управления маркетингом в ООО Литейный завод «РосАЛит»</w:t>
      </w:r>
      <w:r w:rsidR="004E6767" w:rsidRPr="00DD2C68">
        <w:rPr>
          <w:color w:val="000000"/>
          <w:sz w:val="28"/>
          <w:szCs w:val="24"/>
        </w:rPr>
        <w:t>, где предоставлена общая характеристика самого предприятия, проанализирована организация маркетинга и рассмотрены конкурентные стратегии ООО</w:t>
      </w:r>
      <w:r w:rsidR="00DD2C68">
        <w:rPr>
          <w:color w:val="000000"/>
          <w:sz w:val="28"/>
          <w:szCs w:val="24"/>
        </w:rPr>
        <w:t> </w:t>
      </w:r>
      <w:r w:rsidR="00DD2C68" w:rsidRPr="00DD2C68">
        <w:rPr>
          <w:color w:val="000000"/>
          <w:sz w:val="28"/>
          <w:szCs w:val="24"/>
        </w:rPr>
        <w:t>«</w:t>
      </w:r>
      <w:r w:rsidR="004E6767" w:rsidRPr="00DD2C68">
        <w:rPr>
          <w:color w:val="000000"/>
          <w:sz w:val="28"/>
          <w:szCs w:val="24"/>
        </w:rPr>
        <w:t>РосАЛит»</w:t>
      </w:r>
    </w:p>
    <w:p w:rsidR="00682A3A" w:rsidRPr="00DD2C68" w:rsidRDefault="00682A3A"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8"/>
        </w:rPr>
      </w:pPr>
      <w:r w:rsidRPr="00DD2C68">
        <w:rPr>
          <w:color w:val="000000"/>
          <w:sz w:val="28"/>
          <w:szCs w:val="28"/>
        </w:rPr>
        <w:t>3. Дана оценка состояния конкурентоспособности товара в сравнении с аналогичной продукцией;</w:t>
      </w:r>
      <w:r w:rsidR="004E6767" w:rsidRPr="00DD2C68">
        <w:rPr>
          <w:color w:val="000000"/>
          <w:sz w:val="28"/>
          <w:szCs w:val="28"/>
        </w:rPr>
        <w:t xml:space="preserve"> Рассмотрены рынки сбыта, ассортимент выпускаемой продукции;</w:t>
      </w:r>
      <w:r w:rsidR="00F4407B" w:rsidRPr="00DD2C68">
        <w:rPr>
          <w:color w:val="000000"/>
          <w:sz w:val="28"/>
          <w:szCs w:val="28"/>
        </w:rPr>
        <w:t xml:space="preserve"> основные направления ассортиментной политики, а также организация экспортных продаж.</w:t>
      </w:r>
    </w:p>
    <w:p w:rsidR="00682A3A" w:rsidRPr="00DD2C68" w:rsidRDefault="00682A3A"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color w:val="000000"/>
          <w:sz w:val="28"/>
          <w:szCs w:val="24"/>
        </w:rPr>
      </w:pPr>
      <w:r w:rsidRPr="00DD2C68">
        <w:rPr>
          <w:color w:val="000000"/>
          <w:sz w:val="28"/>
          <w:szCs w:val="28"/>
        </w:rPr>
        <w:t xml:space="preserve">4. Предложены </w:t>
      </w:r>
      <w:r w:rsidRPr="00DD2C68">
        <w:rPr>
          <w:color w:val="000000"/>
          <w:sz w:val="28"/>
          <w:szCs w:val="24"/>
        </w:rPr>
        <w:t xml:space="preserve">рекомендации по совершенствованию </w:t>
      </w:r>
      <w:r w:rsidRPr="00DD2C68">
        <w:rPr>
          <w:color w:val="000000"/>
          <w:sz w:val="28"/>
          <w:szCs w:val="28"/>
        </w:rPr>
        <w:t>некоторых проблем в области совершенствования конкурентоспособности продукции</w:t>
      </w:r>
      <w:r w:rsidRPr="00DD2C68">
        <w:rPr>
          <w:color w:val="000000"/>
          <w:sz w:val="28"/>
          <w:szCs w:val="24"/>
        </w:rPr>
        <w:t xml:space="preserve"> в ООО Литейный завод «РосАЛит»;</w:t>
      </w:r>
    </w:p>
    <w:p w:rsidR="00682A3A" w:rsidRPr="00DD2C68" w:rsidRDefault="00682A3A" w:rsidP="00D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b/>
          <w:color w:val="000000"/>
          <w:sz w:val="28"/>
          <w:szCs w:val="24"/>
        </w:rPr>
      </w:pPr>
      <w:r w:rsidRPr="00DD2C68">
        <w:rPr>
          <w:color w:val="000000"/>
          <w:sz w:val="28"/>
          <w:szCs w:val="24"/>
        </w:rPr>
        <w:t xml:space="preserve">5. Дана экономическая оценка разработанным предложениям, которая составила </w:t>
      </w:r>
      <w:r w:rsidRPr="00DD2C68">
        <w:rPr>
          <w:color w:val="000000"/>
          <w:sz w:val="28"/>
          <w:szCs w:val="28"/>
        </w:rPr>
        <w:t>2564000 руб</w:t>
      </w:r>
      <w:r w:rsidRPr="00DD2C68">
        <w:rPr>
          <w:color w:val="000000"/>
          <w:sz w:val="28"/>
          <w:szCs w:val="24"/>
        </w:rPr>
        <w:t>.</w:t>
      </w:r>
    </w:p>
    <w:p w:rsidR="00DD2C68" w:rsidRPr="00DD2C68" w:rsidRDefault="00DD2C68" w:rsidP="00DD2C68">
      <w:pPr>
        <w:pStyle w:val="10"/>
        <w:keepNext w:val="0"/>
        <w:spacing w:before="0" w:after="0" w:line="360" w:lineRule="auto"/>
        <w:ind w:firstLine="709"/>
        <w:jc w:val="both"/>
        <w:rPr>
          <w:rFonts w:ascii="Times New Roman" w:hAnsi="Times New Roman" w:cs="Times New Roman"/>
          <w:b w:val="0"/>
          <w:color w:val="000000"/>
          <w:sz w:val="28"/>
          <w:szCs w:val="28"/>
        </w:rPr>
      </w:pPr>
      <w:bookmarkStart w:id="9" w:name="_Toc241473586"/>
    </w:p>
    <w:p w:rsidR="00DD2C68" w:rsidRPr="00DD2C68" w:rsidRDefault="00DD2C68" w:rsidP="00DD2C68">
      <w:pPr>
        <w:pStyle w:val="10"/>
        <w:keepNext w:val="0"/>
        <w:spacing w:before="0" w:after="0" w:line="360" w:lineRule="auto"/>
        <w:ind w:firstLine="709"/>
        <w:jc w:val="both"/>
        <w:rPr>
          <w:rFonts w:ascii="Times New Roman" w:hAnsi="Times New Roman" w:cs="Times New Roman"/>
          <w:b w:val="0"/>
          <w:color w:val="000000"/>
          <w:sz w:val="28"/>
          <w:szCs w:val="28"/>
        </w:rPr>
      </w:pPr>
    </w:p>
    <w:p w:rsidR="00E456E3" w:rsidRPr="00DD2C68" w:rsidRDefault="00810D5C" w:rsidP="00DD2C68">
      <w:pPr>
        <w:pStyle w:val="10"/>
        <w:keepNext w:val="0"/>
        <w:spacing w:before="0" w:after="0" w:line="360" w:lineRule="auto"/>
        <w:ind w:firstLine="709"/>
        <w:jc w:val="both"/>
        <w:rPr>
          <w:rFonts w:ascii="Times New Roman" w:hAnsi="Times New Roman" w:cs="Times New Roman"/>
          <w:color w:val="000000"/>
          <w:sz w:val="28"/>
          <w:szCs w:val="28"/>
        </w:rPr>
      </w:pPr>
      <w:r w:rsidRPr="00DD2C68">
        <w:rPr>
          <w:rFonts w:ascii="Times New Roman" w:hAnsi="Times New Roman" w:cs="Times New Roman"/>
          <w:color w:val="000000"/>
          <w:sz w:val="28"/>
          <w:szCs w:val="28"/>
        </w:rPr>
        <w:br w:type="page"/>
      </w:r>
      <w:r w:rsidR="00E456E3" w:rsidRPr="00DD2C68">
        <w:rPr>
          <w:rFonts w:ascii="Times New Roman" w:hAnsi="Times New Roman" w:cs="Times New Roman"/>
          <w:color w:val="000000"/>
          <w:sz w:val="28"/>
          <w:szCs w:val="28"/>
        </w:rPr>
        <w:t xml:space="preserve">Список </w:t>
      </w:r>
      <w:bookmarkEnd w:id="9"/>
      <w:r w:rsidR="003C7736" w:rsidRPr="00DD2C68">
        <w:rPr>
          <w:rFonts w:ascii="Times New Roman" w:hAnsi="Times New Roman" w:cs="Times New Roman"/>
          <w:color w:val="000000"/>
          <w:sz w:val="28"/>
          <w:szCs w:val="28"/>
        </w:rPr>
        <w:t>литературы</w:t>
      </w:r>
    </w:p>
    <w:p w:rsidR="00E456E3" w:rsidRPr="00DD2C68" w:rsidRDefault="00E456E3" w:rsidP="00DD2C68">
      <w:pPr>
        <w:spacing w:before="0" w:after="0" w:line="360" w:lineRule="auto"/>
        <w:ind w:firstLine="709"/>
        <w:jc w:val="both"/>
        <w:rPr>
          <w:color w:val="000000"/>
          <w:sz w:val="28"/>
          <w:szCs w:val="44"/>
        </w:rPr>
      </w:pPr>
    </w:p>
    <w:p w:rsidR="00E456E3" w:rsidRPr="00DD2C68" w:rsidRDefault="00E456E3" w:rsidP="00DD2C68">
      <w:pPr>
        <w:numPr>
          <w:ilvl w:val="0"/>
          <w:numId w:val="28"/>
        </w:numPr>
        <w:tabs>
          <w:tab w:val="clear" w:pos="720"/>
          <w:tab w:val="left" w:pos="0"/>
          <w:tab w:val="left" w:pos="360"/>
          <w:tab w:val="left" w:pos="1080"/>
        </w:tabs>
        <w:spacing w:before="0" w:after="0" w:line="360" w:lineRule="auto"/>
        <w:ind w:left="0" w:firstLine="0"/>
        <w:jc w:val="both"/>
        <w:rPr>
          <w:color w:val="000000"/>
          <w:sz w:val="28"/>
          <w:szCs w:val="28"/>
        </w:rPr>
      </w:pPr>
      <w:r w:rsidRPr="00DD2C68">
        <w:rPr>
          <w:color w:val="000000"/>
          <w:sz w:val="28"/>
          <w:szCs w:val="28"/>
        </w:rPr>
        <w:t xml:space="preserve">Российская Федерация. Конституция (1993). Конституция Российской Федерации. </w:t>
      </w:r>
      <w:r w:rsidR="00DD2C68">
        <w:rPr>
          <w:color w:val="000000"/>
          <w:sz w:val="28"/>
          <w:szCs w:val="28"/>
        </w:rPr>
        <w:t>–</w:t>
      </w:r>
      <w:r w:rsidR="00DD2C68" w:rsidRP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ПРОСПЕКТ, 2009. </w:t>
      </w:r>
      <w:r w:rsidR="00DD2C68">
        <w:rPr>
          <w:color w:val="000000"/>
          <w:sz w:val="28"/>
          <w:szCs w:val="28"/>
        </w:rPr>
        <w:t>–</w:t>
      </w:r>
      <w:r w:rsidR="00DD2C68" w:rsidRPr="00DD2C68">
        <w:rPr>
          <w:color w:val="000000"/>
          <w:sz w:val="28"/>
          <w:szCs w:val="28"/>
        </w:rPr>
        <w:t xml:space="preserve"> </w:t>
      </w:r>
      <w:r w:rsidRPr="00DD2C68">
        <w:rPr>
          <w:color w:val="000000"/>
          <w:sz w:val="28"/>
          <w:szCs w:val="28"/>
        </w:rPr>
        <w:t>48</w:t>
      </w:r>
      <w:r w:rsidR="00DD2C68">
        <w:rPr>
          <w:color w:val="000000"/>
          <w:sz w:val="28"/>
          <w:szCs w:val="28"/>
        </w:rPr>
        <w:t> </w:t>
      </w:r>
      <w:r w:rsidR="00DD2C68" w:rsidRPr="00DD2C68">
        <w:rPr>
          <w:color w:val="000000"/>
          <w:sz w:val="28"/>
          <w:szCs w:val="28"/>
        </w:rPr>
        <w:t>с.</w:t>
      </w:r>
    </w:p>
    <w:p w:rsidR="00E456E3" w:rsidRPr="00DD2C68" w:rsidRDefault="00E456E3" w:rsidP="00DD2C68">
      <w:pPr>
        <w:pStyle w:val="af0"/>
        <w:numPr>
          <w:ilvl w:val="0"/>
          <w:numId w:val="28"/>
        </w:numPr>
        <w:tabs>
          <w:tab w:val="clear" w:pos="720"/>
          <w:tab w:val="num" w:pos="0"/>
          <w:tab w:val="left" w:pos="360"/>
          <w:tab w:val="left" w:pos="1080"/>
        </w:tabs>
        <w:spacing w:line="360" w:lineRule="auto"/>
        <w:ind w:left="0" w:firstLine="0"/>
        <w:jc w:val="both"/>
        <w:rPr>
          <w:color w:val="000000"/>
        </w:rPr>
      </w:pPr>
      <w:r w:rsidRPr="00DD2C68">
        <w:rPr>
          <w:color w:val="000000"/>
        </w:rPr>
        <w:t xml:space="preserve">Российская Федерация. Законы. Гражданский кодекс Российской Федерации. Части первая, вторая, и третья: [федер. закон: принят Гос. Думой </w:t>
      </w:r>
      <w:r w:rsidR="00DD2C68" w:rsidRPr="00DD2C68">
        <w:rPr>
          <w:color w:val="000000"/>
        </w:rPr>
        <w:t>21</w:t>
      </w:r>
      <w:r w:rsidR="00DD2C68">
        <w:rPr>
          <w:color w:val="000000"/>
        </w:rPr>
        <w:t xml:space="preserve"> </w:t>
      </w:r>
      <w:r w:rsidR="00DD2C68" w:rsidRPr="00DD2C68">
        <w:rPr>
          <w:color w:val="000000"/>
        </w:rPr>
        <w:t>окт</w:t>
      </w:r>
      <w:r w:rsidRPr="00DD2C68">
        <w:rPr>
          <w:color w:val="000000"/>
        </w:rPr>
        <w:t>. 1994</w:t>
      </w:r>
      <w:r w:rsidR="00DD2C68">
        <w:rPr>
          <w:color w:val="000000"/>
        </w:rPr>
        <w:t> </w:t>
      </w:r>
      <w:r w:rsidR="00DD2C68" w:rsidRPr="00DD2C68">
        <w:rPr>
          <w:color w:val="000000"/>
        </w:rPr>
        <w:t>г</w:t>
      </w:r>
      <w:r w:rsidRPr="00DD2C68">
        <w:rPr>
          <w:color w:val="000000"/>
        </w:rPr>
        <w:t>.: по состоянию на 15 сент. 2003</w:t>
      </w:r>
      <w:r w:rsidR="00DD2C68">
        <w:rPr>
          <w:color w:val="000000"/>
        </w:rPr>
        <w:t> </w:t>
      </w:r>
      <w:r w:rsidR="00DD2C68" w:rsidRPr="00DD2C68">
        <w:rPr>
          <w:color w:val="000000"/>
        </w:rPr>
        <w:t>г</w:t>
      </w:r>
      <w:r w:rsidRPr="00DD2C68">
        <w:rPr>
          <w:color w:val="000000"/>
        </w:rPr>
        <w:t>.]. – М.</w:t>
      </w:r>
      <w:r w:rsidR="00DD2C68">
        <w:rPr>
          <w:color w:val="000000"/>
        </w:rPr>
        <w:t>:</w:t>
      </w:r>
      <w:r w:rsidRPr="00DD2C68">
        <w:rPr>
          <w:color w:val="000000"/>
        </w:rPr>
        <w:t xml:space="preserve"> ТК Велби, Изд-во Проспект, 2003. – 448</w:t>
      </w:r>
      <w:r w:rsidR="00DD2C68">
        <w:rPr>
          <w:color w:val="000000"/>
        </w:rPr>
        <w:t> </w:t>
      </w:r>
      <w:r w:rsidR="00DD2C68" w:rsidRPr="00DD2C68">
        <w:rPr>
          <w:color w:val="000000"/>
        </w:rPr>
        <w:t>с.</w:t>
      </w:r>
    </w:p>
    <w:p w:rsidR="00E456E3" w:rsidRPr="00DD2C68" w:rsidRDefault="00E456E3" w:rsidP="00DD2C68">
      <w:pPr>
        <w:pStyle w:val="af0"/>
        <w:numPr>
          <w:ilvl w:val="0"/>
          <w:numId w:val="28"/>
        </w:numPr>
        <w:tabs>
          <w:tab w:val="clear" w:pos="720"/>
          <w:tab w:val="num" w:pos="0"/>
          <w:tab w:val="left" w:pos="360"/>
          <w:tab w:val="left" w:pos="1080"/>
        </w:tabs>
        <w:spacing w:line="360" w:lineRule="auto"/>
        <w:ind w:left="0" w:firstLine="0"/>
        <w:jc w:val="both"/>
        <w:rPr>
          <w:color w:val="000000"/>
        </w:rPr>
      </w:pPr>
      <w:r w:rsidRPr="00DD2C68">
        <w:rPr>
          <w:color w:val="000000"/>
        </w:rPr>
        <w:t xml:space="preserve">Российская Федерация. Законы. Налоговый кодекс Российской Федерации </w:t>
      </w:r>
      <w:r w:rsidR="00DD2C68">
        <w:rPr>
          <w:color w:val="000000"/>
        </w:rPr>
        <w:t>–</w:t>
      </w:r>
      <w:r w:rsidR="00DD2C68" w:rsidRPr="00DD2C68">
        <w:rPr>
          <w:color w:val="000000"/>
        </w:rPr>
        <w:t xml:space="preserve"> </w:t>
      </w:r>
      <w:r w:rsidRPr="00DD2C68">
        <w:rPr>
          <w:color w:val="000000"/>
        </w:rPr>
        <w:t>часть первая от 31 июля 1998</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46</w:t>
      </w:r>
      <w:r w:rsidR="00DD2C68">
        <w:rPr>
          <w:color w:val="000000"/>
        </w:rPr>
        <w:t>-</w:t>
      </w:r>
      <w:r w:rsidR="00DD2C68" w:rsidRPr="00DD2C68">
        <w:rPr>
          <w:color w:val="000000"/>
        </w:rPr>
        <w:t>Ф</w:t>
      </w:r>
      <w:r w:rsidRPr="00DD2C68">
        <w:rPr>
          <w:color w:val="000000"/>
        </w:rPr>
        <w:t>З и часть вторая от 5 августа 2000</w:t>
      </w:r>
      <w:r w:rsidR="00DD2C68">
        <w:rPr>
          <w:color w:val="000000"/>
        </w:rPr>
        <w:t> </w:t>
      </w:r>
      <w:r w:rsidR="00DD2C68" w:rsidRPr="00DD2C68">
        <w:rPr>
          <w:color w:val="000000"/>
        </w:rPr>
        <w:t>г</w:t>
      </w:r>
      <w:r w:rsidRPr="00DD2C68">
        <w:rPr>
          <w:color w:val="000000"/>
        </w:rPr>
        <w:t xml:space="preserve">. </w:t>
      </w:r>
      <w:r w:rsidR="00DD2C68">
        <w:rPr>
          <w:color w:val="000000"/>
        </w:rPr>
        <w:t>№</w:t>
      </w:r>
      <w:r w:rsidR="00DD2C68" w:rsidRPr="00DD2C68">
        <w:rPr>
          <w:color w:val="000000"/>
        </w:rPr>
        <w:t>1</w:t>
      </w:r>
      <w:r w:rsidRPr="00DD2C68">
        <w:rPr>
          <w:color w:val="000000"/>
        </w:rPr>
        <w:t>17</w:t>
      </w:r>
      <w:r w:rsidR="00DD2C68">
        <w:rPr>
          <w:color w:val="000000"/>
        </w:rPr>
        <w:t>-</w:t>
      </w:r>
      <w:r w:rsidR="00DD2C68" w:rsidRPr="00DD2C68">
        <w:rPr>
          <w:color w:val="000000"/>
        </w:rPr>
        <w:t>Ф</w:t>
      </w:r>
      <w:r w:rsidRPr="00DD2C68">
        <w:rPr>
          <w:color w:val="000000"/>
        </w:rPr>
        <w:t>З (с изм. и доп. от 31 декабря 2003</w:t>
      </w:r>
      <w:r w:rsidR="00DD2C68">
        <w:rPr>
          <w:color w:val="000000"/>
        </w:rPr>
        <w:t> </w:t>
      </w:r>
      <w:r w:rsidR="00DD2C68" w:rsidRPr="00DD2C68">
        <w:rPr>
          <w:color w:val="000000"/>
        </w:rPr>
        <w:t>г</w:t>
      </w:r>
      <w:r w:rsidRPr="00DD2C68">
        <w:rPr>
          <w:color w:val="000000"/>
        </w:rPr>
        <w:t>.). – М.</w:t>
      </w:r>
      <w:r w:rsidR="00DD2C68">
        <w:rPr>
          <w:color w:val="000000"/>
        </w:rPr>
        <w:t>:</w:t>
      </w:r>
      <w:r w:rsidRPr="00DD2C68">
        <w:rPr>
          <w:color w:val="000000"/>
        </w:rPr>
        <w:t xml:space="preserve"> Омега</w:t>
      </w:r>
      <w:r w:rsidR="00DD2C68">
        <w:rPr>
          <w:color w:val="000000"/>
        </w:rPr>
        <w:t>-</w:t>
      </w:r>
      <w:r w:rsidR="00DD2C68" w:rsidRPr="00DD2C68">
        <w:rPr>
          <w:color w:val="000000"/>
        </w:rPr>
        <w:t>Л,</w:t>
      </w:r>
      <w:r w:rsidRPr="00DD2C68">
        <w:rPr>
          <w:color w:val="000000"/>
        </w:rPr>
        <w:t xml:space="preserve"> 2005. – 183</w:t>
      </w:r>
      <w:r w:rsidR="00DD2C68">
        <w:rPr>
          <w:color w:val="000000"/>
        </w:rPr>
        <w:t> </w:t>
      </w:r>
      <w:r w:rsidR="00DD2C68" w:rsidRPr="00DD2C68">
        <w:rPr>
          <w:color w:val="000000"/>
        </w:rPr>
        <w:t>с.</w:t>
      </w:r>
    </w:p>
    <w:p w:rsidR="00E456E3" w:rsidRPr="00DD2C68" w:rsidRDefault="00E456E3" w:rsidP="00DD2C68">
      <w:pPr>
        <w:numPr>
          <w:ilvl w:val="0"/>
          <w:numId w:val="28"/>
        </w:numPr>
        <w:tabs>
          <w:tab w:val="clear" w:pos="720"/>
          <w:tab w:val="num" w:pos="0"/>
          <w:tab w:val="left" w:pos="360"/>
          <w:tab w:val="left" w:pos="420"/>
          <w:tab w:val="left" w:pos="993"/>
          <w:tab w:val="left" w:pos="1080"/>
        </w:tabs>
        <w:spacing w:before="0" w:after="0" w:line="360" w:lineRule="auto"/>
        <w:ind w:left="0" w:firstLine="0"/>
        <w:jc w:val="both"/>
        <w:rPr>
          <w:color w:val="000000"/>
          <w:sz w:val="28"/>
          <w:szCs w:val="28"/>
        </w:rPr>
      </w:pPr>
      <w:r w:rsidRPr="00DD2C68">
        <w:rPr>
          <w:color w:val="000000"/>
          <w:sz w:val="28"/>
          <w:szCs w:val="28"/>
        </w:rPr>
        <w:t>Российская Федерация. Законы. О защите прав потребителей: (фед. закон:</w:t>
      </w:r>
      <w:r w:rsidR="00DD2C68">
        <w:rPr>
          <w:color w:val="000000"/>
          <w:sz w:val="28"/>
          <w:szCs w:val="28"/>
        </w:rPr>
        <w:t xml:space="preserve"> </w:t>
      </w:r>
      <w:r w:rsidRPr="00DD2C68">
        <w:rPr>
          <w:color w:val="000000"/>
          <w:sz w:val="28"/>
          <w:szCs w:val="28"/>
        </w:rPr>
        <w:t xml:space="preserve">принят Домом Советов России 7 февраля 1992.). </w:t>
      </w:r>
      <w:r w:rsid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Элит, 2005. – 97</w:t>
      </w:r>
      <w:r w:rsidR="00DD2C68">
        <w:rPr>
          <w:color w:val="000000"/>
          <w:sz w:val="28"/>
          <w:szCs w:val="28"/>
        </w:rPr>
        <w:t> </w:t>
      </w:r>
      <w:r w:rsidR="00DD2C68" w:rsidRPr="00DD2C68">
        <w:rPr>
          <w:color w:val="000000"/>
          <w:sz w:val="28"/>
          <w:szCs w:val="28"/>
        </w:rPr>
        <w:t>с.</w:t>
      </w:r>
    </w:p>
    <w:p w:rsidR="00E456E3" w:rsidRPr="00DD2C68" w:rsidRDefault="00DD2C68" w:rsidP="00DD2C68">
      <w:pPr>
        <w:numPr>
          <w:ilvl w:val="0"/>
          <w:numId w:val="28"/>
        </w:numPr>
        <w:tabs>
          <w:tab w:val="clear" w:pos="720"/>
          <w:tab w:val="num" w:pos="0"/>
          <w:tab w:val="left" w:pos="360"/>
          <w:tab w:val="left" w:pos="1080"/>
        </w:tabs>
        <w:spacing w:before="0" w:after="0" w:line="360" w:lineRule="auto"/>
        <w:ind w:left="0" w:firstLine="0"/>
        <w:jc w:val="both"/>
        <w:rPr>
          <w:color w:val="000000"/>
          <w:sz w:val="28"/>
          <w:szCs w:val="28"/>
        </w:rPr>
      </w:pPr>
      <w:r>
        <w:rPr>
          <w:color w:val="000000"/>
          <w:sz w:val="28"/>
          <w:szCs w:val="28"/>
        </w:rPr>
        <w:t>Акбердин</w:t>
      </w:r>
      <w:r w:rsidR="00E456E3" w:rsidRPr="00DD2C68">
        <w:rPr>
          <w:color w:val="000000"/>
          <w:sz w:val="28"/>
          <w:szCs w:val="28"/>
        </w:rPr>
        <w:t xml:space="preserve"> </w:t>
      </w:r>
      <w:r w:rsidRPr="00DD2C68">
        <w:rPr>
          <w:color w:val="000000"/>
          <w:sz w:val="28"/>
          <w:szCs w:val="28"/>
        </w:rPr>
        <w:t>Р.З.</w:t>
      </w:r>
      <w:r>
        <w:rPr>
          <w:color w:val="000000"/>
          <w:sz w:val="28"/>
          <w:szCs w:val="28"/>
        </w:rPr>
        <w:t>, Кибанов</w:t>
      </w:r>
      <w:r w:rsidR="00E456E3" w:rsidRPr="00DD2C68">
        <w:rPr>
          <w:color w:val="000000"/>
          <w:sz w:val="28"/>
          <w:szCs w:val="28"/>
        </w:rPr>
        <w:t xml:space="preserve"> </w:t>
      </w:r>
      <w:r w:rsidRPr="00DD2C68">
        <w:rPr>
          <w:color w:val="000000"/>
          <w:sz w:val="28"/>
          <w:szCs w:val="28"/>
        </w:rPr>
        <w:t>А.Я.</w:t>
      </w:r>
      <w:r>
        <w:rPr>
          <w:color w:val="000000"/>
          <w:sz w:val="28"/>
          <w:szCs w:val="28"/>
        </w:rPr>
        <w:t> </w:t>
      </w:r>
      <w:r w:rsidRPr="00DD2C68">
        <w:rPr>
          <w:color w:val="000000"/>
          <w:sz w:val="28"/>
          <w:szCs w:val="28"/>
        </w:rPr>
        <w:t>Совершенствование</w:t>
      </w:r>
      <w:r w:rsidR="00E456E3" w:rsidRPr="00DD2C68">
        <w:rPr>
          <w:color w:val="000000"/>
          <w:sz w:val="28"/>
          <w:szCs w:val="28"/>
        </w:rPr>
        <w:t xml:space="preserve"> структуры, функций и экономических взаимоотношений управленческих подразделений предприятий при формах хозяйствования: учебное пособие / </w:t>
      </w:r>
      <w:r w:rsidRPr="00DD2C68">
        <w:rPr>
          <w:color w:val="000000"/>
          <w:sz w:val="28"/>
          <w:szCs w:val="28"/>
        </w:rPr>
        <w:t>Р.З.</w:t>
      </w:r>
      <w:r>
        <w:rPr>
          <w:color w:val="000000"/>
          <w:sz w:val="28"/>
          <w:szCs w:val="28"/>
        </w:rPr>
        <w:t> </w:t>
      </w:r>
      <w:r w:rsidRPr="00DD2C68">
        <w:rPr>
          <w:color w:val="000000"/>
          <w:sz w:val="28"/>
          <w:szCs w:val="28"/>
        </w:rPr>
        <w:t>Акбердин</w:t>
      </w:r>
      <w:r w:rsidR="00E456E3" w:rsidRPr="00DD2C68">
        <w:rPr>
          <w:color w:val="000000"/>
          <w:sz w:val="28"/>
          <w:szCs w:val="28"/>
        </w:rPr>
        <w:t xml:space="preserve">, </w:t>
      </w:r>
      <w:r w:rsidRPr="00DD2C68">
        <w:rPr>
          <w:color w:val="000000"/>
          <w:sz w:val="28"/>
          <w:szCs w:val="28"/>
        </w:rPr>
        <w:t>А.Я.</w:t>
      </w:r>
      <w:r>
        <w:rPr>
          <w:color w:val="000000"/>
          <w:sz w:val="28"/>
          <w:szCs w:val="28"/>
        </w:rPr>
        <w:t> </w:t>
      </w:r>
      <w:r w:rsidRPr="00DD2C68">
        <w:rPr>
          <w:color w:val="000000"/>
          <w:sz w:val="28"/>
          <w:szCs w:val="28"/>
        </w:rPr>
        <w:t>Кибанов</w:t>
      </w:r>
      <w:r w:rsidR="00E456E3" w:rsidRPr="00DD2C68">
        <w:rPr>
          <w:color w:val="000000"/>
          <w:sz w:val="28"/>
          <w:szCs w:val="28"/>
        </w:rPr>
        <w:t xml:space="preserve">. </w:t>
      </w:r>
      <w:r>
        <w:rPr>
          <w:color w:val="000000"/>
          <w:sz w:val="28"/>
          <w:szCs w:val="28"/>
        </w:rPr>
        <w:t>–</w:t>
      </w:r>
      <w:r w:rsidRPr="00DD2C68">
        <w:rPr>
          <w:color w:val="000000"/>
          <w:sz w:val="28"/>
          <w:szCs w:val="28"/>
        </w:rPr>
        <w:t xml:space="preserve"> </w:t>
      </w:r>
      <w:r w:rsidR="00E456E3" w:rsidRPr="00DD2C68">
        <w:rPr>
          <w:color w:val="000000"/>
          <w:sz w:val="28"/>
          <w:szCs w:val="28"/>
        </w:rPr>
        <w:t>М.</w:t>
      </w:r>
      <w:r>
        <w:rPr>
          <w:color w:val="000000"/>
          <w:sz w:val="28"/>
          <w:szCs w:val="28"/>
        </w:rPr>
        <w:t>:</w:t>
      </w:r>
      <w:r w:rsidR="00E456E3" w:rsidRPr="00DD2C68">
        <w:rPr>
          <w:color w:val="000000"/>
          <w:sz w:val="28"/>
          <w:szCs w:val="28"/>
        </w:rPr>
        <w:t xml:space="preserve"> ГАУ, 2004. – 245</w:t>
      </w:r>
      <w:r>
        <w:rPr>
          <w:color w:val="000000"/>
          <w:sz w:val="28"/>
          <w:szCs w:val="28"/>
        </w:rPr>
        <w:t> </w:t>
      </w:r>
      <w:r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080"/>
        </w:tabs>
        <w:spacing w:before="0" w:after="0" w:line="360" w:lineRule="auto"/>
        <w:ind w:left="0" w:firstLine="0"/>
        <w:jc w:val="both"/>
        <w:rPr>
          <w:color w:val="000000"/>
          <w:sz w:val="28"/>
          <w:szCs w:val="28"/>
        </w:rPr>
      </w:pPr>
      <w:r w:rsidRPr="00DD2C68">
        <w:rPr>
          <w:color w:val="000000"/>
          <w:sz w:val="28"/>
          <w:szCs w:val="28"/>
        </w:rPr>
        <w:t xml:space="preserve">Акофф </w:t>
      </w:r>
      <w:r w:rsidR="00DD2C68" w:rsidRPr="00DD2C68">
        <w:rPr>
          <w:color w:val="000000"/>
          <w:sz w:val="28"/>
          <w:szCs w:val="28"/>
        </w:rPr>
        <w:t>Р.</w:t>
      </w:r>
      <w:r w:rsidR="00DD2C68">
        <w:rPr>
          <w:color w:val="000000"/>
          <w:sz w:val="28"/>
          <w:szCs w:val="28"/>
        </w:rPr>
        <w:t> </w:t>
      </w:r>
      <w:r w:rsidR="00DD2C68" w:rsidRPr="00DD2C68">
        <w:rPr>
          <w:color w:val="000000"/>
          <w:sz w:val="28"/>
          <w:szCs w:val="28"/>
        </w:rPr>
        <w:t>Планирование</w:t>
      </w:r>
      <w:r w:rsidRPr="00DD2C68">
        <w:rPr>
          <w:color w:val="000000"/>
          <w:sz w:val="28"/>
          <w:szCs w:val="28"/>
        </w:rPr>
        <w:t xml:space="preserve"> будущего корпораций / </w:t>
      </w:r>
      <w:r w:rsidR="00DD2C68" w:rsidRPr="00DD2C68">
        <w:rPr>
          <w:color w:val="000000"/>
          <w:sz w:val="28"/>
          <w:szCs w:val="28"/>
        </w:rPr>
        <w:t>Р.</w:t>
      </w:r>
      <w:r w:rsidR="00DD2C68">
        <w:rPr>
          <w:color w:val="000000"/>
          <w:sz w:val="28"/>
          <w:szCs w:val="28"/>
        </w:rPr>
        <w:t> </w:t>
      </w:r>
      <w:r w:rsidR="00DD2C68" w:rsidRPr="00DD2C68">
        <w:rPr>
          <w:color w:val="000000"/>
          <w:sz w:val="28"/>
          <w:szCs w:val="28"/>
        </w:rPr>
        <w:t>Акофф</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Прогрес, 2002. </w:t>
      </w:r>
      <w:r w:rsidR="00DD2C68">
        <w:rPr>
          <w:color w:val="000000"/>
          <w:sz w:val="28"/>
          <w:szCs w:val="28"/>
        </w:rPr>
        <w:t xml:space="preserve">– </w:t>
      </w:r>
      <w:r w:rsidRPr="00DD2C68">
        <w:rPr>
          <w:color w:val="000000"/>
          <w:sz w:val="28"/>
          <w:szCs w:val="28"/>
        </w:rPr>
        <w:t>327</w:t>
      </w:r>
      <w:r w:rsidR="00DD2C68">
        <w:rPr>
          <w:color w:val="000000"/>
          <w:sz w:val="28"/>
          <w:szCs w:val="28"/>
        </w:rPr>
        <w:t> </w:t>
      </w:r>
      <w:r w:rsidR="00DD2C68" w:rsidRPr="00DD2C68">
        <w:rPr>
          <w:color w:val="000000"/>
          <w:sz w:val="28"/>
          <w:szCs w:val="28"/>
        </w:rPr>
        <w:t>с.</w:t>
      </w:r>
    </w:p>
    <w:p w:rsidR="00DD2C68" w:rsidRDefault="00E456E3" w:rsidP="00DD2C68">
      <w:pPr>
        <w:numPr>
          <w:ilvl w:val="0"/>
          <w:numId w:val="28"/>
        </w:numPr>
        <w:tabs>
          <w:tab w:val="clear" w:pos="720"/>
          <w:tab w:val="num" w:pos="0"/>
          <w:tab w:val="left" w:pos="360"/>
          <w:tab w:val="left" w:pos="420"/>
          <w:tab w:val="left" w:pos="1080"/>
        </w:tabs>
        <w:spacing w:before="0" w:after="0" w:line="360" w:lineRule="auto"/>
        <w:ind w:left="0" w:firstLine="0"/>
        <w:jc w:val="both"/>
        <w:rPr>
          <w:color w:val="000000"/>
          <w:sz w:val="28"/>
          <w:szCs w:val="28"/>
        </w:rPr>
      </w:pPr>
      <w:r w:rsidRPr="00DD2C68">
        <w:rPr>
          <w:color w:val="000000"/>
          <w:sz w:val="28"/>
          <w:szCs w:val="28"/>
        </w:rPr>
        <w:t xml:space="preserve">Баркан, </w:t>
      </w:r>
      <w:r w:rsidR="00DD2C68" w:rsidRPr="00DD2C68">
        <w:rPr>
          <w:color w:val="000000"/>
          <w:sz w:val="28"/>
          <w:szCs w:val="28"/>
        </w:rPr>
        <w:t>Д.И.</w:t>
      </w:r>
      <w:r w:rsidR="00DD2C68">
        <w:rPr>
          <w:color w:val="000000"/>
          <w:sz w:val="28"/>
          <w:szCs w:val="28"/>
        </w:rPr>
        <w:t> </w:t>
      </w:r>
      <w:r w:rsidR="00DD2C68" w:rsidRPr="00DD2C68">
        <w:rPr>
          <w:color w:val="000000"/>
          <w:sz w:val="28"/>
          <w:szCs w:val="28"/>
        </w:rPr>
        <w:t>Управление</w:t>
      </w:r>
      <w:r w:rsidRPr="00DD2C68">
        <w:rPr>
          <w:color w:val="000000"/>
          <w:sz w:val="28"/>
          <w:szCs w:val="28"/>
        </w:rPr>
        <w:t xml:space="preserve"> сбытом: учеб. пособие / </w:t>
      </w:r>
      <w:r w:rsidR="00DD2C68" w:rsidRPr="00DD2C68">
        <w:rPr>
          <w:color w:val="000000"/>
          <w:sz w:val="28"/>
          <w:szCs w:val="28"/>
        </w:rPr>
        <w:t>Д.И.</w:t>
      </w:r>
      <w:r w:rsidR="00DD2C68">
        <w:rPr>
          <w:color w:val="000000"/>
          <w:sz w:val="28"/>
          <w:szCs w:val="28"/>
        </w:rPr>
        <w:t> </w:t>
      </w:r>
      <w:r w:rsidR="00DD2C68" w:rsidRPr="00DD2C68">
        <w:rPr>
          <w:color w:val="000000"/>
          <w:sz w:val="28"/>
          <w:szCs w:val="28"/>
        </w:rPr>
        <w:t>Баркан</w:t>
      </w:r>
      <w:r w:rsidRPr="00DD2C68">
        <w:rPr>
          <w:color w:val="000000"/>
          <w:sz w:val="28"/>
          <w:szCs w:val="28"/>
        </w:rPr>
        <w:t>. – СПб.</w:t>
      </w:r>
      <w:r w:rsidR="00DD2C68">
        <w:rPr>
          <w:color w:val="000000"/>
          <w:sz w:val="28"/>
          <w:szCs w:val="28"/>
        </w:rPr>
        <w:t>:</w:t>
      </w:r>
      <w:r w:rsidRPr="00DD2C68">
        <w:rPr>
          <w:color w:val="000000"/>
          <w:sz w:val="28"/>
          <w:szCs w:val="28"/>
        </w:rPr>
        <w:t xml:space="preserve"> С.</w:t>
      </w:r>
      <w:r w:rsidR="00DD2C68">
        <w:rPr>
          <w:color w:val="000000"/>
          <w:sz w:val="28"/>
          <w:szCs w:val="28"/>
        </w:rPr>
        <w:t> –</w:t>
      </w:r>
      <w:r w:rsidR="00DD2C68" w:rsidRPr="00DD2C68">
        <w:rPr>
          <w:color w:val="000000"/>
          <w:sz w:val="28"/>
          <w:szCs w:val="28"/>
        </w:rPr>
        <w:t xml:space="preserve"> </w:t>
      </w:r>
      <w:r w:rsidRPr="00DD2C68">
        <w:rPr>
          <w:color w:val="000000"/>
          <w:sz w:val="28"/>
          <w:szCs w:val="28"/>
        </w:rPr>
        <w:t>Петербургский университет, 2004. – 343</w:t>
      </w:r>
      <w:r w:rsidR="00DD2C68">
        <w:rPr>
          <w:color w:val="000000"/>
          <w:sz w:val="28"/>
          <w:szCs w:val="28"/>
        </w:rPr>
        <w:t> </w:t>
      </w:r>
      <w:r w:rsidR="00DD2C68" w:rsidRPr="00DD2C68">
        <w:rPr>
          <w:color w:val="000000"/>
          <w:sz w:val="28"/>
          <w:szCs w:val="28"/>
        </w:rPr>
        <w:t>с.</w:t>
      </w:r>
    </w:p>
    <w:p w:rsidR="00E456E3" w:rsidRPr="00DD2C68" w:rsidRDefault="00DD2C68" w:rsidP="00DD2C68">
      <w:pPr>
        <w:numPr>
          <w:ilvl w:val="0"/>
          <w:numId w:val="28"/>
        </w:numPr>
        <w:tabs>
          <w:tab w:val="clear" w:pos="720"/>
          <w:tab w:val="num" w:pos="0"/>
          <w:tab w:val="left" w:pos="360"/>
          <w:tab w:val="left" w:pos="1080"/>
        </w:tabs>
        <w:spacing w:before="0" w:after="0" w:line="360" w:lineRule="auto"/>
        <w:ind w:left="0" w:firstLine="0"/>
        <w:jc w:val="both"/>
        <w:rPr>
          <w:color w:val="000000"/>
          <w:sz w:val="28"/>
          <w:szCs w:val="28"/>
        </w:rPr>
      </w:pPr>
      <w:r>
        <w:rPr>
          <w:color w:val="000000"/>
          <w:sz w:val="28"/>
          <w:szCs w:val="28"/>
        </w:rPr>
        <w:t>Бармаков Б.П., Бланш</w:t>
      </w:r>
      <w:r w:rsidR="00E456E3" w:rsidRPr="00DD2C68">
        <w:rPr>
          <w:color w:val="000000"/>
          <w:sz w:val="28"/>
          <w:szCs w:val="28"/>
        </w:rPr>
        <w:t xml:space="preserve"> Т.М. и др. Проблемы организационно-экономического механизма научно-технической деятельности. – М.</w:t>
      </w:r>
      <w:r>
        <w:rPr>
          <w:color w:val="000000"/>
          <w:sz w:val="28"/>
          <w:szCs w:val="28"/>
        </w:rPr>
        <w:t>:</w:t>
      </w:r>
      <w:r w:rsidR="00E456E3" w:rsidRPr="00DD2C68">
        <w:rPr>
          <w:color w:val="000000"/>
          <w:sz w:val="28"/>
          <w:szCs w:val="28"/>
        </w:rPr>
        <w:t xml:space="preserve"> ВНИИЭПРАНТ, 2003. -146</w:t>
      </w:r>
      <w:r>
        <w:rPr>
          <w:color w:val="000000"/>
          <w:sz w:val="28"/>
          <w:szCs w:val="28"/>
        </w:rPr>
        <w:t> </w:t>
      </w:r>
      <w:r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080"/>
        </w:tabs>
        <w:spacing w:before="0" w:after="0" w:line="360" w:lineRule="auto"/>
        <w:ind w:left="0" w:firstLine="0"/>
        <w:jc w:val="both"/>
        <w:rPr>
          <w:color w:val="000000"/>
          <w:sz w:val="28"/>
          <w:szCs w:val="28"/>
        </w:rPr>
      </w:pPr>
      <w:r w:rsidRPr="00DD2C68">
        <w:rPr>
          <w:color w:val="000000"/>
          <w:sz w:val="28"/>
          <w:szCs w:val="28"/>
        </w:rPr>
        <w:t xml:space="preserve">Бармаков, </w:t>
      </w:r>
      <w:r w:rsidR="00DD2C68" w:rsidRPr="00DD2C68">
        <w:rPr>
          <w:color w:val="000000"/>
          <w:sz w:val="28"/>
          <w:szCs w:val="28"/>
        </w:rPr>
        <w:t>Б.П.</w:t>
      </w:r>
      <w:r w:rsidR="00DD2C68">
        <w:rPr>
          <w:color w:val="000000"/>
          <w:sz w:val="28"/>
          <w:szCs w:val="28"/>
        </w:rPr>
        <w:t> </w:t>
      </w:r>
      <w:r w:rsidR="00DD2C68" w:rsidRPr="00DD2C68">
        <w:rPr>
          <w:color w:val="000000"/>
          <w:sz w:val="28"/>
          <w:szCs w:val="28"/>
        </w:rPr>
        <w:t>Современные</w:t>
      </w:r>
      <w:r w:rsidRPr="00DD2C68">
        <w:rPr>
          <w:color w:val="000000"/>
          <w:sz w:val="28"/>
          <w:szCs w:val="28"/>
        </w:rPr>
        <w:t xml:space="preserve"> проблемы организационного управления и качества результатов деятельности предприятий. Качество: теория и практика</w:t>
      </w:r>
      <w:r w:rsidR="00DD2C68">
        <w:rPr>
          <w:color w:val="000000"/>
          <w:sz w:val="28"/>
          <w:szCs w:val="28"/>
        </w:rPr>
        <w:t> </w:t>
      </w:r>
      <w:r w:rsidR="00DD2C68" w:rsidRPr="00DD2C68">
        <w:rPr>
          <w:color w:val="000000"/>
          <w:sz w:val="28"/>
          <w:szCs w:val="28"/>
        </w:rPr>
        <w:t>//</w:t>
      </w:r>
      <w:r w:rsidRPr="00DD2C68">
        <w:rPr>
          <w:color w:val="000000"/>
          <w:sz w:val="28"/>
          <w:szCs w:val="28"/>
        </w:rPr>
        <w:t xml:space="preserve"> Академия проблем качества.</w:t>
      </w:r>
      <w:r w:rsidR="00DD2C68">
        <w:rPr>
          <w:color w:val="000000"/>
          <w:sz w:val="28"/>
          <w:szCs w:val="28"/>
        </w:rPr>
        <w:t xml:space="preserve"> </w:t>
      </w:r>
      <w:r w:rsidRPr="00DD2C68">
        <w:rPr>
          <w:color w:val="000000"/>
          <w:sz w:val="28"/>
          <w:szCs w:val="28"/>
        </w:rPr>
        <w:t xml:space="preserve">– 2002. </w:t>
      </w:r>
      <w:r w:rsidR="00DD2C68">
        <w:rPr>
          <w:color w:val="000000"/>
          <w:sz w:val="28"/>
          <w:szCs w:val="28"/>
        </w:rPr>
        <w:t>–</w:t>
      </w:r>
      <w:r w:rsidR="00DD2C68" w:rsidRPr="00DD2C68">
        <w:rPr>
          <w:color w:val="000000"/>
          <w:sz w:val="28"/>
          <w:szCs w:val="28"/>
        </w:rPr>
        <w:t xml:space="preserve"> </w:t>
      </w:r>
      <w:r w:rsidR="00DD2C68">
        <w:rPr>
          <w:color w:val="000000"/>
          <w:sz w:val="28"/>
          <w:szCs w:val="28"/>
        </w:rPr>
        <w:t>№</w:t>
      </w:r>
      <w:r w:rsidR="00DD2C68" w:rsidRPr="00DD2C68">
        <w:rPr>
          <w:color w:val="000000"/>
          <w:sz w:val="28"/>
          <w:szCs w:val="28"/>
        </w:rPr>
        <w:t>3</w:t>
      </w:r>
      <w:r w:rsidR="00DD2C68">
        <w:rPr>
          <w:color w:val="000000"/>
          <w:sz w:val="28"/>
          <w:szCs w:val="28"/>
        </w:rPr>
        <w:t>–</w:t>
      </w:r>
      <w:r w:rsidR="00DD2C68" w:rsidRPr="00DD2C68">
        <w:rPr>
          <w:color w:val="000000"/>
          <w:sz w:val="28"/>
          <w:szCs w:val="28"/>
        </w:rPr>
        <w:t>4</w:t>
      </w:r>
      <w:r w:rsidRPr="00DD2C68">
        <w:rPr>
          <w:color w:val="000000"/>
          <w:sz w:val="28"/>
          <w:szCs w:val="28"/>
        </w:rPr>
        <w:t>. – С.</w:t>
      </w:r>
      <w:r w:rsidR="00DD2C68">
        <w:rPr>
          <w:color w:val="000000"/>
          <w:sz w:val="28"/>
          <w:szCs w:val="28"/>
        </w:rPr>
        <w:t> </w:t>
      </w:r>
      <w:r w:rsidR="00DD2C68" w:rsidRPr="00DD2C68">
        <w:rPr>
          <w:color w:val="000000"/>
          <w:sz w:val="28"/>
          <w:szCs w:val="28"/>
        </w:rPr>
        <w:t>10</w:t>
      </w:r>
      <w:r w:rsidRPr="00DD2C68">
        <w:rPr>
          <w:color w:val="000000"/>
          <w:sz w:val="28"/>
          <w:szCs w:val="28"/>
        </w:rPr>
        <w:t>.</w:t>
      </w:r>
    </w:p>
    <w:p w:rsidR="00E456E3" w:rsidRPr="00DD2C68" w:rsidRDefault="00E456E3" w:rsidP="00DD2C68">
      <w:pPr>
        <w:numPr>
          <w:ilvl w:val="0"/>
          <w:numId w:val="28"/>
        </w:numPr>
        <w:tabs>
          <w:tab w:val="clear" w:pos="720"/>
          <w:tab w:val="num" w:pos="0"/>
          <w:tab w:val="left" w:pos="360"/>
          <w:tab w:val="left" w:pos="960"/>
          <w:tab w:val="left" w:pos="1080"/>
          <w:tab w:val="left" w:pos="1134"/>
        </w:tabs>
        <w:spacing w:before="0" w:after="0" w:line="360" w:lineRule="auto"/>
        <w:ind w:left="0" w:firstLine="0"/>
        <w:jc w:val="both"/>
        <w:rPr>
          <w:color w:val="000000"/>
          <w:sz w:val="28"/>
          <w:szCs w:val="28"/>
        </w:rPr>
      </w:pPr>
      <w:r w:rsidRPr="00DD2C68">
        <w:rPr>
          <w:color w:val="000000"/>
          <w:sz w:val="28"/>
          <w:szCs w:val="28"/>
        </w:rPr>
        <w:t xml:space="preserve">Бизюков </w:t>
      </w:r>
      <w:r w:rsidR="00DD2C68" w:rsidRPr="00DD2C68">
        <w:rPr>
          <w:color w:val="000000"/>
          <w:sz w:val="28"/>
          <w:szCs w:val="28"/>
        </w:rPr>
        <w:t>П.В.</w:t>
      </w:r>
      <w:r w:rsidR="00DD2C68">
        <w:rPr>
          <w:color w:val="000000"/>
          <w:sz w:val="28"/>
          <w:szCs w:val="28"/>
        </w:rPr>
        <w:t> </w:t>
      </w:r>
      <w:r w:rsidR="00DD2C68" w:rsidRPr="00DD2C68">
        <w:rPr>
          <w:color w:val="000000"/>
          <w:sz w:val="28"/>
          <w:szCs w:val="28"/>
        </w:rPr>
        <w:t>Служба</w:t>
      </w:r>
      <w:r w:rsidRPr="00DD2C68">
        <w:rPr>
          <w:color w:val="000000"/>
          <w:sz w:val="28"/>
          <w:szCs w:val="28"/>
        </w:rPr>
        <w:t xml:space="preserve"> управления персоналом: функции, типология модели / </w:t>
      </w:r>
      <w:r w:rsidR="00DD2C68" w:rsidRPr="00DD2C68">
        <w:rPr>
          <w:color w:val="000000"/>
          <w:sz w:val="28"/>
          <w:szCs w:val="28"/>
        </w:rPr>
        <w:t>П.В.</w:t>
      </w:r>
      <w:r w:rsidR="00DD2C68">
        <w:rPr>
          <w:color w:val="000000"/>
          <w:sz w:val="28"/>
          <w:szCs w:val="28"/>
        </w:rPr>
        <w:t> </w:t>
      </w:r>
      <w:r w:rsidR="00DD2C68" w:rsidRPr="00DD2C68">
        <w:rPr>
          <w:color w:val="000000"/>
          <w:sz w:val="28"/>
          <w:szCs w:val="28"/>
        </w:rPr>
        <w:t>Бизюков</w:t>
      </w:r>
      <w:r w:rsidR="00DD2C68">
        <w:rPr>
          <w:color w:val="000000"/>
          <w:sz w:val="28"/>
          <w:szCs w:val="28"/>
        </w:rPr>
        <w:t> </w:t>
      </w:r>
      <w:r w:rsidR="00DD2C68" w:rsidRPr="00DD2C68">
        <w:rPr>
          <w:color w:val="000000"/>
          <w:sz w:val="28"/>
          <w:szCs w:val="28"/>
        </w:rPr>
        <w:t>//</w:t>
      </w:r>
      <w:r w:rsidRPr="00DD2C68">
        <w:rPr>
          <w:color w:val="000000"/>
          <w:sz w:val="28"/>
          <w:szCs w:val="28"/>
        </w:rPr>
        <w:t xml:space="preserve"> Социологические исследования.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2007. </w:t>
      </w:r>
      <w:r w:rsidR="00DD2C68">
        <w:rPr>
          <w:color w:val="000000"/>
          <w:sz w:val="28"/>
          <w:szCs w:val="28"/>
        </w:rPr>
        <w:t>–</w:t>
      </w:r>
      <w:r w:rsidR="00DD2C68" w:rsidRPr="00DD2C68">
        <w:rPr>
          <w:color w:val="000000"/>
          <w:sz w:val="28"/>
          <w:szCs w:val="28"/>
        </w:rPr>
        <w:t xml:space="preserve"> </w:t>
      </w:r>
      <w:r w:rsidR="00DD2C68">
        <w:rPr>
          <w:color w:val="000000"/>
          <w:sz w:val="28"/>
          <w:szCs w:val="28"/>
        </w:rPr>
        <w:t>№</w:t>
      </w:r>
      <w:r w:rsidR="00DD2C68" w:rsidRPr="00DD2C68">
        <w:rPr>
          <w:color w:val="000000"/>
          <w:sz w:val="28"/>
          <w:szCs w:val="28"/>
        </w:rPr>
        <w:t>5</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С.</w:t>
      </w:r>
      <w:r w:rsidR="00DD2C68">
        <w:rPr>
          <w:color w:val="000000"/>
          <w:sz w:val="28"/>
          <w:szCs w:val="28"/>
        </w:rPr>
        <w:t> </w:t>
      </w:r>
      <w:r w:rsidR="00DD2C68" w:rsidRPr="00DD2C68">
        <w:rPr>
          <w:color w:val="000000"/>
          <w:sz w:val="28"/>
          <w:szCs w:val="28"/>
        </w:rPr>
        <w:t>53</w:t>
      </w:r>
      <w:r w:rsidR="00DD2C68">
        <w:rPr>
          <w:color w:val="000000"/>
          <w:sz w:val="28"/>
          <w:szCs w:val="28"/>
        </w:rPr>
        <w:t>–</w:t>
      </w:r>
      <w:r w:rsidR="00DD2C68" w:rsidRPr="00DD2C68">
        <w:rPr>
          <w:color w:val="000000"/>
          <w:sz w:val="28"/>
          <w:szCs w:val="28"/>
        </w:rPr>
        <w:t>6</w:t>
      </w:r>
      <w:r w:rsidRPr="00DD2C68">
        <w:rPr>
          <w:color w:val="000000"/>
          <w:sz w:val="28"/>
          <w:szCs w:val="28"/>
        </w:rPr>
        <w:t>1.</w:t>
      </w:r>
    </w:p>
    <w:p w:rsidR="00E456E3" w:rsidRPr="00DD2C68" w:rsidRDefault="00DD2C68" w:rsidP="00DD2C68">
      <w:pPr>
        <w:numPr>
          <w:ilvl w:val="0"/>
          <w:numId w:val="28"/>
        </w:numPr>
        <w:tabs>
          <w:tab w:val="clear" w:pos="720"/>
          <w:tab w:val="num" w:pos="0"/>
          <w:tab w:val="left" w:pos="360"/>
          <w:tab w:val="left" w:pos="420"/>
          <w:tab w:val="left" w:pos="1134"/>
        </w:tabs>
        <w:spacing w:before="0" w:after="0" w:line="360" w:lineRule="auto"/>
        <w:ind w:left="0" w:firstLine="0"/>
        <w:jc w:val="both"/>
        <w:rPr>
          <w:color w:val="000000"/>
          <w:sz w:val="28"/>
          <w:szCs w:val="28"/>
        </w:rPr>
      </w:pPr>
      <w:r>
        <w:rPr>
          <w:color w:val="000000"/>
          <w:sz w:val="28"/>
          <w:szCs w:val="28"/>
        </w:rPr>
        <w:t>Борисова</w:t>
      </w:r>
      <w:r w:rsidR="00E456E3" w:rsidRPr="00DD2C68">
        <w:rPr>
          <w:color w:val="000000"/>
          <w:sz w:val="28"/>
          <w:szCs w:val="28"/>
        </w:rPr>
        <w:t xml:space="preserve"> </w:t>
      </w:r>
      <w:r w:rsidRPr="00DD2C68">
        <w:rPr>
          <w:color w:val="000000"/>
          <w:sz w:val="28"/>
          <w:szCs w:val="28"/>
        </w:rPr>
        <w:t>Е.</w:t>
      </w:r>
      <w:r>
        <w:rPr>
          <w:color w:val="000000"/>
          <w:sz w:val="28"/>
          <w:szCs w:val="28"/>
        </w:rPr>
        <w:t> </w:t>
      </w:r>
      <w:r w:rsidRPr="00DD2C68">
        <w:rPr>
          <w:color w:val="000000"/>
          <w:sz w:val="28"/>
          <w:szCs w:val="28"/>
        </w:rPr>
        <w:t>Этот</w:t>
      </w:r>
      <w:r w:rsidR="00E456E3" w:rsidRPr="00DD2C68">
        <w:rPr>
          <w:color w:val="000000"/>
          <w:sz w:val="28"/>
          <w:szCs w:val="28"/>
        </w:rPr>
        <w:t xml:space="preserve"> таинственный тайный покупатель… / </w:t>
      </w:r>
      <w:r w:rsidRPr="00DD2C68">
        <w:rPr>
          <w:color w:val="000000"/>
          <w:sz w:val="28"/>
          <w:szCs w:val="28"/>
        </w:rPr>
        <w:t>Е.</w:t>
      </w:r>
      <w:r>
        <w:rPr>
          <w:color w:val="000000"/>
          <w:sz w:val="28"/>
          <w:szCs w:val="28"/>
        </w:rPr>
        <w:t> </w:t>
      </w:r>
      <w:r w:rsidRPr="00DD2C68">
        <w:rPr>
          <w:color w:val="000000"/>
          <w:sz w:val="28"/>
          <w:szCs w:val="28"/>
        </w:rPr>
        <w:t>Борисова</w:t>
      </w:r>
      <w:r>
        <w:rPr>
          <w:color w:val="000000"/>
          <w:sz w:val="28"/>
          <w:szCs w:val="28"/>
        </w:rPr>
        <w:t> </w:t>
      </w:r>
      <w:r w:rsidRPr="00DD2C68">
        <w:rPr>
          <w:color w:val="000000"/>
          <w:sz w:val="28"/>
          <w:szCs w:val="28"/>
        </w:rPr>
        <w:t>//</w:t>
      </w:r>
      <w:r w:rsidR="00E456E3" w:rsidRPr="00DD2C68">
        <w:rPr>
          <w:color w:val="000000"/>
          <w:sz w:val="28"/>
          <w:szCs w:val="28"/>
        </w:rPr>
        <w:t xml:space="preserve"> Служба кадров и персонал. – 2007. – </w:t>
      </w:r>
      <w:r>
        <w:rPr>
          <w:color w:val="000000"/>
          <w:sz w:val="28"/>
          <w:szCs w:val="28"/>
        </w:rPr>
        <w:t>№</w:t>
      </w:r>
      <w:r w:rsidRPr="00DD2C68">
        <w:rPr>
          <w:color w:val="000000"/>
          <w:sz w:val="28"/>
          <w:szCs w:val="28"/>
        </w:rPr>
        <w:t>1</w:t>
      </w:r>
      <w:r w:rsidR="00E456E3" w:rsidRPr="00DD2C68">
        <w:rPr>
          <w:color w:val="000000"/>
          <w:sz w:val="28"/>
          <w:szCs w:val="28"/>
        </w:rPr>
        <w:t>0. – С.</w:t>
      </w:r>
      <w:r>
        <w:rPr>
          <w:color w:val="000000"/>
          <w:sz w:val="28"/>
          <w:szCs w:val="28"/>
        </w:rPr>
        <w:t> </w:t>
      </w:r>
      <w:r w:rsidRPr="00DD2C68">
        <w:rPr>
          <w:color w:val="000000"/>
          <w:sz w:val="28"/>
          <w:szCs w:val="28"/>
        </w:rPr>
        <w:t>30</w:t>
      </w:r>
      <w:r>
        <w:rPr>
          <w:color w:val="000000"/>
          <w:sz w:val="28"/>
          <w:szCs w:val="28"/>
        </w:rPr>
        <w:t>–</w:t>
      </w:r>
      <w:r w:rsidRPr="00DD2C68">
        <w:rPr>
          <w:color w:val="000000"/>
          <w:sz w:val="28"/>
          <w:szCs w:val="28"/>
        </w:rPr>
        <w:t>3</w:t>
      </w:r>
      <w:r w:rsidR="00E456E3" w:rsidRPr="00DD2C68">
        <w:rPr>
          <w:color w:val="000000"/>
          <w:sz w:val="28"/>
          <w:szCs w:val="28"/>
        </w:rPr>
        <w:t>3.</w:t>
      </w:r>
    </w:p>
    <w:p w:rsidR="00E456E3" w:rsidRPr="00DD2C68" w:rsidRDefault="00E456E3" w:rsidP="00DD2C68">
      <w:pPr>
        <w:numPr>
          <w:ilvl w:val="0"/>
          <w:numId w:val="28"/>
        </w:numPr>
        <w:tabs>
          <w:tab w:val="clear" w:pos="720"/>
          <w:tab w:val="num" w:pos="0"/>
          <w:tab w:val="left" w:pos="360"/>
          <w:tab w:val="left" w:pos="420"/>
          <w:tab w:val="left" w:pos="1200"/>
        </w:tabs>
        <w:spacing w:before="0" w:after="0" w:line="360" w:lineRule="auto"/>
        <w:ind w:left="0" w:firstLine="0"/>
        <w:jc w:val="both"/>
        <w:rPr>
          <w:color w:val="000000"/>
          <w:sz w:val="28"/>
          <w:szCs w:val="28"/>
        </w:rPr>
      </w:pPr>
      <w:r w:rsidRPr="00DD2C68">
        <w:rPr>
          <w:color w:val="000000"/>
          <w:sz w:val="28"/>
          <w:szCs w:val="28"/>
        </w:rPr>
        <w:t xml:space="preserve">Бурцев </w:t>
      </w:r>
      <w:r w:rsidR="00DD2C68" w:rsidRPr="00DD2C68">
        <w:rPr>
          <w:color w:val="000000"/>
          <w:sz w:val="28"/>
          <w:szCs w:val="28"/>
        </w:rPr>
        <w:t>В.В.</w:t>
      </w:r>
      <w:r w:rsidR="00DD2C68">
        <w:rPr>
          <w:color w:val="000000"/>
          <w:sz w:val="28"/>
          <w:szCs w:val="28"/>
        </w:rPr>
        <w:t> </w:t>
      </w:r>
      <w:r w:rsidR="00DD2C68" w:rsidRPr="00DD2C68">
        <w:rPr>
          <w:color w:val="000000"/>
          <w:sz w:val="28"/>
          <w:szCs w:val="28"/>
        </w:rPr>
        <w:t>Сбытовая</w:t>
      </w:r>
      <w:r w:rsidRPr="00DD2C68">
        <w:rPr>
          <w:color w:val="000000"/>
          <w:sz w:val="28"/>
          <w:szCs w:val="28"/>
        </w:rPr>
        <w:t xml:space="preserve"> маркетинговая деятельность / </w:t>
      </w:r>
      <w:r w:rsidR="00DD2C68" w:rsidRPr="00DD2C68">
        <w:rPr>
          <w:color w:val="000000"/>
          <w:sz w:val="28"/>
          <w:szCs w:val="28"/>
        </w:rPr>
        <w:t>В.В.</w:t>
      </w:r>
      <w:r w:rsidR="00DD2C68">
        <w:rPr>
          <w:color w:val="000000"/>
          <w:sz w:val="28"/>
          <w:szCs w:val="28"/>
        </w:rPr>
        <w:t> </w:t>
      </w:r>
      <w:r w:rsidR="00DD2C68" w:rsidRPr="00DD2C68">
        <w:rPr>
          <w:color w:val="000000"/>
          <w:sz w:val="28"/>
          <w:szCs w:val="28"/>
        </w:rPr>
        <w:t>Бурцев</w:t>
      </w:r>
      <w:r w:rsidRPr="00DD2C68">
        <w:rPr>
          <w:color w:val="000000"/>
          <w:sz w:val="28"/>
          <w:szCs w:val="28"/>
        </w:rPr>
        <w:t>. – М.</w:t>
      </w:r>
      <w:r w:rsidR="00DD2C68">
        <w:rPr>
          <w:color w:val="000000"/>
          <w:sz w:val="28"/>
          <w:szCs w:val="28"/>
        </w:rPr>
        <w:t>:</w:t>
      </w:r>
      <w:r w:rsidRPr="00DD2C68">
        <w:rPr>
          <w:color w:val="000000"/>
          <w:sz w:val="28"/>
          <w:szCs w:val="28"/>
        </w:rPr>
        <w:t xml:space="preserve"> Экономист, 2001. – 223</w:t>
      </w:r>
      <w:r w:rsidR="00DD2C68">
        <w:rPr>
          <w:color w:val="000000"/>
          <w:sz w:val="28"/>
          <w:szCs w:val="28"/>
        </w:rPr>
        <w:t> </w:t>
      </w:r>
      <w:r w:rsidR="00DD2C68" w:rsidRPr="00DD2C68">
        <w:rPr>
          <w:color w:val="000000"/>
          <w:sz w:val="28"/>
          <w:szCs w:val="28"/>
        </w:rPr>
        <w:t>с.</w:t>
      </w:r>
    </w:p>
    <w:p w:rsidR="00E456E3" w:rsidRPr="00DD2C68" w:rsidRDefault="00DD2C68" w:rsidP="00DD2C68">
      <w:pPr>
        <w:numPr>
          <w:ilvl w:val="0"/>
          <w:numId w:val="28"/>
        </w:numPr>
        <w:tabs>
          <w:tab w:val="clear" w:pos="720"/>
          <w:tab w:val="num" w:pos="0"/>
          <w:tab w:val="left" w:pos="360"/>
          <w:tab w:val="left" w:pos="420"/>
          <w:tab w:val="left" w:pos="1200"/>
        </w:tabs>
        <w:spacing w:before="0" w:after="0" w:line="360" w:lineRule="auto"/>
        <w:ind w:left="0" w:firstLine="0"/>
        <w:jc w:val="both"/>
        <w:rPr>
          <w:color w:val="000000"/>
          <w:sz w:val="28"/>
          <w:szCs w:val="28"/>
        </w:rPr>
      </w:pPr>
      <w:r>
        <w:rPr>
          <w:color w:val="000000"/>
          <w:sz w:val="28"/>
          <w:szCs w:val="28"/>
        </w:rPr>
        <w:t>Винкельманн</w:t>
      </w:r>
      <w:r w:rsidR="00E456E3" w:rsidRPr="00DD2C68">
        <w:rPr>
          <w:color w:val="000000"/>
          <w:sz w:val="28"/>
          <w:szCs w:val="28"/>
        </w:rPr>
        <w:t xml:space="preserve"> Петер. Маркетинг и сбыт. Основы ориентированного на рынок управления компанией / Петер Винкельманн. – М.</w:t>
      </w:r>
      <w:r>
        <w:rPr>
          <w:color w:val="000000"/>
          <w:sz w:val="28"/>
          <w:szCs w:val="28"/>
        </w:rPr>
        <w:t>:</w:t>
      </w:r>
      <w:r w:rsidR="00E456E3" w:rsidRPr="00DD2C68">
        <w:rPr>
          <w:color w:val="000000"/>
          <w:sz w:val="28"/>
          <w:szCs w:val="28"/>
        </w:rPr>
        <w:t xml:space="preserve"> Изд. дом Гребенникова, 2006. – 665</w:t>
      </w:r>
      <w:r>
        <w:rPr>
          <w:color w:val="000000"/>
          <w:sz w:val="28"/>
          <w:szCs w:val="28"/>
        </w:rPr>
        <w:t> </w:t>
      </w:r>
      <w:r w:rsidRPr="00DD2C68">
        <w:rPr>
          <w:color w:val="000000"/>
          <w:sz w:val="28"/>
          <w:szCs w:val="28"/>
        </w:rPr>
        <w:t>с.</w:t>
      </w:r>
    </w:p>
    <w:p w:rsidR="00E456E3" w:rsidRPr="00DD2C68" w:rsidRDefault="00DD2C68" w:rsidP="00DD2C68">
      <w:pPr>
        <w:numPr>
          <w:ilvl w:val="0"/>
          <w:numId w:val="28"/>
        </w:numPr>
        <w:tabs>
          <w:tab w:val="left" w:pos="360"/>
          <w:tab w:val="left" w:pos="1200"/>
          <w:tab w:val="left" w:pos="1320"/>
        </w:tabs>
        <w:spacing w:before="0" w:after="0" w:line="360" w:lineRule="auto"/>
        <w:ind w:left="0" w:firstLine="0"/>
        <w:jc w:val="both"/>
        <w:rPr>
          <w:color w:val="000000"/>
          <w:sz w:val="28"/>
          <w:szCs w:val="28"/>
        </w:rPr>
      </w:pPr>
      <w:r>
        <w:rPr>
          <w:color w:val="000000"/>
          <w:sz w:val="28"/>
          <w:szCs w:val="28"/>
        </w:rPr>
        <w:t>Гвишиани</w:t>
      </w:r>
      <w:r w:rsidR="00E456E3" w:rsidRPr="00DD2C68">
        <w:rPr>
          <w:color w:val="000000"/>
          <w:sz w:val="28"/>
          <w:szCs w:val="28"/>
        </w:rPr>
        <w:t xml:space="preserve"> </w:t>
      </w:r>
      <w:r w:rsidRPr="00DD2C68">
        <w:rPr>
          <w:color w:val="000000"/>
          <w:sz w:val="28"/>
          <w:szCs w:val="28"/>
        </w:rPr>
        <w:t>Д.М.</w:t>
      </w:r>
      <w:r>
        <w:rPr>
          <w:color w:val="000000"/>
          <w:sz w:val="28"/>
          <w:szCs w:val="28"/>
        </w:rPr>
        <w:t> </w:t>
      </w:r>
      <w:r w:rsidRPr="00DD2C68">
        <w:rPr>
          <w:color w:val="000000"/>
          <w:sz w:val="28"/>
          <w:szCs w:val="28"/>
        </w:rPr>
        <w:t>Организация</w:t>
      </w:r>
      <w:r w:rsidR="00E456E3" w:rsidRPr="00DD2C68">
        <w:rPr>
          <w:color w:val="000000"/>
          <w:sz w:val="28"/>
          <w:szCs w:val="28"/>
        </w:rPr>
        <w:t xml:space="preserve"> управления. </w:t>
      </w:r>
      <w:r>
        <w:rPr>
          <w:color w:val="000000"/>
          <w:sz w:val="28"/>
          <w:szCs w:val="28"/>
        </w:rPr>
        <w:t>–</w:t>
      </w:r>
      <w:r w:rsidRPr="00DD2C68">
        <w:rPr>
          <w:color w:val="000000"/>
          <w:sz w:val="28"/>
          <w:szCs w:val="28"/>
        </w:rPr>
        <w:t xml:space="preserve"> </w:t>
      </w:r>
      <w:r w:rsidR="00E456E3" w:rsidRPr="00DD2C68">
        <w:rPr>
          <w:color w:val="000000"/>
          <w:sz w:val="28"/>
          <w:szCs w:val="28"/>
        </w:rPr>
        <w:t>М.</w:t>
      </w:r>
      <w:r>
        <w:rPr>
          <w:color w:val="000000"/>
          <w:sz w:val="28"/>
          <w:szCs w:val="28"/>
        </w:rPr>
        <w:t>:</w:t>
      </w:r>
      <w:r w:rsidR="00E456E3" w:rsidRPr="00DD2C68">
        <w:rPr>
          <w:color w:val="000000"/>
          <w:sz w:val="28"/>
          <w:szCs w:val="28"/>
        </w:rPr>
        <w:t xml:space="preserve"> Наука, 2003. </w:t>
      </w:r>
      <w:r>
        <w:rPr>
          <w:color w:val="000000"/>
          <w:sz w:val="28"/>
          <w:szCs w:val="28"/>
        </w:rPr>
        <w:t>–</w:t>
      </w:r>
      <w:r w:rsidRPr="00DD2C68">
        <w:rPr>
          <w:color w:val="000000"/>
          <w:sz w:val="28"/>
          <w:szCs w:val="28"/>
        </w:rPr>
        <w:t xml:space="preserve"> </w:t>
      </w:r>
      <w:r w:rsidR="00E456E3" w:rsidRPr="00DD2C68">
        <w:rPr>
          <w:color w:val="000000"/>
          <w:sz w:val="28"/>
          <w:szCs w:val="28"/>
        </w:rPr>
        <w:t>536</w:t>
      </w:r>
      <w:r>
        <w:rPr>
          <w:color w:val="000000"/>
          <w:sz w:val="28"/>
          <w:szCs w:val="28"/>
        </w:rPr>
        <w:t> </w:t>
      </w:r>
      <w:r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420"/>
          <w:tab w:val="left" w:pos="1200"/>
          <w:tab w:val="left" w:pos="1320"/>
        </w:tabs>
        <w:spacing w:before="0" w:after="0" w:line="360" w:lineRule="auto"/>
        <w:ind w:left="0" w:firstLine="0"/>
        <w:jc w:val="both"/>
        <w:rPr>
          <w:color w:val="000000"/>
          <w:sz w:val="28"/>
          <w:szCs w:val="28"/>
        </w:rPr>
      </w:pPr>
      <w:r w:rsidRPr="00DD2C68">
        <w:rPr>
          <w:color w:val="000000"/>
          <w:sz w:val="28"/>
          <w:szCs w:val="28"/>
        </w:rPr>
        <w:t xml:space="preserve">Голубин, </w:t>
      </w:r>
      <w:r w:rsidR="00DD2C68" w:rsidRPr="00DD2C68">
        <w:rPr>
          <w:color w:val="000000"/>
          <w:sz w:val="28"/>
          <w:szCs w:val="28"/>
        </w:rPr>
        <w:t>Е.В.</w:t>
      </w:r>
      <w:r w:rsidR="00DD2C68">
        <w:rPr>
          <w:color w:val="000000"/>
          <w:sz w:val="28"/>
          <w:szCs w:val="28"/>
        </w:rPr>
        <w:t> </w:t>
      </w:r>
      <w:r w:rsidR="00DD2C68" w:rsidRPr="00DD2C68">
        <w:rPr>
          <w:color w:val="000000"/>
          <w:sz w:val="28"/>
          <w:szCs w:val="28"/>
        </w:rPr>
        <w:t>Дистрибуция</w:t>
      </w:r>
      <w:r w:rsidRPr="00DD2C68">
        <w:rPr>
          <w:color w:val="000000"/>
          <w:sz w:val="28"/>
          <w:szCs w:val="28"/>
        </w:rPr>
        <w:t xml:space="preserve">. Формирование и оптимизация каналов сбыта / </w:t>
      </w:r>
      <w:r w:rsidR="00DD2C68" w:rsidRPr="00DD2C68">
        <w:rPr>
          <w:color w:val="000000"/>
          <w:sz w:val="28"/>
          <w:szCs w:val="28"/>
        </w:rPr>
        <w:t>Е.В.</w:t>
      </w:r>
      <w:r w:rsidR="00DD2C68">
        <w:rPr>
          <w:color w:val="000000"/>
          <w:sz w:val="28"/>
          <w:szCs w:val="28"/>
        </w:rPr>
        <w:t> </w:t>
      </w:r>
      <w:r w:rsidR="00DD2C68" w:rsidRPr="00DD2C68">
        <w:rPr>
          <w:color w:val="000000"/>
          <w:sz w:val="28"/>
          <w:szCs w:val="28"/>
        </w:rPr>
        <w:t>Голубин</w:t>
      </w:r>
      <w:r w:rsidRPr="00DD2C68">
        <w:rPr>
          <w:color w:val="000000"/>
          <w:sz w:val="28"/>
          <w:szCs w:val="28"/>
        </w:rPr>
        <w:t>.</w:t>
      </w:r>
      <w:r w:rsidR="00DD2C68">
        <w:rPr>
          <w:color w:val="000000"/>
          <w:sz w:val="28"/>
          <w:szCs w:val="28"/>
        </w:rPr>
        <w:t xml:space="preserve"> </w:t>
      </w:r>
      <w:r w:rsidRPr="00DD2C68">
        <w:rPr>
          <w:color w:val="000000"/>
          <w:sz w:val="28"/>
          <w:szCs w:val="28"/>
        </w:rPr>
        <w:t>–</w:t>
      </w:r>
      <w:r w:rsid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Вершина, 2006. – 134</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420"/>
          <w:tab w:val="left" w:pos="1200"/>
          <w:tab w:val="left" w:pos="1320"/>
        </w:tabs>
        <w:spacing w:before="0" w:after="0" w:line="360" w:lineRule="auto"/>
        <w:ind w:left="0" w:firstLine="0"/>
        <w:jc w:val="both"/>
        <w:rPr>
          <w:color w:val="000000"/>
          <w:sz w:val="28"/>
          <w:szCs w:val="28"/>
        </w:rPr>
      </w:pPr>
      <w:r w:rsidRPr="00DD2C68">
        <w:rPr>
          <w:color w:val="000000"/>
          <w:sz w:val="28"/>
          <w:szCs w:val="28"/>
        </w:rPr>
        <w:t xml:space="preserve">Голубков, </w:t>
      </w:r>
      <w:r w:rsidR="00DD2C68" w:rsidRPr="00DD2C68">
        <w:rPr>
          <w:color w:val="000000"/>
          <w:sz w:val="28"/>
          <w:szCs w:val="28"/>
        </w:rPr>
        <w:t>Е.П.</w:t>
      </w:r>
      <w:r w:rsidR="00DD2C68">
        <w:rPr>
          <w:color w:val="000000"/>
          <w:sz w:val="28"/>
          <w:szCs w:val="28"/>
        </w:rPr>
        <w:t> </w:t>
      </w:r>
      <w:r w:rsidR="00DD2C68" w:rsidRPr="00DD2C68">
        <w:rPr>
          <w:color w:val="000000"/>
          <w:sz w:val="28"/>
          <w:szCs w:val="28"/>
        </w:rPr>
        <w:t>Вертикальные</w:t>
      </w:r>
      <w:r w:rsidRPr="00DD2C68">
        <w:rPr>
          <w:color w:val="000000"/>
          <w:sz w:val="28"/>
          <w:szCs w:val="28"/>
        </w:rPr>
        <w:t xml:space="preserve"> и горизонтальные маркетинговые системы / </w:t>
      </w:r>
      <w:r w:rsidR="00DD2C68" w:rsidRPr="00DD2C68">
        <w:rPr>
          <w:color w:val="000000"/>
          <w:sz w:val="28"/>
          <w:szCs w:val="28"/>
        </w:rPr>
        <w:t>Е.П.</w:t>
      </w:r>
      <w:r w:rsidR="00DD2C68">
        <w:rPr>
          <w:color w:val="000000"/>
          <w:sz w:val="28"/>
          <w:szCs w:val="28"/>
        </w:rPr>
        <w:t> </w:t>
      </w:r>
      <w:r w:rsidR="00DD2C68" w:rsidRPr="00DD2C68">
        <w:rPr>
          <w:color w:val="000000"/>
          <w:sz w:val="28"/>
          <w:szCs w:val="28"/>
        </w:rPr>
        <w:t>Голубков</w:t>
      </w:r>
      <w:r w:rsidR="00DD2C68">
        <w:rPr>
          <w:color w:val="000000"/>
          <w:sz w:val="28"/>
          <w:szCs w:val="28"/>
        </w:rPr>
        <w:t> </w:t>
      </w:r>
      <w:r w:rsidR="00DD2C68" w:rsidRPr="00DD2C68">
        <w:rPr>
          <w:color w:val="000000"/>
          <w:sz w:val="28"/>
          <w:szCs w:val="28"/>
        </w:rPr>
        <w:t>//</w:t>
      </w:r>
      <w:r w:rsidRPr="00DD2C68">
        <w:rPr>
          <w:color w:val="000000"/>
          <w:sz w:val="28"/>
          <w:szCs w:val="28"/>
        </w:rPr>
        <w:t xml:space="preserve"> Маркетинг в России и за рубежом. – 2002.</w:t>
      </w:r>
      <w:r w:rsidR="00DD2C68">
        <w:rPr>
          <w:color w:val="000000"/>
          <w:sz w:val="28"/>
          <w:szCs w:val="28"/>
        </w:rPr>
        <w:t xml:space="preserve"> </w:t>
      </w:r>
      <w:r w:rsidRPr="00DD2C68">
        <w:rPr>
          <w:color w:val="000000"/>
          <w:sz w:val="28"/>
          <w:szCs w:val="28"/>
        </w:rPr>
        <w:t xml:space="preserve">– </w:t>
      </w:r>
      <w:r w:rsidR="00DD2C68">
        <w:rPr>
          <w:color w:val="000000"/>
          <w:sz w:val="28"/>
          <w:szCs w:val="28"/>
        </w:rPr>
        <w:t>№</w:t>
      </w:r>
      <w:r w:rsidR="00DD2C68" w:rsidRPr="00DD2C68">
        <w:rPr>
          <w:color w:val="000000"/>
          <w:sz w:val="28"/>
          <w:szCs w:val="28"/>
        </w:rPr>
        <w:t>1</w:t>
      </w:r>
      <w:r w:rsidRPr="00DD2C68">
        <w:rPr>
          <w:color w:val="000000"/>
          <w:sz w:val="28"/>
          <w:szCs w:val="28"/>
        </w:rPr>
        <w:t>. – С.</w:t>
      </w:r>
      <w:r w:rsidR="00DD2C68">
        <w:rPr>
          <w:color w:val="000000"/>
          <w:sz w:val="28"/>
          <w:szCs w:val="28"/>
        </w:rPr>
        <w:t> </w:t>
      </w:r>
      <w:r w:rsidR="00DD2C68" w:rsidRPr="00DD2C68">
        <w:rPr>
          <w:color w:val="000000"/>
          <w:sz w:val="28"/>
          <w:szCs w:val="28"/>
        </w:rPr>
        <w:t>117</w:t>
      </w:r>
      <w:r w:rsidR="00DD2C68">
        <w:rPr>
          <w:color w:val="000000"/>
          <w:sz w:val="28"/>
          <w:szCs w:val="28"/>
        </w:rPr>
        <w:t>–</w:t>
      </w:r>
      <w:r w:rsidR="00DD2C68" w:rsidRPr="00DD2C68">
        <w:rPr>
          <w:color w:val="000000"/>
          <w:sz w:val="28"/>
          <w:szCs w:val="28"/>
        </w:rPr>
        <w:t>1</w:t>
      </w:r>
      <w:r w:rsidRPr="00DD2C68">
        <w:rPr>
          <w:color w:val="000000"/>
          <w:sz w:val="28"/>
          <w:szCs w:val="28"/>
        </w:rPr>
        <w:t>37.</w:t>
      </w:r>
    </w:p>
    <w:p w:rsidR="00E456E3" w:rsidRPr="00DD2C68" w:rsidRDefault="00E456E3" w:rsidP="00DD2C68">
      <w:pPr>
        <w:numPr>
          <w:ilvl w:val="0"/>
          <w:numId w:val="28"/>
        </w:numPr>
        <w:tabs>
          <w:tab w:val="left" w:pos="360"/>
          <w:tab w:val="left" w:pos="420"/>
          <w:tab w:val="left" w:pos="1200"/>
          <w:tab w:val="left" w:pos="1320"/>
        </w:tabs>
        <w:spacing w:before="0" w:after="0" w:line="360" w:lineRule="auto"/>
        <w:ind w:left="0" w:firstLine="0"/>
        <w:jc w:val="both"/>
        <w:rPr>
          <w:color w:val="000000"/>
          <w:sz w:val="28"/>
          <w:szCs w:val="28"/>
        </w:rPr>
      </w:pPr>
      <w:r w:rsidRPr="00DD2C68">
        <w:rPr>
          <w:color w:val="000000"/>
          <w:sz w:val="28"/>
          <w:szCs w:val="28"/>
        </w:rPr>
        <w:t>Джон</w:t>
      </w:r>
      <w:r w:rsidR="00DD2C68">
        <w:rPr>
          <w:color w:val="000000"/>
          <w:sz w:val="28"/>
          <w:szCs w:val="28"/>
        </w:rPr>
        <w:t xml:space="preserve"> </w:t>
      </w:r>
      <w:r w:rsidRPr="00DD2C68">
        <w:rPr>
          <w:color w:val="000000"/>
          <w:sz w:val="28"/>
          <w:szCs w:val="28"/>
        </w:rPr>
        <w:t xml:space="preserve">Р., Каст Ф., Розенцвейг </w:t>
      </w:r>
      <w:r w:rsidR="00DD2C68" w:rsidRPr="00DD2C68">
        <w:rPr>
          <w:color w:val="000000"/>
          <w:sz w:val="28"/>
          <w:szCs w:val="28"/>
        </w:rPr>
        <w:t>Д.</w:t>
      </w:r>
      <w:r w:rsidR="00DD2C68">
        <w:rPr>
          <w:color w:val="000000"/>
          <w:sz w:val="28"/>
          <w:szCs w:val="28"/>
        </w:rPr>
        <w:t> </w:t>
      </w:r>
      <w:r w:rsidR="00DD2C68" w:rsidRPr="00DD2C68">
        <w:rPr>
          <w:color w:val="000000"/>
          <w:sz w:val="28"/>
          <w:szCs w:val="28"/>
        </w:rPr>
        <w:t>Модели</w:t>
      </w:r>
      <w:r w:rsidRPr="00DD2C68">
        <w:rPr>
          <w:color w:val="000000"/>
          <w:sz w:val="28"/>
          <w:szCs w:val="28"/>
        </w:rPr>
        <w:t xml:space="preserve"> формирования организационных структур.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Ленинград: Наука, 2003. </w:t>
      </w:r>
      <w:r w:rsidR="00DD2C68">
        <w:rPr>
          <w:color w:val="000000"/>
          <w:sz w:val="28"/>
          <w:szCs w:val="28"/>
        </w:rPr>
        <w:t>–</w:t>
      </w:r>
      <w:r w:rsidR="00DD2C68" w:rsidRPr="00DD2C68">
        <w:rPr>
          <w:color w:val="000000"/>
          <w:sz w:val="28"/>
          <w:szCs w:val="28"/>
        </w:rPr>
        <w:t xml:space="preserve"> </w:t>
      </w:r>
      <w:r w:rsidRPr="00DD2C68">
        <w:rPr>
          <w:color w:val="000000"/>
          <w:sz w:val="28"/>
          <w:szCs w:val="28"/>
        </w:rPr>
        <w:t>376</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 w:val="left" w:pos="1320"/>
        </w:tabs>
        <w:spacing w:before="0" w:after="0" w:line="360" w:lineRule="auto"/>
        <w:ind w:left="0" w:firstLine="0"/>
        <w:jc w:val="both"/>
        <w:rPr>
          <w:color w:val="000000"/>
          <w:sz w:val="28"/>
          <w:szCs w:val="28"/>
        </w:rPr>
      </w:pPr>
      <w:r w:rsidRPr="00DD2C68">
        <w:rPr>
          <w:color w:val="000000"/>
          <w:sz w:val="28"/>
          <w:szCs w:val="28"/>
        </w:rPr>
        <w:t xml:space="preserve">Зарук, </w:t>
      </w:r>
      <w:r w:rsidR="00DD2C68" w:rsidRPr="00DD2C68">
        <w:rPr>
          <w:color w:val="000000"/>
          <w:sz w:val="28"/>
          <w:szCs w:val="28"/>
        </w:rPr>
        <w:t>Л.</w:t>
      </w:r>
      <w:r w:rsidR="00DD2C68">
        <w:rPr>
          <w:color w:val="000000"/>
          <w:sz w:val="28"/>
          <w:szCs w:val="28"/>
        </w:rPr>
        <w:t> </w:t>
      </w:r>
      <w:r w:rsidR="00DD2C68" w:rsidRPr="00DD2C68">
        <w:rPr>
          <w:color w:val="000000"/>
          <w:sz w:val="28"/>
          <w:szCs w:val="28"/>
        </w:rPr>
        <w:t>Управление</w:t>
      </w:r>
      <w:r w:rsidRPr="00DD2C68">
        <w:rPr>
          <w:color w:val="000000"/>
          <w:sz w:val="28"/>
          <w:szCs w:val="28"/>
        </w:rPr>
        <w:t xml:space="preserve"> финансовой устойчивостью предприятий / </w:t>
      </w:r>
      <w:r w:rsidR="00DD2C68" w:rsidRPr="00DD2C68">
        <w:rPr>
          <w:color w:val="000000"/>
          <w:sz w:val="28"/>
          <w:szCs w:val="28"/>
        </w:rPr>
        <w:t>Л.</w:t>
      </w:r>
      <w:r w:rsidR="00DD2C68">
        <w:rPr>
          <w:color w:val="000000"/>
          <w:sz w:val="28"/>
          <w:szCs w:val="28"/>
        </w:rPr>
        <w:t> </w:t>
      </w:r>
      <w:r w:rsidR="00DD2C68" w:rsidRPr="00DD2C68">
        <w:rPr>
          <w:color w:val="000000"/>
          <w:sz w:val="28"/>
          <w:szCs w:val="28"/>
        </w:rPr>
        <w:t>Зарук</w:t>
      </w:r>
      <w:r w:rsidR="00DD2C68">
        <w:rPr>
          <w:color w:val="000000"/>
          <w:sz w:val="28"/>
          <w:szCs w:val="28"/>
        </w:rPr>
        <w:t> </w:t>
      </w:r>
      <w:r w:rsidR="00DD2C68" w:rsidRPr="00DD2C68">
        <w:rPr>
          <w:color w:val="000000"/>
          <w:sz w:val="28"/>
          <w:szCs w:val="28"/>
        </w:rPr>
        <w:t>//</w:t>
      </w:r>
      <w:r w:rsidRPr="00DD2C68">
        <w:rPr>
          <w:color w:val="000000"/>
          <w:sz w:val="28"/>
          <w:szCs w:val="28"/>
        </w:rPr>
        <w:t xml:space="preserve"> АПК: экономика, управление. </w:t>
      </w:r>
      <w:r w:rsidR="00DD2C68">
        <w:rPr>
          <w:color w:val="000000"/>
          <w:sz w:val="28"/>
          <w:szCs w:val="28"/>
        </w:rPr>
        <w:t xml:space="preserve">– </w:t>
      </w:r>
      <w:r w:rsidRPr="00DD2C68">
        <w:rPr>
          <w:color w:val="000000"/>
          <w:sz w:val="28"/>
          <w:szCs w:val="28"/>
        </w:rPr>
        <w:t xml:space="preserve">2003. </w:t>
      </w:r>
      <w:r w:rsidR="00DD2C68">
        <w:rPr>
          <w:color w:val="000000"/>
          <w:sz w:val="28"/>
          <w:szCs w:val="28"/>
        </w:rPr>
        <w:t>– №</w:t>
      </w:r>
      <w:r w:rsidR="00DD2C68" w:rsidRPr="00DD2C68">
        <w:rPr>
          <w:color w:val="000000"/>
          <w:sz w:val="28"/>
          <w:szCs w:val="28"/>
        </w:rPr>
        <w:t>1</w:t>
      </w:r>
      <w:r w:rsidRPr="00DD2C68">
        <w:rPr>
          <w:color w:val="000000"/>
          <w:sz w:val="28"/>
          <w:szCs w:val="28"/>
        </w:rPr>
        <w:t xml:space="preserve">2. </w:t>
      </w:r>
      <w:r w:rsidR="00DD2C68">
        <w:rPr>
          <w:color w:val="000000"/>
          <w:sz w:val="28"/>
          <w:szCs w:val="28"/>
        </w:rPr>
        <w:t xml:space="preserve">– </w:t>
      </w:r>
      <w:r w:rsidRPr="00DD2C68">
        <w:rPr>
          <w:color w:val="000000"/>
          <w:sz w:val="28"/>
          <w:szCs w:val="28"/>
        </w:rPr>
        <w:t>С.</w:t>
      </w:r>
      <w:r w:rsidR="00DD2C68">
        <w:rPr>
          <w:color w:val="000000"/>
          <w:sz w:val="28"/>
          <w:szCs w:val="28"/>
        </w:rPr>
        <w:t> </w:t>
      </w:r>
      <w:r w:rsidR="00DD2C68" w:rsidRPr="00DD2C68">
        <w:rPr>
          <w:color w:val="000000"/>
          <w:sz w:val="28"/>
          <w:szCs w:val="28"/>
        </w:rPr>
        <w:t>51</w:t>
      </w:r>
      <w:r w:rsidR="00DD2C68">
        <w:rPr>
          <w:color w:val="000000"/>
          <w:sz w:val="28"/>
          <w:szCs w:val="28"/>
        </w:rPr>
        <w:t>–</w:t>
      </w:r>
      <w:r w:rsidR="00DD2C68" w:rsidRPr="00DD2C68">
        <w:rPr>
          <w:color w:val="000000"/>
          <w:sz w:val="28"/>
          <w:szCs w:val="28"/>
        </w:rPr>
        <w:t>5</w:t>
      </w:r>
      <w:r w:rsidRPr="00DD2C68">
        <w:rPr>
          <w:color w:val="000000"/>
          <w:sz w:val="28"/>
          <w:szCs w:val="28"/>
        </w:rPr>
        <w:t>9.</w:t>
      </w:r>
    </w:p>
    <w:p w:rsidR="00927B36" w:rsidRPr="00DD2C68" w:rsidRDefault="00DD2C68" w:rsidP="00DD2C68">
      <w:pPr>
        <w:numPr>
          <w:ilvl w:val="0"/>
          <w:numId w:val="28"/>
        </w:numPr>
        <w:tabs>
          <w:tab w:val="clear" w:pos="720"/>
          <w:tab w:val="num" w:pos="0"/>
          <w:tab w:val="left" w:pos="360"/>
        </w:tabs>
        <w:spacing w:before="0" w:after="0" w:line="360" w:lineRule="auto"/>
        <w:ind w:left="0" w:firstLine="0"/>
        <w:jc w:val="both"/>
        <w:rPr>
          <w:color w:val="000000"/>
          <w:sz w:val="28"/>
          <w:szCs w:val="28"/>
        </w:rPr>
      </w:pPr>
      <w:r w:rsidRPr="00DD2C68">
        <w:rPr>
          <w:color w:val="000000"/>
          <w:sz w:val="28"/>
          <w:szCs w:val="28"/>
        </w:rPr>
        <w:t>Захаров</w:t>
      </w:r>
      <w:r>
        <w:rPr>
          <w:color w:val="000000"/>
          <w:sz w:val="28"/>
          <w:szCs w:val="28"/>
        </w:rPr>
        <w:t> </w:t>
      </w:r>
      <w:r w:rsidRPr="00DD2C68">
        <w:rPr>
          <w:color w:val="000000"/>
          <w:sz w:val="28"/>
          <w:szCs w:val="28"/>
        </w:rPr>
        <w:t>В.Я.</w:t>
      </w:r>
      <w:r>
        <w:rPr>
          <w:color w:val="000000"/>
          <w:sz w:val="28"/>
          <w:szCs w:val="28"/>
        </w:rPr>
        <w:t> </w:t>
      </w:r>
      <w:r w:rsidRPr="00DD2C68">
        <w:rPr>
          <w:color w:val="000000"/>
          <w:sz w:val="28"/>
          <w:szCs w:val="28"/>
        </w:rPr>
        <w:t>Управление</w:t>
      </w:r>
      <w:r w:rsidR="00927B36" w:rsidRPr="00DD2C68">
        <w:rPr>
          <w:color w:val="000000"/>
          <w:sz w:val="28"/>
          <w:szCs w:val="28"/>
        </w:rPr>
        <w:t xml:space="preserve"> персоналом: Учебное пособие. – </w:t>
      </w:r>
      <w:r w:rsidRPr="00DD2C68">
        <w:rPr>
          <w:color w:val="000000"/>
          <w:sz w:val="28"/>
          <w:szCs w:val="28"/>
        </w:rPr>
        <w:t>Н.</w:t>
      </w:r>
      <w:r>
        <w:rPr>
          <w:color w:val="000000"/>
          <w:sz w:val="28"/>
          <w:szCs w:val="28"/>
        </w:rPr>
        <w:t> </w:t>
      </w:r>
      <w:r w:rsidRPr="00DD2C68">
        <w:rPr>
          <w:color w:val="000000"/>
          <w:sz w:val="28"/>
          <w:szCs w:val="28"/>
        </w:rPr>
        <w:t>Новгород</w:t>
      </w:r>
      <w:r w:rsidR="00927B36" w:rsidRPr="00DD2C68">
        <w:rPr>
          <w:color w:val="000000"/>
          <w:sz w:val="28"/>
          <w:szCs w:val="28"/>
        </w:rPr>
        <w:t>: Нижегород. гос. архит.-строит. ун</w:t>
      </w:r>
      <w:r>
        <w:rPr>
          <w:color w:val="000000"/>
          <w:sz w:val="28"/>
          <w:szCs w:val="28"/>
        </w:rPr>
        <w:t>-</w:t>
      </w:r>
      <w:r w:rsidRPr="00DD2C68">
        <w:rPr>
          <w:color w:val="000000"/>
          <w:sz w:val="28"/>
          <w:szCs w:val="28"/>
        </w:rPr>
        <w:t>т,</w:t>
      </w:r>
      <w:r>
        <w:rPr>
          <w:color w:val="000000"/>
          <w:sz w:val="28"/>
          <w:szCs w:val="28"/>
        </w:rPr>
        <w:t xml:space="preserve"> </w:t>
      </w:r>
      <w:r w:rsidRPr="00DD2C68">
        <w:rPr>
          <w:color w:val="000000"/>
          <w:sz w:val="28"/>
          <w:szCs w:val="28"/>
        </w:rPr>
        <w:t>2</w:t>
      </w:r>
      <w:r w:rsidR="00927B36" w:rsidRPr="00DD2C68">
        <w:rPr>
          <w:color w:val="000000"/>
          <w:sz w:val="28"/>
          <w:szCs w:val="28"/>
        </w:rPr>
        <w:t>005. – 109с</w:t>
      </w:r>
    </w:p>
    <w:p w:rsidR="00E456E3" w:rsidRPr="00DD2C68" w:rsidRDefault="00E456E3" w:rsidP="00DD2C68">
      <w:pPr>
        <w:numPr>
          <w:ilvl w:val="0"/>
          <w:numId w:val="28"/>
        </w:numPr>
        <w:tabs>
          <w:tab w:val="clear" w:pos="720"/>
          <w:tab w:val="num" w:pos="0"/>
          <w:tab w:val="left" w:pos="360"/>
          <w:tab w:val="left" w:pos="1200"/>
          <w:tab w:val="left" w:pos="1320"/>
        </w:tabs>
        <w:spacing w:before="0" w:after="0" w:line="360" w:lineRule="auto"/>
        <w:ind w:left="0" w:firstLine="0"/>
        <w:jc w:val="both"/>
        <w:rPr>
          <w:color w:val="000000"/>
          <w:sz w:val="28"/>
          <w:szCs w:val="28"/>
        </w:rPr>
      </w:pPr>
      <w:r w:rsidRPr="00DD2C68">
        <w:rPr>
          <w:color w:val="000000"/>
          <w:sz w:val="28"/>
          <w:szCs w:val="28"/>
        </w:rPr>
        <w:t xml:space="preserve">Иванов, </w:t>
      </w:r>
      <w:r w:rsidR="00DD2C68" w:rsidRPr="00DD2C68">
        <w:rPr>
          <w:color w:val="000000"/>
          <w:sz w:val="28"/>
          <w:szCs w:val="28"/>
        </w:rPr>
        <w:t>М.А.</w:t>
      </w:r>
      <w:r w:rsidRPr="00DD2C68">
        <w:rPr>
          <w:color w:val="000000"/>
          <w:sz w:val="28"/>
          <w:szCs w:val="28"/>
        </w:rPr>
        <w:t xml:space="preserve">, Шустерман, </w:t>
      </w:r>
      <w:r w:rsidR="00DD2C68" w:rsidRPr="00DD2C68">
        <w:rPr>
          <w:color w:val="000000"/>
          <w:sz w:val="28"/>
          <w:szCs w:val="28"/>
        </w:rPr>
        <w:t>Д.М.</w:t>
      </w:r>
      <w:r w:rsidR="00DD2C68">
        <w:rPr>
          <w:color w:val="000000"/>
          <w:sz w:val="28"/>
          <w:szCs w:val="28"/>
        </w:rPr>
        <w:t> </w:t>
      </w:r>
      <w:r w:rsidR="00DD2C68" w:rsidRPr="00DD2C68">
        <w:rPr>
          <w:color w:val="000000"/>
          <w:sz w:val="28"/>
          <w:szCs w:val="28"/>
        </w:rPr>
        <w:t>Организация</w:t>
      </w:r>
      <w:r w:rsidRPr="00DD2C68">
        <w:rPr>
          <w:color w:val="000000"/>
          <w:sz w:val="28"/>
          <w:szCs w:val="28"/>
        </w:rPr>
        <w:t xml:space="preserve"> как ваш инструмент: Российский менталитет и практика бизнеса. </w:t>
      </w:r>
      <w:r w:rsid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ГАУ, 2005. – 93</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 w:val="left" w:pos="1320"/>
        </w:tabs>
        <w:spacing w:before="0" w:after="0" w:line="360" w:lineRule="auto"/>
        <w:ind w:left="0" w:firstLine="0"/>
        <w:jc w:val="both"/>
        <w:rPr>
          <w:color w:val="000000"/>
          <w:sz w:val="28"/>
          <w:szCs w:val="28"/>
        </w:rPr>
      </w:pPr>
      <w:r w:rsidRPr="00DD2C68">
        <w:rPr>
          <w:color w:val="000000"/>
          <w:sz w:val="28"/>
          <w:szCs w:val="28"/>
        </w:rPr>
        <w:t xml:space="preserve">Керимов, </w:t>
      </w:r>
      <w:r w:rsidR="00DD2C68" w:rsidRPr="00DD2C68">
        <w:rPr>
          <w:color w:val="000000"/>
          <w:sz w:val="28"/>
          <w:szCs w:val="28"/>
        </w:rPr>
        <w:t>В.Э.</w:t>
      </w:r>
      <w:r w:rsidR="00DD2C68">
        <w:rPr>
          <w:color w:val="000000"/>
          <w:sz w:val="28"/>
          <w:szCs w:val="28"/>
        </w:rPr>
        <w:t> </w:t>
      </w:r>
      <w:r w:rsidR="00DD2C68" w:rsidRPr="00DD2C68">
        <w:rPr>
          <w:color w:val="000000"/>
          <w:sz w:val="28"/>
          <w:szCs w:val="28"/>
        </w:rPr>
        <w:t>Управленческий</w:t>
      </w:r>
      <w:r w:rsidRPr="00DD2C68">
        <w:rPr>
          <w:color w:val="000000"/>
          <w:sz w:val="28"/>
          <w:szCs w:val="28"/>
        </w:rPr>
        <w:t xml:space="preserve"> учет коммерческо-сбытовой деятельности / </w:t>
      </w:r>
      <w:r w:rsidR="00DD2C68" w:rsidRPr="00DD2C68">
        <w:rPr>
          <w:color w:val="000000"/>
          <w:sz w:val="28"/>
          <w:szCs w:val="28"/>
        </w:rPr>
        <w:t>В.Э.</w:t>
      </w:r>
      <w:r w:rsidR="00DD2C68">
        <w:rPr>
          <w:color w:val="000000"/>
          <w:sz w:val="28"/>
          <w:szCs w:val="28"/>
        </w:rPr>
        <w:t> </w:t>
      </w:r>
      <w:r w:rsidR="00DD2C68" w:rsidRPr="00DD2C68">
        <w:rPr>
          <w:color w:val="000000"/>
          <w:sz w:val="28"/>
          <w:szCs w:val="28"/>
        </w:rPr>
        <w:t>Керимов</w:t>
      </w:r>
      <w:r w:rsidRPr="00DD2C68">
        <w:rPr>
          <w:color w:val="000000"/>
          <w:sz w:val="28"/>
          <w:szCs w:val="28"/>
        </w:rPr>
        <w:t>. – М.</w:t>
      </w:r>
      <w:r w:rsidR="00DD2C68">
        <w:rPr>
          <w:color w:val="000000"/>
          <w:sz w:val="28"/>
          <w:szCs w:val="28"/>
        </w:rPr>
        <w:t>:</w:t>
      </w:r>
      <w:r w:rsidRPr="00DD2C68">
        <w:rPr>
          <w:color w:val="000000"/>
          <w:sz w:val="28"/>
          <w:szCs w:val="28"/>
        </w:rPr>
        <w:t xml:space="preserve"> Экзамен, 2003. – 127</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Клемин, </w:t>
      </w:r>
      <w:r w:rsidR="00DD2C68" w:rsidRPr="00DD2C68">
        <w:rPr>
          <w:color w:val="000000"/>
          <w:sz w:val="28"/>
          <w:szCs w:val="28"/>
        </w:rPr>
        <w:t>Т.Н.</w:t>
      </w:r>
      <w:r w:rsidR="00DD2C68">
        <w:rPr>
          <w:color w:val="000000"/>
          <w:sz w:val="28"/>
          <w:szCs w:val="28"/>
        </w:rPr>
        <w:t> </w:t>
      </w:r>
      <w:r w:rsidR="00DD2C68" w:rsidRPr="00DD2C68">
        <w:rPr>
          <w:color w:val="000000"/>
          <w:sz w:val="28"/>
          <w:szCs w:val="28"/>
        </w:rPr>
        <w:t>Заботы</w:t>
      </w:r>
      <w:r w:rsidRPr="00DD2C68">
        <w:rPr>
          <w:color w:val="000000"/>
          <w:sz w:val="28"/>
          <w:szCs w:val="28"/>
        </w:rPr>
        <w:t xml:space="preserve"> и тревоги теории организации / </w:t>
      </w:r>
      <w:r w:rsidR="00DD2C68" w:rsidRPr="00DD2C68">
        <w:rPr>
          <w:color w:val="000000"/>
          <w:sz w:val="28"/>
          <w:szCs w:val="28"/>
        </w:rPr>
        <w:t>Т.Н.</w:t>
      </w:r>
      <w:r w:rsidR="00DD2C68">
        <w:rPr>
          <w:color w:val="000000"/>
          <w:sz w:val="28"/>
          <w:szCs w:val="28"/>
        </w:rPr>
        <w:t> </w:t>
      </w:r>
      <w:r w:rsidR="00DD2C68" w:rsidRPr="00DD2C68">
        <w:rPr>
          <w:color w:val="000000"/>
          <w:sz w:val="28"/>
          <w:szCs w:val="28"/>
        </w:rPr>
        <w:t>Клемин</w:t>
      </w:r>
      <w:r w:rsidR="00DD2C68">
        <w:rPr>
          <w:color w:val="000000"/>
          <w:sz w:val="28"/>
          <w:szCs w:val="28"/>
        </w:rPr>
        <w:t> </w:t>
      </w:r>
      <w:r w:rsidR="00DD2C68" w:rsidRPr="00DD2C68">
        <w:rPr>
          <w:color w:val="000000"/>
          <w:sz w:val="28"/>
          <w:szCs w:val="28"/>
        </w:rPr>
        <w:t>//</w:t>
      </w:r>
      <w:r w:rsidRPr="00DD2C68">
        <w:rPr>
          <w:color w:val="000000"/>
          <w:sz w:val="28"/>
          <w:szCs w:val="28"/>
        </w:rPr>
        <w:t xml:space="preserve"> Российский журнал менеджмента.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2007. </w:t>
      </w:r>
      <w:r w:rsidR="00DD2C68">
        <w:rPr>
          <w:color w:val="000000"/>
          <w:sz w:val="28"/>
          <w:szCs w:val="28"/>
        </w:rPr>
        <w:t>– №</w:t>
      </w:r>
      <w:r w:rsidR="00DD2C68" w:rsidRPr="00DD2C68">
        <w:rPr>
          <w:color w:val="000000"/>
          <w:sz w:val="28"/>
          <w:szCs w:val="28"/>
        </w:rPr>
        <w:t>4</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С.</w:t>
      </w:r>
      <w:r w:rsidR="00DD2C68">
        <w:rPr>
          <w:color w:val="000000"/>
          <w:sz w:val="28"/>
          <w:szCs w:val="28"/>
        </w:rPr>
        <w:t> </w:t>
      </w:r>
      <w:r w:rsidR="00DD2C68" w:rsidRPr="00DD2C68">
        <w:rPr>
          <w:color w:val="000000"/>
          <w:sz w:val="28"/>
          <w:szCs w:val="28"/>
        </w:rPr>
        <w:t>41</w:t>
      </w:r>
      <w:r w:rsidR="00DD2C68">
        <w:rPr>
          <w:color w:val="000000"/>
          <w:sz w:val="28"/>
          <w:szCs w:val="28"/>
        </w:rPr>
        <w:t>–</w:t>
      </w:r>
      <w:r w:rsidR="00DD2C68" w:rsidRPr="00DD2C68">
        <w:rPr>
          <w:color w:val="000000"/>
          <w:sz w:val="28"/>
          <w:szCs w:val="28"/>
        </w:rPr>
        <w:t>4</w:t>
      </w:r>
      <w:r w:rsidRPr="00DD2C68">
        <w:rPr>
          <w:color w:val="000000"/>
          <w:sz w:val="28"/>
          <w:szCs w:val="28"/>
        </w:rPr>
        <w:t>6.</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Керимов, </w:t>
      </w:r>
      <w:r w:rsidR="00DD2C68" w:rsidRPr="00DD2C68">
        <w:rPr>
          <w:color w:val="000000"/>
          <w:sz w:val="28"/>
          <w:szCs w:val="28"/>
        </w:rPr>
        <w:t>В.Э.</w:t>
      </w:r>
      <w:r w:rsidR="00DD2C68">
        <w:rPr>
          <w:color w:val="000000"/>
          <w:sz w:val="28"/>
          <w:szCs w:val="28"/>
        </w:rPr>
        <w:t> </w:t>
      </w:r>
      <w:r w:rsidR="00DD2C68" w:rsidRPr="00DD2C68">
        <w:rPr>
          <w:color w:val="000000"/>
          <w:sz w:val="28"/>
          <w:szCs w:val="28"/>
        </w:rPr>
        <w:t>Управленческий</w:t>
      </w:r>
      <w:r w:rsidRPr="00DD2C68">
        <w:rPr>
          <w:color w:val="000000"/>
          <w:sz w:val="28"/>
          <w:szCs w:val="28"/>
        </w:rPr>
        <w:t xml:space="preserve"> учет коммерческо-сбытовой деятельности / </w:t>
      </w:r>
      <w:r w:rsidR="00DD2C68" w:rsidRPr="00DD2C68">
        <w:rPr>
          <w:color w:val="000000"/>
          <w:sz w:val="28"/>
          <w:szCs w:val="28"/>
        </w:rPr>
        <w:t>В.Э.</w:t>
      </w:r>
      <w:r w:rsidR="00DD2C68">
        <w:rPr>
          <w:color w:val="000000"/>
          <w:sz w:val="28"/>
          <w:szCs w:val="28"/>
        </w:rPr>
        <w:t> </w:t>
      </w:r>
      <w:r w:rsidR="00DD2C68" w:rsidRPr="00DD2C68">
        <w:rPr>
          <w:color w:val="000000"/>
          <w:sz w:val="28"/>
          <w:szCs w:val="28"/>
        </w:rPr>
        <w:t>Керимов</w:t>
      </w:r>
      <w:r w:rsidRPr="00DD2C68">
        <w:rPr>
          <w:color w:val="000000"/>
          <w:sz w:val="28"/>
          <w:szCs w:val="28"/>
        </w:rPr>
        <w:t>. – М.</w:t>
      </w:r>
      <w:r w:rsidR="00DD2C68">
        <w:rPr>
          <w:color w:val="000000"/>
          <w:sz w:val="28"/>
          <w:szCs w:val="28"/>
        </w:rPr>
        <w:t>:</w:t>
      </w:r>
      <w:r w:rsidRPr="00DD2C68">
        <w:rPr>
          <w:color w:val="000000"/>
          <w:sz w:val="28"/>
          <w:szCs w:val="28"/>
        </w:rPr>
        <w:t xml:space="preserve"> Экзамен, 2003. – 127</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Лысакова, </w:t>
      </w:r>
      <w:r w:rsidR="00DD2C68" w:rsidRPr="00DD2C68">
        <w:rPr>
          <w:color w:val="000000"/>
          <w:sz w:val="28"/>
          <w:szCs w:val="28"/>
        </w:rPr>
        <w:t>Н.</w:t>
      </w:r>
      <w:r w:rsidR="00DD2C68">
        <w:rPr>
          <w:color w:val="000000"/>
          <w:sz w:val="28"/>
          <w:szCs w:val="28"/>
        </w:rPr>
        <w:t> </w:t>
      </w:r>
      <w:r w:rsidR="00DD2C68" w:rsidRPr="00DD2C68">
        <w:rPr>
          <w:color w:val="000000"/>
          <w:sz w:val="28"/>
          <w:szCs w:val="28"/>
        </w:rPr>
        <w:t>Управление</w:t>
      </w:r>
      <w:r w:rsidRPr="00DD2C68">
        <w:rPr>
          <w:color w:val="000000"/>
          <w:sz w:val="28"/>
          <w:szCs w:val="28"/>
        </w:rPr>
        <w:t xml:space="preserve"> каналами сбыта товаров промышленного назначения</w:t>
      </w:r>
      <w:r w:rsidR="00DD2C68">
        <w:rPr>
          <w:color w:val="000000"/>
          <w:sz w:val="28"/>
          <w:szCs w:val="28"/>
        </w:rPr>
        <w:t xml:space="preserve"> </w:t>
      </w:r>
      <w:r w:rsidRPr="00DD2C68">
        <w:rPr>
          <w:color w:val="000000"/>
          <w:sz w:val="28"/>
          <w:szCs w:val="28"/>
        </w:rPr>
        <w:t xml:space="preserve">/ </w:t>
      </w:r>
      <w:r w:rsidR="00DD2C68" w:rsidRPr="00DD2C68">
        <w:rPr>
          <w:color w:val="000000"/>
          <w:sz w:val="28"/>
          <w:szCs w:val="28"/>
        </w:rPr>
        <w:t>Н.</w:t>
      </w:r>
      <w:r w:rsidR="00DD2C68">
        <w:rPr>
          <w:color w:val="000000"/>
          <w:sz w:val="28"/>
          <w:szCs w:val="28"/>
        </w:rPr>
        <w:t> </w:t>
      </w:r>
      <w:r w:rsidR="00DD2C68" w:rsidRPr="00DD2C68">
        <w:rPr>
          <w:color w:val="000000"/>
          <w:sz w:val="28"/>
          <w:szCs w:val="28"/>
        </w:rPr>
        <w:t>Лысакова</w:t>
      </w:r>
      <w:r w:rsidR="00DD2C68">
        <w:rPr>
          <w:color w:val="000000"/>
          <w:sz w:val="28"/>
          <w:szCs w:val="28"/>
        </w:rPr>
        <w:t> </w:t>
      </w:r>
      <w:r w:rsidR="00DD2C68" w:rsidRPr="00DD2C68">
        <w:rPr>
          <w:color w:val="000000"/>
          <w:sz w:val="28"/>
          <w:szCs w:val="28"/>
        </w:rPr>
        <w:t>//</w:t>
      </w:r>
      <w:r w:rsidRPr="00DD2C68">
        <w:rPr>
          <w:color w:val="000000"/>
          <w:sz w:val="28"/>
          <w:szCs w:val="28"/>
        </w:rPr>
        <w:t xml:space="preserve"> Маркетинг.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2005. </w:t>
      </w:r>
      <w:r w:rsidR="00DD2C68">
        <w:rPr>
          <w:color w:val="000000"/>
          <w:sz w:val="28"/>
          <w:szCs w:val="28"/>
        </w:rPr>
        <w:t>– №</w:t>
      </w:r>
      <w:r w:rsidR="00DD2C68" w:rsidRPr="00DD2C68">
        <w:rPr>
          <w:color w:val="000000"/>
          <w:sz w:val="28"/>
          <w:szCs w:val="28"/>
        </w:rPr>
        <w:t>2</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С.</w:t>
      </w:r>
      <w:r w:rsidR="00DD2C68">
        <w:rPr>
          <w:color w:val="000000"/>
          <w:sz w:val="28"/>
          <w:szCs w:val="28"/>
        </w:rPr>
        <w:t> </w:t>
      </w:r>
      <w:r w:rsidR="00DD2C68" w:rsidRPr="00DD2C68">
        <w:rPr>
          <w:color w:val="000000"/>
          <w:sz w:val="28"/>
          <w:szCs w:val="28"/>
        </w:rPr>
        <w:t>42</w:t>
      </w:r>
      <w:r w:rsidRPr="00DD2C68">
        <w:rPr>
          <w:color w:val="000000"/>
          <w:sz w:val="28"/>
          <w:szCs w:val="28"/>
        </w:rPr>
        <w:t xml:space="preserve"> – 46.</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Маркетинг в отраслях и сферах деятельности: учебник; под ред. проф. </w:t>
      </w:r>
      <w:r w:rsidR="00DD2C68" w:rsidRPr="00DD2C68">
        <w:rPr>
          <w:color w:val="000000"/>
          <w:sz w:val="28"/>
          <w:szCs w:val="28"/>
        </w:rPr>
        <w:t>В.А.</w:t>
      </w:r>
      <w:r w:rsidR="00DD2C68">
        <w:rPr>
          <w:color w:val="000000"/>
          <w:sz w:val="28"/>
          <w:szCs w:val="28"/>
        </w:rPr>
        <w:t> </w:t>
      </w:r>
      <w:r w:rsidR="00DD2C68" w:rsidRPr="00DD2C68">
        <w:rPr>
          <w:color w:val="000000"/>
          <w:sz w:val="28"/>
          <w:szCs w:val="28"/>
        </w:rPr>
        <w:t>Алексунина</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2</w:t>
      </w:r>
      <w:r w:rsidR="00DD2C68">
        <w:rPr>
          <w:color w:val="000000"/>
          <w:sz w:val="28"/>
          <w:szCs w:val="28"/>
        </w:rPr>
        <w:t>-</w:t>
      </w:r>
      <w:r w:rsidR="00DD2C68" w:rsidRPr="00DD2C68">
        <w:rPr>
          <w:color w:val="000000"/>
          <w:sz w:val="28"/>
          <w:szCs w:val="28"/>
        </w:rPr>
        <w:t>е</w:t>
      </w:r>
      <w:r w:rsidRPr="00DD2C68">
        <w:rPr>
          <w:color w:val="000000"/>
          <w:sz w:val="28"/>
          <w:szCs w:val="28"/>
        </w:rPr>
        <w:t xml:space="preserve"> изд., перераб. и доп. </w:t>
      </w:r>
      <w:r w:rsidR="00DD2C68">
        <w:rPr>
          <w:color w:val="000000"/>
          <w:sz w:val="28"/>
          <w:szCs w:val="28"/>
        </w:rPr>
        <w:t>–</w:t>
      </w:r>
      <w:r w:rsidR="00DD2C68" w:rsidRPr="00DD2C68">
        <w:rPr>
          <w:color w:val="000000"/>
          <w:sz w:val="28"/>
          <w:szCs w:val="28"/>
        </w:rPr>
        <w:t xml:space="preserve"> </w:t>
      </w:r>
      <w:r w:rsidRPr="00DD2C68">
        <w:rPr>
          <w:color w:val="000000"/>
          <w:sz w:val="28"/>
          <w:szCs w:val="28"/>
        </w:rPr>
        <w:t>М.: Издательско-торговая корпорация «Дашков и К°», 2003.</w:t>
      </w:r>
      <w:r w:rsidR="00DD2C68">
        <w:rPr>
          <w:color w:val="000000"/>
          <w:sz w:val="28"/>
          <w:szCs w:val="28"/>
        </w:rPr>
        <w:t> –</w:t>
      </w:r>
      <w:r w:rsidR="00DD2C68" w:rsidRPr="00DD2C68">
        <w:rPr>
          <w:color w:val="000000"/>
          <w:sz w:val="28"/>
          <w:szCs w:val="28"/>
        </w:rPr>
        <w:t xml:space="preserve"> 614</w:t>
      </w:r>
      <w:r w:rsidR="00DD2C68">
        <w:rPr>
          <w:color w:val="000000"/>
          <w:sz w:val="28"/>
          <w:szCs w:val="28"/>
        </w:rPr>
        <w:t> </w:t>
      </w:r>
      <w:r w:rsidR="00DD2C68" w:rsidRPr="00DD2C68">
        <w:rPr>
          <w:color w:val="000000"/>
          <w:sz w:val="28"/>
          <w:szCs w:val="28"/>
        </w:rPr>
        <w:t>с.</w:t>
      </w:r>
    </w:p>
    <w:p w:rsid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Маслова, </w:t>
      </w:r>
      <w:r w:rsidR="00DD2C68" w:rsidRPr="00DD2C68">
        <w:rPr>
          <w:color w:val="000000"/>
          <w:sz w:val="28"/>
          <w:szCs w:val="28"/>
        </w:rPr>
        <w:t>Т.Д.</w:t>
      </w:r>
      <w:r w:rsidR="00DD2C68">
        <w:rPr>
          <w:color w:val="000000"/>
          <w:sz w:val="28"/>
          <w:szCs w:val="28"/>
        </w:rPr>
        <w:t> </w:t>
      </w:r>
      <w:r w:rsidR="00DD2C68" w:rsidRPr="00DD2C68">
        <w:rPr>
          <w:color w:val="000000"/>
          <w:sz w:val="28"/>
          <w:szCs w:val="28"/>
        </w:rPr>
        <w:t>Маркетинг</w:t>
      </w:r>
      <w:r w:rsidRPr="00DD2C68">
        <w:rPr>
          <w:color w:val="000000"/>
          <w:sz w:val="28"/>
          <w:szCs w:val="28"/>
        </w:rPr>
        <w:t xml:space="preserve"> / </w:t>
      </w:r>
      <w:r w:rsidR="00DD2C68" w:rsidRPr="00DD2C68">
        <w:rPr>
          <w:color w:val="000000"/>
          <w:sz w:val="28"/>
          <w:szCs w:val="28"/>
        </w:rPr>
        <w:t>Т.Д.</w:t>
      </w:r>
      <w:r w:rsidR="00DD2C68">
        <w:rPr>
          <w:color w:val="000000"/>
          <w:sz w:val="28"/>
          <w:szCs w:val="28"/>
        </w:rPr>
        <w:t> </w:t>
      </w:r>
      <w:r w:rsidR="00DD2C68" w:rsidRPr="00DD2C68">
        <w:rPr>
          <w:color w:val="000000"/>
          <w:sz w:val="28"/>
          <w:szCs w:val="28"/>
        </w:rPr>
        <w:t>Маслова</w:t>
      </w:r>
      <w:r w:rsidRPr="00DD2C68">
        <w:rPr>
          <w:color w:val="000000"/>
          <w:sz w:val="28"/>
          <w:szCs w:val="28"/>
        </w:rPr>
        <w:t xml:space="preserve">, </w:t>
      </w:r>
      <w:r w:rsidR="00DD2C68" w:rsidRPr="00DD2C68">
        <w:rPr>
          <w:color w:val="000000"/>
          <w:sz w:val="28"/>
          <w:szCs w:val="28"/>
        </w:rPr>
        <w:t>С.Г.</w:t>
      </w:r>
      <w:r w:rsidR="00DD2C68">
        <w:rPr>
          <w:color w:val="000000"/>
          <w:sz w:val="28"/>
          <w:szCs w:val="28"/>
        </w:rPr>
        <w:t> </w:t>
      </w:r>
      <w:r w:rsidR="00DD2C68" w:rsidRPr="00DD2C68">
        <w:rPr>
          <w:color w:val="000000"/>
          <w:sz w:val="28"/>
          <w:szCs w:val="28"/>
        </w:rPr>
        <w:t>Божук</w:t>
      </w:r>
      <w:r w:rsidRPr="00DD2C68">
        <w:rPr>
          <w:color w:val="000000"/>
          <w:sz w:val="28"/>
          <w:szCs w:val="28"/>
        </w:rPr>
        <w:t xml:space="preserve">, </w:t>
      </w:r>
      <w:r w:rsidR="00DD2C68" w:rsidRPr="00DD2C68">
        <w:rPr>
          <w:color w:val="000000"/>
          <w:sz w:val="28"/>
          <w:szCs w:val="28"/>
        </w:rPr>
        <w:t>Л.Н.</w:t>
      </w:r>
      <w:r w:rsidR="00DD2C68">
        <w:rPr>
          <w:color w:val="000000"/>
          <w:sz w:val="28"/>
          <w:szCs w:val="28"/>
        </w:rPr>
        <w:t> </w:t>
      </w:r>
      <w:r w:rsidR="00DD2C68" w:rsidRPr="00DD2C68">
        <w:rPr>
          <w:color w:val="000000"/>
          <w:sz w:val="28"/>
          <w:szCs w:val="28"/>
        </w:rPr>
        <w:t>Ковалик</w:t>
      </w:r>
      <w:r w:rsidRPr="00DD2C68">
        <w:rPr>
          <w:color w:val="000000"/>
          <w:sz w:val="28"/>
          <w:szCs w:val="28"/>
        </w:rPr>
        <w:t>. – СПб.</w:t>
      </w:r>
      <w:r w:rsidR="00DD2C68">
        <w:rPr>
          <w:color w:val="000000"/>
          <w:sz w:val="28"/>
          <w:szCs w:val="28"/>
        </w:rPr>
        <w:t>:</w:t>
      </w:r>
      <w:r w:rsidRPr="00DD2C68">
        <w:rPr>
          <w:color w:val="000000"/>
          <w:sz w:val="28"/>
          <w:szCs w:val="28"/>
        </w:rPr>
        <w:t xml:space="preserve"> Питер, 2007. – 397</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Мескон,</w:t>
      </w:r>
      <w:r w:rsidR="00DD2C68">
        <w:rPr>
          <w:color w:val="000000"/>
          <w:sz w:val="28"/>
          <w:szCs w:val="28"/>
        </w:rPr>
        <w:t xml:space="preserve"> </w:t>
      </w:r>
      <w:r w:rsidR="00DD2C68" w:rsidRPr="00DD2C68">
        <w:rPr>
          <w:color w:val="000000"/>
          <w:sz w:val="28"/>
          <w:szCs w:val="28"/>
        </w:rPr>
        <w:t>М.Х.</w:t>
      </w:r>
      <w:r w:rsidRPr="00DD2C68">
        <w:rPr>
          <w:color w:val="000000"/>
          <w:sz w:val="28"/>
          <w:szCs w:val="28"/>
        </w:rPr>
        <w:t xml:space="preserve">, Альберт, М., Хедоури, </w:t>
      </w:r>
      <w:r w:rsidR="00DD2C68" w:rsidRPr="00DD2C68">
        <w:rPr>
          <w:color w:val="000000"/>
          <w:sz w:val="28"/>
          <w:szCs w:val="28"/>
        </w:rPr>
        <w:t>Ф.</w:t>
      </w:r>
      <w:r w:rsidR="00DD2C68">
        <w:rPr>
          <w:color w:val="000000"/>
          <w:sz w:val="28"/>
          <w:szCs w:val="28"/>
        </w:rPr>
        <w:t> </w:t>
      </w:r>
      <w:r w:rsidR="00DD2C68" w:rsidRPr="00DD2C68">
        <w:rPr>
          <w:color w:val="000000"/>
          <w:sz w:val="28"/>
          <w:szCs w:val="28"/>
        </w:rPr>
        <w:t>Основы</w:t>
      </w:r>
      <w:r w:rsidRPr="00DD2C68">
        <w:rPr>
          <w:color w:val="000000"/>
          <w:sz w:val="28"/>
          <w:szCs w:val="28"/>
        </w:rPr>
        <w:t xml:space="preserve"> менеджмента: Пер. с англ. </w:t>
      </w:r>
      <w:r w:rsidR="00DD2C68">
        <w:rPr>
          <w:color w:val="000000"/>
          <w:sz w:val="28"/>
          <w:szCs w:val="28"/>
        </w:rPr>
        <w:t>–</w:t>
      </w:r>
      <w:r w:rsidR="00DD2C68" w:rsidRP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Дело, 2003. – 432</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993"/>
          <w:tab w:val="left" w:pos="1200"/>
        </w:tabs>
        <w:spacing w:before="0" w:after="0" w:line="360" w:lineRule="auto"/>
        <w:ind w:left="0" w:firstLine="0"/>
        <w:jc w:val="both"/>
        <w:rPr>
          <w:color w:val="000000"/>
          <w:sz w:val="28"/>
          <w:szCs w:val="28"/>
        </w:rPr>
      </w:pPr>
      <w:r w:rsidRPr="00DD2C68">
        <w:rPr>
          <w:color w:val="000000"/>
          <w:sz w:val="28"/>
          <w:szCs w:val="28"/>
        </w:rPr>
        <w:t xml:space="preserve">Мильнер, </w:t>
      </w:r>
      <w:r w:rsidR="00DD2C68" w:rsidRPr="00DD2C68">
        <w:rPr>
          <w:color w:val="000000"/>
          <w:sz w:val="28"/>
          <w:szCs w:val="28"/>
        </w:rPr>
        <w:t>Б.З.</w:t>
      </w:r>
      <w:r w:rsidRPr="00DD2C68">
        <w:rPr>
          <w:color w:val="000000"/>
          <w:sz w:val="28"/>
          <w:szCs w:val="28"/>
        </w:rPr>
        <w:t xml:space="preserve">, Евенко, </w:t>
      </w:r>
      <w:r w:rsidR="00DD2C68" w:rsidRPr="00DD2C68">
        <w:rPr>
          <w:color w:val="000000"/>
          <w:sz w:val="28"/>
          <w:szCs w:val="28"/>
        </w:rPr>
        <w:t>Л.И.</w:t>
      </w:r>
      <w:r w:rsidRPr="00DD2C68">
        <w:rPr>
          <w:color w:val="000000"/>
          <w:sz w:val="28"/>
          <w:szCs w:val="28"/>
        </w:rPr>
        <w:t xml:space="preserve">, Раппопорт, </w:t>
      </w:r>
      <w:r w:rsidR="00DD2C68" w:rsidRPr="00DD2C68">
        <w:rPr>
          <w:color w:val="000000"/>
          <w:sz w:val="28"/>
          <w:szCs w:val="28"/>
        </w:rPr>
        <w:t>В.С.</w:t>
      </w:r>
      <w:r w:rsidR="00DD2C68">
        <w:rPr>
          <w:color w:val="000000"/>
          <w:sz w:val="28"/>
          <w:szCs w:val="28"/>
        </w:rPr>
        <w:t> </w:t>
      </w:r>
      <w:r w:rsidR="00DD2C68" w:rsidRPr="00DD2C68">
        <w:rPr>
          <w:color w:val="000000"/>
          <w:sz w:val="28"/>
          <w:szCs w:val="28"/>
        </w:rPr>
        <w:t>Системный</w:t>
      </w:r>
      <w:r w:rsidRPr="00DD2C68">
        <w:rPr>
          <w:color w:val="000000"/>
          <w:sz w:val="28"/>
          <w:szCs w:val="28"/>
        </w:rPr>
        <w:t xml:space="preserve"> подход и организация управления </w:t>
      </w:r>
      <w:r w:rsidR="00DD2C68">
        <w:rPr>
          <w:color w:val="000000"/>
          <w:sz w:val="28"/>
          <w:szCs w:val="28"/>
        </w:rPr>
        <w:t>–</w:t>
      </w:r>
      <w:r w:rsidR="00DD2C68" w:rsidRP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Экономика, 2004. </w:t>
      </w:r>
      <w:r w:rsidR="00DD2C68">
        <w:rPr>
          <w:color w:val="000000"/>
          <w:sz w:val="28"/>
          <w:szCs w:val="28"/>
        </w:rPr>
        <w:t>–</w:t>
      </w:r>
      <w:r w:rsidR="00DD2C68" w:rsidRPr="00DD2C68">
        <w:rPr>
          <w:color w:val="000000"/>
          <w:sz w:val="28"/>
          <w:szCs w:val="28"/>
        </w:rPr>
        <w:t xml:space="preserve"> </w:t>
      </w:r>
      <w:r w:rsidRPr="00DD2C68">
        <w:rPr>
          <w:color w:val="000000"/>
          <w:sz w:val="28"/>
          <w:szCs w:val="28"/>
        </w:rPr>
        <w:t>224</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left" w:pos="0"/>
          <w:tab w:val="left" w:pos="360"/>
        </w:tabs>
        <w:spacing w:before="0" w:after="0" w:line="360" w:lineRule="auto"/>
        <w:ind w:left="0" w:firstLine="0"/>
        <w:jc w:val="both"/>
        <w:rPr>
          <w:color w:val="000000"/>
          <w:sz w:val="28"/>
          <w:szCs w:val="28"/>
        </w:rPr>
      </w:pPr>
      <w:r w:rsidRPr="00DD2C68">
        <w:rPr>
          <w:color w:val="000000"/>
          <w:sz w:val="28"/>
          <w:szCs w:val="28"/>
        </w:rPr>
        <w:t xml:space="preserve">Овсиевич, </w:t>
      </w:r>
      <w:r w:rsidR="00DD2C68" w:rsidRPr="00DD2C68">
        <w:rPr>
          <w:color w:val="000000"/>
          <w:sz w:val="28"/>
          <w:szCs w:val="28"/>
        </w:rPr>
        <w:t>Б.Л.</w:t>
      </w:r>
      <w:r w:rsidR="00DD2C68">
        <w:rPr>
          <w:color w:val="000000"/>
          <w:sz w:val="28"/>
          <w:szCs w:val="28"/>
        </w:rPr>
        <w:t> </w:t>
      </w:r>
      <w:r w:rsidR="00DD2C68" w:rsidRPr="00DD2C68">
        <w:rPr>
          <w:color w:val="000000"/>
          <w:sz w:val="28"/>
          <w:szCs w:val="28"/>
        </w:rPr>
        <w:t>Модели</w:t>
      </w:r>
      <w:r w:rsidRPr="00DD2C68">
        <w:rPr>
          <w:color w:val="000000"/>
          <w:sz w:val="28"/>
          <w:szCs w:val="28"/>
        </w:rPr>
        <w:t xml:space="preserve"> формирования организационных структур. </w:t>
      </w:r>
      <w:r w:rsid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Наука, 2002. </w:t>
      </w:r>
      <w:r w:rsidR="00DD2C68">
        <w:rPr>
          <w:color w:val="000000"/>
          <w:sz w:val="28"/>
          <w:szCs w:val="28"/>
        </w:rPr>
        <w:t>–</w:t>
      </w:r>
      <w:r w:rsidR="00DD2C68" w:rsidRPr="00DD2C68">
        <w:rPr>
          <w:color w:val="000000"/>
          <w:sz w:val="28"/>
          <w:szCs w:val="28"/>
        </w:rPr>
        <w:t xml:space="preserve"> </w:t>
      </w:r>
      <w:r w:rsidRPr="00DD2C68">
        <w:rPr>
          <w:color w:val="000000"/>
          <w:sz w:val="28"/>
          <w:szCs w:val="28"/>
        </w:rPr>
        <w:t>159</w:t>
      </w:r>
      <w:r w:rsidR="00DD2C68">
        <w:rPr>
          <w:color w:val="000000"/>
          <w:sz w:val="28"/>
          <w:szCs w:val="28"/>
        </w:rPr>
        <w:t> </w:t>
      </w:r>
      <w:r w:rsidR="00DD2C68" w:rsidRPr="00DD2C68">
        <w:rPr>
          <w:color w:val="000000"/>
          <w:sz w:val="28"/>
          <w:szCs w:val="28"/>
        </w:rPr>
        <w:t>с.</w:t>
      </w:r>
    </w:p>
    <w:p w:rsidR="00927B36" w:rsidRPr="00DD2C68" w:rsidRDefault="00DD2C68" w:rsidP="00DD2C68">
      <w:pPr>
        <w:pStyle w:val="af4"/>
        <w:numPr>
          <w:ilvl w:val="0"/>
          <w:numId w:val="28"/>
        </w:numPr>
        <w:tabs>
          <w:tab w:val="clear" w:pos="720"/>
          <w:tab w:val="left" w:pos="0"/>
          <w:tab w:val="left" w:pos="360"/>
          <w:tab w:val="num" w:pos="426"/>
        </w:tabs>
        <w:spacing w:after="0" w:line="360" w:lineRule="auto"/>
        <w:ind w:left="0" w:firstLine="0"/>
        <w:jc w:val="both"/>
        <w:rPr>
          <w:rFonts w:ascii="Times New Roman" w:hAnsi="Times New Roman" w:cs="Times New Roman"/>
          <w:color w:val="000000"/>
          <w:sz w:val="28"/>
          <w:szCs w:val="28"/>
        </w:rPr>
      </w:pPr>
      <w:r w:rsidRPr="00DD2C68">
        <w:rPr>
          <w:rFonts w:ascii="Times New Roman" w:hAnsi="Times New Roman" w:cs="Times New Roman"/>
          <w:color w:val="000000"/>
          <w:sz w:val="28"/>
          <w:szCs w:val="28"/>
        </w:rPr>
        <w:t>Пермичев</w:t>
      </w:r>
      <w:r>
        <w:rPr>
          <w:rFonts w:ascii="Times New Roman" w:hAnsi="Times New Roman" w:cs="Times New Roman"/>
          <w:color w:val="000000"/>
          <w:sz w:val="28"/>
          <w:szCs w:val="28"/>
        </w:rPr>
        <w:t> </w:t>
      </w:r>
      <w:r w:rsidRPr="00DD2C68">
        <w:rPr>
          <w:rFonts w:ascii="Times New Roman" w:hAnsi="Times New Roman" w:cs="Times New Roman"/>
          <w:color w:val="000000"/>
          <w:sz w:val="28"/>
          <w:szCs w:val="28"/>
        </w:rPr>
        <w:t>Н.Ф.</w:t>
      </w:r>
      <w:r w:rsidR="00927B36" w:rsidRPr="00DD2C68">
        <w:rPr>
          <w:rFonts w:ascii="Times New Roman" w:hAnsi="Times New Roman" w:cs="Times New Roman"/>
          <w:color w:val="000000"/>
          <w:sz w:val="28"/>
          <w:szCs w:val="28"/>
        </w:rPr>
        <w:t xml:space="preserve">, </w:t>
      </w:r>
      <w:r w:rsidRPr="00DD2C68">
        <w:rPr>
          <w:rFonts w:ascii="Times New Roman" w:hAnsi="Times New Roman" w:cs="Times New Roman"/>
          <w:color w:val="000000"/>
          <w:sz w:val="28"/>
          <w:szCs w:val="28"/>
        </w:rPr>
        <w:t>Палеева</w:t>
      </w:r>
      <w:r>
        <w:rPr>
          <w:rFonts w:ascii="Times New Roman" w:hAnsi="Times New Roman" w:cs="Times New Roman"/>
          <w:color w:val="000000"/>
          <w:sz w:val="28"/>
          <w:szCs w:val="28"/>
        </w:rPr>
        <w:t> </w:t>
      </w:r>
      <w:r w:rsidRPr="00DD2C68">
        <w:rPr>
          <w:rFonts w:ascii="Times New Roman" w:hAnsi="Times New Roman" w:cs="Times New Roman"/>
          <w:color w:val="000000"/>
          <w:sz w:val="28"/>
          <w:szCs w:val="28"/>
        </w:rPr>
        <w:t>О.А.</w:t>
      </w:r>
      <w:r>
        <w:rPr>
          <w:rFonts w:ascii="Times New Roman" w:hAnsi="Times New Roman" w:cs="Times New Roman"/>
          <w:color w:val="000000"/>
          <w:sz w:val="28"/>
          <w:szCs w:val="28"/>
        </w:rPr>
        <w:t> </w:t>
      </w:r>
      <w:r w:rsidRPr="00DD2C68">
        <w:rPr>
          <w:rFonts w:ascii="Times New Roman" w:hAnsi="Times New Roman" w:cs="Times New Roman"/>
          <w:color w:val="000000"/>
          <w:sz w:val="28"/>
          <w:szCs w:val="28"/>
        </w:rPr>
        <w:t>Маркетинг</w:t>
      </w:r>
      <w:r w:rsidR="00927B36" w:rsidRPr="00DD2C68">
        <w:rPr>
          <w:rFonts w:ascii="Times New Roman" w:hAnsi="Times New Roman" w:cs="Times New Roman"/>
          <w:color w:val="000000"/>
          <w:sz w:val="28"/>
          <w:szCs w:val="28"/>
        </w:rPr>
        <w:t xml:space="preserve"> инноваций: Учебное пособие. – </w:t>
      </w:r>
      <w:r w:rsidRPr="00DD2C68">
        <w:rPr>
          <w:rFonts w:ascii="Times New Roman" w:hAnsi="Times New Roman" w:cs="Times New Roman"/>
          <w:color w:val="000000"/>
          <w:sz w:val="28"/>
          <w:szCs w:val="28"/>
        </w:rPr>
        <w:t>Н.</w:t>
      </w:r>
      <w:r>
        <w:rPr>
          <w:rFonts w:ascii="Times New Roman" w:hAnsi="Times New Roman" w:cs="Times New Roman"/>
          <w:color w:val="000000"/>
          <w:sz w:val="28"/>
          <w:szCs w:val="28"/>
        </w:rPr>
        <w:t> </w:t>
      </w:r>
      <w:r w:rsidRPr="00DD2C68">
        <w:rPr>
          <w:rFonts w:ascii="Times New Roman" w:hAnsi="Times New Roman" w:cs="Times New Roman"/>
          <w:color w:val="000000"/>
          <w:sz w:val="28"/>
          <w:szCs w:val="28"/>
        </w:rPr>
        <w:t>Новгород</w:t>
      </w:r>
      <w:r w:rsidR="00927B36" w:rsidRPr="00DD2C68">
        <w:rPr>
          <w:rFonts w:ascii="Times New Roman" w:hAnsi="Times New Roman" w:cs="Times New Roman"/>
          <w:color w:val="000000"/>
          <w:sz w:val="28"/>
          <w:szCs w:val="28"/>
        </w:rPr>
        <w:t>: Нижегород. гос. архит.-строит. ун</w:t>
      </w:r>
      <w:r>
        <w:rPr>
          <w:rFonts w:ascii="Times New Roman" w:hAnsi="Times New Roman" w:cs="Times New Roman"/>
          <w:color w:val="000000"/>
          <w:sz w:val="28"/>
          <w:szCs w:val="28"/>
        </w:rPr>
        <w:t>-</w:t>
      </w:r>
      <w:r w:rsidRPr="00DD2C68">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Pr="00DD2C68">
        <w:rPr>
          <w:rFonts w:ascii="Times New Roman" w:hAnsi="Times New Roman" w:cs="Times New Roman"/>
          <w:color w:val="000000"/>
          <w:sz w:val="28"/>
          <w:szCs w:val="28"/>
        </w:rPr>
        <w:t>2</w:t>
      </w:r>
      <w:r w:rsidR="00927B36" w:rsidRPr="00DD2C68">
        <w:rPr>
          <w:rFonts w:ascii="Times New Roman" w:hAnsi="Times New Roman" w:cs="Times New Roman"/>
          <w:color w:val="000000"/>
          <w:sz w:val="28"/>
          <w:szCs w:val="28"/>
        </w:rPr>
        <w:t xml:space="preserve">007. – </w:t>
      </w:r>
      <w:r w:rsidRPr="00DD2C68">
        <w:rPr>
          <w:rFonts w:ascii="Times New Roman" w:hAnsi="Times New Roman" w:cs="Times New Roman"/>
          <w:color w:val="000000"/>
          <w:sz w:val="28"/>
          <w:szCs w:val="28"/>
        </w:rPr>
        <w:t>88</w:t>
      </w:r>
      <w:r>
        <w:rPr>
          <w:rFonts w:ascii="Times New Roman" w:hAnsi="Times New Roman" w:cs="Times New Roman"/>
          <w:color w:val="000000"/>
          <w:sz w:val="28"/>
          <w:szCs w:val="28"/>
        </w:rPr>
        <w:t> </w:t>
      </w:r>
      <w:r w:rsidRPr="00DD2C68">
        <w:rPr>
          <w:rFonts w:ascii="Times New Roman" w:hAnsi="Times New Roman" w:cs="Times New Roman"/>
          <w:color w:val="000000"/>
          <w:sz w:val="28"/>
          <w:szCs w:val="28"/>
        </w:rPr>
        <w:t>с.</w:t>
      </w:r>
    </w:p>
    <w:p w:rsidR="00927B36" w:rsidRPr="00DD2C68" w:rsidRDefault="00927B36" w:rsidP="00DD2C68">
      <w:pPr>
        <w:pStyle w:val="af4"/>
        <w:numPr>
          <w:ilvl w:val="0"/>
          <w:numId w:val="28"/>
        </w:numPr>
        <w:tabs>
          <w:tab w:val="clear" w:pos="720"/>
          <w:tab w:val="left" w:pos="0"/>
          <w:tab w:val="left" w:pos="360"/>
          <w:tab w:val="num" w:pos="426"/>
        </w:tabs>
        <w:spacing w:after="0" w:line="360" w:lineRule="auto"/>
        <w:ind w:left="0" w:firstLine="0"/>
        <w:jc w:val="both"/>
        <w:rPr>
          <w:rFonts w:ascii="Times New Roman" w:hAnsi="Times New Roman" w:cs="Times New Roman"/>
          <w:color w:val="000000"/>
          <w:sz w:val="28"/>
          <w:szCs w:val="28"/>
        </w:rPr>
      </w:pPr>
      <w:r w:rsidRPr="00DD2C68">
        <w:rPr>
          <w:rFonts w:ascii="Times New Roman" w:hAnsi="Times New Roman" w:cs="Times New Roman"/>
          <w:color w:val="000000"/>
          <w:sz w:val="28"/>
          <w:szCs w:val="28"/>
        </w:rPr>
        <w:t xml:space="preserve">Пермичев, </w:t>
      </w:r>
      <w:r w:rsidR="00DD2C68" w:rsidRPr="00DD2C68">
        <w:rPr>
          <w:rFonts w:ascii="Times New Roman" w:hAnsi="Times New Roman" w:cs="Times New Roman"/>
          <w:color w:val="000000"/>
          <w:sz w:val="28"/>
          <w:szCs w:val="28"/>
        </w:rPr>
        <w:t>Н.Ф.</w:t>
      </w:r>
      <w:r w:rsidRPr="00DD2C68">
        <w:rPr>
          <w:rFonts w:ascii="Times New Roman" w:hAnsi="Times New Roman" w:cs="Times New Roman"/>
          <w:color w:val="000000"/>
          <w:sz w:val="28"/>
          <w:szCs w:val="28"/>
        </w:rPr>
        <w:t xml:space="preserve">, Челомин, </w:t>
      </w:r>
      <w:r w:rsidR="00DD2C68" w:rsidRPr="00DD2C68">
        <w:rPr>
          <w:rFonts w:ascii="Times New Roman" w:hAnsi="Times New Roman" w:cs="Times New Roman"/>
          <w:color w:val="000000"/>
          <w:sz w:val="28"/>
          <w:szCs w:val="28"/>
        </w:rPr>
        <w:t>В.И.</w:t>
      </w:r>
      <w:r w:rsidR="00DD2C68">
        <w:rPr>
          <w:rFonts w:ascii="Times New Roman" w:hAnsi="Times New Roman" w:cs="Times New Roman"/>
          <w:color w:val="000000"/>
          <w:sz w:val="28"/>
          <w:szCs w:val="28"/>
        </w:rPr>
        <w:t> </w:t>
      </w:r>
      <w:r w:rsidR="00DD2C68" w:rsidRPr="00DD2C68">
        <w:rPr>
          <w:rFonts w:ascii="Times New Roman" w:hAnsi="Times New Roman" w:cs="Times New Roman"/>
          <w:color w:val="000000"/>
          <w:sz w:val="28"/>
          <w:szCs w:val="28"/>
        </w:rPr>
        <w:t>Маркетинг</w:t>
      </w:r>
      <w:r w:rsidRPr="00DD2C68">
        <w:rPr>
          <w:rFonts w:ascii="Times New Roman" w:hAnsi="Times New Roman" w:cs="Times New Roman"/>
          <w:color w:val="000000"/>
          <w:sz w:val="28"/>
          <w:szCs w:val="28"/>
        </w:rPr>
        <w:t xml:space="preserve"> для специалистов: учебно-практическое пособие / </w:t>
      </w:r>
      <w:r w:rsidR="00DD2C68" w:rsidRPr="00DD2C68">
        <w:rPr>
          <w:rFonts w:ascii="Times New Roman" w:hAnsi="Times New Roman" w:cs="Times New Roman"/>
          <w:color w:val="000000"/>
          <w:sz w:val="28"/>
          <w:szCs w:val="28"/>
        </w:rPr>
        <w:t>Н.Ф.</w:t>
      </w:r>
      <w:r w:rsidR="00DD2C68">
        <w:rPr>
          <w:rFonts w:ascii="Times New Roman" w:hAnsi="Times New Roman" w:cs="Times New Roman"/>
          <w:color w:val="000000"/>
          <w:sz w:val="28"/>
          <w:szCs w:val="28"/>
        </w:rPr>
        <w:t> </w:t>
      </w:r>
      <w:r w:rsidR="00DD2C68" w:rsidRPr="00DD2C68">
        <w:rPr>
          <w:rFonts w:ascii="Times New Roman" w:hAnsi="Times New Roman" w:cs="Times New Roman"/>
          <w:color w:val="000000"/>
          <w:sz w:val="28"/>
          <w:szCs w:val="28"/>
        </w:rPr>
        <w:t>Пермичев</w:t>
      </w:r>
      <w:r w:rsidRPr="00DD2C68">
        <w:rPr>
          <w:rFonts w:ascii="Times New Roman" w:hAnsi="Times New Roman" w:cs="Times New Roman"/>
          <w:color w:val="000000"/>
          <w:sz w:val="28"/>
          <w:szCs w:val="28"/>
        </w:rPr>
        <w:t xml:space="preserve">, </w:t>
      </w:r>
      <w:r w:rsidR="00DD2C68" w:rsidRPr="00DD2C68">
        <w:rPr>
          <w:rFonts w:ascii="Times New Roman" w:hAnsi="Times New Roman" w:cs="Times New Roman"/>
          <w:color w:val="000000"/>
          <w:sz w:val="28"/>
          <w:szCs w:val="28"/>
        </w:rPr>
        <w:t>В.Н.</w:t>
      </w:r>
      <w:r w:rsidR="00DD2C68">
        <w:rPr>
          <w:rFonts w:ascii="Times New Roman" w:hAnsi="Times New Roman" w:cs="Times New Roman"/>
          <w:color w:val="000000"/>
          <w:sz w:val="28"/>
          <w:szCs w:val="28"/>
        </w:rPr>
        <w:t> </w:t>
      </w:r>
      <w:r w:rsidR="00DD2C68" w:rsidRPr="00DD2C68">
        <w:rPr>
          <w:rFonts w:ascii="Times New Roman" w:hAnsi="Times New Roman" w:cs="Times New Roman"/>
          <w:color w:val="000000"/>
          <w:sz w:val="28"/>
          <w:szCs w:val="28"/>
        </w:rPr>
        <w:t>Челомин</w:t>
      </w:r>
      <w:r w:rsidRPr="00DD2C68">
        <w:rPr>
          <w:rFonts w:ascii="Times New Roman" w:hAnsi="Times New Roman" w:cs="Times New Roman"/>
          <w:color w:val="000000"/>
          <w:sz w:val="28"/>
          <w:szCs w:val="28"/>
        </w:rPr>
        <w:t>. – Изд.</w:t>
      </w:r>
      <w:r w:rsidR="00DD2C68">
        <w:rPr>
          <w:rFonts w:ascii="Times New Roman" w:hAnsi="Times New Roman" w:cs="Times New Roman"/>
          <w:color w:val="000000"/>
          <w:sz w:val="28"/>
          <w:szCs w:val="28"/>
        </w:rPr>
        <w:t xml:space="preserve"> </w:t>
      </w:r>
      <w:r w:rsidRPr="00DD2C68">
        <w:rPr>
          <w:rFonts w:ascii="Times New Roman" w:hAnsi="Times New Roman" w:cs="Times New Roman"/>
          <w:color w:val="000000"/>
          <w:sz w:val="28"/>
          <w:szCs w:val="28"/>
        </w:rPr>
        <w:t>2</w:t>
      </w:r>
      <w:r w:rsidR="00DD2C68">
        <w:rPr>
          <w:rFonts w:ascii="Times New Roman" w:hAnsi="Times New Roman" w:cs="Times New Roman"/>
          <w:color w:val="000000"/>
          <w:sz w:val="28"/>
          <w:szCs w:val="28"/>
        </w:rPr>
        <w:t>-</w:t>
      </w:r>
      <w:r w:rsidR="00DD2C68" w:rsidRPr="00DD2C68">
        <w:rPr>
          <w:rFonts w:ascii="Times New Roman" w:hAnsi="Times New Roman" w:cs="Times New Roman"/>
          <w:color w:val="000000"/>
          <w:sz w:val="28"/>
          <w:szCs w:val="28"/>
        </w:rPr>
        <w:t>е</w:t>
      </w:r>
      <w:r w:rsidRPr="00DD2C68">
        <w:rPr>
          <w:rFonts w:ascii="Times New Roman" w:hAnsi="Times New Roman" w:cs="Times New Roman"/>
          <w:color w:val="000000"/>
          <w:sz w:val="28"/>
          <w:szCs w:val="28"/>
        </w:rPr>
        <w:t xml:space="preserve">, перераб. и дополн. – </w:t>
      </w:r>
      <w:r w:rsidR="00DD2C68" w:rsidRPr="00DD2C68">
        <w:rPr>
          <w:rFonts w:ascii="Times New Roman" w:hAnsi="Times New Roman" w:cs="Times New Roman"/>
          <w:color w:val="000000"/>
          <w:sz w:val="28"/>
          <w:szCs w:val="28"/>
        </w:rPr>
        <w:t>Н.</w:t>
      </w:r>
      <w:r w:rsidR="00DD2C68">
        <w:rPr>
          <w:rFonts w:ascii="Times New Roman" w:hAnsi="Times New Roman" w:cs="Times New Roman"/>
          <w:color w:val="000000"/>
          <w:sz w:val="28"/>
          <w:szCs w:val="28"/>
        </w:rPr>
        <w:t> </w:t>
      </w:r>
      <w:r w:rsidR="00DD2C68" w:rsidRPr="00DD2C68">
        <w:rPr>
          <w:rFonts w:ascii="Times New Roman" w:hAnsi="Times New Roman" w:cs="Times New Roman"/>
          <w:color w:val="000000"/>
          <w:sz w:val="28"/>
          <w:szCs w:val="28"/>
        </w:rPr>
        <w:t>Новгород</w:t>
      </w:r>
      <w:r w:rsidRPr="00DD2C68">
        <w:rPr>
          <w:rFonts w:ascii="Times New Roman" w:hAnsi="Times New Roman" w:cs="Times New Roman"/>
          <w:color w:val="000000"/>
          <w:sz w:val="28"/>
          <w:szCs w:val="28"/>
        </w:rPr>
        <w:t>: Изд-во Волго-Вятской академии государственной службы, 2006. – 296</w:t>
      </w:r>
      <w:r w:rsidR="00DD2C68">
        <w:rPr>
          <w:rFonts w:ascii="Times New Roman" w:hAnsi="Times New Roman" w:cs="Times New Roman"/>
          <w:color w:val="000000"/>
          <w:sz w:val="28"/>
          <w:szCs w:val="28"/>
        </w:rPr>
        <w:t> </w:t>
      </w:r>
      <w:r w:rsidR="00DD2C68" w:rsidRPr="00DD2C68">
        <w:rPr>
          <w:rFonts w:ascii="Times New Roman" w:hAnsi="Times New Roman" w:cs="Times New Roman"/>
          <w:color w:val="000000"/>
          <w:sz w:val="28"/>
          <w:szCs w:val="28"/>
        </w:rPr>
        <w:t>с.</w:t>
      </w:r>
    </w:p>
    <w:p w:rsidR="00E456E3" w:rsidRPr="00DD2C68" w:rsidRDefault="00E456E3" w:rsidP="00DD2C68">
      <w:pPr>
        <w:numPr>
          <w:ilvl w:val="0"/>
          <w:numId w:val="28"/>
        </w:numPr>
        <w:tabs>
          <w:tab w:val="clear" w:pos="720"/>
          <w:tab w:val="left" w:pos="0"/>
          <w:tab w:val="left" w:pos="360"/>
        </w:tabs>
        <w:spacing w:before="0" w:after="0" w:line="360" w:lineRule="auto"/>
        <w:ind w:left="0" w:firstLine="0"/>
        <w:jc w:val="both"/>
        <w:rPr>
          <w:color w:val="000000"/>
          <w:sz w:val="28"/>
          <w:szCs w:val="28"/>
        </w:rPr>
      </w:pPr>
      <w:r w:rsidRPr="00DD2C68">
        <w:rPr>
          <w:color w:val="000000"/>
          <w:sz w:val="28"/>
          <w:szCs w:val="28"/>
        </w:rPr>
        <w:t xml:space="preserve">Регионы России. Основные характеристики субъектов Российской Федерации: сб. стат. </w:t>
      </w:r>
      <w:r w:rsidR="00DD2C68">
        <w:rPr>
          <w:color w:val="000000"/>
          <w:sz w:val="28"/>
          <w:szCs w:val="28"/>
        </w:rPr>
        <w:t>–</w:t>
      </w:r>
      <w:r w:rsidR="00DD2C68" w:rsidRP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Росстат,</w:t>
      </w:r>
      <w:r w:rsidR="00DD2C68">
        <w:rPr>
          <w:color w:val="000000"/>
          <w:sz w:val="28"/>
          <w:szCs w:val="28"/>
        </w:rPr>
        <w:t xml:space="preserve"> </w:t>
      </w:r>
      <w:r w:rsidRPr="00DD2C68">
        <w:rPr>
          <w:color w:val="000000"/>
          <w:sz w:val="28"/>
          <w:szCs w:val="28"/>
        </w:rPr>
        <w:t xml:space="preserve">2008. </w:t>
      </w:r>
      <w:r w:rsidRPr="00DD2C68">
        <w:rPr>
          <w:color w:val="000000"/>
          <w:sz w:val="28"/>
          <w:szCs w:val="28"/>
        </w:rPr>
        <w:sym w:font="Symbol" w:char="F02D"/>
      </w:r>
      <w:r w:rsidRPr="00DD2C68">
        <w:rPr>
          <w:color w:val="000000"/>
          <w:sz w:val="28"/>
          <w:szCs w:val="28"/>
        </w:rPr>
        <w:t xml:space="preserve"> С.</w:t>
      </w:r>
      <w:r w:rsidR="00DD2C68">
        <w:rPr>
          <w:color w:val="000000"/>
          <w:sz w:val="28"/>
          <w:szCs w:val="28"/>
        </w:rPr>
        <w:t> </w:t>
      </w:r>
      <w:r w:rsidR="00DD2C68" w:rsidRPr="00DD2C68">
        <w:rPr>
          <w:color w:val="000000"/>
          <w:sz w:val="28"/>
          <w:szCs w:val="28"/>
        </w:rPr>
        <w:t>238</w:t>
      </w:r>
      <w:r w:rsidR="00DD2C68">
        <w:rPr>
          <w:color w:val="000000"/>
          <w:sz w:val="28"/>
          <w:szCs w:val="28"/>
        </w:rPr>
        <w:t>–</w:t>
      </w:r>
      <w:r w:rsidR="00DD2C68" w:rsidRPr="00DD2C68">
        <w:rPr>
          <w:color w:val="000000"/>
          <w:sz w:val="28"/>
          <w:szCs w:val="28"/>
        </w:rPr>
        <w:t>3</w:t>
      </w:r>
      <w:r w:rsidRPr="00DD2C68">
        <w:rPr>
          <w:color w:val="000000"/>
          <w:sz w:val="28"/>
          <w:szCs w:val="28"/>
        </w:rPr>
        <w:t>01.</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Савушкин, </w:t>
      </w:r>
      <w:r w:rsidR="00DD2C68" w:rsidRPr="00DD2C68">
        <w:rPr>
          <w:color w:val="000000"/>
          <w:sz w:val="28"/>
          <w:szCs w:val="28"/>
        </w:rPr>
        <w:t>М.</w:t>
      </w:r>
      <w:r w:rsidR="00DD2C68">
        <w:rPr>
          <w:color w:val="000000"/>
          <w:sz w:val="28"/>
          <w:szCs w:val="28"/>
        </w:rPr>
        <w:t> </w:t>
      </w:r>
      <w:r w:rsidR="00DD2C68" w:rsidRPr="00DD2C68">
        <w:rPr>
          <w:color w:val="000000"/>
          <w:sz w:val="28"/>
          <w:szCs w:val="28"/>
        </w:rPr>
        <w:t>Анализ</w:t>
      </w:r>
      <w:r w:rsidRPr="00DD2C68">
        <w:rPr>
          <w:color w:val="000000"/>
          <w:sz w:val="28"/>
          <w:szCs w:val="28"/>
        </w:rPr>
        <w:t xml:space="preserve"> финансового состояния фирмы – один из этапов маркетинговой стратегии</w:t>
      </w:r>
      <w:r w:rsidR="00DD2C68">
        <w:rPr>
          <w:color w:val="000000"/>
          <w:sz w:val="28"/>
          <w:szCs w:val="28"/>
        </w:rPr>
        <w:t> </w:t>
      </w:r>
      <w:r w:rsidR="00DD2C68" w:rsidRPr="00DD2C68">
        <w:rPr>
          <w:color w:val="000000"/>
          <w:sz w:val="28"/>
          <w:szCs w:val="28"/>
        </w:rPr>
        <w:t>//</w:t>
      </w:r>
      <w:r w:rsidRPr="00DD2C68">
        <w:rPr>
          <w:color w:val="000000"/>
          <w:sz w:val="28"/>
          <w:szCs w:val="28"/>
        </w:rPr>
        <w:t xml:space="preserve"> Маркетинг. </w:t>
      </w:r>
      <w:r w:rsidR="00DD2C68">
        <w:rPr>
          <w:color w:val="000000"/>
          <w:sz w:val="28"/>
          <w:szCs w:val="28"/>
        </w:rPr>
        <w:t>–</w:t>
      </w:r>
      <w:r w:rsidR="00DD2C68" w:rsidRPr="00DD2C68">
        <w:rPr>
          <w:color w:val="000000"/>
          <w:sz w:val="28"/>
          <w:szCs w:val="28"/>
        </w:rPr>
        <w:t xml:space="preserve"> </w:t>
      </w:r>
      <w:r w:rsidRPr="00DD2C68">
        <w:rPr>
          <w:color w:val="000000"/>
          <w:sz w:val="28"/>
          <w:szCs w:val="28"/>
        </w:rPr>
        <w:t>2005.</w:t>
      </w:r>
      <w:r w:rsidR="00DD2C68">
        <w:rPr>
          <w:color w:val="000000"/>
          <w:sz w:val="28"/>
          <w:szCs w:val="28"/>
        </w:rPr>
        <w:t xml:space="preserve"> –</w:t>
      </w:r>
      <w:r w:rsidR="00DD2C68" w:rsidRPr="00DD2C68">
        <w:rPr>
          <w:color w:val="000000"/>
          <w:sz w:val="28"/>
          <w:szCs w:val="28"/>
        </w:rPr>
        <w:t xml:space="preserve"> </w:t>
      </w:r>
      <w:r w:rsidR="00DD2C68">
        <w:rPr>
          <w:color w:val="000000"/>
          <w:sz w:val="28"/>
          <w:szCs w:val="28"/>
        </w:rPr>
        <w:t>№</w:t>
      </w:r>
      <w:r w:rsidR="00DD2C68" w:rsidRPr="00DD2C68">
        <w:rPr>
          <w:color w:val="000000"/>
          <w:sz w:val="28"/>
          <w:szCs w:val="28"/>
        </w:rPr>
        <w:t>1</w:t>
      </w:r>
      <w:r w:rsidRPr="00DD2C68">
        <w:rPr>
          <w:color w:val="000000"/>
          <w:sz w:val="28"/>
          <w:szCs w:val="28"/>
        </w:rPr>
        <w:t>.</w:t>
      </w:r>
      <w:r w:rsidR="00DD2C68">
        <w:rPr>
          <w:color w:val="000000"/>
          <w:sz w:val="28"/>
          <w:szCs w:val="28"/>
        </w:rPr>
        <w:t xml:space="preserve"> </w:t>
      </w:r>
      <w:r w:rsidRPr="00DD2C68">
        <w:rPr>
          <w:color w:val="000000"/>
          <w:sz w:val="28"/>
          <w:szCs w:val="28"/>
        </w:rPr>
        <w:t>– С.</w:t>
      </w:r>
      <w:r w:rsidR="00DD2C68">
        <w:rPr>
          <w:color w:val="000000"/>
          <w:sz w:val="28"/>
          <w:szCs w:val="28"/>
        </w:rPr>
        <w:t> </w:t>
      </w:r>
      <w:r w:rsidR="00DD2C68" w:rsidRPr="00DD2C68">
        <w:rPr>
          <w:color w:val="000000"/>
          <w:sz w:val="28"/>
          <w:szCs w:val="28"/>
        </w:rPr>
        <w:t>54</w:t>
      </w:r>
      <w:r w:rsidR="00DD2C68">
        <w:rPr>
          <w:color w:val="000000"/>
          <w:sz w:val="28"/>
          <w:szCs w:val="28"/>
        </w:rPr>
        <w:t>–</w:t>
      </w:r>
      <w:r w:rsidR="00DD2C68" w:rsidRPr="00DD2C68">
        <w:rPr>
          <w:color w:val="000000"/>
          <w:sz w:val="28"/>
          <w:szCs w:val="28"/>
        </w:rPr>
        <w:t>5</w:t>
      </w:r>
      <w:r w:rsidRPr="00DD2C68">
        <w:rPr>
          <w:color w:val="000000"/>
          <w:sz w:val="28"/>
          <w:szCs w:val="28"/>
        </w:rPr>
        <w:t>6.</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Сергеев </w:t>
      </w:r>
      <w:r w:rsidR="00DD2C68" w:rsidRPr="00DD2C68">
        <w:rPr>
          <w:color w:val="000000"/>
          <w:sz w:val="28"/>
          <w:szCs w:val="28"/>
        </w:rPr>
        <w:t>И.В.</w:t>
      </w:r>
      <w:r w:rsidRPr="00DD2C68">
        <w:rPr>
          <w:color w:val="000000"/>
          <w:sz w:val="28"/>
          <w:szCs w:val="28"/>
        </w:rPr>
        <w:t xml:space="preserve">, </w:t>
      </w:r>
      <w:r w:rsidR="00DD2C68" w:rsidRPr="00DD2C68">
        <w:rPr>
          <w:color w:val="000000"/>
          <w:sz w:val="28"/>
          <w:szCs w:val="28"/>
        </w:rPr>
        <w:t>Шипицын</w:t>
      </w:r>
      <w:r w:rsidR="00DD2C68">
        <w:rPr>
          <w:color w:val="000000"/>
          <w:sz w:val="28"/>
          <w:szCs w:val="28"/>
        </w:rPr>
        <w:t> </w:t>
      </w:r>
      <w:r w:rsidR="00DD2C68" w:rsidRPr="00DD2C68">
        <w:rPr>
          <w:color w:val="000000"/>
          <w:sz w:val="28"/>
          <w:szCs w:val="28"/>
        </w:rPr>
        <w:t>А.В.</w:t>
      </w:r>
      <w:r w:rsidR="00DD2C68">
        <w:rPr>
          <w:color w:val="000000"/>
          <w:sz w:val="28"/>
          <w:szCs w:val="28"/>
        </w:rPr>
        <w:t> </w:t>
      </w:r>
      <w:r w:rsidR="00DD2C68" w:rsidRPr="00DD2C68">
        <w:rPr>
          <w:color w:val="000000"/>
          <w:sz w:val="28"/>
          <w:szCs w:val="28"/>
        </w:rPr>
        <w:t>Оперативное</w:t>
      </w:r>
      <w:r w:rsidRPr="00DD2C68">
        <w:rPr>
          <w:color w:val="000000"/>
          <w:sz w:val="28"/>
          <w:szCs w:val="28"/>
        </w:rPr>
        <w:t xml:space="preserve"> финансовое планирование на предприятии. </w:t>
      </w:r>
      <w:r w:rsidR="00DD2C68">
        <w:rPr>
          <w:color w:val="000000"/>
          <w:sz w:val="28"/>
          <w:szCs w:val="28"/>
        </w:rPr>
        <w:t>–</w:t>
      </w:r>
      <w:r w:rsidR="00DD2C68" w:rsidRPr="00DD2C68">
        <w:rPr>
          <w:color w:val="000000"/>
          <w:sz w:val="28"/>
          <w:szCs w:val="28"/>
        </w:rPr>
        <w:t xml:space="preserve"> </w:t>
      </w:r>
      <w:r w:rsidRPr="00DD2C68">
        <w:rPr>
          <w:color w:val="000000"/>
          <w:sz w:val="28"/>
          <w:szCs w:val="28"/>
        </w:rPr>
        <w:t>М.</w:t>
      </w:r>
      <w:r w:rsidR="00DD2C68">
        <w:rPr>
          <w:color w:val="000000"/>
          <w:sz w:val="28"/>
          <w:szCs w:val="28"/>
        </w:rPr>
        <w:t>:</w:t>
      </w:r>
      <w:r w:rsidRPr="00DD2C68">
        <w:rPr>
          <w:color w:val="000000"/>
          <w:sz w:val="28"/>
          <w:szCs w:val="28"/>
        </w:rPr>
        <w:t xml:space="preserve"> Финансы и статистика, 2003. </w:t>
      </w:r>
      <w:r w:rsidR="00DD2C68">
        <w:rPr>
          <w:color w:val="000000"/>
          <w:sz w:val="28"/>
          <w:szCs w:val="28"/>
        </w:rPr>
        <w:t>–</w:t>
      </w:r>
      <w:r w:rsidR="00DD2C68" w:rsidRPr="00DD2C68">
        <w:rPr>
          <w:color w:val="000000"/>
          <w:sz w:val="28"/>
          <w:szCs w:val="28"/>
        </w:rPr>
        <w:t xml:space="preserve"> </w:t>
      </w:r>
      <w:r w:rsidRPr="00DD2C68">
        <w:rPr>
          <w:color w:val="000000"/>
          <w:sz w:val="28"/>
          <w:szCs w:val="28"/>
        </w:rPr>
        <w:t>288</w:t>
      </w:r>
      <w:r w:rsidR="00DD2C68">
        <w:rPr>
          <w:color w:val="000000"/>
          <w:sz w:val="28"/>
          <w:szCs w:val="28"/>
        </w:rPr>
        <w:t> </w:t>
      </w:r>
      <w:r w:rsidR="00DD2C68"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Скриптунова</w:t>
      </w:r>
      <w:r w:rsidR="00DD2C68">
        <w:rPr>
          <w:color w:val="000000"/>
          <w:sz w:val="28"/>
          <w:szCs w:val="28"/>
        </w:rPr>
        <w:t xml:space="preserve"> </w:t>
      </w:r>
      <w:r w:rsidR="00DD2C68" w:rsidRPr="00DD2C68">
        <w:rPr>
          <w:color w:val="000000"/>
          <w:sz w:val="28"/>
          <w:szCs w:val="28"/>
        </w:rPr>
        <w:t>Е.</w:t>
      </w:r>
      <w:r w:rsidR="00DD2C68">
        <w:rPr>
          <w:color w:val="000000"/>
          <w:sz w:val="28"/>
          <w:szCs w:val="28"/>
        </w:rPr>
        <w:t> </w:t>
      </w:r>
      <w:r w:rsidR="00DD2C68" w:rsidRPr="00DD2C68">
        <w:rPr>
          <w:color w:val="000000"/>
          <w:sz w:val="28"/>
          <w:szCs w:val="28"/>
        </w:rPr>
        <w:t>Таинственный</w:t>
      </w:r>
      <w:r w:rsidRPr="00DD2C68">
        <w:rPr>
          <w:color w:val="000000"/>
          <w:sz w:val="28"/>
          <w:szCs w:val="28"/>
        </w:rPr>
        <w:t xml:space="preserve"> покупатель поможет оценить сервис / </w:t>
      </w:r>
      <w:r w:rsidR="00DD2C68" w:rsidRPr="00DD2C68">
        <w:rPr>
          <w:color w:val="000000"/>
          <w:sz w:val="28"/>
          <w:szCs w:val="28"/>
        </w:rPr>
        <w:t>Е.</w:t>
      </w:r>
      <w:r w:rsidR="00DD2C68">
        <w:rPr>
          <w:color w:val="000000"/>
          <w:sz w:val="28"/>
          <w:szCs w:val="28"/>
        </w:rPr>
        <w:t> </w:t>
      </w:r>
      <w:r w:rsidR="00DD2C68" w:rsidRPr="00DD2C68">
        <w:rPr>
          <w:color w:val="000000"/>
          <w:sz w:val="28"/>
          <w:szCs w:val="28"/>
        </w:rPr>
        <w:t>Скриптунова</w:t>
      </w:r>
      <w:r w:rsidR="00DD2C68">
        <w:rPr>
          <w:color w:val="000000"/>
          <w:sz w:val="28"/>
          <w:szCs w:val="28"/>
        </w:rPr>
        <w:t> </w:t>
      </w:r>
      <w:r w:rsidR="00DD2C68" w:rsidRPr="00DD2C68">
        <w:rPr>
          <w:color w:val="000000"/>
          <w:sz w:val="28"/>
          <w:szCs w:val="28"/>
        </w:rPr>
        <w:t>//</w:t>
      </w:r>
      <w:r w:rsidR="00DD2C68">
        <w:rPr>
          <w:color w:val="000000"/>
          <w:sz w:val="28"/>
          <w:szCs w:val="28"/>
        </w:rPr>
        <w:t xml:space="preserve"> </w:t>
      </w:r>
      <w:r w:rsidRPr="00DD2C68">
        <w:rPr>
          <w:color w:val="000000"/>
          <w:sz w:val="28"/>
          <w:szCs w:val="28"/>
        </w:rPr>
        <w:t>Современная торговля. – 2007. –</w:t>
      </w:r>
      <w:r w:rsidR="00DD2C68">
        <w:rPr>
          <w:color w:val="000000"/>
          <w:sz w:val="28"/>
          <w:szCs w:val="28"/>
        </w:rPr>
        <w:t xml:space="preserve"> №</w:t>
      </w:r>
      <w:r w:rsidR="00DD2C68" w:rsidRPr="00DD2C68">
        <w:rPr>
          <w:color w:val="000000"/>
          <w:sz w:val="28"/>
          <w:szCs w:val="28"/>
        </w:rPr>
        <w:t>1</w:t>
      </w:r>
      <w:r w:rsidRPr="00DD2C68">
        <w:rPr>
          <w:color w:val="000000"/>
          <w:sz w:val="28"/>
          <w:szCs w:val="28"/>
        </w:rPr>
        <w:t>0. – С.</w:t>
      </w:r>
      <w:r w:rsidR="00DD2C68">
        <w:rPr>
          <w:color w:val="000000"/>
          <w:sz w:val="28"/>
          <w:szCs w:val="28"/>
        </w:rPr>
        <w:t> </w:t>
      </w:r>
      <w:r w:rsidR="00DD2C68" w:rsidRPr="00DD2C68">
        <w:rPr>
          <w:color w:val="000000"/>
          <w:sz w:val="28"/>
          <w:szCs w:val="28"/>
        </w:rPr>
        <w:t>40</w:t>
      </w:r>
      <w:r w:rsidR="00DD2C68">
        <w:rPr>
          <w:color w:val="000000"/>
          <w:sz w:val="28"/>
          <w:szCs w:val="28"/>
        </w:rPr>
        <w:t>–</w:t>
      </w:r>
      <w:r w:rsidR="00DD2C68" w:rsidRPr="00DD2C68">
        <w:rPr>
          <w:color w:val="000000"/>
          <w:sz w:val="28"/>
          <w:szCs w:val="28"/>
        </w:rPr>
        <w:t>4</w:t>
      </w:r>
      <w:r w:rsidRPr="00DD2C68">
        <w:rPr>
          <w:color w:val="000000"/>
          <w:sz w:val="28"/>
          <w:szCs w:val="28"/>
        </w:rPr>
        <w:t>5.</w:t>
      </w:r>
    </w:p>
    <w:p w:rsidR="00E456E3" w:rsidRPr="00DD2C68" w:rsidRDefault="00DD2C68"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Pr>
          <w:color w:val="000000"/>
          <w:sz w:val="28"/>
          <w:szCs w:val="28"/>
        </w:rPr>
        <w:t>Шаповалов</w:t>
      </w:r>
      <w:r w:rsidR="00E456E3" w:rsidRPr="00DD2C68">
        <w:rPr>
          <w:color w:val="000000"/>
          <w:sz w:val="28"/>
          <w:szCs w:val="28"/>
        </w:rPr>
        <w:t xml:space="preserve"> </w:t>
      </w:r>
      <w:r w:rsidRPr="00DD2C68">
        <w:rPr>
          <w:color w:val="000000"/>
          <w:sz w:val="28"/>
          <w:szCs w:val="28"/>
        </w:rPr>
        <w:t>В.А.</w:t>
      </w:r>
      <w:r>
        <w:rPr>
          <w:color w:val="000000"/>
          <w:sz w:val="28"/>
          <w:szCs w:val="28"/>
        </w:rPr>
        <w:t> </w:t>
      </w:r>
      <w:r w:rsidRPr="00DD2C68">
        <w:rPr>
          <w:color w:val="000000"/>
          <w:sz w:val="28"/>
          <w:szCs w:val="28"/>
        </w:rPr>
        <w:t>Маркетинговый</w:t>
      </w:r>
      <w:r w:rsidR="00E456E3" w:rsidRPr="00DD2C68">
        <w:rPr>
          <w:color w:val="000000"/>
          <w:sz w:val="28"/>
          <w:szCs w:val="28"/>
        </w:rPr>
        <w:t xml:space="preserve"> анализ / </w:t>
      </w:r>
      <w:r w:rsidRPr="00DD2C68">
        <w:rPr>
          <w:color w:val="000000"/>
          <w:sz w:val="28"/>
          <w:szCs w:val="28"/>
        </w:rPr>
        <w:t>В.А.</w:t>
      </w:r>
      <w:r>
        <w:rPr>
          <w:color w:val="000000"/>
          <w:sz w:val="28"/>
          <w:szCs w:val="28"/>
        </w:rPr>
        <w:t> </w:t>
      </w:r>
      <w:r w:rsidRPr="00DD2C68">
        <w:rPr>
          <w:color w:val="000000"/>
          <w:sz w:val="28"/>
          <w:szCs w:val="28"/>
        </w:rPr>
        <w:t>Шаповалов</w:t>
      </w:r>
      <w:r w:rsidR="00E456E3" w:rsidRPr="00DD2C68">
        <w:rPr>
          <w:color w:val="000000"/>
          <w:sz w:val="28"/>
          <w:szCs w:val="28"/>
        </w:rPr>
        <w:t>. – Ростов-на-Дону.: Феникс,</w:t>
      </w:r>
      <w:r>
        <w:rPr>
          <w:color w:val="000000"/>
          <w:sz w:val="28"/>
          <w:szCs w:val="28"/>
        </w:rPr>
        <w:t xml:space="preserve"> </w:t>
      </w:r>
      <w:r w:rsidR="00E456E3" w:rsidRPr="00DD2C68">
        <w:rPr>
          <w:color w:val="000000"/>
          <w:sz w:val="28"/>
          <w:szCs w:val="28"/>
        </w:rPr>
        <w:t>2005.</w:t>
      </w:r>
      <w:r>
        <w:rPr>
          <w:color w:val="000000"/>
          <w:sz w:val="28"/>
          <w:szCs w:val="28"/>
        </w:rPr>
        <w:t xml:space="preserve"> </w:t>
      </w:r>
      <w:r w:rsidR="00E456E3" w:rsidRPr="00DD2C68">
        <w:rPr>
          <w:color w:val="000000"/>
          <w:sz w:val="28"/>
          <w:szCs w:val="28"/>
        </w:rPr>
        <w:t>– 156</w:t>
      </w:r>
      <w:r>
        <w:rPr>
          <w:color w:val="000000"/>
          <w:sz w:val="28"/>
          <w:szCs w:val="28"/>
        </w:rPr>
        <w:t> </w:t>
      </w:r>
      <w:r w:rsidRPr="00DD2C68">
        <w:rPr>
          <w:color w:val="000000"/>
          <w:sz w:val="28"/>
          <w:szCs w:val="28"/>
        </w:rPr>
        <w:t>с.</w:t>
      </w:r>
    </w:p>
    <w:p w:rsidR="00E456E3" w:rsidRPr="00DD2C68" w:rsidRDefault="00E456E3" w:rsidP="00DD2C68">
      <w:pPr>
        <w:numPr>
          <w:ilvl w:val="0"/>
          <w:numId w:val="28"/>
        </w:numPr>
        <w:tabs>
          <w:tab w:val="clear" w:pos="720"/>
          <w:tab w:val="num" w:pos="0"/>
          <w:tab w:val="left" w:pos="360"/>
          <w:tab w:val="left" w:pos="1200"/>
        </w:tabs>
        <w:spacing w:before="0" w:after="0" w:line="360" w:lineRule="auto"/>
        <w:ind w:left="0" w:firstLine="0"/>
        <w:jc w:val="both"/>
        <w:rPr>
          <w:color w:val="000000"/>
          <w:sz w:val="28"/>
          <w:szCs w:val="28"/>
        </w:rPr>
      </w:pPr>
      <w:r w:rsidRPr="00DD2C68">
        <w:rPr>
          <w:color w:val="000000"/>
          <w:sz w:val="28"/>
          <w:szCs w:val="28"/>
        </w:rPr>
        <w:t xml:space="preserve">Чанько </w:t>
      </w:r>
      <w:r w:rsidR="00DD2C68" w:rsidRPr="00DD2C68">
        <w:rPr>
          <w:color w:val="000000"/>
          <w:sz w:val="28"/>
          <w:szCs w:val="28"/>
        </w:rPr>
        <w:t>А.Д.</w:t>
      </w:r>
      <w:r w:rsidR="00DD2C68">
        <w:rPr>
          <w:color w:val="000000"/>
          <w:sz w:val="28"/>
          <w:szCs w:val="28"/>
        </w:rPr>
        <w:t> </w:t>
      </w:r>
      <w:r w:rsidR="00DD2C68" w:rsidRPr="00DD2C68">
        <w:rPr>
          <w:color w:val="000000"/>
          <w:sz w:val="28"/>
          <w:szCs w:val="28"/>
        </w:rPr>
        <w:t>Управленческая</w:t>
      </w:r>
      <w:r w:rsidRPr="00DD2C68">
        <w:rPr>
          <w:color w:val="000000"/>
          <w:sz w:val="28"/>
          <w:szCs w:val="28"/>
        </w:rPr>
        <w:t xml:space="preserve"> команда как источник динамических способностей фирмы</w:t>
      </w:r>
      <w:r w:rsidR="00DD2C68">
        <w:rPr>
          <w:color w:val="000000"/>
          <w:sz w:val="28"/>
          <w:szCs w:val="28"/>
        </w:rPr>
        <w:t> </w:t>
      </w:r>
      <w:r w:rsidR="00DD2C68" w:rsidRPr="00DD2C68">
        <w:rPr>
          <w:color w:val="000000"/>
          <w:sz w:val="28"/>
          <w:szCs w:val="28"/>
        </w:rPr>
        <w:t>//</w:t>
      </w:r>
      <w:r w:rsidRPr="00DD2C68">
        <w:rPr>
          <w:color w:val="000000"/>
          <w:sz w:val="28"/>
          <w:szCs w:val="28"/>
        </w:rPr>
        <w:t xml:space="preserve"> Российский журнал менеджмента. </w:t>
      </w:r>
      <w:r w:rsidR="00DD2C68">
        <w:rPr>
          <w:color w:val="000000"/>
          <w:sz w:val="28"/>
          <w:szCs w:val="28"/>
        </w:rPr>
        <w:t>–</w:t>
      </w:r>
      <w:r w:rsidR="00DD2C68" w:rsidRPr="00DD2C68">
        <w:rPr>
          <w:color w:val="000000"/>
          <w:sz w:val="28"/>
          <w:szCs w:val="28"/>
        </w:rPr>
        <w:t xml:space="preserve"> </w:t>
      </w:r>
      <w:r w:rsidRPr="00DD2C68">
        <w:rPr>
          <w:color w:val="000000"/>
          <w:sz w:val="28"/>
          <w:szCs w:val="28"/>
        </w:rPr>
        <w:t xml:space="preserve">2008. </w:t>
      </w:r>
      <w:r w:rsidR="00DD2C68">
        <w:rPr>
          <w:color w:val="000000"/>
          <w:sz w:val="28"/>
          <w:szCs w:val="28"/>
        </w:rPr>
        <w:t>– №</w:t>
      </w:r>
      <w:r w:rsidR="00DD2C68" w:rsidRPr="00DD2C68">
        <w:rPr>
          <w:color w:val="000000"/>
          <w:sz w:val="28"/>
          <w:szCs w:val="28"/>
        </w:rPr>
        <w:t>1</w:t>
      </w:r>
      <w:r w:rsidRPr="00DD2C68">
        <w:rPr>
          <w:color w:val="000000"/>
          <w:sz w:val="28"/>
          <w:szCs w:val="28"/>
        </w:rPr>
        <w:t xml:space="preserve">. </w:t>
      </w:r>
      <w:r w:rsidR="00DD2C68">
        <w:rPr>
          <w:color w:val="000000"/>
          <w:sz w:val="28"/>
          <w:szCs w:val="28"/>
        </w:rPr>
        <w:t>–</w:t>
      </w:r>
      <w:r w:rsidR="00DD2C68" w:rsidRPr="00DD2C68">
        <w:rPr>
          <w:color w:val="000000"/>
          <w:sz w:val="28"/>
          <w:szCs w:val="28"/>
        </w:rPr>
        <w:t xml:space="preserve"> </w:t>
      </w:r>
      <w:r w:rsidRPr="00DD2C68">
        <w:rPr>
          <w:color w:val="000000"/>
          <w:sz w:val="28"/>
          <w:szCs w:val="28"/>
        </w:rPr>
        <w:t>С.</w:t>
      </w:r>
      <w:r w:rsidR="00DD2C68">
        <w:rPr>
          <w:color w:val="000000"/>
          <w:sz w:val="28"/>
          <w:szCs w:val="28"/>
        </w:rPr>
        <w:t> </w:t>
      </w:r>
      <w:r w:rsidR="00DD2C68" w:rsidRPr="00DD2C68">
        <w:rPr>
          <w:color w:val="000000"/>
          <w:sz w:val="28"/>
          <w:szCs w:val="28"/>
        </w:rPr>
        <w:t>3</w:t>
      </w:r>
      <w:r w:rsidR="00DD2C68">
        <w:rPr>
          <w:color w:val="000000"/>
          <w:sz w:val="28"/>
          <w:szCs w:val="28"/>
        </w:rPr>
        <w:t>–</w:t>
      </w:r>
      <w:r w:rsidR="00DD2C68" w:rsidRPr="00DD2C68">
        <w:rPr>
          <w:color w:val="000000"/>
          <w:sz w:val="28"/>
          <w:szCs w:val="28"/>
        </w:rPr>
        <w:t>2</w:t>
      </w:r>
      <w:r w:rsidRPr="00DD2C68">
        <w:rPr>
          <w:color w:val="000000"/>
          <w:sz w:val="28"/>
          <w:szCs w:val="28"/>
        </w:rPr>
        <w:t>4.</w:t>
      </w:r>
      <w:bookmarkStart w:id="10" w:name="_GoBack"/>
      <w:bookmarkEnd w:id="10"/>
    </w:p>
    <w:sectPr w:rsidR="00E456E3" w:rsidRPr="00DD2C68" w:rsidSect="00566D9E">
      <w:footerReference w:type="even" r:id="rId10"/>
      <w:footerReference w:type="default" r:id="rId11"/>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17" w:rsidRDefault="00561617">
      <w:pPr>
        <w:spacing w:before="0" w:after="0"/>
        <w:rPr>
          <w:szCs w:val="24"/>
        </w:rPr>
      </w:pPr>
      <w:r>
        <w:rPr>
          <w:szCs w:val="24"/>
        </w:rPr>
        <w:separator/>
      </w:r>
    </w:p>
  </w:endnote>
  <w:endnote w:type="continuationSeparator" w:id="0">
    <w:p w:rsidR="00561617" w:rsidRDefault="0056161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0C" w:rsidRDefault="00D50C0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0C0C" w:rsidRDefault="00D50C0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0C" w:rsidRDefault="00D50C0C" w:rsidP="00F81BA6">
    <w:pPr>
      <w:pStyle w:val="ac"/>
      <w:framePr w:wrap="around" w:vAnchor="text" w:hAnchor="page" w:x="10970" w:y="94"/>
      <w:rPr>
        <w:rStyle w:val="ab"/>
      </w:rPr>
    </w:pPr>
    <w:r>
      <w:rPr>
        <w:rStyle w:val="ab"/>
      </w:rPr>
      <w:fldChar w:fldCharType="begin"/>
    </w:r>
    <w:r>
      <w:rPr>
        <w:rStyle w:val="ab"/>
      </w:rPr>
      <w:instrText xml:space="preserve">PAGE  </w:instrText>
    </w:r>
    <w:r>
      <w:rPr>
        <w:rStyle w:val="ab"/>
      </w:rPr>
      <w:fldChar w:fldCharType="separate"/>
    </w:r>
    <w:r w:rsidR="00890239">
      <w:rPr>
        <w:rStyle w:val="ab"/>
        <w:noProof/>
      </w:rPr>
      <w:t>36</w:t>
    </w:r>
    <w:r>
      <w:rPr>
        <w:rStyle w:val="ab"/>
      </w:rPr>
      <w:fldChar w:fldCharType="end"/>
    </w:r>
  </w:p>
  <w:p w:rsidR="00D50C0C" w:rsidRDefault="00D50C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17" w:rsidRDefault="00561617">
      <w:pPr>
        <w:spacing w:before="0" w:after="0"/>
        <w:rPr>
          <w:szCs w:val="24"/>
        </w:rPr>
      </w:pPr>
      <w:r>
        <w:rPr>
          <w:szCs w:val="24"/>
        </w:rPr>
        <w:separator/>
      </w:r>
    </w:p>
  </w:footnote>
  <w:footnote w:type="continuationSeparator" w:id="0">
    <w:p w:rsidR="00561617" w:rsidRDefault="00561617">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
    <w:nsid w:val="FFFFFFFE"/>
    <w:multiLevelType w:val="singleLevel"/>
    <w:tmpl w:val="83EC9754"/>
    <w:lvl w:ilvl="0">
      <w:numFmt w:val="bullet"/>
      <w:lvlText w:val="*"/>
      <w:lvlJc w:val="left"/>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0000004"/>
    <w:multiLevelType w:val="singleLevel"/>
    <w:tmpl w:val="00000004"/>
    <w:name w:val="WW8Num3"/>
    <w:lvl w:ilvl="0">
      <w:start w:val="1"/>
      <w:numFmt w:val="bullet"/>
      <w:lvlText w:val=""/>
      <w:lvlJc w:val="left"/>
      <w:pPr>
        <w:tabs>
          <w:tab w:val="num" w:pos="1260"/>
        </w:tabs>
        <w:ind w:left="1260" w:hanging="360"/>
      </w:pPr>
      <w:rPr>
        <w:rFonts w:ascii="Symbol" w:hAnsi="Symbol"/>
      </w:rPr>
    </w:lvl>
  </w:abstractNum>
  <w:abstractNum w:abstractNumId="4">
    <w:nsid w:val="00000005"/>
    <w:multiLevelType w:val="multilevel"/>
    <w:tmpl w:val="00000005"/>
    <w:name w:val="WW8Num4"/>
    <w:lvl w:ilvl="0">
      <w:start w:val="1"/>
      <w:numFmt w:val="bullet"/>
      <w:lvlText w:val=""/>
      <w:lvlJc w:val="left"/>
      <w:pPr>
        <w:tabs>
          <w:tab w:val="num" w:pos="1260"/>
        </w:tabs>
        <w:ind w:left="1260" w:hanging="360"/>
      </w:pPr>
      <w:rPr>
        <w:rFonts w:ascii="Symbol" w:hAnsi="Symbol"/>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5">
    <w:nsid w:val="00000007"/>
    <w:multiLevelType w:val="singleLevel"/>
    <w:tmpl w:val="00000007"/>
    <w:name w:val="WW8Num6"/>
    <w:lvl w:ilvl="0">
      <w:start w:val="1"/>
      <w:numFmt w:val="bullet"/>
      <w:lvlText w:val=""/>
      <w:lvlJc w:val="left"/>
      <w:pPr>
        <w:tabs>
          <w:tab w:val="num" w:pos="1080"/>
        </w:tabs>
        <w:ind w:left="1080" w:hanging="360"/>
      </w:pPr>
      <w:rPr>
        <w:rFonts w:ascii="Symbol" w:hAnsi="Symbol"/>
      </w:rPr>
    </w:lvl>
  </w:abstractNum>
  <w:abstractNum w:abstractNumId="6">
    <w:nsid w:val="0000000C"/>
    <w:multiLevelType w:val="singleLevel"/>
    <w:tmpl w:val="0000000C"/>
    <w:name w:val="WW8Num11"/>
    <w:lvl w:ilvl="0">
      <w:start w:val="1"/>
      <w:numFmt w:val="bullet"/>
      <w:lvlText w:val=""/>
      <w:lvlJc w:val="left"/>
      <w:pPr>
        <w:tabs>
          <w:tab w:val="num" w:pos="1260"/>
        </w:tabs>
        <w:ind w:left="1260" w:hanging="360"/>
      </w:pPr>
      <w:rPr>
        <w:rFonts w:ascii="Symbol" w:hAnsi="Symbol"/>
      </w:rPr>
    </w:lvl>
  </w:abstractNum>
  <w:abstractNum w:abstractNumId="7">
    <w:nsid w:val="0000000D"/>
    <w:multiLevelType w:val="singleLevel"/>
    <w:tmpl w:val="0000000D"/>
    <w:name w:val="WW8Num13"/>
    <w:lvl w:ilvl="0">
      <w:start w:val="1"/>
      <w:numFmt w:val="decimal"/>
      <w:lvlText w:val="%1."/>
      <w:lvlJc w:val="left"/>
      <w:pPr>
        <w:tabs>
          <w:tab w:val="num" w:pos="1260"/>
        </w:tabs>
        <w:ind w:left="1260" w:hanging="360"/>
      </w:pPr>
      <w:rPr>
        <w:rFonts w:cs="Times New Roman"/>
      </w:rPr>
    </w:lvl>
  </w:abstractNum>
  <w:abstractNum w:abstractNumId="8">
    <w:nsid w:val="0000000E"/>
    <w:multiLevelType w:val="singleLevel"/>
    <w:tmpl w:val="0000000E"/>
    <w:name w:val="WW8Num14"/>
    <w:lvl w:ilvl="0">
      <w:start w:val="1"/>
      <w:numFmt w:val="decimal"/>
      <w:lvlText w:val="%1."/>
      <w:lvlJc w:val="left"/>
      <w:pPr>
        <w:tabs>
          <w:tab w:val="num" w:pos="1800"/>
        </w:tabs>
        <w:ind w:left="1800" w:hanging="360"/>
      </w:pPr>
      <w:rPr>
        <w:rFonts w:cs="Times New Roman"/>
      </w:rPr>
    </w:lvl>
  </w:abstractNum>
  <w:abstractNum w:abstractNumId="9">
    <w:nsid w:val="0000000F"/>
    <w:multiLevelType w:val="singleLevel"/>
    <w:tmpl w:val="0000000F"/>
    <w:name w:val="WW8Num15"/>
    <w:lvl w:ilvl="0">
      <w:start w:val="1"/>
      <w:numFmt w:val="decimal"/>
      <w:lvlText w:val="%1."/>
      <w:lvlJc w:val="left"/>
      <w:pPr>
        <w:tabs>
          <w:tab w:val="num" w:pos="1800"/>
        </w:tabs>
        <w:ind w:left="1800" w:hanging="360"/>
      </w:pPr>
      <w:rPr>
        <w:rFonts w:cs="Times New Roman"/>
      </w:rPr>
    </w:lvl>
  </w:abstractNum>
  <w:abstractNum w:abstractNumId="10">
    <w:nsid w:val="00000010"/>
    <w:multiLevelType w:val="singleLevel"/>
    <w:tmpl w:val="00000010"/>
    <w:name w:val="WW8Num16"/>
    <w:lvl w:ilvl="0">
      <w:start w:val="1"/>
      <w:numFmt w:val="bullet"/>
      <w:lvlText w:val=""/>
      <w:lvlJc w:val="left"/>
      <w:pPr>
        <w:tabs>
          <w:tab w:val="num" w:pos="1260"/>
        </w:tabs>
        <w:ind w:left="1260" w:hanging="360"/>
      </w:pPr>
      <w:rPr>
        <w:rFonts w:ascii="Symbol" w:hAnsi="Symbol"/>
      </w:rPr>
    </w:lvl>
  </w:abstractNum>
  <w:abstractNum w:abstractNumId="11">
    <w:nsid w:val="00000011"/>
    <w:multiLevelType w:val="singleLevel"/>
    <w:tmpl w:val="00000011"/>
    <w:name w:val="WW8Num17"/>
    <w:lvl w:ilvl="0">
      <w:start w:val="1"/>
      <w:numFmt w:val="decimal"/>
      <w:lvlText w:val="%1."/>
      <w:lvlJc w:val="left"/>
      <w:pPr>
        <w:tabs>
          <w:tab w:val="num" w:pos="1260"/>
        </w:tabs>
        <w:ind w:left="1260" w:hanging="360"/>
      </w:pPr>
      <w:rPr>
        <w:rFonts w:ascii="Times New Roman" w:eastAsia="Times New Roman" w:hAnsi="Times New Roman" w:cs="Times New Roman"/>
      </w:rPr>
    </w:lvl>
  </w:abstractNum>
  <w:abstractNum w:abstractNumId="12">
    <w:nsid w:val="00000017"/>
    <w:multiLevelType w:val="singleLevel"/>
    <w:tmpl w:val="00000017"/>
    <w:name w:val="WW8Num23"/>
    <w:lvl w:ilvl="0">
      <w:start w:val="1"/>
      <w:numFmt w:val="decimal"/>
      <w:lvlText w:val="%1."/>
      <w:lvlJc w:val="left"/>
      <w:pPr>
        <w:tabs>
          <w:tab w:val="num" w:pos="1495"/>
        </w:tabs>
        <w:ind w:left="1495" w:hanging="360"/>
      </w:pPr>
      <w:rPr>
        <w:rFonts w:ascii="Times New Roman" w:eastAsia="Times New Roman" w:hAnsi="Times New Roman" w:cs="Times New Roman"/>
      </w:rPr>
    </w:lvl>
  </w:abstractNum>
  <w:abstractNum w:abstractNumId="13">
    <w:nsid w:val="00000018"/>
    <w:multiLevelType w:val="singleLevel"/>
    <w:tmpl w:val="00000018"/>
    <w:name w:val="WW8Num2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00000019"/>
    <w:multiLevelType w:val="multilevel"/>
    <w:tmpl w:val="00000019"/>
    <w:name w:val="WW8Num25"/>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0000001B"/>
    <w:multiLevelType w:val="singleLevel"/>
    <w:tmpl w:val="0000001B"/>
    <w:name w:val="WW8Num28"/>
    <w:lvl w:ilvl="0">
      <w:start w:val="1"/>
      <w:numFmt w:val="decimal"/>
      <w:lvlText w:val="%1."/>
      <w:lvlJc w:val="left"/>
      <w:pPr>
        <w:tabs>
          <w:tab w:val="num" w:pos="1800"/>
        </w:tabs>
        <w:ind w:left="1800" w:hanging="360"/>
      </w:pPr>
      <w:rPr>
        <w:rFonts w:cs="Times New Roman"/>
      </w:rPr>
    </w:lvl>
  </w:abstractNum>
  <w:abstractNum w:abstractNumId="16">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17">
    <w:nsid w:val="0000001F"/>
    <w:multiLevelType w:val="singleLevel"/>
    <w:tmpl w:val="0000001F"/>
    <w:name w:val="WW8Num32"/>
    <w:lvl w:ilvl="0">
      <w:start w:val="1"/>
      <w:numFmt w:val="decimal"/>
      <w:lvlText w:val="%1."/>
      <w:lvlJc w:val="left"/>
      <w:pPr>
        <w:tabs>
          <w:tab w:val="num" w:pos="1260"/>
        </w:tabs>
        <w:ind w:left="1260" w:hanging="360"/>
      </w:pPr>
      <w:rPr>
        <w:rFonts w:cs="Times New Roman"/>
      </w:rPr>
    </w:lvl>
  </w:abstractNum>
  <w:abstractNum w:abstractNumId="18">
    <w:nsid w:val="00000020"/>
    <w:multiLevelType w:val="singleLevel"/>
    <w:tmpl w:val="00000020"/>
    <w:name w:val="WW8Num33"/>
    <w:lvl w:ilvl="0">
      <w:start w:val="1"/>
      <w:numFmt w:val="decimal"/>
      <w:lvlText w:val="%1."/>
      <w:lvlJc w:val="left"/>
      <w:pPr>
        <w:tabs>
          <w:tab w:val="num" w:pos="720"/>
        </w:tabs>
        <w:ind w:left="720" w:hanging="360"/>
      </w:pPr>
      <w:rPr>
        <w:rFonts w:cs="Times New Roman"/>
      </w:rPr>
    </w:lvl>
  </w:abstractNum>
  <w:abstractNum w:abstractNumId="19">
    <w:nsid w:val="00000021"/>
    <w:multiLevelType w:val="singleLevel"/>
    <w:tmpl w:val="00000021"/>
    <w:name w:val="WW8Num35"/>
    <w:lvl w:ilvl="0">
      <w:start w:val="1"/>
      <w:numFmt w:val="decimal"/>
      <w:lvlText w:val="%1."/>
      <w:lvlJc w:val="left"/>
      <w:pPr>
        <w:tabs>
          <w:tab w:val="num" w:pos="1260"/>
        </w:tabs>
        <w:ind w:left="1260" w:hanging="360"/>
      </w:pPr>
      <w:rPr>
        <w:rFonts w:cs="Times New Roman"/>
      </w:rPr>
    </w:lvl>
  </w:abstractNum>
  <w:abstractNum w:abstractNumId="20">
    <w:nsid w:val="00000022"/>
    <w:multiLevelType w:val="singleLevel"/>
    <w:tmpl w:val="00000022"/>
    <w:name w:val="WW8Num37"/>
    <w:lvl w:ilvl="0">
      <w:start w:val="1"/>
      <w:numFmt w:val="decimal"/>
      <w:lvlText w:val="%1."/>
      <w:lvlJc w:val="left"/>
      <w:pPr>
        <w:tabs>
          <w:tab w:val="num" w:pos="1260"/>
        </w:tabs>
        <w:ind w:left="1260" w:hanging="360"/>
      </w:pPr>
      <w:rPr>
        <w:rFonts w:cs="Times New Roman"/>
      </w:rPr>
    </w:lvl>
  </w:abstractNum>
  <w:abstractNum w:abstractNumId="21">
    <w:nsid w:val="00000023"/>
    <w:multiLevelType w:val="singleLevel"/>
    <w:tmpl w:val="00000023"/>
    <w:name w:val="WW8Num38"/>
    <w:lvl w:ilvl="0">
      <w:start w:val="1"/>
      <w:numFmt w:val="bullet"/>
      <w:lvlText w:val=""/>
      <w:lvlJc w:val="left"/>
      <w:pPr>
        <w:tabs>
          <w:tab w:val="num" w:pos="1353"/>
        </w:tabs>
        <w:ind w:left="1353" w:hanging="360"/>
      </w:pPr>
      <w:rPr>
        <w:rFonts w:ascii="Symbol" w:hAnsi="Symbol"/>
      </w:rPr>
    </w:lvl>
  </w:abstractNum>
  <w:abstractNum w:abstractNumId="22">
    <w:nsid w:val="00000024"/>
    <w:multiLevelType w:val="singleLevel"/>
    <w:tmpl w:val="00000024"/>
    <w:name w:val="WW8Num39"/>
    <w:lvl w:ilvl="0">
      <w:start w:val="1"/>
      <w:numFmt w:val="bullet"/>
      <w:lvlText w:val=""/>
      <w:lvlJc w:val="left"/>
      <w:pPr>
        <w:tabs>
          <w:tab w:val="num" w:pos="720"/>
        </w:tabs>
        <w:ind w:left="720" w:hanging="360"/>
      </w:pPr>
      <w:rPr>
        <w:rFonts w:ascii="Symbol" w:hAnsi="Symbol"/>
      </w:rPr>
    </w:lvl>
  </w:abstractNum>
  <w:abstractNum w:abstractNumId="23">
    <w:nsid w:val="00000025"/>
    <w:multiLevelType w:val="singleLevel"/>
    <w:tmpl w:val="00000025"/>
    <w:name w:val="WW8Num40"/>
    <w:lvl w:ilvl="0">
      <w:start w:val="1"/>
      <w:numFmt w:val="decimal"/>
      <w:lvlText w:val="%1."/>
      <w:lvlJc w:val="left"/>
      <w:pPr>
        <w:tabs>
          <w:tab w:val="num" w:pos="1212"/>
        </w:tabs>
        <w:ind w:left="1212" w:hanging="360"/>
      </w:pPr>
      <w:rPr>
        <w:rFonts w:cs="Times New Roman"/>
      </w:rPr>
    </w:lvl>
  </w:abstractNum>
  <w:abstractNum w:abstractNumId="24">
    <w:nsid w:val="02650FBA"/>
    <w:multiLevelType w:val="singleLevel"/>
    <w:tmpl w:val="67907830"/>
    <w:lvl w:ilvl="0">
      <w:start w:val="5"/>
      <w:numFmt w:val="decimal"/>
      <w:lvlText w:val="%1. "/>
      <w:legacy w:legacy="1" w:legacySpace="0" w:legacyIndent="283"/>
      <w:lvlJc w:val="left"/>
      <w:pPr>
        <w:ind w:left="283" w:hanging="283"/>
      </w:pPr>
      <w:rPr>
        <w:rFonts w:ascii="Times New Roman" w:hAnsi="Times New Roman" w:cs="Times New Roman" w:hint="default"/>
        <w:b w:val="0"/>
        <w:bCs/>
        <w:i w:val="0"/>
        <w:iCs w:val="0"/>
        <w:sz w:val="28"/>
        <w:szCs w:val="28"/>
        <w:u w:val="none"/>
      </w:rPr>
    </w:lvl>
  </w:abstractNum>
  <w:abstractNum w:abstractNumId="25">
    <w:nsid w:val="02F8037B"/>
    <w:multiLevelType w:val="hybridMultilevel"/>
    <w:tmpl w:val="7C9290B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6">
    <w:nsid w:val="047C265A"/>
    <w:multiLevelType w:val="hybridMultilevel"/>
    <w:tmpl w:val="494C5AAC"/>
    <w:lvl w:ilvl="0" w:tplc="03F66816">
      <w:start w:val="1"/>
      <w:numFmt w:val="decimal"/>
      <w:lvlText w:val="%1."/>
      <w:lvlJc w:val="left"/>
      <w:pPr>
        <w:tabs>
          <w:tab w:val="num" w:pos="1065"/>
        </w:tabs>
        <w:ind w:left="1065" w:hanging="705"/>
      </w:pPr>
      <w:rPr>
        <w:rFonts w:cs="Times New Roman" w:hint="default"/>
      </w:rPr>
    </w:lvl>
    <w:lvl w:ilvl="1" w:tplc="8774FDF2">
      <w:numFmt w:val="none"/>
      <w:lvlText w:val=""/>
      <w:lvlJc w:val="left"/>
      <w:pPr>
        <w:tabs>
          <w:tab w:val="num" w:pos="360"/>
        </w:tabs>
      </w:pPr>
      <w:rPr>
        <w:rFonts w:cs="Times New Roman"/>
      </w:rPr>
    </w:lvl>
    <w:lvl w:ilvl="2" w:tplc="E50C8A4E">
      <w:numFmt w:val="none"/>
      <w:lvlText w:val=""/>
      <w:lvlJc w:val="left"/>
      <w:pPr>
        <w:tabs>
          <w:tab w:val="num" w:pos="360"/>
        </w:tabs>
      </w:pPr>
      <w:rPr>
        <w:rFonts w:cs="Times New Roman"/>
      </w:rPr>
    </w:lvl>
    <w:lvl w:ilvl="3" w:tplc="5A62C62C">
      <w:numFmt w:val="none"/>
      <w:lvlText w:val=""/>
      <w:lvlJc w:val="left"/>
      <w:pPr>
        <w:tabs>
          <w:tab w:val="num" w:pos="360"/>
        </w:tabs>
      </w:pPr>
      <w:rPr>
        <w:rFonts w:cs="Times New Roman"/>
      </w:rPr>
    </w:lvl>
    <w:lvl w:ilvl="4" w:tplc="10ACFBC0">
      <w:numFmt w:val="none"/>
      <w:lvlText w:val=""/>
      <w:lvlJc w:val="left"/>
      <w:pPr>
        <w:tabs>
          <w:tab w:val="num" w:pos="360"/>
        </w:tabs>
      </w:pPr>
      <w:rPr>
        <w:rFonts w:cs="Times New Roman"/>
      </w:rPr>
    </w:lvl>
    <w:lvl w:ilvl="5" w:tplc="9A204C04">
      <w:numFmt w:val="none"/>
      <w:lvlText w:val=""/>
      <w:lvlJc w:val="left"/>
      <w:pPr>
        <w:tabs>
          <w:tab w:val="num" w:pos="360"/>
        </w:tabs>
      </w:pPr>
      <w:rPr>
        <w:rFonts w:cs="Times New Roman"/>
      </w:rPr>
    </w:lvl>
    <w:lvl w:ilvl="6" w:tplc="CD6AFFF2">
      <w:numFmt w:val="none"/>
      <w:lvlText w:val=""/>
      <w:lvlJc w:val="left"/>
      <w:pPr>
        <w:tabs>
          <w:tab w:val="num" w:pos="360"/>
        </w:tabs>
      </w:pPr>
      <w:rPr>
        <w:rFonts w:cs="Times New Roman"/>
      </w:rPr>
    </w:lvl>
    <w:lvl w:ilvl="7" w:tplc="8B5CD6A4">
      <w:numFmt w:val="none"/>
      <w:lvlText w:val=""/>
      <w:lvlJc w:val="left"/>
      <w:pPr>
        <w:tabs>
          <w:tab w:val="num" w:pos="360"/>
        </w:tabs>
      </w:pPr>
      <w:rPr>
        <w:rFonts w:cs="Times New Roman"/>
      </w:rPr>
    </w:lvl>
    <w:lvl w:ilvl="8" w:tplc="FE68806A">
      <w:numFmt w:val="none"/>
      <w:lvlText w:val=""/>
      <w:lvlJc w:val="left"/>
      <w:pPr>
        <w:tabs>
          <w:tab w:val="num" w:pos="360"/>
        </w:tabs>
      </w:pPr>
      <w:rPr>
        <w:rFonts w:cs="Times New Roman"/>
      </w:rPr>
    </w:lvl>
  </w:abstractNum>
  <w:abstractNum w:abstractNumId="27">
    <w:nsid w:val="05147A39"/>
    <w:multiLevelType w:val="hybridMultilevel"/>
    <w:tmpl w:val="7616B19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05CF1432"/>
    <w:multiLevelType w:val="multilevel"/>
    <w:tmpl w:val="12080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09E72115"/>
    <w:multiLevelType w:val="hybridMultilevel"/>
    <w:tmpl w:val="936E5A3A"/>
    <w:lvl w:ilvl="0" w:tplc="04190011">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0">
    <w:nsid w:val="0F6A0359"/>
    <w:multiLevelType w:val="hybridMultilevel"/>
    <w:tmpl w:val="33E070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5BA29D4"/>
    <w:multiLevelType w:val="hybridMultilevel"/>
    <w:tmpl w:val="B8A2D15C"/>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32">
    <w:nsid w:val="191F003D"/>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33">
    <w:nsid w:val="1AF55BB4"/>
    <w:multiLevelType w:val="singleLevel"/>
    <w:tmpl w:val="3B802512"/>
    <w:lvl w:ilvl="0">
      <w:start w:val="1"/>
      <w:numFmt w:val="decimal"/>
      <w:lvlText w:val="4.%1 "/>
      <w:legacy w:legacy="1" w:legacySpace="0" w:legacyIndent="283"/>
      <w:lvlJc w:val="left"/>
      <w:pPr>
        <w:ind w:left="523" w:hanging="283"/>
      </w:pPr>
      <w:rPr>
        <w:rFonts w:ascii="Times New Roman" w:hAnsi="Times New Roman" w:cs="Times New Roman" w:hint="default"/>
        <w:b w:val="0"/>
        <w:bCs w:val="0"/>
        <w:i w:val="0"/>
        <w:iCs w:val="0"/>
        <w:sz w:val="28"/>
        <w:szCs w:val="28"/>
        <w:u w:val="none"/>
      </w:rPr>
    </w:lvl>
  </w:abstractNum>
  <w:abstractNum w:abstractNumId="34">
    <w:nsid w:val="1E0B4396"/>
    <w:multiLevelType w:val="singleLevel"/>
    <w:tmpl w:val="605AFA96"/>
    <w:lvl w:ilvl="0">
      <w:start w:val="1"/>
      <w:numFmt w:val="decimal"/>
      <w:lvlText w:val="5.%1 "/>
      <w:legacy w:legacy="1" w:legacySpace="0" w:legacyIndent="283"/>
      <w:lvlJc w:val="left"/>
      <w:pPr>
        <w:ind w:left="1243" w:hanging="283"/>
      </w:pPr>
      <w:rPr>
        <w:rFonts w:ascii="Times New Roman" w:hAnsi="Times New Roman" w:cs="Times New Roman" w:hint="default"/>
        <w:b w:val="0"/>
        <w:bCs w:val="0"/>
        <w:i w:val="0"/>
        <w:iCs w:val="0"/>
        <w:sz w:val="28"/>
        <w:szCs w:val="28"/>
        <w:u w:val="none"/>
      </w:rPr>
    </w:lvl>
  </w:abstractNum>
  <w:abstractNum w:abstractNumId="35">
    <w:nsid w:val="20F05FB0"/>
    <w:multiLevelType w:val="multilevel"/>
    <w:tmpl w:val="371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12E1D95"/>
    <w:multiLevelType w:val="singleLevel"/>
    <w:tmpl w:val="D2C0ACB2"/>
    <w:lvl w:ilvl="0">
      <w:start w:val="1"/>
      <w:numFmt w:val="decimal"/>
      <w:lvlText w:val="1.%1 "/>
      <w:legacy w:legacy="1" w:legacySpace="0" w:legacyIndent="283"/>
      <w:lvlJc w:val="left"/>
      <w:pPr>
        <w:ind w:left="523" w:hanging="283"/>
      </w:pPr>
      <w:rPr>
        <w:rFonts w:ascii="Times New Roman" w:hAnsi="Times New Roman" w:cs="Times New Roman" w:hint="default"/>
        <w:b w:val="0"/>
        <w:bCs w:val="0"/>
        <w:i w:val="0"/>
        <w:iCs w:val="0"/>
        <w:sz w:val="28"/>
        <w:szCs w:val="28"/>
        <w:u w:val="none"/>
      </w:rPr>
    </w:lvl>
  </w:abstractNum>
  <w:abstractNum w:abstractNumId="37">
    <w:nsid w:val="22233E07"/>
    <w:multiLevelType w:val="hybridMultilevel"/>
    <w:tmpl w:val="104A2940"/>
    <w:lvl w:ilvl="0" w:tplc="D794F34A">
      <w:start w:val="1"/>
      <w:numFmt w:val="decimal"/>
      <w:lvlText w:val="%1."/>
      <w:lvlJc w:val="left"/>
      <w:pPr>
        <w:ind w:left="1635" w:hanging="765"/>
      </w:pPr>
      <w:rPr>
        <w:rFonts w:cs="Times New Roman"/>
      </w:rPr>
    </w:lvl>
    <w:lvl w:ilvl="1" w:tplc="04190019">
      <w:start w:val="1"/>
      <w:numFmt w:val="lowerLetter"/>
      <w:lvlText w:val="%2."/>
      <w:lvlJc w:val="left"/>
      <w:pPr>
        <w:ind w:left="1950" w:hanging="360"/>
      </w:pPr>
      <w:rPr>
        <w:rFonts w:cs="Times New Roman"/>
      </w:rPr>
    </w:lvl>
    <w:lvl w:ilvl="2" w:tplc="0419001B">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start w:val="1"/>
      <w:numFmt w:val="lowerLetter"/>
      <w:lvlText w:val="%5."/>
      <w:lvlJc w:val="left"/>
      <w:pPr>
        <w:ind w:left="4110" w:hanging="360"/>
      </w:pPr>
      <w:rPr>
        <w:rFonts w:cs="Times New Roman"/>
      </w:rPr>
    </w:lvl>
    <w:lvl w:ilvl="5" w:tplc="0419001B">
      <w:start w:val="1"/>
      <w:numFmt w:val="lowerRoman"/>
      <w:lvlText w:val="%6."/>
      <w:lvlJc w:val="right"/>
      <w:pPr>
        <w:ind w:left="4830" w:hanging="180"/>
      </w:pPr>
      <w:rPr>
        <w:rFonts w:cs="Times New Roman"/>
      </w:rPr>
    </w:lvl>
    <w:lvl w:ilvl="6" w:tplc="0419000F">
      <w:start w:val="1"/>
      <w:numFmt w:val="decimal"/>
      <w:lvlText w:val="%7."/>
      <w:lvlJc w:val="left"/>
      <w:pPr>
        <w:ind w:left="5550" w:hanging="360"/>
      </w:pPr>
      <w:rPr>
        <w:rFonts w:cs="Times New Roman"/>
      </w:rPr>
    </w:lvl>
    <w:lvl w:ilvl="7" w:tplc="04190019">
      <w:start w:val="1"/>
      <w:numFmt w:val="lowerLetter"/>
      <w:lvlText w:val="%8."/>
      <w:lvlJc w:val="left"/>
      <w:pPr>
        <w:ind w:left="6270" w:hanging="360"/>
      </w:pPr>
      <w:rPr>
        <w:rFonts w:cs="Times New Roman"/>
      </w:rPr>
    </w:lvl>
    <w:lvl w:ilvl="8" w:tplc="0419001B">
      <w:start w:val="1"/>
      <w:numFmt w:val="lowerRoman"/>
      <w:lvlText w:val="%9."/>
      <w:lvlJc w:val="right"/>
      <w:pPr>
        <w:ind w:left="6990" w:hanging="180"/>
      </w:pPr>
      <w:rPr>
        <w:rFonts w:cs="Times New Roman"/>
      </w:rPr>
    </w:lvl>
  </w:abstractNum>
  <w:abstractNum w:abstractNumId="38">
    <w:nsid w:val="22717CA1"/>
    <w:multiLevelType w:val="multilevel"/>
    <w:tmpl w:val="16C28C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6802DEF"/>
    <w:multiLevelType w:val="singleLevel"/>
    <w:tmpl w:val="6DE68B74"/>
    <w:lvl w:ilvl="0">
      <w:start w:val="1"/>
      <w:numFmt w:val="decimal"/>
      <w:lvlText w:val="%1."/>
      <w:lvlJc w:val="left"/>
      <w:pPr>
        <w:tabs>
          <w:tab w:val="num" w:pos="927"/>
        </w:tabs>
        <w:ind w:left="927" w:hanging="360"/>
      </w:pPr>
      <w:rPr>
        <w:rFonts w:cs="Times New Roman" w:hint="default"/>
      </w:rPr>
    </w:lvl>
  </w:abstractNum>
  <w:abstractNum w:abstractNumId="40">
    <w:nsid w:val="2C6B4144"/>
    <w:multiLevelType w:val="multilevel"/>
    <w:tmpl w:val="0CA6991C"/>
    <w:lvl w:ilvl="0">
      <w:start w:val="2"/>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2FA461D5"/>
    <w:multiLevelType w:val="hybridMultilevel"/>
    <w:tmpl w:val="02A49736"/>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2FCD1467"/>
    <w:multiLevelType w:val="multilevel"/>
    <w:tmpl w:val="E604BFA8"/>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31320103"/>
    <w:multiLevelType w:val="hybridMultilevel"/>
    <w:tmpl w:val="E0F233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34F96A7C"/>
    <w:multiLevelType w:val="singleLevel"/>
    <w:tmpl w:val="EB9E9AE8"/>
    <w:lvl w:ilvl="0">
      <w:start w:val="1"/>
      <w:numFmt w:val="decimal"/>
      <w:lvlText w:val="5.1.%1 "/>
      <w:legacy w:legacy="1" w:legacySpace="0" w:legacyIndent="283"/>
      <w:lvlJc w:val="left"/>
      <w:pPr>
        <w:ind w:left="763" w:hanging="283"/>
      </w:pPr>
      <w:rPr>
        <w:rFonts w:ascii="Times New Roman" w:hAnsi="Times New Roman" w:cs="Times New Roman" w:hint="default"/>
        <w:b w:val="0"/>
        <w:bCs w:val="0"/>
        <w:i w:val="0"/>
        <w:iCs w:val="0"/>
        <w:sz w:val="28"/>
        <w:szCs w:val="28"/>
        <w:u w:val="none"/>
      </w:rPr>
    </w:lvl>
  </w:abstractNum>
  <w:abstractNum w:abstractNumId="45">
    <w:nsid w:val="37922926"/>
    <w:multiLevelType w:val="singleLevel"/>
    <w:tmpl w:val="4D82E37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6">
    <w:nsid w:val="379B7921"/>
    <w:multiLevelType w:val="hybridMultilevel"/>
    <w:tmpl w:val="38767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8B11662"/>
    <w:multiLevelType w:val="multilevel"/>
    <w:tmpl w:val="DC5E8A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40B658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9">
    <w:nsid w:val="49CB2A16"/>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50">
    <w:nsid w:val="4A751CA2"/>
    <w:multiLevelType w:val="hybridMultilevel"/>
    <w:tmpl w:val="374E1648"/>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1">
    <w:nsid w:val="4CE37098"/>
    <w:multiLevelType w:val="hybridMultilevel"/>
    <w:tmpl w:val="B2200060"/>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2">
    <w:nsid w:val="50F22210"/>
    <w:multiLevelType w:val="hybridMultilevel"/>
    <w:tmpl w:val="0AD876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1AF66E7"/>
    <w:multiLevelType w:val="hybridMultilevel"/>
    <w:tmpl w:val="D5BC2900"/>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4">
    <w:nsid w:val="5357057E"/>
    <w:multiLevelType w:val="multilevel"/>
    <w:tmpl w:val="06BE1E6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67D3A25"/>
    <w:multiLevelType w:val="singleLevel"/>
    <w:tmpl w:val="E176F986"/>
    <w:lvl w:ilvl="0">
      <w:start w:val="1"/>
      <w:numFmt w:val="bullet"/>
      <w:lvlText w:val=""/>
      <w:lvlJc w:val="left"/>
      <w:pPr>
        <w:tabs>
          <w:tab w:val="num" w:pos="360"/>
        </w:tabs>
        <w:ind w:left="360" w:hanging="360"/>
      </w:pPr>
      <w:rPr>
        <w:rFonts w:ascii="Symbol" w:hAnsi="Symbol" w:hint="default"/>
        <w:color w:val="auto"/>
      </w:rPr>
    </w:lvl>
  </w:abstractNum>
  <w:abstractNum w:abstractNumId="56">
    <w:nsid w:val="570B7707"/>
    <w:multiLevelType w:val="singleLevel"/>
    <w:tmpl w:val="5B28A426"/>
    <w:lvl w:ilvl="0">
      <w:start w:val="2"/>
      <w:numFmt w:val="decimal"/>
      <w:lvlText w:val="5.%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7">
    <w:nsid w:val="58051252"/>
    <w:multiLevelType w:val="singleLevel"/>
    <w:tmpl w:val="DB20E36C"/>
    <w:lvl w:ilvl="0">
      <w:start w:val="4"/>
      <w:numFmt w:val="decimal"/>
      <w:lvlText w:val="%1. "/>
      <w:legacy w:legacy="1" w:legacySpace="0" w:legacyIndent="283"/>
      <w:lvlJc w:val="left"/>
      <w:pPr>
        <w:ind w:left="283" w:hanging="283"/>
      </w:pPr>
      <w:rPr>
        <w:rFonts w:ascii="Times New Roman" w:hAnsi="Times New Roman" w:cs="Times New Roman" w:hint="default"/>
        <w:b w:val="0"/>
        <w:bCs/>
        <w:i w:val="0"/>
        <w:iCs w:val="0"/>
        <w:sz w:val="28"/>
        <w:szCs w:val="28"/>
        <w:u w:val="none"/>
      </w:rPr>
    </w:lvl>
  </w:abstractNum>
  <w:abstractNum w:abstractNumId="58">
    <w:nsid w:val="59000D51"/>
    <w:multiLevelType w:val="hybridMultilevel"/>
    <w:tmpl w:val="FA146D7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9">
    <w:nsid w:val="62481D77"/>
    <w:multiLevelType w:val="hybridMultilevel"/>
    <w:tmpl w:val="0D223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6AD542D"/>
    <w:multiLevelType w:val="hybridMultilevel"/>
    <w:tmpl w:val="FC1ECEE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1">
    <w:nsid w:val="6A825958"/>
    <w:multiLevelType w:val="singleLevel"/>
    <w:tmpl w:val="B7A83CF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2">
    <w:nsid w:val="6C567232"/>
    <w:multiLevelType w:val="singleLevel"/>
    <w:tmpl w:val="6AFE10F4"/>
    <w:lvl w:ilvl="0">
      <w:start w:val="1"/>
      <w:numFmt w:val="decimal"/>
      <w:lvlText w:val="3.%1 "/>
      <w:legacy w:legacy="1" w:legacySpace="0" w:legacyIndent="283"/>
      <w:lvlJc w:val="left"/>
      <w:pPr>
        <w:ind w:left="583" w:hanging="283"/>
      </w:pPr>
      <w:rPr>
        <w:rFonts w:ascii="Times New Roman" w:hAnsi="Times New Roman" w:cs="Times New Roman" w:hint="default"/>
        <w:b w:val="0"/>
        <w:bCs w:val="0"/>
        <w:i w:val="0"/>
        <w:iCs w:val="0"/>
        <w:sz w:val="28"/>
        <w:szCs w:val="28"/>
        <w:u w:val="none"/>
      </w:rPr>
    </w:lvl>
  </w:abstractNum>
  <w:abstractNum w:abstractNumId="63">
    <w:nsid w:val="6EAE4B4D"/>
    <w:multiLevelType w:val="hybridMultilevel"/>
    <w:tmpl w:val="01821F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4">
    <w:nsid w:val="71884C97"/>
    <w:multiLevelType w:val="hybridMultilevel"/>
    <w:tmpl w:val="DE725A7E"/>
    <w:lvl w:ilvl="0" w:tplc="234EE7F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5">
    <w:nsid w:val="787167D6"/>
    <w:multiLevelType w:val="singleLevel"/>
    <w:tmpl w:val="3AEA83F2"/>
    <w:lvl w:ilvl="0">
      <w:start w:val="1"/>
      <w:numFmt w:val="decimal"/>
      <w:lvlText w:val="2.%1 "/>
      <w:legacy w:legacy="1" w:legacySpace="0" w:legacyIndent="283"/>
      <w:lvlJc w:val="left"/>
      <w:pPr>
        <w:ind w:left="583" w:hanging="283"/>
      </w:pPr>
      <w:rPr>
        <w:rFonts w:ascii="Times New Roman" w:hAnsi="Times New Roman" w:cs="Times New Roman" w:hint="default"/>
        <w:b w:val="0"/>
        <w:bCs w:val="0"/>
        <w:i w:val="0"/>
        <w:iCs w:val="0"/>
        <w:sz w:val="28"/>
        <w:szCs w:val="28"/>
        <w:u w:val="none"/>
      </w:rPr>
    </w:lvl>
  </w:abstractNum>
  <w:abstractNum w:abstractNumId="66">
    <w:nsid w:val="7C731AAC"/>
    <w:multiLevelType w:val="multilevel"/>
    <w:tmpl w:val="8BF23D6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isLgl/>
      <w:lvlText w:val="%1.%2."/>
      <w:lvlJc w:val="left"/>
      <w:pPr>
        <w:ind w:left="1429" w:hanging="720"/>
      </w:pPr>
      <w:rPr>
        <w:rFonts w:cs="Times New Roman" w:hint="default"/>
        <w:b/>
      </w:rPr>
    </w:lvl>
    <w:lvl w:ilvl="2">
      <w:start w:val="1"/>
      <w:numFmt w:val="decimal"/>
      <w:isLgl/>
      <w:lvlText w:val="%1.%2.%3."/>
      <w:lvlJc w:val="left"/>
      <w:pPr>
        <w:ind w:left="2138" w:hanging="720"/>
      </w:pPr>
      <w:rPr>
        <w:rFonts w:cs="Times New Roman" w:hint="default"/>
        <w:b/>
      </w:rPr>
    </w:lvl>
    <w:lvl w:ilvl="3">
      <w:start w:val="1"/>
      <w:numFmt w:val="decimal"/>
      <w:isLgl/>
      <w:lvlText w:val="%1.%2.%3.%4."/>
      <w:lvlJc w:val="left"/>
      <w:pPr>
        <w:ind w:left="3207" w:hanging="1080"/>
      </w:pPr>
      <w:rPr>
        <w:rFonts w:cs="Times New Roman" w:hint="default"/>
        <w:b/>
      </w:rPr>
    </w:lvl>
    <w:lvl w:ilvl="4">
      <w:start w:val="1"/>
      <w:numFmt w:val="decimal"/>
      <w:isLgl/>
      <w:lvlText w:val="%1.%2.%3.%4.%5."/>
      <w:lvlJc w:val="left"/>
      <w:pPr>
        <w:ind w:left="3916" w:hanging="1080"/>
      </w:pPr>
      <w:rPr>
        <w:rFonts w:cs="Times New Roman" w:hint="default"/>
        <w:b/>
      </w:rPr>
    </w:lvl>
    <w:lvl w:ilvl="5">
      <w:start w:val="1"/>
      <w:numFmt w:val="decimal"/>
      <w:isLgl/>
      <w:lvlText w:val="%1.%2.%3.%4.%5.%6."/>
      <w:lvlJc w:val="left"/>
      <w:pPr>
        <w:ind w:left="4985" w:hanging="1440"/>
      </w:pPr>
      <w:rPr>
        <w:rFonts w:cs="Times New Roman" w:hint="default"/>
        <w:b/>
      </w:rPr>
    </w:lvl>
    <w:lvl w:ilvl="6">
      <w:start w:val="1"/>
      <w:numFmt w:val="decimal"/>
      <w:isLgl/>
      <w:lvlText w:val="%1.%2.%3.%4.%5.%6.%7."/>
      <w:lvlJc w:val="left"/>
      <w:pPr>
        <w:ind w:left="6054" w:hanging="1800"/>
      </w:pPr>
      <w:rPr>
        <w:rFonts w:cs="Times New Roman" w:hint="default"/>
        <w:b/>
      </w:rPr>
    </w:lvl>
    <w:lvl w:ilvl="7">
      <w:start w:val="1"/>
      <w:numFmt w:val="decimal"/>
      <w:isLgl/>
      <w:lvlText w:val="%1.%2.%3.%4.%5.%6.%7.%8."/>
      <w:lvlJc w:val="left"/>
      <w:pPr>
        <w:ind w:left="6763" w:hanging="1800"/>
      </w:pPr>
      <w:rPr>
        <w:rFonts w:cs="Times New Roman" w:hint="default"/>
        <w:b/>
      </w:rPr>
    </w:lvl>
    <w:lvl w:ilvl="8">
      <w:start w:val="1"/>
      <w:numFmt w:val="decimal"/>
      <w:isLgl/>
      <w:lvlText w:val="%1.%2.%3.%4.%5.%6.%7.%8.%9."/>
      <w:lvlJc w:val="left"/>
      <w:pPr>
        <w:ind w:left="7832" w:hanging="2160"/>
      </w:pPr>
      <w:rPr>
        <w:rFonts w:cs="Times New Roman" w:hint="default"/>
        <w:b/>
      </w:rPr>
    </w:lvl>
  </w:abstractNum>
  <w:num w:numId="1">
    <w:abstractNumId w:val="49"/>
  </w:num>
  <w:num w:numId="2">
    <w:abstractNumId w:val="48"/>
  </w:num>
  <w:num w:numId="3">
    <w:abstractNumId w:val="55"/>
  </w:num>
  <w:num w:numId="4">
    <w:abstractNumId w:val="32"/>
  </w:num>
  <w:num w:numId="5">
    <w:abstractNumId w:val="66"/>
  </w:num>
  <w:num w:numId="6">
    <w:abstractNumId w:val="30"/>
  </w:num>
  <w:num w:numId="7">
    <w:abstractNumId w:val="52"/>
  </w:num>
  <w:num w:numId="8">
    <w:abstractNumId w:val="1"/>
    <w:lvlOverride w:ilvl="0">
      <w:lvl w:ilvl="0">
        <w:numFmt w:val="bullet"/>
        <w:lvlText w:val="-"/>
        <w:legacy w:legacy="1" w:legacySpace="0" w:legacyIndent="374"/>
        <w:lvlJc w:val="left"/>
        <w:rPr>
          <w:rFonts w:ascii="Times New Roman" w:hAnsi="Times New Roman" w:hint="default"/>
        </w:rPr>
      </w:lvl>
    </w:lvlOverride>
  </w:num>
  <w:num w:numId="9">
    <w:abstractNumId w:val="58"/>
  </w:num>
  <w:num w:numId="10">
    <w:abstractNumId w:val="60"/>
  </w:num>
  <w:num w:numId="11">
    <w:abstractNumId w:val="27"/>
  </w:num>
  <w:num w:numId="12">
    <w:abstractNumId w:val="64"/>
  </w:num>
  <w:num w:numId="13">
    <w:abstractNumId w:val="0"/>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6"/>
  </w:num>
  <w:num w:numId="16">
    <w:abstractNumId w:val="36"/>
    <w:lvlOverride w:ilvl="0">
      <w:lvl w:ilvl="0">
        <w:start w:val="4"/>
        <w:numFmt w:val="decimal"/>
        <w:lvlText w:val="1.%1 "/>
        <w:legacy w:legacy="1" w:legacySpace="0" w:legacyIndent="283"/>
        <w:lvlJc w:val="left"/>
        <w:pPr>
          <w:ind w:left="567" w:hanging="283"/>
        </w:pPr>
        <w:rPr>
          <w:rFonts w:ascii="Times New Roman" w:hAnsi="Times New Roman" w:cs="Times New Roman" w:hint="default"/>
          <w:b w:val="0"/>
          <w:bCs w:val="0"/>
          <w:i w:val="0"/>
          <w:iCs w:val="0"/>
          <w:sz w:val="26"/>
          <w:szCs w:val="26"/>
          <w:u w:val="none"/>
        </w:rPr>
      </w:lvl>
    </w:lvlOverride>
  </w:num>
  <w:num w:numId="17">
    <w:abstractNumId w:val="61"/>
  </w:num>
  <w:num w:numId="18">
    <w:abstractNumId w:val="65"/>
  </w:num>
  <w:num w:numId="19">
    <w:abstractNumId w:val="45"/>
  </w:num>
  <w:num w:numId="20">
    <w:abstractNumId w:val="62"/>
  </w:num>
  <w:num w:numId="21">
    <w:abstractNumId w:val="57"/>
  </w:num>
  <w:num w:numId="22">
    <w:abstractNumId w:val="33"/>
  </w:num>
  <w:num w:numId="23">
    <w:abstractNumId w:val="24"/>
  </w:num>
  <w:num w:numId="24">
    <w:abstractNumId w:val="34"/>
  </w:num>
  <w:num w:numId="25">
    <w:abstractNumId w:val="44"/>
  </w:num>
  <w:num w:numId="26">
    <w:abstractNumId w:val="56"/>
  </w:num>
  <w:num w:numId="27">
    <w:abstractNumId w:val="39"/>
  </w:num>
  <w:num w:numId="28">
    <w:abstractNumId w:val="46"/>
  </w:num>
  <w:num w:numId="29">
    <w:abstractNumId w:val="26"/>
  </w:num>
  <w:num w:numId="30">
    <w:abstractNumId w:val="42"/>
  </w:num>
  <w:num w:numId="31">
    <w:abstractNumId w:val="40"/>
  </w:num>
  <w:num w:numId="32">
    <w:abstractNumId w:val="41"/>
  </w:num>
  <w:num w:numId="33">
    <w:abstractNumId w:val="54"/>
  </w:num>
  <w:num w:numId="34">
    <w:abstractNumId w:val="43"/>
  </w:num>
  <w:num w:numId="35">
    <w:abstractNumId w:val="63"/>
  </w:num>
  <w:num w:numId="36">
    <w:abstractNumId w:val="29"/>
  </w:num>
  <w:num w:numId="37">
    <w:abstractNumId w:val="53"/>
  </w:num>
  <w:num w:numId="38">
    <w:abstractNumId w:val="51"/>
  </w:num>
  <w:num w:numId="39">
    <w:abstractNumId w:val="31"/>
  </w:num>
  <w:num w:numId="40">
    <w:abstractNumId w:val="59"/>
  </w:num>
  <w:num w:numId="41">
    <w:abstractNumId w:val="25"/>
  </w:num>
  <w:num w:numId="42">
    <w:abstractNumId w:val="28"/>
  </w:num>
  <w:num w:numId="43">
    <w:abstractNumId w:val="38"/>
  </w:num>
  <w:num w:numId="44">
    <w:abstractNumId w:val="35"/>
  </w:num>
  <w:num w:numId="45">
    <w:abstractNumId w:val="47"/>
  </w:num>
  <w:num w:numId="46">
    <w:abstractNumId w:val="50"/>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4C0"/>
    <w:rsid w:val="0002191A"/>
    <w:rsid w:val="000331DE"/>
    <w:rsid w:val="00042FF4"/>
    <w:rsid w:val="0004595F"/>
    <w:rsid w:val="00057989"/>
    <w:rsid w:val="00062289"/>
    <w:rsid w:val="000632A4"/>
    <w:rsid w:val="000659A7"/>
    <w:rsid w:val="00083A8E"/>
    <w:rsid w:val="00083CC6"/>
    <w:rsid w:val="00086370"/>
    <w:rsid w:val="00093B2B"/>
    <w:rsid w:val="0009439E"/>
    <w:rsid w:val="000A2EDD"/>
    <w:rsid w:val="000B2710"/>
    <w:rsid w:val="000B5DFB"/>
    <w:rsid w:val="000D252D"/>
    <w:rsid w:val="000F6853"/>
    <w:rsid w:val="00104027"/>
    <w:rsid w:val="0010438C"/>
    <w:rsid w:val="00113506"/>
    <w:rsid w:val="00117E4D"/>
    <w:rsid w:val="0012065E"/>
    <w:rsid w:val="001250E8"/>
    <w:rsid w:val="00130E16"/>
    <w:rsid w:val="0014381E"/>
    <w:rsid w:val="001460CF"/>
    <w:rsid w:val="00147E35"/>
    <w:rsid w:val="00157C1C"/>
    <w:rsid w:val="00162E89"/>
    <w:rsid w:val="00165C3D"/>
    <w:rsid w:val="00172E4A"/>
    <w:rsid w:val="00182130"/>
    <w:rsid w:val="00192FB5"/>
    <w:rsid w:val="001941F8"/>
    <w:rsid w:val="001B1CDB"/>
    <w:rsid w:val="001B1F24"/>
    <w:rsid w:val="001C005B"/>
    <w:rsid w:val="001C1393"/>
    <w:rsid w:val="001C14A1"/>
    <w:rsid w:val="001D0456"/>
    <w:rsid w:val="001E6FF4"/>
    <w:rsid w:val="001F71C1"/>
    <w:rsid w:val="00214136"/>
    <w:rsid w:val="00233189"/>
    <w:rsid w:val="00236011"/>
    <w:rsid w:val="002363DF"/>
    <w:rsid w:val="00251B0A"/>
    <w:rsid w:val="00264B24"/>
    <w:rsid w:val="00265D6F"/>
    <w:rsid w:val="00280370"/>
    <w:rsid w:val="002A5D79"/>
    <w:rsid w:val="002B7DA7"/>
    <w:rsid w:val="002D1FC5"/>
    <w:rsid w:val="002D2FA6"/>
    <w:rsid w:val="002E4C20"/>
    <w:rsid w:val="002E75AE"/>
    <w:rsid w:val="002F0F99"/>
    <w:rsid w:val="002F4A94"/>
    <w:rsid w:val="00303FC7"/>
    <w:rsid w:val="00311565"/>
    <w:rsid w:val="00312028"/>
    <w:rsid w:val="0033230B"/>
    <w:rsid w:val="003412CF"/>
    <w:rsid w:val="00342569"/>
    <w:rsid w:val="00347115"/>
    <w:rsid w:val="003513B8"/>
    <w:rsid w:val="0035713B"/>
    <w:rsid w:val="003622FD"/>
    <w:rsid w:val="00364767"/>
    <w:rsid w:val="00370C29"/>
    <w:rsid w:val="0037685B"/>
    <w:rsid w:val="003941E9"/>
    <w:rsid w:val="0039634C"/>
    <w:rsid w:val="003A4FA1"/>
    <w:rsid w:val="003C7736"/>
    <w:rsid w:val="003E28B0"/>
    <w:rsid w:val="003F02F3"/>
    <w:rsid w:val="003F3DE0"/>
    <w:rsid w:val="003F70C2"/>
    <w:rsid w:val="003F7165"/>
    <w:rsid w:val="003F718A"/>
    <w:rsid w:val="004008A2"/>
    <w:rsid w:val="00417DBA"/>
    <w:rsid w:val="004205F1"/>
    <w:rsid w:val="0042188B"/>
    <w:rsid w:val="004348E7"/>
    <w:rsid w:val="00445ECB"/>
    <w:rsid w:val="004539F9"/>
    <w:rsid w:val="00465D7D"/>
    <w:rsid w:val="00472B85"/>
    <w:rsid w:val="00477E73"/>
    <w:rsid w:val="004841B6"/>
    <w:rsid w:val="00487BD2"/>
    <w:rsid w:val="0049613D"/>
    <w:rsid w:val="004B3378"/>
    <w:rsid w:val="004B692B"/>
    <w:rsid w:val="004C6600"/>
    <w:rsid w:val="004D3A34"/>
    <w:rsid w:val="004E168C"/>
    <w:rsid w:val="004E2AD2"/>
    <w:rsid w:val="004E6767"/>
    <w:rsid w:val="004F102A"/>
    <w:rsid w:val="004F192B"/>
    <w:rsid w:val="004F2AFA"/>
    <w:rsid w:val="004F47FD"/>
    <w:rsid w:val="004F6FFF"/>
    <w:rsid w:val="00506FA5"/>
    <w:rsid w:val="0051001C"/>
    <w:rsid w:val="0051028F"/>
    <w:rsid w:val="0053281E"/>
    <w:rsid w:val="00540C45"/>
    <w:rsid w:val="00543854"/>
    <w:rsid w:val="005467D0"/>
    <w:rsid w:val="00552DC9"/>
    <w:rsid w:val="00561617"/>
    <w:rsid w:val="00566D9E"/>
    <w:rsid w:val="00572119"/>
    <w:rsid w:val="00590BAF"/>
    <w:rsid w:val="005A2500"/>
    <w:rsid w:val="005A4A20"/>
    <w:rsid w:val="005A5990"/>
    <w:rsid w:val="005C4508"/>
    <w:rsid w:val="005D120A"/>
    <w:rsid w:val="005D37C8"/>
    <w:rsid w:val="005D543E"/>
    <w:rsid w:val="005E15B4"/>
    <w:rsid w:val="005F3FE7"/>
    <w:rsid w:val="005F4C40"/>
    <w:rsid w:val="005F6952"/>
    <w:rsid w:val="00600B67"/>
    <w:rsid w:val="00630131"/>
    <w:rsid w:val="006317AA"/>
    <w:rsid w:val="00635697"/>
    <w:rsid w:val="00645960"/>
    <w:rsid w:val="006504DF"/>
    <w:rsid w:val="00651915"/>
    <w:rsid w:val="0066153E"/>
    <w:rsid w:val="006660B9"/>
    <w:rsid w:val="00666464"/>
    <w:rsid w:val="00680BA0"/>
    <w:rsid w:val="00682A3A"/>
    <w:rsid w:val="006839B5"/>
    <w:rsid w:val="00685820"/>
    <w:rsid w:val="0068617A"/>
    <w:rsid w:val="006C5200"/>
    <w:rsid w:val="00701586"/>
    <w:rsid w:val="00710706"/>
    <w:rsid w:val="0071160D"/>
    <w:rsid w:val="00713BD0"/>
    <w:rsid w:val="007175E1"/>
    <w:rsid w:val="00721E4B"/>
    <w:rsid w:val="00723A8C"/>
    <w:rsid w:val="00725DD1"/>
    <w:rsid w:val="00726748"/>
    <w:rsid w:val="007272B4"/>
    <w:rsid w:val="00730C80"/>
    <w:rsid w:val="00733196"/>
    <w:rsid w:val="00740D29"/>
    <w:rsid w:val="0074759A"/>
    <w:rsid w:val="00760217"/>
    <w:rsid w:val="007672A5"/>
    <w:rsid w:val="00772EF0"/>
    <w:rsid w:val="00775DC6"/>
    <w:rsid w:val="00780940"/>
    <w:rsid w:val="00785E8B"/>
    <w:rsid w:val="00795DF4"/>
    <w:rsid w:val="007A271A"/>
    <w:rsid w:val="007A60BF"/>
    <w:rsid w:val="007C5427"/>
    <w:rsid w:val="007D023B"/>
    <w:rsid w:val="007E569F"/>
    <w:rsid w:val="007F3DAE"/>
    <w:rsid w:val="007F509E"/>
    <w:rsid w:val="0080252A"/>
    <w:rsid w:val="008038EC"/>
    <w:rsid w:val="00810D5C"/>
    <w:rsid w:val="00811A39"/>
    <w:rsid w:val="00813512"/>
    <w:rsid w:val="0082491A"/>
    <w:rsid w:val="00845DAD"/>
    <w:rsid w:val="008515B7"/>
    <w:rsid w:val="00853CFC"/>
    <w:rsid w:val="00864C8E"/>
    <w:rsid w:val="008650EA"/>
    <w:rsid w:val="00874DFD"/>
    <w:rsid w:val="00875DE8"/>
    <w:rsid w:val="00883A01"/>
    <w:rsid w:val="00886E9A"/>
    <w:rsid w:val="00890239"/>
    <w:rsid w:val="00894269"/>
    <w:rsid w:val="008A305A"/>
    <w:rsid w:val="008E124E"/>
    <w:rsid w:val="008F5E81"/>
    <w:rsid w:val="00902062"/>
    <w:rsid w:val="009028FD"/>
    <w:rsid w:val="00904D2F"/>
    <w:rsid w:val="00906951"/>
    <w:rsid w:val="009100A0"/>
    <w:rsid w:val="00913634"/>
    <w:rsid w:val="00921385"/>
    <w:rsid w:val="009217F2"/>
    <w:rsid w:val="00925ABB"/>
    <w:rsid w:val="00927B36"/>
    <w:rsid w:val="009305BA"/>
    <w:rsid w:val="00932A33"/>
    <w:rsid w:val="00937FCC"/>
    <w:rsid w:val="00940AB1"/>
    <w:rsid w:val="009456BC"/>
    <w:rsid w:val="00951B78"/>
    <w:rsid w:val="009539FE"/>
    <w:rsid w:val="009572A4"/>
    <w:rsid w:val="0096223E"/>
    <w:rsid w:val="00964955"/>
    <w:rsid w:val="00992BDA"/>
    <w:rsid w:val="00992F33"/>
    <w:rsid w:val="00994450"/>
    <w:rsid w:val="009A4471"/>
    <w:rsid w:val="009A53AD"/>
    <w:rsid w:val="009B5535"/>
    <w:rsid w:val="009B5FCA"/>
    <w:rsid w:val="009B763C"/>
    <w:rsid w:val="009C64F8"/>
    <w:rsid w:val="009D08D6"/>
    <w:rsid w:val="009D3111"/>
    <w:rsid w:val="009E0703"/>
    <w:rsid w:val="009E3BA6"/>
    <w:rsid w:val="009E7687"/>
    <w:rsid w:val="009F17DF"/>
    <w:rsid w:val="009F452B"/>
    <w:rsid w:val="009F4F30"/>
    <w:rsid w:val="009F5137"/>
    <w:rsid w:val="00A021F5"/>
    <w:rsid w:val="00A0512C"/>
    <w:rsid w:val="00A20BB2"/>
    <w:rsid w:val="00A26658"/>
    <w:rsid w:val="00A27947"/>
    <w:rsid w:val="00A35A6D"/>
    <w:rsid w:val="00A40524"/>
    <w:rsid w:val="00A42392"/>
    <w:rsid w:val="00A43D2E"/>
    <w:rsid w:val="00A52850"/>
    <w:rsid w:val="00A53548"/>
    <w:rsid w:val="00A53DD4"/>
    <w:rsid w:val="00A76D2C"/>
    <w:rsid w:val="00A8097B"/>
    <w:rsid w:val="00A8332B"/>
    <w:rsid w:val="00A838B9"/>
    <w:rsid w:val="00A86384"/>
    <w:rsid w:val="00A90C19"/>
    <w:rsid w:val="00A9447A"/>
    <w:rsid w:val="00A967C8"/>
    <w:rsid w:val="00AA7F13"/>
    <w:rsid w:val="00AB394A"/>
    <w:rsid w:val="00AB7700"/>
    <w:rsid w:val="00AF22FA"/>
    <w:rsid w:val="00AF2AE6"/>
    <w:rsid w:val="00AF3F1E"/>
    <w:rsid w:val="00B11E62"/>
    <w:rsid w:val="00B16BB8"/>
    <w:rsid w:val="00B31D23"/>
    <w:rsid w:val="00B3478A"/>
    <w:rsid w:val="00B433D9"/>
    <w:rsid w:val="00B4620A"/>
    <w:rsid w:val="00B47F4D"/>
    <w:rsid w:val="00B56A81"/>
    <w:rsid w:val="00B73A94"/>
    <w:rsid w:val="00B76CCD"/>
    <w:rsid w:val="00B830D5"/>
    <w:rsid w:val="00BA2877"/>
    <w:rsid w:val="00BB09EF"/>
    <w:rsid w:val="00BB3321"/>
    <w:rsid w:val="00BC46C5"/>
    <w:rsid w:val="00BC499D"/>
    <w:rsid w:val="00BC66B7"/>
    <w:rsid w:val="00BD60BD"/>
    <w:rsid w:val="00BE2CC6"/>
    <w:rsid w:val="00BE4180"/>
    <w:rsid w:val="00BE6E23"/>
    <w:rsid w:val="00C301BD"/>
    <w:rsid w:val="00C30F4F"/>
    <w:rsid w:val="00C323F0"/>
    <w:rsid w:val="00C45398"/>
    <w:rsid w:val="00C45F62"/>
    <w:rsid w:val="00C47021"/>
    <w:rsid w:val="00C5655C"/>
    <w:rsid w:val="00C626F0"/>
    <w:rsid w:val="00C74B99"/>
    <w:rsid w:val="00C74DC7"/>
    <w:rsid w:val="00C754E3"/>
    <w:rsid w:val="00C76E1D"/>
    <w:rsid w:val="00C8140A"/>
    <w:rsid w:val="00C84100"/>
    <w:rsid w:val="00C852DA"/>
    <w:rsid w:val="00C95811"/>
    <w:rsid w:val="00C961F2"/>
    <w:rsid w:val="00CB317F"/>
    <w:rsid w:val="00CC0FA2"/>
    <w:rsid w:val="00CC3AF3"/>
    <w:rsid w:val="00CE19BB"/>
    <w:rsid w:val="00CE49BA"/>
    <w:rsid w:val="00D034C0"/>
    <w:rsid w:val="00D25C08"/>
    <w:rsid w:val="00D3638D"/>
    <w:rsid w:val="00D50C0C"/>
    <w:rsid w:val="00D60298"/>
    <w:rsid w:val="00D609E1"/>
    <w:rsid w:val="00D63C28"/>
    <w:rsid w:val="00D71AF5"/>
    <w:rsid w:val="00D87D9B"/>
    <w:rsid w:val="00DA6AA5"/>
    <w:rsid w:val="00DC5B6B"/>
    <w:rsid w:val="00DC73AA"/>
    <w:rsid w:val="00DD2C68"/>
    <w:rsid w:val="00DE4293"/>
    <w:rsid w:val="00DF1EA3"/>
    <w:rsid w:val="00DF6B69"/>
    <w:rsid w:val="00E14064"/>
    <w:rsid w:val="00E230CA"/>
    <w:rsid w:val="00E43B39"/>
    <w:rsid w:val="00E456E3"/>
    <w:rsid w:val="00E60E1D"/>
    <w:rsid w:val="00E725D0"/>
    <w:rsid w:val="00E85C98"/>
    <w:rsid w:val="00E87973"/>
    <w:rsid w:val="00E950F1"/>
    <w:rsid w:val="00EA5D99"/>
    <w:rsid w:val="00ED0DC0"/>
    <w:rsid w:val="00ED0EC6"/>
    <w:rsid w:val="00EE185C"/>
    <w:rsid w:val="00EE4C57"/>
    <w:rsid w:val="00EE5764"/>
    <w:rsid w:val="00EE5E7E"/>
    <w:rsid w:val="00EF20D9"/>
    <w:rsid w:val="00F024B4"/>
    <w:rsid w:val="00F03D81"/>
    <w:rsid w:val="00F05E07"/>
    <w:rsid w:val="00F14FC8"/>
    <w:rsid w:val="00F17E12"/>
    <w:rsid w:val="00F24F27"/>
    <w:rsid w:val="00F337EC"/>
    <w:rsid w:val="00F4407B"/>
    <w:rsid w:val="00F558E8"/>
    <w:rsid w:val="00F62B45"/>
    <w:rsid w:val="00F6547B"/>
    <w:rsid w:val="00F8031F"/>
    <w:rsid w:val="00F81BA6"/>
    <w:rsid w:val="00F93FB1"/>
    <w:rsid w:val="00F95D7A"/>
    <w:rsid w:val="00FA49D3"/>
    <w:rsid w:val="00FB0249"/>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9"/>
    <o:shapelayout v:ext="edit">
      <o:idmap v:ext="edit" data="1"/>
    </o:shapelayout>
  </w:shapeDefaults>
  <w:decimalSymbol w:val=","/>
  <w:listSeparator w:val=";"/>
  <w14:defaultImageDpi w14:val="0"/>
  <w15:docId w15:val="{5DA91213-4E59-4B29-AF93-7570338B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240" w:lineRule="auto"/>
    </w:pPr>
    <w:rPr>
      <w:sz w:val="24"/>
      <w:szCs w:val="20"/>
    </w:rPr>
  </w:style>
  <w:style w:type="paragraph" w:styleId="10">
    <w:name w:val="heading 1"/>
    <w:basedOn w:val="a"/>
    <w:next w:val="a"/>
    <w:link w:val="11"/>
    <w:uiPriority w:val="99"/>
    <w:qFormat/>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pPr>
      <w:keepNext/>
      <w:spacing w:before="240" w:after="60"/>
      <w:outlineLvl w:val="2"/>
    </w:pPr>
    <w:rPr>
      <w:rFonts w:ascii="Arial" w:hAnsi="Arial" w:cs="Arial"/>
      <w:b/>
      <w:bCs/>
      <w:sz w:val="26"/>
      <w:szCs w:val="26"/>
    </w:rPr>
  </w:style>
  <w:style w:type="paragraph" w:styleId="40">
    <w:name w:val="heading 4"/>
    <w:basedOn w:val="a"/>
    <w:next w:val="a"/>
    <w:link w:val="41"/>
    <w:uiPriority w:val="99"/>
    <w:qFormat/>
    <w:pPr>
      <w:keepNext/>
      <w:spacing w:before="0" w:after="0"/>
      <w:ind w:firstLine="360"/>
      <w:outlineLvl w:val="3"/>
    </w:pPr>
    <w:rPr>
      <w:b/>
      <w:bCs/>
      <w:sz w:val="28"/>
      <w:szCs w:val="28"/>
      <w:u w:val="single"/>
    </w:rPr>
  </w:style>
  <w:style w:type="paragraph" w:styleId="50">
    <w:name w:val="heading 5"/>
    <w:basedOn w:val="a"/>
    <w:next w:val="a"/>
    <w:link w:val="51"/>
    <w:uiPriority w:val="99"/>
    <w:qFormat/>
    <w:pPr>
      <w:keepNext/>
      <w:spacing w:before="0" w:after="0" w:line="360" w:lineRule="auto"/>
      <w:ind w:left="57" w:firstLine="709"/>
      <w:jc w:val="both"/>
      <w:outlineLvl w:val="4"/>
    </w:pPr>
    <w:rPr>
      <w:sz w:val="28"/>
      <w:szCs w:val="28"/>
    </w:rPr>
  </w:style>
  <w:style w:type="paragraph" w:styleId="60">
    <w:name w:val="heading 6"/>
    <w:basedOn w:val="a"/>
    <w:next w:val="a"/>
    <w:link w:val="61"/>
    <w:uiPriority w:val="99"/>
    <w:qFormat/>
    <w:pPr>
      <w:keepNext/>
      <w:spacing w:before="0" w:after="0" w:line="360" w:lineRule="auto"/>
      <w:ind w:firstLine="709"/>
      <w:jc w:val="both"/>
      <w:outlineLvl w:val="5"/>
    </w:pPr>
    <w:rPr>
      <w:b/>
      <w:bCs/>
      <w:sz w:val="28"/>
      <w:szCs w:val="28"/>
    </w:rPr>
  </w:style>
  <w:style w:type="paragraph" w:styleId="70">
    <w:name w:val="heading 7"/>
    <w:basedOn w:val="a"/>
    <w:next w:val="a"/>
    <w:link w:val="71"/>
    <w:uiPriority w:val="99"/>
    <w:qFormat/>
    <w:pPr>
      <w:keepNext/>
      <w:autoSpaceDE w:val="0"/>
      <w:autoSpaceDN w:val="0"/>
      <w:adjustRightInd w:val="0"/>
      <w:spacing w:before="0" w:after="0" w:line="360" w:lineRule="auto"/>
      <w:outlineLvl w:val="6"/>
    </w:pPr>
    <w:rPr>
      <w:sz w:val="28"/>
      <w:szCs w:val="28"/>
    </w:rPr>
  </w:style>
  <w:style w:type="paragraph" w:styleId="80">
    <w:name w:val="heading 8"/>
    <w:basedOn w:val="a"/>
    <w:next w:val="a"/>
    <w:link w:val="81"/>
    <w:uiPriority w:val="99"/>
    <w:qFormat/>
    <w:pPr>
      <w:spacing w:before="240" w:after="60"/>
      <w:outlineLvl w:val="7"/>
    </w:pPr>
    <w:rPr>
      <w:rFonts w:ascii="Calibri" w:hAnsi="Calibri"/>
      <w:i/>
      <w:iCs/>
      <w:szCs w:val="24"/>
    </w:rPr>
  </w:style>
  <w:style w:type="paragraph" w:styleId="90">
    <w:name w:val="heading 9"/>
    <w:basedOn w:val="a"/>
    <w:next w:val="a"/>
    <w:link w:val="91"/>
    <w:uiPriority w:val="99"/>
    <w:qFormat/>
    <w:pPr>
      <w:keepNext/>
      <w:tabs>
        <w:tab w:val="num" w:pos="1662"/>
      </w:tabs>
      <w:spacing w:before="120" w:after="120" w:line="360" w:lineRule="auto"/>
      <w:ind w:left="70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1">
    <w:name w:val="Заголовок 3 Знак"/>
    <w:basedOn w:val="a0"/>
    <w:link w:val="30"/>
    <w:uiPriority w:val="9"/>
    <w:semiHidden/>
    <w:locked/>
    <w:rPr>
      <w:rFonts w:asciiTheme="majorHAnsi" w:eastAsiaTheme="majorEastAsia" w:hAnsiTheme="majorHAnsi" w:cs="Times New Roman"/>
      <w:b/>
      <w:bCs/>
      <w:sz w:val="26"/>
      <w:szCs w:val="26"/>
    </w:rPr>
  </w:style>
  <w:style w:type="character" w:customStyle="1" w:styleId="41">
    <w:name w:val="Заголовок 4 Знак"/>
    <w:basedOn w:val="a0"/>
    <w:link w:val="40"/>
    <w:uiPriority w:val="9"/>
    <w:semiHidden/>
    <w:locked/>
    <w:rPr>
      <w:rFonts w:asciiTheme="minorHAnsi" w:eastAsiaTheme="minorEastAsia" w:hAnsiTheme="minorHAnsi" w:cs="Times New Roman"/>
      <w:b/>
      <w:bCs/>
      <w:sz w:val="28"/>
      <w:szCs w:val="28"/>
    </w:rPr>
  </w:style>
  <w:style w:type="character" w:customStyle="1" w:styleId="51">
    <w:name w:val="Заголовок 5 Знак"/>
    <w:basedOn w:val="a0"/>
    <w:link w:val="50"/>
    <w:uiPriority w:val="9"/>
    <w:semiHidden/>
    <w:locked/>
    <w:rPr>
      <w:rFonts w:asciiTheme="minorHAnsi" w:eastAsiaTheme="minorEastAsia" w:hAnsiTheme="minorHAnsi" w:cs="Times New Roman"/>
      <w:b/>
      <w:bCs/>
      <w:i/>
      <w:iCs/>
      <w:sz w:val="26"/>
      <w:szCs w:val="26"/>
    </w:rPr>
  </w:style>
  <w:style w:type="character" w:customStyle="1" w:styleId="61">
    <w:name w:val="Заголовок 6 Знак"/>
    <w:basedOn w:val="a0"/>
    <w:link w:val="60"/>
    <w:uiPriority w:val="9"/>
    <w:semiHidden/>
    <w:locked/>
    <w:rPr>
      <w:rFonts w:asciiTheme="minorHAnsi" w:eastAsiaTheme="minorEastAsia" w:hAnsiTheme="minorHAnsi" w:cs="Times New Roman"/>
      <w:b/>
      <w:bCs/>
    </w:rPr>
  </w:style>
  <w:style w:type="character" w:customStyle="1" w:styleId="71">
    <w:name w:val="Заголовок 7 Знак"/>
    <w:basedOn w:val="a0"/>
    <w:link w:val="70"/>
    <w:uiPriority w:val="9"/>
    <w:semiHidden/>
    <w:locked/>
    <w:rPr>
      <w:rFonts w:asciiTheme="minorHAnsi" w:eastAsiaTheme="minorEastAsia" w:hAnsiTheme="minorHAnsi" w:cs="Times New Roman"/>
      <w:sz w:val="24"/>
      <w:szCs w:val="24"/>
    </w:rPr>
  </w:style>
  <w:style w:type="character" w:customStyle="1" w:styleId="81">
    <w:name w:val="Заголовок 8 Знак"/>
    <w:basedOn w:val="a0"/>
    <w:link w:val="80"/>
    <w:uiPriority w:val="99"/>
    <w:semiHidden/>
    <w:locked/>
    <w:rPr>
      <w:rFonts w:ascii="Calibri" w:hAnsi="Calibri" w:cs="Times New Roman"/>
      <w:i/>
      <w:iCs/>
      <w:sz w:val="24"/>
      <w:szCs w:val="24"/>
    </w:rPr>
  </w:style>
  <w:style w:type="character" w:customStyle="1" w:styleId="91">
    <w:name w:val="Заголовок 9 Знак"/>
    <w:basedOn w:val="a0"/>
    <w:link w:val="90"/>
    <w:uiPriority w:val="9"/>
    <w:semiHidden/>
    <w:locked/>
    <w:rPr>
      <w:rFonts w:asciiTheme="majorHAnsi" w:eastAsiaTheme="majorEastAsia" w:hAnsiTheme="majorHAnsi" w:cs="Times New Roman"/>
    </w:rPr>
  </w:style>
  <w:style w:type="character" w:styleId="a3">
    <w:name w:val="Strong"/>
    <w:basedOn w:val="a0"/>
    <w:uiPriority w:val="99"/>
    <w:qFormat/>
    <w:rPr>
      <w:rFonts w:ascii="Verdana" w:hAnsi="Verdana" w:cs="Verdana"/>
      <w:b/>
      <w:bCs/>
      <w:spacing w:val="-13"/>
      <w:sz w:val="24"/>
      <w:szCs w:val="24"/>
    </w:rPr>
  </w:style>
  <w:style w:type="paragraph" w:styleId="a4">
    <w:name w:val="Normal (Web)"/>
    <w:basedOn w:val="a"/>
    <w:uiPriority w:val="99"/>
    <w:pPr>
      <w:spacing w:beforeAutospacing="1" w:afterAutospacing="1"/>
    </w:pPr>
    <w:rPr>
      <w:szCs w:val="24"/>
    </w:rPr>
  </w:style>
  <w:style w:type="paragraph" w:customStyle="1" w:styleId="Default">
    <w:name w:val="Default"/>
    <w:uiPriority w:val="99"/>
    <w:pPr>
      <w:autoSpaceDE w:val="0"/>
      <w:autoSpaceDN w:val="0"/>
      <w:adjustRightInd w:val="0"/>
      <w:spacing w:after="0" w:line="240" w:lineRule="auto"/>
    </w:pPr>
    <w:rPr>
      <w:rFonts w:ascii="Arial" w:hAnsi="Arial" w:cs="Arial"/>
      <w:color w:val="000000"/>
      <w:sz w:val="24"/>
      <w:szCs w:val="24"/>
    </w:rPr>
  </w:style>
  <w:style w:type="character" w:customStyle="1" w:styleId="little21">
    <w:name w:val="little21"/>
    <w:basedOn w:val="a0"/>
    <w:uiPriority w:val="99"/>
    <w:rPr>
      <w:rFonts w:ascii="Verdana" w:hAnsi="Verdana" w:cs="Verdana"/>
      <w:color w:val="000000"/>
      <w:sz w:val="17"/>
      <w:szCs w:val="17"/>
      <w:u w:val="none"/>
      <w:effect w:val="none"/>
    </w:rPr>
  </w:style>
  <w:style w:type="character" w:styleId="a5">
    <w:name w:val="Hyperlink"/>
    <w:basedOn w:val="a0"/>
    <w:uiPriority w:val="99"/>
    <w:rPr>
      <w:rFonts w:ascii="Verdana" w:hAnsi="Verdana" w:cs="Verdana"/>
      <w:b/>
      <w:bCs/>
      <w:color w:val="787878"/>
      <w:sz w:val="14"/>
      <w:szCs w:val="14"/>
      <w:u w:val="single"/>
    </w:rPr>
  </w:style>
  <w:style w:type="paragraph" w:styleId="a6">
    <w:name w:val="footnote text"/>
    <w:basedOn w:val="a"/>
    <w:link w:val="a7"/>
    <w:uiPriority w:val="99"/>
    <w:semiHidden/>
    <w:pPr>
      <w:spacing w:before="0" w:after="0"/>
    </w:pPr>
    <w:rPr>
      <w:sz w:val="20"/>
    </w:rPr>
  </w:style>
  <w:style w:type="character" w:styleId="a8">
    <w:name w:val="footnote reference"/>
    <w:basedOn w:val="a0"/>
    <w:uiPriority w:val="99"/>
    <w:semiHidden/>
    <w:rPr>
      <w:rFonts w:cs="Times New Roman"/>
      <w:vertAlign w:val="superscript"/>
    </w:rPr>
  </w:style>
  <w:style w:type="character" w:customStyle="1" w:styleId="a7">
    <w:name w:val="Текст виноски Знак"/>
    <w:basedOn w:val="a0"/>
    <w:link w:val="a6"/>
    <w:uiPriority w:val="99"/>
    <w:semiHidden/>
    <w:locked/>
    <w:rPr>
      <w:rFonts w:cs="Times New Roman"/>
      <w:sz w:val="20"/>
      <w:szCs w:val="20"/>
    </w:rPr>
  </w:style>
  <w:style w:type="paragraph" w:styleId="12">
    <w:name w:val="toc 1"/>
    <w:basedOn w:val="a"/>
    <w:next w:val="a"/>
    <w:autoRedefine/>
    <w:uiPriority w:val="99"/>
    <w:semiHidden/>
    <w:pPr>
      <w:spacing w:before="0" w:after="0"/>
    </w:pPr>
    <w:rPr>
      <w:szCs w:val="24"/>
    </w:rPr>
  </w:style>
  <w:style w:type="paragraph" w:styleId="22">
    <w:name w:val="toc 2"/>
    <w:basedOn w:val="a"/>
    <w:next w:val="a"/>
    <w:autoRedefine/>
    <w:uiPriority w:val="99"/>
    <w:semiHidden/>
    <w:pPr>
      <w:spacing w:before="0" w:after="0"/>
      <w:ind w:left="240"/>
    </w:pPr>
    <w:rPr>
      <w:szCs w:val="24"/>
    </w:rPr>
  </w:style>
  <w:style w:type="paragraph" w:styleId="a9">
    <w:name w:val="header"/>
    <w:basedOn w:val="a"/>
    <w:link w:val="aa"/>
    <w:uiPriority w:val="99"/>
    <w:pPr>
      <w:tabs>
        <w:tab w:val="center" w:pos="4677"/>
        <w:tab w:val="right" w:pos="9355"/>
      </w:tabs>
      <w:spacing w:before="0" w:after="0"/>
    </w:pPr>
    <w:rPr>
      <w:szCs w:val="24"/>
    </w:rPr>
  </w:style>
  <w:style w:type="character" w:styleId="ab">
    <w:name w:val="page number"/>
    <w:basedOn w:val="a0"/>
    <w:uiPriority w:val="99"/>
    <w:rPr>
      <w:rFonts w:cs="Times New Roman"/>
    </w:rPr>
  </w:style>
  <w:style w:type="character" w:customStyle="1" w:styleId="aa">
    <w:name w:val="Верхній колонтитул Знак"/>
    <w:basedOn w:val="a0"/>
    <w:link w:val="a9"/>
    <w:uiPriority w:val="99"/>
    <w:semiHidden/>
    <w:locked/>
    <w:rPr>
      <w:rFonts w:cs="Times New Roman"/>
      <w:sz w:val="24"/>
      <w:szCs w:val="24"/>
    </w:rPr>
  </w:style>
  <w:style w:type="paragraph" w:customStyle="1" w:styleId="210">
    <w:name w:val="Заголовок 21"/>
    <w:basedOn w:val="a"/>
    <w:uiPriority w:val="99"/>
    <w:pPr>
      <w:spacing w:before="0" w:after="270"/>
      <w:ind w:left="-165"/>
      <w:outlineLvl w:val="2"/>
    </w:pPr>
    <w:rPr>
      <w:b/>
      <w:bCs/>
      <w:color w:val="B70000"/>
      <w:sz w:val="27"/>
      <w:szCs w:val="27"/>
    </w:rPr>
  </w:style>
  <w:style w:type="paragraph" w:customStyle="1" w:styleId="310">
    <w:name w:val="Заголовок 31"/>
    <w:basedOn w:val="a"/>
    <w:uiPriority w:val="99"/>
    <w:pPr>
      <w:spacing w:beforeAutospacing="1" w:after="2"/>
      <w:outlineLvl w:val="3"/>
    </w:pPr>
    <w:rPr>
      <w:b/>
      <w:bCs/>
      <w:szCs w:val="24"/>
    </w:rPr>
  </w:style>
  <w:style w:type="paragraph" w:customStyle="1" w:styleId="13">
    <w:name w:val="Обычный (веб)1"/>
    <w:basedOn w:val="a"/>
    <w:uiPriority w:val="99"/>
    <w:pPr>
      <w:spacing w:beforeAutospacing="1" w:after="270"/>
    </w:pPr>
    <w:rPr>
      <w:szCs w:val="24"/>
    </w:rPr>
  </w:style>
  <w:style w:type="paragraph" w:customStyle="1" w:styleId="410">
    <w:name w:val="Заголовок 41"/>
    <w:basedOn w:val="a"/>
    <w:uiPriority w:val="99"/>
    <w:pPr>
      <w:spacing w:beforeAutospacing="1" w:after="2"/>
      <w:outlineLvl w:val="4"/>
    </w:pPr>
    <w:rPr>
      <w:b/>
      <w:bCs/>
      <w:color w:val="B70000"/>
      <w:sz w:val="27"/>
      <w:szCs w:val="27"/>
    </w:rPr>
  </w:style>
  <w:style w:type="paragraph" w:customStyle="1" w:styleId="14">
    <w:name w:val="Обычный1"/>
    <w:basedOn w:val="a"/>
    <w:uiPriority w:val="99"/>
    <w:pPr>
      <w:shd w:val="clear" w:color="auto" w:fill="FFC933"/>
      <w:spacing w:beforeAutospacing="1" w:after="270"/>
      <w:ind w:right="3690"/>
    </w:pPr>
    <w:rPr>
      <w:szCs w:val="24"/>
    </w:rPr>
  </w:style>
  <w:style w:type="paragraph" w:customStyle="1" w:styleId="15">
    <w:name w:val="Основной текст1"/>
    <w:basedOn w:val="a"/>
    <w:uiPriority w:val="99"/>
    <w:pPr>
      <w:shd w:val="clear" w:color="auto" w:fill="FFC933"/>
      <w:spacing w:beforeAutospacing="1" w:after="270"/>
      <w:ind w:right="3690"/>
    </w:pPr>
    <w:rPr>
      <w:szCs w:val="24"/>
    </w:rPr>
  </w:style>
  <w:style w:type="paragraph" w:styleId="ac">
    <w:name w:val="footer"/>
    <w:basedOn w:val="a"/>
    <w:link w:val="ad"/>
    <w:uiPriority w:val="99"/>
    <w:pPr>
      <w:tabs>
        <w:tab w:val="center" w:pos="4677"/>
        <w:tab w:val="right" w:pos="9355"/>
      </w:tabs>
      <w:spacing w:before="0" w:after="0"/>
    </w:pPr>
    <w:rPr>
      <w:szCs w:val="24"/>
    </w:rPr>
  </w:style>
  <w:style w:type="paragraph" w:customStyle="1" w:styleId="2">
    <w:name w:val="заголовок 2"/>
    <w:basedOn w:val="a"/>
    <w:next w:val="a"/>
    <w:uiPriority w:val="99"/>
    <w:rsid w:val="007272B4"/>
    <w:pPr>
      <w:keepNext/>
      <w:numPr>
        <w:ilvl w:val="1"/>
        <w:numId w:val="13"/>
      </w:numPr>
      <w:autoSpaceDE w:val="0"/>
      <w:autoSpaceDN w:val="0"/>
      <w:spacing w:before="240" w:after="60"/>
    </w:pPr>
    <w:rPr>
      <w:rFonts w:ascii="Arial" w:hAnsi="Arial" w:cs="Arial"/>
      <w:b/>
      <w:bCs/>
      <w:sz w:val="28"/>
      <w:szCs w:val="28"/>
    </w:rPr>
  </w:style>
  <w:style w:type="paragraph" w:customStyle="1" w:styleId="1">
    <w:name w:val="заголовок 1"/>
    <w:basedOn w:val="a"/>
    <w:next w:val="a"/>
    <w:uiPriority w:val="99"/>
    <w:rsid w:val="007272B4"/>
    <w:pPr>
      <w:keepNext/>
      <w:numPr>
        <w:numId w:val="13"/>
      </w:numPr>
      <w:autoSpaceDE w:val="0"/>
      <w:autoSpaceDN w:val="0"/>
      <w:spacing w:before="240" w:after="60"/>
    </w:pPr>
    <w:rPr>
      <w:rFonts w:ascii="Arial" w:hAnsi="Arial" w:cs="Arial"/>
      <w:b/>
      <w:bCs/>
      <w:kern w:val="28"/>
      <w:sz w:val="30"/>
      <w:szCs w:val="30"/>
    </w:rPr>
  </w:style>
  <w:style w:type="paragraph" w:styleId="ae">
    <w:name w:val="Body Text"/>
    <w:basedOn w:val="a"/>
    <w:link w:val="af"/>
    <w:uiPriority w:val="99"/>
    <w:pPr>
      <w:autoSpaceDE w:val="0"/>
      <w:autoSpaceDN w:val="0"/>
      <w:spacing w:before="0" w:after="0"/>
    </w:pPr>
    <w:rPr>
      <w:sz w:val="28"/>
      <w:szCs w:val="28"/>
    </w:rPr>
  </w:style>
  <w:style w:type="paragraph" w:styleId="23">
    <w:name w:val="Body Text 2"/>
    <w:basedOn w:val="a"/>
    <w:link w:val="24"/>
    <w:uiPriority w:val="99"/>
    <w:rsid w:val="00BA2877"/>
    <w:pPr>
      <w:widowControl w:val="0"/>
      <w:spacing w:before="0" w:after="0" w:line="-580" w:lineRule="auto"/>
      <w:jc w:val="both"/>
    </w:pPr>
    <w:rPr>
      <w:rFonts w:ascii="Kudriashov" w:hAnsi="Kudriashov"/>
      <w:sz w:val="28"/>
    </w:rPr>
  </w:style>
  <w:style w:type="character" w:customStyle="1" w:styleId="af">
    <w:name w:val="Основний текст Знак"/>
    <w:basedOn w:val="a0"/>
    <w:link w:val="ae"/>
    <w:uiPriority w:val="99"/>
    <w:semiHidden/>
    <w:locked/>
    <w:rPr>
      <w:rFonts w:cs="Times New Roman"/>
      <w:sz w:val="24"/>
      <w:szCs w:val="24"/>
    </w:rPr>
  </w:style>
  <w:style w:type="paragraph" w:styleId="af0">
    <w:name w:val="Body Text Indent"/>
    <w:basedOn w:val="a"/>
    <w:link w:val="af1"/>
    <w:uiPriority w:val="99"/>
    <w:pPr>
      <w:spacing w:before="0" w:after="0"/>
      <w:ind w:left="1080"/>
    </w:pPr>
    <w:rPr>
      <w:sz w:val="28"/>
      <w:szCs w:val="28"/>
    </w:rPr>
  </w:style>
  <w:style w:type="character" w:customStyle="1" w:styleId="24">
    <w:name w:val="Основний текст 2 Знак"/>
    <w:basedOn w:val="a0"/>
    <w:link w:val="23"/>
    <w:uiPriority w:val="99"/>
    <w:semiHidden/>
    <w:locked/>
    <w:rPr>
      <w:rFonts w:cs="Times New Roman"/>
      <w:sz w:val="24"/>
      <w:szCs w:val="24"/>
    </w:rPr>
  </w:style>
  <w:style w:type="paragraph" w:styleId="25">
    <w:name w:val="Body Text Indent 2"/>
    <w:basedOn w:val="a"/>
    <w:link w:val="26"/>
    <w:uiPriority w:val="99"/>
    <w:pPr>
      <w:spacing w:before="0" w:after="0" w:line="360" w:lineRule="auto"/>
      <w:ind w:firstLine="709"/>
      <w:jc w:val="both"/>
    </w:pPr>
    <w:rPr>
      <w:sz w:val="28"/>
      <w:szCs w:val="28"/>
    </w:rPr>
  </w:style>
  <w:style w:type="character" w:customStyle="1" w:styleId="af1">
    <w:name w:val="Основний текст з відступом Знак"/>
    <w:basedOn w:val="a0"/>
    <w:link w:val="af0"/>
    <w:uiPriority w:val="99"/>
    <w:semiHidden/>
    <w:locked/>
    <w:rPr>
      <w:rFonts w:cs="Times New Roman"/>
      <w:sz w:val="24"/>
      <w:szCs w:val="24"/>
    </w:rPr>
  </w:style>
  <w:style w:type="paragraph" w:styleId="32">
    <w:name w:val="Body Text Indent 3"/>
    <w:basedOn w:val="a"/>
    <w:link w:val="33"/>
    <w:uiPriority w:val="99"/>
    <w:pPr>
      <w:spacing w:before="0" w:after="0" w:line="360" w:lineRule="auto"/>
      <w:ind w:firstLine="709"/>
    </w:pPr>
    <w:rPr>
      <w:sz w:val="28"/>
      <w:szCs w:val="28"/>
    </w:rPr>
  </w:style>
  <w:style w:type="character" w:customStyle="1" w:styleId="26">
    <w:name w:val="Основний текст з відступом 2 Знак"/>
    <w:basedOn w:val="a0"/>
    <w:link w:val="25"/>
    <w:uiPriority w:val="99"/>
    <w:semiHidden/>
    <w:locked/>
    <w:rPr>
      <w:rFonts w:cs="Times New Roman"/>
      <w:sz w:val="24"/>
      <w:szCs w:val="24"/>
    </w:rPr>
  </w:style>
  <w:style w:type="paragraph" w:styleId="34">
    <w:name w:val="Body Text 3"/>
    <w:basedOn w:val="a"/>
    <w:link w:val="35"/>
    <w:uiPriority w:val="99"/>
    <w:pPr>
      <w:spacing w:before="0" w:after="0"/>
    </w:pPr>
    <w:rPr>
      <w:b/>
      <w:bCs/>
      <w:sz w:val="28"/>
      <w:szCs w:val="28"/>
    </w:rPr>
  </w:style>
  <w:style w:type="character" w:customStyle="1" w:styleId="33">
    <w:name w:val="Основний текст з відступом 3 Знак"/>
    <w:basedOn w:val="a0"/>
    <w:link w:val="32"/>
    <w:uiPriority w:val="99"/>
    <w:semiHidden/>
    <w:locked/>
    <w:rPr>
      <w:rFonts w:cs="Times New Roman"/>
      <w:sz w:val="16"/>
      <w:szCs w:val="16"/>
    </w:rPr>
  </w:style>
  <w:style w:type="paragraph" w:styleId="36">
    <w:name w:val="toc 3"/>
    <w:basedOn w:val="a"/>
    <w:next w:val="a"/>
    <w:autoRedefine/>
    <w:uiPriority w:val="99"/>
    <w:semiHidden/>
    <w:pPr>
      <w:tabs>
        <w:tab w:val="right" w:leader="dot" w:pos="10195"/>
      </w:tabs>
      <w:spacing w:before="0" w:after="0" w:line="360" w:lineRule="auto"/>
    </w:pPr>
    <w:rPr>
      <w:szCs w:val="24"/>
    </w:rPr>
  </w:style>
  <w:style w:type="character" w:customStyle="1" w:styleId="35">
    <w:name w:val="Основний текст 3 Знак"/>
    <w:basedOn w:val="a0"/>
    <w:link w:val="34"/>
    <w:uiPriority w:val="99"/>
    <w:semiHidden/>
    <w:locked/>
    <w:rPr>
      <w:rFonts w:cs="Times New Roman"/>
      <w:sz w:val="16"/>
      <w:szCs w:val="16"/>
    </w:rPr>
  </w:style>
  <w:style w:type="paragraph" w:styleId="42">
    <w:name w:val="toc 4"/>
    <w:basedOn w:val="a"/>
    <w:next w:val="a"/>
    <w:autoRedefine/>
    <w:uiPriority w:val="99"/>
    <w:semiHidden/>
    <w:pPr>
      <w:spacing w:before="0" w:after="0"/>
      <w:ind w:left="720"/>
    </w:pPr>
    <w:rPr>
      <w:szCs w:val="24"/>
    </w:rPr>
  </w:style>
  <w:style w:type="paragraph" w:styleId="52">
    <w:name w:val="toc 5"/>
    <w:basedOn w:val="a"/>
    <w:next w:val="a"/>
    <w:autoRedefine/>
    <w:uiPriority w:val="99"/>
    <w:semiHidden/>
    <w:pPr>
      <w:spacing w:before="0" w:after="0"/>
      <w:ind w:left="960"/>
    </w:pPr>
    <w:rPr>
      <w:szCs w:val="24"/>
    </w:rPr>
  </w:style>
  <w:style w:type="paragraph" w:styleId="62">
    <w:name w:val="toc 6"/>
    <w:basedOn w:val="a"/>
    <w:next w:val="a"/>
    <w:autoRedefine/>
    <w:uiPriority w:val="99"/>
    <w:semiHidden/>
    <w:pPr>
      <w:spacing w:before="0" w:after="0"/>
      <w:ind w:left="1200"/>
    </w:pPr>
    <w:rPr>
      <w:szCs w:val="24"/>
    </w:rPr>
  </w:style>
  <w:style w:type="paragraph" w:styleId="72">
    <w:name w:val="toc 7"/>
    <w:basedOn w:val="a"/>
    <w:next w:val="a"/>
    <w:autoRedefine/>
    <w:uiPriority w:val="99"/>
    <w:semiHidden/>
    <w:pPr>
      <w:spacing w:before="0" w:after="0"/>
      <w:ind w:left="1440"/>
    </w:pPr>
    <w:rPr>
      <w:szCs w:val="24"/>
    </w:rPr>
  </w:style>
  <w:style w:type="paragraph" w:styleId="82">
    <w:name w:val="toc 8"/>
    <w:basedOn w:val="a"/>
    <w:next w:val="a"/>
    <w:autoRedefine/>
    <w:uiPriority w:val="99"/>
    <w:semiHidden/>
    <w:pPr>
      <w:spacing w:before="0" w:after="0"/>
      <w:ind w:left="1680"/>
    </w:pPr>
    <w:rPr>
      <w:szCs w:val="24"/>
    </w:rPr>
  </w:style>
  <w:style w:type="paragraph" w:styleId="92">
    <w:name w:val="toc 9"/>
    <w:basedOn w:val="a"/>
    <w:next w:val="a"/>
    <w:autoRedefine/>
    <w:uiPriority w:val="99"/>
    <w:semiHidden/>
    <w:pPr>
      <w:spacing w:before="0" w:after="0"/>
      <w:ind w:left="1920"/>
    </w:pPr>
    <w:rPr>
      <w:szCs w:val="24"/>
    </w:rPr>
  </w:style>
  <w:style w:type="paragraph" w:styleId="af2">
    <w:name w:val="caption"/>
    <w:basedOn w:val="a"/>
    <w:next w:val="a"/>
    <w:uiPriority w:val="99"/>
    <w:qFormat/>
    <w:pPr>
      <w:spacing w:before="0" w:after="0" w:line="312" w:lineRule="auto"/>
      <w:ind w:firstLine="1134"/>
      <w:jc w:val="right"/>
    </w:pPr>
    <w:rPr>
      <w:rFonts w:ascii="Arial" w:hAnsi="Arial"/>
    </w:rPr>
  </w:style>
  <w:style w:type="paragraph" w:customStyle="1" w:styleId="content">
    <w:name w:val="content"/>
    <w:basedOn w:val="a"/>
    <w:uiPriority w:val="99"/>
    <w:pPr>
      <w:spacing w:before="0" w:after="0"/>
      <w:ind w:firstLine="567"/>
    </w:pPr>
    <w:rPr>
      <w:rFonts w:ascii="Arial" w:hAnsi="Arial" w:cs="Arial"/>
      <w:color w:val="000000"/>
      <w:szCs w:val="24"/>
    </w:rPr>
  </w:style>
  <w:style w:type="paragraph" w:customStyle="1" w:styleId="af3">
    <w:name w:val="Заголовок"/>
    <w:basedOn w:val="a"/>
    <w:next w:val="ae"/>
    <w:uiPriority w:val="99"/>
    <w:pPr>
      <w:keepNext/>
      <w:suppressAutoHyphens/>
      <w:spacing w:before="240" w:after="120"/>
    </w:pPr>
    <w:rPr>
      <w:rFonts w:ascii="Arial" w:hAnsi="Arial" w:cs="Tahoma"/>
      <w:sz w:val="28"/>
      <w:szCs w:val="28"/>
      <w:lang w:val="sr-Latn-CS" w:eastAsia="ar-SA"/>
    </w:rPr>
  </w:style>
  <w:style w:type="paragraph" w:customStyle="1" w:styleId="Style1">
    <w:name w:val="Style1"/>
    <w:basedOn w:val="a"/>
    <w:uiPriority w:val="99"/>
    <w:rsid w:val="00543854"/>
    <w:pPr>
      <w:widowControl w:val="0"/>
      <w:autoSpaceDE w:val="0"/>
      <w:autoSpaceDN w:val="0"/>
      <w:adjustRightInd w:val="0"/>
      <w:spacing w:before="0" w:after="0"/>
    </w:pPr>
    <w:rPr>
      <w:szCs w:val="24"/>
    </w:rPr>
  </w:style>
  <w:style w:type="paragraph" w:customStyle="1" w:styleId="Style2">
    <w:name w:val="Style2"/>
    <w:basedOn w:val="a"/>
    <w:uiPriority w:val="99"/>
    <w:rsid w:val="00543854"/>
    <w:pPr>
      <w:widowControl w:val="0"/>
      <w:autoSpaceDE w:val="0"/>
      <w:autoSpaceDN w:val="0"/>
      <w:adjustRightInd w:val="0"/>
      <w:spacing w:before="0" w:after="0"/>
    </w:pPr>
    <w:rPr>
      <w:szCs w:val="24"/>
    </w:rPr>
  </w:style>
  <w:style w:type="character" w:customStyle="1" w:styleId="FontStyle59">
    <w:name w:val="Font Style59"/>
    <w:basedOn w:val="a0"/>
    <w:uiPriority w:val="99"/>
    <w:rsid w:val="00543854"/>
    <w:rPr>
      <w:rFonts w:ascii="Times New Roman" w:hAnsi="Times New Roman" w:cs="Times New Roman"/>
      <w:spacing w:val="10"/>
      <w:sz w:val="28"/>
      <w:szCs w:val="28"/>
    </w:rPr>
  </w:style>
  <w:style w:type="character" w:customStyle="1" w:styleId="FontStyle60">
    <w:name w:val="Font Style60"/>
    <w:basedOn w:val="a0"/>
    <w:uiPriority w:val="99"/>
    <w:rsid w:val="00543854"/>
    <w:rPr>
      <w:rFonts w:ascii="Times New Roman" w:hAnsi="Times New Roman" w:cs="Times New Roman"/>
      <w:b/>
      <w:bCs/>
      <w:spacing w:val="10"/>
      <w:sz w:val="28"/>
      <w:szCs w:val="28"/>
    </w:rPr>
  </w:style>
  <w:style w:type="paragraph" w:customStyle="1" w:styleId="Style5">
    <w:name w:val="Style5"/>
    <w:basedOn w:val="a"/>
    <w:uiPriority w:val="99"/>
    <w:rsid w:val="00543854"/>
    <w:pPr>
      <w:widowControl w:val="0"/>
      <w:autoSpaceDE w:val="0"/>
      <w:autoSpaceDN w:val="0"/>
      <w:adjustRightInd w:val="0"/>
      <w:spacing w:before="0" w:after="0" w:line="482" w:lineRule="exact"/>
    </w:pPr>
    <w:rPr>
      <w:szCs w:val="24"/>
    </w:rPr>
  </w:style>
  <w:style w:type="character" w:customStyle="1" w:styleId="FontStyle77">
    <w:name w:val="Font Style77"/>
    <w:basedOn w:val="a0"/>
    <w:uiPriority w:val="99"/>
    <w:rsid w:val="00543854"/>
    <w:rPr>
      <w:rFonts w:ascii="Times New Roman" w:hAnsi="Times New Roman" w:cs="Times New Roman"/>
      <w:sz w:val="26"/>
      <w:szCs w:val="26"/>
    </w:rPr>
  </w:style>
  <w:style w:type="paragraph" w:customStyle="1" w:styleId="Style11">
    <w:name w:val="Style11"/>
    <w:basedOn w:val="a"/>
    <w:uiPriority w:val="99"/>
    <w:rsid w:val="00B56A81"/>
    <w:pPr>
      <w:widowControl w:val="0"/>
      <w:autoSpaceDE w:val="0"/>
      <w:autoSpaceDN w:val="0"/>
      <w:adjustRightInd w:val="0"/>
      <w:spacing w:before="0" w:after="0" w:line="132" w:lineRule="exact"/>
      <w:jc w:val="both"/>
    </w:pPr>
    <w:rPr>
      <w:szCs w:val="24"/>
    </w:rPr>
  </w:style>
  <w:style w:type="paragraph" w:customStyle="1" w:styleId="Style14">
    <w:name w:val="Style14"/>
    <w:basedOn w:val="a"/>
    <w:uiPriority w:val="99"/>
    <w:rsid w:val="00B56A81"/>
    <w:pPr>
      <w:widowControl w:val="0"/>
      <w:autoSpaceDE w:val="0"/>
      <w:autoSpaceDN w:val="0"/>
      <w:adjustRightInd w:val="0"/>
      <w:spacing w:before="0" w:after="0"/>
    </w:pPr>
    <w:rPr>
      <w:szCs w:val="24"/>
    </w:rPr>
  </w:style>
  <w:style w:type="paragraph" w:customStyle="1" w:styleId="Style38">
    <w:name w:val="Style38"/>
    <w:basedOn w:val="a"/>
    <w:uiPriority w:val="99"/>
    <w:rsid w:val="00B56A81"/>
    <w:pPr>
      <w:widowControl w:val="0"/>
      <w:autoSpaceDE w:val="0"/>
      <w:autoSpaceDN w:val="0"/>
      <w:adjustRightInd w:val="0"/>
      <w:spacing w:before="0" w:after="0" w:line="486" w:lineRule="exact"/>
      <w:jc w:val="both"/>
    </w:pPr>
    <w:rPr>
      <w:szCs w:val="24"/>
    </w:rPr>
  </w:style>
  <w:style w:type="paragraph" w:customStyle="1" w:styleId="Style49">
    <w:name w:val="Style49"/>
    <w:basedOn w:val="a"/>
    <w:uiPriority w:val="99"/>
    <w:rsid w:val="00B56A81"/>
    <w:pPr>
      <w:widowControl w:val="0"/>
      <w:autoSpaceDE w:val="0"/>
      <w:autoSpaceDN w:val="0"/>
      <w:adjustRightInd w:val="0"/>
      <w:spacing w:before="0" w:after="0" w:line="482" w:lineRule="exact"/>
      <w:ind w:firstLine="353"/>
    </w:pPr>
    <w:rPr>
      <w:szCs w:val="24"/>
    </w:rPr>
  </w:style>
  <w:style w:type="paragraph" w:customStyle="1" w:styleId="Style50">
    <w:name w:val="Style50"/>
    <w:basedOn w:val="a"/>
    <w:uiPriority w:val="99"/>
    <w:rsid w:val="00B56A81"/>
    <w:pPr>
      <w:widowControl w:val="0"/>
      <w:autoSpaceDE w:val="0"/>
      <w:autoSpaceDN w:val="0"/>
      <w:adjustRightInd w:val="0"/>
      <w:spacing w:before="0" w:after="0" w:line="487" w:lineRule="exact"/>
      <w:ind w:firstLine="878"/>
      <w:jc w:val="both"/>
    </w:pPr>
    <w:rPr>
      <w:szCs w:val="24"/>
    </w:rPr>
  </w:style>
  <w:style w:type="character" w:customStyle="1" w:styleId="FontStyle82">
    <w:name w:val="Font Style82"/>
    <w:basedOn w:val="a0"/>
    <w:uiPriority w:val="99"/>
    <w:rsid w:val="00B56A81"/>
    <w:rPr>
      <w:rFonts w:ascii="Times New Roman" w:hAnsi="Times New Roman" w:cs="Times New Roman"/>
      <w:i/>
      <w:iCs/>
      <w:sz w:val="26"/>
      <w:szCs w:val="26"/>
    </w:rPr>
  </w:style>
  <w:style w:type="character" w:customStyle="1" w:styleId="ad">
    <w:name w:val="Нижній колонтитул Знак"/>
    <w:basedOn w:val="a0"/>
    <w:link w:val="ac"/>
    <w:uiPriority w:val="99"/>
    <w:locked/>
    <w:rsid w:val="001250E8"/>
    <w:rPr>
      <w:rFonts w:cs="Times New Roman"/>
      <w:sz w:val="24"/>
      <w:szCs w:val="24"/>
    </w:rPr>
  </w:style>
  <w:style w:type="paragraph" w:customStyle="1" w:styleId="3">
    <w:name w:val="заголовок 3"/>
    <w:basedOn w:val="a"/>
    <w:next w:val="a"/>
    <w:uiPriority w:val="99"/>
    <w:rsid w:val="007272B4"/>
    <w:pPr>
      <w:keepNext/>
      <w:numPr>
        <w:ilvl w:val="2"/>
        <w:numId w:val="13"/>
      </w:numPr>
      <w:autoSpaceDE w:val="0"/>
      <w:autoSpaceDN w:val="0"/>
      <w:spacing w:before="240" w:after="60"/>
    </w:pPr>
    <w:rPr>
      <w:rFonts w:ascii="Arial" w:hAnsi="Arial" w:cs="Arial"/>
      <w:szCs w:val="24"/>
    </w:rPr>
  </w:style>
  <w:style w:type="paragraph" w:customStyle="1" w:styleId="4">
    <w:name w:val="заголовок 4"/>
    <w:basedOn w:val="a"/>
    <w:next w:val="a"/>
    <w:uiPriority w:val="99"/>
    <w:rsid w:val="007272B4"/>
    <w:pPr>
      <w:keepNext/>
      <w:numPr>
        <w:ilvl w:val="3"/>
        <w:numId w:val="13"/>
      </w:numPr>
      <w:autoSpaceDE w:val="0"/>
      <w:autoSpaceDN w:val="0"/>
      <w:spacing w:before="240" w:after="60"/>
    </w:pPr>
    <w:rPr>
      <w:rFonts w:ascii="Arial" w:hAnsi="Arial" w:cs="Arial"/>
      <w:b/>
      <w:bCs/>
      <w:szCs w:val="24"/>
    </w:rPr>
  </w:style>
  <w:style w:type="paragraph" w:customStyle="1" w:styleId="5">
    <w:name w:val="заголовок 5"/>
    <w:basedOn w:val="a"/>
    <w:next w:val="a"/>
    <w:uiPriority w:val="99"/>
    <w:rsid w:val="007272B4"/>
    <w:pPr>
      <w:numPr>
        <w:ilvl w:val="4"/>
        <w:numId w:val="13"/>
      </w:numPr>
      <w:autoSpaceDE w:val="0"/>
      <w:autoSpaceDN w:val="0"/>
      <w:spacing w:before="240" w:after="60"/>
    </w:pPr>
    <w:rPr>
      <w:rFonts w:ascii="Arial" w:hAnsi="Arial" w:cs="Arial"/>
      <w:sz w:val="22"/>
      <w:szCs w:val="22"/>
    </w:rPr>
  </w:style>
  <w:style w:type="paragraph" w:customStyle="1" w:styleId="6">
    <w:name w:val="заголовок 6"/>
    <w:basedOn w:val="a"/>
    <w:next w:val="a"/>
    <w:uiPriority w:val="99"/>
    <w:rsid w:val="007272B4"/>
    <w:pPr>
      <w:numPr>
        <w:ilvl w:val="5"/>
        <w:numId w:val="13"/>
      </w:numPr>
      <w:autoSpaceDE w:val="0"/>
      <w:autoSpaceDN w:val="0"/>
      <w:spacing w:before="240" w:after="60"/>
    </w:pPr>
    <w:rPr>
      <w:i/>
      <w:iCs/>
      <w:sz w:val="22"/>
      <w:szCs w:val="22"/>
    </w:rPr>
  </w:style>
  <w:style w:type="paragraph" w:customStyle="1" w:styleId="7">
    <w:name w:val="заголовок 7"/>
    <w:basedOn w:val="a"/>
    <w:next w:val="a"/>
    <w:uiPriority w:val="99"/>
    <w:rsid w:val="007272B4"/>
    <w:pPr>
      <w:numPr>
        <w:ilvl w:val="6"/>
        <w:numId w:val="13"/>
      </w:numPr>
      <w:autoSpaceDE w:val="0"/>
      <w:autoSpaceDN w:val="0"/>
      <w:spacing w:before="240" w:after="60"/>
    </w:pPr>
    <w:rPr>
      <w:rFonts w:ascii="Arial" w:hAnsi="Arial" w:cs="Arial"/>
      <w:sz w:val="20"/>
    </w:rPr>
  </w:style>
  <w:style w:type="paragraph" w:customStyle="1" w:styleId="8">
    <w:name w:val="заголовок 8"/>
    <w:basedOn w:val="a"/>
    <w:next w:val="a"/>
    <w:uiPriority w:val="99"/>
    <w:rsid w:val="007272B4"/>
    <w:pPr>
      <w:numPr>
        <w:ilvl w:val="7"/>
        <w:numId w:val="13"/>
      </w:numPr>
      <w:autoSpaceDE w:val="0"/>
      <w:autoSpaceDN w:val="0"/>
      <w:spacing w:before="240" w:after="60"/>
    </w:pPr>
    <w:rPr>
      <w:rFonts w:ascii="Arial" w:hAnsi="Arial" w:cs="Arial"/>
      <w:i/>
      <w:iCs/>
      <w:sz w:val="20"/>
    </w:rPr>
  </w:style>
  <w:style w:type="paragraph" w:customStyle="1" w:styleId="9">
    <w:name w:val="заголовок 9"/>
    <w:basedOn w:val="a"/>
    <w:next w:val="a"/>
    <w:uiPriority w:val="99"/>
    <w:rsid w:val="007272B4"/>
    <w:pPr>
      <w:numPr>
        <w:ilvl w:val="8"/>
        <w:numId w:val="13"/>
      </w:numPr>
      <w:autoSpaceDE w:val="0"/>
      <w:autoSpaceDN w:val="0"/>
      <w:spacing w:before="240" w:after="60"/>
    </w:pPr>
    <w:rPr>
      <w:rFonts w:ascii="Arial" w:hAnsi="Arial" w:cs="Arial"/>
      <w:b/>
      <w:bCs/>
      <w:i/>
      <w:iCs/>
      <w:sz w:val="18"/>
      <w:szCs w:val="18"/>
    </w:rPr>
  </w:style>
  <w:style w:type="paragraph" w:styleId="af4">
    <w:name w:val="List Paragraph"/>
    <w:basedOn w:val="a"/>
    <w:uiPriority w:val="99"/>
    <w:qFormat/>
    <w:rsid w:val="00682A3A"/>
    <w:pPr>
      <w:spacing w:before="0" w:after="200" w:line="276" w:lineRule="auto"/>
      <w:ind w:left="720"/>
    </w:pPr>
    <w:rPr>
      <w:rFonts w:ascii="Calibri" w:hAnsi="Calibri" w:cs="Calibri"/>
      <w:sz w:val="22"/>
      <w:szCs w:val="22"/>
      <w:lang w:eastAsia="en-US"/>
    </w:rPr>
  </w:style>
  <w:style w:type="table" w:styleId="16">
    <w:name w:val="Table Grid 1"/>
    <w:basedOn w:val="a1"/>
    <w:uiPriority w:val="99"/>
    <w:rsid w:val="00DD2C6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01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15759</Words>
  <Characters>89828</Characters>
  <Application>Microsoft Office Word</Application>
  <DocSecurity>0</DocSecurity>
  <Lines>748</Lines>
  <Paragraphs>210</Paragraphs>
  <ScaleCrop>false</ScaleCrop>
  <Company>Дом</Company>
  <LinksUpToDate>false</LinksUpToDate>
  <CharactersWithSpaces>105377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Юля</dc:creator>
  <cp:keywords/>
  <dc:description/>
  <cp:lastModifiedBy>Irina</cp:lastModifiedBy>
  <cp:revision>2</cp:revision>
  <cp:lastPrinted>2010-05-22T07:06:00Z</cp:lastPrinted>
  <dcterms:created xsi:type="dcterms:W3CDTF">2014-09-14T11:10:00Z</dcterms:created>
  <dcterms:modified xsi:type="dcterms:W3CDTF">2014-09-14T11:10:00Z</dcterms:modified>
</cp:coreProperties>
</file>