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B" w:rsidRPr="00384607" w:rsidRDefault="00E43E0B" w:rsidP="00384607">
      <w:pPr>
        <w:pStyle w:val="11"/>
        <w:ind w:firstLine="709"/>
        <w:jc w:val="both"/>
        <w:rPr>
          <w:caps w:val="0"/>
          <w:color w:val="000000"/>
        </w:rPr>
      </w:pPr>
      <w:r w:rsidRPr="00951809">
        <w:rPr>
          <w:b/>
          <w:caps w:val="0"/>
          <w:color w:val="000000"/>
        </w:rPr>
        <w:t>Содержание</w:t>
      </w:r>
    </w:p>
    <w:p w:rsidR="00C4741F" w:rsidRPr="00384607" w:rsidRDefault="00C4741F" w:rsidP="00951809">
      <w:pPr>
        <w:spacing w:line="360" w:lineRule="auto"/>
        <w:jc w:val="both"/>
        <w:rPr>
          <w:color w:val="000000"/>
          <w:sz w:val="28"/>
          <w:szCs w:val="28"/>
        </w:rPr>
      </w:pPr>
    </w:p>
    <w:p w:rsidR="00951809" w:rsidRPr="00951809" w:rsidRDefault="00384607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Введение</w:t>
      </w:r>
    </w:p>
    <w:p w:rsidR="00384607" w:rsidRPr="00951809" w:rsidRDefault="00384607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 xml:space="preserve">1. Методологические основы </w:t>
      </w:r>
      <w:r w:rsidR="00951809" w:rsidRPr="00951809">
        <w:rPr>
          <w:color w:val="000000"/>
          <w:sz w:val="28"/>
          <w:szCs w:val="28"/>
        </w:rPr>
        <w:t xml:space="preserve">организации подтверждения </w:t>
      </w:r>
      <w:r w:rsidRPr="00951809">
        <w:rPr>
          <w:color w:val="000000"/>
          <w:sz w:val="28"/>
          <w:szCs w:val="28"/>
        </w:rPr>
        <w:t>соответствия продовольственных товаров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1.1</w:t>
      </w:r>
      <w:r w:rsidR="00384607" w:rsidRPr="00951809">
        <w:rPr>
          <w:color w:val="000000"/>
          <w:sz w:val="28"/>
          <w:szCs w:val="28"/>
        </w:rPr>
        <w:t xml:space="preserve"> Нормативно-правовая база сертификации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</w:rPr>
        <w:t>1.2</w:t>
      </w:r>
      <w:r w:rsidR="00384607" w:rsidRPr="00951809">
        <w:rPr>
          <w:color w:val="000000"/>
          <w:sz w:val="28"/>
        </w:rPr>
        <w:t> Системы и органы по сертификации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bCs/>
          <w:color w:val="000000"/>
          <w:sz w:val="28"/>
        </w:rPr>
        <w:t>1.3</w:t>
      </w:r>
      <w:r w:rsidR="00384607" w:rsidRPr="00951809">
        <w:rPr>
          <w:bCs/>
          <w:color w:val="000000"/>
          <w:sz w:val="28"/>
        </w:rPr>
        <w:t xml:space="preserve"> Участники и схемы сертификации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1.4</w:t>
      </w:r>
      <w:r w:rsidR="00384607" w:rsidRPr="00951809">
        <w:rPr>
          <w:color w:val="000000"/>
          <w:sz w:val="28"/>
          <w:szCs w:val="28"/>
        </w:rPr>
        <w:t xml:space="preserve"> Структура системы сертификации пищевой продукции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bCs/>
          <w:color w:val="000000"/>
          <w:sz w:val="28"/>
        </w:rPr>
        <w:t>1.5</w:t>
      </w:r>
      <w:r w:rsidR="00384607" w:rsidRPr="00951809">
        <w:rPr>
          <w:bCs/>
          <w:color w:val="000000"/>
          <w:sz w:val="28"/>
        </w:rPr>
        <w:t xml:space="preserve"> Методы проведения экспертизы продовольственной продукции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1.6</w:t>
      </w:r>
      <w:r w:rsidR="00384607" w:rsidRPr="00951809">
        <w:rPr>
          <w:color w:val="000000"/>
          <w:sz w:val="28"/>
          <w:szCs w:val="28"/>
        </w:rPr>
        <w:t xml:space="preserve"> Характеристика молока и молочных продуктов</w:t>
      </w:r>
    </w:p>
    <w:p w:rsidR="00384607" w:rsidRPr="00951809" w:rsidRDefault="00384607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2. Организация подтверждения соответствия товаров сертификации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rFonts w:eastAsia="Arial Unicode MS"/>
          <w:color w:val="000000"/>
          <w:sz w:val="28"/>
          <w:szCs w:val="28"/>
        </w:rPr>
        <w:t>2.1</w:t>
      </w:r>
      <w:r w:rsidR="00384607" w:rsidRPr="00951809">
        <w:rPr>
          <w:rFonts w:eastAsia="Arial Unicode MS"/>
          <w:color w:val="000000"/>
          <w:sz w:val="28"/>
          <w:szCs w:val="28"/>
        </w:rPr>
        <w:t xml:space="preserve"> Организационно-правовая характеристика ООО ОЦ </w:t>
      </w:r>
      <w:r>
        <w:rPr>
          <w:rFonts w:eastAsia="Arial Unicode MS"/>
          <w:color w:val="000000"/>
          <w:sz w:val="28"/>
          <w:szCs w:val="28"/>
        </w:rPr>
        <w:t>"Сертификация"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2.2</w:t>
      </w:r>
      <w:r w:rsidR="00384607" w:rsidRPr="00951809">
        <w:rPr>
          <w:color w:val="000000"/>
          <w:sz w:val="28"/>
          <w:szCs w:val="28"/>
        </w:rPr>
        <w:t xml:space="preserve"> Процесс проведения сертификации пищевых продуктов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2.3</w:t>
      </w:r>
      <w:r w:rsidR="00384607" w:rsidRPr="00951809">
        <w:rPr>
          <w:color w:val="000000"/>
          <w:sz w:val="28"/>
          <w:szCs w:val="28"/>
        </w:rPr>
        <w:t xml:space="preserve"> Порядок сертификации молока и молочных продуктов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</w:rPr>
        <w:t>2.4</w:t>
      </w:r>
      <w:r w:rsidR="00384607" w:rsidRPr="00951809">
        <w:rPr>
          <w:color w:val="000000"/>
          <w:sz w:val="28"/>
        </w:rPr>
        <w:t xml:space="preserve"> Проведение сертификации молока в ООО ОЦ </w:t>
      </w:r>
      <w:r>
        <w:rPr>
          <w:color w:val="000000"/>
          <w:sz w:val="28"/>
        </w:rPr>
        <w:t>"Сертификация"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2.5</w:t>
      </w:r>
      <w:r w:rsidR="00384607" w:rsidRPr="00951809">
        <w:rPr>
          <w:color w:val="000000"/>
          <w:sz w:val="28"/>
          <w:szCs w:val="28"/>
        </w:rPr>
        <w:t xml:space="preserve"> специфика проведения экспертизы </w:t>
      </w:r>
      <w:r w:rsidR="00384607" w:rsidRPr="00951809">
        <w:rPr>
          <w:snapToGrid w:val="0"/>
          <w:color w:val="000000"/>
          <w:sz w:val="28"/>
        </w:rPr>
        <w:t>молока</w:t>
      </w:r>
    </w:p>
    <w:p w:rsidR="00384607" w:rsidRPr="00951809" w:rsidRDefault="00384607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3. Совершенствование организации подтверждения соответствия продовольственных товаров сертификации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3.1</w:t>
      </w:r>
      <w:r w:rsidR="00384607" w:rsidRPr="00951809">
        <w:rPr>
          <w:color w:val="000000"/>
          <w:sz w:val="28"/>
          <w:szCs w:val="28"/>
        </w:rPr>
        <w:t xml:space="preserve"> Безопасность пищевых продуктов</w:t>
      </w:r>
    </w:p>
    <w:p w:rsidR="00384607" w:rsidRPr="00951809" w:rsidRDefault="00951809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3.2</w:t>
      </w:r>
      <w:r w:rsidR="00384607" w:rsidRPr="00951809">
        <w:rPr>
          <w:color w:val="000000"/>
          <w:sz w:val="28"/>
          <w:szCs w:val="28"/>
        </w:rPr>
        <w:t xml:space="preserve"> </w:t>
      </w:r>
      <w:r w:rsidR="00384607" w:rsidRPr="00951809">
        <w:rPr>
          <w:bCs/>
          <w:color w:val="000000"/>
          <w:sz w:val="28"/>
          <w:szCs w:val="28"/>
        </w:rPr>
        <w:t>От системы ХАССП к системе менеджмента безопасности пищевой продукции по ИСО 22000:2005</w:t>
      </w:r>
    </w:p>
    <w:p w:rsidR="00384607" w:rsidRPr="00951809" w:rsidRDefault="00384607" w:rsidP="00951809">
      <w:pPr>
        <w:tabs>
          <w:tab w:val="left" w:pos="9180"/>
        </w:tabs>
        <w:spacing w:line="360" w:lineRule="auto"/>
        <w:jc w:val="both"/>
        <w:rPr>
          <w:color w:val="000000"/>
          <w:sz w:val="28"/>
          <w:szCs w:val="28"/>
        </w:rPr>
      </w:pPr>
      <w:r w:rsidRPr="00951809">
        <w:rPr>
          <w:color w:val="000000"/>
          <w:sz w:val="28"/>
          <w:szCs w:val="28"/>
        </w:rPr>
        <w:t>Заключение</w:t>
      </w:r>
    </w:p>
    <w:p w:rsidR="00C4741F" w:rsidRPr="00951809" w:rsidRDefault="00384607" w:rsidP="00951809">
      <w:pPr>
        <w:spacing w:line="360" w:lineRule="auto"/>
        <w:jc w:val="both"/>
        <w:rPr>
          <w:color w:val="000000"/>
          <w:sz w:val="28"/>
        </w:rPr>
      </w:pPr>
      <w:r w:rsidRPr="00951809">
        <w:rPr>
          <w:color w:val="000000"/>
          <w:sz w:val="28"/>
          <w:szCs w:val="28"/>
        </w:rPr>
        <w:t>Список использова</w:t>
      </w:r>
      <w:r w:rsidR="00951809" w:rsidRPr="00951809">
        <w:rPr>
          <w:color w:val="000000"/>
          <w:sz w:val="28"/>
          <w:szCs w:val="28"/>
        </w:rPr>
        <w:t>нных источников</w:t>
      </w:r>
    </w:p>
    <w:p w:rsidR="00E43E0B" w:rsidRDefault="00E43E0B" w:rsidP="00384607">
      <w:pPr>
        <w:pStyle w:val="11"/>
        <w:ind w:firstLine="709"/>
        <w:jc w:val="both"/>
        <w:rPr>
          <w:caps w:val="0"/>
          <w:color w:val="000000"/>
        </w:rPr>
      </w:pPr>
    </w:p>
    <w:p w:rsidR="00951809" w:rsidRPr="00951809" w:rsidRDefault="00951809" w:rsidP="00951809"/>
    <w:p w:rsidR="00382A5A" w:rsidRPr="00384607" w:rsidRDefault="00E43E0B" w:rsidP="00384607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384607">
        <w:rPr>
          <w:b/>
          <w:color w:val="000000"/>
          <w:sz w:val="28"/>
          <w:szCs w:val="28"/>
        </w:rPr>
        <w:br w:type="page"/>
      </w:r>
      <w:bookmarkStart w:id="0" w:name="_Toc168353354"/>
      <w:r w:rsidR="000029F6">
        <w:rPr>
          <w:noProof/>
        </w:rPr>
        <w:lastRenderedPageBreak/>
        <w:pict>
          <v:rect id="_x0000_s1026" style="position:absolute;left:0;text-align:left;margin-left:441.15pt;margin-top:-24.7pt;width:36pt;height:27pt;z-index:251662336" stroked="f"/>
        </w:pict>
      </w:r>
      <w:r w:rsidR="00382A5A" w:rsidRPr="00951809">
        <w:rPr>
          <w:b/>
          <w:bCs/>
          <w:color w:val="000000"/>
          <w:sz w:val="28"/>
          <w:szCs w:val="32"/>
        </w:rPr>
        <w:t>Введение</w:t>
      </w:r>
    </w:p>
    <w:p w:rsidR="006061E8" w:rsidRPr="00384607" w:rsidRDefault="006061E8" w:rsidP="00384607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1E0B8D" w:rsidRPr="00384607" w:rsidRDefault="001E0B8D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84607">
        <w:rPr>
          <w:color w:val="000000"/>
          <w:sz w:val="28"/>
          <w:szCs w:val="28"/>
        </w:rPr>
        <w:t xml:space="preserve">Слово </w:t>
      </w:r>
      <w:r w:rsidR="00951809">
        <w:rPr>
          <w:iCs/>
          <w:color w:val="000000"/>
          <w:sz w:val="28"/>
          <w:szCs w:val="28"/>
        </w:rPr>
        <w:t>Сертификация</w:t>
      </w:r>
      <w:r w:rsidRPr="00384607">
        <w:rPr>
          <w:i/>
          <w:i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 переводе с латыни означает «сделано верно». Для того, чтобы убедиться в том, что какой-либо объект (продукция, услуги, работы, системы качества, персонал, рабочие места и пр.) сделан верно, надо знать, каким требованиям он должен соответствовать и каким образом можно получить доказательства этого соответствия.</w:t>
      </w:r>
    </w:p>
    <w:p w:rsidR="006061E8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6061E8" w:rsidRPr="00384607">
        <w:rPr>
          <w:color w:val="000000"/>
          <w:sz w:val="28"/>
          <w:szCs w:val="28"/>
        </w:rPr>
        <w:t xml:space="preserve"> в условиях рыночной экономики является одним из механизмов управления, позволяющ</w:t>
      </w:r>
      <w:r w:rsidR="007B5C67" w:rsidRPr="00384607">
        <w:rPr>
          <w:color w:val="000000"/>
          <w:sz w:val="28"/>
          <w:szCs w:val="28"/>
        </w:rPr>
        <w:t>и</w:t>
      </w:r>
      <w:r w:rsidR="009749BC" w:rsidRPr="00384607">
        <w:rPr>
          <w:color w:val="000000"/>
          <w:sz w:val="28"/>
          <w:szCs w:val="28"/>
        </w:rPr>
        <w:t>м</w:t>
      </w:r>
      <w:r w:rsidR="006061E8" w:rsidRPr="00384607">
        <w:rPr>
          <w:color w:val="000000"/>
          <w:sz w:val="28"/>
          <w:szCs w:val="28"/>
        </w:rPr>
        <w:t xml:space="preserve"> гарантировать соответствие продукции требованиям нормативной документации и договоров. С позиции государственных интересов, такой инструмент, как </w:t>
      </w:r>
      <w:r>
        <w:rPr>
          <w:color w:val="000000"/>
          <w:sz w:val="28"/>
          <w:szCs w:val="28"/>
        </w:rPr>
        <w:t>Сертификация</w:t>
      </w:r>
      <w:r w:rsidR="006061E8" w:rsidRPr="00384607">
        <w:rPr>
          <w:color w:val="000000"/>
          <w:sz w:val="28"/>
          <w:szCs w:val="28"/>
        </w:rPr>
        <w:t>, должен, с одной стороны, обеспечить улучшение качества продукции и услуг</w:t>
      </w:r>
      <w:r w:rsidR="00D96611" w:rsidRPr="00384607">
        <w:rPr>
          <w:color w:val="000000"/>
          <w:sz w:val="28"/>
          <w:szCs w:val="28"/>
        </w:rPr>
        <w:t>,</w:t>
      </w:r>
      <w:r w:rsidR="006061E8" w:rsidRPr="00384607">
        <w:rPr>
          <w:color w:val="000000"/>
          <w:sz w:val="28"/>
          <w:szCs w:val="28"/>
        </w:rPr>
        <w:t xml:space="preserve"> гарантию безопасности их для потребителя, а с другой </w:t>
      </w:r>
      <w:r w:rsidR="00D96611" w:rsidRPr="00384607">
        <w:rPr>
          <w:color w:val="000000"/>
          <w:sz w:val="28"/>
          <w:szCs w:val="28"/>
        </w:rPr>
        <w:t>–</w:t>
      </w:r>
      <w:r w:rsidR="006061E8" w:rsidRPr="00384607">
        <w:rPr>
          <w:color w:val="000000"/>
          <w:sz w:val="28"/>
          <w:szCs w:val="28"/>
        </w:rPr>
        <w:t xml:space="preserve"> не служить препятствием для развития предпринимательства, процедурно и финансово усложняя процесс получения сертификата.</w:t>
      </w:r>
    </w:p>
    <w:p w:rsidR="006061E8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6061E8" w:rsidRPr="00384607">
        <w:rPr>
          <w:color w:val="000000"/>
          <w:sz w:val="28"/>
          <w:szCs w:val="28"/>
        </w:rPr>
        <w:t xml:space="preserve"> продукции и услуг и эффективное управление выступает ключевым фактором в высококонкурентной рыночной среде.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Современные условия развития рынка, а, следовательно, и конкуренции между производителями, ставят перед руководителями предприятий актуальные проблемы повышения спроса на свою продукцию, роста ее привлекательности среди потребителя. Позитивный имидж предприятия, гарантия высокого качества производимого товара – сильные преимущества в конкурентной борьбе за потребителя, стабильное положение на рынке, дальнейшего развития предприятия. Такие преимущества дает процедура сертификации товара или услуг организации. </w:t>
      </w:r>
    </w:p>
    <w:p w:rsidR="006061E8" w:rsidRPr="00384607" w:rsidRDefault="00A11B9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условиях рыночной экономики </w:t>
      </w:r>
      <w:r w:rsidR="00951809">
        <w:rPr>
          <w:color w:val="000000"/>
          <w:sz w:val="28"/>
          <w:szCs w:val="28"/>
        </w:rPr>
        <w:t>Сертификация</w:t>
      </w:r>
      <w:r w:rsidR="006061E8" w:rsidRPr="00384607">
        <w:rPr>
          <w:color w:val="000000"/>
          <w:sz w:val="28"/>
          <w:szCs w:val="28"/>
        </w:rPr>
        <w:t xml:space="preserve"> по</w:t>
      </w:r>
      <w:r w:rsidR="002D53F2" w:rsidRPr="00384607">
        <w:rPr>
          <w:color w:val="000000"/>
          <w:sz w:val="28"/>
          <w:szCs w:val="28"/>
        </w:rPr>
        <w:t xml:space="preserve">лучила широкое распространение, и </w:t>
      </w:r>
      <w:r w:rsidR="006061E8" w:rsidRPr="00384607">
        <w:rPr>
          <w:color w:val="000000"/>
          <w:sz w:val="28"/>
          <w:szCs w:val="28"/>
        </w:rPr>
        <w:t>тема «Организация подтверждения соответствия продовольственных товаров сертификации по материалам органов по сертификации» является на сегодняшний день актуальной.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Объектом исследования является общество с ограниченной ответственностью</w:t>
      </w:r>
      <w:r w:rsidR="00384607">
        <w:rPr>
          <w:color w:val="000000"/>
          <w:sz w:val="28"/>
          <w:szCs w:val="28"/>
        </w:rPr>
        <w:t xml:space="preserve"> </w:t>
      </w:r>
      <w:r w:rsidR="00D1321D" w:rsidRPr="00384607">
        <w:rPr>
          <w:color w:val="000000"/>
          <w:sz w:val="28"/>
          <w:szCs w:val="28"/>
        </w:rPr>
        <w:t>«</w:t>
      </w:r>
      <w:r w:rsidR="00264C51" w:rsidRPr="00384607">
        <w:rPr>
          <w:color w:val="000000"/>
          <w:sz w:val="28"/>
          <w:szCs w:val="28"/>
        </w:rPr>
        <w:t>объединенный центр</w:t>
      </w:r>
      <w:r w:rsidRPr="00384607">
        <w:rPr>
          <w:color w:val="000000"/>
          <w:sz w:val="28"/>
          <w:szCs w:val="28"/>
        </w:rPr>
        <w:t xml:space="preserve"> </w:t>
      </w:r>
      <w:r w:rsidR="00951809">
        <w:rPr>
          <w:color w:val="000000"/>
          <w:sz w:val="28"/>
          <w:szCs w:val="28"/>
        </w:rPr>
        <w:t>"Сертификация"</w:t>
      </w:r>
      <w:r w:rsidRPr="00384607">
        <w:rPr>
          <w:color w:val="000000"/>
          <w:sz w:val="28"/>
          <w:szCs w:val="28"/>
        </w:rPr>
        <w:t xml:space="preserve"> (ООО О</w:t>
      </w:r>
      <w:r w:rsidR="00264C51" w:rsidRPr="00384607">
        <w:rPr>
          <w:color w:val="000000"/>
          <w:sz w:val="28"/>
          <w:szCs w:val="28"/>
        </w:rPr>
        <w:t>Ц</w:t>
      </w:r>
      <w:r w:rsidRPr="00384607">
        <w:rPr>
          <w:color w:val="000000"/>
          <w:sz w:val="28"/>
          <w:szCs w:val="28"/>
        </w:rPr>
        <w:t xml:space="preserve"> </w:t>
      </w:r>
      <w:r w:rsidR="00951809">
        <w:rPr>
          <w:color w:val="000000"/>
          <w:sz w:val="28"/>
          <w:szCs w:val="28"/>
        </w:rPr>
        <w:t>"Сертификация"</w:t>
      </w:r>
      <w:r w:rsidRPr="00384607">
        <w:rPr>
          <w:color w:val="000000"/>
          <w:sz w:val="28"/>
          <w:szCs w:val="28"/>
        </w:rPr>
        <w:t xml:space="preserve">). 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Предметом исследования – процесс организации подтверждения соответствия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продовольственных товаров сертификации.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Цель работы состоит в определении основ организации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подтверждения соответствия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продовольственных товаров сертификации.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Цель работы определила основные задачи: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1. Рассмотреть нормативно-правовую базу сертификации.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2. Дать характеристику систем и органов по сертификации.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3. Изучить методы проведения экспертизы на соответствие продовольственных товаров.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5. Дать организационно-</w:t>
      </w:r>
      <w:r w:rsidR="00FA10F1" w:rsidRPr="00384607">
        <w:rPr>
          <w:color w:val="000000"/>
          <w:sz w:val="28"/>
          <w:szCs w:val="28"/>
        </w:rPr>
        <w:t>правовую</w:t>
      </w:r>
      <w:r w:rsidRPr="00384607">
        <w:rPr>
          <w:color w:val="000000"/>
          <w:sz w:val="28"/>
          <w:szCs w:val="28"/>
        </w:rPr>
        <w:t xml:space="preserve"> характеристику предприятия – ООО О</w:t>
      </w:r>
      <w:r w:rsidR="00264C51" w:rsidRPr="00384607">
        <w:rPr>
          <w:color w:val="000000"/>
          <w:sz w:val="28"/>
          <w:szCs w:val="28"/>
        </w:rPr>
        <w:t>Ц</w:t>
      </w:r>
      <w:r w:rsidRPr="00384607">
        <w:rPr>
          <w:color w:val="000000"/>
          <w:sz w:val="28"/>
          <w:szCs w:val="28"/>
        </w:rPr>
        <w:t xml:space="preserve"> </w:t>
      </w:r>
      <w:r w:rsidR="00951809">
        <w:rPr>
          <w:color w:val="000000"/>
          <w:sz w:val="28"/>
          <w:szCs w:val="28"/>
        </w:rPr>
        <w:t>"Сертификация"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7. Проанализировать процесс проведения сертификации.</w:t>
      </w:r>
    </w:p>
    <w:p w:rsidR="006061E8" w:rsidRPr="00384607" w:rsidRDefault="006061E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8.</w:t>
      </w:r>
      <w:r w:rsidR="00C30F3D" w:rsidRPr="00384607">
        <w:rPr>
          <w:color w:val="000000"/>
          <w:sz w:val="28"/>
          <w:szCs w:val="28"/>
        </w:rPr>
        <w:t xml:space="preserve"> Дать рекомендации по совершенствованию организации подтверждения соответствия</w:t>
      </w:r>
      <w:r w:rsidR="00384607">
        <w:rPr>
          <w:color w:val="000000"/>
          <w:sz w:val="28"/>
          <w:szCs w:val="28"/>
        </w:rPr>
        <w:t xml:space="preserve"> </w:t>
      </w:r>
      <w:r w:rsidR="00C30F3D" w:rsidRPr="00384607">
        <w:rPr>
          <w:color w:val="000000"/>
          <w:sz w:val="28"/>
          <w:szCs w:val="28"/>
        </w:rPr>
        <w:t>продовольственных товаров сертификации</w:t>
      </w:r>
      <w:r w:rsidRPr="00384607">
        <w:rPr>
          <w:color w:val="000000"/>
          <w:sz w:val="28"/>
          <w:szCs w:val="28"/>
        </w:rPr>
        <w:t xml:space="preserve"> </w:t>
      </w:r>
    </w:p>
    <w:p w:rsidR="00951809" w:rsidRDefault="00951809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51809" w:rsidRDefault="00951809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A69F9" w:rsidRPr="00951809" w:rsidRDefault="006061E8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</w:rPr>
        <w:br w:type="page"/>
      </w:r>
      <w:r w:rsidR="003A69F9" w:rsidRPr="009518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Методологические основы организации подтверждения соответствия продовольственных товаров </w:t>
      </w:r>
    </w:p>
    <w:p w:rsidR="003A69F9" w:rsidRPr="00951809" w:rsidRDefault="003A69F9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9F9" w:rsidRPr="00951809" w:rsidRDefault="00951809" w:rsidP="00951809">
      <w:pPr>
        <w:pStyle w:val="1"/>
        <w:keepNext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809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3A69F9" w:rsidRPr="00951809">
        <w:rPr>
          <w:rFonts w:ascii="Times New Roman" w:hAnsi="Times New Roman" w:cs="Times New Roman"/>
          <w:color w:val="000000"/>
          <w:sz w:val="28"/>
          <w:szCs w:val="28"/>
        </w:rPr>
        <w:t>Нормативно-правовая база сертификации</w:t>
      </w: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</w:rPr>
      </w:pP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Нормативно-правовая база по организации подтверждения изложена в Законе Российской Федерации от 27.12.2002 </w:t>
      </w:r>
      <w:r w:rsidR="00A56939" w:rsidRPr="00384607">
        <w:rPr>
          <w:color w:val="000000"/>
          <w:sz w:val="28"/>
          <w:szCs w:val="28"/>
        </w:rPr>
        <w:t>N 184-ФЗ «</w:t>
      </w:r>
      <w:r w:rsidRPr="00384607">
        <w:rPr>
          <w:color w:val="000000"/>
          <w:sz w:val="28"/>
          <w:szCs w:val="28"/>
        </w:rPr>
        <w:t>О техническом регулировании</w:t>
      </w:r>
      <w:r w:rsidR="00A56939" w:rsidRPr="00384607">
        <w:rPr>
          <w:color w:val="000000"/>
          <w:sz w:val="28"/>
          <w:szCs w:val="28"/>
        </w:rPr>
        <w:t>»</w:t>
      </w:r>
      <w:r w:rsidRPr="00384607">
        <w:rPr>
          <w:color w:val="000000"/>
          <w:sz w:val="28"/>
          <w:szCs w:val="28"/>
        </w:rPr>
        <w:t xml:space="preserve">. В этом законе </w:t>
      </w:r>
      <w:r w:rsidR="00951809">
        <w:rPr>
          <w:bCs/>
          <w:color w:val="000000"/>
          <w:sz w:val="28"/>
          <w:szCs w:val="28"/>
        </w:rPr>
        <w:t>Сертификация</w:t>
      </w:r>
      <w:r w:rsidRPr="00384607">
        <w:rPr>
          <w:bCs/>
          <w:color w:val="000000"/>
          <w:sz w:val="28"/>
          <w:szCs w:val="28"/>
        </w:rPr>
        <w:t xml:space="preserve"> продукции рассматривается как </w:t>
      </w:r>
      <w:r w:rsidRPr="00384607">
        <w:rPr>
          <w:color w:val="000000"/>
          <w:sz w:val="28"/>
          <w:szCs w:val="28"/>
        </w:rPr>
        <w:t>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Федеральный закон регулирует отношения, возникающие при:</w:t>
      </w:r>
    </w:p>
    <w:p w:rsidR="003A69F9" w:rsidRPr="00384607" w:rsidRDefault="003A69F9" w:rsidP="00564A2B">
      <w:pPr>
        <w:numPr>
          <w:ilvl w:val="0"/>
          <w:numId w:val="3"/>
        </w:numPr>
        <w:tabs>
          <w:tab w:val="clear" w:pos="2149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разработке, принятии, применении и исполнении обязательных требований к продукции, процессам производства, эксплуатации, хранения, перевозки, реализации и утилизации;</w:t>
      </w:r>
    </w:p>
    <w:p w:rsidR="003A69F9" w:rsidRPr="00384607" w:rsidRDefault="003A69F9" w:rsidP="00564A2B">
      <w:pPr>
        <w:numPr>
          <w:ilvl w:val="0"/>
          <w:numId w:val="3"/>
        </w:numPr>
        <w:tabs>
          <w:tab w:val="clear" w:pos="2149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разработке, принятии, применении и исполнении на добровольной основе требований к продукции, процессам производства, эксплуатации, хранения, перевозки, реализации и утилизации, выполнению работ или оказанию услуг;</w:t>
      </w:r>
    </w:p>
    <w:p w:rsidR="003A69F9" w:rsidRPr="00384607" w:rsidRDefault="003A69F9" w:rsidP="00564A2B">
      <w:pPr>
        <w:numPr>
          <w:ilvl w:val="0"/>
          <w:numId w:val="3"/>
        </w:numPr>
        <w:tabs>
          <w:tab w:val="clear" w:pos="2149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оценке соответствия (</w:t>
      </w:r>
      <w:r w:rsidR="002F3A86" w:rsidRPr="00384607">
        <w:rPr>
          <w:color w:val="000000"/>
          <w:sz w:val="28"/>
          <w:szCs w:val="28"/>
        </w:rPr>
        <w:t>р</w:t>
      </w:r>
      <w:r w:rsidRPr="00384607">
        <w:rPr>
          <w:color w:val="000000"/>
          <w:sz w:val="28"/>
          <w:szCs w:val="28"/>
        </w:rPr>
        <w:t>ис.1).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Федеральный закон также определяет права и обязанности </w:t>
      </w:r>
      <w:r w:rsidR="00C17523" w:rsidRPr="00384607">
        <w:rPr>
          <w:color w:val="000000"/>
          <w:sz w:val="28"/>
          <w:szCs w:val="28"/>
        </w:rPr>
        <w:t>участников,</w:t>
      </w:r>
      <w:r w:rsidRPr="00384607">
        <w:rPr>
          <w:color w:val="000000"/>
          <w:sz w:val="28"/>
          <w:szCs w:val="28"/>
        </w:rPr>
        <w:t xml:space="preserve"> регулируемых настоящим Федеральным законом отношений.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Законодательство Российской Федерации о техническом регулировании состоит из настоящего Федерального закона, принимаемых в соответствии с ним федеральных законов и иных нормативных правовых актов Российской Федерации.</w:t>
      </w:r>
    </w:p>
    <w:p w:rsidR="00A56939" w:rsidRPr="00384607" w:rsidRDefault="00A5693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Федеральные органы исполнительной власти вправе издавать в сфере технического регулирования акты только рекомендательного характера.</w:t>
      </w:r>
    </w:p>
    <w:p w:rsidR="00A56939" w:rsidRDefault="00A5693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1CFB" w:rsidRPr="00384607" w:rsidRDefault="00951809" w:rsidP="0095180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C51CFB" w:rsidRPr="00384607" w:rsidRDefault="000029F6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</w:rPr>
        <w:pict>
          <v:group id="_x0000_s1027" style="position:absolute;left:0;text-align:left;margin-left:18pt;margin-top:2.85pt;width:6in;height:300.15pt;z-index:251654144" coordorigin="1215,3897" coordsize="9498,61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55;top:3897;width:5085;height:523" strokeweight="1.5pt">
              <v:textbox style="mso-next-textbox:#_x0000_s1028">
                <w:txbxContent>
                  <w:p w:rsidR="0028076D" w:rsidRPr="008212AB" w:rsidRDefault="0028076D" w:rsidP="00C51CFB">
                    <w:pPr>
                      <w:jc w:val="center"/>
                    </w:pPr>
                    <w:r w:rsidRPr="008212AB">
                      <w:rPr>
                        <w:b/>
                        <w:bCs/>
                      </w:rPr>
                      <w:t>ТЕХНИЧЕСКОЕ РЕГУЛИРОВАНИЕ</w:t>
                    </w:r>
                  </w:p>
                </w:txbxContent>
              </v:textbox>
            </v:shape>
            <v:shape id="_x0000_s1029" type="#_x0000_t202" style="position:absolute;left:1215;top:5307;width:3510;height:1296">
              <v:textbox style="mso-next-textbox:#_x0000_s1029">
                <w:txbxContent>
                  <w:p w:rsidR="0028076D" w:rsidRPr="008212AB" w:rsidRDefault="0028076D" w:rsidP="00C51CFB">
                    <w:pPr>
                      <w:jc w:val="center"/>
                    </w:pPr>
                    <w:r w:rsidRPr="008212AB">
                      <w:rPr>
                        <w:b/>
                        <w:bCs/>
                      </w:rPr>
                      <w:t>Установление, примен</w:t>
                    </w:r>
                    <w:r w:rsidRPr="008212AB">
                      <w:t>ение и использование обязательных требований в технических регламентах</w:t>
                    </w:r>
                  </w:p>
                </w:txbxContent>
              </v:textbox>
            </v:shape>
            <v:shape id="_x0000_s1030" type="#_x0000_t202" style="position:absolute;left:4980;top:5307;width:2760;height:1296">
              <v:textbox style="mso-next-textbox:#_x0000_s1030">
                <w:txbxContent>
                  <w:p w:rsidR="0028076D" w:rsidRPr="008212AB" w:rsidRDefault="0028076D" w:rsidP="00C51CFB">
                    <w:pPr>
                      <w:jc w:val="center"/>
                    </w:pPr>
                    <w:r w:rsidRPr="008212AB">
                      <w:rPr>
                        <w:b/>
                        <w:bCs/>
                      </w:rPr>
                      <w:t>Установление требований в добр</w:t>
                    </w:r>
                    <w:r w:rsidRPr="008212AB">
                      <w:t>овольных стандартах</w:t>
                    </w:r>
                  </w:p>
                </w:txbxContent>
              </v:textbox>
            </v:shape>
            <v:shape id="_x0000_s1031" type="#_x0000_t202" style="position:absolute;left:7935;top:5307;width:2685;height:1296">
              <v:textbox style="mso-next-textbox:#_x0000_s1031">
                <w:txbxContent>
                  <w:p w:rsidR="0028076D" w:rsidRPr="008212AB" w:rsidRDefault="0028076D" w:rsidP="00C51CFB">
                    <w:pPr>
                      <w:jc w:val="center"/>
                    </w:pPr>
                    <w:r w:rsidRPr="008212AB">
                      <w:rPr>
                        <w:b/>
                        <w:bCs/>
                      </w:rPr>
                      <w:t xml:space="preserve">Оценка </w:t>
                    </w:r>
                  </w:p>
                  <w:p w:rsidR="0028076D" w:rsidRPr="008212AB" w:rsidRDefault="0028076D" w:rsidP="00C51CFB">
                    <w:pPr>
                      <w:jc w:val="center"/>
                    </w:pPr>
                    <w:r w:rsidRPr="008212AB">
                      <w:rPr>
                        <w:b/>
                        <w:bCs/>
                      </w:rPr>
                      <w:t>соответствия</w:t>
                    </w:r>
                  </w:p>
                </w:txbxContent>
              </v:textbox>
            </v:shape>
            <v:shape id="_x0000_s1032" type="#_x0000_t202" style="position:absolute;left:3300;top:9585;width:6045;height:495" stroked="f">
              <v:textbox style="mso-next-textbox:#_x0000_s1032">
                <w:txbxContent>
                  <w:p w:rsidR="0028076D" w:rsidRPr="00C51CFB" w:rsidRDefault="0028076D" w:rsidP="00C51CF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51CFB">
                      <w:rPr>
                        <w:b/>
                        <w:bCs/>
                        <w:sz w:val="28"/>
                        <w:szCs w:val="28"/>
                      </w:rPr>
                      <w:t>Рис.1</w:t>
                    </w:r>
                    <w:r>
                      <w:rPr>
                        <w:sz w:val="28"/>
                        <w:szCs w:val="28"/>
                      </w:rPr>
                      <w:t>.</w:t>
                    </w:r>
                    <w:r w:rsidR="00951809">
                      <w:rPr>
                        <w:sz w:val="28"/>
                        <w:szCs w:val="28"/>
                      </w:rPr>
                      <w:t xml:space="preserve"> </w:t>
                    </w:r>
                    <w:r w:rsidRPr="00C51CFB">
                      <w:rPr>
                        <w:sz w:val="28"/>
                        <w:szCs w:val="28"/>
                      </w:rPr>
                      <w:t>Состав технического регулирования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745;top:4822;width:6720;height:0" o:connectortype="straight"/>
            <v:shape id="_x0000_s1034" type="#_x0000_t32" style="position:absolute;left:6060;top:4420;width:15;height:887;flip:x" o:connectortype="straight"/>
            <v:shape id="_x0000_s1035" type="#_x0000_t32" style="position:absolute;left:2745;top:4822;width:0;height:485" o:connectortype="straight"/>
            <v:shape id="_x0000_s1036" type="#_x0000_t32" style="position:absolute;left:9465;top:4822;width:0;height:485" o:connectortype="straight"/>
            <v:shape id="_x0000_s1037" type="#_x0000_t202" style="position:absolute;left:1590;top:7170;width:2775;height:840">
              <v:textbox style="mso-next-textbox:#_x0000_s1037">
                <w:txbxContent>
                  <w:p w:rsidR="0028076D" w:rsidRPr="00467D7E" w:rsidRDefault="0028076D" w:rsidP="00C51CFB">
                    <w:pPr>
                      <w:jc w:val="center"/>
                    </w:pPr>
                    <w:r w:rsidRPr="00467D7E">
                      <w:rPr>
                        <w:b/>
                        <w:bCs/>
                      </w:rPr>
                      <w:t>Государственный ко</w:t>
                    </w:r>
                    <w:r w:rsidRPr="00467D7E">
                      <w:t>нтроль (надзор)</w:t>
                    </w:r>
                  </w:p>
                </w:txbxContent>
              </v:textbox>
            </v:shape>
            <v:shape id="_x0000_s1038" type="#_x0000_t202" style="position:absolute;left:4725;top:7170;width:2778;height:840">
              <v:textbox style="mso-next-textbox:#_x0000_s1038">
                <w:txbxContent>
                  <w:p w:rsidR="0028076D" w:rsidRDefault="0028076D" w:rsidP="00C51CFB">
                    <w:pPr>
                      <w:jc w:val="center"/>
                    </w:pPr>
                  </w:p>
                  <w:p w:rsidR="0028076D" w:rsidRPr="00467D7E" w:rsidRDefault="0028076D" w:rsidP="00C51CFB">
                    <w:pPr>
                      <w:jc w:val="center"/>
                    </w:pPr>
                    <w:r w:rsidRPr="00467D7E">
                      <w:t>Испытания</w:t>
                    </w:r>
                  </w:p>
                </w:txbxContent>
              </v:textbox>
            </v:shape>
            <v:shape id="_x0000_s1039" type="#_x0000_t202" style="position:absolute;left:7935;top:7170;width:2778;height:840">
              <v:textbox style="mso-next-textbox:#_x0000_s1039">
                <w:txbxContent>
                  <w:p w:rsidR="0028076D" w:rsidRPr="00467D7E" w:rsidRDefault="0028076D" w:rsidP="00C51CFB">
                    <w:pPr>
                      <w:jc w:val="center"/>
                    </w:pPr>
                    <w:r w:rsidRPr="00467D7E">
                      <w:rPr>
                        <w:b/>
                        <w:bCs/>
                      </w:rPr>
                      <w:t>Подтверждение соо</w:t>
                    </w:r>
                    <w:r w:rsidRPr="00467D7E">
                      <w:t>тветствия</w:t>
                    </w:r>
                  </w:p>
                </w:txbxContent>
              </v:textbox>
            </v:shape>
            <v:shape id="_x0000_s1040" type="#_x0000_t202" style="position:absolute;left:2940;top:8505;width:2775;height:570">
              <v:textbox style="mso-next-textbox:#_x0000_s1040">
                <w:txbxContent>
                  <w:p w:rsidR="0028076D" w:rsidRPr="00467D7E" w:rsidRDefault="0028076D" w:rsidP="00C51CFB">
                    <w:pPr>
                      <w:jc w:val="center"/>
                    </w:pPr>
                    <w:r w:rsidRPr="00467D7E">
                      <w:rPr>
                        <w:b/>
                        <w:bCs/>
                      </w:rPr>
                      <w:t>Аккредитация</w:t>
                    </w:r>
                  </w:p>
                </w:txbxContent>
              </v:textbox>
            </v:shape>
            <v:shape id="_x0000_s1041" type="#_x0000_t202" style="position:absolute;left:6495;top:8505;width:2775;height:570">
              <v:textbox style="mso-next-textbox:#_x0000_s1041">
                <w:txbxContent>
                  <w:p w:rsidR="0028076D" w:rsidRPr="00467D7E" w:rsidRDefault="0028076D" w:rsidP="00C51CFB">
                    <w:pPr>
                      <w:jc w:val="center"/>
                    </w:pPr>
                    <w:r w:rsidRPr="00467D7E">
                      <w:rPr>
                        <w:b/>
                        <w:bCs/>
                      </w:rPr>
                      <w:t>Регистрация</w:t>
                    </w:r>
                  </w:p>
                </w:txbxContent>
              </v:textbox>
            </v:shape>
            <v:shape id="_x0000_s1042" type="#_x0000_t32" style="position:absolute;left:9345;top:6603;width:0;height:567" o:connectortype="straight"/>
            <v:shape id="_x0000_s1043" type="#_x0000_t32" style="position:absolute;left:2820;top:6885;width:6525;height:30;flip:y" o:connectortype="straight"/>
            <v:shape id="_x0000_s1044" type="#_x0000_t32" style="position:absolute;left:2820;top:6915;width:0;height:255" o:connectortype="straight"/>
            <v:shape id="_x0000_s1045" type="#_x0000_t32" style="position:absolute;left:6075;top:6885;width:0;height:285" o:connectortype="straight"/>
            <v:shape id="_x0000_s1046" type="#_x0000_t32" style="position:absolute;left:4560;top:6915;width:0;height:1590" o:connectortype="straight"/>
            <v:shape id="_x0000_s1047" type="#_x0000_t32" style="position:absolute;left:7740;top:6915;width:0;height:1590" o:connectortype="straight"/>
          </v:group>
        </w:pict>
      </w: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96255" w:rsidRPr="00384607" w:rsidRDefault="00696255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Подтверждение соответствия осуществляется в целях:</w:t>
      </w:r>
    </w:p>
    <w:p w:rsidR="003A69F9" w:rsidRPr="00384607" w:rsidRDefault="003A69F9" w:rsidP="00564A2B">
      <w:pPr>
        <w:numPr>
          <w:ilvl w:val="0"/>
          <w:numId w:val="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удостоверения соответствия продукции, процессов производства, эксплуатации, хранения, перевозки, реализации и утилизации, работ, услуг или иных объектов техническим регламентам, стандартам, условиям договоров;</w:t>
      </w:r>
    </w:p>
    <w:p w:rsidR="003A69F9" w:rsidRPr="00384607" w:rsidRDefault="003A69F9" w:rsidP="00564A2B">
      <w:pPr>
        <w:numPr>
          <w:ilvl w:val="0"/>
          <w:numId w:val="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содействия приобретателям в компетентном выборе продукции, работ, услуг;</w:t>
      </w:r>
    </w:p>
    <w:p w:rsidR="003A69F9" w:rsidRPr="00384607" w:rsidRDefault="003A69F9" w:rsidP="00564A2B">
      <w:pPr>
        <w:numPr>
          <w:ilvl w:val="0"/>
          <w:numId w:val="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повышения конкурентоспособности продукции, работ, услуг на российском и международном рынках;</w:t>
      </w:r>
    </w:p>
    <w:p w:rsidR="003A69F9" w:rsidRPr="00384607" w:rsidRDefault="003A69F9" w:rsidP="00564A2B">
      <w:pPr>
        <w:numPr>
          <w:ilvl w:val="0"/>
          <w:numId w:val="4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создания условий для обеспечения свободного перемещения товаров</w:t>
      </w:r>
      <w:r w:rsidR="00F773AF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Подтверждение соответствия разрабатывается и применяется равным образом и в равной мере независимо от страны и (или) места происхождения </w:t>
      </w:r>
      <w:r w:rsidRPr="00384607">
        <w:rPr>
          <w:color w:val="000000"/>
          <w:sz w:val="28"/>
          <w:szCs w:val="28"/>
        </w:rPr>
        <w:lastRenderedPageBreak/>
        <w:t>продукции, осуществления процессов производства, эксплуатации, хранения, перевозки, реализации и утилизации, выполнения работ и оказания услуг, видов или особенностей сделок и (или) лиц, которые являются изготовителями, исполнителями, продавцами, приобретателями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(</w:t>
      </w:r>
      <w:r w:rsidR="002F3A86" w:rsidRPr="00384607">
        <w:rPr>
          <w:color w:val="000000"/>
          <w:sz w:val="28"/>
          <w:szCs w:val="28"/>
        </w:rPr>
        <w:t>р</w:t>
      </w:r>
      <w:r w:rsidRPr="00384607">
        <w:rPr>
          <w:color w:val="000000"/>
          <w:sz w:val="28"/>
          <w:szCs w:val="28"/>
        </w:rPr>
        <w:t>ис. 2).</w:t>
      </w:r>
    </w:p>
    <w:p w:rsidR="008F4985" w:rsidRPr="00384607" w:rsidRDefault="008F498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0029F6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</w:rPr>
        <w:pict>
          <v:group id="_x0000_s1048" style="position:absolute;left:0;text-align:left;margin-left:18pt;margin-top:23.25pt;width:438pt;height:369.25pt;z-index:251655168" coordorigin="1665,870" coordsize="9540,7515">
            <v:shape id="_x0000_s1049" type="#_x0000_t202" style="position:absolute;left:3645;top:870;width:5625;height:690" strokeweight="1.5pt">
              <v:textbox style="mso-next-textbox:#_x0000_s1049">
                <w:txbxContent>
                  <w:p w:rsidR="0028076D" w:rsidRPr="00180500" w:rsidRDefault="0028076D" w:rsidP="00C51CFB">
                    <w:pPr>
                      <w:jc w:val="center"/>
                    </w:pPr>
                    <w:r w:rsidRPr="00180500">
                      <w:rPr>
                        <w:b/>
                        <w:bCs/>
                      </w:rPr>
                      <w:t>ПОДТВЕРЖДЕНИЕ  СООТВЕТСТВИЯ</w:t>
                    </w:r>
                  </w:p>
                </w:txbxContent>
              </v:textbox>
            </v:shape>
            <v:shape id="_x0000_s1050" type="#_x0000_t202" style="position:absolute;left:2340;top:2160;width:3855;height:585">
              <v:textbox style="mso-next-textbox:#_x0000_s1050">
                <w:txbxContent>
                  <w:p w:rsidR="0028076D" w:rsidRPr="00180500" w:rsidRDefault="0028076D" w:rsidP="00C51CFB">
                    <w:pPr>
                      <w:jc w:val="center"/>
                    </w:pPr>
                    <w:r w:rsidRPr="00180500">
                      <w:rPr>
                        <w:b/>
                        <w:bCs/>
                      </w:rPr>
                      <w:t>Добровольное</w:t>
                    </w:r>
                  </w:p>
                </w:txbxContent>
              </v:textbox>
            </v:shape>
            <v:shape id="_x0000_s1051" type="#_x0000_t202" style="position:absolute;left:6390;top:2160;width:3855;height:585">
              <v:textbox style="mso-next-textbox:#_x0000_s1051">
                <w:txbxContent>
                  <w:p w:rsidR="0028076D" w:rsidRPr="00180500" w:rsidRDefault="0028076D" w:rsidP="00C51CFB">
                    <w:pPr>
                      <w:jc w:val="center"/>
                    </w:pPr>
                    <w:r w:rsidRPr="00180500">
                      <w:rPr>
                        <w:b/>
                        <w:bCs/>
                      </w:rPr>
                      <w:t>Обязательное</w:t>
                    </w:r>
                  </w:p>
                </w:txbxContent>
              </v:textbox>
            </v:shape>
            <v:shape id="_x0000_s1052" type="#_x0000_t202" style="position:absolute;left:4890;top:3120;width:2985;height:825">
              <v:textbox style="mso-next-textbox:#_x0000_s1052">
                <w:txbxContent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>Декларирование соотве</w:t>
                    </w:r>
                    <w:r w:rsidRPr="00B93CD3">
                      <w:t>тствия</w:t>
                    </w:r>
                  </w:p>
                </w:txbxContent>
              </v:textbox>
            </v:shape>
            <v:shape id="_x0000_s1053" type="#_x0000_t202" style="position:absolute;left:8115;top:3118;width:2985;height:527">
              <v:textbox style="mso-next-textbox:#_x0000_s1053">
                <w:txbxContent>
                  <w:p w:rsidR="0028076D" w:rsidRPr="00B93CD3" w:rsidRDefault="00951809" w:rsidP="00C51CF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Сертификация</w:t>
                    </w:r>
                  </w:p>
                </w:txbxContent>
              </v:textbox>
            </v:shape>
            <v:shape id="_x0000_s1054" type="#_x0000_t202" style="position:absolute;left:1980;top:4635;width:2745;height:1095">
              <v:textbox style="mso-next-textbox:#_x0000_s1054">
                <w:txbxContent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>На основе собс</w:t>
                    </w:r>
                    <w:r w:rsidRPr="00B93CD3">
                      <w:t>твенных доказательств</w:t>
                    </w:r>
                  </w:p>
                </w:txbxContent>
              </v:textbox>
            </v:shape>
            <v:shape id="_x0000_s1055" type="#_x0000_t202" style="position:absolute;left:5745;top:4635;width:2100;height:1095">
              <v:textbox style="mso-next-textbox:#_x0000_s1055">
                <w:txbxContent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 xml:space="preserve">С участием третьей </w:t>
                    </w:r>
                  </w:p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>стороны</w:t>
                    </w:r>
                  </w:p>
                </w:txbxContent>
              </v:textbox>
            </v:shape>
            <v:shape id="_x0000_s1056" type="#_x0000_t202" style="position:absolute;left:8235;top:4635;width:2970;height:555">
              <v:textbox style="mso-next-textbox:#_x0000_s1056">
                <w:txbxContent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>Схемы сертифик</w:t>
                    </w:r>
                    <w:r w:rsidRPr="00B93CD3">
                      <w:t>ации</w:t>
                    </w:r>
                  </w:p>
                </w:txbxContent>
              </v:textbox>
            </v:shape>
            <v:shape id="_x0000_s1057" type="#_x0000_t202" style="position:absolute;left:4725;top:6495;width:4065;height:900">
              <v:textbox style="mso-next-textbox:#_x0000_s1057">
                <w:txbxContent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 xml:space="preserve">Знак </w:t>
                    </w:r>
                  </w:p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>обращения на рынке</w:t>
                    </w:r>
                  </w:p>
                </w:txbxContent>
              </v:textbox>
            </v:shape>
            <v:shape id="_x0000_s1058" type="#_x0000_t202" style="position:absolute;left:3894;top:7740;width:5985;height:645" stroked="f">
              <v:textbox style="mso-next-textbox:#_x0000_s1058">
                <w:txbxContent>
                  <w:p w:rsidR="0028076D" w:rsidRPr="00A56939" w:rsidRDefault="00951809" w:rsidP="00C51CF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Рис.2. </w:t>
                    </w:r>
                    <w:r w:rsidR="0028076D" w:rsidRPr="00A56939">
                      <w:rPr>
                        <w:sz w:val="28"/>
                        <w:szCs w:val="28"/>
                      </w:rPr>
                      <w:t>Схема подтверждения соответствия</w:t>
                    </w:r>
                  </w:p>
                </w:txbxContent>
              </v:textbox>
            </v:shape>
            <v:shape id="_x0000_s1059" type="#_x0000_t32" style="position:absolute;left:4725;top:1560;width:1020;height:600;flip:x" o:connectortype="straight">
              <v:stroke endarrow="block"/>
            </v:shape>
            <v:shape id="_x0000_s1060" type="#_x0000_t32" style="position:absolute;left:7440;top:1560;width:660;height:600" o:connectortype="straight">
              <v:stroke endarrow="block"/>
            </v:shape>
            <v:shape id="_x0000_s1061" type="#_x0000_t32" style="position:absolute;left:3345;top:2745;width:0;height:375" o:connectortype="straight">
              <v:stroke endarrow="block"/>
            </v:shape>
            <v:shape id="_x0000_s1062" type="#_x0000_t32" style="position:absolute;left:6390;top:2745;width:1545;height:375;flip:x" o:connectortype="straight">
              <v:stroke endarrow="block"/>
            </v:shape>
            <v:shape id="_x0000_s1063" type="#_x0000_t32" style="position:absolute;left:8859;top:2745;width:846;height:375" o:connectortype="straight">
              <v:stroke endarrow="block"/>
            </v:shape>
            <v:shape id="_x0000_s1064" type="#_x0000_t32" style="position:absolute;left:3345;top:4290;width:3165;height:15;flip:y" o:connectortype="straight"/>
            <v:shape id="_x0000_s1065" type="#_x0000_t32" style="position:absolute;left:5430;top:3945;width:0;height:345" o:connectortype="straight"/>
            <v:shape id="_x0000_s1066" type="#_x0000_t32" style="position:absolute;left:6510;top:4290;width:0;height:345" o:connectortype="straight">
              <v:stroke endarrow="block"/>
            </v:shape>
            <v:shape id="_x0000_s1067" type="#_x0000_t32" style="position:absolute;left:3345;top:4320;width:0;height:315" o:connectortype="straight">
              <v:stroke endarrow="block"/>
            </v:shape>
            <v:shape id="_x0000_s1068" type="#_x0000_t32" style="position:absolute;left:9705;top:3645;width:0;height:990" o:connectortype="straight">
              <v:stroke endarrow="block"/>
            </v:shape>
            <v:shape id="_x0000_s1069" type="#_x0000_t32" style="position:absolute;left:3345;top:6030;width:6450;height:90;flip:y" o:connectortype="straight"/>
            <v:shape id="_x0000_s1070" type="#_x0000_t32" style="position:absolute;left:6825;top:5730;width:0;height:765" o:connectortype="straight">
              <v:stroke endarrow="block"/>
            </v:shape>
            <v:shape id="_x0000_s1071" type="#_x0000_t32" style="position:absolute;left:3345;top:5730;width:1;height:390;flip:y" o:connectortype="straight"/>
            <v:shape id="_x0000_s1072" type="#_x0000_t32" style="position:absolute;left:9795;top:5190;width:1;height:840;flip:y" o:connectortype="straight"/>
            <v:shape id="_x0000_s1073" type="#_x0000_t202" style="position:absolute;left:1665;top:3120;width:2985;height:525">
              <v:textbox style="mso-next-textbox:#_x0000_s1073">
                <w:txbxContent>
                  <w:p w:rsidR="0028076D" w:rsidRPr="00B93CD3" w:rsidRDefault="00951809" w:rsidP="00C51CFB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Сертификация</w:t>
                    </w:r>
                  </w:p>
                </w:txbxContent>
              </v:textbox>
            </v:shape>
            <v:shape id="_x0000_s1074" type="#_x0000_t202" style="position:absolute;left:1665;top:3645;width:2985;height:525">
              <v:textbox style="mso-next-textbox:#_x0000_s1074">
                <w:txbxContent>
                  <w:p w:rsidR="0028076D" w:rsidRPr="00B93CD3" w:rsidRDefault="0028076D" w:rsidP="00C51CFB">
                    <w:pPr>
                      <w:jc w:val="center"/>
                    </w:pPr>
                    <w:r w:rsidRPr="00B93CD3">
                      <w:rPr>
                        <w:b/>
                        <w:bCs/>
                      </w:rPr>
                      <w:t>Знак соответствия</w:t>
                    </w:r>
                  </w:p>
                </w:txbxContent>
              </v:textbox>
            </v:shape>
          </v:group>
        </w:pict>
      </w: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51CFB" w:rsidRPr="00384607" w:rsidRDefault="00C51CFB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1FE" w:rsidRPr="00384607" w:rsidRDefault="00D321FE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Подтверждение соответствия на территории Российской Федерации может носить добровольный или обязательный характер.</w:t>
      </w:r>
    </w:p>
    <w:p w:rsidR="00D321FE" w:rsidRPr="00384607" w:rsidRDefault="00D321FE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Объектами добровольного подтверждения соответствия являются продукция, процессы производства, эксплуатации, хранения, перевозки, реализации и утилизации, работы и услуги, а также иные объекты, в отношении которых стандартами, системами добровольной сертификации и договорами устанавливаются требования.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Объектом обязательного подтверждения соответствия может быть только продукция, выпускаемая в обращение на территории Российской Федерации.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Декларация о соответствии и сертификат соответствия имеют равную юридическую силу независимо от схем обязательного подтверждения соответствия и действуют на всей территории Российской Федерации.</w:t>
      </w:r>
    </w:p>
    <w:p w:rsidR="00BC08B1" w:rsidRPr="00384607" w:rsidRDefault="00BC08B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Взаимоотношениея субъектов сертификации представлены на рис.3.</w:t>
      </w: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0029F6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noProof/>
        </w:rPr>
        <w:pict>
          <v:group id="_x0000_s1075" style="position:absolute;left:0;text-align:left;margin-left:36pt;margin-top:13.8pt;width:414pt;height:405pt;z-index:251660288" coordorigin="1712,3621" coordsize="9090,8160">
            <v:shape id="_x0000_s1076" type="#_x0000_t202" style="position:absolute;left:1712;top:3696;width:2295;height:495">
              <v:textbox style="mso-next-textbox:#_x0000_s1076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ПОСТАВЩИК</w:t>
                    </w:r>
                  </w:p>
                </w:txbxContent>
              </v:textbox>
            </v:shape>
            <v:shape id="_x0000_s1077" type="#_x0000_t202" style="position:absolute;left:1712;top:7881;width:2295;height:1050">
              <v:textbox style="mso-next-textbox:#_x0000_s1077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ДЕКЛАРАЦИЯ О СООТВЕТСТВИИ</w:t>
                    </w:r>
                  </w:p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(EN 45014)</w:t>
                    </w:r>
                  </w:p>
                </w:txbxContent>
              </v:textbox>
            </v:shape>
            <v:shape id="_x0000_s1078" type="#_x0000_t202" style="position:absolute;left:4997;top:3621;width:2295;height:1050">
              <v:textbox style="mso-next-textbox:#_x0000_s1078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ОРГАН ПО АККРЕДИТАЦИИ</w:t>
                    </w:r>
                  </w:p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(EN 45003)</w:t>
                    </w:r>
                  </w:p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79" type="#_x0000_t202" style="position:absolute;left:4997;top:4956;width:2295;height:495">
              <v:textbox style="mso-next-textbox:#_x0000_s1079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СЕРТИФИКАТ</w:t>
                    </w:r>
                  </w:p>
                </w:txbxContent>
              </v:textbox>
            </v:shape>
            <v:shape id="_x0000_s1080" type="#_x0000_t202" style="position:absolute;left:4997;top:5781;width:2295;height:495">
              <v:textbox style="mso-next-textbox:#_x0000_s1080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ИНСПЕКЦИЯ</w:t>
                    </w:r>
                  </w:p>
                </w:txbxContent>
              </v:textbox>
            </v:shape>
            <v:shape id="_x0000_s1081" type="#_x0000_t202" style="position:absolute;left:4997;top:6666;width:2295;height:495">
              <v:textbox style="mso-next-textbox:#_x0000_s1081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ЗАЯВКА</w:t>
                    </w:r>
                  </w:p>
                </w:txbxContent>
              </v:textbox>
            </v:shape>
            <v:shape id="_x0000_s1082" type="#_x0000_t202" style="position:absolute;left:4997;top:7581;width:2295;height:495">
              <v:textbox style="mso-next-textbox:#_x0000_s1082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ПРОДУКЦИЯ</w:t>
                    </w:r>
                  </w:p>
                </w:txbxContent>
              </v:textbox>
            </v:shape>
            <v:shape id="_x0000_s1083" type="#_x0000_t202" style="position:absolute;left:4997;top:8436;width:2295;height:495">
              <v:textbox style="mso-next-textbox:#_x0000_s1083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ПРОДУКЦИЯ</w:t>
                    </w:r>
                  </w:p>
                </w:txbxContent>
              </v:textbox>
            </v:shape>
            <v:shape id="_x0000_s1084" type="#_x0000_t202" style="position:absolute;left:7787;top:3900;width:1290;height:471">
              <v:textbox style="mso-next-textbox:#_x0000_s1084">
                <w:txbxContent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EN 45010</w:t>
                    </w:r>
                  </w:p>
                  <w:p w:rsidR="0028076D" w:rsidRPr="00924529" w:rsidRDefault="0028076D" w:rsidP="00484A76">
                    <w:pPr>
                      <w:jc w:val="center"/>
                    </w:pPr>
                  </w:p>
                </w:txbxContent>
              </v:textbox>
            </v:shape>
            <v:shape id="_x0000_s1085" type="#_x0000_t202" style="position:absolute;left:9512;top:3900;width:1290;height:471">
              <v:textbox style="mso-next-textbox:#_x0000_s1085">
                <w:txbxContent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EN 45003</w:t>
                    </w:r>
                  </w:p>
                  <w:p w:rsidR="0028076D" w:rsidRPr="00924529" w:rsidRDefault="0028076D" w:rsidP="00484A76">
                    <w:pPr>
                      <w:jc w:val="center"/>
                    </w:pPr>
                  </w:p>
                </w:txbxContent>
              </v:textbox>
            </v:shape>
            <v:shape id="_x0000_s1086" type="#_x0000_t202" style="position:absolute;left:8027;top:4956;width:2295;height:1050">
              <v:textbox style="mso-next-textbox:#_x0000_s1086">
                <w:txbxContent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ОРГАН ПО СЕРТИФИКАЦИИ(EN 45011)</w:t>
                    </w:r>
                  </w:p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87" type="#_x0000_t202" style="position:absolute;left:8027;top:6276;width:2295;height:750">
              <v:textbox style="mso-next-textbox:#_x0000_s1087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ПРОТОКОЛ</w:t>
                    </w:r>
                  </w:p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ИСПЫТАНИЙ</w:t>
                    </w:r>
                  </w:p>
                </w:txbxContent>
              </v:textbox>
            </v:shape>
            <v:shape id="_x0000_s1088" type="#_x0000_t202" style="position:absolute;left:7847;top:7386;width:2475;height:1050">
              <v:textbox style="mso-next-textbox:#_x0000_s1088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ИСПЫТАТЕЛЬНАЯ  ЛАБОРАТОРИЯ</w:t>
                    </w:r>
                  </w:p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</w:rPr>
                      <w:t>(EN 45011)</w:t>
                    </w:r>
                  </w:p>
                  <w:p w:rsidR="0028076D" w:rsidRPr="00E56F46" w:rsidRDefault="0028076D" w:rsidP="00484A76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89" type="#_x0000_t202" style="position:absolute;left:8207;top:8811;width:2295;height:495">
              <v:textbox style="mso-next-textbox:#_x0000_s1089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ПРОДУКЦИЯ</w:t>
                    </w:r>
                  </w:p>
                </w:txbxContent>
              </v:textbox>
            </v:shape>
            <v:shape id="_x0000_s1090" type="#_x0000_t202" style="position:absolute;left:1907;top:10191;width:8700;height:495">
              <v:textbox style="mso-next-textbox:#_x0000_s1090">
                <w:txbxContent>
                  <w:p w:rsidR="0028076D" w:rsidRDefault="0028076D" w:rsidP="00484A76">
                    <w:pPr>
                      <w:jc w:val="center"/>
                    </w:pPr>
                    <w:r>
                      <w:rPr>
                        <w:b/>
                        <w:bCs/>
                      </w:rPr>
                      <w:t>РЫНОК (ПОТРЕБИТЕЛЬ)</w:t>
                    </w:r>
                  </w:p>
                </w:txbxContent>
              </v:textbox>
            </v:shape>
            <v:shape id="_x0000_s1091" type="#_x0000_t202" style="position:absolute;left:2522;top:11286;width:7455;height:495" stroked="f">
              <v:textbox style="mso-next-textbox:#_x0000_s1091">
                <w:txbxContent>
                  <w:p w:rsidR="0028076D" w:rsidRPr="00484A76" w:rsidRDefault="0028076D" w:rsidP="00484A7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84A76">
                      <w:rPr>
                        <w:b/>
                        <w:bCs/>
                        <w:sz w:val="28"/>
                        <w:szCs w:val="28"/>
                      </w:rPr>
                      <w:t xml:space="preserve">Рис. </w:t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 w:rsidR="00B05268">
                      <w:rPr>
                        <w:sz w:val="28"/>
                        <w:szCs w:val="28"/>
                      </w:rPr>
                      <w:t>.</w:t>
                    </w:r>
                    <w:r w:rsidR="00951809">
                      <w:rPr>
                        <w:sz w:val="28"/>
                        <w:szCs w:val="28"/>
                      </w:rPr>
                      <w:t xml:space="preserve"> </w:t>
                    </w:r>
                    <w:r w:rsidRPr="00484A76">
                      <w:rPr>
                        <w:sz w:val="28"/>
                        <w:szCs w:val="28"/>
                      </w:rPr>
                      <w:t>Взаимоотношениея субъектов сертификации</w:t>
                    </w:r>
                  </w:p>
                </w:txbxContent>
              </v:textbox>
            </v:shape>
            <v:shape id="_x0000_s1092" type="#_x0000_t32" style="position:absolute;left:1907;top:4191;width:75;height:3690;flip:x" o:connectortype="straight">
              <v:stroke dashstyle="1 1"/>
            </v:shape>
            <v:shape id="_x0000_s1093" type="#_x0000_t32" style="position:absolute;left:3932;top:5211;width:1065;height:0;flip:x" o:connectortype="straight"/>
            <v:shape id="_x0000_s1094" type="#_x0000_t32" style="position:absolute;left:3932;top:4191;width:0;height:1020;flip:y" o:connectortype="straight">
              <v:stroke endarrow="block"/>
            </v:shape>
            <v:shape id="_x0000_s1095" type="#_x0000_t32" style="position:absolute;left:3707;top:6006;width:1290;height:0;flip:x" o:connectortype="straight">
              <v:stroke dashstyle="1 1"/>
            </v:shape>
            <v:shape id="_x0000_s1096" type="#_x0000_t32" style="position:absolute;left:3707;top:4191;width:0;height:1815;flip:y" o:connectortype="straight">
              <v:stroke dashstyle="1 1" endarrow="block"/>
            </v:shape>
            <v:shape id="_x0000_s1097" type="#_x0000_t32" style="position:absolute;left:2867;top:8931;width:15;height:1260" o:connectortype="straight">
              <v:stroke dashstyle="1 1" endarrow="block"/>
            </v:shape>
            <v:shape id="_x0000_s1098" type="#_x0000_t32" style="position:absolute;left:3332;top:4191;width:15;height:2685;flip:x" o:connectortype="straight"/>
            <v:shape id="_x0000_s1099" type="#_x0000_t32" style="position:absolute;left:3332;top:6876;width:1665;height:0" o:connectortype="straight"/>
            <v:shape id="_x0000_s1100" type="#_x0000_t32" style="position:absolute;left:2867;top:4191;width:15;height:3195" o:connectortype="straight"/>
            <v:shape id="_x0000_s1101" type="#_x0000_t32" style="position:absolute;left:2867;top:7386;width:3210;height:0" o:connectortype="straight"/>
            <v:shape id="_x0000_s1102" type="#_x0000_t32" style="position:absolute;left:6077;top:7386;width:0;height:195" o:connectortype="straight"/>
            <v:shape id="_x0000_s1103" type="#_x0000_t32" style="position:absolute;left:2327;top:4191;width:60;height:3390;flip:x" o:connectortype="straight"/>
            <v:shape id="_x0000_s1104" type="#_x0000_t32" style="position:absolute;left:2327;top:7581;width:2085;height:0" o:connectortype="straight"/>
            <v:shape id="_x0000_s1105" type="#_x0000_t32" style="position:absolute;left:4412;top:7581;width:0;height:1080" o:connectortype="straight"/>
            <v:shape id="_x0000_s1106" type="#_x0000_t32" style="position:absolute;left:4412;top:8661;width:585;height:0" o:connectortype="straight"/>
            <v:shape id="_x0000_s1107" type="#_x0000_t32" style="position:absolute;left:7292;top:4191;width:495;height:0" o:connectortype="straight">
              <v:stroke dashstyle="1 1"/>
            </v:shape>
            <v:shape id="_x0000_s1108" type="#_x0000_t32" style="position:absolute;left:7292;top:3696;width:3315;height:0" o:connectortype="straight">
              <v:stroke dashstyle="1 1"/>
            </v:shape>
            <v:shape id="_x0000_s1109" type="#_x0000_t32" style="position:absolute;left:10607;top:4371;width:0;height:3510" o:connectortype="straight">
              <v:stroke dashstyle="1 1"/>
            </v:shape>
            <v:shape id="_x0000_s1110" type="#_x0000_t32" style="position:absolute;left:10322;top:7881;width:285;height:0;flip:x" o:connectortype="straight">
              <v:stroke dashstyle="1 1" endarrow="block"/>
            </v:shape>
            <v:shape id="_x0000_s1111" type="#_x0000_t32" style="position:absolute;left:10607;top:3696;width:0;height:315" o:connectortype="straight">
              <v:stroke dashstyle="1 1"/>
            </v:shape>
            <v:shape id="_x0000_s1112" type="#_x0000_t32" style="position:absolute;left:8702;top:4371;width:15;height:585" o:connectortype="straight">
              <v:stroke dashstyle="1 1" endarrow="block"/>
            </v:shape>
            <v:shape id="_x0000_s1113" type="#_x0000_t32" style="position:absolute;left:8957;top:6006;width:0;height:270;flip:y" o:connectortype="straight">
              <v:stroke dashstyle="1 1" endarrow="block"/>
            </v:shape>
            <v:shape id="_x0000_s1114" type="#_x0000_t32" style="position:absolute;left:9362;top:9306;width:0;height:885;flip:y" o:connectortype="straight">
              <v:stroke dashstyle="1 1"/>
            </v:shape>
            <v:shape id="_x0000_s1115" type="#_x0000_t32" style="position:absolute;left:9362;top:8436;width:0;height:375;flip:y" o:connectortype="straight">
              <v:stroke dashstyle="1 1" endarrow="block"/>
            </v:shape>
            <v:shape id="_x0000_s1116" type="#_x0000_t32" style="position:absolute;left:9362;top:7026;width:0;height:360;flip:y" o:connectortype="straight"/>
            <v:shape id="_x0000_s1117" type="#_x0000_t32" style="position:absolute;left:7292;top:7806;width:555;height:0" o:connectortype="straight">
              <v:stroke endarrow="block"/>
            </v:shape>
            <v:shape id="_x0000_s1118" type="#_x0000_t32" style="position:absolute;left:7292;top:6876;width:315;height:0" o:connectortype="straight"/>
            <v:shape id="_x0000_s1119" type="#_x0000_t32" style="position:absolute;left:7607;top:5901;width:0;height:975;flip:y" o:connectortype="straight"/>
            <v:shape id="_x0000_s1120" type="#_x0000_t32" style="position:absolute;left:7607;top:5901;width:420;height:1" o:connectortype="straight">
              <v:stroke endarrow="block"/>
            </v:shape>
            <v:shape id="_x0000_s1121" type="#_x0000_t32" style="position:absolute;left:6182;top:5601;width:0;height:180;flip:y" o:connectortype="straight">
              <v:stroke dashstyle="1 1"/>
            </v:shape>
            <v:shape id="_x0000_s1122" type="#_x0000_t32" style="position:absolute;left:6182;top:5601;width:1845;height:0" o:connectortype="straight">
              <v:stroke dashstyle="1 1"/>
            </v:shape>
            <v:shape id="_x0000_s1123" type="#_x0000_t32" style="position:absolute;left:7292;top:5211;width:735;height:0" o:connectortype="straight"/>
            <v:shape id="_x0000_s1124" type="#_x0000_t32" style="position:absolute;left:9362;top:4281;width:0;height:675;flip:y" o:connectortype="straight">
              <v:stroke dashstyle="1 1"/>
            </v:shape>
            <v:shape id="_x0000_s1125" type="#_x0000_t32" style="position:absolute;left:9362;top:4281;width:150;height:0" o:connectortype="straight">
              <v:stroke dashstyle="1 1"/>
            </v:shape>
          </v:group>
        </w:pict>
      </w: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A76" w:rsidRPr="00384607" w:rsidRDefault="00484A7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73C0" w:rsidRPr="00384607" w:rsidRDefault="002A73C0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1FE" w:rsidRPr="00384607" w:rsidRDefault="00D321FE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Объектами добровольного подтверждения соответствия являются продукция, процессы производства, эксплуатации, хранения, перевозки, реализации и утилизации, работы и услуги, а также иные объекты, в </w:t>
      </w:r>
      <w:r w:rsidRPr="00384607">
        <w:rPr>
          <w:color w:val="000000"/>
          <w:sz w:val="28"/>
          <w:szCs w:val="28"/>
        </w:rPr>
        <w:lastRenderedPageBreak/>
        <w:t>отношении которых стандартами, системами добровольной сертификации и договорами устанавливаются требования.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Обязательная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осуществляется органом по сертификации на основании договора с заявителем. Схемы сертификации, применяемые для сертификации определенных видов продукции, устанавливаются соответствующим техническим регламентом [2].</w:t>
      </w:r>
    </w:p>
    <w:p w:rsidR="00AF6098" w:rsidRPr="00384607" w:rsidRDefault="00AF6098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Наличие официального документа о сертификации продукции у предпринимателя облегчает проведен</w:t>
      </w:r>
      <w:r w:rsidR="002320F0" w:rsidRPr="00384607">
        <w:rPr>
          <w:color w:val="000000"/>
          <w:sz w:val="28"/>
          <w:szCs w:val="28"/>
        </w:rPr>
        <w:t>ие экспортно-импортных операций и</w:t>
      </w:r>
      <w:r w:rsidRPr="00384607">
        <w:rPr>
          <w:color w:val="000000"/>
          <w:sz w:val="28"/>
          <w:szCs w:val="28"/>
        </w:rPr>
        <w:t xml:space="preserve"> служит ориентиром покупателю, в определенной степени гарантирует его безопасность. </w:t>
      </w:r>
    </w:p>
    <w:p w:rsidR="00AF6098" w:rsidRPr="00384607" w:rsidRDefault="00AF6098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 этом </w:t>
      </w:r>
      <w:r w:rsidRPr="00D02453">
        <w:rPr>
          <w:color w:val="000000"/>
          <w:sz w:val="28"/>
          <w:szCs w:val="28"/>
        </w:rPr>
        <w:t>объект</w:t>
      </w:r>
      <w:r w:rsidRPr="00384607">
        <w:rPr>
          <w:color w:val="000000"/>
          <w:sz w:val="28"/>
          <w:szCs w:val="28"/>
        </w:rPr>
        <w:t xml:space="preserve"> сертификации </w:t>
      </w:r>
      <w:r w:rsidR="002320F0" w:rsidRPr="00384607">
        <w:rPr>
          <w:color w:val="000000"/>
          <w:sz w:val="28"/>
          <w:szCs w:val="28"/>
        </w:rPr>
        <w:t>–</w:t>
      </w:r>
      <w:r w:rsidRPr="00384607">
        <w:rPr>
          <w:color w:val="000000"/>
          <w:sz w:val="28"/>
          <w:szCs w:val="28"/>
        </w:rPr>
        <w:t xml:space="preserve"> продукция производственно-технического назначения, все виды услуг, товары народного потребления. </w:t>
      </w:r>
    </w:p>
    <w:p w:rsidR="003A69F9" w:rsidRPr="00384607" w:rsidRDefault="003A69F9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Наличие обязательной и добровольной сертификации продукции </w:t>
      </w:r>
      <w:r w:rsidR="002320F0" w:rsidRPr="00384607">
        <w:rPr>
          <w:color w:val="000000"/>
          <w:sz w:val="28"/>
          <w:szCs w:val="28"/>
        </w:rPr>
        <w:t>–</w:t>
      </w:r>
      <w:r w:rsidRPr="00384607">
        <w:rPr>
          <w:color w:val="000000"/>
          <w:sz w:val="28"/>
          <w:szCs w:val="28"/>
        </w:rPr>
        <w:t xml:space="preserve"> особенность российской системы сертификации. Такое деление сертификации продукции отсутствует в Руководстве ИСО/МЭК 2. </w:t>
      </w:r>
    </w:p>
    <w:p w:rsidR="00CB46BA" w:rsidRPr="00384607" w:rsidRDefault="00CB46BA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настоящее время действует только базовая система обязательной сертификации ГОСТ Р, порядок и правила которой установлены соответствующим органом сертификации. </w:t>
      </w:r>
    </w:p>
    <w:p w:rsidR="00D321FE" w:rsidRPr="00384607" w:rsidRDefault="00F9310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Федеральный закон от 08.08.2001 № 134-ФЗ «О защите юридических лиц и индивидуальных предпринимателей при проведении государственного контроля и надзора»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установил для всех органов исполнительной власти и их подразделений общий порядок и правила проведения ими мероприятий по контролю за соблюдением субъектами хозяйственной деятельности предъявляемых к ним требований законодательства. В соответствии с указанным ФЗ (и другими законодательными актами), а также </w:t>
      </w:r>
      <w:r w:rsidR="00E27374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остановлением Правительства РФ от 16.05.2003 № 28 «Об утверждении Положения об организации и осуществлении государственного контроля и надзора в области стандартизации, обеспечения единства измерений и обязательной сертификации» утвержден порядок государственного контроля и надзора (Рис.4).</w:t>
      </w:r>
    </w:p>
    <w:p w:rsidR="00B20373" w:rsidRPr="00384607" w:rsidRDefault="00D321FE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br w:type="page"/>
      </w:r>
    </w:p>
    <w:p w:rsidR="00AF6098" w:rsidRPr="00384607" w:rsidRDefault="000029F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26" style="position:absolute;left:0;text-align:left;margin-left:18pt;margin-top:-24.15pt;width:450pt;height:6in;z-index:251659264" coordorigin="1787,2493" coordsize="9495,8599">
            <v:shape id="_x0000_s1127" type="#_x0000_t202" style="position:absolute;left:1787;top:2493;width:2490;height:1305">
              <v:textbox style="mso-next-textbox:#_x0000_s1127">
                <w:txbxContent>
                  <w:p w:rsidR="0028076D" w:rsidRDefault="0028076D" w:rsidP="0020662F">
                    <w:pPr>
                      <w:jc w:val="center"/>
                    </w:pPr>
                    <w:r>
                      <w:t xml:space="preserve">Основополагающие организационно </w:t>
                    </w:r>
                  </w:p>
                  <w:p w:rsidR="0028076D" w:rsidRDefault="0028076D" w:rsidP="0020662F">
                    <w:pPr>
                      <w:jc w:val="center"/>
                    </w:pPr>
                    <w:r>
                      <w:t xml:space="preserve">методические </w:t>
                    </w:r>
                  </w:p>
                  <w:p w:rsidR="0028076D" w:rsidRDefault="0028076D" w:rsidP="0020662F">
                    <w:pPr>
                      <w:jc w:val="center"/>
                    </w:pPr>
                    <w:r>
                      <w:t xml:space="preserve">документы </w:t>
                    </w:r>
                  </w:p>
                </w:txbxContent>
              </v:textbox>
            </v:shape>
            <v:shape id="_x0000_s1128" type="#_x0000_t202" style="position:absolute;left:4727;top:2493;width:2490;height:1305">
              <v:textbox style="mso-next-textbox:#_x0000_s1128">
                <w:txbxContent>
                  <w:p w:rsidR="0028076D" w:rsidRDefault="0028076D" w:rsidP="00DC346B">
                    <w:pPr>
                      <w:jc w:val="center"/>
                    </w:pPr>
                    <w:r>
                      <w:t>Законодательные документы</w:t>
                    </w:r>
                  </w:p>
                </w:txbxContent>
              </v:textbox>
            </v:shape>
            <v:shape id="_x0000_s1129" type="#_x0000_t202" style="position:absolute;left:7727;top:2493;width:2490;height:1305">
              <v:textbox style="mso-next-textbox:#_x0000_s1129">
                <w:txbxContent>
                  <w:p w:rsidR="0028076D" w:rsidRDefault="0028076D" w:rsidP="00DC346B">
                    <w:pPr>
                      <w:jc w:val="center"/>
                    </w:pPr>
                    <w:r>
                      <w:t xml:space="preserve">Нормативные </w:t>
                    </w:r>
                  </w:p>
                  <w:p w:rsidR="0028076D" w:rsidRDefault="0028076D" w:rsidP="00DC346B">
                    <w:pPr>
                      <w:jc w:val="center"/>
                    </w:pPr>
                    <w:r>
                      <w:t>документы</w:t>
                    </w:r>
                  </w:p>
                </w:txbxContent>
              </v:textbox>
            </v:shape>
            <v:shape id="_x0000_s1130" type="#_x0000_t202" style="position:absolute;left:4577;top:4278;width:3150;height:3982">
              <v:textbox style="mso-next-textbox:#_x0000_s1130">
                <w:txbxContent>
                  <w:p w:rsidR="0028076D" w:rsidRPr="005B78EC" w:rsidRDefault="0028076D" w:rsidP="00C35B53">
                    <w:pPr>
                      <w:jc w:val="center"/>
                      <w:rPr>
                        <w:i/>
                      </w:rPr>
                    </w:pPr>
                    <w:r w:rsidRPr="005B78EC">
                      <w:rPr>
                        <w:i/>
                      </w:rPr>
                      <w:t>Участники работ</w:t>
                    </w:r>
                  </w:p>
                  <w:p w:rsidR="0028076D" w:rsidRPr="005B78EC" w:rsidRDefault="0028076D" w:rsidP="00C35B53">
                    <w:pPr>
                      <w:jc w:val="center"/>
                      <w:rPr>
                        <w:i/>
                      </w:rPr>
                    </w:pPr>
                    <w:r w:rsidRPr="005B78EC">
                      <w:rPr>
                        <w:i/>
                      </w:rPr>
                      <w:t>по сертификации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Федеральный орган исполнительной власти по техническому регулированию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Методические центры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Органы по сертификации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Испытательные лаборатории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Учебные центры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Эксперты</w:t>
                    </w:r>
                  </w:p>
                  <w:p w:rsidR="0028076D" w:rsidRDefault="0028076D" w:rsidP="00C35B53">
                    <w:pPr>
                      <w:jc w:val="center"/>
                    </w:pPr>
                    <w:r>
                      <w:t>Заявители</w:t>
                    </w:r>
                  </w:p>
                </w:txbxContent>
              </v:textbox>
            </v:shape>
            <v:shape id="_x0000_s1131" type="#_x0000_t202" style="position:absolute;left:1862;top:5598;width:2115;height:1080">
              <v:textbox style="mso-next-textbox:#_x0000_s1131">
                <w:txbxContent>
                  <w:p w:rsidR="0028076D" w:rsidRDefault="0028076D" w:rsidP="00876DB6">
                    <w:pPr>
                      <w:jc w:val="center"/>
                    </w:pPr>
                    <w:r>
                      <w:t>Международные документы</w:t>
                    </w:r>
                  </w:p>
                </w:txbxContent>
              </v:textbox>
            </v:shape>
            <v:shape id="_x0000_s1132" type="#_x0000_t202" style="position:absolute;left:8342;top:5673;width:2220;height:1080">
              <v:textbox style="mso-next-textbox:#_x0000_s1132">
                <w:txbxContent>
                  <w:p w:rsidR="0028076D" w:rsidRDefault="0028076D" w:rsidP="00876DB6">
                    <w:pPr>
                      <w:jc w:val="center"/>
                    </w:pPr>
                    <w:r>
                      <w:t>Классификаторы, перечни</w:t>
                    </w:r>
                  </w:p>
                </w:txbxContent>
              </v:textbox>
            </v:shape>
            <v:shape id="_x0000_s1133" type="#_x0000_t202" style="position:absolute;left:2012;top:8736;width:2490;height:1305">
              <v:textbox style="mso-next-textbox:#_x0000_s1133">
                <w:txbxContent>
                  <w:p w:rsidR="0028076D" w:rsidRDefault="0028076D" w:rsidP="00B25711">
                    <w:pPr>
                      <w:jc w:val="center"/>
                    </w:pPr>
                    <w:r>
                      <w:t>Информация единого реестра</w:t>
                    </w:r>
                  </w:p>
                </w:txbxContent>
              </v:textbox>
            </v:shape>
            <v:shape id="_x0000_s1134" type="#_x0000_t202" style="position:absolute;left:5007;top:8689;width:2490;height:1545">
              <v:textbox style="mso-next-textbox:#_x0000_s1134">
                <w:txbxContent>
                  <w:p w:rsidR="0028076D" w:rsidRDefault="0028076D" w:rsidP="00B25711">
                    <w:pPr>
                      <w:jc w:val="center"/>
                    </w:pPr>
                    <w:r>
                      <w:t>Рекомендательные документы и справочные информационные массивы</w:t>
                    </w:r>
                  </w:p>
                </w:txbxContent>
              </v:textbox>
            </v:shape>
            <v:shape id="_x0000_s1135" type="#_x0000_t202" style="position:absolute;left:7727;top:8736;width:2490;height:1305">
              <v:textbox style="mso-next-textbox:#_x0000_s1135">
                <w:txbxContent>
                  <w:p w:rsidR="0028076D" w:rsidRDefault="0028076D" w:rsidP="00B25711">
                    <w:pPr>
                      <w:jc w:val="center"/>
                    </w:pPr>
                    <w:r>
                      <w:t>Массивы документов, формируемых при сертификации</w:t>
                    </w:r>
                  </w:p>
                </w:txbxContent>
              </v:textbox>
            </v:shape>
            <v:shape id="_x0000_s1136" type="#_x0000_t32" style="position:absolute;left:3047;top:3798;width:1530;height:480" o:connectortype="straight">
              <v:stroke endarrow="block"/>
            </v:shape>
            <v:shape id="_x0000_s1137" type="#_x0000_t32" style="position:absolute;left:7727;top:3798;width:1335;height:480;flip:x" o:connectortype="straight">
              <v:stroke endarrow="block"/>
            </v:shape>
            <v:shape id="_x0000_s1138" type="#_x0000_t32" style="position:absolute;left:6047;top:3798;width:0;height:480" o:connectortype="straight">
              <v:stroke endarrow="block"/>
            </v:shape>
            <v:shape id="_x0000_s1139" type="#_x0000_t32" style="position:absolute;left:3977;top:6063;width:600;height:15;flip:y" o:connectortype="straight">
              <v:stroke endarrow="block"/>
            </v:shape>
            <v:shape id="_x0000_s1140" type="#_x0000_t32" style="position:absolute;left:7727;top:6063;width:615;height:0;flip:x" o:connectortype="straight">
              <v:stroke endarrow="block"/>
            </v:shape>
            <v:shape id="_x0000_s1141" type="#_x0000_t32" style="position:absolute;left:3902;top:8260;width:1605;height:476;flip:y" o:connectortype="straight">
              <v:stroke endarrow="block"/>
            </v:shape>
            <v:shape id="_x0000_s1142" type="#_x0000_t32" style="position:absolute;left:6047;top:8254;width:0;height:435;flip:y" o:connectortype="straight">
              <v:stroke endarrow="block"/>
            </v:shape>
            <v:shape id="_x0000_s1143" type="#_x0000_t32" style="position:absolute;left:7217;top:8260;width:1485;height:476;flip:x y" o:connectortype="straight">
              <v:stroke endarrow="block"/>
            </v:shape>
            <v:shape id="_x0000_s1144" type="#_x0000_t202" style="position:absolute;left:2012;top:10507;width:9270;height:585" stroked="f">
              <v:textbox style="mso-next-textbox:#_x0000_s1144">
                <w:txbxContent>
                  <w:p w:rsidR="0028076D" w:rsidRPr="00F93102" w:rsidRDefault="0028076D" w:rsidP="00F93102">
                    <w:pPr>
                      <w:widowControl w:val="0"/>
                      <w:shd w:val="clear" w:color="auto" w:fill="FFFFFF"/>
                      <w:autoSpaceDE w:val="0"/>
                      <w:autoSpaceDN w:val="0"/>
                      <w:adjustRightInd w:val="0"/>
                      <w:spacing w:line="360" w:lineRule="auto"/>
                      <w:ind w:right="-1141"/>
                      <w:rPr>
                        <w:bCs/>
                        <w:sz w:val="28"/>
                        <w:szCs w:val="28"/>
                      </w:rPr>
                    </w:pPr>
                    <w:r w:rsidRPr="00F93102">
                      <w:rPr>
                        <w:sz w:val="28"/>
                        <w:szCs w:val="28"/>
                      </w:rPr>
                      <w:t xml:space="preserve">Рис. </w:t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 w:rsidRPr="00F93102">
                      <w:rPr>
                        <w:sz w:val="28"/>
                        <w:szCs w:val="28"/>
                      </w:rPr>
                      <w:t xml:space="preserve">. </w:t>
                    </w:r>
                    <w:r w:rsidRPr="00F93102">
                      <w:rPr>
                        <w:bCs/>
                        <w:sz w:val="28"/>
                        <w:szCs w:val="28"/>
                      </w:rPr>
                      <w:t xml:space="preserve">Структурная схема нформационного </w:t>
                    </w:r>
                    <w:r w:rsidRPr="00F93102">
                      <w:rPr>
                        <w:bCs/>
                        <w:spacing w:val="4"/>
                        <w:sz w:val="28"/>
                        <w:szCs w:val="28"/>
                      </w:rPr>
                      <w:t>обеспечения сертификации</w:t>
                    </w:r>
                  </w:p>
                  <w:p w:rsidR="0028076D" w:rsidRDefault="0028076D" w:rsidP="00756C9F">
                    <w:pPr>
                      <w:ind w:right="-1141"/>
                      <w:jc w:val="center"/>
                    </w:pPr>
                  </w:p>
                </w:txbxContent>
              </v:textbox>
            </v:shape>
          </v:group>
        </w:pict>
      </w:r>
    </w:p>
    <w:p w:rsidR="00CB46BA" w:rsidRPr="00384607" w:rsidRDefault="00CB46BA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74B9" w:rsidRPr="00384607" w:rsidRDefault="00E174B9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DB6" w:rsidRPr="00384607" w:rsidRDefault="00876DB6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DB6" w:rsidRPr="00384607" w:rsidRDefault="00876DB6" w:rsidP="00384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C4B" w:rsidRPr="00384607" w:rsidRDefault="001D6C4B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Основу государственной политики в сфере обеспечения безопасности товаров и услуг составляют в настоящее время Конституция РФ (ст. 71), Закон</w:t>
      </w:r>
      <w:r w:rsidR="00F93102" w:rsidRPr="00384607">
        <w:rPr>
          <w:color w:val="000000"/>
          <w:sz w:val="28"/>
          <w:szCs w:val="28"/>
        </w:rPr>
        <w:t>ы</w:t>
      </w:r>
      <w:r w:rsidRPr="00384607">
        <w:rPr>
          <w:color w:val="000000"/>
          <w:sz w:val="28"/>
          <w:szCs w:val="28"/>
        </w:rPr>
        <w:t xml:space="preserve"> РФ «О защите прав потребителей», «О техническом регулировании» и другие федеральные законы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[1</w:t>
      </w:r>
      <w:r w:rsidR="003D1A86" w:rsidRPr="00384607">
        <w:rPr>
          <w:color w:val="000000"/>
          <w:sz w:val="28"/>
          <w:szCs w:val="28"/>
        </w:rPr>
        <w:t>,</w:t>
      </w:r>
      <w:r w:rsidR="00DE26F4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2</w:t>
      </w:r>
      <w:r w:rsidR="003D1A86" w:rsidRPr="00384607">
        <w:rPr>
          <w:color w:val="000000"/>
          <w:sz w:val="28"/>
          <w:szCs w:val="28"/>
        </w:rPr>
        <w:t>,</w:t>
      </w:r>
      <w:r w:rsidR="00DE26F4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3]</w:t>
      </w:r>
      <w:r w:rsidR="00E174B9" w:rsidRPr="00384607">
        <w:rPr>
          <w:color w:val="000000"/>
          <w:sz w:val="28"/>
          <w:szCs w:val="28"/>
        </w:rPr>
        <w:t>.</w:t>
      </w:r>
    </w:p>
    <w:p w:rsidR="00BB4D4A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Гражданско-правовая ответственность. </w:t>
      </w:r>
    </w:p>
    <w:p w:rsidR="003A69F9" w:rsidRPr="00384607" w:rsidRDefault="003A69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Указанная ответственность изготовителя, продавца, исполнителя предусмотрена Гражданским кодексом РФ (ГК РФ), Законом РФ «О защите прав потребителей» и другими законодательными актами. Эта ответственность проявляется в применении судом к правонарушителю (в интересах потерпевшего) мер, как правило, имущественного характера: возмещение вреда, убытков, уплата неустойки, пени, штрафов [17].</w:t>
      </w:r>
    </w:p>
    <w:p w:rsidR="009E12A1" w:rsidRPr="00951809" w:rsidRDefault="00951809" w:rsidP="003846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951809">
        <w:rPr>
          <w:b/>
          <w:color w:val="000000"/>
          <w:sz w:val="28"/>
        </w:rPr>
        <w:lastRenderedPageBreak/>
        <w:t>1.2</w:t>
      </w:r>
      <w:r w:rsidR="00CB46BA" w:rsidRPr="00951809">
        <w:rPr>
          <w:b/>
          <w:color w:val="000000"/>
          <w:sz w:val="28"/>
        </w:rPr>
        <w:t> Системы</w:t>
      </w:r>
      <w:r w:rsidR="00384607" w:rsidRPr="00951809">
        <w:rPr>
          <w:b/>
          <w:color w:val="000000"/>
          <w:sz w:val="28"/>
        </w:rPr>
        <w:t xml:space="preserve"> </w:t>
      </w:r>
      <w:r w:rsidR="00CB46BA" w:rsidRPr="00951809">
        <w:rPr>
          <w:b/>
          <w:color w:val="000000"/>
          <w:sz w:val="28"/>
        </w:rPr>
        <w:t>и органы по сертификации</w:t>
      </w:r>
    </w:p>
    <w:p w:rsidR="00CB46BA" w:rsidRPr="00384607" w:rsidRDefault="00CB46B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82A5A" w:rsidRPr="00384607" w:rsidRDefault="00D321FE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</w:t>
      </w:r>
      <w:r w:rsidR="00382A5A" w:rsidRPr="00384607">
        <w:rPr>
          <w:color w:val="000000"/>
          <w:sz w:val="28"/>
          <w:szCs w:val="28"/>
        </w:rPr>
        <w:t>ертификацию можно рассматривать как особый вид деятельности, которому свойственны определенные структурные элементы:</w:t>
      </w:r>
      <w:r w:rsidR="009672DD" w:rsidRPr="00384607">
        <w:rPr>
          <w:color w:val="000000"/>
          <w:sz w:val="28"/>
          <w:szCs w:val="28"/>
        </w:rPr>
        <w:t xml:space="preserve"> </w:t>
      </w:r>
      <w:r w:rsidR="00382A5A" w:rsidRPr="00384607">
        <w:rPr>
          <w:color w:val="000000"/>
          <w:sz w:val="28"/>
          <w:szCs w:val="28"/>
        </w:rPr>
        <w:t>объекты,</w:t>
      </w:r>
      <w:r w:rsidR="009672DD" w:rsidRPr="00384607">
        <w:rPr>
          <w:color w:val="000000"/>
          <w:sz w:val="28"/>
          <w:szCs w:val="28"/>
        </w:rPr>
        <w:t xml:space="preserve"> </w:t>
      </w:r>
      <w:r w:rsidR="00382A5A" w:rsidRPr="00384607">
        <w:rPr>
          <w:color w:val="000000"/>
          <w:sz w:val="28"/>
          <w:szCs w:val="28"/>
        </w:rPr>
        <w:t>субъекты,</w:t>
      </w:r>
      <w:r w:rsidR="009672DD" w:rsidRPr="00384607">
        <w:rPr>
          <w:color w:val="000000"/>
          <w:sz w:val="28"/>
          <w:szCs w:val="28"/>
        </w:rPr>
        <w:t xml:space="preserve"> </w:t>
      </w:r>
      <w:r w:rsidR="00382A5A" w:rsidRPr="00384607">
        <w:rPr>
          <w:color w:val="000000"/>
          <w:sz w:val="28"/>
          <w:szCs w:val="28"/>
        </w:rPr>
        <w:t>средства,</w:t>
      </w:r>
      <w:r w:rsidR="009672DD" w:rsidRPr="00384607">
        <w:rPr>
          <w:color w:val="000000"/>
          <w:sz w:val="28"/>
          <w:szCs w:val="28"/>
        </w:rPr>
        <w:t xml:space="preserve"> </w:t>
      </w:r>
      <w:r w:rsidR="00382A5A" w:rsidRPr="00384607">
        <w:rPr>
          <w:color w:val="000000"/>
          <w:sz w:val="28"/>
          <w:szCs w:val="28"/>
        </w:rPr>
        <w:t>виды.</w:t>
      </w:r>
    </w:p>
    <w:p w:rsidR="00382A5A" w:rsidRPr="00384607" w:rsidRDefault="00382A5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84607">
        <w:rPr>
          <w:iCs/>
          <w:color w:val="000000"/>
          <w:sz w:val="28"/>
          <w:szCs w:val="28"/>
        </w:rPr>
        <w:t>Объекты сертификации</w:t>
      </w:r>
      <w:r w:rsidRPr="00384607">
        <w:rPr>
          <w:i/>
          <w:iCs/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>Объектами сертификации являются продукция, услуги, работы, персонал, системы качества, рабочие места и пр., подлежащие или подвергшиеся сертификации.</w:t>
      </w:r>
      <w:r w:rsidR="009A1FE7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Продукция, подлежащая сертификации, может быть представлена продовольственным сырьем, пищевыми продуктами, табачными изделиями, непродовольственными товарами.</w:t>
      </w:r>
    </w:p>
    <w:p w:rsidR="00382A5A" w:rsidRPr="00384607" w:rsidRDefault="00382A5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84607">
        <w:rPr>
          <w:iCs/>
          <w:color w:val="000000"/>
          <w:sz w:val="28"/>
          <w:szCs w:val="28"/>
        </w:rPr>
        <w:t>Субъекты сертификации</w:t>
      </w:r>
      <w:r w:rsidRPr="00384607">
        <w:rPr>
          <w:i/>
          <w:iCs/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 xml:space="preserve">Участниками сертификации являются изготовители продукции и исполнители услуг, заказчики-продавцы (первая или вторая сторона), а также организации, представляющие третью сторону </w:t>
      </w:r>
      <w:r w:rsidR="00395EB2" w:rsidRPr="00384607">
        <w:rPr>
          <w:color w:val="000000"/>
          <w:sz w:val="28"/>
          <w:szCs w:val="28"/>
        </w:rPr>
        <w:t xml:space="preserve">– </w:t>
      </w:r>
      <w:r w:rsidRPr="00384607">
        <w:rPr>
          <w:color w:val="000000"/>
          <w:sz w:val="28"/>
          <w:szCs w:val="28"/>
        </w:rPr>
        <w:t>органы по сертификации, испытательные лаборатории (центры), специально уполномоченные федеральные органы исполнительной власти.</w:t>
      </w:r>
    </w:p>
    <w:p w:rsidR="00382A5A" w:rsidRPr="00384607" w:rsidRDefault="00382A5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84607">
        <w:rPr>
          <w:iCs/>
          <w:color w:val="000000"/>
          <w:sz w:val="28"/>
          <w:szCs w:val="28"/>
        </w:rPr>
        <w:t>Средства сертификации</w:t>
      </w:r>
      <w:r w:rsidRPr="00384607">
        <w:rPr>
          <w:i/>
          <w:iCs/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>Средствами обязательной сертификации, а также декларации соответствия служат государственные стандарты на продукцию, услуги; стандарты на процессы, методы испытаний (контроля, анализа, измерений); Санитарные правила и нормы, Общероссийский классификатор сельскохозяйственной и промышленной продукции. Для добровольной сертификации используются любые нормативные и технические документы, определенные заявителем по согласованию с органом по сертификации.</w:t>
      </w:r>
    </w:p>
    <w:p w:rsidR="00382A5A" w:rsidRPr="00384607" w:rsidRDefault="00382A5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384607">
        <w:rPr>
          <w:iCs/>
          <w:color w:val="000000"/>
          <w:sz w:val="28"/>
          <w:szCs w:val="28"/>
        </w:rPr>
        <w:t>Виды сертификации</w:t>
      </w:r>
      <w:r w:rsidRPr="00384607">
        <w:rPr>
          <w:i/>
          <w:iCs/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 xml:space="preserve">В соответствии с законодательством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может носить обязательный и добровольный характер.</w:t>
      </w:r>
    </w:p>
    <w:p w:rsidR="008302F8" w:rsidRPr="00384607" w:rsidRDefault="00382A5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Обязательная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</w:t>
      </w:r>
      <w:r w:rsidR="00C052E0" w:rsidRPr="00384607">
        <w:rPr>
          <w:color w:val="000000"/>
          <w:sz w:val="28"/>
          <w:szCs w:val="28"/>
        </w:rPr>
        <w:t>–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подтверждение уполномоченным на то органом соответствия продукции обязательным требованиям, установленным законодательством.</w:t>
      </w:r>
      <w:r w:rsidR="003A485C" w:rsidRPr="00384607">
        <w:rPr>
          <w:color w:val="000000"/>
          <w:sz w:val="28"/>
          <w:szCs w:val="28"/>
        </w:rPr>
        <w:t xml:space="preserve"> </w:t>
      </w:r>
    </w:p>
    <w:p w:rsidR="0093260D" w:rsidRPr="00384607" w:rsidRDefault="0093260D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Отличительные признаки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этих видов сертификации представлены в таблице 1.</w:t>
      </w:r>
      <w:r w:rsidR="00384607">
        <w:rPr>
          <w:color w:val="000000"/>
          <w:sz w:val="28"/>
          <w:szCs w:val="28"/>
        </w:rPr>
        <w:t xml:space="preserve"> </w:t>
      </w:r>
    </w:p>
    <w:p w:rsidR="002E6287" w:rsidRPr="00384607" w:rsidRDefault="002E6287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3260D" w:rsidRPr="00951809" w:rsidRDefault="0093260D" w:rsidP="0095180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1809">
        <w:rPr>
          <w:sz w:val="28"/>
          <w:szCs w:val="28"/>
        </w:rPr>
        <w:t>Таблица 1</w:t>
      </w:r>
      <w:r w:rsidR="00951809" w:rsidRPr="00951809">
        <w:rPr>
          <w:sz w:val="28"/>
          <w:szCs w:val="28"/>
        </w:rPr>
        <w:t xml:space="preserve">. </w:t>
      </w:r>
      <w:r w:rsidRPr="00951809">
        <w:rPr>
          <w:sz w:val="28"/>
          <w:szCs w:val="28"/>
        </w:rPr>
        <w:t>Отличительные признаки обязательной и добровольной сертификации</w:t>
      </w:r>
      <w:r w:rsidR="00384607" w:rsidRPr="00951809">
        <w:rPr>
          <w:sz w:val="28"/>
          <w:szCs w:val="28"/>
        </w:rPr>
        <w:t xml:space="preserve"> </w:t>
      </w:r>
    </w:p>
    <w:tbl>
      <w:tblPr>
        <w:tblW w:w="934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327"/>
        <w:gridCol w:w="1198"/>
        <w:gridCol w:w="2124"/>
        <w:gridCol w:w="1557"/>
        <w:gridCol w:w="1707"/>
      </w:tblGrid>
      <w:tr w:rsidR="00951809" w:rsidRPr="00564A2B" w:rsidTr="00564A2B">
        <w:tc>
          <w:tcPr>
            <w:tcW w:w="767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Характер сертификации</w:t>
            </w:r>
          </w:p>
        </w:tc>
        <w:tc>
          <w:tcPr>
            <w:tcW w:w="710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Основные </w:t>
            </w:r>
          </w:p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цели проведения</w:t>
            </w:r>
          </w:p>
        </w:tc>
        <w:tc>
          <w:tcPr>
            <w:tcW w:w="641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Основа</w:t>
            </w:r>
            <w:r w:rsidR="002E6287" w:rsidRPr="00564A2B">
              <w:rPr>
                <w:color w:val="000000"/>
                <w:sz w:val="20"/>
              </w:rPr>
              <w:t>-</w:t>
            </w:r>
            <w:r w:rsidRPr="00564A2B">
              <w:rPr>
                <w:color w:val="000000"/>
                <w:sz w:val="20"/>
              </w:rPr>
              <w:t>ние для проведе</w:t>
            </w:r>
            <w:r w:rsidR="002E6287" w:rsidRPr="00564A2B">
              <w:rPr>
                <w:color w:val="000000"/>
                <w:sz w:val="20"/>
              </w:rPr>
              <w:t>-</w:t>
            </w:r>
            <w:r w:rsidRPr="00564A2B">
              <w:rPr>
                <w:color w:val="000000"/>
                <w:sz w:val="20"/>
              </w:rPr>
              <w:t>ния</w:t>
            </w:r>
          </w:p>
        </w:tc>
        <w:tc>
          <w:tcPr>
            <w:tcW w:w="1136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Объекты</w:t>
            </w:r>
          </w:p>
        </w:tc>
        <w:tc>
          <w:tcPr>
            <w:tcW w:w="833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Сущность оценки </w:t>
            </w:r>
          </w:p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соответствия</w:t>
            </w:r>
          </w:p>
        </w:tc>
        <w:tc>
          <w:tcPr>
            <w:tcW w:w="913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Нормативная база</w:t>
            </w:r>
          </w:p>
        </w:tc>
      </w:tr>
      <w:tr w:rsidR="00951809" w:rsidRPr="00564A2B" w:rsidTr="00564A2B">
        <w:tc>
          <w:tcPr>
            <w:tcW w:w="767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Обязательная</w:t>
            </w:r>
          </w:p>
        </w:tc>
        <w:tc>
          <w:tcPr>
            <w:tcW w:w="710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Обеспечение безопасности товаров</w:t>
            </w:r>
          </w:p>
        </w:tc>
        <w:tc>
          <w:tcPr>
            <w:tcW w:w="641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Законода</w:t>
            </w:r>
            <w:r w:rsidR="002E6287" w:rsidRPr="00564A2B">
              <w:rPr>
                <w:color w:val="000000"/>
                <w:sz w:val="20"/>
                <w:szCs w:val="22"/>
              </w:rPr>
              <w:t>-</w:t>
            </w:r>
            <w:r w:rsidRPr="00564A2B">
              <w:rPr>
                <w:color w:val="000000"/>
                <w:sz w:val="20"/>
                <w:szCs w:val="22"/>
              </w:rPr>
              <w:t>тельные акты РФ</w:t>
            </w:r>
          </w:p>
        </w:tc>
        <w:tc>
          <w:tcPr>
            <w:tcW w:w="1136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 xml:space="preserve">Перечни товаров, подлежащие обязательной сертификацииутвержденные </w:t>
            </w:r>
            <w:r w:rsidR="002E6287" w:rsidRPr="00564A2B">
              <w:rPr>
                <w:color w:val="000000"/>
                <w:sz w:val="20"/>
                <w:szCs w:val="22"/>
              </w:rPr>
              <w:t>П</w:t>
            </w:r>
            <w:r w:rsidRPr="00564A2B">
              <w:rPr>
                <w:color w:val="000000"/>
                <w:sz w:val="20"/>
                <w:szCs w:val="22"/>
              </w:rPr>
              <w:t>остановле</w:t>
            </w:r>
            <w:r w:rsidR="002E6287" w:rsidRPr="00564A2B">
              <w:rPr>
                <w:color w:val="000000"/>
                <w:sz w:val="20"/>
                <w:szCs w:val="22"/>
              </w:rPr>
              <w:t>-</w:t>
            </w:r>
            <w:r w:rsidRPr="00564A2B">
              <w:rPr>
                <w:color w:val="000000"/>
                <w:sz w:val="20"/>
                <w:szCs w:val="22"/>
              </w:rPr>
              <w:t>нием Правитель</w:t>
            </w:r>
            <w:r w:rsidR="002E6287" w:rsidRPr="00564A2B">
              <w:rPr>
                <w:color w:val="000000"/>
                <w:sz w:val="20"/>
                <w:szCs w:val="22"/>
              </w:rPr>
              <w:t>-</w:t>
            </w:r>
            <w:r w:rsidRPr="00564A2B">
              <w:rPr>
                <w:color w:val="000000"/>
                <w:sz w:val="20"/>
                <w:szCs w:val="22"/>
              </w:rPr>
              <w:t>ства РФ</w:t>
            </w:r>
          </w:p>
        </w:tc>
        <w:tc>
          <w:tcPr>
            <w:tcW w:w="833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Оценка соответствия обязательным требованиям, предусмотренным соответствующим законом, вводящим обязательную сертификацию</w:t>
            </w:r>
          </w:p>
        </w:tc>
        <w:tc>
          <w:tcPr>
            <w:tcW w:w="913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Государственные стандарты, санитарные нормы и правила и другие документы, которые устанавливают обязательные требования к качеству товаров</w:t>
            </w:r>
          </w:p>
        </w:tc>
      </w:tr>
      <w:tr w:rsidR="00951809" w:rsidRPr="00564A2B" w:rsidTr="00564A2B">
        <w:tc>
          <w:tcPr>
            <w:tcW w:w="767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Добровольная</w:t>
            </w:r>
          </w:p>
        </w:tc>
        <w:tc>
          <w:tcPr>
            <w:tcW w:w="710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1. Обеспечение конкурентоспособ</w:t>
            </w:r>
            <w:r w:rsidR="007C365C" w:rsidRPr="00564A2B">
              <w:rPr>
                <w:color w:val="000000"/>
                <w:sz w:val="20"/>
                <w:szCs w:val="22"/>
              </w:rPr>
              <w:t>-</w:t>
            </w:r>
            <w:r w:rsidRPr="00564A2B">
              <w:rPr>
                <w:color w:val="000000"/>
                <w:sz w:val="20"/>
                <w:szCs w:val="22"/>
              </w:rPr>
              <w:t>ности продукции (услуги) предприятия.</w:t>
            </w:r>
          </w:p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 xml:space="preserve">2. Реклама продукции (услуги), соответствующей не только требованиям безопасности, но и требованиям, </w:t>
            </w:r>
            <w:r w:rsidRPr="00564A2B">
              <w:rPr>
                <w:color w:val="000000"/>
                <w:sz w:val="20"/>
                <w:szCs w:val="22"/>
              </w:rPr>
              <w:lastRenderedPageBreak/>
              <w:t>обеспечивающим качество выпускаемой продукции (услуги)</w:t>
            </w:r>
          </w:p>
        </w:tc>
        <w:tc>
          <w:tcPr>
            <w:tcW w:w="641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lastRenderedPageBreak/>
              <w:t>По инициативе юридичес</w:t>
            </w:r>
            <w:r w:rsidR="007C365C" w:rsidRPr="00564A2B">
              <w:rPr>
                <w:color w:val="000000"/>
                <w:sz w:val="20"/>
                <w:szCs w:val="22"/>
              </w:rPr>
              <w:t>-</w:t>
            </w:r>
            <w:r w:rsidRPr="00564A2B">
              <w:rPr>
                <w:color w:val="000000"/>
                <w:sz w:val="20"/>
                <w:szCs w:val="22"/>
              </w:rPr>
              <w:t>ких или физических лиц на договорных условиях между заявителем и органом по сертифика</w:t>
            </w:r>
            <w:r w:rsidR="007C365C" w:rsidRPr="00564A2B">
              <w:rPr>
                <w:color w:val="000000"/>
                <w:sz w:val="20"/>
                <w:szCs w:val="22"/>
              </w:rPr>
              <w:t>-</w:t>
            </w:r>
            <w:r w:rsidRPr="00564A2B">
              <w:rPr>
                <w:color w:val="000000"/>
                <w:sz w:val="20"/>
                <w:szCs w:val="22"/>
              </w:rPr>
              <w:t>ции</w:t>
            </w:r>
          </w:p>
        </w:tc>
        <w:tc>
          <w:tcPr>
            <w:tcW w:w="1136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Любые объекты</w:t>
            </w:r>
          </w:p>
        </w:tc>
        <w:tc>
          <w:tcPr>
            <w:tcW w:w="833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Оценка соответствия требованиям заявителя, согласованным с ОС (по объектам, подлежащим обязательной сертификации, как правило, оценка соответствия требованиям, дополняющим обязательные)</w:t>
            </w:r>
          </w:p>
        </w:tc>
        <w:tc>
          <w:tcPr>
            <w:tcW w:w="913" w:type="pct"/>
            <w:shd w:val="clear" w:color="auto" w:fill="auto"/>
          </w:tcPr>
          <w:p w:rsidR="0093260D" w:rsidRPr="00564A2B" w:rsidRDefault="0093260D" w:rsidP="00564A2B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64A2B">
              <w:rPr>
                <w:color w:val="000000"/>
                <w:sz w:val="20"/>
                <w:szCs w:val="22"/>
              </w:rPr>
              <w:t>Национальные стандарты, стандарты организацией, системы добровольной сертификации, условия договоров</w:t>
            </w:r>
          </w:p>
        </w:tc>
      </w:tr>
    </w:tbl>
    <w:p w:rsidR="001D6C4B" w:rsidRPr="00384607" w:rsidRDefault="001D6C4B" w:rsidP="00384607">
      <w:pPr>
        <w:spacing w:line="360" w:lineRule="auto"/>
        <w:ind w:firstLine="709"/>
        <w:jc w:val="both"/>
        <w:rPr>
          <w:color w:val="000000"/>
          <w:sz w:val="28"/>
        </w:rPr>
      </w:pPr>
      <w:bookmarkStart w:id="1" w:name="_Toc168353358"/>
      <w:bookmarkEnd w:id="0"/>
    </w:p>
    <w:p w:rsidR="00F356FA" w:rsidRPr="00951809" w:rsidRDefault="00F356FA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951809">
        <w:rPr>
          <w:rFonts w:ascii="Times New Roman" w:hAnsi="Times New Roman" w:cs="Times New Roman"/>
          <w:bCs w:val="0"/>
          <w:color w:val="000000"/>
          <w:sz w:val="28"/>
        </w:rPr>
        <w:t>1.</w:t>
      </w:r>
      <w:r w:rsidR="00452D2B" w:rsidRPr="00951809">
        <w:rPr>
          <w:rFonts w:ascii="Times New Roman" w:hAnsi="Times New Roman" w:cs="Times New Roman"/>
          <w:bCs w:val="0"/>
          <w:color w:val="000000"/>
          <w:sz w:val="28"/>
        </w:rPr>
        <w:t>3</w:t>
      </w:r>
      <w:r w:rsidR="00E43E0B" w:rsidRPr="00951809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135646" w:rsidRPr="00951809">
        <w:rPr>
          <w:rFonts w:ascii="Times New Roman" w:hAnsi="Times New Roman" w:cs="Times New Roman"/>
          <w:bCs w:val="0"/>
          <w:color w:val="000000"/>
          <w:sz w:val="28"/>
        </w:rPr>
        <w:t>У</w:t>
      </w:r>
      <w:r w:rsidR="0090352A" w:rsidRPr="00951809">
        <w:rPr>
          <w:rFonts w:ascii="Times New Roman" w:hAnsi="Times New Roman" w:cs="Times New Roman"/>
          <w:bCs w:val="0"/>
          <w:color w:val="000000"/>
          <w:sz w:val="28"/>
        </w:rPr>
        <w:t xml:space="preserve">частники </w:t>
      </w:r>
      <w:r w:rsidR="00135646" w:rsidRPr="00951809">
        <w:rPr>
          <w:rFonts w:ascii="Times New Roman" w:hAnsi="Times New Roman" w:cs="Times New Roman"/>
          <w:bCs w:val="0"/>
          <w:color w:val="000000"/>
          <w:sz w:val="28"/>
        </w:rPr>
        <w:t>и схемы</w:t>
      </w:r>
      <w:r w:rsidR="00843097" w:rsidRPr="00951809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="00E43E0B" w:rsidRPr="00951809">
        <w:rPr>
          <w:rFonts w:ascii="Times New Roman" w:hAnsi="Times New Roman" w:cs="Times New Roman"/>
          <w:bCs w:val="0"/>
          <w:color w:val="000000"/>
          <w:sz w:val="28"/>
        </w:rPr>
        <w:t>сертификации</w:t>
      </w:r>
      <w:bookmarkEnd w:id="1"/>
    </w:p>
    <w:p w:rsidR="008F4985" w:rsidRPr="00384607" w:rsidRDefault="008F4985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64F3D" w:rsidRPr="00384607" w:rsidRDefault="004A3DE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Для руководства Системой сертификации однородной продукции и координации деятельности органов по сертификации и испытательных лабораторий, входящих в Систему, создается Центральный орган Системы сертификации. Функции Центрального органа по сертификации на соответствие требований государственных стандартов в Системе сертификации ГОСТ Р возложены на ВНИИ сертификации. Функции Центрального органа в системе сертификации систем качества и производства выполняет Технический</w:t>
      </w:r>
      <w:r w:rsidR="00705E99" w:rsidRPr="00384607">
        <w:rPr>
          <w:color w:val="000000"/>
          <w:sz w:val="28"/>
          <w:szCs w:val="28"/>
        </w:rPr>
        <w:t xml:space="preserve"> центр Регистра систем качества.</w:t>
      </w:r>
    </w:p>
    <w:p w:rsidR="008F4985" w:rsidRPr="00384607" w:rsidRDefault="008F4985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0029F6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45" style="position:absolute;left:0;text-align:left;margin-left:36pt;margin-top:6.95pt;width:408pt;height:279pt;z-index:251661312" coordorigin="1708,840" coordsize="8926,5880">
            <v:shape id="_x0000_s1146" type="#_x0000_t202" style="position:absolute;left:1889;top:840;width:2955;height:795">
              <v:textbox style="mso-next-textbox:#_x0000_s1146">
                <w:txbxContent>
                  <w:p w:rsidR="0028076D" w:rsidRDefault="0028076D" w:rsidP="001728A1">
                    <w:pPr>
                      <w:jc w:val="center"/>
                    </w:pPr>
                    <w:r>
                      <w:t xml:space="preserve">Национальный орган </w:t>
                    </w:r>
                  </w:p>
                  <w:p w:rsidR="0028076D" w:rsidRDefault="0028076D" w:rsidP="001728A1">
                    <w:pPr>
                      <w:jc w:val="center"/>
                    </w:pPr>
                    <w:r>
                      <w:t>по сертификации</w:t>
                    </w:r>
                  </w:p>
                </w:txbxContent>
              </v:textbox>
            </v:shape>
            <v:shape id="_x0000_s1147" type="#_x0000_t202" style="position:absolute;left:1889;top:1980;width:2955;height:795">
              <v:textbox style="mso-next-textbox:#_x0000_s1147">
                <w:txbxContent>
                  <w:p w:rsidR="0028076D" w:rsidRDefault="0028076D" w:rsidP="004567E7">
                    <w:pPr>
                      <w:jc w:val="center"/>
                    </w:pPr>
                    <w:r>
                      <w:t xml:space="preserve">Центральный орган </w:t>
                    </w:r>
                  </w:p>
                  <w:p w:rsidR="0028076D" w:rsidRDefault="0028076D" w:rsidP="004567E7">
                    <w:pPr>
                      <w:jc w:val="center"/>
                    </w:pPr>
                    <w:r>
                      <w:t>по сертификации</w:t>
                    </w:r>
                  </w:p>
                </w:txbxContent>
              </v:textbox>
            </v:shape>
            <v:shape id="_x0000_s1148" type="#_x0000_t202" style="position:absolute;left:1889;top:3090;width:2955;height:510">
              <v:textbox style="mso-next-textbox:#_x0000_s1148">
                <w:txbxContent>
                  <w:p w:rsidR="0028076D" w:rsidRDefault="0028076D" w:rsidP="00CE47DB">
                    <w:pPr>
                      <w:jc w:val="center"/>
                    </w:pPr>
                    <w:r>
                      <w:t>Органы по сертификации</w:t>
                    </w:r>
                  </w:p>
                </w:txbxContent>
              </v:textbox>
            </v:shape>
            <v:shape id="_x0000_s1149" type="#_x0000_t202" style="position:absolute;left:1889;top:3975;width:2955;height:690">
              <v:textbox style="mso-next-textbox:#_x0000_s1149">
                <w:txbxContent>
                  <w:p w:rsidR="0028076D" w:rsidRDefault="0028076D" w:rsidP="004136E7">
                    <w:pPr>
                      <w:jc w:val="center"/>
                    </w:pPr>
                    <w:r>
                      <w:t>Испытательные лаборатории</w:t>
                    </w:r>
                  </w:p>
                </w:txbxContent>
              </v:textbox>
            </v:shape>
            <v:shape id="_x0000_s1150" type="#_x0000_t202" style="position:absolute;left:1889;top:5070;width:2955;height:510">
              <v:textbox style="mso-next-textbox:#_x0000_s1150">
                <w:txbxContent>
                  <w:p w:rsidR="0028076D" w:rsidRDefault="0028076D" w:rsidP="005967CE">
                    <w:pPr>
                      <w:jc w:val="center"/>
                    </w:pPr>
                    <w:r>
                      <w:t>Заявители</w:t>
                    </w:r>
                  </w:p>
                </w:txbxContent>
              </v:textbox>
            </v:shape>
            <v:shape id="_x0000_s1151" type="#_x0000_t202" style="position:absolute;left:7364;top:1635;width:2955;height:795">
              <v:textbox style="mso-next-textbox:#_x0000_s1151">
                <w:txbxContent>
                  <w:p w:rsidR="0028076D" w:rsidRDefault="0028076D" w:rsidP="007A14E0">
                    <w:pPr>
                      <w:jc w:val="center"/>
                    </w:pPr>
                    <w:r>
                      <w:t xml:space="preserve">Совет </w:t>
                    </w:r>
                  </w:p>
                  <w:p w:rsidR="0028076D" w:rsidRDefault="0028076D" w:rsidP="007A14E0">
                    <w:pPr>
                      <w:jc w:val="center"/>
                    </w:pPr>
                    <w:r>
                      <w:t>по сертификации</w:t>
                    </w:r>
                  </w:p>
                </w:txbxContent>
              </v:textbox>
            </v:shape>
            <v:shape id="_x0000_s1152" type="#_x0000_t202" style="position:absolute;left:7364;top:2805;width:2955;height:795">
              <v:textbox style="mso-next-textbox:#_x0000_s1152">
                <w:txbxContent>
                  <w:p w:rsidR="0028076D" w:rsidRDefault="0028076D" w:rsidP="00B55A90">
                    <w:pPr>
                      <w:jc w:val="center"/>
                    </w:pPr>
                    <w:r>
                      <w:t>Научно-методический центр по сертификации</w:t>
                    </w:r>
                  </w:p>
                </w:txbxContent>
              </v:textbox>
            </v:shape>
            <v:shape id="_x0000_s1153" type="#_x0000_t202" style="position:absolute;left:7364;top:3975;width:2955;height:795">
              <v:textbox style="mso-next-textbox:#_x0000_s1153">
                <w:txbxContent>
                  <w:p w:rsidR="0028076D" w:rsidRDefault="0028076D" w:rsidP="00B55A90">
                    <w:pPr>
                      <w:jc w:val="center"/>
                    </w:pPr>
                    <w:r>
                      <w:t xml:space="preserve">Комиссия </w:t>
                    </w:r>
                  </w:p>
                  <w:p w:rsidR="0028076D" w:rsidRDefault="0028076D" w:rsidP="00B55A90">
                    <w:pPr>
                      <w:jc w:val="center"/>
                    </w:pPr>
                    <w:r>
                      <w:t>по апелляции</w:t>
                    </w:r>
                  </w:p>
                </w:txbxContent>
              </v:textbox>
            </v:shape>
            <v:shape id="_x0000_s1154" type="#_x0000_t32" style="position:absolute;left:3389;top:1635;width:15;height:345;flip:x" o:connectortype="straight"/>
            <v:shape id="_x0000_s1155" type="#_x0000_t32" style="position:absolute;left:3389;top:2775;width:0;height:315" o:connectortype="straight"/>
            <v:shape id="_x0000_s1156" type="#_x0000_t32" style="position:absolute;left:3389;top:3600;width:0;height:375" o:connectortype="straight">
              <v:stroke endarrow="block"/>
            </v:shape>
            <v:shape id="_x0000_s1157" type="#_x0000_t32" style="position:absolute;left:2789;top:3600;width:15;height:375;flip:x" o:connectortype="straight">
              <v:stroke endarrow="block"/>
            </v:shape>
            <v:shape id="_x0000_s1158" type="#_x0000_t32" style="position:absolute;left:4034;top:3600;width:0;height:375" o:connectortype="straight">
              <v:stroke endarrow="block"/>
            </v:shape>
            <v:shape id="_x0000_s1159" type="#_x0000_t32" style="position:absolute;left:4574;top:3600;width:15;height:375;flip:x" o:connectortype="straight">
              <v:stroke endarrow="block"/>
            </v:shape>
            <v:shape id="_x0000_s1160" type="#_x0000_t32" style="position:absolute;left:2249;top:3600;width:0;height:375" o:connectortype="straight">
              <v:stroke endarrow="block"/>
            </v:shape>
            <v:shape id="_x0000_s1161" type="#_x0000_t32" style="position:absolute;left:2039;top:4665;width:15;height:405;flip:x" o:connectortype="straight">
              <v:stroke endarrow="block"/>
            </v:shape>
            <v:shape id="_x0000_s1162" type="#_x0000_t32" style="position:absolute;left:2324;top:4665;width:0;height:405" o:connectortype="straight">
              <v:stroke endarrow="block"/>
            </v:shape>
            <v:shape id="_x0000_s1163" type="#_x0000_t32" style="position:absolute;left:2624;top:4665;width:15;height:405;flip:x" o:connectortype="straight">
              <v:stroke endarrow="block"/>
            </v:shape>
            <v:shape id="_x0000_s1164" type="#_x0000_t32" style="position:absolute;left:2954;top:4665;width:0;height:405" o:connectortype="straight">
              <v:stroke endarrow="block"/>
            </v:shape>
            <v:shape id="_x0000_s1165" type="#_x0000_t32" style="position:absolute;left:3314;top:4665;width:0;height:405" o:connectortype="straight">
              <v:stroke endarrow="block"/>
            </v:shape>
            <v:shape id="_x0000_s1166" type="#_x0000_t32" style="position:absolute;left:3614;top:4665;width:0;height:405" o:connectortype="straight">
              <v:stroke endarrow="block"/>
            </v:shape>
            <v:shape id="_x0000_s1167" type="#_x0000_t32" style="position:absolute;left:3884;top:4665;width:0;height:405" o:connectortype="straight">
              <v:stroke endarrow="block"/>
            </v:shape>
            <v:shape id="_x0000_s1168" type="#_x0000_t32" style="position:absolute;left:4179;top:4665;width:0;height:405" o:connectortype="straight">
              <v:stroke endarrow="block"/>
            </v:shape>
            <v:shape id="_x0000_s1169" type="#_x0000_t32" style="position:absolute;left:4439;top:4665;width:0;height:405" o:connectortype="straight">
              <v:stroke endarrow="block"/>
            </v:shape>
            <v:shape id="_x0000_s1170" type="#_x0000_t32" style="position:absolute;left:4679;top:4665;width:0;height:405" o:connectortype="straight">
              <v:stroke endarrow="block"/>
            </v:shape>
            <v:shape id="_x0000_s1171" type="#_x0000_t32" style="position:absolute;left:6134;top:1980;width:30;height:2415" o:connectortype="straight"/>
            <v:shape id="_x0000_s1172" type="#_x0000_t32" style="position:absolute;left:6134;top:1980;width:1230;height:0" o:connectortype="straight">
              <v:stroke endarrow="block"/>
            </v:shape>
            <v:shape id="_x0000_s1173" type="#_x0000_t32" style="position:absolute;left:6164;top:3210;width:1200;height:15;flip:y" o:connectortype="straight">
              <v:stroke startarrow="block" endarrow="block"/>
            </v:shape>
            <v:shape id="_x0000_s1174" type="#_x0000_t32" style="position:absolute;left:6164;top:4245;width:1200;height:0" o:connectortype="straight">
              <v:stroke startarrow="block" endarrow="block"/>
            </v:shape>
            <v:shape id="_x0000_s1175" type="#_x0000_t32" style="position:absolute;left:4844;top:2430;width:1290;height:0;flip:x" o:connectortype="straight">
              <v:stroke endarrow="block"/>
            </v:shape>
            <v:shape id="_x0000_s1176" type="#_x0000_t32" style="position:absolute;left:4844;top:3330;width:1320;height:0;flip:x" o:connectortype="straight">
              <v:stroke endarrow="block"/>
            </v:shape>
            <v:shape id="_x0000_s1177" type="#_x0000_t32" style="position:absolute;left:4844;top:4395;width:1320;height:45;flip:x" o:connectortype="straight">
              <v:stroke endarrow="block"/>
            </v:shape>
            <v:shape id="_x0000_s1178" type="#_x0000_t202" style="position:absolute;left:1708;top:5940;width:8926;height:780" stroked="f">
              <v:textbox style="mso-next-textbox:#_x0000_s1178">
                <w:txbxContent>
                  <w:p w:rsidR="0028076D" w:rsidRPr="00925A70" w:rsidRDefault="0028076D" w:rsidP="00925A7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25A70">
                      <w:rPr>
                        <w:sz w:val="28"/>
                        <w:szCs w:val="28"/>
                      </w:rPr>
                      <w:t>Рис.5</w:t>
                    </w:r>
                    <w:r w:rsidR="00B05268">
                      <w:rPr>
                        <w:sz w:val="28"/>
                        <w:szCs w:val="28"/>
                      </w:rPr>
                      <w:t>.</w:t>
                    </w:r>
                    <w:r w:rsidRPr="00925A70">
                      <w:rPr>
                        <w:sz w:val="28"/>
                        <w:szCs w:val="28"/>
                      </w:rPr>
                      <w:t xml:space="preserve"> Схема взаимодействия участников системы сертификации</w:t>
                    </w:r>
                  </w:p>
                </w:txbxContent>
              </v:textbox>
            </v:shape>
          </v:group>
        </w:pict>
      </w: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28A1" w:rsidRPr="00384607" w:rsidRDefault="001728A1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7BE8" w:rsidRPr="00384607" w:rsidRDefault="00BD7BE8" w:rsidP="00384607">
      <w:pPr>
        <w:spacing w:line="360" w:lineRule="auto"/>
        <w:ind w:firstLine="709"/>
        <w:jc w:val="both"/>
        <w:rPr>
          <w:rStyle w:val="a9"/>
          <w:b w:val="0"/>
          <w:iCs/>
          <w:color w:val="000000"/>
          <w:sz w:val="28"/>
          <w:szCs w:val="28"/>
        </w:rPr>
      </w:pPr>
    </w:p>
    <w:p w:rsidR="00A825A4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825A4" w:rsidRPr="00384607">
        <w:rPr>
          <w:color w:val="000000"/>
          <w:sz w:val="28"/>
          <w:szCs w:val="28"/>
        </w:rPr>
        <w:lastRenderedPageBreak/>
        <w:t>В соответствии с этими документами, система сертификации имеет структуру, в которой можно выделить четыре уровня организаций:</w:t>
      </w:r>
    </w:p>
    <w:p w:rsidR="00CF38E0" w:rsidRPr="00384607" w:rsidRDefault="003C112F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rStyle w:val="a9"/>
          <w:b w:val="0"/>
          <w:iCs/>
          <w:color w:val="000000"/>
          <w:sz w:val="28"/>
          <w:szCs w:val="28"/>
        </w:rPr>
        <w:t>Первый уровень</w:t>
      </w:r>
      <w:r w:rsidR="00CF38E0" w:rsidRPr="00384607">
        <w:rPr>
          <w:color w:val="000000"/>
          <w:sz w:val="28"/>
          <w:szCs w:val="28"/>
        </w:rPr>
        <w:t xml:space="preserve"> </w:t>
      </w:r>
      <w:r w:rsidR="00351293" w:rsidRPr="00384607">
        <w:rPr>
          <w:color w:val="000000"/>
          <w:sz w:val="28"/>
          <w:szCs w:val="28"/>
        </w:rPr>
        <w:t xml:space="preserve">– национальный орган по сертификации, </w:t>
      </w:r>
      <w:r w:rsidRPr="00384607">
        <w:rPr>
          <w:color w:val="000000"/>
          <w:sz w:val="28"/>
          <w:szCs w:val="28"/>
        </w:rPr>
        <w:t>осуществляющи</w:t>
      </w:r>
      <w:r w:rsidR="00351293" w:rsidRPr="00384607">
        <w:rPr>
          <w:color w:val="000000"/>
          <w:sz w:val="28"/>
          <w:szCs w:val="28"/>
        </w:rPr>
        <w:t>й</w:t>
      </w:r>
      <w:r w:rsidRPr="00384607">
        <w:rPr>
          <w:color w:val="000000"/>
          <w:sz w:val="28"/>
          <w:szCs w:val="28"/>
        </w:rPr>
        <w:t xml:space="preserve"> работы по сертификации</w:t>
      </w:r>
      <w:r w:rsidR="004E5016" w:rsidRPr="00384607">
        <w:rPr>
          <w:color w:val="000000"/>
          <w:sz w:val="28"/>
          <w:szCs w:val="28"/>
        </w:rPr>
        <w:t xml:space="preserve"> (Ростехрегулирование)</w:t>
      </w:r>
      <w:r w:rsidRPr="00384607">
        <w:rPr>
          <w:color w:val="000000"/>
          <w:sz w:val="28"/>
          <w:szCs w:val="28"/>
        </w:rPr>
        <w:t>;</w:t>
      </w:r>
    </w:p>
    <w:p w:rsidR="00CF38E0" w:rsidRPr="00384607" w:rsidRDefault="003C112F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rStyle w:val="a9"/>
          <w:b w:val="0"/>
          <w:iCs/>
          <w:color w:val="000000"/>
          <w:sz w:val="28"/>
          <w:szCs w:val="28"/>
        </w:rPr>
        <w:t>Второй уровень</w:t>
      </w:r>
      <w:r w:rsidR="00CF38E0" w:rsidRPr="00384607">
        <w:rPr>
          <w:rStyle w:val="a9"/>
          <w:b w:val="0"/>
          <w:i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- центральный орган системы;</w:t>
      </w:r>
    </w:p>
    <w:p w:rsidR="00CF38E0" w:rsidRPr="00384607" w:rsidRDefault="003C112F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rStyle w:val="a9"/>
          <w:b w:val="0"/>
          <w:iCs/>
          <w:color w:val="000000"/>
          <w:sz w:val="28"/>
          <w:szCs w:val="28"/>
        </w:rPr>
        <w:t>Третий уровень</w:t>
      </w:r>
      <w:r w:rsidR="00CF38E0" w:rsidRPr="00384607">
        <w:rPr>
          <w:rStyle w:val="a9"/>
          <w:b w:val="0"/>
          <w:i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- органы по сертификации продукции;</w:t>
      </w:r>
    </w:p>
    <w:p w:rsidR="003C112F" w:rsidRPr="00384607" w:rsidRDefault="003C112F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rStyle w:val="a9"/>
          <w:b w:val="0"/>
          <w:iCs/>
          <w:color w:val="000000"/>
          <w:sz w:val="28"/>
          <w:szCs w:val="28"/>
        </w:rPr>
        <w:t>Четвертый уровень</w:t>
      </w:r>
      <w:r w:rsidR="00CF38E0" w:rsidRPr="00384607">
        <w:rPr>
          <w:rStyle w:val="a9"/>
          <w:b w:val="0"/>
          <w:iCs/>
          <w:color w:val="000000"/>
          <w:sz w:val="28"/>
          <w:szCs w:val="28"/>
        </w:rPr>
        <w:t xml:space="preserve"> </w:t>
      </w:r>
      <w:r w:rsidR="00FF4211" w:rsidRPr="00384607">
        <w:rPr>
          <w:color w:val="000000"/>
          <w:sz w:val="28"/>
          <w:szCs w:val="28"/>
        </w:rPr>
        <w:t>- испытательные лаборатории</w:t>
      </w:r>
      <w:r w:rsidR="006F0BC2" w:rsidRPr="00951809">
        <w:rPr>
          <w:color w:val="000000"/>
          <w:sz w:val="28"/>
          <w:szCs w:val="28"/>
        </w:rPr>
        <w:t xml:space="preserve"> [25]</w:t>
      </w:r>
      <w:r w:rsidR="00FF4211" w:rsidRPr="00384607">
        <w:rPr>
          <w:color w:val="000000"/>
          <w:sz w:val="28"/>
          <w:szCs w:val="28"/>
        </w:rPr>
        <w:t>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Процедуры и вся технология проведения работ по сертификации определяются схемой сертификации, которая устанавливает четкую совокупность действий, по результатам которых принимается решение о соответствии или несоответствии продукции заданным требованиям. Согласно идеологии Международной организации по стандартизации (ИСО) общепризнанными являются восемь основных схем сертификации (табл. </w:t>
      </w:r>
      <w:r w:rsidR="0056425A" w:rsidRPr="00384607">
        <w:rPr>
          <w:color w:val="000000"/>
          <w:sz w:val="28"/>
          <w:szCs w:val="28"/>
        </w:rPr>
        <w:t>2</w:t>
      </w:r>
      <w:r w:rsidRPr="00384607">
        <w:rPr>
          <w:color w:val="000000"/>
          <w:sz w:val="28"/>
          <w:szCs w:val="28"/>
        </w:rPr>
        <w:t xml:space="preserve">). </w:t>
      </w: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5D21" w:rsidRPr="00384607" w:rsidRDefault="00F95D2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Таблица 2</w:t>
      </w:r>
      <w:r w:rsidR="00951809">
        <w:rPr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Используемые в мировой практике схемы (модели) сертификации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9"/>
        <w:gridCol w:w="2210"/>
        <w:gridCol w:w="2603"/>
        <w:gridCol w:w="2817"/>
      </w:tblGrid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Номер</w:t>
            </w:r>
          </w:p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схемы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Испытания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Проверка производства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Инспекционный</w:t>
            </w:r>
          </w:p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контроль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3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у изготовителя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4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5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951809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Сертификация</w:t>
            </w:r>
            <w:r w:rsidR="00F95D21" w:rsidRPr="00564A2B">
              <w:rPr>
                <w:color w:val="000000"/>
                <w:sz w:val="20"/>
              </w:rPr>
              <w:t xml:space="preserve"> системы качества изготовителя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Контроль за стабильностью условий производства и функционирования системы качества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35" w:type="pct"/>
            <w:shd w:val="clear" w:color="auto" w:fill="auto"/>
          </w:tcPr>
          <w:p w:rsidR="00F95D21" w:rsidRPr="00564A2B" w:rsidRDefault="00951809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Сертификация</w:t>
            </w:r>
            <w:r w:rsidR="00F95D21" w:rsidRPr="00564A2B">
              <w:rPr>
                <w:color w:val="000000"/>
                <w:sz w:val="20"/>
              </w:rPr>
              <w:t xml:space="preserve"> системы качества изготовителя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Контроль за стабильностью функционирования системы качества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7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партии продукции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  <w:tr w:rsidR="00F95D21" w:rsidRPr="00564A2B" w:rsidTr="00564A2B">
        <w:trPr>
          <w:cantSplit/>
        </w:trPr>
        <w:tc>
          <w:tcPr>
            <w:tcW w:w="79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  <w:tc>
          <w:tcPr>
            <w:tcW w:w="1218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каждого образца</w:t>
            </w:r>
          </w:p>
        </w:tc>
        <w:tc>
          <w:tcPr>
            <w:tcW w:w="1435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553" w:type="pct"/>
            <w:shd w:val="clear" w:color="auto" w:fill="auto"/>
          </w:tcPr>
          <w:p w:rsidR="00F95D21" w:rsidRPr="00564A2B" w:rsidRDefault="00F95D21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</w:tbl>
    <w:p w:rsidR="00F95D21" w:rsidRPr="00384607" w:rsidRDefault="00F95D2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21D" w:rsidRPr="00384607" w:rsidRDefault="00D660F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России принято большее число схем по сертификации</w:t>
      </w:r>
      <w:r w:rsidR="00DA646E" w:rsidRPr="00384607">
        <w:rPr>
          <w:color w:val="000000"/>
          <w:sz w:val="28"/>
          <w:szCs w:val="28"/>
        </w:rPr>
        <w:t xml:space="preserve"> (табл. 3)</w:t>
      </w:r>
      <w:r w:rsidRPr="00384607">
        <w:rPr>
          <w:color w:val="000000"/>
          <w:sz w:val="28"/>
          <w:szCs w:val="28"/>
        </w:rPr>
        <w:t>.</w:t>
      </w:r>
      <w:r w:rsidR="00D1321D" w:rsidRPr="00384607">
        <w:rPr>
          <w:color w:val="000000"/>
          <w:sz w:val="28"/>
          <w:szCs w:val="28"/>
        </w:rPr>
        <w:t xml:space="preserve"> </w:t>
      </w: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Схемы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1а, 2а, За и 4а дополнительные и являются модификацией схем 1-4. Схемы 9-10а, применяемые в системе сертификации ГОСТ Р, основаны на использовании декларации о соответствии, заявленной поставщиком. Она принята в ЕС в качестве документа, подтверждающего соответствие продукции установленным требованиям.</w:t>
      </w: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 обязательной сертификации продукции (работ, услуг) по схемам с использованием декларации о соответствии заявитель подает заявку и декларацию о соответствии в орган по сертификации.</w:t>
      </w: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Схемы сертификации с использованием декларации о соответствии при добровольной сертификации не применяются [18].</w:t>
      </w:r>
    </w:p>
    <w:p w:rsidR="0072781A" w:rsidRPr="00384607" w:rsidRDefault="0072781A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646E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3. </w:t>
      </w:r>
      <w:r w:rsidR="00DA646E" w:rsidRPr="00384607">
        <w:rPr>
          <w:color w:val="000000"/>
          <w:sz w:val="28"/>
          <w:szCs w:val="28"/>
        </w:rPr>
        <w:t>Схемы сертификации, принятые в системе сертификации ГОСТ Р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05"/>
        <w:gridCol w:w="2439"/>
        <w:gridCol w:w="2520"/>
        <w:gridCol w:w="2725"/>
      </w:tblGrid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Номер</w:t>
            </w:r>
          </w:p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схемы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Испытания в аккредитованных испытательных лабораториях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Проверка производства (системы качества)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Инспекционный</w:t>
            </w:r>
          </w:p>
          <w:p w:rsidR="00DA646E" w:rsidRPr="00564A2B" w:rsidRDefault="006961F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</w:t>
            </w:r>
            <w:r w:rsidR="00DA646E" w:rsidRPr="00564A2B">
              <w:rPr>
                <w:color w:val="000000"/>
                <w:sz w:val="20"/>
              </w:rPr>
              <w:t>онтроль сертифицированной продукции (систем качеств производства)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1а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Анализ состояния производства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2а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Анализ состояния производства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у изготовителя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3а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Анализ состояния производства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у изготовителя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4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4а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Анализ состояния производства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5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типа продукции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951809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Сертификация</w:t>
            </w:r>
            <w:r w:rsidR="00DA646E" w:rsidRPr="00564A2B">
              <w:rPr>
                <w:color w:val="000000"/>
                <w:sz w:val="20"/>
              </w:rPr>
              <w:t xml:space="preserve"> производства или системы качества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Контроль сертификации системы качества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6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Рассмотрение декларации соответствия прилагаемым документам 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951809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Сертификация</w:t>
            </w:r>
            <w:r w:rsidR="00DA646E" w:rsidRPr="00564A2B">
              <w:rPr>
                <w:color w:val="000000"/>
                <w:sz w:val="20"/>
              </w:rPr>
              <w:t xml:space="preserve"> системы качества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Контроль за стабильностью функционирования системы качества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7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Испытание партии 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Испытание каждого образца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9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Рассмотрение декларации соответствия прилагаемым документам 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9а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Рассмотрение декларации соответствия прилагаемым документам 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Анализ состояния производства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10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Рассмотрение декларации соответствия прилагаемым документам 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</w:tc>
      </w:tr>
      <w:tr w:rsidR="00DA646E" w:rsidRPr="00564A2B" w:rsidTr="00564A2B">
        <w:trPr>
          <w:cantSplit/>
        </w:trPr>
        <w:tc>
          <w:tcPr>
            <w:tcW w:w="819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10а</w:t>
            </w:r>
          </w:p>
        </w:tc>
        <w:tc>
          <w:tcPr>
            <w:tcW w:w="1327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Рассмотрение декларации соответствия прилагаемым документам </w:t>
            </w:r>
          </w:p>
        </w:tc>
        <w:tc>
          <w:tcPr>
            <w:tcW w:w="1371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Анализ состояния производства</w:t>
            </w:r>
          </w:p>
        </w:tc>
        <w:tc>
          <w:tcPr>
            <w:tcW w:w="1483" w:type="pct"/>
            <w:shd w:val="clear" w:color="auto" w:fill="auto"/>
          </w:tcPr>
          <w:p w:rsidR="00DA646E" w:rsidRPr="00564A2B" w:rsidRDefault="00DA646E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Периодические испытания образцов, взятых в торговле или у изготовителя</w:t>
            </w:r>
          </w:p>
        </w:tc>
      </w:tr>
    </w:tbl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211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F4211" w:rsidRPr="00384607">
        <w:rPr>
          <w:color w:val="000000"/>
          <w:sz w:val="28"/>
          <w:szCs w:val="28"/>
        </w:rPr>
        <w:lastRenderedPageBreak/>
        <w:t>Таким образом, сертификат соответствия на продукцию может быть выдан на основе:</w:t>
      </w:r>
    </w:p>
    <w:p w:rsidR="00FF4211" w:rsidRPr="00384607" w:rsidRDefault="00FF4211" w:rsidP="00564A2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типовых испытаний (схемы сертификации 1, 2, 3, 4);</w:t>
      </w:r>
    </w:p>
    <w:p w:rsidR="00FF4211" w:rsidRPr="00384607" w:rsidRDefault="00FF4211" w:rsidP="00564A2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типовых испытаний, анализа и оценки состояния производства (2а, 3а, 4а);</w:t>
      </w:r>
    </w:p>
    <w:p w:rsidR="00FF4211" w:rsidRPr="00384607" w:rsidRDefault="00FF4211" w:rsidP="00564A2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типовых испытаний и сертификации </w:t>
      </w:r>
      <w:r w:rsidR="0072781A" w:rsidRPr="00384607">
        <w:rPr>
          <w:color w:val="000000"/>
          <w:sz w:val="28"/>
          <w:szCs w:val="28"/>
        </w:rPr>
        <w:t xml:space="preserve">производства или </w:t>
      </w:r>
      <w:r w:rsidRPr="00384607">
        <w:rPr>
          <w:color w:val="000000"/>
          <w:sz w:val="28"/>
          <w:szCs w:val="28"/>
        </w:rPr>
        <w:t>системы качества</w:t>
      </w:r>
      <w:r w:rsidR="0072781A" w:rsidRPr="00384607">
        <w:rPr>
          <w:color w:val="000000"/>
          <w:sz w:val="28"/>
          <w:szCs w:val="28"/>
        </w:rPr>
        <w:t xml:space="preserve"> (5)</w:t>
      </w:r>
      <w:r w:rsidRPr="00384607">
        <w:rPr>
          <w:color w:val="000000"/>
          <w:sz w:val="28"/>
          <w:szCs w:val="28"/>
        </w:rPr>
        <w:t>;</w:t>
      </w:r>
    </w:p>
    <w:p w:rsidR="00FF4211" w:rsidRPr="00384607" w:rsidRDefault="00FF4211" w:rsidP="00564A2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сертификации системы</w:t>
      </w:r>
      <w:r w:rsidR="000601A2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качества (6).</w:t>
      </w:r>
    </w:p>
    <w:p w:rsidR="0072781A" w:rsidRPr="00384607" w:rsidRDefault="0072781A" w:rsidP="00564A2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испытания выборки образцов из партии продукции (7);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Из сказанного выше видно, что различие схем сертификации обусловлено разнообразием способов подтверждения сертификата на основе следующих видов проверок: периодического контроля состояния производства; инспекционного контроля системы качества; периодических испытаний образцов продукции, взятых в торговле</w:t>
      </w:r>
      <w:r w:rsidR="00DA01FF" w:rsidRPr="00384607">
        <w:rPr>
          <w:color w:val="000000"/>
          <w:sz w:val="28"/>
          <w:szCs w:val="28"/>
        </w:rPr>
        <w:t xml:space="preserve"> или </w:t>
      </w:r>
      <w:r w:rsidRPr="00384607">
        <w:rPr>
          <w:color w:val="000000"/>
          <w:sz w:val="28"/>
          <w:szCs w:val="28"/>
        </w:rPr>
        <w:t>у изготовителя.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Сопоставляя цели и задачи сертификации действующих отечественных и международных схем, можно заметить, что в настоящее время ни одна из схем не предусматривает оценку (подтверждение) того, как сохраняется требуемый уровень качества (или безопасности) продукции в течение всего срока ее службы (годности). Причина подобного положения заключается в том, что в процессе сертификации не оценивается надежность продукции</w:t>
      </w:r>
      <w:r w:rsidR="000D2A25" w:rsidRPr="00384607">
        <w:rPr>
          <w:color w:val="000000"/>
          <w:sz w:val="28"/>
          <w:szCs w:val="28"/>
        </w:rPr>
        <w:t xml:space="preserve"> [18]</w:t>
      </w:r>
      <w:r w:rsidRPr="00384607">
        <w:rPr>
          <w:color w:val="000000"/>
          <w:sz w:val="28"/>
          <w:szCs w:val="28"/>
        </w:rPr>
        <w:t>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По закону «О защите прав потребителей» ответственность за сохранение безопасности товаров в течение сроков службы (годности) возложена на изготовителей (исполнителей). Прямого указания на необходимость подтверждения безопасности за весь срок службы (годности) при обязательной сертификации в законе не содержится. Поэтому вопрос о таком подтверждении должен решаться строго дифференцированно, при достаточном обосновании его необходимости и наличии стандартизированных ускоренных методов проверки требований безопасности. Такое подтверждение может быть необходимо, например, при </w:t>
      </w:r>
      <w:r w:rsidRPr="00384607">
        <w:rPr>
          <w:color w:val="000000"/>
          <w:sz w:val="28"/>
          <w:szCs w:val="28"/>
        </w:rPr>
        <w:lastRenderedPageBreak/>
        <w:t>закупке товаров в госрезервы, когда они после хранения реализуются в розничной торговле.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Представляется, что перспективная схема, отражающая содержание работ по сертификации, должна выглядеть следующим образом:</w:t>
      </w:r>
    </w:p>
    <w:p w:rsidR="00FF4211" w:rsidRPr="00384607" w:rsidRDefault="00FF4211" w:rsidP="00564A2B">
      <w:pPr>
        <w:numPr>
          <w:ilvl w:val="0"/>
          <w:numId w:val="6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сертификационные испытания типа продукции;</w:t>
      </w:r>
    </w:p>
    <w:p w:rsidR="00FF4211" w:rsidRPr="00384607" w:rsidRDefault="00FF4211" w:rsidP="00564A2B">
      <w:pPr>
        <w:numPr>
          <w:ilvl w:val="0"/>
          <w:numId w:val="6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испытания выборки образцов из партии;</w:t>
      </w:r>
    </w:p>
    <w:p w:rsidR="00FF4211" w:rsidRPr="00384607" w:rsidRDefault="00FF4211" w:rsidP="00564A2B">
      <w:pPr>
        <w:numPr>
          <w:ilvl w:val="0"/>
          <w:numId w:val="6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анализ и оценка стабильности производства;</w:t>
      </w:r>
    </w:p>
    <w:p w:rsidR="00FF4211" w:rsidRPr="00384607" w:rsidRDefault="00951809" w:rsidP="00564A2B">
      <w:pPr>
        <w:numPr>
          <w:ilvl w:val="0"/>
          <w:numId w:val="6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FF4211" w:rsidRPr="00384607">
        <w:rPr>
          <w:color w:val="000000"/>
          <w:sz w:val="28"/>
          <w:szCs w:val="28"/>
        </w:rPr>
        <w:t xml:space="preserve"> системы качества;</w:t>
      </w:r>
    </w:p>
    <w:p w:rsidR="00FF4211" w:rsidRPr="00384607" w:rsidRDefault="00FF4211" w:rsidP="00564A2B">
      <w:pPr>
        <w:numPr>
          <w:ilvl w:val="0"/>
          <w:numId w:val="6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ресурсные испытания для подтверждения безопасности (установленного уровня качества) не только на момент проведения сертификационных испытаний продукции, но и на весь заявленный срок ее службы.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условиях жесткой конкурентной борьбы все передовые страны осваивают новые организационно-технические механизмы обеспечения качества, в частности сертификацию системы качества предприятий-изготовителей. Последние наряду с сертификацией продукции на соответствие требованиям установленных норм и стандартов (в том числе и по безопасности) дают потребителю определенные гарантии по обеспечению стабильности качества продукции, выпускаемой предприятием-изготовителем. Сегодня потребитель должен быть уверен в том, что данное предприятие может изготовлять в любое время серийного выпуска конкретный экземпляр продукции с качественными характеристиками, соответствующими ранее сертифицированному типу.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Таким образом, система сертификации типа продукции и системы качества его производства</w:t>
      </w:r>
      <w:r w:rsidR="00384607">
        <w:rPr>
          <w:color w:val="000000"/>
          <w:sz w:val="28"/>
          <w:szCs w:val="28"/>
        </w:rPr>
        <w:t xml:space="preserve"> </w:t>
      </w:r>
      <w:r w:rsidR="00FD01A6" w:rsidRPr="00384607">
        <w:rPr>
          <w:color w:val="000000"/>
          <w:sz w:val="28"/>
          <w:szCs w:val="28"/>
        </w:rPr>
        <w:t>–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это единая система, представляющая собой последовательно выполненные процедуры по оценке производства (выявление потенциальных возможностей производства), сертификации типа продукции (сертификации соответствия) и сертификации системы </w:t>
      </w:r>
      <w:r w:rsidR="00445BCE" w:rsidRPr="00384607">
        <w:rPr>
          <w:color w:val="000000"/>
          <w:sz w:val="28"/>
          <w:szCs w:val="28"/>
        </w:rPr>
        <w:t>менеджмента</w:t>
      </w:r>
      <w:r w:rsidRPr="00384607">
        <w:rPr>
          <w:color w:val="000000"/>
          <w:sz w:val="28"/>
          <w:szCs w:val="28"/>
        </w:rPr>
        <w:t xml:space="preserve"> качества согласно международным стандартам ИСО серии 9000.</w:t>
      </w:r>
    </w:p>
    <w:p w:rsidR="00FF4211" w:rsidRPr="00384607" w:rsidRDefault="00FF421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 xml:space="preserve">На основе результатов перечисленных работ выдается сертификат соответствия </w:t>
      </w:r>
      <w:r w:rsidR="00991B7C" w:rsidRPr="00384607">
        <w:rPr>
          <w:color w:val="000000"/>
          <w:sz w:val="28"/>
          <w:szCs w:val="28"/>
        </w:rPr>
        <w:t>–</w:t>
      </w:r>
      <w:r w:rsidRPr="00384607">
        <w:rPr>
          <w:color w:val="000000"/>
          <w:sz w:val="28"/>
          <w:szCs w:val="28"/>
        </w:rPr>
        <w:t xml:space="preserve"> свидетельство того, что испытанный образец продукции, конкретный процесс или услуга соответствуют заданным требованиям. При этом оценка соответствия может производиться с использованием не только результатов экспериментального определения характеристик, но и всей доступной информации, в том числе результатов моделирования и экспертного опроса.</w:t>
      </w:r>
    </w:p>
    <w:p w:rsidR="001D6C4B" w:rsidRPr="00384607" w:rsidRDefault="001D6C4B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A70" w:rsidRPr="00951809" w:rsidRDefault="00951809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1809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="00925A70" w:rsidRPr="009518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Структура системы сертификации пищевой продукции</w:t>
      </w:r>
    </w:p>
    <w:p w:rsidR="00951809" w:rsidRDefault="00951809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В структуру Системы сертификации</w:t>
      </w:r>
      <w:r w:rsidR="00384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пищевой продукции входят: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- Центральный орган Системы </w:t>
      </w:r>
      <w:r w:rsidR="00B9480D" w:rsidRPr="003846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продукции сельскохозяйственного производства, пищевой, легкой и х</w:t>
      </w:r>
      <w:r w:rsidR="00991B7C" w:rsidRPr="00384607">
        <w:rPr>
          <w:rFonts w:ascii="Times New Roman" w:hAnsi="Times New Roman" w:cs="Times New Roman"/>
          <w:color w:val="000000"/>
          <w:sz w:val="28"/>
          <w:szCs w:val="28"/>
        </w:rPr>
        <w:t>имической промышленности России, а также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Совет Системы </w:t>
      </w:r>
      <w:r w:rsidR="00B9480D" w:rsidRPr="003846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консультативный орган при центральном органе Системы; Комиссия по апелляциям при центральном органе Системы; Аттестационный совет экспертов, научно-методический центр при центральном органе Системы на базе ВНИИ сертификации России;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- органы по сертификации;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5BCE" w:rsidRPr="003846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испытательные лаборатории, аккредитованные на независимость и техническую компетентность или только на техническую компетентность.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Выработка политики, определяющей деятельность центрального органа по сертификации, осуществляется через Совет Системы.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Совет является совещательным органом центрального органа по сертификации пищевых продуктов и продовольственного сырья и осуществляет свою деятельность в соответствии с положением о Совете.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Состав Совета должен обеспечивать сбалансированное представительство всех заинтересованных в сертификации сторон.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Вопросы членства в Совете, процедуры голосования, принятия решений и т.п. устанавливаются в Положении о Совете.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Спорные вопросы в области процедур сертификации пищевых продуктов и продовольственного сырья подлежат разрешению через Комиссию по апелляциям при центральном органе Системы.</w:t>
      </w:r>
    </w:p>
    <w:p w:rsidR="00925A70" w:rsidRPr="00384607" w:rsidRDefault="00925A70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Состав Комиссии, процедуры ее работы и принятия решений и т.п. устанавливаются в Положении о Комиссии.</w:t>
      </w:r>
    </w:p>
    <w:p w:rsidR="00E26A8F" w:rsidRPr="00384607" w:rsidRDefault="00E26A8F" w:rsidP="00384607">
      <w:pPr>
        <w:spacing w:line="360" w:lineRule="auto"/>
        <w:ind w:firstLine="709"/>
        <w:jc w:val="both"/>
        <w:rPr>
          <w:color w:val="000000"/>
          <w:sz w:val="28"/>
        </w:rPr>
      </w:pPr>
    </w:p>
    <w:p w:rsidR="00F356FA" w:rsidRPr="00951809" w:rsidRDefault="00A000D7" w:rsidP="00384607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2" w:name="_Toc168353359"/>
      <w:r w:rsidRPr="00951809">
        <w:rPr>
          <w:rFonts w:ascii="Times New Roman" w:hAnsi="Times New Roman" w:cs="Times New Roman"/>
          <w:bCs w:val="0"/>
          <w:color w:val="000000"/>
          <w:sz w:val="28"/>
        </w:rPr>
        <w:t>1.</w:t>
      </w:r>
      <w:r w:rsidR="00135646" w:rsidRPr="00951809">
        <w:rPr>
          <w:rFonts w:ascii="Times New Roman" w:hAnsi="Times New Roman" w:cs="Times New Roman"/>
          <w:bCs w:val="0"/>
          <w:color w:val="000000"/>
          <w:sz w:val="28"/>
        </w:rPr>
        <w:t>5</w:t>
      </w:r>
      <w:r w:rsidR="00E43E0B" w:rsidRPr="00951809">
        <w:rPr>
          <w:rFonts w:ascii="Times New Roman" w:hAnsi="Times New Roman" w:cs="Times New Roman"/>
          <w:bCs w:val="0"/>
          <w:color w:val="000000"/>
          <w:sz w:val="28"/>
        </w:rPr>
        <w:t xml:space="preserve"> Методы проведения экспертизы продовольственн</w:t>
      </w:r>
      <w:r w:rsidR="00452D2B" w:rsidRPr="00951809">
        <w:rPr>
          <w:rFonts w:ascii="Times New Roman" w:hAnsi="Times New Roman" w:cs="Times New Roman"/>
          <w:bCs w:val="0"/>
          <w:color w:val="000000"/>
          <w:sz w:val="28"/>
        </w:rPr>
        <w:t>ой</w:t>
      </w:r>
      <w:r w:rsidR="00E43E0B" w:rsidRPr="00951809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bookmarkEnd w:id="2"/>
      <w:r w:rsidR="00452D2B" w:rsidRPr="00951809">
        <w:rPr>
          <w:rFonts w:ascii="Times New Roman" w:hAnsi="Times New Roman" w:cs="Times New Roman"/>
          <w:bCs w:val="0"/>
          <w:color w:val="000000"/>
          <w:sz w:val="28"/>
        </w:rPr>
        <w:t>продукции</w:t>
      </w:r>
      <w:r w:rsidR="00E43E0B" w:rsidRPr="00951809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</w:p>
    <w:p w:rsidR="00D1321D" w:rsidRPr="00384607" w:rsidRDefault="00D1321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Установление уровня качества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 xml:space="preserve"> состоит из следующих этапов:</w:t>
      </w:r>
    </w:p>
    <w:p w:rsidR="00F6703C" w:rsidRPr="00384607" w:rsidRDefault="00F6703C" w:rsidP="00564A2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установление номенклатуры показателей качества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>;</w:t>
      </w:r>
    </w:p>
    <w:p w:rsidR="00F6703C" w:rsidRPr="00384607" w:rsidRDefault="00F6703C" w:rsidP="00564A2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определение численных значений показателей качества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>;</w:t>
      </w:r>
    </w:p>
    <w:p w:rsidR="00F6703C" w:rsidRPr="00384607" w:rsidRDefault="00F6703C" w:rsidP="00564A2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установление значимости показателя качества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>;</w:t>
      </w:r>
    </w:p>
    <w:p w:rsidR="00F6703C" w:rsidRPr="00384607" w:rsidRDefault="00F6703C" w:rsidP="00564A2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расчет комплексного обобщенного показателя качества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>;</w:t>
      </w:r>
    </w:p>
    <w:p w:rsidR="00F6703C" w:rsidRPr="00384607" w:rsidRDefault="00F6703C" w:rsidP="00564A2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определение уровня качества оцениваемого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>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зависимости от источника и способа получения первичной информации различают следующие методы</w:t>
      </w:r>
      <w:r w:rsidR="00181F17" w:rsidRPr="00384607">
        <w:rPr>
          <w:color w:val="000000"/>
          <w:sz w:val="28"/>
          <w:szCs w:val="28"/>
        </w:rPr>
        <w:t xml:space="preserve"> проведения эксперизы продовольственн</w:t>
      </w:r>
      <w:r w:rsidR="00452D2B" w:rsidRPr="00384607">
        <w:rPr>
          <w:color w:val="000000"/>
          <w:sz w:val="28"/>
          <w:szCs w:val="28"/>
        </w:rPr>
        <w:t>ой</w:t>
      </w:r>
      <w:r w:rsidR="00181F17" w:rsidRPr="00384607">
        <w:rPr>
          <w:color w:val="000000"/>
          <w:sz w:val="28"/>
          <w:szCs w:val="28"/>
        </w:rPr>
        <w:t xml:space="preserve"> </w:t>
      </w:r>
      <w:r w:rsidR="00452D2B" w:rsidRPr="00384607">
        <w:rPr>
          <w:color w:val="000000"/>
          <w:sz w:val="28"/>
          <w:szCs w:val="28"/>
        </w:rPr>
        <w:t>продукции</w:t>
      </w:r>
      <w:r w:rsidRPr="00384607">
        <w:rPr>
          <w:color w:val="000000"/>
          <w:sz w:val="28"/>
          <w:szCs w:val="28"/>
        </w:rPr>
        <w:t>: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органолептический;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измерительный;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регистрационный;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расчетный;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экспертный;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социологический;</w:t>
      </w:r>
    </w:p>
    <w:p w:rsidR="00F6703C" w:rsidRPr="00384607" w:rsidRDefault="00F6703C" w:rsidP="00564A2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аналитический.</w:t>
      </w:r>
    </w:p>
    <w:p w:rsidR="004E4192" w:rsidRPr="00384607" w:rsidRDefault="00A14E4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Органолептические методы </w:t>
      </w:r>
      <w:r w:rsidR="00605271" w:rsidRPr="00384607">
        <w:rPr>
          <w:color w:val="000000"/>
          <w:sz w:val="28"/>
          <w:szCs w:val="28"/>
        </w:rPr>
        <w:t>–</w:t>
      </w:r>
      <w:r w:rsidRPr="00384607">
        <w:rPr>
          <w:color w:val="000000"/>
          <w:sz w:val="28"/>
          <w:szCs w:val="28"/>
        </w:rPr>
        <w:t xml:space="preserve"> это методы определения значений показателей идентификации с помощью органов чувств человека. В зависимости от используемых органов чувств и определяемых показателей различают следующие подгруппы органолептических методов: вкусовой, обонятельный, осязательный, слуховой и визуальный.</w:t>
      </w:r>
      <w:r w:rsidR="004E4192" w:rsidRPr="00384607">
        <w:rPr>
          <w:color w:val="000000"/>
          <w:sz w:val="28"/>
          <w:szCs w:val="28"/>
        </w:rPr>
        <w:t xml:space="preserve"> </w:t>
      </w:r>
    </w:p>
    <w:p w:rsidR="004E4192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Продукция</w:t>
      </w:r>
      <w:r w:rsidR="004E4192" w:rsidRPr="00384607">
        <w:rPr>
          <w:color w:val="000000"/>
          <w:sz w:val="28"/>
          <w:szCs w:val="28"/>
        </w:rPr>
        <w:t>, находящая</w:t>
      </w:r>
      <w:r w:rsidR="00DC7E25" w:rsidRPr="00384607">
        <w:rPr>
          <w:color w:val="000000"/>
          <w:sz w:val="28"/>
          <w:szCs w:val="28"/>
        </w:rPr>
        <w:t>ся в таре, имевше</w:t>
      </w:r>
      <w:r w:rsidR="004E4192" w:rsidRPr="00384607">
        <w:rPr>
          <w:color w:val="000000"/>
          <w:sz w:val="28"/>
          <w:szCs w:val="28"/>
        </w:rPr>
        <w:t>й какие-либо внешние дефекты, осматривается товароведом особо тщательно, при этом в зависимости от вида повреждения и качества продукции могут быть вскрыты все поврежденные единицы упаковки.</w:t>
      </w:r>
    </w:p>
    <w:p w:rsidR="004E4192" w:rsidRPr="00384607" w:rsidRDefault="004E419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 органолептическом исследовании устанавливают соответствие продукции требованиям стандарта или другой нормативно-технической </w:t>
      </w:r>
      <w:r w:rsidR="00A825A4" w:rsidRPr="00384607">
        <w:rPr>
          <w:color w:val="000000"/>
          <w:sz w:val="28"/>
          <w:szCs w:val="28"/>
        </w:rPr>
        <w:t>документации,</w:t>
      </w:r>
      <w:r w:rsidRPr="00384607">
        <w:rPr>
          <w:color w:val="000000"/>
          <w:sz w:val="28"/>
          <w:szCs w:val="28"/>
        </w:rPr>
        <w:t xml:space="preserve"> а также признаки порчи, загрязнения продукта, нарушения технологии изготовления, наличие амбарных вредителей, постороннего запаха, изменение вкуса и другие признаки ухудшения качества.</w:t>
      </w:r>
    </w:p>
    <w:p w:rsidR="004E4192" w:rsidRPr="00384607" w:rsidRDefault="004E419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Определение запаха и вкуса продукта рекомендуется проводить при температуре 20-25°С с предварительным его подогревом либо оттаиванием. </w:t>
      </w:r>
    </w:p>
    <w:p w:rsidR="002B6B7B" w:rsidRPr="00384607" w:rsidRDefault="00A14E4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Разновидностью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органолептического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метода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являются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</w:t>
      </w:r>
      <w:r w:rsidR="00CE3A3B" w:rsidRPr="00384607">
        <w:rPr>
          <w:color w:val="000000"/>
          <w:sz w:val="28"/>
          <w:szCs w:val="28"/>
        </w:rPr>
        <w:t>енсорный,</w:t>
      </w:r>
      <w:r w:rsidR="00384607">
        <w:rPr>
          <w:color w:val="000000"/>
          <w:sz w:val="28"/>
          <w:szCs w:val="28"/>
        </w:rPr>
        <w:t xml:space="preserve"> </w:t>
      </w:r>
      <w:r w:rsidR="00CE3A3B" w:rsidRPr="00384607">
        <w:rPr>
          <w:color w:val="000000"/>
          <w:sz w:val="28"/>
          <w:szCs w:val="28"/>
        </w:rPr>
        <w:t>дегустационный и другие</w:t>
      </w:r>
      <w:r w:rsidRPr="00384607">
        <w:rPr>
          <w:color w:val="000000"/>
          <w:sz w:val="28"/>
          <w:szCs w:val="28"/>
        </w:rPr>
        <w:t xml:space="preserve"> методы. </w:t>
      </w:r>
    </w:p>
    <w:p w:rsidR="00A14E46" w:rsidRPr="00384607" w:rsidRDefault="00A14E4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Сенсорный анализ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применяется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для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оценки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качества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продуктов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питания.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результате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сенсорного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анализа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определяют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цвет,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вкус,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запах,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консистенцию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пищевых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продуктов.</w:t>
      </w:r>
    </w:p>
    <w:p w:rsidR="00A14E46" w:rsidRPr="00384607" w:rsidRDefault="00A14E4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Дегустационный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метод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предполагает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апробирование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пищевых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продуктов.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Результаты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дегустации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зависят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квалификации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эксперта,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соблюдения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условий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дегустации: нельзя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курить,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использовать пахучие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вещества,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том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числе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парфюмерию.</w:t>
      </w:r>
    </w:p>
    <w:p w:rsidR="004006B3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Измерительный метод основан на информации, получаемой с использованием средств измерений. Измерение показателей качества, как правило, осуществляется в условиях лабораторий.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По сравнению с органолептическим методом измерительный обеспечивает большую точность и воспроизводимость результатов, но более дорог и трудоемок, так как требует значительных затрат на оборудование лабораторий, подготовку персонала, приобретение и обслуживание средств измерений. Товаропроизводитель должен гарантировать заказчику и покупателю товара не только высокое значение показателей, но и надлежащее качество их измерений. В противном случае будет иметь место </w:t>
      </w:r>
      <w:r w:rsidRPr="00384607">
        <w:rPr>
          <w:color w:val="000000"/>
          <w:sz w:val="28"/>
          <w:szCs w:val="28"/>
        </w:rPr>
        <w:lastRenderedPageBreak/>
        <w:t>нестабильность показателей качества, на что обратит внимание в первую очередь конкурент, который систематически отслеживает качество товаров-аналогов, поступающих на рынок.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Для обеспечения высокого качества измерений товаропроизводителю следует выполнять следующие условия:</w:t>
      </w:r>
    </w:p>
    <w:p w:rsidR="00F6703C" w:rsidRPr="00384607" w:rsidRDefault="00F6703C" w:rsidP="00564A2B">
      <w:pPr>
        <w:numPr>
          <w:ilvl w:val="0"/>
          <w:numId w:val="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производить измерения с необходимой точностью, определяемой погрешностью, указываемой в соответствующем стандарте;</w:t>
      </w:r>
    </w:p>
    <w:p w:rsidR="00F6703C" w:rsidRPr="00384607" w:rsidRDefault="00F6703C" w:rsidP="00564A2B">
      <w:pPr>
        <w:numPr>
          <w:ilvl w:val="0"/>
          <w:numId w:val="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обеспечивать воспроизводимость измерений;</w:t>
      </w:r>
    </w:p>
    <w:p w:rsidR="00F6703C" w:rsidRPr="00384607" w:rsidRDefault="00F6703C" w:rsidP="00564A2B">
      <w:pPr>
        <w:numPr>
          <w:ilvl w:val="0"/>
          <w:numId w:val="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использовать средства измерения утвержденного типа, прошедшие поверку или калибровку;</w:t>
      </w:r>
    </w:p>
    <w:p w:rsidR="00F6703C" w:rsidRPr="00384607" w:rsidRDefault="00F6703C" w:rsidP="00564A2B">
      <w:pPr>
        <w:numPr>
          <w:ilvl w:val="0"/>
          <w:numId w:val="9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использовать аттестованные методики измерений, т.е. методики, проверенные и официально признанные компетентной организацией.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Регистрационный метод основан на использовании информации, получаемой путем фиксации наличия и подсчета определенных событий, документов или затрат.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Объектом анализа могут быть, например, наличие знака соответствия на таре, документов на товар (заключений, сертификатов соответствия), даты окончания срока годности.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Расчетный метод основан на использовании информации, получаемой с помощью теоретических или эмпирических зависимостей потребительских показателей качества от характеристик. Как самостоятельный метод он широко используется при определении цены потребления и комплексных показателей качества.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Экспертный метод основан на использовании и обобщении мнений высококвалифицированных специалистов-экспертов. Как и при органолептическом методе</w:t>
      </w:r>
      <w:r w:rsidR="004E4192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источником первичной информации являются ощущения людей, воспринимающих своими органами чувств отдельные характеристики товара. Но участие в оценке специалистов позволяет получить по сравнению с органолептическим методом более объективные результаты. В группы включают дизайнеров, дегустаторов, товароведов. </w:t>
      </w:r>
      <w:r w:rsidRPr="00384607">
        <w:rPr>
          <w:color w:val="000000"/>
          <w:sz w:val="28"/>
          <w:szCs w:val="28"/>
        </w:rPr>
        <w:lastRenderedPageBreak/>
        <w:t>Достоверность экспертной оценки определяется уровнем организации работы экспертной комиссии.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Опыт, накопленный в ряде отраслей промышленности у нас в стране и за рубежом, позволяет дать следующие рекомендации по экспертной оценке: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1)</w:t>
      </w:r>
      <w:r w:rsidR="00452D2B" w:rsidRPr="00384607">
        <w:rPr>
          <w:color w:val="000000"/>
          <w:sz w:val="28"/>
          <w:szCs w:val="28"/>
        </w:rPr>
        <w:t> </w:t>
      </w:r>
      <w:r w:rsidRPr="00384607">
        <w:rPr>
          <w:color w:val="000000"/>
          <w:sz w:val="28"/>
          <w:szCs w:val="28"/>
        </w:rPr>
        <w:t xml:space="preserve">в состав экспертной комиссии должны входить высококвалифицированные специалисты, уровень компетентности которых в вопросе оценки данного показателя приблизительно одинаков;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2) число членов комиссии не должно быть меньше </w:t>
      </w:r>
      <w:r w:rsidR="002E6E7B" w:rsidRPr="00384607">
        <w:rPr>
          <w:color w:val="000000"/>
          <w:sz w:val="28"/>
          <w:szCs w:val="28"/>
        </w:rPr>
        <w:t>семи</w:t>
      </w:r>
      <w:r w:rsidRPr="00384607">
        <w:rPr>
          <w:color w:val="000000"/>
          <w:sz w:val="28"/>
          <w:szCs w:val="28"/>
        </w:rPr>
        <w:t xml:space="preserve">;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3) недопустимо административное воздействие на членов комиссии;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4) в состав комиссии не должны входить авторы изделия;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5) необходимо проводить несколько туров опроса экспертов; после каждого тура эксперты обосновывают свои оценки и знакомятся с ответами и аргументацией других экспертов.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Проведение нескольких туров и обсуждение оценок обусловливаются тем, что часто при первом туре индивидуальные оценки сильно отличаются друг от друга. В ряде случаев рекомендуется проводить математическую обработку полученных данных.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Социологические методы осуществляются путем сбора, анализа и обобщения мнений потребителей. Сбор мнений производится путем устных опросов, распространения анкет-вопросников. Социологические методы так</w:t>
      </w:r>
      <w:r w:rsidR="00F9613A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же, как и экспертные, базируются на отдельных органолептических оценках. </w:t>
      </w:r>
    </w:p>
    <w:p w:rsidR="00F6703C" w:rsidRPr="00384607" w:rsidRDefault="00625FCF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Одной из проблем и составных частей национальной безопасности страны является продовольственная безопасность</w:t>
      </w:r>
      <w:r w:rsidR="00E568B7" w:rsidRPr="00384607">
        <w:rPr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</w:t>
      </w:r>
      <w:r w:rsidR="00CD6946" w:rsidRPr="00384607">
        <w:rPr>
          <w:color w:val="000000"/>
          <w:sz w:val="28"/>
          <w:szCs w:val="28"/>
        </w:rPr>
        <w:t xml:space="preserve">При определении </w:t>
      </w:r>
      <w:r w:rsidR="00F6703C" w:rsidRPr="00384607">
        <w:rPr>
          <w:color w:val="000000"/>
          <w:sz w:val="28"/>
          <w:szCs w:val="28"/>
        </w:rPr>
        <w:t xml:space="preserve">химической безопасности </w:t>
      </w:r>
      <w:r w:rsidR="00CD6946" w:rsidRPr="00384607">
        <w:rPr>
          <w:color w:val="000000"/>
          <w:sz w:val="28"/>
          <w:szCs w:val="28"/>
        </w:rPr>
        <w:t xml:space="preserve">продовольственной продукции используются показатели, </w:t>
      </w:r>
      <w:r w:rsidR="00F6703C" w:rsidRPr="00384607">
        <w:rPr>
          <w:color w:val="000000"/>
          <w:sz w:val="28"/>
          <w:szCs w:val="28"/>
        </w:rPr>
        <w:t>определяю</w:t>
      </w:r>
      <w:r w:rsidR="00CD6946" w:rsidRPr="00384607">
        <w:rPr>
          <w:color w:val="000000"/>
          <w:sz w:val="28"/>
          <w:szCs w:val="28"/>
        </w:rPr>
        <w:t>щие</w:t>
      </w:r>
      <w:r w:rsidR="00F6703C" w:rsidRPr="00384607">
        <w:rPr>
          <w:color w:val="000000"/>
          <w:sz w:val="28"/>
          <w:szCs w:val="28"/>
        </w:rPr>
        <w:t xml:space="preserve"> допустимое количество токсичных веществ, выделяемых товаром в человеческий организм. В стандартах на пищевые продукты нормируются следующие вредные вещества: токсичные элементы, нитраты и нитриты; пестициды, антибиотики; гормональные препараты; высшие спирты и альдегиды; сложные эфиры; фурфурол и его производные; запрещенные пищевые добавки; красители для упаковки.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Показатели биологической безопасности имеют наибольшее значение для продовольственных товаров как наиболее подверженных биоповреждениям. К биоповреждениям относят повреждения микробиологические и зоологические.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Микробиологические повреждения представляют собой бактериальные и грибковые заболевания, вызываемые разнообразными микроорганизмами. В результате заболевания в продуктах накапливаются токсичные вещества (микротоксины </w:t>
      </w:r>
      <w:r w:rsidR="004422AC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при плесневении, трупные и другие яды </w:t>
      </w:r>
      <w:r w:rsidR="004422AC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при гниении, токсины сальмонеллы, стафилококка, кишечной палочки и др.), которые вызывают отравление разной тяжести, </w:t>
      </w:r>
      <w:r w:rsidR="000A033B" w:rsidRPr="00384607">
        <w:rPr>
          <w:color w:val="000000"/>
          <w:sz w:val="28"/>
          <w:szCs w:val="28"/>
        </w:rPr>
        <w:t xml:space="preserve">а </w:t>
      </w:r>
      <w:r w:rsidRPr="00384607">
        <w:rPr>
          <w:color w:val="000000"/>
          <w:sz w:val="28"/>
          <w:szCs w:val="28"/>
        </w:rPr>
        <w:t xml:space="preserve">в ряде случаев </w:t>
      </w:r>
      <w:r w:rsidR="000A033B" w:rsidRPr="00384607">
        <w:rPr>
          <w:color w:val="000000"/>
          <w:sz w:val="28"/>
          <w:szCs w:val="28"/>
        </w:rPr>
        <w:t xml:space="preserve">и </w:t>
      </w:r>
      <w:r w:rsidRPr="00384607">
        <w:rPr>
          <w:color w:val="000000"/>
          <w:sz w:val="28"/>
          <w:szCs w:val="28"/>
        </w:rPr>
        <w:t xml:space="preserve">с летальным исходом.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Зоологическим повреждениям, опасным для человека, подвержены главным образом пищевые продукты. Эти повреждения происходят под действием насекомых, грызунов, птиц. При этом поврежденные товары могут быть инфицированы патогенными микроорганизмами, ведущими к таким болезням, как ящур, сибирская язва, чума, холера.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Экологические показатели характеризуют способность товаров не оказывать вредного воздействия на окружающую среду при их эксплуатации (потреблении) и утилизации.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Показатели сохраняемости характеризуют способность товара сохранять потребительские свойства в течение определенного времени.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 сохраняемостью продукции тесно связан показатель ее транспортабельности </w:t>
      </w:r>
      <w:r w:rsidR="004422AC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важный сбытовой фактор конкурентоспособности.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Срок хранения </w:t>
      </w:r>
      <w:r w:rsidR="004422AC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период, в течение которого пищевой продукт при соблюдении установленных условий хранения сохраняет все свои свойства, указанные в нормативной или технической документации и (или) договоре купли-продажи. По истечении срока хранения пищевой продукт пригоден для потребления, однако его потребительские характеристики могут быть снижены.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 xml:space="preserve">Срок годности </w:t>
      </w:r>
      <w:r w:rsidR="004422AC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период, по истечении которого пищевой продукт считается непригодным для использования по назначению. Срок годности устанавливает изготовитель пищевых продуктов с указанием условий хранения. Изготовитель, устанавливая срок годности, обязан гарантировать при соблюдении условий хранения соответствие продукта требованиям безопасности для жизни и здоровья потребителей. По истечении срока годности пищевые продукты считаются непригодными для использования по назначению. Они могут быть употреблены не для пищевых целей или подвергнуты утилизации.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Для пищевых продуктов, подлежащих длительному хранению, в том числе специальному, сроки годности, условия и сроки хранения устанавливают в договоре на поставку. </w:t>
      </w:r>
    </w:p>
    <w:p w:rsidR="00F6703C" w:rsidRPr="00384607" w:rsidRDefault="00F6703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Срок реализации </w:t>
      </w:r>
      <w:r w:rsidR="0068709A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дата, до которой пищевой продукт может предлагаться потребителю для использования по назначению и до которой он не теряет своих потребительских характеристик. Срок реализации устанавливают на пищевые продукты с учетом некоторого разумного периода хранения продуктов в домашних условиях</w:t>
      </w:r>
      <w:r w:rsidR="00F66DFB" w:rsidRPr="00384607">
        <w:rPr>
          <w:color w:val="000000"/>
          <w:sz w:val="28"/>
          <w:szCs w:val="28"/>
        </w:rPr>
        <w:t xml:space="preserve"> [10]</w:t>
      </w:r>
      <w:r w:rsidRPr="00384607">
        <w:rPr>
          <w:color w:val="000000"/>
          <w:sz w:val="28"/>
          <w:szCs w:val="28"/>
        </w:rPr>
        <w:t>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E5B35" w:rsidRPr="00951809" w:rsidRDefault="009E5B35" w:rsidP="003846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1809">
        <w:rPr>
          <w:b/>
          <w:color w:val="000000"/>
          <w:sz w:val="28"/>
          <w:szCs w:val="28"/>
        </w:rPr>
        <w:t>1.</w:t>
      </w:r>
      <w:r w:rsidR="00135646" w:rsidRPr="00951809">
        <w:rPr>
          <w:b/>
          <w:color w:val="000000"/>
          <w:sz w:val="28"/>
          <w:szCs w:val="28"/>
        </w:rPr>
        <w:t>6</w:t>
      </w:r>
      <w:r w:rsidRPr="00951809">
        <w:rPr>
          <w:b/>
          <w:color w:val="000000"/>
          <w:sz w:val="28"/>
          <w:szCs w:val="28"/>
        </w:rPr>
        <w:t xml:space="preserve"> Характеристика молока и молочных продуктов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 – это пища, приготовленная самой природой, отличающаяся легкой удобоваримостью и питательностью по сравнению с другими видами пищи.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−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единственный продукт питания в первые месяцы жизни человека. Исключительно важное значение оно имеет и в питании взрослого. Для ослабевших и больных людей молоко является незаменимой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пищей.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Установлено, что этот продукт содержит свыше ста ценнейших компонентов. В него входят все необходимые для жизнедеятельности организма вещества: белки, жиры, углеводы, минеральные соли, витамины. </w:t>
      </w:r>
      <w:r w:rsidRPr="00384607">
        <w:rPr>
          <w:color w:val="000000"/>
          <w:sz w:val="28"/>
          <w:szCs w:val="28"/>
        </w:rPr>
        <w:lastRenderedPageBreak/>
        <w:t xml:space="preserve">Эти компоненты молока хорошо сбалансированы, благодаря чему легко и полностью усваиваются. 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Молочные продукты (простокваша, кумыс, кефир и др.) являются прекрасным лечебным средством для людей, страдающих желудочно-кишечными заболеваниями, туберкулезом; хороший эффект они дают и при отравлениях.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Кисломолочные продукты обладают приятным, слегка освежающим и острым вкусом, возбуждают аппетит и тем самым улучшают общее состояние организма. Кисломолочные продукты, полученные в присутствии спиртового брожения, обогащенные незначительным количеством спирта и углекислотой, улучшают работу дыхательных и сосудодвигательных центров, слегка возбуждают центральную нервную систему. Все это повышает приток кислорода в легкие, активизирует окислительно-восстановительные процессы в организме.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 − это продукт нормальной секреции молочной железы коровы.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 физико-химических позиций молоко представляет собой сложную полидисперсную систему, в которой дисперсионной средой является вода, а дисперсной фазой − вещества, находящиеся в молекулярном, коллоидном и эмульсионном состоянии. Молочный сахар и минеральные соли образуют молекулярные и ионные растворы. Белки находятся в растворенном (альбумин и глобулин) и кол</w:t>
      </w:r>
      <w:r w:rsidR="00714F58" w:rsidRPr="00384607">
        <w:rPr>
          <w:color w:val="000000"/>
          <w:sz w:val="28"/>
          <w:szCs w:val="28"/>
        </w:rPr>
        <w:t>лоидном (казеин) состоянии;</w:t>
      </w:r>
      <w:r w:rsidRPr="00384607">
        <w:rPr>
          <w:color w:val="000000"/>
          <w:sz w:val="28"/>
          <w:szCs w:val="28"/>
        </w:rPr>
        <w:t xml:space="preserve"> молочный жир − в виде эмульсии.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Состав молока непостоянен и зависит от породы и возраста коровы, условий кормления и содержания, уровня продуктивности и способа доения, периода лактации и других факторов. Период лактации у коров длится 10-11 месяцев, в течение этого времени от коров получают доброкачественное молоко.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Химизация сельского хозяйства, лечение заболеваний крупного рогатого скота, загрязнение окружающей среды предприятиями и </w:t>
      </w:r>
      <w:r w:rsidRPr="00384607">
        <w:rPr>
          <w:color w:val="000000"/>
          <w:sz w:val="28"/>
          <w:szCs w:val="28"/>
        </w:rPr>
        <w:lastRenderedPageBreak/>
        <w:t>транспортом привели к увеличению содержания в молоке посторонних веществ.</w:t>
      </w:r>
    </w:p>
    <w:p w:rsidR="0069024D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Компоненты молока делят на истинные и посторонние, а истинные − на основные и второстепенные, исходя из их содержания в молоке (рис. </w:t>
      </w:r>
      <w:r w:rsidR="007811E1" w:rsidRPr="00384607">
        <w:rPr>
          <w:color w:val="000000"/>
          <w:sz w:val="28"/>
          <w:szCs w:val="28"/>
        </w:rPr>
        <w:t>6</w:t>
      </w:r>
      <w:r w:rsidRPr="00384607">
        <w:rPr>
          <w:color w:val="000000"/>
          <w:sz w:val="28"/>
          <w:szCs w:val="28"/>
        </w:rPr>
        <w:t xml:space="preserve">). </w:t>
      </w:r>
    </w:p>
    <w:p w:rsidR="00F9613A" w:rsidRPr="00384607" w:rsidRDefault="00F9613A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Такие основные компоненты, как молочный жир, лактоза, казенны, лактоальбунин, лактоглобулин, являются соединениями, которые синтезируются в молочной железе и встречаются только в молоке. При производстве, оценке состава и качества молока принято выделять содержание жировой фазы и молочной плазмы (все остальные компоненты, кроме жира).</w:t>
      </w:r>
    </w:p>
    <w:p w:rsidR="00951809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5A4" w:rsidRPr="00384607" w:rsidRDefault="000029F6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79" style="position:absolute;left:0;text-align:left;margin-left:36pt;margin-top:19.85pt;width:408.75pt;height:408pt;z-index:251656192" coordorigin="1860,1305" coordsize="8175,8160">
            <v:shape id="_x0000_s1180" type="#_x0000_t202" style="position:absolute;left:4740;top:6495;width:2100;height:510">
              <v:textbox>
                <w:txbxContent>
                  <w:p w:rsidR="0028076D" w:rsidRPr="00230DD3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Стерины</w:t>
                    </w:r>
                  </w:p>
                </w:txbxContent>
              </v:textbox>
            </v:shape>
            <v:shape id="_x0000_s1181" type="#_x0000_t202" style="position:absolute;left:4740;top:7230;width:2100;height:510">
              <v:textbox>
                <w:txbxContent>
                  <w:p w:rsidR="0028076D" w:rsidRPr="00230DD3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Ферменты</w:t>
                    </w:r>
                  </w:p>
                </w:txbxContent>
              </v:textbox>
            </v:shape>
            <v:shape id="_x0000_s1182" type="#_x0000_t202" style="position:absolute;left:4740;top:8010;width:2100;height:510">
              <v:textbox>
                <w:txbxContent>
                  <w:p w:rsidR="0028076D" w:rsidRPr="00230DD3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Витамины</w:t>
                    </w:r>
                  </w:p>
                </w:txbxContent>
              </v:textbox>
            </v:shape>
            <v:shape id="_x0000_s1183" type="#_x0000_t202" style="position:absolute;left:7935;top:6150;width:2100;height:510">
              <v:textbox>
                <w:txbxContent>
                  <w:p w:rsidR="0028076D" w:rsidRPr="00230DD3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Нитриты</w:t>
                    </w:r>
                  </w:p>
                </w:txbxContent>
              </v:textbox>
            </v:shape>
            <v:shape id="_x0000_s1184" type="#_x0000_t202" style="position:absolute;left:7935;top:6915;width:2100;height:510">
              <v:textbox>
                <w:txbxContent>
                  <w:p w:rsidR="0028076D" w:rsidRPr="00230DD3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Радионуклиды</w:t>
                    </w:r>
                  </w:p>
                </w:txbxContent>
              </v:textbox>
            </v:shape>
            <v:group id="_x0000_s1185" style="position:absolute;left:1860;top:1305;width:8175;height:5355" coordorigin="1560,11370" coordsize="8175,5355">
              <v:shape id="_x0000_s1186" type="#_x0000_t202" style="position:absolute;left:2325;top:12390;width:2235;height:510" strokeweight="1pt">
                <v:stroke dashstyle="1 1"/>
                <v:textbox>
                  <w:txbxContent>
                    <w:p w:rsidR="0028076D" w:rsidRPr="0082487A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Истинные </w:t>
                      </w:r>
                    </w:p>
                  </w:txbxContent>
                </v:textbox>
              </v:shape>
              <v:shape id="_x0000_s1187" type="#_x0000_t202" style="position:absolute;left:7080;top:12390;width:2235;height:510" strokeweight="1pt">
                <v:stroke dashstyle="1 1"/>
                <v:textbox>
                  <w:txbxContent>
                    <w:p w:rsidR="0028076D" w:rsidRPr="0082487A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Посторонние</w:t>
                      </w:r>
                    </w:p>
                  </w:txbxContent>
                </v:textbox>
              </v:shape>
              <v:shape id="_x0000_s1188" type="#_x0000_t202" style="position:absolute;left:1560;top:13305;width:174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0DD3">
                        <w:rPr>
                          <w:sz w:val="28"/>
                          <w:szCs w:val="28"/>
                        </w:rPr>
                        <w:t>Основные</w:t>
                      </w:r>
                    </w:p>
                  </w:txbxContent>
                </v:textbox>
              </v:shape>
              <v:shape id="_x0000_s1189" type="#_x0000_t202" style="position:absolute;left:1560;top:14055;width:174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Вода</w:t>
                      </w:r>
                    </w:p>
                  </w:txbxContent>
                </v:textbox>
              </v:shape>
              <v:shape id="_x0000_s1190" type="#_x0000_t202" style="position:absolute;left:1560;top:14775;width:174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Белок</w:t>
                      </w:r>
                    </w:p>
                  </w:txbxContent>
                </v:textbox>
              </v:shape>
              <v:shape id="_x0000_s1191" type="#_x0000_t202" style="position:absolute;left:1560;top:15510;width:174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Жир</w:t>
                      </w:r>
                    </w:p>
                  </w:txbxContent>
                </v:textbox>
              </v:shape>
              <v:shape id="_x0000_s1192" type="#_x0000_t202" style="position:absolute;left:1560;top:16215;width:174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Лактоза</w:t>
                      </w:r>
                    </w:p>
                  </w:txbxContent>
                </v:textbox>
              </v:shape>
              <v:shape id="_x0000_s1193" type="#_x0000_t202" style="position:absolute;left:4320;top:13305;width:2325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Второстепенные</w:t>
                      </w:r>
                    </w:p>
                  </w:txbxContent>
                </v:textbox>
              </v:shape>
              <v:shape id="_x0000_s1194" type="#_x0000_t202" style="position:absolute;left:4440;top:14055;width:210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Соли</w:t>
                      </w:r>
                    </w:p>
                  </w:txbxContent>
                </v:textbox>
              </v:shape>
              <v:shape id="_x0000_s1195" type="#_x0000_t202" style="position:absolute;left:4440;top:14775;width:2100;height:855">
                <v:textbox style="mso-next-textbox:#_x0000_s1195"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Лимонная кислота</w:t>
                      </w:r>
                    </w:p>
                  </w:txbxContent>
                </v:textbox>
              </v:shape>
              <v:shape id="_x0000_s1196" type="#_x0000_t202" style="position:absolute;left:4440;top:15840;width:210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Фосфатиды</w:t>
                      </w:r>
                    </w:p>
                  </w:txbxContent>
                </v:textbox>
              </v:shape>
              <v:shape id="_x0000_s1197" type="#_x0000_t202" style="position:absolute;left:7635;top:13305;width:210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Антибиотики</w:t>
                      </w:r>
                    </w:p>
                  </w:txbxContent>
                </v:textbox>
              </v:shape>
              <v:shape id="_x0000_s1198" type="#_x0000_t202" style="position:absolute;left:7635;top:14055;width:210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Гербициды</w:t>
                      </w:r>
                    </w:p>
                  </w:txbxContent>
                </v:textbox>
              </v:shape>
              <v:shape id="_x0000_s1199" type="#_x0000_t202" style="position:absolute;left:7635;top:14775;width:210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Пестициды</w:t>
                      </w:r>
                    </w:p>
                  </w:txbxContent>
                </v:textbox>
              </v:shape>
              <v:shape id="_x0000_s1200" type="#_x0000_t202" style="position:absolute;left:7635;top:15510;width:2100;height:510">
                <v:textbox>
                  <w:txbxContent>
                    <w:p w:rsidR="0028076D" w:rsidRPr="00230DD3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Нитраты</w:t>
                      </w:r>
                    </w:p>
                  </w:txbxContent>
                </v:textbox>
              </v:shape>
              <v:roundrect id="_x0000_s1201" style="position:absolute;left:4080;top:11370;width:3555;height:540" arcsize="10923f" strokeweight="1.25pt">
                <v:textbox>
                  <w:txbxContent>
                    <w:p w:rsidR="0028076D" w:rsidRPr="0082487A" w:rsidRDefault="0028076D" w:rsidP="009E5B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487A">
                        <w:rPr>
                          <w:sz w:val="28"/>
                          <w:szCs w:val="28"/>
                        </w:rPr>
                        <w:t>Составные части молока</w:t>
                      </w:r>
                    </w:p>
                    <w:p w:rsidR="0028076D" w:rsidRDefault="0028076D" w:rsidP="009E5B35"/>
                  </w:txbxContent>
                </v:textbox>
              </v:roundrect>
              <v:shape id="_x0000_s1202" type="#_x0000_t32" style="position:absolute;left:3555;top:11910;width:1965;height:480;flip:x" o:connectortype="straight"/>
              <v:shape id="_x0000_s1203" type="#_x0000_t32" style="position:absolute;left:5520;top:11910;width:2730;height:480" o:connectortype="straight"/>
              <v:shape id="_x0000_s1204" type="#_x0000_t32" style="position:absolute;left:2445;top:12900;width:855;height:405;flip:x" o:connectortype="straight"/>
              <v:shape id="_x0000_s1205" type="#_x0000_t32" style="position:absolute;left:3300;top:12900;width:2220;height:405" o:connectortype="straight"/>
              <v:shape id="_x0000_s1206" type="#_x0000_t32" style="position:absolute;left:2325;top:13815;width:0;height:240" o:connectortype="straight"/>
              <v:shape id="_x0000_s1207" type="#_x0000_t32" style="position:absolute;left:2325;top:14565;width:0;height:210" o:connectortype="straight"/>
              <v:shape id="_x0000_s1208" type="#_x0000_t32" style="position:absolute;left:2325;top:15285;width:0;height:225" o:connectortype="straight"/>
              <v:shape id="_x0000_s1209" type="#_x0000_t32" style="position:absolute;left:2325;top:16020;width:0;height:195" o:connectortype="straight"/>
              <v:shape id="_x0000_s1210" type="#_x0000_t32" style="position:absolute;left:5520;top:13815;width:0;height:240" o:connectortype="straight"/>
              <v:shape id="_x0000_s1211" type="#_x0000_t32" style="position:absolute;left:5520;top:14565;width:0;height:210" o:connectortype="straight"/>
              <v:shape id="_x0000_s1212" type="#_x0000_t32" style="position:absolute;left:5520;top:15630;width:0;height:210" o:connectortype="straight"/>
              <v:shape id="_x0000_s1213" type="#_x0000_t32" style="position:absolute;left:8490;top:12900;width:285;height:405" o:connectortype="straight"/>
              <v:shape id="_x0000_s1214" type="#_x0000_t32" style="position:absolute;left:8775;top:13815;width:0;height:240" o:connectortype="straight"/>
              <v:shape id="_x0000_s1215" type="#_x0000_t32" style="position:absolute;left:8775;top:14565;width:0;height:210" o:connectortype="straight"/>
              <v:shape id="_x0000_s1216" type="#_x0000_t32" style="position:absolute;left:8775;top:15285;width:0;height:225" o:connectortype="straight"/>
            </v:group>
            <v:shape id="_x0000_s1217" type="#_x0000_t32" style="position:absolute;left:5820;top:6285;width:0;height:210" o:connectortype="straight"/>
            <v:shape id="_x0000_s1218" type="#_x0000_t32" style="position:absolute;left:5820;top:7005;width:0;height:225" o:connectortype="straight"/>
            <v:shape id="_x0000_s1219" type="#_x0000_t32" style="position:absolute;left:5820;top:7740;width:0;height:270" o:connectortype="straight"/>
            <v:shape id="_x0000_s1220" type="#_x0000_t32" style="position:absolute;left:9075;top:5955;width:0;height:195" o:connectortype="straight"/>
            <v:shape id="_x0000_s1221" type="#_x0000_t32" style="position:absolute;left:9075;top:6660;width:0;height:255" o:connectortype="straight"/>
            <v:shape id="_x0000_s1222" type="#_x0000_t202" style="position:absolute;left:3165;top:8940;width:5385;height:525" stroked="f">
              <v:textbox>
                <w:txbxContent>
                  <w:p w:rsidR="0028076D" w:rsidRPr="007811E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811E1">
                      <w:rPr>
                        <w:sz w:val="28"/>
                        <w:szCs w:val="28"/>
                      </w:rPr>
                      <w:t xml:space="preserve">Рис. </w:t>
                    </w:r>
                    <w:r>
                      <w:rPr>
                        <w:sz w:val="28"/>
                        <w:szCs w:val="28"/>
                      </w:rPr>
                      <w:t>6.</w:t>
                    </w:r>
                    <w:r w:rsidR="00951809">
                      <w:rPr>
                        <w:sz w:val="28"/>
                        <w:szCs w:val="28"/>
                      </w:rPr>
                      <w:t xml:space="preserve"> </w:t>
                    </w:r>
                    <w:r w:rsidRPr="007811E1">
                      <w:rPr>
                        <w:sz w:val="28"/>
                        <w:szCs w:val="28"/>
                      </w:rPr>
                      <w:t>Компоненты молока</w:t>
                    </w:r>
                  </w:p>
                </w:txbxContent>
              </v:textbox>
            </v:shape>
          </v:group>
        </w:pic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24D" w:rsidRPr="00384607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9024D" w:rsidRPr="00384607">
        <w:rPr>
          <w:color w:val="000000"/>
          <w:sz w:val="28"/>
          <w:szCs w:val="28"/>
        </w:rPr>
        <w:lastRenderedPageBreak/>
        <w:t>С технологической и экономической точек зрения молоко можно разделить на воду и сухое вещество, в которое входит молочный жир и сухой обезжиренный молочный остаток (СОМО) (</w:t>
      </w:r>
      <w:r w:rsidR="00C01E4F" w:rsidRPr="00384607">
        <w:rPr>
          <w:color w:val="000000"/>
          <w:sz w:val="28"/>
          <w:szCs w:val="28"/>
        </w:rPr>
        <w:t>р</w:t>
      </w:r>
      <w:r w:rsidR="0069024D" w:rsidRPr="00384607">
        <w:rPr>
          <w:color w:val="000000"/>
          <w:sz w:val="28"/>
          <w:szCs w:val="28"/>
        </w:rPr>
        <w:t>ис.7).</w:t>
      </w:r>
    </w:p>
    <w:p w:rsidR="00D91D05" w:rsidRPr="00384607" w:rsidRDefault="00D91D0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Наибольшие колебания в химическом составе молока происходят за счет изменения воды и жира, содержание лактозы, минеральных веществ и белков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постоянно, поэтому по содержанию СОМО можно судить о натуральности молока.</w:t>
      </w:r>
    </w:p>
    <w:p w:rsidR="00D91D05" w:rsidRDefault="00D91D0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 последние годы сформировалось устойчивое мнение, что белки являются самой ценной составной частью молока. Белки молока − это высокомолекулярные соединения, состоящие из а-аминокислот, связанных между собой, характерной для белков пептидной связью. Белки молока делят на две основные группы − казенны и сывороточные белки.</w:t>
      </w:r>
    </w:p>
    <w:p w:rsidR="00951809" w:rsidRPr="00384607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24D" w:rsidRPr="00384607" w:rsidRDefault="000029F6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223" style="position:absolute;left:0;text-align:left;margin-left:30pt;margin-top:1.1pt;width:426pt;height:291.35pt;z-index:251657216" coordorigin="1620,9630" coordsize="9210,5715">
            <v:roundrect id="_x0000_s1224" style="position:absolute;left:1620;top:11145;width:2235;height:540" arcsize="10923f" strokeweight="1.25pt">
              <v:shadow on="t" opacity=".5" offset="-6pt,-6pt"/>
              <v:textbox style="mso-next-textbox:#_x0000_s1224">
                <w:txbxContent>
                  <w:p w:rsidR="0028076D" w:rsidRPr="0033096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30961">
                      <w:rPr>
                        <w:sz w:val="28"/>
                        <w:szCs w:val="28"/>
                      </w:rPr>
                      <w:t>Молоко</w:t>
                    </w:r>
                  </w:p>
                </w:txbxContent>
              </v:textbox>
            </v:roundrect>
            <v:roundrect id="_x0000_s1225" style="position:absolute;left:4380;top:10260;width:1665;height:885" arcsize="10923f">
              <v:shadow on="t" opacity=".5" offset="6pt,-6pt"/>
              <v:textbox style="mso-next-textbox:#_x0000_s1225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30961">
                      <w:rPr>
                        <w:sz w:val="28"/>
                        <w:szCs w:val="28"/>
                      </w:rPr>
                      <w:t>Вода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28076D" w:rsidRPr="0033096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87,5</w:t>
                    </w:r>
                  </w:p>
                </w:txbxContent>
              </v:textbox>
            </v:roundrect>
            <v:roundrect id="_x0000_s1226" style="position:absolute;left:4380;top:11865;width:1665;height:1230" arcsize="10923f">
              <v:shadow on="t" opacity=".5" offset="6pt,6pt"/>
              <v:textbox style="mso-next-textbox:#_x0000_s1226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Сухое вещество</w:t>
                    </w:r>
                  </w:p>
                  <w:p w:rsidR="0028076D" w:rsidRPr="0033096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12,5</w:t>
                    </w:r>
                  </w:p>
                </w:txbxContent>
              </v:textbox>
            </v:roundrect>
            <v:roundrect id="_x0000_s1227" style="position:absolute;left:6675;top:10575;width:1665;height:885" arcsize="10923f">
              <v:textbox style="mso-next-textbox:#_x0000_s1227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Жир </w:t>
                    </w:r>
                  </w:p>
                  <w:p w:rsidR="0028076D" w:rsidRPr="0033096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3,8</w:t>
                    </w:r>
                  </w:p>
                </w:txbxContent>
              </v:textbox>
            </v:roundrect>
            <v:roundrect id="_x0000_s1228" style="position:absolute;left:6675;top:12210;width:1665;height:885" arcsize="10923f">
              <v:textbox style="mso-next-textbox:#_x0000_s1228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СОМО </w:t>
                    </w:r>
                  </w:p>
                  <w:p w:rsidR="0028076D" w:rsidRPr="0033096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8,7</w:t>
                    </w:r>
                  </w:p>
                </w:txbxContent>
              </v:textbox>
            </v:roundrect>
            <v:rect id="_x0000_s1229" style="position:absolute;left:8790;top:9630;width:2040;height:810">
              <v:textbox style="mso-next-textbox:#_x0000_s1229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C0006">
                      <w:rPr>
                        <w:sz w:val="28"/>
                        <w:szCs w:val="28"/>
                      </w:rPr>
                      <w:t>Лактоза</w:t>
                    </w:r>
                  </w:p>
                  <w:p w:rsidR="0028076D" w:rsidRPr="001C0006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4,7</w:t>
                    </w:r>
                  </w:p>
                </w:txbxContent>
              </v:textbox>
            </v:rect>
            <v:rect id="_x0000_s1230" style="position:absolute;left:8790;top:10725;width:2040;height:810">
              <v:textbox style="mso-next-textbox:#_x0000_s1230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Казеины</w:t>
                    </w:r>
                  </w:p>
                  <w:p w:rsidR="0028076D" w:rsidRPr="001C0006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2,7</w:t>
                    </w:r>
                  </w:p>
                </w:txbxContent>
              </v:textbox>
            </v:rect>
            <v:rect id="_x0000_s1231" style="position:absolute;left:8790;top:11865;width:2040;height:1095">
              <v:textbox style="mso-next-textbox:#_x0000_s1231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Сыворотные белки</w:t>
                    </w:r>
                  </w:p>
                  <w:p w:rsidR="0028076D" w:rsidRPr="001C0006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0,6</w:t>
                    </w:r>
                  </w:p>
                </w:txbxContent>
              </v:textbox>
            </v:rect>
            <v:rect id="_x0000_s1232" style="position:absolute;left:8790;top:13275;width:2040;height:1095">
              <v:textbox style="mso-next-textbox:#_x0000_s1232">
                <w:txbxContent>
                  <w:p w:rsidR="0028076D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Минеральные вещества</w:t>
                    </w:r>
                  </w:p>
                  <w:p w:rsidR="0028076D" w:rsidRPr="001C0006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0,8</w:t>
                    </w:r>
                  </w:p>
                </w:txbxContent>
              </v:textbox>
            </v:rect>
            <v:shape id="_x0000_s1233" type="#_x0000_t32" style="position:absolute;left:2820;top:10725;width:1560;height:420;flip:y" o:connectortype="straight"/>
            <v:shape id="_x0000_s1234" type="#_x0000_t32" style="position:absolute;left:2820;top:11685;width:1560;height:825" o:connectortype="straight"/>
            <v:shape id="_x0000_s1235" type="#_x0000_t32" style="position:absolute;left:6045;top:10995;width:630;height:1515;flip:y" o:connectortype="straight"/>
            <v:shape id="_x0000_s1236" type="#_x0000_t32" style="position:absolute;left:6045;top:12510;width:630;height:120" o:connectortype="straight"/>
            <v:shape id="_x0000_s1237" type="#_x0000_t32" style="position:absolute;left:8340;top:10050;width:450;height:2580;flip:y" o:connectortype="straight"/>
            <v:shape id="_x0000_s1238" type="#_x0000_t32" style="position:absolute;left:8340;top:11145;width:450;height:1485;flip:y" o:connectortype="straight"/>
            <v:shape id="_x0000_s1239" type="#_x0000_t32" style="position:absolute;left:8340;top:12330;width:450;height:300;flip:y" o:connectortype="straight"/>
            <v:shape id="_x0000_s1240" type="#_x0000_t32" style="position:absolute;left:8340;top:12630;width:450;height:1185" o:connectortype="straight"/>
            <v:shape id="_x0000_s1241" type="#_x0000_t202" style="position:absolute;left:1860;top:14745;width:8850;height:600" stroked="f">
              <v:textbox style="mso-next-textbox:#_x0000_s1241">
                <w:txbxContent>
                  <w:p w:rsidR="0028076D" w:rsidRPr="007811E1" w:rsidRDefault="0028076D" w:rsidP="009E5B3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811E1">
                      <w:rPr>
                        <w:sz w:val="28"/>
                        <w:szCs w:val="28"/>
                      </w:rPr>
                      <w:t xml:space="preserve">Рис. </w:t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 w:rsidRPr="007811E1">
                      <w:rPr>
                        <w:sz w:val="28"/>
                        <w:szCs w:val="28"/>
                      </w:rPr>
                      <w:t>. Среднее процентное содержание составных частей молока</w:t>
                    </w:r>
                  </w:p>
                </w:txbxContent>
              </v:textbox>
            </v:shape>
          </v:group>
        </w:pic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646" w:rsidRPr="00384607" w:rsidRDefault="00135646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24D" w:rsidRPr="00384607" w:rsidRDefault="0069024D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Казеин относится к сложным белкам и находится в молоке в виде мицелл. Эти мицеллы формируются при участии, ионов кальция, фосфора и другие. Казеиновые мицеллы имеют округлую форму, и величина их зависит </w:t>
      </w:r>
      <w:r w:rsidRPr="00384607">
        <w:rPr>
          <w:color w:val="000000"/>
          <w:sz w:val="28"/>
          <w:szCs w:val="28"/>
        </w:rPr>
        <w:lastRenderedPageBreak/>
        <w:t>от содержания ионов кальция. С уменьшением содержания в молоке кальция эти молекулы распадаются на более простые казеиновые комплексы.</w:t>
      </w:r>
    </w:p>
    <w:p w:rsidR="0069024D" w:rsidRPr="00384607" w:rsidRDefault="0069024D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Казеин в сухом виде − белый порошок, без вкуса и запаха. В молоке казеин находится в коллоидном растворе в виде растворимой кальциевой соли. Под действием кислот, кислых солей и ферментов казеин свертывается и выпадает в осадок. Эти свойства позволяют выделять общий казеин из молока. После удаления казеина в молоке остаются сывороточные белки (0,6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).</w:t>
      </w:r>
    </w:p>
    <w:p w:rsidR="0069024D" w:rsidRPr="00384607" w:rsidRDefault="0069024D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Основные сывороточные белки − альбумин и глобулин. Альбумин относится к простым белкам, хорошо растворим в воде. Под действием сычужного фермента и кислот альбумин не свертывается, а при нагревании до 70</w:t>
      </w:r>
      <w:r w:rsidR="007109A9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С выпадает в осадок.</w:t>
      </w:r>
    </w:p>
    <w:p w:rsidR="0069024D" w:rsidRPr="00384607" w:rsidRDefault="0069024D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Молочный жир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 чистом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виде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представляет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собой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сложный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эфир трехатомного спирта глицерина, предельных и непредельных жирных кислот. Молочный жир состоит из триглицеридов насыщенных и ненасыщенных кислот, свободных жирных кислот и неомыляемых веществ (витаминов).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Молочный жир находится в молоке в виде жирных шариков размером 0,5-10</w:t>
      </w:r>
      <w:r w:rsidR="007109A9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мкм, окруженных лецитино-белковой оболочкой. Оболочка жирового шарика имеет сложную структуру и химический состав, обладает поверхностной активностью и стабилизирует эмульсию жировых шариков.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зависимости от температурных условий среды глицериды молочного жира могут образовывать кристаллические формы, отличающиеся построением кристаллической решетки, формой кристаллов, температурой плавления.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Молочный жир малоустойчив к воздействию высоких температур, световых лучей, водяных паров, кислорода воздуха, растворов щелочей и кислот. Под влиянием этих факторов он гидролизуется, осаливается, окисляется и прогоркает.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Молочный сахар (лактоза) по современной номенклатуре углеводов относится к классу олигосахаридов (дисахарид). Из общего содержания сухих веществ на лактозу приходится около 40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и 26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калорийности молока.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Лактоза играет важную роль в физиологии развития, так как является практически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единственным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углеводом,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получаемым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новорожденными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млекопитающими с пищей.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Химическая формула лактозы С</w:t>
      </w:r>
      <w:r w:rsidRPr="00384607">
        <w:rPr>
          <w:color w:val="000000"/>
          <w:sz w:val="28"/>
          <w:szCs w:val="28"/>
          <w:vertAlign w:val="subscript"/>
        </w:rPr>
        <w:t>12</w:t>
      </w:r>
      <w:r w:rsidRPr="00384607">
        <w:rPr>
          <w:color w:val="000000"/>
          <w:sz w:val="28"/>
          <w:szCs w:val="28"/>
        </w:rPr>
        <w:t>Н</w:t>
      </w:r>
      <w:r w:rsidRPr="00384607">
        <w:rPr>
          <w:color w:val="000000"/>
          <w:sz w:val="28"/>
          <w:szCs w:val="28"/>
          <w:vertAlign w:val="subscript"/>
        </w:rPr>
        <w:t>22</w:t>
      </w:r>
      <w:r w:rsidRPr="00384607">
        <w:rPr>
          <w:color w:val="000000"/>
          <w:sz w:val="28"/>
          <w:szCs w:val="28"/>
        </w:rPr>
        <w:t>О</w:t>
      </w:r>
      <w:r w:rsidRPr="00384607">
        <w:rPr>
          <w:color w:val="000000"/>
          <w:sz w:val="28"/>
          <w:szCs w:val="28"/>
          <w:vertAlign w:val="subscript"/>
        </w:rPr>
        <w:t>11</w:t>
      </w:r>
      <w:r w:rsidRPr="00384607">
        <w:rPr>
          <w:color w:val="000000"/>
          <w:sz w:val="28"/>
          <w:szCs w:val="28"/>
        </w:rPr>
        <w:t>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Этот дисахарид расщепляется ферментом лактазой, является источником энергии и регулирует кальциевый обмен.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Особенность лактозы − медленное всасывание (усвоение) стенками желудка и кишечника. Достигая толстого кишечника, она стимулирует жизнедеятельность бактерий, продуцирующих молочную кислоту, которая подавляет развитие гнилостной микрофлоры.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Кроме лактозы, в молоке содержатся в небольших количествах другие сахара − </w:t>
      </w:r>
      <w:r w:rsidR="00A825A4" w:rsidRPr="00384607">
        <w:rPr>
          <w:color w:val="000000"/>
          <w:sz w:val="28"/>
          <w:szCs w:val="28"/>
        </w:rPr>
        <w:t>это,</w:t>
      </w:r>
      <w:r w:rsidRPr="00384607">
        <w:rPr>
          <w:color w:val="000000"/>
          <w:sz w:val="28"/>
          <w:szCs w:val="28"/>
        </w:rPr>
        <w:t xml:space="preserve"> прежде всего аминосахара, которые связаны с белками и действуют как стимуляторы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роста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микроорганизм</w:t>
      </w:r>
      <w:r w:rsidR="007109A9" w:rsidRPr="00384607">
        <w:rPr>
          <w:color w:val="000000"/>
          <w:sz w:val="28"/>
          <w:szCs w:val="28"/>
        </w:rPr>
        <w:t>ов.</w:t>
      </w:r>
      <w:r w:rsidR="00384607">
        <w:rPr>
          <w:color w:val="000000"/>
          <w:sz w:val="28"/>
          <w:szCs w:val="28"/>
        </w:rPr>
        <w:t xml:space="preserve"> </w:t>
      </w:r>
      <w:r w:rsidR="007109A9" w:rsidRPr="00384607">
        <w:rPr>
          <w:color w:val="000000"/>
          <w:sz w:val="28"/>
          <w:szCs w:val="28"/>
        </w:rPr>
        <w:t>Усвояемость</w:t>
      </w:r>
      <w:r w:rsidR="00384607">
        <w:rPr>
          <w:color w:val="000000"/>
          <w:sz w:val="28"/>
          <w:szCs w:val="28"/>
        </w:rPr>
        <w:t xml:space="preserve"> </w:t>
      </w:r>
      <w:r w:rsidR="007109A9" w:rsidRPr="00384607">
        <w:rPr>
          <w:color w:val="000000"/>
          <w:sz w:val="28"/>
          <w:szCs w:val="28"/>
        </w:rPr>
        <w:t xml:space="preserve">молочного </w:t>
      </w:r>
      <w:r w:rsidRPr="00384607">
        <w:rPr>
          <w:color w:val="000000"/>
          <w:sz w:val="28"/>
          <w:szCs w:val="28"/>
        </w:rPr>
        <w:t>сахара составляет 99%. Энергетическая ценность лактозы − 15,7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Минеральные вещества содержатся во всех тканях организма, участвуют в формировании костей, поддерживают осмотическое давление крови, являются составной частью ферментов, гормонов. Соли молока и микроэлементы, наряду с другими основными компонентами, обусловливают высокую пищевую и биологическую ценность молока. Недостаток или избыток солей влечет за собой нарушение коллидной системы белков, в результате чего они выпадают в осадок. Это свойство молока используется для коагуляции белка в производстве кисломолочных продуктов и сыров.</w:t>
      </w:r>
    </w:p>
    <w:p w:rsidR="009E5B35" w:rsidRPr="00384607" w:rsidRDefault="009E5B35" w:rsidP="00384607">
      <w:pPr>
        <w:shd w:val="clear" w:color="auto" w:fill="FFFFFF"/>
        <w:tabs>
          <w:tab w:val="left" w:pos="1411"/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Витамины относятся к низкомолекулярным органическим соединениям, не синтезирующимся в организме человека. Они поступают в организм с пищей, не обладают энергическими и пластическими свойствами, проявляют биологическое действие в малых дозах. По международной </w:t>
      </w:r>
      <w:r w:rsidRPr="00384607">
        <w:rPr>
          <w:color w:val="000000"/>
          <w:sz w:val="28"/>
          <w:szCs w:val="28"/>
        </w:rPr>
        <w:lastRenderedPageBreak/>
        <w:t>химической номенклатуре витамины делят на растворимые в воде, растворимые в жирах и витаминоподобные вещества.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молоке содержатся все жизненно необходимые витамины, некоторые в недостаточных количествах. Содержание витаминов зависит от сезона года, породы животных, качества кормов, условий хранения и обработки молока.</w:t>
      </w: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Жирорастворимые витамины устойчивы к нагреванию и начинают разрушаться при температуре свыше 120°С (витамин А), но они не устойчивы к действию воздуха, ультрафиолетовых лучей, кислот. Витамин А придает желтый цвет сливочному маслу. Витамин Е является антиокислителем жиров и защищает витамин А от окислительного разрушения. Водорастворимые витамины, за исключением витаминов С и В</w:t>
      </w:r>
      <w:r w:rsidRPr="00384607">
        <w:rPr>
          <w:color w:val="000000"/>
          <w:sz w:val="28"/>
          <w:szCs w:val="28"/>
          <w:vertAlign w:val="subscript"/>
        </w:rPr>
        <w:t>12</w:t>
      </w:r>
      <w:r w:rsidRPr="00384607">
        <w:rPr>
          <w:color w:val="000000"/>
          <w:sz w:val="28"/>
          <w:szCs w:val="28"/>
        </w:rPr>
        <w:t>, устойчивы к нагреванию. Они хуже выдерживают нагревание в щелочной среде. Витамин РР практически полностью сохраняется после тепловой обработки и хранения молока. Наиболее разрушается при пастеризации и хранении витамин С (табл.</w:t>
      </w:r>
      <w:r w:rsidR="007811E1" w:rsidRPr="00384607">
        <w:rPr>
          <w:color w:val="000000"/>
          <w:sz w:val="28"/>
          <w:szCs w:val="28"/>
        </w:rPr>
        <w:t>4</w:t>
      </w:r>
      <w:r w:rsidRPr="00384607">
        <w:rPr>
          <w:color w:val="000000"/>
          <w:sz w:val="28"/>
          <w:szCs w:val="28"/>
        </w:rPr>
        <w:t>).</w:t>
      </w:r>
    </w:p>
    <w:p w:rsidR="00951809" w:rsidRDefault="00951809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Таблица </w:t>
      </w:r>
      <w:r w:rsidR="007811E1" w:rsidRPr="00384607">
        <w:rPr>
          <w:color w:val="000000"/>
          <w:sz w:val="28"/>
          <w:szCs w:val="28"/>
        </w:rPr>
        <w:t>4</w:t>
      </w:r>
      <w:r w:rsidR="00951809">
        <w:rPr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>Витаминный состав</w:t>
      </w:r>
      <w:r w:rsidR="0069024D" w:rsidRPr="00384607">
        <w:rPr>
          <w:color w:val="000000"/>
          <w:sz w:val="28"/>
          <w:szCs w:val="28"/>
        </w:rPr>
        <w:t xml:space="preserve"> молока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27"/>
        <w:gridCol w:w="4642"/>
      </w:tblGrid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Витамины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Среднее содержание в 100 см</w:t>
            </w:r>
            <w:r w:rsidRPr="00564A2B">
              <w:rPr>
                <w:color w:val="000000"/>
                <w:sz w:val="20"/>
                <w:vertAlign w:val="superscript"/>
              </w:rPr>
              <w:t xml:space="preserve">3 </w:t>
            </w:r>
          </w:p>
        </w:tc>
      </w:tr>
      <w:tr w:rsidR="009E5B35" w:rsidRPr="00564A2B" w:rsidTr="00564A2B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Жирорастворимые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А (ретинол)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0,03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в-каротин (провитамин А)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0,02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Д (кальциферол)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0,04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Е (токоферол)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0,1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К (филлохитон)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60 мкг/см</w:t>
            </w:r>
            <w:r w:rsidRPr="00564A2B">
              <w:rPr>
                <w:color w:val="000000"/>
                <w:sz w:val="20"/>
                <w:vertAlign w:val="superscript"/>
              </w:rPr>
              <w:t>3</w:t>
            </w:r>
            <w:r w:rsidRPr="00564A2B">
              <w:rPr>
                <w:color w:val="000000"/>
                <w:sz w:val="20"/>
              </w:rPr>
              <w:t xml:space="preserve"> (следы)</w:t>
            </w:r>
          </w:p>
        </w:tc>
      </w:tr>
      <w:tr w:rsidR="009E5B35" w:rsidRPr="00564A2B" w:rsidTr="00564A2B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Жиронерастворимые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</w:t>
            </w:r>
            <w:r w:rsidRPr="00564A2B">
              <w:rPr>
                <w:color w:val="000000"/>
                <w:sz w:val="20"/>
                <w:vertAlign w:val="subscript"/>
              </w:rPr>
              <w:t>1</w:t>
            </w:r>
            <w:r w:rsidRPr="00564A2B">
              <w:rPr>
                <w:color w:val="000000"/>
                <w:sz w:val="20"/>
              </w:rPr>
              <w:t xml:space="preserve"> (тиамин)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0,04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</w:t>
            </w:r>
            <w:r w:rsidRPr="00564A2B">
              <w:rPr>
                <w:color w:val="000000"/>
                <w:sz w:val="20"/>
                <w:vertAlign w:val="subscript"/>
              </w:rPr>
              <w:t>2</w:t>
            </w:r>
            <w:r w:rsidRPr="00564A2B">
              <w:rPr>
                <w:color w:val="000000"/>
                <w:sz w:val="20"/>
              </w:rPr>
              <w:t xml:space="preserve"> (рибофламин)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0,15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 (холин)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15,0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 (пиридоксин)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0,07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 (пантотеновая кислота)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0,3 мкг/л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 (инозит)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18,0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 (цианокобаламин)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564A2B">
              <w:rPr>
                <w:color w:val="000000"/>
                <w:sz w:val="20"/>
              </w:rPr>
              <w:t>0,7 мкг/см</w:t>
            </w:r>
            <w:r w:rsidRPr="00564A2B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Вс (фолиевая кислота)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564A2B">
              <w:rPr>
                <w:color w:val="000000"/>
                <w:sz w:val="20"/>
              </w:rPr>
              <w:t>0,1 мкг/см</w:t>
            </w:r>
            <w:r w:rsidRPr="00564A2B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РР (никотиновая кислота)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0,3 мг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lastRenderedPageBreak/>
              <w:t>Н (биотин)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564A2B">
              <w:rPr>
                <w:color w:val="000000"/>
                <w:sz w:val="20"/>
              </w:rPr>
              <w:t>5,0 мкг/см</w:t>
            </w:r>
            <w:r w:rsidRPr="00564A2B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9E5B35" w:rsidRPr="00564A2B" w:rsidTr="00564A2B">
        <w:trPr>
          <w:cantSplit/>
        </w:trPr>
        <w:tc>
          <w:tcPr>
            <w:tcW w:w="2441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 (аскорбиновая кислота)</w:t>
            </w:r>
          </w:p>
        </w:tc>
        <w:tc>
          <w:tcPr>
            <w:tcW w:w="2559" w:type="pct"/>
            <w:shd w:val="clear" w:color="auto" w:fill="auto"/>
          </w:tcPr>
          <w:p w:rsidR="009E5B35" w:rsidRPr="00564A2B" w:rsidRDefault="009E5B35" w:rsidP="00564A2B">
            <w:pPr>
              <w:tabs>
                <w:tab w:val="left" w:pos="9498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2,0 мг</w:t>
            </w:r>
          </w:p>
        </w:tc>
      </w:tr>
    </w:tbl>
    <w:p w:rsidR="00D91D05" w:rsidRPr="00384607" w:rsidRDefault="00D91D0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7E0D" w:rsidRPr="00384607" w:rsidRDefault="00507E0D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Ферменты катализируют многие биохимические процессы, протекающие в молоке, и при производстве молочных продуктов. Они образуются из молочной железы животного или выделяются микроорганизмами. Важную роль играют такие ферменты молока,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как лактаза, фосфатаза, редуктаза, пероксидаза, липаза, протеаза, амилаза.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Лактаза расщепляет молочный сахар на глюкозу и галактозу; она выделяется микроорганизмами. Фосфатаза бывает животного и микробиологического происхождения. По наличию фосфатазы судят о пастеризации молока. Радуктаза образуется за счет развития посторонних микроорганизмов. Редуктазная проба свидетельствует о классе чистоты молока по бактериальной обсемененности. Пероксидаза − </w:t>
      </w:r>
      <w:r w:rsidR="00593C8B" w:rsidRPr="00384607">
        <w:rPr>
          <w:color w:val="000000"/>
          <w:sz w:val="28"/>
          <w:szCs w:val="28"/>
        </w:rPr>
        <w:t>фермент животного происхождения,</w:t>
      </w:r>
      <w:r w:rsidRPr="00384607">
        <w:rPr>
          <w:color w:val="000000"/>
          <w:sz w:val="28"/>
          <w:szCs w:val="28"/>
        </w:rPr>
        <w:t xml:space="preserve"> разрушается при кратковременном нагревании до 75 - 80°С. Липаза может быть нативного и микробиологического происхождения. Разрушается липаза при температурах 80 – 85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С. Таким образом, ферменты молока играют положительную или отрицательную роль, их активность зависит от температуры, величины рН, концентрации сухих веществ молока, количества самого фермента.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Красящие вещества имеют двоякую природу (животного и растительного происхождения). Пигменты растительного происхождения попадают в молоко из кормов (каротин, хлорофилл). Наличие в молоке пигмента рибофлавина придает желтый цвет молоку и зеленовато-желтый − сыворотке.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Газы содержатся в молоке в небольшом количестве (50-80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1000</w:t>
      </w:r>
      <w:r w:rsidR="00A825A4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), в том числе 50 - 70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углекислоты, 10</w:t>
      </w:r>
      <w:r w:rsidR="00384607">
        <w:rPr>
          <w:color w:val="000000"/>
          <w:sz w:val="28"/>
          <w:szCs w:val="28"/>
        </w:rPr>
        <w:t xml:space="preserve">% </w:t>
      </w:r>
      <w:r w:rsidRPr="00384607">
        <w:rPr>
          <w:color w:val="000000"/>
          <w:sz w:val="28"/>
          <w:szCs w:val="28"/>
        </w:rPr>
        <w:t>кислорода и 30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азота.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Вода − основная составная часть молока. Количество воды определяет физическое состояние продукта, физико-химические и биохимические процессы. От активности воды, ее энергии зависит интенсивность </w:t>
      </w:r>
      <w:r w:rsidRPr="00384607">
        <w:rPr>
          <w:color w:val="000000"/>
          <w:sz w:val="28"/>
          <w:szCs w:val="28"/>
        </w:rPr>
        <w:lastRenderedPageBreak/>
        <w:t>биохимических и микробиологических процессов, а также сохраняемость молочных продуктов.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Товарная характеристика пастеризованного молока формируется по нескольким признакам: по содержанию жира и наполнителей, по упаковке, по форме отпуска покупателям.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 содержанию жира и наполнителей вырабатывают следующие виды продукции: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пастреризованное жирностью 1,5; 1,8; 2,0; 2,5; 3,2 и 3,5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;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повышенной жирности – 4,0 и 6,0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;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нежирное;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топленое жирностью 1,0; 4,0 и 6,0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;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белковое жирностью 1,0 и 2,5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;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с витамином С – нежирное и жирностью 2,5 и 3,2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;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 молоко с кофе или какао и сахаром разной жирности и нежирное.</w:t>
      </w:r>
    </w:p>
    <w:p w:rsidR="00135646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Из физико-химических показателей стандартом предусматриваются: массовая доля жира, плотность, кислотность, степень чистоты (табл. </w:t>
      </w:r>
      <w:r w:rsidR="007811E1" w:rsidRPr="00384607">
        <w:rPr>
          <w:color w:val="000000"/>
          <w:sz w:val="28"/>
          <w:szCs w:val="28"/>
        </w:rPr>
        <w:t>5</w:t>
      </w:r>
      <w:r w:rsidRPr="00384607">
        <w:rPr>
          <w:color w:val="000000"/>
          <w:sz w:val="28"/>
          <w:szCs w:val="28"/>
        </w:rPr>
        <w:t xml:space="preserve">). </w:t>
      </w:r>
    </w:p>
    <w:p w:rsidR="00951809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Таблица </w:t>
      </w:r>
      <w:r w:rsidR="007811E1" w:rsidRPr="00384607">
        <w:rPr>
          <w:color w:val="000000"/>
          <w:sz w:val="28"/>
          <w:szCs w:val="28"/>
        </w:rPr>
        <w:t>5</w:t>
      </w:r>
      <w:r w:rsidR="00951809">
        <w:rPr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>Физико-химические показатели пастеризованного коровьего молока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2"/>
        <w:gridCol w:w="1217"/>
        <w:gridCol w:w="1329"/>
        <w:gridCol w:w="1479"/>
        <w:gridCol w:w="1121"/>
        <w:gridCol w:w="1408"/>
        <w:gridCol w:w="1483"/>
      </w:tblGrid>
      <w:tr w:rsidR="009E5B35" w:rsidRPr="00564A2B" w:rsidTr="00564A2B">
        <w:trPr>
          <w:cantSplit/>
        </w:trPr>
        <w:tc>
          <w:tcPr>
            <w:tcW w:w="627" w:type="pct"/>
            <w:vMerge w:val="restar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Вид молока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Показатели нормы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vMerge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Массовая доля жира</w:t>
            </w:r>
            <w:r w:rsidR="00384607" w:rsidRPr="00564A2B">
              <w:rPr>
                <w:color w:val="000000"/>
                <w:sz w:val="20"/>
              </w:rPr>
              <w:t>, %</w:t>
            </w:r>
            <w:r w:rsidR="00F611EF" w:rsidRPr="00564A2B">
              <w:rPr>
                <w:color w:val="000000"/>
                <w:sz w:val="20"/>
              </w:rPr>
              <w:t>,</w:t>
            </w:r>
            <w:r w:rsidRPr="00564A2B">
              <w:rPr>
                <w:color w:val="000000"/>
                <w:sz w:val="20"/>
              </w:rPr>
              <w:t xml:space="preserve"> не более</w:t>
            </w:r>
          </w:p>
        </w:tc>
        <w:tc>
          <w:tcPr>
            <w:tcW w:w="723" w:type="pct"/>
            <w:shd w:val="clear" w:color="auto" w:fill="auto"/>
          </w:tcPr>
          <w:p w:rsidR="00F611EF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564A2B">
              <w:rPr>
                <w:color w:val="000000"/>
                <w:sz w:val="20"/>
              </w:rPr>
              <w:t>Плотность, г/см</w:t>
            </w:r>
            <w:r w:rsidRPr="00564A2B">
              <w:rPr>
                <w:color w:val="000000"/>
                <w:sz w:val="20"/>
                <w:vertAlign w:val="superscript"/>
              </w:rPr>
              <w:t>3</w:t>
            </w:r>
            <w:r w:rsidR="00F611EF" w:rsidRPr="00564A2B">
              <w:rPr>
                <w:color w:val="000000"/>
                <w:sz w:val="20"/>
              </w:rPr>
              <w:t>,</w:t>
            </w:r>
          </w:p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не ниже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Кислотность, </w:t>
            </w:r>
            <w:r w:rsidRPr="00564A2B">
              <w:rPr>
                <w:color w:val="000000"/>
                <w:sz w:val="20"/>
                <w:vertAlign w:val="superscript"/>
              </w:rPr>
              <w:t>0</w:t>
            </w:r>
            <w:r w:rsidRPr="00564A2B">
              <w:rPr>
                <w:color w:val="000000"/>
                <w:sz w:val="20"/>
              </w:rPr>
              <w:t>Т</w:t>
            </w:r>
            <w:r w:rsidR="00F611EF" w:rsidRPr="00564A2B">
              <w:rPr>
                <w:color w:val="000000"/>
                <w:sz w:val="20"/>
              </w:rPr>
              <w:t>,</w:t>
            </w:r>
            <w:r w:rsidRPr="00564A2B">
              <w:rPr>
                <w:color w:val="000000"/>
                <w:sz w:val="20"/>
              </w:rPr>
              <w:t xml:space="preserve"> не более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Степень чистоты по эталону, не ниже группы</w:t>
            </w:r>
          </w:p>
        </w:tc>
        <w:tc>
          <w:tcPr>
            <w:tcW w:w="766" w:type="pct"/>
            <w:shd w:val="clear" w:color="auto" w:fill="auto"/>
          </w:tcPr>
          <w:p w:rsidR="00384607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Содержание витамина С, мг</w:t>
            </w:r>
            <w:r w:rsidR="00384607" w:rsidRPr="00564A2B">
              <w:rPr>
                <w:color w:val="000000"/>
                <w:sz w:val="20"/>
              </w:rPr>
              <w:t>%</w:t>
            </w:r>
            <w:r w:rsidR="00F611EF" w:rsidRPr="00564A2B">
              <w:rPr>
                <w:color w:val="000000"/>
                <w:sz w:val="20"/>
              </w:rPr>
              <w:t>,</w:t>
            </w:r>
          </w:p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не менее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 xml:space="preserve">Температура, </w:t>
            </w:r>
            <w:r w:rsidRPr="00564A2B">
              <w:rPr>
                <w:color w:val="000000"/>
                <w:sz w:val="20"/>
                <w:vertAlign w:val="superscript"/>
              </w:rPr>
              <w:t>0</w:t>
            </w:r>
            <w:r w:rsidRPr="00564A2B">
              <w:rPr>
                <w:color w:val="000000"/>
                <w:sz w:val="20"/>
              </w:rPr>
              <w:t>С</w:t>
            </w:r>
            <w:r w:rsidR="00F611EF" w:rsidRPr="00564A2B">
              <w:rPr>
                <w:color w:val="000000"/>
                <w:sz w:val="20"/>
              </w:rPr>
              <w:t>,</w:t>
            </w:r>
            <w:r w:rsidRPr="00564A2B">
              <w:rPr>
                <w:color w:val="000000"/>
                <w:sz w:val="20"/>
              </w:rPr>
              <w:t xml:space="preserve"> не выше</w:t>
            </w:r>
          </w:p>
        </w:tc>
      </w:tr>
      <w:tr w:rsidR="009E5B35" w:rsidRPr="00564A2B" w:rsidTr="00564A2B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Пастеризованное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</w:t>
            </w:r>
            <w:r w:rsidR="00384607" w:rsidRPr="00564A2B">
              <w:rPr>
                <w:color w:val="000000"/>
                <w:sz w:val="20"/>
              </w:rPr>
              <w:t>5%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1,5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</w:t>
            </w:r>
            <w:r w:rsidR="00384607" w:rsidRPr="00564A2B">
              <w:rPr>
                <w:color w:val="000000"/>
                <w:sz w:val="20"/>
              </w:rPr>
              <w:t>5%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2,5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1,027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3,</w:t>
            </w:r>
            <w:r w:rsidR="00384607" w:rsidRPr="00564A2B">
              <w:rPr>
                <w:color w:val="000000"/>
                <w:sz w:val="20"/>
              </w:rPr>
              <w:t>2%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3,2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1,027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Топленое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4,</w:t>
            </w:r>
            <w:r w:rsidR="00384607" w:rsidRPr="00564A2B">
              <w:rPr>
                <w:color w:val="000000"/>
                <w:sz w:val="20"/>
              </w:rPr>
              <w:t>0%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4,0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1,025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6,</w:t>
            </w:r>
            <w:r w:rsidR="00384607" w:rsidRPr="00564A2B">
              <w:rPr>
                <w:color w:val="000000"/>
                <w:sz w:val="20"/>
              </w:rPr>
              <w:t>0%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6,0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1,024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Белковое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lastRenderedPageBreak/>
              <w:t>1,</w:t>
            </w:r>
            <w:r w:rsidR="00384607" w:rsidRPr="00564A2B">
              <w:rPr>
                <w:color w:val="000000"/>
                <w:sz w:val="20"/>
              </w:rPr>
              <w:t>0%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1,037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25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</w:t>
            </w:r>
            <w:r w:rsidR="00384607" w:rsidRPr="00564A2B">
              <w:rPr>
                <w:color w:val="000000"/>
                <w:sz w:val="20"/>
              </w:rPr>
              <w:t>5%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2,5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1,036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25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С витамином С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3,</w:t>
            </w:r>
            <w:r w:rsidR="00384607" w:rsidRPr="00564A2B">
              <w:rPr>
                <w:color w:val="000000"/>
                <w:sz w:val="20"/>
              </w:rPr>
              <w:t>2%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3,2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1,027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10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</w:t>
            </w:r>
            <w:r w:rsidR="00384607" w:rsidRPr="00564A2B">
              <w:rPr>
                <w:color w:val="000000"/>
                <w:sz w:val="20"/>
              </w:rPr>
              <w:t>5%</w:t>
            </w:r>
            <w:r w:rsidRPr="00564A2B">
              <w:rPr>
                <w:color w:val="000000"/>
                <w:sz w:val="20"/>
              </w:rPr>
              <w:t xml:space="preserve"> жира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2,5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1,027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10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  <w:tr w:rsidR="009E5B35" w:rsidRPr="00564A2B" w:rsidTr="00564A2B">
        <w:trPr>
          <w:cantSplit/>
        </w:trPr>
        <w:tc>
          <w:tcPr>
            <w:tcW w:w="62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Нежирное</w:t>
            </w:r>
          </w:p>
        </w:tc>
        <w:tc>
          <w:tcPr>
            <w:tcW w:w="662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-</w:t>
            </w:r>
          </w:p>
        </w:tc>
        <w:tc>
          <w:tcPr>
            <w:tcW w:w="723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1,030</w:t>
            </w:r>
          </w:p>
        </w:tc>
        <w:tc>
          <w:tcPr>
            <w:tcW w:w="805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21</w:t>
            </w:r>
          </w:p>
        </w:tc>
        <w:tc>
          <w:tcPr>
            <w:tcW w:w="610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10</w:t>
            </w:r>
          </w:p>
        </w:tc>
        <w:tc>
          <w:tcPr>
            <w:tcW w:w="807" w:type="pct"/>
            <w:shd w:val="clear" w:color="auto" w:fill="auto"/>
          </w:tcPr>
          <w:p w:rsidR="009E5B35" w:rsidRPr="00564A2B" w:rsidRDefault="009E5B35" w:rsidP="00564A2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564A2B">
              <w:rPr>
                <w:color w:val="000000"/>
                <w:sz w:val="20"/>
              </w:rPr>
              <w:t>8</w:t>
            </w:r>
          </w:p>
        </w:tc>
      </w:tr>
    </w:tbl>
    <w:p w:rsidR="00D17C71" w:rsidRPr="00384607" w:rsidRDefault="00D17C71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7E0D" w:rsidRPr="00384607" w:rsidRDefault="00507E0D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витаминизированном молоке нормируется содержание витамина С.</w:t>
      </w:r>
    </w:p>
    <w:p w:rsidR="00507E0D" w:rsidRPr="00384607" w:rsidRDefault="00507E0D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Все виды молока различаются, прежде всего, по содержанию СОМО, по пищевым добавкам и наполнителям, а также по способу тепловой обработки.</w:t>
      </w:r>
    </w:p>
    <w:p w:rsidR="00D17C71" w:rsidRPr="00384607" w:rsidRDefault="00D17C71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 разработке того или иного вида молока, прежде всего, учитывают вкусовые привычки многонационального населения нашей страны, диетическую ценность продукта и эффективность его производства.</w:t>
      </w:r>
    </w:p>
    <w:p w:rsidR="007109A9" w:rsidRPr="00384607" w:rsidRDefault="007109A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Сырьем для производства молока являются натуральное молоко, сливки, обезжиренное молоко.</w:t>
      </w:r>
    </w:p>
    <w:p w:rsidR="007109A9" w:rsidRPr="00384607" w:rsidRDefault="007109A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Натуральное молоко − это необезжиренное молоко без каких-либо добавок. Оно не поступает в реализацию, так как имеет нестандартизованное содержание жира и СОМО и направляется для выработки различных видов молока и молочных продуктов. Согласно </w:t>
      </w:r>
      <w:r w:rsidR="00057BA5" w:rsidRPr="00384607">
        <w:rPr>
          <w:color w:val="000000"/>
          <w:sz w:val="28"/>
          <w:szCs w:val="28"/>
        </w:rPr>
        <w:t>ГОСТ Р 51917−</w:t>
      </w:r>
      <w:r w:rsidRPr="00384607">
        <w:rPr>
          <w:color w:val="000000"/>
          <w:sz w:val="28"/>
          <w:szCs w:val="28"/>
        </w:rPr>
        <w:t>2002, натуральное молоко − это молоко − сырье без извлечений и добавок молочных и немолочных компонентов.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Питьевое молоко − пресный молочный продукт с массовой долей жира не более 9,5%, изготовленный из молока без добавления немолочных компонентов, подвергнутый термообработке.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Обезжиренное молоко − обезжиренная часть молока, получаемая сепарированием и содержащая не более 0,05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жира.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Сливки − жировая часть молока, получаемая сепарированием. В соответст</w:t>
      </w:r>
      <w:r w:rsidR="00057BA5" w:rsidRPr="00384607">
        <w:rPr>
          <w:color w:val="000000"/>
          <w:sz w:val="28"/>
          <w:szCs w:val="28"/>
        </w:rPr>
        <w:t>вии с ГОСТ Р 51917–</w:t>
      </w:r>
      <w:r w:rsidRPr="00384607">
        <w:rPr>
          <w:color w:val="000000"/>
          <w:sz w:val="28"/>
          <w:szCs w:val="28"/>
        </w:rPr>
        <w:t>2002. «Термины и определения» сливки − это пресный молочный продукт с массовой долей жира 10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и более, </w:t>
      </w:r>
      <w:r w:rsidRPr="00384607">
        <w:rPr>
          <w:color w:val="000000"/>
          <w:sz w:val="28"/>
          <w:szCs w:val="28"/>
        </w:rPr>
        <w:lastRenderedPageBreak/>
        <w:t>изготовленный из молока и представляющий собой дисперсную систему «жир в воде», без добавления немолочных компонентов.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Пастеризованное молоко − молоко, подвергнутое термической обработке при определенных температурных режимах.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Нормализованное молоко − молоко, значения массовой доли жира или белка или СОМО которого приведены в соответствие с нормами, установленными в нормативных или технических документах.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Восстановленное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молоко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−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пастеризованное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молоко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требуемым содержанием жира, вырабатываемое из сухого молока или из молочных консервов и воды.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Цельное молоко − нормализованное молоко или восстановленное молоко с установленным содержанием жира.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 повышенной жирности − это нормализованное молоко с содержанием жира 4 и 6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, подвергнутое гомогенизации.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Нежирное молоко − пастеризованное молоко, вырабатываемое из обезжиренного молока.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Питьевое молоко − пресный молочный продукт с массовой долей жира не более 9,5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, изготовляемый из молока без добавления немолочных компонентов и подвергнутый термообработке.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Основным видом питьевого молока, вырабатываемого у нас в стране, является молоко цельное пастеризованное жирностью 3,2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и СОМО 8,1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, но в последние годы значительно увеличилось производство молока с пониженным содержанием жира (2,5 и 1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и нежирное). С целью сохранения пищевой ценности в молоко пониженной жирности добавляют сухое цельное или сухое обезжиренное молоко. Растет производство витаминизированного молока с витаминами С, А и Д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 xml:space="preserve"> и повышенной жирности 4 и 6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Восстановленное молоко с содержанием жира 3,2 и 2,5</w:t>
      </w:r>
      <w:r w:rsidR="00384607">
        <w:rPr>
          <w:color w:val="000000"/>
          <w:sz w:val="28"/>
          <w:szCs w:val="28"/>
        </w:rPr>
        <w:t xml:space="preserve">% </w:t>
      </w:r>
      <w:r w:rsidRPr="00384607">
        <w:rPr>
          <w:color w:val="000000"/>
          <w:sz w:val="28"/>
          <w:szCs w:val="28"/>
        </w:rPr>
        <w:t xml:space="preserve">вырабатывают полностью или частично из сухого коровьего молока распылительной сушки. Для получения восстановленного молока сухое цельное молоко распылительной сушки смешивают с подогретой водой и </w:t>
      </w:r>
      <w:r w:rsidRPr="00384607">
        <w:rPr>
          <w:color w:val="000000"/>
          <w:sz w:val="28"/>
          <w:szCs w:val="28"/>
        </w:rPr>
        <w:lastRenderedPageBreak/>
        <w:t>перемешивают. В полученную эмульсию с содержанием жира 20% добавляют воды до жирности 3,2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, затем фильтруют, охлаждают и выдерживают 3-4 часа при температуре не выше 6°С для более полного растворения основных компонентов и набухания белков. Далее нормализованное молоко пастеризуют, гомогенизируют, охлаждают и разливают. Цельному пастеризованному молоку, полученному из восстановленного, присущи выраженный привкус пастеризации (ореховый привкус), слегка водянистая консистенция. Для устранения этих недостатков восстановленное молоко «облагораживают», частично добавляя в него натуральное молоко.</w:t>
      </w:r>
    </w:p>
    <w:p w:rsidR="009E5B35" w:rsidRPr="00384607" w:rsidRDefault="00445BCE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</w:t>
      </w:r>
      <w:r w:rsidR="009E5B35" w:rsidRPr="00384607">
        <w:rPr>
          <w:color w:val="000000"/>
          <w:sz w:val="28"/>
          <w:szCs w:val="28"/>
        </w:rPr>
        <w:t xml:space="preserve">астеризованное </w:t>
      </w:r>
      <w:r w:rsidRPr="00384607">
        <w:rPr>
          <w:color w:val="000000"/>
          <w:sz w:val="28"/>
          <w:szCs w:val="28"/>
        </w:rPr>
        <w:t xml:space="preserve">молоко </w:t>
      </w:r>
      <w:r w:rsidR="009E5B35" w:rsidRPr="00384607">
        <w:rPr>
          <w:color w:val="000000"/>
          <w:sz w:val="28"/>
          <w:szCs w:val="28"/>
        </w:rPr>
        <w:t>повышенной жирности готовят из цельного молока путем добавления сливок до содержания жира 4 или 6</w:t>
      </w:r>
      <w:r w:rsidR="00384607">
        <w:rPr>
          <w:color w:val="000000"/>
          <w:sz w:val="28"/>
          <w:szCs w:val="28"/>
        </w:rPr>
        <w:t>%</w:t>
      </w:r>
      <w:r w:rsidR="009E5B35" w:rsidRPr="00384607">
        <w:rPr>
          <w:color w:val="000000"/>
          <w:sz w:val="28"/>
          <w:szCs w:val="28"/>
        </w:rPr>
        <w:t>. Это молоко должно обязательно подвергаться гомогенизации с целью замедления отстоя молочного жира.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Витаминизированное молоко вырабатывают двух видов: с витамином С и с витаминами С, А и Д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 xml:space="preserve"> для детей дошкольного возраста. Содержание витамина С должно быть не менее 10 мг на 100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молока. Для производства витаминизированного молока необходимо иметь молоко пониженной кислотности (не больше 18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Т), так как добавление аскорбиновой кислоты повышает кислотность. В целях уменьшения потерь витаминов их вносят в молоко после пастеризации, однако это приводит к вторичному обсеменению микроорганизмами и понижению стойкости молока.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Белковое молоко характеризуется низким содержанием жира и повышенным количеством СОМО. При выработке белкового молока сырье нормализуют по жиру и СОМО, добавляя необходимое количество сухого цельного или обезжиренного молока. Белковое молоко имеет повышенную кислотность (до 25%</w:t>
      </w:r>
      <w:r w:rsidR="002D48C7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Т) за счет высокого содержания СОМО, в том числе белков, имеющих кислую реакцию.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Топленое молоко − это нормализованное молоко с содержанием жира 4 или 6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, подвергнутое гомогенизации, пастеризованное при температуре не </w:t>
      </w:r>
      <w:r w:rsidRPr="00384607">
        <w:rPr>
          <w:color w:val="000000"/>
          <w:sz w:val="28"/>
          <w:szCs w:val="28"/>
        </w:rPr>
        <w:lastRenderedPageBreak/>
        <w:t>ниже 95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С с выдержкой 3-4 часа. Длительную выдержку молока при температурах, близких к 100</w:t>
      </w:r>
      <w:r w:rsidR="00057BA5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°С, называют топлением.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процессе топления молоко перемешивают, далее гомогенизируют, охлаждают и разливают. Готовый продукт имеет характерный вкус и запах, кремовый цвет, являющийся следствием взаимодействия аминокарбоксильных соединений лактозы с белками и некоторыми свободными аминокислотами. Образовавшиеся меланоидины и сульфгидрильные соединения участвуют в изменении вкуса и цвета молока. Пищевая ценность топленого молока ниже, чем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пастеризованного за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счет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денатурации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белков,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разрушения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витаминов, образования меланоидинов и перехода кальция в труднорастворимое состояние.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Стерилизованное молоко − молоко, подвергнутое гомогенизации и высокотемпературной термической обработке при температуре выше 100</w:t>
      </w:r>
      <w:r w:rsidR="00057BA5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С. Основное отличие стерилизованного молока от пастеризованного заключается в высокой стойкости при комнатной температуре и характерных вкусовых особенностях. Вырабатывают стерилизованное молоко в бутылках и в пакетах. Применяют два способа стерилизации: одностадийный и двухстадийный. Одностайдийный используют для выработки стерилизованного молока в пакетах. Сущность этого способа состоит в том, что из подогретого до 75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С молока удаляют воздух, затем молоко стерилизуется пароконтактным способом (прямой нагрев) или косвенным (нагрев в теплообменнике). При этом молоко за 1 с нагревается до 140-150 °С, охлаждается, гомогенизируется. При необходимости удаляется избыточное количество влаги, после чего молоко ассептически разливается в стерильную тару. Способ одностадийный стерилизации позволяет лучше по сравнению с двухстадийным сохранить органолептические показатели молока и биологическую ценность.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Ионитное молоко получают путем удаления из него кальция, который замещается эквивалентным количеством калия или натрия при обработке молока в ионообменниках. Полученное молоко при свертывании образует </w:t>
      </w:r>
      <w:r w:rsidRPr="00384607">
        <w:rPr>
          <w:color w:val="000000"/>
          <w:sz w:val="28"/>
          <w:szCs w:val="28"/>
        </w:rPr>
        <w:lastRenderedPageBreak/>
        <w:t>мелкую хлопьевидную консистенцию, поэтому легко и быстро усваивается организмом ребенка. Ионитное молоко обогащается витаминами и стерилизуется в стеклянной таре вместимостью 200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Простокваша готовится из пастеризованного молока, сквашенного чистыми культурами мезофильного стептококка.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Ряженка готовится из пастеризованной смеси молока и сливок, которую при температуре 95</w:t>
      </w:r>
      <w:r w:rsidR="00057BA5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°С выдерживают 2-3 часа.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Варенец – это стерилизованное или выдержанное при 95</w:t>
      </w:r>
      <w:r w:rsidR="00057BA5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</w:rPr>
        <w:t>С в течение 2-3 часов молоко, которое заквашивают закваской, аналогичной ряженке.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iCs/>
          <w:color w:val="000000"/>
          <w:sz w:val="28"/>
          <w:szCs w:val="28"/>
        </w:rPr>
        <w:t xml:space="preserve">Йогурт </w:t>
      </w:r>
      <w:r w:rsidRPr="00384607">
        <w:rPr>
          <w:color w:val="000000"/>
          <w:sz w:val="28"/>
          <w:szCs w:val="28"/>
        </w:rPr>
        <w:t>−</w:t>
      </w:r>
      <w:r w:rsidRPr="00384607">
        <w:rPr>
          <w:iCs/>
          <w:color w:val="000000"/>
          <w:sz w:val="28"/>
          <w:szCs w:val="28"/>
        </w:rPr>
        <w:t xml:space="preserve"> молочный продукт, который производится с использованием закваски из болгарской палочки и термофильных молочнокислых стрептококков.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iCs/>
          <w:color w:val="000000"/>
          <w:sz w:val="28"/>
          <w:szCs w:val="28"/>
        </w:rPr>
        <w:t xml:space="preserve">Кефир </w:t>
      </w:r>
      <w:r w:rsidRPr="00384607">
        <w:rPr>
          <w:color w:val="000000"/>
          <w:sz w:val="28"/>
          <w:szCs w:val="28"/>
        </w:rPr>
        <w:t>−</w:t>
      </w:r>
      <w:r w:rsidRPr="00384607">
        <w:rPr>
          <w:iCs/>
          <w:color w:val="000000"/>
          <w:sz w:val="28"/>
          <w:szCs w:val="28"/>
        </w:rPr>
        <w:t xml:space="preserve"> диетический и лечебный кисломолочный продукт. Для его получения пастеризованное коровье молоко (жирное или нежирное) сквашивают закваской, приготовленной на кефирных грибках. В процессе производства в нем накапливаются антибиотические вещества и витамины В</w:t>
      </w:r>
      <w:r w:rsidRPr="00384607">
        <w:rPr>
          <w:iCs/>
          <w:color w:val="000000"/>
          <w:sz w:val="28"/>
          <w:szCs w:val="28"/>
          <w:vertAlign w:val="subscript"/>
        </w:rPr>
        <w:t>1</w:t>
      </w:r>
      <w:r w:rsidRPr="00384607">
        <w:rPr>
          <w:iCs/>
          <w:color w:val="000000"/>
          <w:sz w:val="28"/>
          <w:szCs w:val="28"/>
        </w:rPr>
        <w:t>, В</w:t>
      </w:r>
      <w:r w:rsidRPr="00384607">
        <w:rPr>
          <w:iCs/>
          <w:color w:val="000000"/>
          <w:sz w:val="28"/>
          <w:szCs w:val="28"/>
          <w:vertAlign w:val="subscript"/>
        </w:rPr>
        <w:t>2</w:t>
      </w:r>
      <w:r w:rsidRPr="00384607">
        <w:rPr>
          <w:iCs/>
          <w:color w:val="000000"/>
          <w:sz w:val="28"/>
          <w:szCs w:val="28"/>
        </w:rPr>
        <w:t>, В</w:t>
      </w:r>
      <w:r w:rsidRPr="00384607">
        <w:rPr>
          <w:iCs/>
          <w:color w:val="000000"/>
          <w:sz w:val="28"/>
          <w:szCs w:val="28"/>
          <w:vertAlign w:val="subscript"/>
        </w:rPr>
        <w:t>12</w:t>
      </w:r>
      <w:r w:rsidRPr="00384607">
        <w:rPr>
          <w:iCs/>
          <w:color w:val="000000"/>
          <w:sz w:val="28"/>
          <w:szCs w:val="28"/>
        </w:rPr>
        <w:t>, РР.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iCs/>
          <w:color w:val="000000"/>
          <w:sz w:val="28"/>
          <w:szCs w:val="28"/>
        </w:rPr>
        <w:t xml:space="preserve">Кумыс </w:t>
      </w:r>
      <w:r w:rsidRPr="00384607">
        <w:rPr>
          <w:color w:val="000000"/>
          <w:sz w:val="28"/>
          <w:szCs w:val="28"/>
        </w:rPr>
        <w:t>−</w:t>
      </w:r>
      <w:r w:rsidRPr="00384607">
        <w:rPr>
          <w:iCs/>
          <w:color w:val="000000"/>
          <w:sz w:val="28"/>
          <w:szCs w:val="28"/>
        </w:rPr>
        <w:t xml:space="preserve"> является продуктом смешанного брожения. Готовят его из кобыльего молока. Производство кумыса с лечебными целями организовано при конезаводах.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iCs/>
          <w:color w:val="000000"/>
          <w:sz w:val="28"/>
          <w:szCs w:val="28"/>
        </w:rPr>
        <w:t xml:space="preserve">Сметана </w:t>
      </w:r>
      <w:r w:rsidRPr="00384607">
        <w:rPr>
          <w:color w:val="000000"/>
          <w:sz w:val="28"/>
          <w:szCs w:val="28"/>
        </w:rPr>
        <w:t>−</w:t>
      </w:r>
      <w:r w:rsidRPr="00384607">
        <w:rPr>
          <w:iCs/>
          <w:color w:val="000000"/>
          <w:sz w:val="28"/>
          <w:szCs w:val="28"/>
        </w:rPr>
        <w:t xml:space="preserve"> кисломолочный продукт, получаемый из нормализованных пастеризованных сливок путем сквашивания их закваской, приготовленной на чистых культурах молочнокислых стрептококков, и созревания при низких температурах. Сметана без наполнителей может быть жирностью: 10, 15, 20, 25, 30, 36, 40%. Сметана с наполнителями бывает фруктовая, кофейная и шоколадная.</w:t>
      </w:r>
    </w:p>
    <w:p w:rsidR="009E5B35" w:rsidRPr="00384607" w:rsidRDefault="009E5B35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iCs/>
          <w:color w:val="000000"/>
          <w:sz w:val="28"/>
          <w:szCs w:val="28"/>
        </w:rPr>
        <w:t xml:space="preserve">Творог </w:t>
      </w:r>
      <w:r w:rsidRPr="00384607">
        <w:rPr>
          <w:color w:val="000000"/>
          <w:sz w:val="28"/>
          <w:szCs w:val="28"/>
        </w:rPr>
        <w:t>−</w:t>
      </w:r>
      <w:r w:rsidRPr="00384607">
        <w:rPr>
          <w:iCs/>
          <w:color w:val="000000"/>
          <w:sz w:val="28"/>
          <w:szCs w:val="28"/>
        </w:rPr>
        <w:t xml:space="preserve"> белковый кисломолочный продукт, получаемый из цельного, нормализованного или обезжиренного пастеризованного молока путем сквашивания закваской, приготовленной на чистых культурах молочнокислых бактерий, и отделением сыворотки от сгустка.</w:t>
      </w:r>
    </w:p>
    <w:p w:rsidR="00854568" w:rsidRPr="00384607" w:rsidRDefault="0002328B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lastRenderedPageBreak/>
        <w:t>Таким образом, для подтверждения каче</w:t>
      </w:r>
      <w:r w:rsidR="008F2B81" w:rsidRPr="00384607">
        <w:rPr>
          <w:color w:val="000000"/>
          <w:sz w:val="28"/>
          <w:szCs w:val="28"/>
        </w:rPr>
        <w:t>ства и безопасности продуктов п</w:t>
      </w:r>
      <w:r w:rsidRPr="00384607">
        <w:rPr>
          <w:color w:val="000000"/>
          <w:sz w:val="28"/>
          <w:szCs w:val="28"/>
        </w:rPr>
        <w:t xml:space="preserve">итания разработана и активно применяется во всем мире процедура сертификации продукции. В систему сертификации вовлечены заявитель (производитель), </w:t>
      </w:r>
      <w:r w:rsidR="008F2B81" w:rsidRPr="00384607">
        <w:rPr>
          <w:color w:val="000000"/>
          <w:sz w:val="28"/>
          <w:szCs w:val="28"/>
        </w:rPr>
        <w:t>центральный орган системы,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орган по сертификации, испытательн</w:t>
      </w:r>
      <w:r w:rsidR="008F2B81" w:rsidRPr="00384607">
        <w:rPr>
          <w:color w:val="000000"/>
          <w:sz w:val="28"/>
          <w:szCs w:val="28"/>
        </w:rPr>
        <w:t>ые</w:t>
      </w:r>
      <w:r w:rsidRPr="00384607">
        <w:rPr>
          <w:color w:val="000000"/>
          <w:sz w:val="28"/>
          <w:szCs w:val="28"/>
        </w:rPr>
        <w:t xml:space="preserve"> лаборатори</w:t>
      </w:r>
      <w:r w:rsidR="008F2B81" w:rsidRPr="00384607">
        <w:rPr>
          <w:color w:val="000000"/>
          <w:sz w:val="28"/>
          <w:szCs w:val="28"/>
        </w:rPr>
        <w:t>и.</w:t>
      </w:r>
      <w:r w:rsidR="00AE0AAD" w:rsidRPr="00384607">
        <w:rPr>
          <w:color w:val="000000"/>
          <w:sz w:val="28"/>
          <w:szCs w:val="28"/>
        </w:rPr>
        <w:t xml:space="preserve"> </w:t>
      </w:r>
    </w:p>
    <w:p w:rsidR="008F2B81" w:rsidRPr="00384607" w:rsidRDefault="00AE0AAD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Продовольственная безопасность явл</w:t>
      </w:r>
      <w:r w:rsidR="009858FC" w:rsidRPr="00384607">
        <w:rPr>
          <w:color w:val="000000"/>
          <w:sz w:val="28"/>
          <w:szCs w:val="28"/>
        </w:rPr>
        <w:t>я</w:t>
      </w:r>
      <w:r w:rsidRPr="00384607">
        <w:rPr>
          <w:color w:val="000000"/>
          <w:sz w:val="28"/>
          <w:szCs w:val="28"/>
        </w:rPr>
        <w:t>ется составной частью национальной безопасности России</w:t>
      </w:r>
      <w:r w:rsidR="00854568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</w:t>
      </w:r>
      <w:r w:rsidR="00854568" w:rsidRPr="00384607">
        <w:rPr>
          <w:color w:val="000000"/>
          <w:sz w:val="28"/>
          <w:szCs w:val="28"/>
        </w:rPr>
        <w:t xml:space="preserve">поэтому исследования в работе проводятся на примере молока как важнейшего </w:t>
      </w:r>
      <w:r w:rsidR="006E1FA1" w:rsidRPr="00384607">
        <w:rPr>
          <w:color w:val="000000"/>
          <w:sz w:val="28"/>
          <w:szCs w:val="28"/>
        </w:rPr>
        <w:t>продукт</w:t>
      </w:r>
      <w:r w:rsidR="00854568" w:rsidRPr="00384607">
        <w:rPr>
          <w:color w:val="000000"/>
          <w:sz w:val="28"/>
          <w:szCs w:val="28"/>
        </w:rPr>
        <w:t>а</w:t>
      </w:r>
      <w:r w:rsidR="006E1FA1" w:rsidRPr="00384607">
        <w:rPr>
          <w:color w:val="000000"/>
          <w:sz w:val="28"/>
          <w:szCs w:val="28"/>
        </w:rPr>
        <w:t xml:space="preserve"> </w:t>
      </w:r>
      <w:r w:rsidR="00854568" w:rsidRPr="00384607">
        <w:rPr>
          <w:color w:val="000000"/>
          <w:sz w:val="28"/>
          <w:szCs w:val="28"/>
        </w:rPr>
        <w:t>питания, содержащего цннейшие компоненты, необходимые для жизнедеятельности организма.</w:t>
      </w:r>
      <w:r w:rsidR="00384607">
        <w:rPr>
          <w:color w:val="000000"/>
          <w:sz w:val="28"/>
          <w:szCs w:val="28"/>
        </w:rPr>
        <w:t xml:space="preserve"> </w:t>
      </w:r>
    </w:p>
    <w:p w:rsidR="00C73188" w:rsidRDefault="00C73188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Pr="00384607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08D0" w:rsidRPr="00951809" w:rsidRDefault="00D17C71" w:rsidP="00384607">
      <w:pPr>
        <w:shd w:val="clear" w:color="auto" w:fill="FFFFFF"/>
        <w:spacing w:line="360" w:lineRule="auto"/>
        <w:ind w:firstLine="709"/>
        <w:jc w:val="both"/>
        <w:rPr>
          <w:rStyle w:val="a6"/>
          <w:b/>
          <w:color w:val="000000"/>
          <w:sz w:val="28"/>
          <w:szCs w:val="28"/>
          <w:u w:val="none"/>
        </w:rPr>
      </w:pPr>
      <w:r w:rsidRPr="00384607">
        <w:rPr>
          <w:color w:val="000000"/>
          <w:sz w:val="28"/>
          <w:szCs w:val="28"/>
        </w:rPr>
        <w:br w:type="page"/>
      </w:r>
      <w:bookmarkStart w:id="3" w:name="_Toc164544789"/>
      <w:bookmarkStart w:id="4" w:name="_Toc168353362"/>
      <w:r w:rsidR="004708D0" w:rsidRPr="00D02453">
        <w:rPr>
          <w:rStyle w:val="a6"/>
          <w:b/>
          <w:color w:val="000000"/>
          <w:sz w:val="28"/>
          <w:szCs w:val="28"/>
          <w:u w:val="none"/>
        </w:rPr>
        <w:lastRenderedPageBreak/>
        <w:t>2. Организация подтверждения соответствия товаров сертификации</w:t>
      </w:r>
    </w:p>
    <w:p w:rsidR="00B718D5" w:rsidRPr="00951809" w:rsidRDefault="00B718D5" w:rsidP="0038460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bookmarkEnd w:id="3"/>
    <w:bookmarkEnd w:id="4"/>
    <w:p w:rsidR="009C2D9C" w:rsidRPr="00951809" w:rsidRDefault="009C2D9C" w:rsidP="00384607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951809">
        <w:rPr>
          <w:rFonts w:eastAsia="Arial Unicode MS"/>
          <w:b/>
          <w:color w:val="000000"/>
          <w:sz w:val="28"/>
          <w:szCs w:val="28"/>
        </w:rPr>
        <w:t>2.1. Организационно-правовая характеристика</w:t>
      </w:r>
      <w:r w:rsidR="00951809" w:rsidRPr="00951809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951809">
        <w:rPr>
          <w:rFonts w:eastAsia="Arial Unicode MS"/>
          <w:b/>
          <w:color w:val="000000"/>
          <w:sz w:val="28"/>
          <w:szCs w:val="28"/>
        </w:rPr>
        <w:t>ООО О</w:t>
      </w:r>
      <w:r w:rsidR="007B787E" w:rsidRPr="00951809">
        <w:rPr>
          <w:rFonts w:eastAsia="Arial Unicode MS"/>
          <w:b/>
          <w:color w:val="000000"/>
          <w:sz w:val="28"/>
          <w:szCs w:val="28"/>
        </w:rPr>
        <w:t>Ц</w:t>
      </w:r>
      <w:r w:rsidRPr="00951809">
        <w:rPr>
          <w:rFonts w:eastAsia="Arial Unicode MS"/>
          <w:b/>
          <w:color w:val="000000"/>
          <w:sz w:val="28"/>
          <w:szCs w:val="28"/>
        </w:rPr>
        <w:t xml:space="preserve"> </w:t>
      </w:r>
      <w:r w:rsidR="00951809">
        <w:rPr>
          <w:rFonts w:eastAsia="Arial Unicode MS"/>
          <w:b/>
          <w:color w:val="000000"/>
          <w:sz w:val="28"/>
          <w:szCs w:val="28"/>
        </w:rPr>
        <w:t>"Сертификация"</w:t>
      </w:r>
    </w:p>
    <w:p w:rsidR="00D17C71" w:rsidRPr="00384607" w:rsidRDefault="00D17C71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B037E4" w:rsidRPr="00384607" w:rsidRDefault="007B787E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с ограниченной ответственностью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 xml:space="preserve">«Объединенный центр </w:t>
      </w:r>
      <w:r w:rsidR="00951809">
        <w:rPr>
          <w:rFonts w:eastAsia="Arial Unicode MS"/>
          <w:color w:val="000000"/>
          <w:sz w:val="28"/>
          <w:szCs w:val="28"/>
        </w:rPr>
        <w:t>"Сертификация"</w:t>
      </w:r>
      <w:r w:rsidRPr="00384607">
        <w:rPr>
          <w:rFonts w:eastAsia="Arial Unicode MS"/>
          <w:color w:val="000000"/>
          <w:sz w:val="28"/>
          <w:szCs w:val="28"/>
        </w:rPr>
        <w:t xml:space="preserve"> создано 25.07.2002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>в соответствии с законом Российской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 xml:space="preserve">Федерации от 08.02.98 №14-ФЗ </w:t>
      </w:r>
      <w:r w:rsidR="008F005F" w:rsidRPr="00384607">
        <w:rPr>
          <w:rFonts w:eastAsia="Arial Unicode MS"/>
          <w:color w:val="000000"/>
          <w:sz w:val="28"/>
          <w:szCs w:val="28"/>
        </w:rPr>
        <w:t>«Об обществах с ограниченной ответственностью».</w:t>
      </w:r>
    </w:p>
    <w:p w:rsidR="00792F62" w:rsidRPr="00384607" w:rsidRDefault="00792F62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является юридическим лицом</w:t>
      </w:r>
      <w:r w:rsidR="00E26A8F" w:rsidRPr="00384607">
        <w:rPr>
          <w:rFonts w:eastAsia="Arial Unicode MS"/>
          <w:color w:val="000000"/>
          <w:sz w:val="28"/>
          <w:szCs w:val="28"/>
        </w:rPr>
        <w:t xml:space="preserve"> и коммерческой организацией</w:t>
      </w:r>
      <w:r w:rsidRPr="00384607">
        <w:rPr>
          <w:rFonts w:eastAsia="Arial Unicode MS"/>
          <w:color w:val="000000"/>
          <w:sz w:val="28"/>
          <w:szCs w:val="28"/>
        </w:rPr>
        <w:t>, имеет в собственности обособленное имущество и отвечает по своим обязательствам этим имуществом, может от своего имени приобретать и осуществлять имущественные и личные имущественные права, нести обязанности, быть истцом</w:t>
      </w:r>
      <w:r w:rsidR="004C46D4" w:rsidRPr="00384607">
        <w:rPr>
          <w:rFonts w:eastAsia="Arial Unicode MS"/>
          <w:color w:val="000000"/>
          <w:sz w:val="28"/>
          <w:szCs w:val="28"/>
        </w:rPr>
        <w:t xml:space="preserve"> и ответчиком в суде, ведет самостоятельный баланс и строит свою деятельность на основании Устава и законодательства.</w:t>
      </w:r>
    </w:p>
    <w:p w:rsidR="004C46D4" w:rsidRPr="00384607" w:rsidRDefault="004C46D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имеет расчетный, валютный и другие счета в банковских учреждениях, круглую печать со своим наименованием, товарный знак (знак обслуживания), эмблему, штампы, бланки и другие реквизиты.</w:t>
      </w:r>
    </w:p>
    <w:p w:rsidR="004C46D4" w:rsidRPr="00384607" w:rsidRDefault="004C46D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Полное фирменное наименование: Общество с ограниченной ответственностью «Объединенный центр </w:t>
      </w:r>
      <w:r w:rsidR="00951809">
        <w:rPr>
          <w:rFonts w:eastAsia="Arial Unicode MS"/>
          <w:color w:val="000000"/>
          <w:sz w:val="28"/>
          <w:szCs w:val="28"/>
        </w:rPr>
        <w:t>"Сертификация"</w:t>
      </w:r>
      <w:r w:rsidRPr="00384607">
        <w:rPr>
          <w:rFonts w:eastAsia="Arial Unicode MS"/>
          <w:color w:val="000000"/>
          <w:sz w:val="28"/>
          <w:szCs w:val="28"/>
        </w:rPr>
        <w:t>.</w:t>
      </w:r>
    </w:p>
    <w:p w:rsidR="004C46D4" w:rsidRPr="00384607" w:rsidRDefault="004C46D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Сокращенное фирменное наименование: ООО«ОЦ </w:t>
      </w:r>
      <w:r w:rsidR="00951809">
        <w:rPr>
          <w:rFonts w:eastAsia="Arial Unicode MS"/>
          <w:color w:val="000000"/>
          <w:sz w:val="28"/>
          <w:szCs w:val="28"/>
        </w:rPr>
        <w:t>"Сертификация"</w:t>
      </w:r>
      <w:r w:rsidRPr="00384607">
        <w:rPr>
          <w:rFonts w:eastAsia="Arial Unicode MS"/>
          <w:color w:val="000000"/>
          <w:sz w:val="28"/>
          <w:szCs w:val="28"/>
        </w:rPr>
        <w:t>.</w:t>
      </w:r>
    </w:p>
    <w:p w:rsidR="004C46D4" w:rsidRPr="00384607" w:rsidRDefault="00D2245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Организационно-правовая форма – общество с ограниченной отве</w:t>
      </w:r>
      <w:r w:rsidR="00115994" w:rsidRPr="00384607">
        <w:rPr>
          <w:rFonts w:eastAsia="Arial Unicode MS"/>
          <w:color w:val="000000"/>
          <w:sz w:val="28"/>
          <w:szCs w:val="28"/>
        </w:rPr>
        <w:t>т</w:t>
      </w:r>
      <w:r w:rsidRPr="00384607">
        <w:rPr>
          <w:rFonts w:eastAsia="Arial Unicode MS"/>
          <w:color w:val="000000"/>
          <w:sz w:val="28"/>
          <w:szCs w:val="28"/>
        </w:rPr>
        <w:t>ственностью.</w:t>
      </w:r>
    </w:p>
    <w:p w:rsidR="00D2245B" w:rsidRPr="00384607" w:rsidRDefault="00B037E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Юридический адрес</w:t>
      </w:r>
      <w:r w:rsidR="00D2245B" w:rsidRPr="00384607">
        <w:rPr>
          <w:rFonts w:eastAsia="Arial Unicode MS"/>
          <w:color w:val="000000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398017, г"/>
        </w:smartTagPr>
        <w:r w:rsidR="00D2245B" w:rsidRPr="00384607">
          <w:rPr>
            <w:rFonts w:eastAsia="Arial Unicode MS"/>
            <w:color w:val="000000"/>
            <w:sz w:val="28"/>
            <w:szCs w:val="28"/>
          </w:rPr>
          <w:t>3980</w:t>
        </w:r>
        <w:r w:rsidRPr="00384607">
          <w:rPr>
            <w:rFonts w:eastAsia="Arial Unicode MS"/>
            <w:color w:val="000000"/>
            <w:sz w:val="28"/>
            <w:szCs w:val="28"/>
          </w:rPr>
          <w:t>17</w:t>
        </w:r>
        <w:r w:rsidR="00D2245B" w:rsidRPr="00384607">
          <w:rPr>
            <w:rFonts w:eastAsia="Arial Unicode MS"/>
            <w:color w:val="000000"/>
            <w:sz w:val="28"/>
            <w:szCs w:val="28"/>
          </w:rPr>
          <w:t>, г</w:t>
        </w:r>
      </w:smartTag>
      <w:r w:rsidR="00D2245B" w:rsidRPr="00384607">
        <w:rPr>
          <w:rFonts w:eastAsia="Arial Unicode MS"/>
          <w:color w:val="000000"/>
          <w:sz w:val="28"/>
          <w:szCs w:val="28"/>
        </w:rPr>
        <w:t xml:space="preserve">. Липецк, ул. </w:t>
      </w:r>
      <w:r w:rsidRPr="00384607">
        <w:rPr>
          <w:rFonts w:eastAsia="Arial Unicode MS"/>
          <w:color w:val="000000"/>
          <w:sz w:val="28"/>
          <w:szCs w:val="28"/>
        </w:rPr>
        <w:t>Гришина</w:t>
      </w:r>
      <w:r w:rsidR="00D2245B" w:rsidRPr="00384607">
        <w:rPr>
          <w:rFonts w:eastAsia="Arial Unicode MS"/>
          <w:color w:val="000000"/>
          <w:sz w:val="28"/>
          <w:szCs w:val="28"/>
        </w:rPr>
        <w:t>, д</w:t>
      </w:r>
      <w:r w:rsidR="006F3F15" w:rsidRPr="00384607">
        <w:rPr>
          <w:rFonts w:eastAsia="Arial Unicode MS"/>
          <w:color w:val="000000"/>
          <w:sz w:val="28"/>
          <w:szCs w:val="28"/>
        </w:rPr>
        <w:t>.</w:t>
      </w:r>
      <w:r w:rsidR="00E67DC1" w:rsidRP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>9</w:t>
      </w:r>
      <w:r w:rsidRPr="00384607">
        <w:rPr>
          <w:rFonts w:eastAsia="Arial Unicode MS"/>
          <w:color w:val="000000"/>
          <w:sz w:val="28"/>
          <w:szCs w:val="28"/>
          <w:vertAlign w:val="superscript"/>
        </w:rPr>
        <w:t>а</w:t>
      </w:r>
      <w:r w:rsidR="00D2245B" w:rsidRPr="00384607">
        <w:rPr>
          <w:rFonts w:eastAsia="Arial Unicode MS"/>
          <w:color w:val="000000"/>
          <w:sz w:val="28"/>
          <w:szCs w:val="28"/>
        </w:rPr>
        <w:t>.</w:t>
      </w:r>
    </w:p>
    <w:p w:rsidR="006F3F15" w:rsidRPr="00384607" w:rsidRDefault="00B037E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Фактически</w:t>
      </w:r>
      <w:r w:rsidR="00E67DC1" w:rsidRPr="00384607">
        <w:rPr>
          <w:rFonts w:eastAsia="Arial Unicode MS"/>
          <w:color w:val="000000"/>
          <w:sz w:val="28"/>
          <w:szCs w:val="28"/>
        </w:rPr>
        <w:t>й</w:t>
      </w:r>
      <w:r w:rsidR="00D2245B" w:rsidRPr="00384607">
        <w:rPr>
          <w:rFonts w:eastAsia="Arial Unicode MS"/>
          <w:color w:val="000000"/>
          <w:sz w:val="28"/>
          <w:szCs w:val="28"/>
        </w:rPr>
        <w:t xml:space="preserve"> адрес: </w:t>
      </w:r>
      <w:smartTag w:uri="urn:schemas-microsoft-com:office:smarttags" w:element="metricconverter">
        <w:smartTagPr>
          <w:attr w:name="ProductID" w:val="398059, г"/>
        </w:smartTagPr>
        <w:r w:rsidR="006F3F15" w:rsidRPr="00384607">
          <w:rPr>
            <w:rFonts w:eastAsia="Arial Unicode MS"/>
            <w:color w:val="000000"/>
            <w:sz w:val="28"/>
            <w:szCs w:val="28"/>
          </w:rPr>
          <w:t>398059, г</w:t>
        </w:r>
      </w:smartTag>
      <w:r w:rsidR="006F3F15" w:rsidRPr="00384607">
        <w:rPr>
          <w:rFonts w:eastAsia="Arial Unicode MS"/>
          <w:color w:val="000000"/>
          <w:sz w:val="28"/>
          <w:szCs w:val="28"/>
        </w:rPr>
        <w:t>. Липецк, ул. Советская, д.</w:t>
      </w:r>
      <w:r w:rsidR="00E67DC1" w:rsidRPr="00384607">
        <w:rPr>
          <w:rFonts w:eastAsia="Arial Unicode MS"/>
          <w:color w:val="000000"/>
          <w:sz w:val="28"/>
          <w:szCs w:val="28"/>
        </w:rPr>
        <w:t xml:space="preserve"> </w:t>
      </w:r>
      <w:r w:rsidR="006F3F15" w:rsidRPr="00384607">
        <w:rPr>
          <w:rFonts w:eastAsia="Arial Unicode MS"/>
          <w:color w:val="000000"/>
          <w:sz w:val="28"/>
          <w:szCs w:val="28"/>
        </w:rPr>
        <w:t>66, офис 903.</w:t>
      </w:r>
    </w:p>
    <w:p w:rsidR="00C91964" w:rsidRPr="00384607" w:rsidRDefault="008F005F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Организационная структура ООО «ОЦ </w:t>
      </w:r>
      <w:r w:rsidR="00951809">
        <w:rPr>
          <w:rFonts w:eastAsia="Arial Unicode MS"/>
          <w:color w:val="000000"/>
          <w:sz w:val="28"/>
          <w:szCs w:val="28"/>
        </w:rPr>
        <w:t>"Сертификация"</w:t>
      </w:r>
      <w:r w:rsidRPr="00384607">
        <w:rPr>
          <w:rFonts w:eastAsia="Arial Unicode MS"/>
          <w:color w:val="000000"/>
          <w:sz w:val="28"/>
          <w:szCs w:val="28"/>
        </w:rPr>
        <w:t xml:space="preserve"> представлена на рис. </w:t>
      </w:r>
      <w:r w:rsidR="00584FFB" w:rsidRPr="00384607">
        <w:rPr>
          <w:rFonts w:eastAsia="Arial Unicode MS"/>
          <w:color w:val="000000"/>
          <w:sz w:val="28"/>
          <w:szCs w:val="28"/>
        </w:rPr>
        <w:t>8</w:t>
      </w:r>
      <w:r w:rsidRPr="00384607">
        <w:rPr>
          <w:rFonts w:eastAsia="Arial Unicode MS"/>
          <w:color w:val="000000"/>
          <w:sz w:val="28"/>
          <w:szCs w:val="28"/>
        </w:rPr>
        <w:t>.</w:t>
      </w:r>
    </w:p>
    <w:p w:rsidR="00C91964" w:rsidRPr="00384607" w:rsidRDefault="00057BA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br w:type="page"/>
      </w:r>
      <w:r w:rsidR="000029F6">
        <w:rPr>
          <w:noProof/>
        </w:rPr>
        <w:lastRenderedPageBreak/>
        <w:pict>
          <v:group id="_x0000_s1242" style="position:absolute;left:0;text-align:left;margin-left:18.75pt;margin-top:19.85pt;width:449.3pt;height:667.3pt;z-index:251653120" coordorigin="1703,1222" coordsize="8986,13346">
            <v:shape id="_x0000_s1243" type="#_x0000_t202" style="position:absolute;left:2545;top:1222;width:2813;height:771" strokeweight="2.25pt">
              <v:textbox style="mso-next-textbox:#_x0000_s1243">
                <w:txbxContent>
                  <w:p w:rsidR="0028076D" w:rsidRDefault="0028076D" w:rsidP="00C91964">
                    <w:pPr>
                      <w:jc w:val="center"/>
                    </w:pPr>
                    <w:r>
                      <w:t xml:space="preserve">Руководитель органа </w:t>
                    </w:r>
                  </w:p>
                  <w:p w:rsidR="0028076D" w:rsidRDefault="0028076D" w:rsidP="00C91964">
                    <w:pPr>
                      <w:jc w:val="center"/>
                    </w:pPr>
                    <w:r>
                      <w:t>по сертификации</w:t>
                    </w:r>
                  </w:p>
                </w:txbxContent>
              </v:textbox>
            </v:shape>
            <v:shape id="_x0000_s1244" type="#_x0000_t202" style="position:absolute;left:6458;top:1222;width:2813;height:771" strokeweight="2.25pt">
              <v:textbox style="mso-next-textbox:#_x0000_s1244">
                <w:txbxContent>
                  <w:p w:rsidR="0028076D" w:rsidRDefault="0028076D" w:rsidP="00C91964">
                    <w:pPr>
                      <w:jc w:val="center"/>
                    </w:pPr>
                    <w:r>
                      <w:t>Административно-финансовая служба</w:t>
                    </w:r>
                  </w:p>
                </w:txbxContent>
              </v:textbox>
            </v:shape>
            <v:roundrect id="_x0000_s1245" style="position:absolute;left:1703;top:2716;width:2327;height:3396" arcsize="10923f" strokeweight="1.5pt">
              <v:textbox style="mso-next-textbox:#_x0000_s1245">
                <w:txbxContent>
                  <w:p w:rsidR="0028076D" w:rsidRDefault="0028076D" w:rsidP="002B3933">
                    <w:pPr>
                      <w:jc w:val="center"/>
                    </w:pPr>
                    <w:r>
                      <w:t xml:space="preserve">Заместитель руководителя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 xml:space="preserve">органа по сертификации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 xml:space="preserve">продукции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>и услуг, инспекционного контроля и анализа состояния производства</w:t>
                    </w:r>
                  </w:p>
                </w:txbxContent>
              </v:textbox>
            </v:roundrect>
            <v:roundrect id="_x0000_s1246" style="position:absolute;left:8992;top:2713;width:1697;height:3067" arcsize="10923f" strokeweight="1.5pt">
              <v:textbox style="mso-next-textbox:#_x0000_s1246">
                <w:txbxContent>
                  <w:p w:rsidR="0028076D" w:rsidRDefault="0028076D" w:rsidP="008F005F">
                    <w:pPr>
                      <w:ind w:left="-57" w:right="-113"/>
                      <w:jc w:val="center"/>
                    </w:pPr>
                  </w:p>
                  <w:p w:rsidR="0028076D" w:rsidRDefault="0028076D" w:rsidP="008F005F">
                    <w:pPr>
                      <w:ind w:left="-57" w:right="-113"/>
                      <w:jc w:val="center"/>
                    </w:pPr>
                    <w:r>
                      <w:t>Группа актуализации фонда НД, ведения реестра и документов ОС</w:t>
                    </w:r>
                  </w:p>
                </w:txbxContent>
              </v:textbox>
            </v:roundrect>
            <v:roundrect id="_x0000_s1247" style="position:absolute;left:4131;top:2713;width:2327;height:3399" arcsize="10923f" strokeweight="1.5pt">
              <v:textbox style="mso-next-textbox:#_x0000_s1247">
                <w:txbxContent>
                  <w:p w:rsidR="0028076D" w:rsidRDefault="0028076D" w:rsidP="002B3933">
                    <w:pPr>
                      <w:jc w:val="center"/>
                    </w:pPr>
                    <w:r>
                      <w:t xml:space="preserve">Заместитель руководителя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 xml:space="preserve">органа по сертификации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 xml:space="preserve">продукции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>и услуг, инспекционного контроля и анализа состояния производства</w:t>
                    </w:r>
                  </w:p>
                </w:txbxContent>
              </v:textbox>
            </v:roundrect>
            <v:roundrect id="_x0000_s1248" style="position:absolute;left:6575;top:2713;width:2327;height:3399" arcsize="10923f" strokeweight="1.5pt">
              <v:textbox style="mso-next-textbox:#_x0000_s1248">
                <w:txbxContent>
                  <w:p w:rsidR="0028076D" w:rsidRDefault="0028076D" w:rsidP="002B3933">
                    <w:pPr>
                      <w:jc w:val="center"/>
                    </w:pPr>
                    <w:r>
                      <w:t xml:space="preserve">Заместитель руководителя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 xml:space="preserve">органа по сертификации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 xml:space="preserve">продукции </w:t>
                    </w:r>
                  </w:p>
                  <w:p w:rsidR="0028076D" w:rsidRDefault="0028076D" w:rsidP="002B3933">
                    <w:pPr>
                      <w:jc w:val="center"/>
                    </w:pPr>
                    <w:r>
                      <w:t>и услуг, инспекционного контроля и анализа состояния производства</w:t>
                    </w:r>
                  </w:p>
                </w:txbxContent>
              </v:textbox>
            </v:roundrect>
            <v:shape id="_x0000_s1249" type="#_x0000_t202" style="position:absolute;left:1725;top:6530;width:820;height:5141">
              <v:textbox style="layout-flow:vertical;mso-layout-flow-alt:bottom-to-top;mso-next-textbox:#_x0000_s1249">
                <w:txbxContent>
                  <w:p w:rsidR="0028076D" w:rsidRDefault="0028076D" w:rsidP="00992B96">
                    <w:pPr>
                      <w:jc w:val="center"/>
                    </w:pPr>
                    <w:r>
                      <w:t>Группа по сертификации пищевой продукции, тары, ИК и анализа состояния производства</w:t>
                    </w:r>
                  </w:p>
                </w:txbxContent>
              </v:textbox>
            </v:shape>
            <v:shape id="_x0000_s1250" type="#_x0000_t202" style="position:absolute;left:2662;top:6530;width:1099;height:5141">
              <v:textbox style="layout-flow:vertical;mso-layout-flow-alt:bottom-to-top;mso-next-textbox:#_x0000_s1250">
                <w:txbxContent>
                  <w:p w:rsidR="0028076D" w:rsidRDefault="0028076D" w:rsidP="00992B96">
                    <w:pPr>
                      <w:jc w:val="center"/>
                    </w:pPr>
                    <w:r>
                      <w:t>Группа по сертификации услуг розничной торговли и общественного питания, ИК и анализа состояния производства</w:t>
                    </w:r>
                  </w:p>
                </w:txbxContent>
              </v:textbox>
            </v:shape>
            <v:shape id="_x0000_s1251" type="#_x0000_t202" style="position:absolute;left:4259;top:6530;width:1099;height:5141">
              <v:textbox style="layout-flow:vertical;mso-layout-flow-alt:bottom-to-top;mso-next-textbox:#_x0000_s1251">
                <w:txbxContent>
                  <w:p w:rsidR="0028076D" w:rsidRDefault="0028076D" w:rsidP="00992B96">
                    <w:pPr>
                      <w:jc w:val="center"/>
                    </w:pPr>
                    <w:r>
                      <w:t>Группа по сертификации продукции легкой промышленности, машиностроения ИК и анализа состояния производства</w:t>
                    </w:r>
                  </w:p>
                </w:txbxContent>
              </v:textbox>
            </v:shape>
            <v:shape id="_x0000_s1252" type="#_x0000_t202" style="position:absolute;left:5476;top:6530;width:1099;height:5141">
              <v:textbox style="layout-flow:vertical;mso-layout-flow-alt:bottom-to-top;mso-next-textbox:#_x0000_s1252">
                <w:txbxContent>
                  <w:p w:rsidR="0028076D" w:rsidRDefault="0028076D" w:rsidP="0020329D">
                    <w:pPr>
                      <w:jc w:val="center"/>
                    </w:pPr>
                    <w:r>
                      <w:t>Группа по сертификации услуг по ТО и Р автомототранспортных средств, БРЭА, ИК и анализа состояния производства</w:t>
                    </w:r>
                  </w:p>
                </w:txbxContent>
              </v:textbox>
            </v:shape>
            <v:shape id="_x0000_s1253" type="#_x0000_t202" style="position:absolute;left:7066;top:6530;width:820;height:5141">
              <v:textbox style="layout-flow:vertical;mso-layout-flow-alt:bottom-to-top;mso-next-textbox:#_x0000_s1253">
                <w:txbxContent>
                  <w:p w:rsidR="0028076D" w:rsidRDefault="0028076D" w:rsidP="005319B8">
                    <w:pPr>
                      <w:jc w:val="center"/>
                    </w:pPr>
                    <w:r>
                      <w:t>Группа по сертификации электрооборудования ИК и анализа состояния производства</w:t>
                    </w:r>
                  </w:p>
                </w:txbxContent>
              </v:textbox>
            </v:shape>
            <v:shape id="_x0000_s1254" type="#_x0000_t202" style="position:absolute;left:8020;top:6530;width:1099;height:5141">
              <v:textbox style="layout-flow:vertical;mso-layout-flow-alt:bottom-to-top;mso-next-textbox:#_x0000_s1254">
                <w:txbxContent>
                  <w:p w:rsidR="0028076D" w:rsidRDefault="0028076D" w:rsidP="0073644E">
                    <w:pPr>
                      <w:jc w:val="center"/>
                    </w:pPr>
                    <w:r>
                      <w:t>Группа по сертификации услуг туристских услуг и услуг средств размещения, ИК и анализа состояния производства</w:t>
                    </w:r>
                  </w:p>
                </w:txbxContent>
              </v:textbox>
            </v:shape>
            <v:shape id="_x0000_s1255" type="#_x0000_t202" style="position:absolute;left:2796;top:12458;width:5392;height:502">
              <v:textbox style="mso-next-textbox:#_x0000_s1255">
                <w:txbxContent>
                  <w:p w:rsidR="0028076D" w:rsidRDefault="0028076D" w:rsidP="0073644E">
                    <w:pPr>
                      <w:jc w:val="center"/>
                    </w:pPr>
                    <w:r>
                      <w:t>Аккредитованные испытательные лаборатории</w:t>
                    </w:r>
                  </w:p>
                </w:txbxContent>
              </v:textbox>
            </v:shape>
            <v:shape id="_x0000_s1256" type="#_x0000_t202" style="position:absolute;left:1703;top:13764;width:8238;height:804" stroked="f">
              <v:textbox style="mso-next-textbox:#_x0000_s1256">
                <w:txbxContent>
                  <w:p w:rsidR="0028076D" w:rsidRPr="008F005F" w:rsidRDefault="0028076D" w:rsidP="00F97920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F005F">
                      <w:rPr>
                        <w:sz w:val="28"/>
                        <w:szCs w:val="28"/>
                      </w:rPr>
                      <w:t>Рис.</w:t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 w:rsidR="00B05268">
                      <w:rPr>
                        <w:sz w:val="28"/>
                        <w:szCs w:val="28"/>
                      </w:rPr>
                      <w:t>.</w:t>
                    </w:r>
                    <w:r w:rsidR="00951809">
                      <w:rPr>
                        <w:sz w:val="28"/>
                        <w:szCs w:val="28"/>
                      </w:rPr>
                      <w:t xml:space="preserve"> </w:t>
                    </w:r>
                    <w:r w:rsidRPr="008F005F">
                      <w:rPr>
                        <w:sz w:val="28"/>
                        <w:szCs w:val="28"/>
                      </w:rPr>
                      <w:t xml:space="preserve">Схема организационной структуры органа по сертификации ООО ОЦ </w:t>
                    </w:r>
                    <w:r w:rsidR="00951809">
                      <w:rPr>
                        <w:sz w:val="28"/>
                        <w:szCs w:val="28"/>
                      </w:rPr>
                      <w:t>"Сертификация"</w:t>
                    </w:r>
                  </w:p>
                </w:txbxContent>
              </v:textbox>
            </v:shape>
            <v:shape id="_x0000_s1257" type="#_x0000_t32" style="position:absolute;left:5358;top:1557;width:1100;height:0" o:connectortype="straight"/>
            <v:shape id="_x0000_s1258" type="#_x0000_t32" style="position:absolute;left:2662;top:2344;width:7150;height:0" o:connectortype="straight"/>
            <v:shape id="_x0000_s1259" type="#_x0000_t32" style="position:absolute;left:2662;top:2344;width:0;height:369" o:connectortype="straight"/>
            <v:shape id="_x0000_s1260" type="#_x0000_t32" style="position:absolute;left:5191;top:2344;width:0;height:372" o:connectortype="straight"/>
            <v:shape id="_x0000_s1261" type="#_x0000_t32" style="position:absolute;left:7686;top:2344;width:16;height:369" o:connectortype="straight"/>
            <v:shape id="_x0000_s1262" type="#_x0000_t32" style="position:absolute;left:9812;top:2344;width:0;height:369" o:connectortype="straight"/>
            <v:shape id="_x0000_s1263" type="#_x0000_t32" style="position:absolute;left:2077;top:6112;width:17;height:418;flip:x" o:connectortype="straight"/>
            <v:shape id="_x0000_s1264" type="#_x0000_t32" style="position:absolute;left:3165;top:6112;width:16;height:418" o:connectortype="straight"/>
            <v:shape id="_x0000_s1265" type="#_x0000_t32" style="position:absolute;left:4789;top:6112;width:33;height:418" o:connectortype="straight"/>
            <v:shape id="_x0000_s1266" type="#_x0000_t32" style="position:absolute;left:5944;top:6112;width:34;height:418" o:connectortype="straight"/>
            <v:shape id="_x0000_s1267" type="#_x0000_t32" style="position:absolute;left:7367;top:6112;width:1;height:418" o:connectortype="straight"/>
            <v:shape id="_x0000_s1268" type="#_x0000_t32" style="position:absolute;left:8473;top:6112;width:1;height:418" o:connectortype="straight"/>
            <v:shape id="_x0000_s1269" type="#_x0000_t32" style="position:absolute;left:2094;top:12123;width:6513;height:0" o:connectortype="straight">
              <v:stroke dashstyle="1 1"/>
            </v:shape>
            <v:shape id="_x0000_s1270" type="#_x0000_t32" style="position:absolute;left:2077;top:11671;width:0;height:452" o:connectortype="straight">
              <v:stroke dashstyle="1 1"/>
            </v:shape>
            <v:shape id="_x0000_s1271" type="#_x0000_t32" style="position:absolute;left:3181;top:11671;width:0;height:452" o:connectortype="straight">
              <v:stroke dashstyle="1 1"/>
            </v:shape>
            <v:shape id="_x0000_s1272" type="#_x0000_t32" style="position:absolute;left:4822;top:11671;width:0;height:452" o:connectortype="straight">
              <v:stroke dashstyle="1 1"/>
            </v:shape>
            <v:shape id="_x0000_s1273" type="#_x0000_t32" style="position:absolute;left:5978;top:11671;width:0;height:452" o:connectortype="straight">
              <v:stroke dashstyle="1 1"/>
            </v:shape>
            <v:shape id="_x0000_s1274" type="#_x0000_t32" style="position:absolute;left:7451;top:11671;width:17;height:452;flip:x" o:connectortype="straight">
              <v:stroke dashstyle="1 1"/>
            </v:shape>
            <v:shape id="_x0000_s1275" type="#_x0000_t32" style="position:absolute;left:8607;top:11671;width:0;height:452" o:connectortype="straight">
              <v:stroke dashstyle="1 1"/>
            </v:shape>
            <v:shape id="_x0000_s1276" type="#_x0000_t32" style="position:absolute;left:5476;top:12123;width:0;height:335" o:connectortype="straight">
              <v:stroke dashstyle="1 1"/>
            </v:shape>
          </v:group>
        </w:pict>
      </w: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Default="00C9196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951809" w:rsidRPr="00384607" w:rsidRDefault="0095180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9E5B35" w:rsidRPr="00384607" w:rsidRDefault="009E5B3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C91964" w:rsidRPr="00384607" w:rsidRDefault="00EA0FA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br w:type="page"/>
      </w:r>
      <w:r w:rsidR="00115994" w:rsidRPr="00384607">
        <w:rPr>
          <w:rFonts w:eastAsia="Arial Unicode MS"/>
          <w:color w:val="000000"/>
          <w:sz w:val="28"/>
          <w:szCs w:val="28"/>
        </w:rPr>
        <w:lastRenderedPageBreak/>
        <w:t>Цели и предмет деятельности</w:t>
      </w:r>
      <w:r w:rsidR="00E67DC1" w:rsidRPr="00384607">
        <w:rPr>
          <w:rFonts w:eastAsia="Arial Unicode MS"/>
          <w:color w:val="000000"/>
          <w:sz w:val="28"/>
          <w:szCs w:val="28"/>
        </w:rPr>
        <w:t>.</w:t>
      </w:r>
    </w:p>
    <w:p w:rsidR="0073240B" w:rsidRPr="00384607" w:rsidRDefault="0073240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Целями деятельности Общества является расширение рынка товаров и услуг, а также извлечение прибыли и распределение ее между участниками.</w:t>
      </w:r>
    </w:p>
    <w:p w:rsidR="006C59EB" w:rsidRPr="00384607" w:rsidRDefault="006C59E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имеет гражданские права и несет гражданские обязанности, необходимые для осуществления любых видов деятельности, не запрещенных законом.</w:t>
      </w:r>
    </w:p>
    <w:p w:rsidR="006C59EB" w:rsidRPr="00384607" w:rsidRDefault="006C59E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осуществляет следующие виды деятельности:</w:t>
      </w:r>
    </w:p>
    <w:p w:rsidR="006C59EB" w:rsidRPr="00384607" w:rsidRDefault="006C59E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а) </w:t>
      </w:r>
      <w:r w:rsidR="00BD2D1F" w:rsidRPr="00384607">
        <w:rPr>
          <w:rFonts w:eastAsia="Arial Unicode MS"/>
          <w:color w:val="000000"/>
          <w:sz w:val="28"/>
          <w:szCs w:val="28"/>
        </w:rPr>
        <w:t>консультационную, в том числе:</w:t>
      </w:r>
    </w:p>
    <w:p w:rsidR="00BD2D1F" w:rsidRPr="00384607" w:rsidRDefault="00BD2D1F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- по подготовке</w:t>
      </w:r>
      <w:r w:rsidR="00F61C05" w:rsidRPr="00384607">
        <w:rPr>
          <w:rFonts w:eastAsia="Arial Unicode MS"/>
          <w:color w:val="000000"/>
          <w:sz w:val="28"/>
          <w:szCs w:val="28"/>
        </w:rPr>
        <w:t xml:space="preserve"> комплекта документов, представляемых для сертификации;</w:t>
      </w:r>
    </w:p>
    <w:p w:rsidR="00F61C05" w:rsidRPr="00384607" w:rsidRDefault="00F61C0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- по применению действующего законодательства в области сертификации;</w:t>
      </w:r>
    </w:p>
    <w:p w:rsidR="00F61C05" w:rsidRPr="00384607" w:rsidRDefault="00F61C0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- представление интересов юридических и физических лиц в органах, осуществляющих сертификацию, в порядке, установленном гражданским законодательством;</w:t>
      </w:r>
    </w:p>
    <w:p w:rsidR="00F61C05" w:rsidRPr="00384607" w:rsidRDefault="00F61C0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б)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>проверку средств измерений при их выпуске из производства или ремонта, при ввозе по импорту и эксплуатации;</w:t>
      </w:r>
    </w:p>
    <w:p w:rsidR="00F61C05" w:rsidRPr="00384607" w:rsidRDefault="00F61C0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в) проверку соответствия средств измерений утвержденному типу;</w:t>
      </w:r>
    </w:p>
    <w:p w:rsidR="00F61C05" w:rsidRPr="00384607" w:rsidRDefault="00F61C0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г) </w:t>
      </w:r>
      <w:r w:rsidR="00384871" w:rsidRPr="00384607">
        <w:rPr>
          <w:rFonts w:eastAsia="Arial Unicode MS"/>
          <w:color w:val="000000"/>
          <w:sz w:val="28"/>
          <w:szCs w:val="28"/>
        </w:rPr>
        <w:t>калибровку средств измерений в соответствии с областью аккредитации;</w:t>
      </w:r>
    </w:p>
    <w:p w:rsidR="00384871" w:rsidRPr="00384607" w:rsidRDefault="00384871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д) принятие мер по обеспечению проведения сертификации продукции, услуг, подлежащих сертификации в соответствии с действующим законодательством</w:t>
      </w:r>
      <w:r w:rsidR="00AF533A" w:rsidRPr="00384607">
        <w:rPr>
          <w:rFonts w:eastAsia="Arial Unicode MS"/>
          <w:color w:val="000000"/>
          <w:sz w:val="28"/>
          <w:szCs w:val="28"/>
        </w:rPr>
        <w:t>;</w:t>
      </w:r>
    </w:p>
    <w:p w:rsidR="00AF533A" w:rsidRPr="00384607" w:rsidRDefault="00AF533A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е) проведение работы по созданию сети испытательных лабораторий (центров);</w:t>
      </w:r>
    </w:p>
    <w:p w:rsidR="00AF533A" w:rsidRPr="00384607" w:rsidRDefault="009F4ACC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ж) проведение испытания продукции для целей сертификации</w:t>
      </w:r>
      <w:r w:rsidR="00AF446A" w:rsidRPr="00384607">
        <w:rPr>
          <w:rFonts w:eastAsia="Arial Unicode MS"/>
          <w:color w:val="000000"/>
          <w:sz w:val="28"/>
          <w:szCs w:val="28"/>
        </w:rPr>
        <w:t xml:space="preserve"> в законодательно регулируемой сфере с областью аккредитации;</w:t>
      </w:r>
    </w:p>
    <w:p w:rsidR="00AF446A" w:rsidRPr="00384607" w:rsidRDefault="00AF446A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з) оказание методической и технической помощи субъектам хозяйственной деятельности по сертификации и аккредитации;</w:t>
      </w:r>
    </w:p>
    <w:p w:rsidR="00AF446A" w:rsidRPr="00384607" w:rsidRDefault="00AF446A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и) проведение экспертизы, испытания продукции с целью получения объективной информации о фактическом качестве продукции, ее соответствия стандартам и специальным требованиям заказчика (потребителя);</w:t>
      </w:r>
    </w:p>
    <w:p w:rsidR="00AF446A" w:rsidRPr="00384607" w:rsidRDefault="00AF446A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к) образовательную деятельность;</w:t>
      </w:r>
    </w:p>
    <w:p w:rsidR="00AF446A" w:rsidRPr="00384607" w:rsidRDefault="00AF446A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л) организацию и проведение конференций, симпозиумов, семинаров, совещаний по вопросам стандартизации, метрологии, сертификации;</w:t>
      </w:r>
    </w:p>
    <w:p w:rsidR="00AF446A" w:rsidRPr="00384607" w:rsidRDefault="00AF446A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м) проведение работы по обязательной и добровольной сертификации продукции, услуг и систем качества в соответствии с действующими нор</w:t>
      </w:r>
      <w:r w:rsidR="005B55B6" w:rsidRPr="00384607">
        <w:rPr>
          <w:rFonts w:eastAsia="Arial Unicode MS"/>
          <w:color w:val="000000"/>
          <w:sz w:val="28"/>
          <w:szCs w:val="28"/>
        </w:rPr>
        <w:t>мативными документами по стандар</w:t>
      </w:r>
      <w:r w:rsidR="00B864FE" w:rsidRPr="00384607">
        <w:rPr>
          <w:rFonts w:eastAsia="Arial Unicode MS"/>
          <w:color w:val="000000"/>
          <w:sz w:val="28"/>
          <w:szCs w:val="28"/>
        </w:rPr>
        <w:t>тизации, правилами и порядками в области сертификации;</w:t>
      </w:r>
    </w:p>
    <w:p w:rsidR="00B864FE" w:rsidRPr="00384607" w:rsidRDefault="00B864FE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н) содействие внедрению эффективных систем управления качества на основе международных стандартов;</w:t>
      </w:r>
    </w:p>
    <w:p w:rsidR="00B864FE" w:rsidRPr="00384607" w:rsidRDefault="00B864FE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о) организацию стажировок кандидатам в эксперты по сертификации в соответствии с областью аккредитации;</w:t>
      </w:r>
    </w:p>
    <w:p w:rsidR="00B864FE" w:rsidRPr="00384607" w:rsidRDefault="00B864FE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п) иные виды деятельности, не противоречащие действующему законодательству.</w:t>
      </w:r>
    </w:p>
    <w:p w:rsidR="00B864FE" w:rsidRPr="00384607" w:rsidRDefault="00071101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может заниматься отдельными видами деятельности, перечень которых определяется законом, только на основании специального разрешения (лицензии).</w:t>
      </w:r>
    </w:p>
    <w:p w:rsidR="00C31E89" w:rsidRPr="00384607" w:rsidRDefault="00C31E8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Правовой статус общества</w:t>
      </w:r>
      <w:r w:rsidR="00E67DC1" w:rsidRPr="00384607">
        <w:rPr>
          <w:rFonts w:eastAsia="Arial Unicode MS"/>
          <w:color w:val="000000"/>
          <w:sz w:val="28"/>
          <w:szCs w:val="28"/>
        </w:rPr>
        <w:t>.</w:t>
      </w:r>
    </w:p>
    <w:p w:rsidR="00C31E89" w:rsidRPr="00384607" w:rsidRDefault="00C31E8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приобретает права юридического лица с момента Государственной регистрации.</w:t>
      </w:r>
    </w:p>
    <w:p w:rsidR="00C31E89" w:rsidRPr="00384607" w:rsidRDefault="00C31E8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Общество для достижения своих целей вправе от своего имени совершать сделки, приобретать имущественные и личные неимущественные права и нести обязанности, быть истцом и ответчиком в суде, арбитражном суде, третейском суде.</w:t>
      </w:r>
    </w:p>
    <w:p w:rsidR="00CD590F" w:rsidRPr="00384607" w:rsidRDefault="00CD590F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Управление обществом</w:t>
      </w:r>
      <w:r w:rsidR="00E67DC1" w:rsidRPr="00384607">
        <w:rPr>
          <w:rFonts w:eastAsia="Arial Unicode MS"/>
          <w:color w:val="000000"/>
          <w:sz w:val="28"/>
          <w:szCs w:val="28"/>
        </w:rPr>
        <w:t>.</w:t>
      </w:r>
    </w:p>
    <w:p w:rsidR="00CD590F" w:rsidRPr="00384607" w:rsidRDefault="00576CF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Высшим органом Общества является Общее собрание участников</w:t>
      </w:r>
      <w:r w:rsidR="00CC248F" w:rsidRPr="00384607">
        <w:rPr>
          <w:rFonts w:eastAsia="Arial Unicode MS"/>
          <w:color w:val="000000"/>
          <w:sz w:val="28"/>
          <w:szCs w:val="28"/>
        </w:rPr>
        <w:t>.</w:t>
      </w:r>
      <w:r w:rsidRPr="00384607">
        <w:rPr>
          <w:rFonts w:eastAsia="Arial Unicode MS"/>
          <w:color w:val="000000"/>
          <w:sz w:val="28"/>
          <w:szCs w:val="28"/>
        </w:rPr>
        <w:t xml:space="preserve"> Общее собрание участников Общества может быть очередным или внеочередным.</w:t>
      </w:r>
    </w:p>
    <w:p w:rsidR="00576CF5" w:rsidRPr="00384607" w:rsidRDefault="0098659C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Каждый участник имеет на Общем собрании число голосов, пропорциональное его доле в уставном капитале, за исключением случаев, предусмотренных Федеральным Законом «Об обществах с ограниченной ответственностью».</w:t>
      </w:r>
    </w:p>
    <w:p w:rsidR="0098659C" w:rsidRPr="00384607" w:rsidRDefault="0098659C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К исключительной компетенции Общего собрания участников относятся:</w:t>
      </w:r>
    </w:p>
    <w:p w:rsidR="0098659C" w:rsidRPr="00384607" w:rsidRDefault="0098659C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1) определение основных направлений деятельности Общества, а также</w:t>
      </w:r>
      <w:r w:rsidR="003F7AA4" w:rsidRPr="00384607">
        <w:rPr>
          <w:rFonts w:eastAsia="Arial Unicode MS"/>
          <w:color w:val="000000"/>
          <w:sz w:val="28"/>
          <w:szCs w:val="28"/>
        </w:rPr>
        <w:t xml:space="preserve"> принятие решений об участии в ассоциациях и других объединениях коммерческих организаций;</w:t>
      </w:r>
    </w:p>
    <w:p w:rsidR="003F7AA4" w:rsidRPr="00384607" w:rsidRDefault="003F7AA4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2) </w:t>
      </w:r>
      <w:r w:rsidR="00ED4528" w:rsidRPr="00384607">
        <w:rPr>
          <w:rFonts w:eastAsia="Arial Unicode MS"/>
          <w:color w:val="000000"/>
          <w:sz w:val="28"/>
          <w:szCs w:val="28"/>
        </w:rPr>
        <w:t>изменение Устава Общества</w:t>
      </w:r>
      <w:r w:rsidR="00B417A3" w:rsidRPr="00384607">
        <w:rPr>
          <w:rFonts w:eastAsia="Arial Unicode MS"/>
          <w:color w:val="000000"/>
          <w:sz w:val="28"/>
          <w:szCs w:val="28"/>
        </w:rPr>
        <w:t>, в том числе изменение размера уставного капитала</w:t>
      </w:r>
      <w:r w:rsidR="004B06D5" w:rsidRPr="00384607">
        <w:rPr>
          <w:rFonts w:eastAsia="Arial Unicode MS"/>
          <w:color w:val="000000"/>
          <w:sz w:val="28"/>
          <w:szCs w:val="28"/>
        </w:rPr>
        <w:t>;</w:t>
      </w:r>
    </w:p>
    <w:p w:rsidR="004B06D5" w:rsidRPr="00384607" w:rsidRDefault="004B06D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3) внесение изменений в учредительный договор;</w:t>
      </w:r>
    </w:p>
    <w:p w:rsidR="004B06D5" w:rsidRPr="00384607" w:rsidRDefault="004B06D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4) образование исполнительных органов и досрочное прекращение их полномочий,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предпринимателю, утверждение такого управляющего и условий договора с ним;</w:t>
      </w:r>
    </w:p>
    <w:p w:rsidR="004B06D5" w:rsidRPr="00384607" w:rsidRDefault="00731C0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5) утверждение годовых отчетов и годовых бухгалтерских балансов;</w:t>
      </w:r>
    </w:p>
    <w:p w:rsidR="00731C09" w:rsidRPr="00384607" w:rsidRDefault="00731C0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6) принятие решения о распределении чистой прибыли между участниками Общества;</w:t>
      </w:r>
    </w:p>
    <w:p w:rsidR="00731C09" w:rsidRPr="00384607" w:rsidRDefault="00731C0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7) утверждение (принятие) документов, регулирующих внутреннюю деятельность Общества (внутренних документов Общества);</w:t>
      </w:r>
    </w:p>
    <w:p w:rsidR="00A13AFF" w:rsidRPr="00384607" w:rsidRDefault="00A13AFF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8) принятие решений о размещении обществом облигаций и иных эмиссионных ценных бумаг;</w:t>
      </w:r>
    </w:p>
    <w:p w:rsidR="00731C09" w:rsidRPr="00384607" w:rsidRDefault="00A13AFF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9) принятие решения о реорганизации или ликвидации Общества;</w:t>
      </w:r>
    </w:p>
    <w:p w:rsidR="00A13AFF" w:rsidRPr="00384607" w:rsidRDefault="00A13AFF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10)</w:t>
      </w:r>
      <w:r w:rsidR="008F4985" w:rsidRPr="00384607">
        <w:rPr>
          <w:rFonts w:eastAsia="Arial Unicode MS"/>
          <w:color w:val="000000"/>
          <w:sz w:val="28"/>
          <w:szCs w:val="28"/>
        </w:rPr>
        <w:t> </w:t>
      </w:r>
      <w:r w:rsidR="00EC311B" w:rsidRPr="00384607">
        <w:rPr>
          <w:rFonts w:eastAsia="Arial Unicode MS"/>
          <w:color w:val="000000"/>
          <w:sz w:val="28"/>
          <w:szCs w:val="28"/>
        </w:rPr>
        <w:t>назначение ликвидационной комиссии и утверждение ликвидационных балансов.</w:t>
      </w:r>
    </w:p>
    <w:p w:rsidR="00EC311B" w:rsidRPr="00384607" w:rsidRDefault="00EC311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Решение иных вопросов, предусмотренных Федеральным Законом «Об обществах с ограниченной ответственностью».</w:t>
      </w:r>
    </w:p>
    <w:p w:rsidR="00EC311B" w:rsidRPr="00384607" w:rsidRDefault="00EC311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Вопросы, отнесенные к исключительной компетенции общего собрания</w:t>
      </w:r>
      <w:r w:rsidR="00F91870" w:rsidRPr="00384607">
        <w:rPr>
          <w:rFonts w:eastAsia="Arial Unicode MS"/>
          <w:color w:val="000000"/>
          <w:sz w:val="28"/>
          <w:szCs w:val="28"/>
        </w:rPr>
        <w:t xml:space="preserve"> участников Общества, не могут быть переданы им на решение исполнительного органа Общества, за исключением</w:t>
      </w:r>
      <w:r w:rsidR="00EB3510" w:rsidRPr="00384607">
        <w:rPr>
          <w:rFonts w:eastAsia="Arial Unicode MS"/>
          <w:color w:val="000000"/>
          <w:sz w:val="28"/>
          <w:szCs w:val="28"/>
        </w:rPr>
        <w:t xml:space="preserve"> случаев, предусмотренных Федеральным Законом «Об обществах с ограниченной отве</w:t>
      </w:r>
      <w:r w:rsidR="00CC248F" w:rsidRPr="00384607">
        <w:rPr>
          <w:rFonts w:eastAsia="Arial Unicode MS"/>
          <w:color w:val="000000"/>
          <w:sz w:val="28"/>
          <w:szCs w:val="28"/>
        </w:rPr>
        <w:t>т</w:t>
      </w:r>
      <w:r w:rsidR="00EB3510" w:rsidRPr="00384607">
        <w:rPr>
          <w:rFonts w:eastAsia="Arial Unicode MS"/>
          <w:color w:val="000000"/>
          <w:sz w:val="28"/>
          <w:szCs w:val="28"/>
        </w:rPr>
        <w:t>ственностью».</w:t>
      </w:r>
    </w:p>
    <w:p w:rsidR="00B73CF5" w:rsidRPr="00384607" w:rsidRDefault="00B73CF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Очередное и внеочередное общее собрание участников.</w:t>
      </w:r>
      <w:r w:rsidR="003D1A86" w:rsidRP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>Порядок созыва общего собрания участников</w:t>
      </w:r>
      <w:r w:rsidR="007F2EA6" w:rsidRPr="00384607">
        <w:rPr>
          <w:rFonts w:eastAsia="Arial Unicode MS"/>
          <w:color w:val="000000"/>
          <w:sz w:val="28"/>
          <w:szCs w:val="28"/>
        </w:rPr>
        <w:t>.</w:t>
      </w:r>
    </w:p>
    <w:p w:rsidR="00B73CF5" w:rsidRPr="00384607" w:rsidRDefault="00E07CA0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Очередное Общее собрание проводится не реже одного раза в год.</w:t>
      </w:r>
    </w:p>
    <w:p w:rsidR="00E07CA0" w:rsidRPr="00384607" w:rsidRDefault="00E07CA0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Срок проведения Очередного Общего собрания участников для утверждения годовых результатов деятельности Общества определяется с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Pr="00384607">
        <w:rPr>
          <w:rFonts w:eastAsia="Arial Unicode MS"/>
          <w:color w:val="000000"/>
          <w:sz w:val="28"/>
          <w:szCs w:val="28"/>
        </w:rPr>
        <w:t>1 марта по 1 апреля.</w:t>
      </w:r>
    </w:p>
    <w:p w:rsidR="00E07CA0" w:rsidRPr="00384607" w:rsidRDefault="00E07CA0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Внеочередное Общее собрание участников Общества проводится в случаях, если проведения такого собрания треб</w:t>
      </w:r>
      <w:r w:rsidR="00D12AFB" w:rsidRPr="00384607">
        <w:rPr>
          <w:rFonts w:eastAsia="Arial Unicode MS"/>
          <w:color w:val="000000"/>
          <w:sz w:val="28"/>
          <w:szCs w:val="28"/>
        </w:rPr>
        <w:t>уют интересы Общества и его участников.</w:t>
      </w:r>
    </w:p>
    <w:p w:rsidR="00D12AFB" w:rsidRPr="00384607" w:rsidRDefault="00D12AFB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Внеочередное Общее собрание участников созывается исполнительным органом по его инициативе, требованию аудитора, а также участников, обладающих в совокупности не менее чем одной десятой от общего числа голосов участников Общества.</w:t>
      </w:r>
    </w:p>
    <w:p w:rsidR="00D12AFB" w:rsidRPr="00384607" w:rsidRDefault="00AF434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 xml:space="preserve">Орган или лица, созывающие общее собрание участников общества, обязаны не </w:t>
      </w:r>
      <w:r w:rsidR="00EA0FAB" w:rsidRPr="00384607">
        <w:rPr>
          <w:rFonts w:eastAsia="Arial Unicode MS"/>
          <w:color w:val="000000"/>
          <w:sz w:val="28"/>
          <w:szCs w:val="28"/>
        </w:rPr>
        <w:t>позднее,</w:t>
      </w:r>
      <w:r w:rsidRPr="00384607">
        <w:rPr>
          <w:rFonts w:eastAsia="Arial Unicode MS"/>
          <w:color w:val="000000"/>
          <w:sz w:val="28"/>
          <w:szCs w:val="28"/>
        </w:rPr>
        <w:t xml:space="preserve"> чем за тридцать дней до его проведения уведомить об этом каждого участника общества заказным письмом по адресу, указанному в списке участников общества. В случае</w:t>
      </w:r>
      <w:r w:rsidR="007F2EA6" w:rsidRPr="00384607">
        <w:rPr>
          <w:rFonts w:eastAsia="Arial Unicode MS"/>
          <w:color w:val="000000"/>
          <w:sz w:val="28"/>
          <w:szCs w:val="28"/>
        </w:rPr>
        <w:t>,</w:t>
      </w:r>
      <w:r w:rsidRPr="00384607">
        <w:rPr>
          <w:rFonts w:eastAsia="Arial Unicode MS"/>
          <w:color w:val="000000"/>
          <w:sz w:val="28"/>
          <w:szCs w:val="28"/>
        </w:rPr>
        <w:t xml:space="preserve"> если участник Общества к моменту направления извещения о проведении Общего собрания не известил Директора об изменении своего местонахождения или почтового адреса, он сч</w:t>
      </w:r>
      <w:r w:rsidR="006B685B" w:rsidRPr="00384607">
        <w:rPr>
          <w:rFonts w:eastAsia="Arial Unicode MS"/>
          <w:color w:val="000000"/>
          <w:sz w:val="28"/>
          <w:szCs w:val="28"/>
        </w:rPr>
        <w:t>ита</w:t>
      </w:r>
      <w:r w:rsidRPr="00384607">
        <w:rPr>
          <w:rFonts w:eastAsia="Arial Unicode MS"/>
          <w:color w:val="000000"/>
          <w:sz w:val="28"/>
          <w:szCs w:val="28"/>
        </w:rPr>
        <w:t>ется надлежащим образом извещенным,</w:t>
      </w:r>
      <w:r w:rsidR="006B685B" w:rsidRPr="00384607">
        <w:rPr>
          <w:rFonts w:eastAsia="Arial Unicode MS"/>
          <w:color w:val="000000"/>
          <w:sz w:val="28"/>
          <w:szCs w:val="28"/>
        </w:rPr>
        <w:t xml:space="preserve"> если сообщение о проведении Об</w:t>
      </w:r>
      <w:r w:rsidRPr="00384607">
        <w:rPr>
          <w:rFonts w:eastAsia="Arial Unicode MS"/>
          <w:color w:val="000000"/>
          <w:sz w:val="28"/>
          <w:szCs w:val="28"/>
        </w:rPr>
        <w:t>щего собрания было направлено по ранее сообщенному адресу.</w:t>
      </w:r>
    </w:p>
    <w:p w:rsidR="004B6890" w:rsidRPr="00384607" w:rsidRDefault="004B6890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В уведомлении должны быть указаны время и место проведения общего собрания участников общества, а также предлагаемая повестка дня.</w:t>
      </w:r>
    </w:p>
    <w:p w:rsidR="004B6890" w:rsidRPr="00384607" w:rsidRDefault="004B6890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Любой участник Общества вправе вносить предложения о включении в повестку дня дополнительных вопросов не позднее чем за пятнадцать дней до его проведения.</w:t>
      </w:r>
    </w:p>
    <w:p w:rsidR="004B6890" w:rsidRPr="00384607" w:rsidRDefault="004B6890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Участники Общества вправе при подготовке общего собрания ознакомиться с информацией и материалами в течение двух дней до проведения Общего собрания в помещении исполнительного органа в соответствии с требованиями Федерального Закона «Об обществах с ограниченной ответственностью».</w:t>
      </w:r>
    </w:p>
    <w:p w:rsidR="005553AC" w:rsidRPr="00384607" w:rsidRDefault="005553AC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Общее собрание участников Общества проводится в порядке, установленном Федеральным Законом «Об обществах с ограниченной ответственностью».</w:t>
      </w:r>
    </w:p>
    <w:p w:rsidR="00EB06A5" w:rsidRPr="00384607" w:rsidRDefault="00EB06A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Решения Общего собрания участников Общества принимаются открытым голосованием.</w:t>
      </w:r>
    </w:p>
    <w:p w:rsidR="00EB06A5" w:rsidRPr="00384607" w:rsidRDefault="00EB06A5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Решение Общего собрания м</w:t>
      </w:r>
      <w:r w:rsidR="004E01DA" w:rsidRPr="00384607">
        <w:rPr>
          <w:rFonts w:eastAsia="Arial Unicode MS"/>
          <w:color w:val="000000"/>
          <w:sz w:val="28"/>
          <w:szCs w:val="28"/>
        </w:rPr>
        <w:t>ожет быть при</w:t>
      </w:r>
      <w:r w:rsidRPr="00384607">
        <w:rPr>
          <w:rFonts w:eastAsia="Arial Unicode MS"/>
          <w:color w:val="000000"/>
          <w:sz w:val="28"/>
          <w:szCs w:val="28"/>
        </w:rPr>
        <w:t>н</w:t>
      </w:r>
      <w:r w:rsidR="004E01DA" w:rsidRPr="00384607">
        <w:rPr>
          <w:rFonts w:eastAsia="Arial Unicode MS"/>
          <w:color w:val="000000"/>
          <w:sz w:val="28"/>
          <w:szCs w:val="28"/>
        </w:rPr>
        <w:t>я</w:t>
      </w:r>
      <w:r w:rsidRPr="00384607">
        <w:rPr>
          <w:rFonts w:eastAsia="Arial Unicode MS"/>
          <w:color w:val="000000"/>
          <w:sz w:val="28"/>
          <w:szCs w:val="28"/>
        </w:rPr>
        <w:t>то без проведения собрания путем проведения заочного голосования</w:t>
      </w:r>
      <w:r w:rsidR="009D7BA6" w:rsidRPr="00384607">
        <w:rPr>
          <w:rFonts w:eastAsia="Arial Unicode MS"/>
          <w:color w:val="000000"/>
          <w:sz w:val="28"/>
          <w:szCs w:val="28"/>
        </w:rPr>
        <w:t xml:space="preserve"> за исключением случаев, предусмотренных Федеральным Законом «Об обществах с ограниченной отве</w:t>
      </w:r>
      <w:r w:rsidR="0056480C" w:rsidRPr="00384607">
        <w:rPr>
          <w:rFonts w:eastAsia="Arial Unicode MS"/>
          <w:color w:val="000000"/>
          <w:sz w:val="28"/>
          <w:szCs w:val="28"/>
        </w:rPr>
        <w:t>т</w:t>
      </w:r>
      <w:r w:rsidR="009D7BA6" w:rsidRPr="00384607">
        <w:rPr>
          <w:rFonts w:eastAsia="Arial Unicode MS"/>
          <w:color w:val="000000"/>
          <w:sz w:val="28"/>
          <w:szCs w:val="28"/>
        </w:rPr>
        <w:t>ственностью».</w:t>
      </w:r>
    </w:p>
    <w:p w:rsidR="00CF30D9" w:rsidRPr="00384607" w:rsidRDefault="00CF30D9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Исполнительный орган общества</w:t>
      </w:r>
      <w:r w:rsidR="007F2EA6" w:rsidRPr="00384607">
        <w:rPr>
          <w:rFonts w:eastAsia="Arial Unicode MS"/>
          <w:color w:val="000000"/>
          <w:sz w:val="28"/>
          <w:szCs w:val="28"/>
        </w:rPr>
        <w:t>.</w:t>
      </w:r>
    </w:p>
    <w:p w:rsidR="00CF30D9" w:rsidRPr="00384607" w:rsidRDefault="00C23A82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Исполнительным органом Общества является Директор.</w:t>
      </w:r>
    </w:p>
    <w:p w:rsidR="00C23A82" w:rsidRPr="00384607" w:rsidRDefault="00C23A82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rFonts w:eastAsia="Arial Unicode MS"/>
          <w:color w:val="000000"/>
          <w:sz w:val="28"/>
          <w:szCs w:val="28"/>
        </w:rPr>
        <w:t>Директором может быть избран один из участников Общества, либо другое лицо не из числа его участников, обладающее, по мнению большинства</w:t>
      </w:r>
      <w:r w:rsidR="00B037E4" w:rsidRPr="00384607">
        <w:rPr>
          <w:rFonts w:eastAsia="Arial Unicode MS"/>
          <w:color w:val="000000"/>
          <w:sz w:val="28"/>
          <w:szCs w:val="28"/>
        </w:rPr>
        <w:t xml:space="preserve"> участников общества необходимыми знаниями и опытом. Директор из</w:t>
      </w:r>
      <w:r w:rsidR="007C6905" w:rsidRPr="00384607">
        <w:rPr>
          <w:rFonts w:eastAsia="Arial Unicode MS"/>
          <w:color w:val="000000"/>
          <w:sz w:val="28"/>
          <w:szCs w:val="28"/>
        </w:rPr>
        <w:t>бирается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="007C6905" w:rsidRPr="00384607">
        <w:rPr>
          <w:rFonts w:eastAsia="Arial Unicode MS"/>
          <w:color w:val="000000"/>
          <w:sz w:val="28"/>
          <w:szCs w:val="28"/>
        </w:rPr>
        <w:t>Общим собранием Общества</w:t>
      </w:r>
      <w:r w:rsidR="00384607">
        <w:rPr>
          <w:rFonts w:eastAsia="Arial Unicode MS"/>
          <w:color w:val="000000"/>
          <w:sz w:val="28"/>
          <w:szCs w:val="28"/>
        </w:rPr>
        <w:t xml:space="preserve"> </w:t>
      </w:r>
      <w:r w:rsidR="007C6905" w:rsidRPr="00384607">
        <w:rPr>
          <w:rFonts w:eastAsia="Arial Unicode MS"/>
          <w:color w:val="000000"/>
          <w:sz w:val="28"/>
          <w:szCs w:val="28"/>
        </w:rPr>
        <w:t>сроком на 5 лет и без доверенности действует от имени Общества, представляет его интересы и совершает сделки.</w:t>
      </w:r>
    </w:p>
    <w:p w:rsidR="003D1A86" w:rsidRPr="00384607" w:rsidRDefault="003D1A86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3F2" w:rsidRPr="00951809" w:rsidRDefault="00EE73F2" w:rsidP="003846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5" w:name="_Toc164544790"/>
      <w:bookmarkStart w:id="6" w:name="_Toc168353363"/>
      <w:r w:rsidRPr="00951809">
        <w:rPr>
          <w:b/>
          <w:color w:val="000000"/>
          <w:sz w:val="28"/>
          <w:szCs w:val="28"/>
        </w:rPr>
        <w:t>2.</w:t>
      </w:r>
      <w:r w:rsidR="00534208" w:rsidRPr="00951809">
        <w:rPr>
          <w:b/>
          <w:color w:val="000000"/>
          <w:sz w:val="28"/>
          <w:szCs w:val="28"/>
        </w:rPr>
        <w:t>2</w:t>
      </w:r>
      <w:r w:rsidRPr="00951809">
        <w:rPr>
          <w:b/>
          <w:color w:val="000000"/>
          <w:sz w:val="28"/>
          <w:szCs w:val="28"/>
        </w:rPr>
        <w:t xml:space="preserve"> </w:t>
      </w:r>
      <w:bookmarkEnd w:id="5"/>
      <w:r w:rsidR="007425F8" w:rsidRPr="00951809">
        <w:rPr>
          <w:b/>
          <w:color w:val="000000"/>
          <w:sz w:val="28"/>
          <w:szCs w:val="28"/>
        </w:rPr>
        <w:t>Процесс проведения сертификации</w:t>
      </w:r>
      <w:bookmarkEnd w:id="6"/>
      <w:r w:rsidR="009C2D9C" w:rsidRPr="00951809">
        <w:rPr>
          <w:b/>
          <w:color w:val="000000"/>
          <w:sz w:val="28"/>
          <w:szCs w:val="28"/>
        </w:rPr>
        <w:t xml:space="preserve"> </w:t>
      </w:r>
      <w:r w:rsidR="008F2B81" w:rsidRPr="00951809">
        <w:rPr>
          <w:b/>
          <w:color w:val="000000"/>
          <w:sz w:val="28"/>
          <w:szCs w:val="28"/>
        </w:rPr>
        <w:t xml:space="preserve">пищевых </w:t>
      </w:r>
      <w:r w:rsidR="009C2D9C" w:rsidRPr="00951809">
        <w:rPr>
          <w:b/>
          <w:color w:val="000000"/>
          <w:sz w:val="28"/>
          <w:szCs w:val="28"/>
        </w:rPr>
        <w:t>продук</w:t>
      </w:r>
      <w:r w:rsidR="008F2B81" w:rsidRPr="00951809">
        <w:rPr>
          <w:b/>
          <w:color w:val="000000"/>
          <w:sz w:val="28"/>
          <w:szCs w:val="28"/>
        </w:rPr>
        <w:t>тов</w:t>
      </w:r>
    </w:p>
    <w:p w:rsidR="00FB516C" w:rsidRPr="00384607" w:rsidRDefault="00FB516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3F2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EE73F2" w:rsidRPr="00384607">
        <w:rPr>
          <w:color w:val="000000"/>
          <w:sz w:val="28"/>
          <w:szCs w:val="28"/>
        </w:rPr>
        <w:t xml:space="preserve"> продуктов питания носит как обязательный, так и добровольный характер и предназначена для подтверждения соответствия продукции требованиям, установленным стандартами ГОСТ РФ, санитарными правилами и нормами (СанПиН), а также стандартами органов государственного технического надзора РФ</w:t>
      </w:r>
      <w:r w:rsidR="00AD3301" w:rsidRPr="00384607">
        <w:rPr>
          <w:color w:val="000000"/>
          <w:sz w:val="28"/>
          <w:szCs w:val="28"/>
        </w:rPr>
        <w:t xml:space="preserve"> [16]</w:t>
      </w:r>
      <w:r w:rsidR="00EE73F2" w:rsidRPr="00384607">
        <w:rPr>
          <w:color w:val="000000"/>
          <w:sz w:val="28"/>
          <w:szCs w:val="28"/>
        </w:rPr>
        <w:t>.</w:t>
      </w:r>
    </w:p>
    <w:p w:rsidR="00EE73F2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EE73F2" w:rsidRPr="00384607">
        <w:rPr>
          <w:color w:val="000000"/>
          <w:sz w:val="28"/>
          <w:szCs w:val="28"/>
        </w:rPr>
        <w:t xml:space="preserve"> продукции гарантирует безопасность пищевых продуктов с точки зрения здоровья потребителя и сохранности окружающей среды. Среди основных целей проведения сертификации продукции можно выделить создание благоприятных условий на рынке для данного</w:t>
      </w:r>
      <w:r w:rsidR="00384607">
        <w:rPr>
          <w:color w:val="000000"/>
          <w:sz w:val="28"/>
          <w:szCs w:val="28"/>
        </w:rPr>
        <w:t xml:space="preserve"> </w:t>
      </w:r>
      <w:r w:rsidR="00EE73F2" w:rsidRPr="00384607">
        <w:rPr>
          <w:color w:val="000000"/>
          <w:sz w:val="28"/>
          <w:szCs w:val="28"/>
        </w:rPr>
        <w:t>производителя, помощь потребителям в выборе качественных товаров и защиту их от недобросовестности производителя, а также подтверждение заявленного производителем качества продукции.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Добровольное подтверждение соответствия является одной из неотъемлемых составляющих механизма оценки соответствия, установленного </w:t>
      </w:r>
      <w:r w:rsidR="00766828" w:rsidRPr="00384607">
        <w:rPr>
          <w:color w:val="000000"/>
          <w:sz w:val="28"/>
          <w:szCs w:val="28"/>
        </w:rPr>
        <w:t>Федеральным законом «</w:t>
      </w:r>
      <w:r w:rsidRPr="00384607">
        <w:rPr>
          <w:color w:val="000000"/>
          <w:sz w:val="28"/>
          <w:szCs w:val="28"/>
        </w:rPr>
        <w:t>О техническом регулировании</w:t>
      </w:r>
      <w:r w:rsidR="00766828" w:rsidRPr="00384607">
        <w:rPr>
          <w:color w:val="000000"/>
          <w:sz w:val="28"/>
          <w:szCs w:val="28"/>
        </w:rPr>
        <w:t>»</w:t>
      </w:r>
      <w:r w:rsidRPr="00384607">
        <w:rPr>
          <w:color w:val="000000"/>
          <w:sz w:val="28"/>
          <w:szCs w:val="28"/>
        </w:rPr>
        <w:t xml:space="preserve">. Учитывая, что в технических регламентах, предусмотренных этим законом, могут устанавливаться только минимальные необходимые требования по безопасности продукции, процессов ее производства, эксплуатации, перевозки, реализации и утилизации, возрастает роль добровольной сферы подтверждения соответствия в обеспечении конкурентоспособности отечественной продукции, работ, услуг. Именно добровольное подтверждение соответствия, а точнее, добровольная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становится основным механизмом обеспечения их надлежащего качества и способом достижения соответствующего места на рынке.</w:t>
      </w:r>
    </w:p>
    <w:p w:rsidR="00012466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Рассмотрим порядок проведения добровольной сертификации продукции </w:t>
      </w:r>
    </w:p>
    <w:p w:rsidR="00EE73F2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EE73F2" w:rsidRPr="00384607">
        <w:rPr>
          <w:color w:val="000000"/>
          <w:sz w:val="28"/>
          <w:szCs w:val="28"/>
        </w:rPr>
        <w:t xml:space="preserve"> продукции состоит из следующих этапов: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подача заявки на сертификацию;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принятие решения по заявке, в том числе выбор схемы сертификации;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отбор, идентификация образцов и их испытания;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оценка производства (если это предусмотрено схемой сертификации);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анализ полученных результатов и принятие решения о выдаче (об отказе в выдаче) сертификата соответствия;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выдача сертификата соответствия;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осуществление инспекционного контроля за сертифицированной продукцией (если это предусмотрено схемой сертификации); </w:t>
      </w:r>
    </w:p>
    <w:p w:rsidR="00EE73F2" w:rsidRPr="00384607" w:rsidRDefault="00EE73F2" w:rsidP="00564A2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разработка и выполнение корректирующих мероприятий при нарушении соответствия продукции установленным требованиям и неправильном применении знака соответствия. 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 первом этапе специалистам необходимо определиться: подлежит ли производимая продукция обязательному подтверждению соответствия, т.е. входит ли продукция в Перечень товаров, подлежащих обязательной сертификации, или в Перечень продукции, соответствие которой может быть подтверждено декларацией о соответствии. Если продукция входит в Перечень продукции, соответствие которой может быть подтверждено декларацией о соответствии, то подтверждение соответствия такой продукции будет осуществляться путем декларирования соответствия</w:t>
      </w:r>
      <w:r w:rsidR="008F2B81" w:rsidRPr="00384607">
        <w:rPr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>В противном случае продукция подлежит обязательной сертификации.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На следующем этапе изготовитель должен определиться с выбором системы сертификации и органа по сертификации, так как организацию и проведение работ по сертификации осуществляет орган по сертификации. </w:t>
      </w:r>
    </w:p>
    <w:p w:rsidR="008F2B81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Для этого орган по сертификации должен быть компетентным выполнять работы по подтверждению соответствия именно данной продукции, что подтверждается аттестатом аккредитации.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Таких органов по сертификации может быть несколько, и изготовитель вправе обратиться в любой их них.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Заявка на проведение сертификации направляется в орган по сертификации по форме, установленной в системе сертификации. 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 по сертификации рассматривает заявку и сообщает заявителю свое решение. В решении обычно указываются основные условия для проведения сертификации: схема сертификации, предлагаемая аккредитованная испытательная лаборатория, нормативная база подтверждения соответствия.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 порядке отбора образцов, объеме выборки, нормативных документах, на основании которых производится отбор, и о порядке обращения (движения) образцов в процессе сертификации заявитель информируется при обращении в аккредитованный орган по сертификации. В основе разработки этих документов лежат «Правила по сертификации. Общий порядок обращения с образцами, используемыми при проведении обязательной сертификации продукции. ПР 50.3002-</w:t>
      </w:r>
      <w:r w:rsidR="00FD5E9E" w:rsidRPr="00384607">
        <w:rPr>
          <w:color w:val="000000"/>
          <w:sz w:val="28"/>
          <w:szCs w:val="28"/>
        </w:rPr>
        <w:t>95»</w:t>
      </w:r>
      <w:r w:rsidR="00057BA5" w:rsidRPr="00384607">
        <w:rPr>
          <w:color w:val="000000"/>
          <w:sz w:val="28"/>
          <w:szCs w:val="28"/>
        </w:rPr>
        <w:t xml:space="preserve"> </w:t>
      </w:r>
      <w:r w:rsidR="00FD5E9E" w:rsidRPr="00384607">
        <w:rPr>
          <w:color w:val="000000"/>
          <w:sz w:val="28"/>
          <w:szCs w:val="28"/>
        </w:rPr>
        <w:t>[</w:t>
      </w:r>
      <w:r w:rsidR="008E2DF6" w:rsidRPr="00384607">
        <w:rPr>
          <w:color w:val="000000"/>
          <w:sz w:val="28"/>
          <w:szCs w:val="28"/>
        </w:rPr>
        <w:t>48</w:t>
      </w:r>
      <w:r w:rsidR="00FD5E9E" w:rsidRPr="00384607">
        <w:rPr>
          <w:color w:val="000000"/>
          <w:sz w:val="28"/>
          <w:szCs w:val="28"/>
        </w:rPr>
        <w:t>].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Образцы должны быть аналогичны продукции, поставляемой потребителю. Образцы выбирают случайным образом из готовой продукции, проверенной и принятой соответствующими службами и должностными лицами организации-изготовителя, и оформляют актом по форме. 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Отобранные образцы изолируют от основной продукции, упаковывают, пломбируют или опечатывают на месте отбора. На всех стадиях хранения, транспортирования и подготовки образцов к испытаниям, а также в процессе испытаний, должны соблюдаться требования, установленные в нормативных документах на продукцию, нарушение которых может привести к порче образцов.</w:t>
      </w:r>
    </w:p>
    <w:p w:rsidR="00EE73F2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Все этапы движения образцов продукции в ходе работ по сертификации регистрируются в журнале и подтверждаются подписью лиц, ответственных за отбор и хранение образцов. В журнале должна быть отражена следующая информация: регистрационный номер заявки, наименование продукции, изготовитель, обозначение партии, дата выработки, срок годности продукции, наименование заявителя, дата отбора образцов, количество продукции в образце (выборке), количество образцов, отправленных на испытания и оставленных для контроля, результаты испытаний (№ протокола), решение о выдаче (отказе) сертификата, номер сертификата соответствия, срок его действия, дата возврата или списания контрольного образца.</w:t>
      </w:r>
    </w:p>
    <w:p w:rsidR="0081527E" w:rsidRPr="00384607" w:rsidRDefault="00EE73F2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Испытания для целей сертификации проводятся в испытательной лаборатории, аккредитованной на компетентность и (или) независимость. </w:t>
      </w:r>
    </w:p>
    <w:p w:rsidR="00BE3934" w:rsidRPr="00384607" w:rsidRDefault="00EE73F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 основе результатов сертификационных испытаний орган по сертификации принимает решение о выдаче или отказе в выдаче сертификата соответствия. Результаты испытаний оформляются в виде протокола испытаний и представляются заявителю и в орган по сертификации.</w:t>
      </w:r>
      <w:r w:rsidR="00BE3934" w:rsidRPr="00384607">
        <w:rPr>
          <w:color w:val="000000"/>
          <w:sz w:val="28"/>
          <w:szCs w:val="28"/>
        </w:rPr>
        <w:t xml:space="preserve"> Схемой сертификации продукции может быть предусмотрен анализ состояния производства. В таком случае комиссия органа по сертификации (орган по сертификации производства или системы качества) проводит анализ состояния производства и представляет заключение органу по сертификации. </w:t>
      </w:r>
    </w:p>
    <w:p w:rsidR="00BE3934" w:rsidRPr="00384607" w:rsidRDefault="00BE3934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 основным объектам анализа состояния производства относятся нормативная, техническая и технологическая документация, производственный процесс и оборудование, контроль качества, хранение, упаковка и маркировка продукции, метрологическое обеспечение, а также квалификация персонала.</w:t>
      </w:r>
    </w:p>
    <w:p w:rsidR="00BE3934" w:rsidRPr="00384607" w:rsidRDefault="00BE3934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 по сертификации на основе анализа протоколов испытаний и заключения о состоянии производства, при необходимости анализа других документов (гигиеническое заключение, сертификат пожарной безопасности) о соответствии продукции требованиям, установленным документом, на соответствие которому проверяется продукция, принимает решение о выдаче сертификата соответствия. Орган по сертификации оформляет сертификат соответствия, регистрирует его и передает заявителю. При отрицательных результатах оценки соответствия принимается решение об отказе в выдаче сертификата соответствия с указанием причин отказа.</w:t>
      </w:r>
    </w:p>
    <w:p w:rsidR="00BE3934" w:rsidRPr="00384607" w:rsidRDefault="00BE3934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Объекты сертификации, пр</w:t>
      </w:r>
      <w:r w:rsidR="00486373" w:rsidRPr="00384607">
        <w:rPr>
          <w:color w:val="000000"/>
          <w:sz w:val="28"/>
          <w:szCs w:val="28"/>
        </w:rPr>
        <w:t>ошедшие процедуру подтверждения</w:t>
      </w:r>
      <w:r w:rsidRPr="00384607">
        <w:rPr>
          <w:color w:val="000000"/>
          <w:sz w:val="28"/>
          <w:szCs w:val="28"/>
        </w:rPr>
        <w:t xml:space="preserve"> соответствия, маркируются знаком соответствия. Продукция, сертифицированная в системе добровольной сертификации, маркируется знаком соответствия системы добровольной сертификации. Маркирование знаком соответствия национальному стандарту осуществляется заявителем любым удобным для него способом в установленном национальным органом по стандартизации порядке. Продукция, сертифицированная на соответствие требований технических регламентов, маркируется знаком обращения на рынке</w:t>
      </w:r>
      <w:r w:rsidR="00486373" w:rsidRPr="00384607">
        <w:rPr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</w:t>
      </w:r>
    </w:p>
    <w:p w:rsidR="00BE3934" w:rsidRPr="00384607" w:rsidRDefault="00BE3934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соответствии с выбранной схемой сертификации орган по сертификации осуществляет инспекционный контроль за сертифицированной продукцией. Он проводится в течение всего срока действия сертификата соответствия, но не реже одного раза в год в форме периодических проверок. Инспекционный контроль включает в себя анализ информации о сертифицированном объекте и проведение выборочных проверок образцов продукции. </w:t>
      </w:r>
    </w:p>
    <w:p w:rsidR="00BE3934" w:rsidRPr="00384607" w:rsidRDefault="00BE3934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Приостановление действия сертификата соответствия происходит при выявлении нарушений его использования, которые можно устранить в достаточно короткое время. В этом случае орган по сертификации предписывает заявителю выполнение корректирующих мероприятий и устанавливает срок их реализации [13].</w:t>
      </w:r>
    </w:p>
    <w:p w:rsidR="00D17C71" w:rsidRPr="00384607" w:rsidRDefault="00D17C71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36E" w:rsidRPr="00951809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180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534208" w:rsidRPr="0095180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9518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сертификации молока и молочных продуктов</w:t>
      </w:r>
    </w:p>
    <w:p w:rsidR="00D17C71" w:rsidRPr="00384607" w:rsidRDefault="00D17C71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Обязательная </w:t>
      </w:r>
      <w:r w:rsidR="00951809">
        <w:rPr>
          <w:rFonts w:ascii="Times New Roman" w:hAnsi="Times New Roman" w:cs="Times New Roman"/>
          <w:color w:val="000000"/>
          <w:sz w:val="28"/>
          <w:szCs w:val="28"/>
        </w:rPr>
        <w:t>Сертификация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молока и молочных продуктов проводится по схемам 2а, 3, 3а, 4а, 5, 7, 9а, 10, 10a </w:t>
      </w:r>
      <w:r w:rsidR="00243C9A"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(табл. 3) 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для продукции со сроком годности или хранения более одного месяца (длительного хранения) и для продукции со сроком годности или хранения до одного месяца (кратковременного хранения) </w:t>
      </w:r>
      <w:r w:rsidR="00243C9A" w:rsidRPr="00384607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по схемам 2а, 3а, 4а, 5, 9а, 10, 10a; сырого молока </w:t>
      </w:r>
      <w:r w:rsidR="007952CA" w:rsidRPr="00384607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посредством принятия изготовителем декларации о соответствии.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Необходимым условием для выдачи сертификата соответствия на партию молока и молочных продуктов является ветеринарное свидетельство, а на серийно вырабатываемую продукцию </w:t>
      </w:r>
      <w:r w:rsidR="00045F57" w:rsidRPr="00384607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наличие ветеринарного заключения (акта или регистрационного ветеринарного удостоверения), выданных государственной ветеринарной службой в установленном порядке.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показателей, подлежащих подтверждению при </w:t>
      </w:r>
      <w:r w:rsidR="000E2D9D"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сертификации молока и молочных продуктов, приведен в </w:t>
      </w:r>
      <w:r w:rsidR="000E2D9D" w:rsidRPr="00384607">
        <w:rPr>
          <w:rFonts w:ascii="Times New Roman" w:hAnsi="Times New Roman" w:cs="Times New Roman"/>
          <w:color w:val="000000"/>
          <w:sz w:val="28"/>
          <w:szCs w:val="28"/>
        </w:rPr>
        <w:t>«Правила</w:t>
      </w:r>
      <w:r w:rsidR="00262654" w:rsidRPr="0038460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E2D9D"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сертификации пищевых продуктов и продовольственного сырья»</w:t>
      </w:r>
      <w:r w:rsidR="00057BA5"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2D9D" w:rsidRPr="00384607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8E2DF6" w:rsidRPr="00384607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0E2D9D" w:rsidRPr="00384607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По решению органа по сертификации испытания могут быть проведены по сокращенной номенклатуре показателей при условии, что остальные показатели подтверждены документами соответствующих государственных служб о состоянии почв, вод</w:t>
      </w:r>
      <w:r w:rsidR="00045F57" w:rsidRPr="00384607">
        <w:rPr>
          <w:rFonts w:ascii="Times New Roman" w:hAnsi="Times New Roman" w:cs="Times New Roman"/>
          <w:color w:val="000000"/>
          <w:sz w:val="28"/>
          <w:szCs w:val="28"/>
        </w:rPr>
        <w:t>ы, кормов, молочного сырья и других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государственных служб конкретного региона.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Испытания по сокращенной номенклатуре показателей продуктов детского питания могут проводиться при условии, что остальные показатели подтверждены документами соответствующих государственных служб о соответствии молока-сырья требованиям безопасности с учетом информации службы гидрометеорологии и мониторинга окружающей среды, агрохимслужбы о состоянии сельхозугодий и кормов, об аттестации процесса первичной обработки молока и санитарного состояния на ферме; компонентов рецептуры, применяемых материалов и тары.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При проведении обязательной сертификации, включая инспекционный контроль за сертифицированной продукцией, должно быть идентифицировано соответствие молока и молочных продуктов их наименованию путем анализа представленных заявителем документов, визуального осмотра партии из отобранных образцов, упаковки, маркировки и т.п.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полученной информации для идентификации продукции проводят дополнительные испытания по показателям, предусмотренным нормативным документом на продукцию: по органолептическим, физико</w:t>
      </w:r>
      <w:r w:rsidR="007B4409" w:rsidRPr="003846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химическим и микробиологическим в части установления специфической для данного вида продукции микрофлоры, участвующей в формировании потребительских свойств готового продукта.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Отбор образцов (проб) и подготовка их к испытаниям для сертификации осуществляется по ГОСТ 26809-86 </w:t>
      </w:r>
      <w:r w:rsidR="007B4409" w:rsidRPr="003846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продукты. Правила приемки, методы отбора и подготовка проб к анализу</w:t>
      </w:r>
      <w:r w:rsidR="00057BA5" w:rsidRPr="003846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, ГОСТ 13928-84 </w:t>
      </w:r>
      <w:r w:rsidR="007B4409" w:rsidRPr="003846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Молоко и сливки заготовляемые. Правила приемки, методы отбора проб и подготовка их к анализу</w:t>
      </w:r>
      <w:r w:rsidR="007B4409" w:rsidRPr="003846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и ГОСТ 9225-84 </w:t>
      </w:r>
      <w:r w:rsidR="007B4409" w:rsidRPr="0038460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продукты. Методы микробиологического анализа</w:t>
      </w:r>
      <w:r w:rsidR="007B4409" w:rsidRPr="0038460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Условия и периодичность инспекционного контроля устанавливаются органом по сертификации.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Условия и периодичность инспекционного контроля за продуктами детского питания определяются органом по сертификации с учетом действующих методических документов, утвержденных в установленном порядке.</w:t>
      </w:r>
    </w:p>
    <w:p w:rsidR="00D25FBA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Перед реализацией молока и молочных продуктов длительного хранения с маслосырбаз, холодильников молочной промышленности, распределитель</w:t>
      </w:r>
      <w:r w:rsidR="003E4D16" w:rsidRPr="00384607">
        <w:rPr>
          <w:rFonts w:ascii="Times New Roman" w:hAnsi="Times New Roman" w:cs="Times New Roman"/>
          <w:color w:val="000000"/>
          <w:sz w:val="28"/>
          <w:szCs w:val="28"/>
        </w:rPr>
        <w:t>ных холодильников торговли и других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организаций, осущест</w:t>
      </w:r>
      <w:r w:rsidR="003E4D16" w:rsidRPr="00384607">
        <w:rPr>
          <w:rFonts w:ascii="Times New Roman" w:hAnsi="Times New Roman" w:cs="Times New Roman"/>
          <w:color w:val="000000"/>
          <w:sz w:val="28"/>
          <w:szCs w:val="28"/>
        </w:rPr>
        <w:t>вляющих хранение этой продукции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инспекционного контроля за сертифицированной продукцией по решению Органа по сертификации контролируются показатели, которые при нарушении режимов хранения могут превысить допустимые уровни, установленные нормативными документами. </w:t>
      </w:r>
    </w:p>
    <w:p w:rsidR="0043636E" w:rsidRPr="00384607" w:rsidRDefault="007C6935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Проводятся и</w:t>
      </w:r>
      <w:r w:rsidR="0043636E" w:rsidRPr="00384607">
        <w:rPr>
          <w:rFonts w:ascii="Times New Roman" w:hAnsi="Times New Roman" w:cs="Times New Roman"/>
          <w:color w:val="000000"/>
          <w:sz w:val="28"/>
          <w:szCs w:val="28"/>
        </w:rPr>
        <w:t>спытания молока и молочных продуктов конкретной организации на содержание токсичных элементов и пестицидов в случае инспекционного контроля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 xml:space="preserve">При инспекционном контроле молока и сливок питьевых пастеризованных и стерилизованных, молока </w:t>
      </w:r>
      <w:r w:rsidR="00057BA5" w:rsidRPr="00384607">
        <w:rPr>
          <w:rFonts w:ascii="Times New Roman" w:hAnsi="Times New Roman" w:cs="Times New Roman"/>
          <w:color w:val="000000"/>
          <w:sz w:val="28"/>
          <w:szCs w:val="28"/>
        </w:rPr>
        <w:t>топленного</w:t>
      </w:r>
      <w:r w:rsidRPr="00384607">
        <w:rPr>
          <w:rFonts w:ascii="Times New Roman" w:hAnsi="Times New Roman" w:cs="Times New Roman"/>
          <w:color w:val="000000"/>
          <w:sz w:val="28"/>
          <w:szCs w:val="28"/>
        </w:rPr>
        <w:t>, напитков кисломолочных, сметаны, кремов сметанных, йогурта испытаниям подвергается молоко закупаемое, отобранное из молокохранилища организации. Результаты испытаний распространяются на все перечисленные продукты.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При инспекционном контроле творога и творожных изделий, масла, сыра, сгущенных и сухих молочных консервов испытаниям подвергается один из выпускаемых видов продуктов, входящих в состав однородной группы продуктов. Результаты испытаний данного продукта распространяются на остальные продукты однородной группы.</w:t>
      </w:r>
    </w:p>
    <w:p w:rsidR="0043636E" w:rsidRPr="00384607" w:rsidRDefault="0043636E" w:rsidP="0038460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color w:val="000000"/>
          <w:sz w:val="28"/>
          <w:szCs w:val="28"/>
        </w:rPr>
        <w:t>При наличии сомнений в натуральности сливочного масла при идентификации по органолептическим показателям (в соответствии с требованиями ГОСТ 37-91 и других нормативных документов) проводят оценку состава жирных кислот продукта</w:t>
      </w:r>
      <w:r w:rsidR="00BE3934" w:rsidRPr="003846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C71" w:rsidRPr="00384607" w:rsidRDefault="00D17C71" w:rsidP="00384607">
      <w:pPr>
        <w:pStyle w:val="2"/>
        <w:widowControl/>
        <w:autoSpaceDE/>
        <w:autoSpaceDN/>
        <w:spacing w:before="0" w:after="0" w:line="360" w:lineRule="auto"/>
        <w:ind w:firstLine="709"/>
        <w:jc w:val="both"/>
        <w:rPr>
          <w:b w:val="0"/>
          <w:iCs/>
          <w:color w:val="000000"/>
          <w:sz w:val="28"/>
          <w:szCs w:val="28"/>
        </w:rPr>
      </w:pPr>
    </w:p>
    <w:p w:rsidR="00AF45D5" w:rsidRPr="00951809" w:rsidRDefault="00AF45D5" w:rsidP="00384607">
      <w:pPr>
        <w:pStyle w:val="2"/>
        <w:widowControl/>
        <w:autoSpaceDE/>
        <w:autoSpaceDN/>
        <w:spacing w:before="0"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51809">
        <w:rPr>
          <w:iCs/>
          <w:color w:val="000000"/>
          <w:sz w:val="28"/>
          <w:szCs w:val="28"/>
        </w:rPr>
        <w:t xml:space="preserve">2.4 Проведение сертификации молока в ООО ОЦ </w:t>
      </w:r>
      <w:r w:rsidR="00951809">
        <w:rPr>
          <w:iCs/>
          <w:color w:val="000000"/>
          <w:sz w:val="28"/>
          <w:szCs w:val="28"/>
        </w:rPr>
        <w:t>"Сертификация"</w:t>
      </w:r>
    </w:p>
    <w:p w:rsidR="00D17C71" w:rsidRPr="00384607" w:rsidRDefault="00D17C7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 по сертификации</w:t>
      </w:r>
      <w:r w:rsidR="00E34EE8" w:rsidRPr="00384607">
        <w:rPr>
          <w:color w:val="000000"/>
          <w:sz w:val="28"/>
          <w:szCs w:val="28"/>
        </w:rPr>
        <w:t xml:space="preserve"> (ОС)</w:t>
      </w:r>
      <w:r w:rsidRPr="00384607">
        <w:rPr>
          <w:color w:val="000000"/>
          <w:sz w:val="28"/>
          <w:szCs w:val="28"/>
        </w:rPr>
        <w:t xml:space="preserve"> продукции и услуг ООО ОЦ </w:t>
      </w:r>
      <w:r w:rsidR="00951809">
        <w:rPr>
          <w:color w:val="000000"/>
          <w:sz w:val="28"/>
          <w:szCs w:val="28"/>
        </w:rPr>
        <w:t>"Сертификация"</w:t>
      </w:r>
      <w:r w:rsidRPr="00384607">
        <w:rPr>
          <w:color w:val="000000"/>
          <w:sz w:val="28"/>
          <w:szCs w:val="28"/>
        </w:rPr>
        <w:t xml:space="preserve"> аккредитован для проведения работ по сертификации в соответствии с областью аккредитации, аттестат аккредитации РОСС RU.0001.10АЕ62 от  23 ноября </w:t>
      </w:r>
      <w:smartTag w:uri="urn:schemas-microsoft-com:office:smarttags" w:element="metricconverter">
        <w:smartTagPr>
          <w:attr w:name="ProductID" w:val="2007 г"/>
        </w:smartTagPr>
        <w:r w:rsidRPr="00384607">
          <w:rPr>
            <w:color w:val="000000"/>
            <w:sz w:val="28"/>
            <w:szCs w:val="28"/>
          </w:rPr>
          <w:t>2007</w:t>
        </w:r>
        <w:r w:rsidR="00057BA5" w:rsidRPr="00384607">
          <w:rPr>
            <w:color w:val="000000"/>
            <w:sz w:val="28"/>
            <w:szCs w:val="28"/>
          </w:rPr>
          <w:t xml:space="preserve"> </w:t>
        </w:r>
        <w:r w:rsidRPr="00384607">
          <w:rPr>
            <w:color w:val="000000"/>
            <w:sz w:val="28"/>
            <w:szCs w:val="28"/>
          </w:rPr>
          <w:t>г</w:t>
        </w:r>
      </w:smartTag>
      <w:r w:rsidRPr="00384607">
        <w:rPr>
          <w:color w:val="000000"/>
          <w:sz w:val="28"/>
          <w:szCs w:val="28"/>
        </w:rPr>
        <w:t>. (</w:t>
      </w:r>
      <w:r w:rsidR="00053ABE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риложение 1).</w:t>
      </w:r>
    </w:p>
    <w:p w:rsidR="00AF45D5" w:rsidRPr="00384607" w:rsidRDefault="00AF45D5" w:rsidP="00384607">
      <w:pPr>
        <w:pStyle w:val="23"/>
        <w:spacing w:after="0"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384607">
        <w:rPr>
          <w:i/>
          <w:color w:val="000000"/>
          <w:sz w:val="28"/>
          <w:szCs w:val="28"/>
        </w:rPr>
        <w:t>Нормативные документы</w:t>
      </w:r>
      <w:r w:rsidR="00053ABE" w:rsidRPr="00384607">
        <w:rPr>
          <w:i/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Организация и проведение работ по сертификации продукции осуществляется в соответствии с действующими законодательными и нормативными документами, определяющими правила, порядок и процедуры проведения сертификации в Системе сертификации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ГОСТ Р: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Законом РФ от 07.02.1992 № 2300-1 «О защите прав потребителей» (</w:t>
      </w:r>
      <w:r w:rsidR="005B5EA0" w:rsidRPr="00384607">
        <w:rPr>
          <w:color w:val="000000"/>
          <w:sz w:val="28"/>
          <w:szCs w:val="28"/>
        </w:rPr>
        <w:t>ред. от 25.10.2007 г.)</w:t>
      </w:r>
      <w:r w:rsidR="00053ABE" w:rsidRPr="00384607">
        <w:rPr>
          <w:color w:val="000000"/>
          <w:sz w:val="28"/>
          <w:szCs w:val="28"/>
        </w:rPr>
        <w:t>;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Федеральным законом «О техническом регулировании» от 27.12.2002 №184-ФЗ; 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Федеральным законом от 02.01.2000 № 29-ФЗ «О качестве и безопасности пищевых продуктов» (в ред. Федеральных законов от 30.12.2001 № 196-ФЗ, от 10.01.2003 № 15 –ФЗ, от 30.06.2003 № 86-ФЗ,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от 22.08.2004 № 122-ФЗ);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Федеральным законом «О санитарно-эпидемиологическом благополучии населения» от 30.03.1999 № 52-ФЗ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(в ред. Федеральных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законов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от 30.12.2001 № 196-ФЗ, от 10.01.2003 № 15-ФЗ, от 30.06.2003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№ 86-ФЗ,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от 22.08.2004 № 122-ФЗ);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 xml:space="preserve">Положением о Системе сертификации ГОСТ Р, утвержденным постановлением Госстандарта России от 17.03.98 № 11 </w:t>
      </w:r>
      <w:r w:rsidR="00384607">
        <w:rPr>
          <w:color w:val="000000"/>
        </w:rPr>
        <w:t>(</w:t>
      </w:r>
      <w:r w:rsidRPr="00384607">
        <w:rPr>
          <w:color w:val="000000"/>
        </w:rPr>
        <w:t>в ред. постановления Госстандарта РФ от 22.04.2002</w:t>
      </w:r>
      <w:r w:rsidR="00057BA5" w:rsidRPr="00384607">
        <w:rPr>
          <w:color w:val="000000"/>
        </w:rPr>
        <w:t xml:space="preserve"> </w:t>
      </w:r>
      <w:r w:rsidRPr="00384607">
        <w:rPr>
          <w:color w:val="000000"/>
        </w:rPr>
        <w:t xml:space="preserve">№ 30); 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Правилами по проведению сертификации в РФ, утвержденными постановлением Госстандарта России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от 10.05.2000 № 26, зарегистрированными в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Минюсте РФ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27.07.2000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№ 2284 (в ред. Изменения №1, утв. постановлением Госстандарта РФ от 05.07.2002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№ 57);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Правилами по сертификации. «Система сертификации ГОСТ Р. Формы основных документов, применяемых в Системе», утвержденными постановлением Госстандарта России от 17.03.98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№ 12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(в ред. постановлений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Госстандарта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РФ от 19.01.2000 № 6,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от 24.10.2000 № 71);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Порядком проведения сертификации продукции в Российской Федерации, утвержденным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 xml:space="preserve">постановлением </w:t>
      </w:r>
      <w:r w:rsidR="00057BA5" w:rsidRPr="00384607">
        <w:rPr>
          <w:color w:val="000000"/>
        </w:rPr>
        <w:t>Госстандарта России от 21.09.94</w:t>
      </w:r>
      <w:r w:rsidRPr="00384607">
        <w:rPr>
          <w:color w:val="000000"/>
        </w:rPr>
        <w:t>г. № 15, зарегистрированным в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Минюсте РФ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05.04.95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№ 826 (в редакции Изменения № 1, утв. постановлением Госстандарта РФ от 25.07.96 № 15, Изменения № 2, утв. постановлением Госстандарта РФ от 11.07.02 № 60);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Правилами по сертификации «Общий порядок обращения с образцами, используемыми при проведении обязательной сертификации продукции», утвержденными Госстандартом России 08.02.96</w:t>
      </w:r>
      <w:r w:rsidR="00057BA5" w:rsidRPr="00384607">
        <w:rPr>
          <w:color w:val="000000"/>
        </w:rPr>
        <w:t xml:space="preserve"> </w:t>
      </w:r>
      <w:r w:rsidRPr="00384607">
        <w:rPr>
          <w:color w:val="000000"/>
        </w:rPr>
        <w:t>г., зарегистрированными в Минюсте РФ 01.03.96</w:t>
      </w:r>
      <w:r w:rsidR="00057BA5" w:rsidRPr="00384607">
        <w:rPr>
          <w:color w:val="000000"/>
        </w:rPr>
        <w:t xml:space="preserve"> </w:t>
      </w:r>
      <w:r w:rsidRPr="00384607">
        <w:rPr>
          <w:color w:val="000000"/>
        </w:rPr>
        <w:t>г.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№1041;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Правилами проведения сертификации пищевых продуктов и продовольственного сырья, утвержденными постановлением Госстандарта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России от 28.04.99 № 21 зарегистрированными в Минюсте РФ 05.05.99 г. №1777 (в ред. Изменения № 1, утв. постановлением Госстандарта РФ от 18.06.2002 № 43);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Правилами по сертификации. «Оплата работ по сертификации продукции и услуг», утвержденными постановлением Госстандарта России от 23.08.99. № 44, зарегистрированными в Минюсте РФ 29.12.99 №2031 (в ред. Изменения № 1, утв. постановлением Госстандарта РФ от 05.07.2002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 xml:space="preserve">№ 55); </w:t>
      </w:r>
      <w:r w:rsidR="00057BA5" w:rsidRPr="00384607">
        <w:rPr>
          <w:color w:val="000000"/>
        </w:rPr>
        <w:t xml:space="preserve">ГОСТ Р 51293-99 </w:t>
      </w:r>
      <w:r w:rsidRPr="00384607">
        <w:rPr>
          <w:color w:val="000000"/>
        </w:rPr>
        <w:t>«Идентификация продукции. Общие положения»;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СанПиН 2.3.2.1078-01 «Гигиенические требования безопасности и пищевой ценности пищевых продуктов. Санитарно-эпидеми</w:t>
      </w:r>
      <w:r w:rsidR="00053ABE" w:rsidRPr="00384607">
        <w:rPr>
          <w:color w:val="000000"/>
        </w:rPr>
        <w:t>ологические правила и нормативы»</w:t>
      </w:r>
      <w:r w:rsidRPr="00384607">
        <w:rPr>
          <w:color w:val="000000"/>
        </w:rPr>
        <w:t xml:space="preserve"> (в ред. дополнения № 1, утв. постановлением Главного государственного санитарного врача РФ от 20.08.2002 № 27, дополнения и изменения № 2,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 xml:space="preserve">утв. постановлением Главного государственного санитарного врача РФ от 15.04.2003 № 41); 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 xml:space="preserve">Приказом Минздрава РФ </w:t>
      </w:r>
      <w:r w:rsidR="00053ABE" w:rsidRPr="00384607">
        <w:rPr>
          <w:color w:val="000000"/>
        </w:rPr>
        <w:t>«</w:t>
      </w:r>
      <w:r w:rsidRPr="00384607">
        <w:rPr>
          <w:color w:val="000000"/>
        </w:rPr>
        <w:t>О санитарно-эпидемиологической экспертизе продукции», от 15.08.2001 №</w:t>
      </w:r>
      <w:r w:rsidR="00053ABE" w:rsidRPr="00384607">
        <w:rPr>
          <w:color w:val="000000"/>
        </w:rPr>
        <w:t xml:space="preserve"> </w:t>
      </w:r>
      <w:r w:rsidRPr="00384607">
        <w:rPr>
          <w:color w:val="000000"/>
        </w:rPr>
        <w:t>325, зарегистрированным в Минюсте РФ</w:t>
      </w:r>
      <w:r w:rsidR="006C7AB5" w:rsidRPr="00384607">
        <w:rPr>
          <w:color w:val="000000"/>
        </w:rPr>
        <w:t xml:space="preserve"> № 2978 от </w:t>
      </w:r>
      <w:r w:rsidRPr="00384607">
        <w:rPr>
          <w:color w:val="000000"/>
        </w:rPr>
        <w:t>19.10.2001</w:t>
      </w:r>
      <w:r w:rsidR="00057BA5" w:rsidRPr="00384607">
        <w:rPr>
          <w:color w:val="000000"/>
        </w:rPr>
        <w:t>;</w:t>
      </w:r>
      <w:r w:rsidRPr="00384607">
        <w:rPr>
          <w:color w:val="000000"/>
        </w:rPr>
        <w:t xml:space="preserve"> 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Национальными стандартами и другими нормативными документами на продукцию и методы ее испытаний;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Положением об ОС, Руководством по качеству ОС и другими внутренними документами органа по сертификации.</w:t>
      </w:r>
    </w:p>
    <w:p w:rsidR="00AF45D5" w:rsidRP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Проведение сертификации</w:t>
      </w:r>
      <w:r w:rsidR="007B4409" w:rsidRPr="00384607">
        <w:rPr>
          <w:color w:val="000000"/>
        </w:rPr>
        <w:t>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384607">
        <w:rPr>
          <w:color w:val="000000"/>
          <w:sz w:val="28"/>
          <w:szCs w:val="28"/>
        </w:rPr>
        <w:t>С</w:t>
      </w:r>
      <w:r w:rsidRPr="00384607">
        <w:rPr>
          <w:snapToGrid w:val="0"/>
          <w:color w:val="000000"/>
          <w:sz w:val="28"/>
          <w:szCs w:val="28"/>
        </w:rPr>
        <w:t xml:space="preserve">истема регистрации и ведения делопроизводства в ОС, подробно изложенная в Руководстве по качеству, обеспечивает прослеживаемость всех процедур сертификации от приема заявки до выдачи сертификата соответствия и сдачи комплекта документов в текущий архив (секретариат) ОС </w:t>
      </w:r>
      <w:r w:rsidRPr="00384607">
        <w:rPr>
          <w:color w:val="000000"/>
          <w:sz w:val="28"/>
          <w:szCs w:val="28"/>
        </w:rPr>
        <w:t xml:space="preserve">ООО ОЦ </w:t>
      </w:r>
      <w:r w:rsidR="00951809">
        <w:rPr>
          <w:color w:val="000000"/>
          <w:sz w:val="28"/>
          <w:szCs w:val="28"/>
        </w:rPr>
        <w:t>"Сертификация"</w:t>
      </w:r>
      <w:r w:rsidRPr="00384607">
        <w:rPr>
          <w:snapToGrid w:val="0"/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В ОС внедрен и функционирует </w:t>
      </w:r>
      <w:r w:rsidRPr="00384607">
        <w:rPr>
          <w:snapToGrid w:val="0"/>
          <w:color w:val="000000"/>
          <w:sz w:val="28"/>
          <w:szCs w:val="28"/>
        </w:rPr>
        <w:t xml:space="preserve">программный комплекс </w:t>
      </w:r>
      <w:r w:rsidR="00951809">
        <w:rPr>
          <w:snapToGrid w:val="0"/>
          <w:color w:val="000000"/>
          <w:sz w:val="28"/>
          <w:szCs w:val="28"/>
        </w:rPr>
        <w:t>"Сертификация"</w:t>
      </w:r>
      <w:r w:rsidRPr="00384607">
        <w:rPr>
          <w:snapToGrid w:val="0"/>
          <w:color w:val="000000"/>
          <w:sz w:val="28"/>
          <w:szCs w:val="28"/>
        </w:rPr>
        <w:t>,</w:t>
      </w:r>
      <w:r w:rsidR="00384607">
        <w:rPr>
          <w:snapToGrid w:val="0"/>
          <w:color w:val="000000"/>
          <w:sz w:val="28"/>
          <w:szCs w:val="28"/>
        </w:rPr>
        <w:t xml:space="preserve"> </w:t>
      </w:r>
      <w:r w:rsidRPr="00384607">
        <w:rPr>
          <w:snapToGrid w:val="0"/>
          <w:color w:val="000000"/>
          <w:sz w:val="28"/>
          <w:szCs w:val="28"/>
        </w:rPr>
        <w:t>позволяющий вести обработку и регистрацию данных сертификации, инспекционного контроля и документальное оформление их результатов как в машиночитаемой форме (на электронных носителях), так и на бумажных носителях (регистрационные журналы). Оформление сертификатов соответствия</w:t>
      </w:r>
      <w:r w:rsidR="00384607">
        <w:rPr>
          <w:snapToGrid w:val="0"/>
          <w:color w:val="000000"/>
          <w:sz w:val="28"/>
          <w:szCs w:val="28"/>
        </w:rPr>
        <w:t xml:space="preserve"> </w:t>
      </w:r>
      <w:r w:rsidRPr="00384607">
        <w:rPr>
          <w:snapToGrid w:val="0"/>
          <w:color w:val="000000"/>
          <w:sz w:val="28"/>
          <w:szCs w:val="28"/>
        </w:rPr>
        <w:t>осуществляется на компьютере.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Объект сертификации</w:t>
      </w:r>
      <w:r w:rsidRPr="00384607">
        <w:rPr>
          <w:b/>
          <w:color w:val="000000"/>
          <w:sz w:val="28"/>
        </w:rPr>
        <w:t xml:space="preserve"> </w:t>
      </w:r>
      <w:r w:rsidRPr="00384607">
        <w:rPr>
          <w:color w:val="000000"/>
          <w:sz w:val="28"/>
          <w:szCs w:val="28"/>
        </w:rPr>
        <w:t>(обязательной)</w:t>
      </w:r>
      <w:r w:rsidR="00AF4C8B" w:rsidRPr="00384607">
        <w:rPr>
          <w:color w:val="000000"/>
          <w:sz w:val="28"/>
          <w:szCs w:val="28"/>
        </w:rPr>
        <w:t>:</w:t>
      </w:r>
    </w:p>
    <w:p w:rsidR="00AF45D5" w:rsidRPr="00384607" w:rsidRDefault="00AF4C8B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–</w:t>
      </w:r>
      <w:r w:rsidR="00AF45D5" w:rsidRPr="00384607">
        <w:rPr>
          <w:color w:val="000000"/>
          <w:sz w:val="28"/>
          <w:szCs w:val="28"/>
        </w:rPr>
        <w:t>МОЛОКО ПИТЬЕВОЕ пастеризованное «РОССИЙСКОЕ»: маложирное с м.д.ж. 2,5</w:t>
      </w:r>
      <w:r w:rsidR="00384607">
        <w:rPr>
          <w:color w:val="000000"/>
          <w:sz w:val="28"/>
          <w:szCs w:val="28"/>
        </w:rPr>
        <w:t>%</w:t>
      </w:r>
      <w:r w:rsidR="00AF45D5" w:rsidRPr="00384607">
        <w:rPr>
          <w:color w:val="000000"/>
          <w:sz w:val="28"/>
          <w:szCs w:val="28"/>
        </w:rPr>
        <w:t>, классическое с м.д.ж. 3,2</w:t>
      </w:r>
      <w:r w:rsidR="00384607">
        <w:rPr>
          <w:color w:val="000000"/>
          <w:sz w:val="28"/>
          <w:szCs w:val="28"/>
        </w:rPr>
        <w:t>%</w:t>
      </w:r>
      <w:r w:rsidR="00AF45D5" w:rsidRPr="00384607">
        <w:rPr>
          <w:color w:val="000000"/>
          <w:sz w:val="28"/>
          <w:szCs w:val="28"/>
        </w:rPr>
        <w:t>;</w:t>
      </w:r>
      <w:r w:rsidR="00384607">
        <w:rPr>
          <w:color w:val="000000"/>
          <w:sz w:val="28"/>
          <w:szCs w:val="28"/>
        </w:rPr>
        <w:t xml:space="preserve"> </w:t>
      </w:r>
      <w:r w:rsidR="00AF45D5" w:rsidRPr="00384607">
        <w:rPr>
          <w:color w:val="000000"/>
          <w:sz w:val="28"/>
          <w:szCs w:val="28"/>
        </w:rPr>
        <w:t>код ОКП 92 2211</w:t>
      </w:r>
      <w:r w:rsidR="00D60EE3" w:rsidRPr="00384607">
        <w:rPr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– изготовитель продукции, </w:t>
      </w:r>
      <w:r w:rsidRPr="00384607">
        <w:rPr>
          <w:snapToGrid w:val="0"/>
          <w:color w:val="000000"/>
          <w:sz w:val="28"/>
          <w:szCs w:val="28"/>
        </w:rPr>
        <w:t>ООО «Липецкий пищевой комбинат», адрес: г. Липецк, Грязинский р-он, ст. Казинка</w:t>
      </w:r>
      <w:r w:rsidR="00D60EE3" w:rsidRPr="00384607">
        <w:rPr>
          <w:snapToGrid w:val="0"/>
          <w:color w:val="000000"/>
          <w:sz w:val="28"/>
          <w:szCs w:val="28"/>
        </w:rPr>
        <w:t>.</w:t>
      </w:r>
      <w:r w:rsidR="00384607">
        <w:rPr>
          <w:snapToGrid w:val="0"/>
          <w:color w:val="000000"/>
          <w:sz w:val="28"/>
          <w:szCs w:val="28"/>
        </w:rPr>
        <w:t xml:space="preserve"> 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Процедуры сертификации</w:t>
      </w:r>
      <w:r w:rsidR="007B4409" w:rsidRPr="00384607">
        <w:rPr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Принятие и рассмотрение заявки на сертификацию и прилагаемых к ней документов (</w:t>
      </w:r>
      <w:r w:rsidR="00AF4C8B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риложение 2).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Заявитель просит провести обязательную сертификацию МОЛОКО ПИТЬЕВОЕ пастеризованное «РОССИЙСКОЕ»: маложирное с м.д.ж. 2,5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, классическое с м.д.ж. 3,2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по схеме 3а, серийный выпуск. </w:t>
      </w:r>
    </w:p>
    <w:p w:rsid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Заявка рассмотрена руководителем </w:t>
      </w:r>
      <w:r w:rsidRPr="00384607">
        <w:rPr>
          <w:snapToGrid w:val="0"/>
          <w:color w:val="000000"/>
          <w:sz w:val="28"/>
          <w:szCs w:val="28"/>
        </w:rPr>
        <w:t xml:space="preserve">ОС </w:t>
      </w:r>
      <w:r w:rsidRPr="00384607">
        <w:rPr>
          <w:color w:val="000000"/>
          <w:sz w:val="28"/>
          <w:szCs w:val="28"/>
        </w:rPr>
        <w:t xml:space="preserve">ООО ОЦ </w:t>
      </w:r>
      <w:r w:rsidR="00951809">
        <w:rPr>
          <w:color w:val="000000"/>
          <w:sz w:val="28"/>
          <w:szCs w:val="28"/>
        </w:rPr>
        <w:t>"Сертификация"</w:t>
      </w:r>
      <w:r w:rsidRPr="00384607">
        <w:rPr>
          <w:color w:val="000000"/>
          <w:sz w:val="28"/>
          <w:szCs w:val="28"/>
        </w:rPr>
        <w:t xml:space="preserve"> и отписана РЕШЕНИЕМ для исполнения эксперту </w:t>
      </w:r>
      <w:r w:rsidRPr="00384607">
        <w:rPr>
          <w:snapToGrid w:val="0"/>
          <w:color w:val="000000"/>
          <w:sz w:val="28"/>
          <w:szCs w:val="28"/>
        </w:rPr>
        <w:t xml:space="preserve">по сертификации </w:t>
      </w:r>
      <w:r w:rsidRPr="00384607">
        <w:rPr>
          <w:color w:val="000000"/>
          <w:sz w:val="28"/>
          <w:szCs w:val="28"/>
        </w:rPr>
        <w:t>молока и молочных продуктов Кузьминой Г.В. (с</w:t>
      </w:r>
      <w:r w:rsidRPr="00384607">
        <w:rPr>
          <w:snapToGrid w:val="0"/>
          <w:color w:val="000000"/>
          <w:sz w:val="28"/>
          <w:szCs w:val="28"/>
        </w:rPr>
        <w:t xml:space="preserve">ертификат </w:t>
      </w:r>
      <w:r w:rsidR="00384607">
        <w:rPr>
          <w:snapToGrid w:val="0"/>
          <w:color w:val="000000"/>
          <w:sz w:val="28"/>
          <w:szCs w:val="28"/>
        </w:rPr>
        <w:t>№</w:t>
      </w:r>
      <w:r w:rsidRPr="00384607">
        <w:rPr>
          <w:color w:val="000000"/>
          <w:sz w:val="28"/>
          <w:szCs w:val="28"/>
        </w:rPr>
        <w:t xml:space="preserve">РОСС </w:t>
      </w:r>
      <w:r w:rsidRPr="00384607">
        <w:rPr>
          <w:color w:val="000000"/>
          <w:sz w:val="28"/>
          <w:szCs w:val="28"/>
          <w:lang w:val="en-US"/>
        </w:rPr>
        <w:t>RU</w:t>
      </w:r>
      <w:r w:rsidRPr="00384607">
        <w:rPr>
          <w:color w:val="000000"/>
          <w:sz w:val="28"/>
          <w:szCs w:val="28"/>
        </w:rPr>
        <w:t>.0001. 310405 от 14.12.2006) (</w:t>
      </w:r>
      <w:r w:rsidR="00AF4C8B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 xml:space="preserve">риложения 3,4). 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Рассмотрена заявка и приложенные к ней документы: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- копия устава </w:t>
      </w:r>
      <w:r w:rsidRPr="00384607">
        <w:rPr>
          <w:snapToGrid w:val="0"/>
          <w:color w:val="000000"/>
          <w:sz w:val="28"/>
          <w:szCs w:val="28"/>
        </w:rPr>
        <w:t>ООО «Липецкий пищевой комбинат»;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</w:t>
      </w:r>
      <w:r w:rsidR="00D60EE3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свидетельство о внесении записи в Единый госреестр;</w:t>
      </w:r>
    </w:p>
    <w:p w:rsid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-</w:t>
      </w:r>
      <w:r w:rsidR="00E34EE8" w:rsidRPr="00384607">
        <w:rPr>
          <w:color w:val="000000"/>
          <w:sz w:val="28"/>
          <w:szCs w:val="28"/>
        </w:rPr>
        <w:t> </w:t>
      </w:r>
      <w:r w:rsidRPr="00384607">
        <w:rPr>
          <w:color w:val="000000"/>
          <w:sz w:val="28"/>
          <w:szCs w:val="28"/>
        </w:rPr>
        <w:t xml:space="preserve">санитарно-эпидемиологическое заключение на продукцию </w:t>
      </w:r>
      <w:r w:rsidR="00384607">
        <w:rPr>
          <w:color w:val="000000"/>
          <w:sz w:val="28"/>
          <w:szCs w:val="28"/>
        </w:rPr>
        <w:t>№</w:t>
      </w:r>
      <w:r w:rsidRPr="00384607">
        <w:rPr>
          <w:color w:val="000000"/>
          <w:sz w:val="28"/>
          <w:szCs w:val="28"/>
        </w:rPr>
        <w:t>48.01.01.922 П.002774.01.06 от 18.01.2006г. (</w:t>
      </w:r>
      <w:r w:rsidR="00AF4C8B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</w:t>
      </w:r>
      <w:r w:rsidR="00D60EE3" w:rsidRPr="00384607">
        <w:rPr>
          <w:color w:val="000000"/>
          <w:sz w:val="28"/>
          <w:szCs w:val="28"/>
        </w:rPr>
        <w:t>жение 5).</w:t>
      </w:r>
    </w:p>
    <w:p w:rsidR="00384607" w:rsidRDefault="00AF45D5" w:rsidP="00384607">
      <w:pPr>
        <w:pStyle w:val="aa"/>
        <w:spacing w:before="0"/>
        <w:rPr>
          <w:color w:val="000000"/>
        </w:rPr>
      </w:pPr>
      <w:r w:rsidRPr="00384607">
        <w:rPr>
          <w:color w:val="000000"/>
        </w:rPr>
        <w:t>Замечаний по заполнению заявки не установлено. Приложенные к заявке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документы достаточны по составу и содержанию, чтобы проводить работы по сертификации заявленной продукции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>по</w:t>
      </w:r>
      <w:r w:rsidR="00384607">
        <w:rPr>
          <w:color w:val="000000"/>
        </w:rPr>
        <w:t xml:space="preserve"> </w:t>
      </w:r>
      <w:r w:rsidRPr="00384607">
        <w:rPr>
          <w:color w:val="000000"/>
        </w:rPr>
        <w:t xml:space="preserve">схеме 3а. </w:t>
      </w:r>
    </w:p>
    <w:p w:rsid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Заявитель проинформирован об условиях и порядке проведения сертификации продукции в Системе сертификации ГОСТ Р, о процедуре отбора проб.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Заявка зарегистрирована в журнале регистрации за № 1023 от 20.12.2007г, который ведется в секретариате органа по сертификации.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Принятие решения по заявке</w:t>
      </w:r>
      <w:r w:rsidR="00011F90" w:rsidRPr="00384607">
        <w:rPr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После рассмотрения заявки на сертификацию продукции,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экспертом подготовлен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Протокол идентификации сертифицируемой продукции, в котором даны оценки упаковки, маркировки и органолептических показателей продукции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 xml:space="preserve">риложение 6). 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Заявителю предложен перечень аккредитованных испытательных лабораторий, с которыми взаимодействует ОС 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риложение 7) и определен с его согласия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Аккредитованный испытательный лабораторный центр Федеральное государственное учреждение здравоохранения «Центр гигиены и эпидемиологии в Липецкой области» аттестат аккредитации </w:t>
      </w:r>
      <w:r w:rsidR="00384607">
        <w:rPr>
          <w:color w:val="000000"/>
          <w:sz w:val="28"/>
          <w:szCs w:val="28"/>
        </w:rPr>
        <w:t>№</w:t>
      </w:r>
      <w:r w:rsidRPr="00384607">
        <w:rPr>
          <w:color w:val="000000"/>
          <w:sz w:val="28"/>
          <w:szCs w:val="28"/>
        </w:rPr>
        <w:t>ГСЭН.</w:t>
      </w:r>
      <w:r w:rsidRPr="00384607">
        <w:rPr>
          <w:color w:val="000000"/>
          <w:sz w:val="28"/>
          <w:szCs w:val="28"/>
          <w:lang w:val="en-US"/>
        </w:rPr>
        <w:t>RU</w:t>
      </w:r>
      <w:r w:rsidRPr="00384607">
        <w:rPr>
          <w:color w:val="000000"/>
          <w:sz w:val="28"/>
          <w:szCs w:val="28"/>
        </w:rPr>
        <w:t>.ЦОА.039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от 06.06.2006</w:t>
      </w:r>
      <w:r w:rsidR="00D60EE3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г. 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Отбор, идентификация образцов, испытания</w:t>
      </w:r>
      <w:r w:rsidR="00011F90" w:rsidRPr="00384607">
        <w:rPr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Отбор образцов проведен в соответствии с требованиями нормативной документации комиссией в составе эксперта и представителя предприятия</w:t>
      </w:r>
      <w:r w:rsidR="00C41F1A" w:rsidRPr="00384607">
        <w:rPr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</w:t>
      </w:r>
    </w:p>
    <w:p w:rsidR="00AF45D5" w:rsidRPr="00384607" w:rsidRDefault="00AF45D5" w:rsidP="00384607">
      <w:pPr>
        <w:pStyle w:val="31"/>
        <w:tabs>
          <w:tab w:val="left" w:pos="283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Перед направлением продукции на испытания по физико-химическим показателям и показателям безопасности была проведена идентификация продукции на принадлежность продукции к заявленному на сертификацию наименованию 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присутствии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начальника лаборатории.</w:t>
      </w:r>
    </w:p>
    <w:p w:rsidR="00AF45D5" w:rsidRPr="00384607" w:rsidRDefault="00AF45D5" w:rsidP="00384607">
      <w:pPr>
        <w:pStyle w:val="31"/>
        <w:tabs>
          <w:tab w:val="left" w:pos="2835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Был составлен Акт сертификационной проверки, в котором установлено, что заявленная на сертификацию продукция и условия ее производства установленным требованиям нормативных документов соответствует 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 xml:space="preserve">риложение 8). 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Полученный из испытательной лаборатории протокол испытаний №2047 от 12.12.2007</w:t>
      </w:r>
      <w:r w:rsidR="00D60EE3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г. был проанализирован. Установлено, что он оформлен в установленном порядке, подписан и заверен печатью исполнителя. Испытания проведены в объеме показателей указанных в заявке, с использованием утвержденных методик и НД на методы испытаний. Фактические значения показателей не превышают допустимые уровни 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 xml:space="preserve">риложение 9). 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 результатам нормоконтроля документов представленных заявителем, идентификации продукции, анализа протокола испытаний подготовлено заключение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эксперта с предложением выдать сертификат соответствия на МОЛОКО ПИТЬЕВОЕ пастеризованное «РОССИЙСКОЕ»: маложирное с м.д.ж. 2,5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>, классическое с м.д.ж. 3,2</w:t>
      </w:r>
      <w:r w:rsidR="00384607">
        <w:rPr>
          <w:color w:val="000000"/>
          <w:sz w:val="28"/>
          <w:szCs w:val="28"/>
        </w:rPr>
        <w:t>%</w:t>
      </w:r>
      <w:r w:rsidRPr="00384607">
        <w:rPr>
          <w:color w:val="000000"/>
          <w:sz w:val="28"/>
          <w:szCs w:val="28"/>
        </w:rPr>
        <w:t xml:space="preserve"> с последующим проведением инспекционного контроля за сертифицированной продукцией 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 xml:space="preserve">риложение 10). 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РЕШЕНИЕ о выдаче сертификата соответствия было подготовлено экспертом, подписано руководителем ОС, зарегистрировано в секретариате за №  2185/РС от 17.12.2007</w:t>
      </w:r>
      <w:r w:rsidR="00D60EE3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г. 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риложение 11)</w:t>
      </w:r>
      <w:r w:rsidR="006842C3" w:rsidRPr="00384607">
        <w:rPr>
          <w:color w:val="000000"/>
          <w:sz w:val="28"/>
          <w:szCs w:val="28"/>
        </w:rPr>
        <w:t>.</w:t>
      </w:r>
    </w:p>
    <w:p w:rsid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Оформление и выдача сертификата соответствия</w:t>
      </w:r>
      <w:r w:rsidR="00F879F9" w:rsidRPr="00384607">
        <w:rPr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 основании решения о выдаче сертификата соответствия, подтверждающего выполнение всех процедур сертификации, получен бланк сертификата соответствия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установленного образца, и регистрационный номер сертификата соответствия.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соответствии с «Правилами заполнения бланка сертификата соответствия на продукцию» оформлен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сертификат соответствия, в установленном порядке подписан экспертом и руководителем ОС, зарегистрирован в Государственном реестре (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риложение 12).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Сертификат соответствия передан заявителю под роспись после оплаты им работы по сертификации продукции. Оплата произведена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 соответствии с договором.</w:t>
      </w:r>
    </w:p>
    <w:p w:rsidR="00AF45D5" w:rsidRPr="00384607" w:rsidRDefault="00AF45D5" w:rsidP="00384607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84607">
        <w:rPr>
          <w:rFonts w:ascii="Times New Roman" w:hAnsi="Times New Roman" w:cs="Times New Roman"/>
          <w:b w:val="0"/>
          <w:color w:val="000000"/>
          <w:sz w:val="28"/>
          <w:szCs w:val="28"/>
        </w:rPr>
        <w:t>Делопроизводство</w:t>
      </w:r>
      <w:r w:rsidR="00F879F9" w:rsidRPr="003846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38460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Сформирован пакет документов, подтверждающих правомерность выдачи сертификата соответствия, пронумерованы листы документов и пакет сдан на архивное хранение в секретариат ООО ОЦ </w:t>
      </w:r>
      <w:r w:rsidR="00951809">
        <w:rPr>
          <w:color w:val="000000"/>
          <w:sz w:val="28"/>
          <w:szCs w:val="28"/>
        </w:rPr>
        <w:t>"Сертификация"</w:t>
      </w:r>
      <w:r w:rsidRPr="00384607">
        <w:rPr>
          <w:color w:val="000000"/>
          <w:sz w:val="28"/>
          <w:szCs w:val="28"/>
        </w:rPr>
        <w:t>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пакет документов включены: </w:t>
      </w:r>
    </w:p>
    <w:p w:rsidR="00AF45D5" w:rsidRPr="00384607" w:rsidRDefault="00AF45D5" w:rsidP="00564A2B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опись документов;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решение по заявке;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акт отбора образцов;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направление в лабораторию;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протокол идентификации;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акт сертификационной проверки;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протокол исследований;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санитарно-эпидемиологическое заключение;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заключение эксперта;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clear" w:pos="360"/>
          <w:tab w:val="left" w:pos="993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решение о выдаче сертификата соответствия;</w:t>
      </w:r>
    </w:p>
    <w:p w:rsidR="00AF45D5" w:rsidRPr="00384607" w:rsidRDefault="00AF45D5" w:rsidP="00564A2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сертификат, бланк (копия)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Опись документов представлена в </w:t>
      </w:r>
      <w:r w:rsidR="006842C3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>риложении 13.</w:t>
      </w:r>
    </w:p>
    <w:p w:rsidR="00AF45D5" w:rsidRPr="00384607" w:rsidRDefault="00AF45D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0F1" w:rsidRPr="00951809" w:rsidRDefault="0090163B" w:rsidP="00384607">
      <w:pPr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  <w:r w:rsidRPr="00951809">
        <w:rPr>
          <w:b/>
          <w:color w:val="000000"/>
          <w:sz w:val="28"/>
          <w:szCs w:val="28"/>
        </w:rPr>
        <w:t>2.</w:t>
      </w:r>
      <w:r w:rsidR="00AF45D5" w:rsidRPr="00951809">
        <w:rPr>
          <w:b/>
          <w:color w:val="000000"/>
          <w:sz w:val="28"/>
          <w:szCs w:val="28"/>
        </w:rPr>
        <w:t>5</w:t>
      </w:r>
      <w:r w:rsidR="003D1A86" w:rsidRPr="00951809">
        <w:rPr>
          <w:b/>
          <w:color w:val="000000"/>
          <w:sz w:val="28"/>
          <w:szCs w:val="28"/>
        </w:rPr>
        <w:t xml:space="preserve"> </w:t>
      </w:r>
      <w:r w:rsidR="00951809" w:rsidRPr="00951809">
        <w:rPr>
          <w:b/>
          <w:color w:val="000000"/>
          <w:sz w:val="28"/>
          <w:szCs w:val="28"/>
        </w:rPr>
        <w:t xml:space="preserve">Специфика </w:t>
      </w:r>
      <w:r w:rsidR="00FA10F1" w:rsidRPr="00951809">
        <w:rPr>
          <w:b/>
          <w:color w:val="000000"/>
          <w:sz w:val="28"/>
          <w:szCs w:val="28"/>
        </w:rPr>
        <w:t xml:space="preserve">проведения экспертизы </w:t>
      </w:r>
      <w:r w:rsidR="00FA10F1" w:rsidRPr="00951809">
        <w:rPr>
          <w:b/>
          <w:snapToGrid w:val="0"/>
          <w:color w:val="000000"/>
          <w:sz w:val="28"/>
        </w:rPr>
        <w:t>молока</w:t>
      </w:r>
    </w:p>
    <w:p w:rsidR="0090163B" w:rsidRPr="00384607" w:rsidRDefault="0090163B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Для контроля качества молока в транспортной и потребительской таре по органолептическим и физико-химическим показателям от каждой партии продукции отбирают выборку.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Партией считают предназначенную для контроля совокупность единиц продукции одного наименования в однородной таре с одинаковыми физико-химическими показателями (одного сорта), произведенных на одном заводе-изготовителе, на одном технологическом оборудовании, в течение одного технологического цикла, по единому производственному режиму, одной даты изготовления и оформленную одним сопроводительным документом.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 взятии выборки из каждой единицы транспортной тары берут 5% объема транспортной тары.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Перед вскрытием тары с продукцией крышки фляг, бочек, банок и др. очищают от загрязнений, промывают и протирают.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Пробы специалисты </w:t>
      </w:r>
      <w:r w:rsidRPr="00384607">
        <w:rPr>
          <w:snapToGrid w:val="0"/>
          <w:color w:val="000000"/>
          <w:sz w:val="28"/>
        </w:rPr>
        <w:t xml:space="preserve">ИЛ </w:t>
      </w:r>
      <w:r w:rsidRPr="00384607">
        <w:rPr>
          <w:color w:val="000000"/>
          <w:sz w:val="28"/>
          <w:szCs w:val="28"/>
        </w:rPr>
        <w:t>помещают в стеклянную, металлическую, фарфоровую или полимерную посуду. Посуда должна быть сухой, чистой, без запаха, иметь соответствующую вместимость и форму, удобную для проведения анализов. Посуду закрывают корковыми, пластмассовыми или обернутыми фольгой резиновыми пробками или крышками. Пробы пломбируют или опечатывают, снабжают этикеткой с обозначением наименования продукции, предприятия-изготовителя, номера партии и даты выработки. В акте отбора проб указываются: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место отбора проб;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наименование предприятия-изготовителя;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наименование, сорт и дата выработки продукта;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номер, объем партии;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температура продукта в момент отбора пробы;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дата и час отбора пробы;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должности и подписи лиц, отобравших пробу;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показатели, которые должны быть определены в продукте;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наименование сдатчика, приемщика, номера и даты транспортного</w:t>
      </w:r>
      <w:r w:rsidRPr="00384607">
        <w:rPr>
          <w:color w:val="000000"/>
          <w:sz w:val="28"/>
          <w:szCs w:val="28"/>
        </w:rPr>
        <w:br/>
        <w:t>документа;</w:t>
      </w:r>
    </w:p>
    <w:p w:rsidR="00FA10F1" w:rsidRPr="00384607" w:rsidRDefault="00FA10F1" w:rsidP="00564A2B">
      <w:pPr>
        <w:numPr>
          <w:ilvl w:val="0"/>
          <w:numId w:val="1"/>
        </w:numPr>
        <w:tabs>
          <w:tab w:val="clear" w:pos="2149"/>
          <w:tab w:val="num" w:pos="10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обозначения стандарта или технических условий на продукт [32].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Пробы молока должны доставляются в Испытательную лабораторию сразу после их отбора. До начала анализа пробы молока хранятся при температуре от 2 до 8°С.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Причем физико-химический анализ проб молока проводят сразу после доставки в лабораторию, но не позднее чем через 4 ч после их отбора.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 подготовке проб к анализу физико-химических показателей проводят их перемешивание переливанием в другую посуду (не менее двух раз) или переворачиванием посуды (не менее трех раз). Пробы молока доводят до температуры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20±2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 xml:space="preserve">°С. 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Органолептические показатели</w:t>
      </w:r>
      <w:r w:rsidR="00384607">
        <w:rPr>
          <w:color w:val="000000"/>
          <w:sz w:val="28"/>
          <w:szCs w:val="28"/>
        </w:rPr>
        <w:t xml:space="preserve"> </w:t>
      </w:r>
      <w:r w:rsidR="004B08C4" w:rsidRPr="00384607">
        <w:rPr>
          <w:color w:val="000000"/>
          <w:sz w:val="28"/>
          <w:szCs w:val="28"/>
        </w:rPr>
        <w:t xml:space="preserve">− </w:t>
      </w:r>
      <w:r w:rsidRPr="00384607">
        <w:rPr>
          <w:color w:val="000000"/>
          <w:sz w:val="28"/>
          <w:szCs w:val="28"/>
        </w:rPr>
        <w:t xml:space="preserve">внешний вид, цвет, запах, консистенция, вкус </w:t>
      </w:r>
      <w:r w:rsidR="004B08C4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определяются органами чувств. Оценку запаха и вкуса проводят специалисты </w:t>
      </w:r>
      <w:r w:rsidRPr="00384607">
        <w:rPr>
          <w:snapToGrid w:val="0"/>
          <w:color w:val="000000"/>
          <w:sz w:val="28"/>
        </w:rPr>
        <w:t>лаборатории</w:t>
      </w:r>
      <w:r w:rsidRPr="00384607">
        <w:rPr>
          <w:color w:val="000000"/>
          <w:sz w:val="28"/>
          <w:szCs w:val="28"/>
        </w:rPr>
        <w:t>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Запах и вкус молока определяют как непосредственно после отбора проб, так и после их хранения и транспортирования в течение не более 4 ч при температуре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4±2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>°С.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Анализируемые пробы молока сравнивают с пробой молока без пороков запаха и вкуса. Оценку запаха и вкуса проводят по пятибалльной шкале. 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 с оценкой 5 и 4 балла относят к высшему, первому или второму сорту в зависимости от других показателей.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 с оценкой 3 балла относят в зимне-весенний период года ко второму сорту, в остальные периоды года к несортовому.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Государственными стандартами устанавливаются требования и нормы по физико-химическим показателям молока, а также методы определения этих показателей. В лаборатории определяют несколько важных показателей молока.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1. Массовая доля жира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Кислотный метод определения жира основан на выделении жира из молока под действием концентрированной серной кислоты и изоамилового спирта, затем производится центрифугирование и измерение выделившегося жира жирометром (бутирометром).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Октический (турбидиметрический) метод определения массовой доли жира в молоке основан на фотометрическом измерении степени ослабления лучистого потока света, рассеянного слоем жировых шариков молока.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Число омыления выражается количеством миллиграммов раствора щелочи, необходимого для омыления глицеридов и нейтрализации свободных жирных кислот, входящих в состав 1г жира. Оно характеризует среднюю молекулярную массу смеси жирных кислот жира: чем больше в нем содержится низкомолекулярных кислот, тем число омыления выше. Число омыления жира молока – 220-234.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Йодное число показывает содержание ненасыщенных жирных кислот в жире. Оно выражается в граммах йода, присоединяющегося к </w:t>
      </w:r>
      <w:smartTag w:uri="urn:schemas-microsoft-com:office:smarttags" w:element="metricconverter">
        <w:smartTagPr>
          <w:attr w:name="ProductID" w:val="100 г"/>
        </w:smartTagPr>
        <w:r w:rsidRPr="00384607">
          <w:rPr>
            <w:color w:val="000000"/>
            <w:sz w:val="28"/>
            <w:szCs w:val="28"/>
          </w:rPr>
          <w:t>100 г</w:t>
        </w:r>
      </w:smartTag>
      <w:r w:rsidRPr="00384607">
        <w:rPr>
          <w:color w:val="000000"/>
          <w:sz w:val="28"/>
          <w:szCs w:val="28"/>
        </w:rPr>
        <w:t xml:space="preserve"> жира. Йодное число молочного жира повышается летом и понижается зимой, составляя 28</w:t>
      </w:r>
      <w:r w:rsidR="000E56DF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45.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2. Плотность молока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 плотности судят о натуральности молока. При добавлении воды плотность снижается. Плотность молока должна быть от 1024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для жирного молока</w:t>
      </w:r>
      <w:r w:rsidR="000E56DF" w:rsidRPr="00384607">
        <w:rPr>
          <w:color w:val="000000"/>
          <w:sz w:val="28"/>
          <w:szCs w:val="28"/>
        </w:rPr>
        <w:t>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до 1037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– для белкового.</w:t>
      </w:r>
    </w:p>
    <w:p w:rsidR="0028076D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Плотность молока определяют ареометрическим и пикнометрическим ме</w:t>
      </w:r>
      <w:r w:rsidR="0028076D" w:rsidRPr="00384607">
        <w:rPr>
          <w:color w:val="000000"/>
          <w:sz w:val="28"/>
          <w:szCs w:val="28"/>
        </w:rPr>
        <w:t>тодами по ГОСТ 3625-84</w:t>
      </w:r>
      <w:r w:rsidR="00D61A0A" w:rsidRPr="00384607">
        <w:rPr>
          <w:color w:val="000000"/>
          <w:sz w:val="28"/>
          <w:szCs w:val="28"/>
        </w:rPr>
        <w:t>.</w:t>
      </w:r>
      <w:r w:rsidR="0028076D" w:rsidRPr="00384607">
        <w:rPr>
          <w:color w:val="000000"/>
          <w:sz w:val="28"/>
          <w:szCs w:val="28"/>
        </w:rPr>
        <w:t xml:space="preserve"> Молоко и молочные продукты. Методы определения плотности.</w:t>
      </w:r>
    </w:p>
    <w:p w:rsidR="00DB2F08" w:rsidRPr="00384607" w:rsidRDefault="00DB2F08" w:rsidP="00384607">
      <w:pPr>
        <w:pStyle w:val="21"/>
        <w:spacing w:line="360" w:lineRule="auto"/>
        <w:ind w:firstLine="709"/>
        <w:jc w:val="both"/>
        <w:rPr>
          <w:b w:val="0"/>
          <w:i w:val="0"/>
          <w:color w:val="000000"/>
          <w:sz w:val="28"/>
          <w:szCs w:val="28"/>
        </w:rPr>
      </w:pPr>
      <w:r w:rsidRPr="00384607">
        <w:rPr>
          <w:b w:val="0"/>
          <w:i w:val="0"/>
          <w:color w:val="000000"/>
          <w:sz w:val="28"/>
          <w:szCs w:val="28"/>
        </w:rPr>
        <w:t>Отбор проб молока и молочных продуктов и подготовка их к испытанию производят по ГОСТ 13928.</w:t>
      </w:r>
    </w:p>
    <w:p w:rsidR="0036606A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Изучим </w:t>
      </w:r>
      <w:r w:rsidR="0036606A" w:rsidRPr="00384607">
        <w:rPr>
          <w:color w:val="000000"/>
          <w:sz w:val="28"/>
          <w:szCs w:val="28"/>
        </w:rPr>
        <w:t>подробнее ареометрический метод</w:t>
      </w:r>
      <w:r w:rsidR="00DB2F08" w:rsidRPr="00384607">
        <w:rPr>
          <w:color w:val="000000"/>
          <w:sz w:val="28"/>
          <w:szCs w:val="28"/>
        </w:rPr>
        <w:t>, так как пикнометрический метод проводится для проведения научных и экспертментальных исследований.</w:t>
      </w:r>
    </w:p>
    <w:p w:rsidR="00F14356" w:rsidRPr="00384607" w:rsidRDefault="00314BEA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1. </w:t>
      </w:r>
      <w:r w:rsidR="00F14356" w:rsidRPr="00384607">
        <w:rPr>
          <w:color w:val="000000"/>
          <w:sz w:val="28"/>
          <w:szCs w:val="28"/>
        </w:rPr>
        <w:t>Подготовка к измерению.</w:t>
      </w:r>
    </w:p>
    <w:p w:rsidR="00A633F0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Плотность заготовляемого коровьего молока определяют при</w:t>
      </w:r>
      <w:r w:rsidRPr="00384607">
        <w:rPr>
          <w:noProof/>
          <w:color w:val="000000"/>
          <w:sz w:val="28"/>
          <w:szCs w:val="28"/>
        </w:rPr>
        <w:t xml:space="preserve"> (20</w:t>
      </w:r>
      <w:r w:rsidRPr="00384607">
        <w:rPr>
          <w:color w:val="000000"/>
          <w:sz w:val="28"/>
          <w:szCs w:val="28"/>
        </w:rPr>
        <w:t xml:space="preserve"> ±</w:t>
      </w:r>
      <w:r w:rsidRPr="00384607">
        <w:rPr>
          <w:noProof/>
          <w:color w:val="000000"/>
          <w:sz w:val="28"/>
          <w:szCs w:val="28"/>
        </w:rPr>
        <w:t xml:space="preserve"> 5)</w:t>
      </w:r>
      <w:r w:rsidR="00DB2F08" w:rsidRPr="00384607">
        <w:rPr>
          <w:color w:val="000000"/>
          <w:sz w:val="28"/>
          <w:szCs w:val="28"/>
        </w:rPr>
        <w:t xml:space="preserve"> °С и </w:t>
      </w:r>
      <w:r w:rsidRPr="00384607">
        <w:rPr>
          <w:color w:val="000000"/>
          <w:sz w:val="28"/>
          <w:szCs w:val="28"/>
        </w:rPr>
        <w:t>не ранее, чем через</w:t>
      </w:r>
      <w:r w:rsidRPr="00384607">
        <w:rPr>
          <w:noProof/>
          <w:color w:val="000000"/>
          <w:sz w:val="28"/>
          <w:szCs w:val="28"/>
        </w:rPr>
        <w:t xml:space="preserve"> 2</w:t>
      </w:r>
      <w:r w:rsidRPr="00384607">
        <w:rPr>
          <w:color w:val="000000"/>
          <w:sz w:val="28"/>
          <w:szCs w:val="28"/>
        </w:rPr>
        <w:t xml:space="preserve"> ч после дойки</w:t>
      </w:r>
      <w:r w:rsidR="00DB2F08" w:rsidRPr="00384607">
        <w:rPr>
          <w:color w:val="000000"/>
          <w:sz w:val="28"/>
          <w:szCs w:val="28"/>
        </w:rPr>
        <w:t xml:space="preserve">. </w:t>
      </w:r>
      <w:r w:rsidRPr="00384607">
        <w:rPr>
          <w:color w:val="000000"/>
          <w:sz w:val="28"/>
          <w:szCs w:val="28"/>
        </w:rPr>
        <w:t>Перед определением плотности пробы с отстоявшимся слоем сливок ее нагревают до</w:t>
      </w:r>
      <w:r w:rsidRPr="00384607">
        <w:rPr>
          <w:noProof/>
          <w:color w:val="000000"/>
          <w:sz w:val="28"/>
          <w:szCs w:val="28"/>
        </w:rPr>
        <w:t xml:space="preserve"> (35</w:t>
      </w:r>
      <w:r w:rsidRPr="00384607">
        <w:rPr>
          <w:color w:val="000000"/>
          <w:sz w:val="28"/>
          <w:szCs w:val="28"/>
        </w:rPr>
        <w:t xml:space="preserve"> ±</w:t>
      </w:r>
      <w:r w:rsidRPr="00384607">
        <w:rPr>
          <w:noProof/>
          <w:color w:val="000000"/>
          <w:sz w:val="28"/>
          <w:szCs w:val="28"/>
        </w:rPr>
        <w:t xml:space="preserve"> 5)</w:t>
      </w:r>
      <w:r w:rsidRPr="00384607">
        <w:rPr>
          <w:bCs/>
          <w:color w:val="000000"/>
          <w:sz w:val="28"/>
          <w:szCs w:val="28"/>
        </w:rPr>
        <w:t xml:space="preserve"> °С,</w:t>
      </w:r>
      <w:r w:rsidRPr="00384607">
        <w:rPr>
          <w:color w:val="000000"/>
          <w:sz w:val="28"/>
          <w:szCs w:val="28"/>
        </w:rPr>
        <w:t xml:space="preserve"> перемешивают и охлаждают до</w:t>
      </w:r>
      <w:r w:rsidRPr="00384607">
        <w:rPr>
          <w:noProof/>
          <w:color w:val="000000"/>
          <w:sz w:val="28"/>
          <w:szCs w:val="28"/>
        </w:rPr>
        <w:t xml:space="preserve"> (20</w:t>
      </w:r>
      <w:r w:rsidRPr="00384607">
        <w:rPr>
          <w:color w:val="000000"/>
          <w:sz w:val="28"/>
          <w:szCs w:val="28"/>
        </w:rPr>
        <w:t xml:space="preserve"> ±</w:t>
      </w:r>
      <w:r w:rsidRPr="00384607">
        <w:rPr>
          <w:noProof/>
          <w:color w:val="000000"/>
          <w:sz w:val="28"/>
          <w:szCs w:val="28"/>
        </w:rPr>
        <w:t xml:space="preserve"> 2)</w:t>
      </w:r>
      <w:r w:rsidR="00A633F0" w:rsidRPr="00384607">
        <w:rPr>
          <w:color w:val="000000"/>
          <w:sz w:val="28"/>
          <w:szCs w:val="28"/>
        </w:rPr>
        <w:t xml:space="preserve">°С, затем проводят измерение плотности молока ареометрами типа </w:t>
      </w:r>
      <w:r w:rsidR="00A633F0" w:rsidRPr="00384607">
        <w:rPr>
          <w:color w:val="000000"/>
          <w:sz w:val="28"/>
          <w:szCs w:val="28"/>
          <w:lang w:val="en-US"/>
        </w:rPr>
        <w:t>AM</w:t>
      </w:r>
      <w:r w:rsidR="00A633F0" w:rsidRPr="00384607">
        <w:rPr>
          <w:color w:val="000000"/>
          <w:sz w:val="28"/>
          <w:szCs w:val="28"/>
        </w:rPr>
        <w:t xml:space="preserve"> или АМТ.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Ареометры и необходимая стеклянная аппаратура должны быть тщательно вымыты моющими растворами, ополоснуты дистиллированной или кипяченой питьевой водой, а остатки влаги удалены льняной тканью или полотенцем, затем вся аппаратура должна быть выдержана на воздухе до полного высыхания</w:t>
      </w:r>
      <w:r w:rsidR="00DB2F08" w:rsidRPr="00384607">
        <w:rPr>
          <w:color w:val="000000"/>
          <w:sz w:val="28"/>
          <w:szCs w:val="28"/>
        </w:rPr>
        <w:t>. П</w:t>
      </w:r>
      <w:r w:rsidRPr="00384607">
        <w:rPr>
          <w:color w:val="000000"/>
          <w:sz w:val="28"/>
          <w:szCs w:val="28"/>
        </w:rPr>
        <w:t xml:space="preserve">осле подготовки ареометра к измерениям не допускается касаться руками его рабочей части. Ареометр берут за верхнюю часть стержня, свободную от шкалы. 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Пробу (объемом</w:t>
      </w:r>
      <w:r w:rsidRPr="00384607">
        <w:rPr>
          <w:noProof/>
          <w:color w:val="000000"/>
          <w:sz w:val="28"/>
          <w:szCs w:val="28"/>
        </w:rPr>
        <w:t xml:space="preserve"> 0,25</w:t>
      </w:r>
      <w:r w:rsidRPr="00384607">
        <w:rPr>
          <w:color w:val="000000"/>
          <w:sz w:val="28"/>
          <w:szCs w:val="28"/>
        </w:rPr>
        <w:t xml:space="preserve"> или</w:t>
      </w:r>
      <w:r w:rsidRPr="00384607">
        <w:rPr>
          <w:noProof/>
          <w:color w:val="000000"/>
          <w:sz w:val="28"/>
          <w:szCs w:val="28"/>
        </w:rPr>
        <w:t xml:space="preserve"> 0,50</w:t>
      </w:r>
      <w:r w:rsidRPr="00384607">
        <w:rPr>
          <w:color w:val="000000"/>
          <w:sz w:val="28"/>
          <w:szCs w:val="28"/>
        </w:rPr>
        <w:t xml:space="preserve"> дм</w:t>
      </w:r>
      <w:r w:rsidRPr="00384607">
        <w:rPr>
          <w:bCs/>
          <w:color w:val="000000"/>
          <w:sz w:val="28"/>
          <w:szCs w:val="28"/>
        </w:rPr>
        <w:t>³</w:t>
      </w:r>
      <w:r w:rsidR="00A421A3" w:rsidRPr="00384607">
        <w:rPr>
          <w:bCs/>
          <w:color w:val="000000"/>
          <w:sz w:val="28"/>
          <w:szCs w:val="28"/>
        </w:rPr>
        <w:t>)</w:t>
      </w:r>
      <w:r w:rsidRPr="00384607">
        <w:rPr>
          <w:color w:val="000000"/>
          <w:sz w:val="28"/>
          <w:szCs w:val="28"/>
        </w:rPr>
        <w:t xml:space="preserve"> тщательно перемешивают и осторожно, во избежание образования пены, переливают по стенке в сухой цилиндр, который следует держать в слегка наклонном положении. Если на поверхности пробы в цилиндре образовалась пена, ее снимают мешалкой.</w:t>
      </w:r>
    </w:p>
    <w:p w:rsidR="00F14356" w:rsidRPr="00384607" w:rsidRDefault="00314BEA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2. </w:t>
      </w:r>
      <w:r w:rsidR="00F14356" w:rsidRPr="00384607">
        <w:rPr>
          <w:color w:val="000000"/>
          <w:sz w:val="28"/>
          <w:szCs w:val="28"/>
        </w:rPr>
        <w:t>Проведение измерений.</w:t>
      </w:r>
    </w:p>
    <w:p w:rsidR="00941ED6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Цилиндр с исследуемой пробой устанавливают на ровной горизонтальной поверхности и измеряют температуру пробы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bCs/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>. Отсчет показаний температуры проводят не ранее, чем через</w:t>
      </w:r>
      <w:r w:rsidRPr="00384607">
        <w:rPr>
          <w:noProof/>
          <w:color w:val="000000"/>
          <w:sz w:val="28"/>
          <w:szCs w:val="28"/>
        </w:rPr>
        <w:t xml:space="preserve"> 2</w:t>
      </w:r>
      <w:r w:rsidR="006F6E78" w:rsidRPr="00384607">
        <w:rPr>
          <w:noProof/>
          <w:color w:val="000000"/>
          <w:sz w:val="28"/>
          <w:szCs w:val="28"/>
        </w:rPr>
        <w:t>-</w:t>
      </w:r>
      <w:r w:rsidRPr="00384607">
        <w:rPr>
          <w:noProof/>
          <w:color w:val="000000"/>
          <w:sz w:val="28"/>
          <w:szCs w:val="28"/>
        </w:rPr>
        <w:t>4</w:t>
      </w:r>
      <w:r w:rsidRPr="00384607">
        <w:rPr>
          <w:color w:val="000000"/>
          <w:sz w:val="28"/>
          <w:szCs w:val="28"/>
        </w:rPr>
        <w:t xml:space="preserve"> мин после опускания термометра в пробу.</w:t>
      </w:r>
      <w:r w:rsidR="00941ED6" w:rsidRPr="00384607">
        <w:rPr>
          <w:color w:val="000000"/>
          <w:sz w:val="28"/>
          <w:szCs w:val="28"/>
        </w:rPr>
        <w:t xml:space="preserve"> Расположение цилиндра с пробой на горизонтальной поверхности должно быть, по отношению к источнику света, удобным для отсчета показаний по шкале плотности и шкале термометра.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Сухой и чистый ареометр опускают медленно в исследуемую пробу, погружая его до тех пор, пока до предполагаемой отметки ареометрической шкалы не останется</w:t>
      </w:r>
      <w:r w:rsidRPr="00384607">
        <w:rPr>
          <w:noProof/>
          <w:color w:val="000000"/>
          <w:sz w:val="28"/>
          <w:szCs w:val="28"/>
        </w:rPr>
        <w:t xml:space="preserve"> 3</w:t>
      </w:r>
      <w:r w:rsidR="00941ED6" w:rsidRPr="00384607">
        <w:rPr>
          <w:noProof/>
          <w:color w:val="000000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4 мм"/>
        </w:smartTagPr>
        <w:r w:rsidRPr="00384607">
          <w:rPr>
            <w:noProof/>
            <w:color w:val="000000"/>
            <w:sz w:val="28"/>
            <w:szCs w:val="28"/>
          </w:rPr>
          <w:t>4</w:t>
        </w:r>
        <w:r w:rsidRPr="00384607">
          <w:rPr>
            <w:color w:val="000000"/>
            <w:sz w:val="28"/>
            <w:szCs w:val="28"/>
          </w:rPr>
          <w:t xml:space="preserve"> мм</w:t>
        </w:r>
      </w:smartTag>
      <w:r w:rsidRPr="00384607">
        <w:rPr>
          <w:color w:val="000000"/>
          <w:sz w:val="28"/>
          <w:szCs w:val="28"/>
        </w:rPr>
        <w:t>, затем оставляют его в свободно плавающем состоянии. Ареометр не должен касаться стенок цилиндра.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Первый отсчет показаний плотности ρ</w:t>
      </w:r>
      <w:r w:rsidRPr="00384607">
        <w:rPr>
          <w:bCs/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 xml:space="preserve"> проводят визуально со шкалы ареометра через</w:t>
      </w:r>
      <w:r w:rsidRPr="00384607">
        <w:rPr>
          <w:noProof/>
          <w:color w:val="000000"/>
          <w:sz w:val="28"/>
          <w:szCs w:val="28"/>
        </w:rPr>
        <w:t xml:space="preserve"> 3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мин</w:t>
      </w:r>
      <w:r w:rsidR="00A421A3" w:rsidRPr="00384607">
        <w:rPr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после установления его в неподвижном положении. После этого ареометр осторожно приподнимают на высоту до уровня балласта в нем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 снова опускают, оставляя его в свободно плавающем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состоянии. После установления его в неподвижном состоянии, проводят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второй отсчет показаний плотности р</w:t>
      </w:r>
      <w:r w:rsidRPr="00384607">
        <w:rPr>
          <w:bCs/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>.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 отсчете показаний плотности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глаз должен находиться на уровне мениска. Отсчет показаний проводят по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верхнему краю мениска.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Затем измеряют температуру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bCs/>
          <w:color w:val="000000"/>
          <w:sz w:val="28"/>
          <w:szCs w:val="28"/>
          <w:vertAlign w:val="subscript"/>
        </w:rPr>
        <w:t>2</w:t>
      </w:r>
      <w:r w:rsidR="00286E08" w:rsidRPr="00384607">
        <w:rPr>
          <w:color w:val="000000"/>
          <w:sz w:val="28"/>
          <w:szCs w:val="28"/>
        </w:rPr>
        <w:t xml:space="preserve"> пробы</w:t>
      </w:r>
      <w:r w:rsidRPr="00384607">
        <w:rPr>
          <w:color w:val="000000"/>
          <w:sz w:val="28"/>
          <w:szCs w:val="28"/>
        </w:rPr>
        <w:t xml:space="preserve"> с помощью ртутных и нертутных стеклянных термометров.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Расхождение между повторными определениями и плотности (последовательно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одно определение за другим в одной и той же пробе)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не должно превышать</w:t>
      </w:r>
      <w:r w:rsidRPr="00384607">
        <w:rPr>
          <w:noProof/>
          <w:color w:val="000000"/>
          <w:sz w:val="28"/>
          <w:szCs w:val="28"/>
        </w:rPr>
        <w:t xml:space="preserve"> 0,5</w:t>
      </w:r>
      <w:r w:rsidRPr="00384607">
        <w:rPr>
          <w:color w:val="000000"/>
          <w:sz w:val="28"/>
          <w:szCs w:val="28"/>
        </w:rPr>
        <w:t xml:space="preserve"> кг/м</w:t>
      </w:r>
      <w:r w:rsidRPr="00384607">
        <w:rPr>
          <w:bCs/>
          <w:color w:val="000000"/>
          <w:sz w:val="28"/>
          <w:szCs w:val="28"/>
          <w:vertAlign w:val="superscript"/>
        </w:rPr>
        <w:t>3</w:t>
      </w:r>
      <w:r w:rsidR="00384607">
        <w:rPr>
          <w:color w:val="000000"/>
          <w:sz w:val="28"/>
          <w:szCs w:val="28"/>
        </w:rPr>
        <w:t>.</w:t>
      </w:r>
      <w:r w:rsidRPr="00384607">
        <w:rPr>
          <w:noProof/>
          <w:color w:val="000000"/>
          <w:sz w:val="28"/>
          <w:szCs w:val="28"/>
        </w:rPr>
        <w:t xml:space="preserve"> </w:t>
      </w:r>
    </w:p>
    <w:p w:rsidR="009E77E1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noProof/>
          <w:color w:val="000000"/>
          <w:sz w:val="28"/>
          <w:szCs w:val="28"/>
        </w:rPr>
        <w:t>3.</w:t>
      </w:r>
      <w:r w:rsidRPr="00384607">
        <w:rPr>
          <w:color w:val="000000"/>
          <w:sz w:val="28"/>
          <w:szCs w:val="28"/>
        </w:rPr>
        <w:t xml:space="preserve"> </w:t>
      </w:r>
      <w:r w:rsidR="009E77E1" w:rsidRPr="00384607">
        <w:rPr>
          <w:color w:val="000000"/>
          <w:sz w:val="28"/>
          <w:szCs w:val="28"/>
        </w:rPr>
        <w:t>Обработка результатов.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 среднее значение температуры исследуемой пробы принимают среднее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арифметическое результатов двух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показаний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bCs/>
          <w:color w:val="000000"/>
          <w:sz w:val="28"/>
          <w:szCs w:val="28"/>
          <w:vertAlign w:val="subscript"/>
        </w:rPr>
        <w:t>1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 t</w:t>
      </w:r>
      <w:r w:rsidRPr="00384607">
        <w:rPr>
          <w:bCs/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 xml:space="preserve">. 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За среднее значение показаний ареометра при температуре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</w:rPr>
        <w:t xml:space="preserve"> (ρ´</w:t>
      </w:r>
      <w:r w:rsidRPr="00384607">
        <w:rPr>
          <w:bCs/>
          <w:color w:val="000000"/>
          <w:sz w:val="28"/>
          <w:szCs w:val="28"/>
          <w:vertAlign w:val="subscript"/>
        </w:rPr>
        <w:t>ср</w:t>
      </w:r>
      <w:r w:rsidRPr="00384607">
        <w:rPr>
          <w:color w:val="000000"/>
          <w:sz w:val="28"/>
          <w:szCs w:val="28"/>
        </w:rPr>
        <w:t>)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исследуемой пробы молока принимается среднее арифметическое результатов двух показаний ρ</w:t>
      </w:r>
      <w:r w:rsidRPr="00384607">
        <w:rPr>
          <w:bCs/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 xml:space="preserve"> и ρ</w:t>
      </w:r>
      <w:r w:rsidRPr="00384607">
        <w:rPr>
          <w:bCs/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>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Если проба во время определения плотности имела температуру выше или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ниже</w:t>
      </w:r>
      <w:r w:rsidRPr="00384607">
        <w:rPr>
          <w:noProof/>
          <w:color w:val="000000"/>
          <w:sz w:val="28"/>
          <w:szCs w:val="28"/>
        </w:rPr>
        <w:t xml:space="preserve"> 20</w:t>
      </w:r>
      <w:r w:rsidRPr="00384607">
        <w:rPr>
          <w:color w:val="000000"/>
          <w:sz w:val="28"/>
          <w:szCs w:val="28"/>
        </w:rPr>
        <w:t>°С, то результаты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определения плотности при температуре</w:t>
      </w:r>
      <w:r w:rsidRPr="00384607">
        <w:rPr>
          <w:noProof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</w:rPr>
        <w:t xml:space="preserve"> должны быть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приведены к</w:t>
      </w:r>
      <w:r w:rsidRPr="00384607">
        <w:rPr>
          <w:noProof/>
          <w:color w:val="000000"/>
          <w:sz w:val="28"/>
          <w:szCs w:val="28"/>
        </w:rPr>
        <w:t xml:space="preserve"> 20</w:t>
      </w:r>
      <w:r w:rsidRPr="00384607">
        <w:rPr>
          <w:bCs/>
          <w:color w:val="000000"/>
          <w:sz w:val="28"/>
          <w:szCs w:val="28"/>
        </w:rPr>
        <w:t xml:space="preserve"> °</w:t>
      </w:r>
      <w:r w:rsidRPr="00384607">
        <w:rPr>
          <w:color w:val="000000"/>
          <w:sz w:val="28"/>
          <w:szCs w:val="28"/>
        </w:rPr>
        <w:t>С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соответствии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таблицами приложения</w:t>
      </w:r>
      <w:r w:rsidRPr="00384607">
        <w:rPr>
          <w:noProof/>
          <w:color w:val="000000"/>
          <w:sz w:val="28"/>
          <w:szCs w:val="28"/>
        </w:rPr>
        <w:t xml:space="preserve"> 2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или 3.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 таблицам в левой крайней графе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находят строку со значением ρ´</w:t>
      </w:r>
      <w:r w:rsidRPr="00384607">
        <w:rPr>
          <w:bCs/>
          <w:color w:val="000000"/>
          <w:sz w:val="28"/>
          <w:szCs w:val="28"/>
          <w:vertAlign w:val="subscript"/>
        </w:rPr>
        <w:t>ср</w:t>
      </w:r>
      <w:r w:rsidRPr="00384607">
        <w:rPr>
          <w:color w:val="000000"/>
          <w:sz w:val="28"/>
          <w:szCs w:val="28"/>
        </w:rPr>
        <w:t xml:space="preserve">, а в последующих графах таблиц </w:t>
      </w:r>
      <w:r w:rsidR="00A421A3" w:rsidRPr="00384607">
        <w:rPr>
          <w:color w:val="000000"/>
          <w:sz w:val="28"/>
          <w:szCs w:val="28"/>
        </w:rPr>
        <w:t>–</w:t>
      </w:r>
      <w:r w:rsidRPr="00384607">
        <w:rPr>
          <w:color w:val="000000"/>
          <w:sz w:val="28"/>
          <w:szCs w:val="28"/>
        </w:rPr>
        <w:t xml:space="preserve"> температуру</w:t>
      </w:r>
      <w:r w:rsidRPr="00384607">
        <w:rPr>
          <w:noProof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на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пересечении соответствующей строки и графы находят значение плотности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молока при</w:t>
      </w:r>
      <w:r w:rsidRPr="00384607">
        <w:rPr>
          <w:noProof/>
          <w:color w:val="000000"/>
          <w:sz w:val="28"/>
          <w:szCs w:val="28"/>
        </w:rPr>
        <w:t xml:space="preserve"> 20</w:t>
      </w:r>
      <w:r w:rsidRPr="00384607">
        <w:rPr>
          <w:bCs/>
          <w:color w:val="000000"/>
          <w:sz w:val="28"/>
          <w:szCs w:val="28"/>
        </w:rPr>
        <w:t>°</w:t>
      </w:r>
      <w:r w:rsidRPr="00384607">
        <w:rPr>
          <w:color w:val="000000"/>
          <w:sz w:val="28"/>
          <w:szCs w:val="28"/>
        </w:rPr>
        <w:t>С</w:t>
      </w:r>
      <w:r w:rsidRPr="00384607">
        <w:rPr>
          <w:bCs/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которое принимается за окончательный результат. 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Если заготовляемое или обезжиренное коровье молоко имеет температуру от</w:t>
      </w:r>
      <w:r w:rsidRPr="00384607">
        <w:rPr>
          <w:noProof/>
          <w:color w:val="000000"/>
          <w:sz w:val="28"/>
          <w:szCs w:val="28"/>
        </w:rPr>
        <w:t xml:space="preserve"> 10</w:t>
      </w:r>
      <w:r w:rsidRPr="00384607">
        <w:rPr>
          <w:color w:val="000000"/>
          <w:sz w:val="28"/>
          <w:szCs w:val="28"/>
        </w:rPr>
        <w:t xml:space="preserve"> до</w:t>
      </w:r>
      <w:r w:rsidRPr="00384607">
        <w:rPr>
          <w:noProof/>
          <w:color w:val="000000"/>
          <w:sz w:val="28"/>
          <w:szCs w:val="28"/>
        </w:rPr>
        <w:t xml:space="preserve"> 15</w:t>
      </w:r>
      <w:r w:rsidRPr="00384607">
        <w:rPr>
          <w:color w:val="000000"/>
          <w:sz w:val="28"/>
          <w:szCs w:val="28"/>
        </w:rPr>
        <w:t>°С, то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для определения его фактической плотности к полученному значению плотности пробы этого молока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ρ´</w:t>
      </w:r>
      <w:r w:rsidRPr="00384607">
        <w:rPr>
          <w:bCs/>
          <w:color w:val="000000"/>
          <w:sz w:val="28"/>
          <w:szCs w:val="28"/>
          <w:vertAlign w:val="subscript"/>
        </w:rPr>
        <w:t>ср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добавляют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поправку,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найденную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таблицам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приложения</w:t>
      </w:r>
      <w:r w:rsidRPr="00384607">
        <w:rPr>
          <w:noProof/>
          <w:color w:val="000000"/>
          <w:sz w:val="28"/>
          <w:szCs w:val="28"/>
        </w:rPr>
        <w:t xml:space="preserve"> 4</w:t>
      </w:r>
      <w:r w:rsidRPr="00384607">
        <w:rPr>
          <w:color w:val="000000"/>
          <w:sz w:val="28"/>
          <w:szCs w:val="28"/>
        </w:rPr>
        <w:t xml:space="preserve"> или 5.</w:t>
      </w:r>
      <w:r w:rsidRPr="00384607">
        <w:rPr>
          <w:noProof/>
          <w:color w:val="000000"/>
          <w:sz w:val="28"/>
          <w:szCs w:val="28"/>
        </w:rPr>
        <w:t xml:space="preserve"> 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Результат определения плотности молока ρ</w:t>
      </w:r>
      <w:r w:rsidRPr="00384607">
        <w:rPr>
          <w:bCs/>
          <w:color w:val="000000"/>
          <w:sz w:val="28"/>
          <w:szCs w:val="28"/>
        </w:rPr>
        <w:t>²º</w:t>
      </w:r>
      <w:r w:rsidRPr="00384607">
        <w:rPr>
          <w:bCs/>
          <w:color w:val="000000"/>
          <w:sz w:val="28"/>
          <w:szCs w:val="28"/>
          <w:vertAlign w:val="subscript"/>
        </w:rPr>
        <w:t>м</w:t>
      </w:r>
      <w:r w:rsidRPr="00384607">
        <w:rPr>
          <w:color w:val="000000"/>
          <w:sz w:val="28"/>
          <w:szCs w:val="28"/>
        </w:rPr>
        <w:t xml:space="preserve"> с учетом погрешности метода должен быть представлен в виде формулы</w:t>
      </w:r>
      <w:r w:rsidR="00B37288" w:rsidRPr="00384607">
        <w:rPr>
          <w:color w:val="000000"/>
          <w:sz w:val="28"/>
          <w:szCs w:val="28"/>
        </w:rPr>
        <w:t>:</w:t>
      </w:r>
    </w:p>
    <w:p w:rsidR="00C76E2D" w:rsidRPr="00384607" w:rsidRDefault="00C76E2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ρ</w:t>
      </w:r>
      <w:r w:rsidRPr="00384607">
        <w:rPr>
          <w:bCs/>
          <w:color w:val="000000"/>
          <w:sz w:val="28"/>
          <w:szCs w:val="28"/>
        </w:rPr>
        <w:t>²º</w:t>
      </w:r>
      <w:r w:rsidRPr="00384607">
        <w:rPr>
          <w:bCs/>
          <w:color w:val="000000"/>
          <w:sz w:val="28"/>
          <w:szCs w:val="28"/>
          <w:vertAlign w:val="subscript"/>
        </w:rPr>
        <w:t>м</w:t>
      </w:r>
      <w:r w:rsid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= ρ</w:t>
      </w:r>
      <w:r w:rsidRPr="00384607">
        <w:rPr>
          <w:bCs/>
          <w:color w:val="000000"/>
          <w:sz w:val="28"/>
          <w:szCs w:val="28"/>
          <w:vertAlign w:val="subscript"/>
        </w:rPr>
        <w:t>т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u w:val="single"/>
        </w:rPr>
        <w:t>+</w:t>
      </w:r>
      <w:r w:rsidRPr="00384607">
        <w:rPr>
          <w:color w:val="000000"/>
          <w:sz w:val="28"/>
          <w:szCs w:val="28"/>
        </w:rPr>
        <w:t xml:space="preserve"> Δ ρ</w:t>
      </w:r>
      <w:r w:rsidRPr="00384607">
        <w:rPr>
          <w:bCs/>
          <w:color w:val="000000"/>
          <w:sz w:val="28"/>
          <w:szCs w:val="28"/>
          <w:vertAlign w:val="subscript"/>
        </w:rPr>
        <w:t>а</w:t>
      </w:r>
      <w:r w:rsidRPr="00384607">
        <w:rPr>
          <w:color w:val="000000"/>
          <w:sz w:val="28"/>
          <w:szCs w:val="28"/>
        </w:rPr>
        <w:t>;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Р = 0,99,</w:t>
      </w:r>
    </w:p>
    <w:p w:rsidR="00C76E2D" w:rsidRPr="00384607" w:rsidRDefault="00C76E2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где ρ</w:t>
      </w:r>
      <w:r w:rsidRPr="00384607">
        <w:rPr>
          <w:bCs/>
          <w:color w:val="000000"/>
          <w:sz w:val="28"/>
          <w:szCs w:val="28"/>
          <w:vertAlign w:val="subscript"/>
        </w:rPr>
        <w:t>т</w:t>
      </w:r>
      <w:r w:rsidRPr="00384607">
        <w:rPr>
          <w:noProof/>
          <w:color w:val="000000"/>
          <w:sz w:val="28"/>
          <w:szCs w:val="28"/>
        </w:rPr>
        <w:t xml:space="preserve"> </w:t>
      </w:r>
      <w:r w:rsidR="00B37288" w:rsidRPr="00384607">
        <w:rPr>
          <w:noProof/>
          <w:color w:val="000000"/>
          <w:sz w:val="28"/>
          <w:szCs w:val="28"/>
        </w:rPr>
        <w:t xml:space="preserve">– </w:t>
      </w:r>
      <w:r w:rsidRPr="00384607">
        <w:rPr>
          <w:color w:val="000000"/>
          <w:sz w:val="28"/>
          <w:szCs w:val="28"/>
        </w:rPr>
        <w:t>значение, плотности, приведенной к</w:t>
      </w:r>
      <w:r w:rsidRPr="00384607">
        <w:rPr>
          <w:noProof/>
          <w:color w:val="000000"/>
          <w:sz w:val="28"/>
          <w:szCs w:val="28"/>
        </w:rPr>
        <w:t xml:space="preserve"> 20</w:t>
      </w:r>
      <w:r w:rsidRPr="00384607">
        <w:rPr>
          <w:bCs/>
          <w:color w:val="000000"/>
          <w:sz w:val="28"/>
          <w:szCs w:val="28"/>
        </w:rPr>
        <w:t>°</w:t>
      </w:r>
      <w:r w:rsidRPr="00384607">
        <w:rPr>
          <w:color w:val="000000"/>
          <w:sz w:val="28"/>
          <w:szCs w:val="28"/>
        </w:rPr>
        <w:t>С</w:t>
      </w:r>
      <w:r w:rsidRPr="00384607">
        <w:rPr>
          <w:bCs/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кг/дм</w:t>
      </w:r>
      <w:r w:rsidRPr="00384607">
        <w:rPr>
          <w:bCs/>
          <w:color w:val="000000"/>
          <w:sz w:val="28"/>
          <w:szCs w:val="28"/>
        </w:rPr>
        <w:t>³</w:t>
      </w:r>
      <w:r w:rsidRPr="00384607">
        <w:rPr>
          <w:color w:val="000000"/>
          <w:sz w:val="28"/>
          <w:szCs w:val="28"/>
        </w:rPr>
        <w:t>, найденное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 таблице приложений</w:t>
      </w:r>
      <w:r w:rsidRPr="00384607">
        <w:rPr>
          <w:noProof/>
          <w:color w:val="000000"/>
          <w:sz w:val="28"/>
          <w:szCs w:val="28"/>
        </w:rPr>
        <w:t xml:space="preserve"> 2</w:t>
      </w:r>
      <w:r w:rsidRPr="00384607">
        <w:rPr>
          <w:color w:val="000000"/>
          <w:sz w:val="28"/>
          <w:szCs w:val="28"/>
        </w:rPr>
        <w:t xml:space="preserve"> и</w:t>
      </w:r>
      <w:r w:rsidRPr="00384607">
        <w:rPr>
          <w:noProof/>
          <w:color w:val="000000"/>
          <w:sz w:val="28"/>
          <w:szCs w:val="28"/>
        </w:rPr>
        <w:t xml:space="preserve"> 3;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Δ ρ</w:t>
      </w:r>
      <w:r w:rsidRPr="00384607">
        <w:rPr>
          <w:bCs/>
          <w:color w:val="000000"/>
          <w:sz w:val="28"/>
          <w:szCs w:val="28"/>
          <w:vertAlign w:val="subscript"/>
        </w:rPr>
        <w:t>а</w:t>
      </w:r>
      <w:r w:rsidRPr="00384607">
        <w:rPr>
          <w:noProof/>
          <w:color w:val="000000"/>
          <w:sz w:val="28"/>
          <w:szCs w:val="28"/>
        </w:rPr>
        <w:t xml:space="preserve"> </w:t>
      </w:r>
      <w:r w:rsidR="00B37288" w:rsidRPr="00384607">
        <w:rPr>
          <w:noProof/>
          <w:color w:val="000000"/>
          <w:sz w:val="28"/>
          <w:szCs w:val="28"/>
        </w:rPr>
        <w:t>–</w:t>
      </w:r>
      <w:r w:rsidRPr="00384607">
        <w:rPr>
          <w:color w:val="000000"/>
          <w:sz w:val="28"/>
          <w:szCs w:val="28"/>
        </w:rPr>
        <w:t xml:space="preserve"> погрешность определения плотности молока ареометрическим методом, не более ±</w:t>
      </w:r>
      <w:r w:rsidRPr="00384607">
        <w:rPr>
          <w:noProof/>
          <w:color w:val="000000"/>
          <w:sz w:val="28"/>
          <w:szCs w:val="28"/>
        </w:rPr>
        <w:t xml:space="preserve"> 0,5</w:t>
      </w:r>
      <w:r w:rsidRPr="00384607">
        <w:rPr>
          <w:color w:val="000000"/>
          <w:sz w:val="28"/>
          <w:szCs w:val="28"/>
        </w:rPr>
        <w:t xml:space="preserve"> кг/м</w:t>
      </w:r>
      <w:r w:rsidRPr="00384607">
        <w:rPr>
          <w:bCs/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;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noProof/>
          <w:color w:val="000000"/>
          <w:sz w:val="28"/>
          <w:szCs w:val="28"/>
        </w:rPr>
        <w:t xml:space="preserve">Р </w:t>
      </w:r>
      <w:r w:rsidR="00B37288" w:rsidRPr="00384607">
        <w:rPr>
          <w:noProof/>
          <w:color w:val="000000"/>
          <w:sz w:val="28"/>
          <w:szCs w:val="28"/>
        </w:rPr>
        <w:t>–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вероятность, с которой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погрешность измерения находится в границах от минус Δ ρ</w:t>
      </w:r>
      <w:r w:rsidRPr="00384607">
        <w:rPr>
          <w:bCs/>
          <w:color w:val="000000"/>
          <w:sz w:val="28"/>
          <w:szCs w:val="28"/>
          <w:vertAlign w:val="subscript"/>
        </w:rPr>
        <w:t>а</w:t>
      </w:r>
      <w:r w:rsidRPr="00384607">
        <w:rPr>
          <w:color w:val="000000"/>
          <w:sz w:val="28"/>
          <w:szCs w:val="28"/>
        </w:rPr>
        <w:t xml:space="preserve"> до плюс Δ ρ</w:t>
      </w:r>
      <w:r w:rsidRPr="00384607">
        <w:rPr>
          <w:bCs/>
          <w:color w:val="000000"/>
          <w:sz w:val="28"/>
          <w:szCs w:val="28"/>
          <w:vertAlign w:val="subscript"/>
        </w:rPr>
        <w:t>а</w:t>
      </w:r>
      <w:r w:rsidRPr="00384607">
        <w:rPr>
          <w:color w:val="000000"/>
          <w:sz w:val="28"/>
          <w:szCs w:val="28"/>
        </w:rPr>
        <w:t>.</w:t>
      </w:r>
    </w:p>
    <w:p w:rsidR="0028076D" w:rsidRPr="00384607" w:rsidRDefault="0028076D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Допускаемое расхождение между результатами определения плотности молока ρ</w:t>
      </w:r>
      <w:r w:rsidRPr="00384607">
        <w:rPr>
          <w:bCs/>
          <w:color w:val="000000"/>
          <w:sz w:val="28"/>
          <w:szCs w:val="28"/>
        </w:rPr>
        <w:t xml:space="preserve">²ºм </w:t>
      </w:r>
      <w:r w:rsidRPr="00384607">
        <w:rPr>
          <w:color w:val="000000"/>
          <w:sz w:val="28"/>
          <w:szCs w:val="28"/>
        </w:rPr>
        <w:t>одним типом ареометров в различных условиях (в разное время, в разных местах и разными операторами) не должно превышать</w:t>
      </w:r>
      <w:r w:rsidRPr="00384607">
        <w:rPr>
          <w:noProof/>
          <w:color w:val="000000"/>
          <w:sz w:val="28"/>
          <w:szCs w:val="28"/>
        </w:rPr>
        <w:t xml:space="preserve"> 0,8</w:t>
      </w:r>
      <w:r w:rsidRPr="00384607">
        <w:rPr>
          <w:color w:val="000000"/>
          <w:sz w:val="28"/>
          <w:szCs w:val="28"/>
        </w:rPr>
        <w:t xml:space="preserve"> кг/м</w:t>
      </w:r>
      <w:r w:rsidRPr="00384607">
        <w:rPr>
          <w:bCs/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.</w:t>
      </w:r>
    </w:p>
    <w:p w:rsidR="002E1E03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Было представлено </w:t>
      </w:r>
      <w:r w:rsidR="003D589E" w:rsidRPr="00384607">
        <w:rPr>
          <w:color w:val="000000"/>
          <w:sz w:val="28"/>
          <w:szCs w:val="28"/>
        </w:rPr>
        <w:t xml:space="preserve">для экспертизы </w:t>
      </w:r>
      <w:r w:rsidRPr="00384607">
        <w:rPr>
          <w:color w:val="000000"/>
          <w:sz w:val="28"/>
          <w:szCs w:val="28"/>
        </w:rPr>
        <w:t>две пробы коровьего молока: проба №</w:t>
      </w:r>
      <w:r w:rsidR="003D589E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1 проба №</w:t>
      </w:r>
      <w:r w:rsidR="003D589E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2.</w:t>
      </w:r>
    </w:p>
    <w:p w:rsidR="002E1E03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Измерение плотности молока в пробе № 1.</w:t>
      </w:r>
    </w:p>
    <w:p w:rsidR="0092597A" w:rsidRPr="00384607" w:rsidRDefault="002E1E03" w:rsidP="00564A2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 xml:space="preserve">=16,0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; </w:t>
      </w:r>
      <w:r w:rsidR="001A3A34" w:rsidRPr="00384607">
        <w:rPr>
          <w:color w:val="000000"/>
          <w:sz w:val="28"/>
          <w:szCs w:val="28"/>
        </w:rPr>
        <w:tab/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 xml:space="preserve">=16,5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; </w:t>
      </w:r>
    </w:p>
    <w:p w:rsidR="0092597A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ср</w:t>
      </w:r>
      <w:r w:rsidRPr="00384607">
        <w:rPr>
          <w:color w:val="000000"/>
          <w:sz w:val="28"/>
          <w:szCs w:val="28"/>
        </w:rPr>
        <w:t xml:space="preserve">=(16,0+16,5)/2=16,25≈16,0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 </w:t>
      </w:r>
    </w:p>
    <w:p w:rsidR="001A3A34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ρ</w:t>
      </w:r>
      <w:r w:rsidRPr="00384607">
        <w:rPr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>=1028,5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; </w:t>
      </w:r>
      <w:r w:rsidR="001A3A34" w:rsidRPr="00384607">
        <w:rPr>
          <w:color w:val="000000"/>
          <w:sz w:val="28"/>
          <w:szCs w:val="28"/>
        </w:rPr>
        <w:tab/>
      </w:r>
      <w:r w:rsidRPr="00384607">
        <w:rPr>
          <w:color w:val="000000"/>
          <w:sz w:val="28"/>
          <w:szCs w:val="28"/>
        </w:rPr>
        <w:t>ρ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>=1028,0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; </w:t>
      </w:r>
    </w:p>
    <w:p w:rsidR="002E1E03" w:rsidRPr="00384607" w:rsidRDefault="000029F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25pt">
            <v:imagedata r:id="rId7" o:title=""/>
          </v:shape>
        </w:pict>
      </w:r>
      <w:r w:rsidR="002E1E03" w:rsidRPr="00384607">
        <w:rPr>
          <w:color w:val="000000"/>
          <w:sz w:val="28"/>
          <w:szCs w:val="28"/>
        </w:rPr>
        <w:t>=(1028,5+1028,0)/2=1028,25≈1028,0 кг/м</w:t>
      </w:r>
      <w:r w:rsidR="002E1E03" w:rsidRPr="00384607">
        <w:rPr>
          <w:color w:val="000000"/>
          <w:sz w:val="28"/>
          <w:szCs w:val="28"/>
          <w:vertAlign w:val="superscript"/>
        </w:rPr>
        <w:t>3</w:t>
      </w:r>
    </w:p>
    <w:p w:rsidR="001A3A34" w:rsidRPr="00384607" w:rsidRDefault="002E1E03" w:rsidP="00564A2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 xml:space="preserve">=15,5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;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 xml:space="preserve">=16,0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; </w:t>
      </w:r>
    </w:p>
    <w:p w:rsidR="002E1E03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ср</w:t>
      </w:r>
      <w:r w:rsidRPr="00384607">
        <w:rPr>
          <w:color w:val="000000"/>
          <w:sz w:val="28"/>
          <w:szCs w:val="28"/>
        </w:rPr>
        <w:t xml:space="preserve">=(15,5+16,0)/2=15,75≈16,0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</w:p>
    <w:p w:rsidR="001A3A34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ρ</w:t>
      </w:r>
      <w:r w:rsidRPr="00384607">
        <w:rPr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>=1028,0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; </w:t>
      </w:r>
      <w:r w:rsidR="001A3A34" w:rsidRPr="00384607">
        <w:rPr>
          <w:color w:val="000000"/>
          <w:sz w:val="28"/>
          <w:szCs w:val="28"/>
        </w:rPr>
        <w:tab/>
      </w:r>
      <w:r w:rsidRPr="00384607">
        <w:rPr>
          <w:color w:val="000000"/>
          <w:sz w:val="28"/>
          <w:szCs w:val="28"/>
        </w:rPr>
        <w:t>ρ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>=1027,5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; </w:t>
      </w:r>
    </w:p>
    <w:p w:rsidR="002E1E03" w:rsidRPr="00384607" w:rsidRDefault="000029F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6" type="#_x0000_t75" style="width:19.5pt;height:19.5pt">
            <v:imagedata r:id="rId7" o:title=""/>
          </v:shape>
        </w:pict>
      </w:r>
      <w:r w:rsidR="002E1E03" w:rsidRPr="00384607">
        <w:rPr>
          <w:color w:val="000000"/>
          <w:sz w:val="28"/>
          <w:szCs w:val="28"/>
        </w:rPr>
        <w:t>=(1028,5+1028,5)/2=1028,50≈1028,5 кг/м</w:t>
      </w:r>
      <w:r w:rsidR="002E1E03" w:rsidRPr="00384607">
        <w:rPr>
          <w:color w:val="000000"/>
          <w:sz w:val="28"/>
          <w:szCs w:val="28"/>
          <w:vertAlign w:val="superscript"/>
        </w:rPr>
        <w:t>3</w:t>
      </w:r>
      <w:r w:rsidR="002E1E03" w:rsidRPr="00384607">
        <w:rPr>
          <w:color w:val="000000"/>
          <w:sz w:val="28"/>
          <w:szCs w:val="28"/>
        </w:rPr>
        <w:t>.</w:t>
      </w:r>
    </w:p>
    <w:p w:rsidR="002E1E03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Т.е. для </w:t>
      </w:r>
      <w:r w:rsidR="00F55159" w:rsidRPr="00384607">
        <w:rPr>
          <w:color w:val="000000"/>
          <w:sz w:val="28"/>
          <w:szCs w:val="28"/>
        </w:rPr>
        <w:t>1-ой</w:t>
      </w:r>
      <w:r w:rsidRPr="00384607">
        <w:rPr>
          <w:color w:val="000000"/>
          <w:sz w:val="28"/>
          <w:szCs w:val="28"/>
        </w:rPr>
        <w:t xml:space="preserve"> пробы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</w:rPr>
        <w:t>=16,0</w:t>
      </w:r>
      <w:r w:rsidR="00384607">
        <w:rPr>
          <w:color w:val="000000"/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 </w:t>
      </w:r>
      <w:r w:rsidR="001A3A34" w:rsidRPr="00384607">
        <w:rPr>
          <w:color w:val="000000"/>
          <w:sz w:val="28"/>
          <w:szCs w:val="28"/>
        </w:rPr>
        <w:tab/>
      </w:r>
      <w:r w:rsidR="000029F6">
        <w:rPr>
          <w:color w:val="000000"/>
          <w:position w:val="-14"/>
          <w:sz w:val="28"/>
          <w:szCs w:val="28"/>
        </w:rPr>
        <w:pict>
          <v:shape id="_x0000_i1027" type="#_x0000_t75" style="width:19.5pt;height:19.5pt">
            <v:imagedata r:id="rId7" o:title=""/>
          </v:shape>
        </w:pict>
      </w:r>
      <w:r w:rsidRPr="00384607">
        <w:rPr>
          <w:color w:val="000000"/>
          <w:sz w:val="28"/>
          <w:szCs w:val="28"/>
        </w:rPr>
        <w:t>=1028,0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.</w:t>
      </w:r>
    </w:p>
    <w:p w:rsidR="002E1E03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Измерение плотности молока в пробе № 2.</w:t>
      </w:r>
    </w:p>
    <w:p w:rsid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1.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1</w:t>
      </w:r>
      <w:r w:rsidRPr="00384607">
        <w:rPr>
          <w:color w:val="000000"/>
          <w:sz w:val="28"/>
          <w:szCs w:val="28"/>
        </w:rPr>
        <w:t xml:space="preserve">=15,5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; </w:t>
      </w:r>
      <w:r w:rsidR="001A3A34" w:rsidRPr="00384607">
        <w:rPr>
          <w:color w:val="000000"/>
          <w:sz w:val="28"/>
          <w:szCs w:val="28"/>
        </w:rPr>
        <w:tab/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2</w:t>
      </w:r>
      <w:r w:rsidRPr="00384607">
        <w:rPr>
          <w:color w:val="000000"/>
          <w:sz w:val="28"/>
          <w:szCs w:val="28"/>
        </w:rPr>
        <w:t xml:space="preserve">=16,0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; </w:t>
      </w:r>
    </w:p>
    <w:p w:rsidR="001A3A34" w:rsidRPr="00951809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  <w:vertAlign w:val="subscript"/>
        </w:rPr>
        <w:t>ср</w:t>
      </w:r>
      <w:r w:rsidRPr="00384607">
        <w:rPr>
          <w:color w:val="000000"/>
          <w:sz w:val="28"/>
          <w:szCs w:val="28"/>
        </w:rPr>
        <w:t>=(15,5+16,0)/2=15,75≈16</w:t>
      </w:r>
      <w:r w:rsidR="001A3A34" w:rsidRPr="00384607">
        <w:rPr>
          <w:color w:val="000000"/>
          <w:sz w:val="28"/>
          <w:szCs w:val="28"/>
        </w:rPr>
        <w:t>,0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  <w:lang w:val="en-US"/>
        </w:rPr>
        <w:t>C</w:t>
      </w:r>
      <w:r w:rsidRPr="00384607">
        <w:rPr>
          <w:color w:val="000000"/>
          <w:sz w:val="28"/>
          <w:szCs w:val="28"/>
        </w:rPr>
        <w:t xml:space="preserve"> </w:t>
      </w:r>
    </w:p>
    <w:p w:rsidR="001A3A34" w:rsidRPr="00951809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ρ</w:t>
      </w:r>
      <w:r w:rsidRPr="00951809">
        <w:rPr>
          <w:color w:val="000000"/>
          <w:sz w:val="28"/>
          <w:szCs w:val="28"/>
          <w:vertAlign w:val="subscript"/>
        </w:rPr>
        <w:t>1</w:t>
      </w:r>
      <w:r w:rsidRPr="00951809">
        <w:rPr>
          <w:color w:val="000000"/>
          <w:sz w:val="28"/>
          <w:szCs w:val="28"/>
        </w:rPr>
        <w:t xml:space="preserve">=1033,5 </w:t>
      </w:r>
      <w:r w:rsidRPr="00384607">
        <w:rPr>
          <w:color w:val="000000"/>
          <w:sz w:val="28"/>
          <w:szCs w:val="28"/>
        </w:rPr>
        <w:t>кг</w:t>
      </w:r>
      <w:r w:rsidRPr="00951809">
        <w:rPr>
          <w:color w:val="000000"/>
          <w:sz w:val="28"/>
          <w:szCs w:val="28"/>
        </w:rPr>
        <w:t>/</w:t>
      </w:r>
      <w:r w:rsidRPr="00384607">
        <w:rPr>
          <w:color w:val="000000"/>
          <w:sz w:val="28"/>
          <w:szCs w:val="28"/>
        </w:rPr>
        <w:t>м</w:t>
      </w:r>
      <w:r w:rsidRPr="00951809">
        <w:rPr>
          <w:color w:val="000000"/>
          <w:sz w:val="28"/>
          <w:szCs w:val="28"/>
          <w:vertAlign w:val="superscript"/>
        </w:rPr>
        <w:t>3</w:t>
      </w:r>
      <w:r w:rsidRPr="00951809">
        <w:rPr>
          <w:color w:val="000000"/>
          <w:sz w:val="28"/>
          <w:szCs w:val="28"/>
        </w:rPr>
        <w:t xml:space="preserve">; </w:t>
      </w:r>
      <w:r w:rsidR="001A3A34" w:rsidRPr="00951809">
        <w:rPr>
          <w:color w:val="000000"/>
          <w:sz w:val="28"/>
          <w:szCs w:val="28"/>
        </w:rPr>
        <w:tab/>
      </w:r>
      <w:r w:rsidRPr="00384607">
        <w:rPr>
          <w:color w:val="000000"/>
          <w:sz w:val="28"/>
          <w:szCs w:val="28"/>
        </w:rPr>
        <w:t>ρ</w:t>
      </w:r>
      <w:r w:rsidRPr="00951809">
        <w:rPr>
          <w:color w:val="000000"/>
          <w:sz w:val="28"/>
          <w:szCs w:val="28"/>
          <w:vertAlign w:val="subscript"/>
        </w:rPr>
        <w:t>2</w:t>
      </w:r>
      <w:r w:rsidRPr="00951809">
        <w:rPr>
          <w:color w:val="000000"/>
          <w:sz w:val="28"/>
          <w:szCs w:val="28"/>
        </w:rPr>
        <w:t xml:space="preserve">=1032,5 </w:t>
      </w:r>
      <w:r w:rsidRPr="00384607">
        <w:rPr>
          <w:color w:val="000000"/>
          <w:sz w:val="28"/>
          <w:szCs w:val="28"/>
        </w:rPr>
        <w:t>кг</w:t>
      </w:r>
      <w:r w:rsidRPr="00951809">
        <w:rPr>
          <w:color w:val="000000"/>
          <w:sz w:val="28"/>
          <w:szCs w:val="28"/>
        </w:rPr>
        <w:t>/</w:t>
      </w:r>
      <w:r w:rsidRPr="00384607">
        <w:rPr>
          <w:color w:val="000000"/>
          <w:sz w:val="28"/>
          <w:szCs w:val="28"/>
        </w:rPr>
        <w:t>м</w:t>
      </w:r>
      <w:r w:rsidRPr="00951809">
        <w:rPr>
          <w:color w:val="000000"/>
          <w:sz w:val="28"/>
          <w:szCs w:val="28"/>
          <w:vertAlign w:val="superscript"/>
        </w:rPr>
        <w:t>3</w:t>
      </w:r>
      <w:r w:rsidRPr="00951809">
        <w:rPr>
          <w:color w:val="000000"/>
          <w:sz w:val="28"/>
          <w:szCs w:val="28"/>
        </w:rPr>
        <w:t xml:space="preserve">; </w:t>
      </w:r>
    </w:p>
    <w:p w:rsidR="001A3A34" w:rsidRPr="00951809" w:rsidRDefault="000029F6" w:rsidP="0038460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de-DE"/>
        </w:rPr>
      </w:pPr>
      <w:r>
        <w:rPr>
          <w:color w:val="000000"/>
          <w:position w:val="-14"/>
          <w:sz w:val="28"/>
          <w:szCs w:val="28"/>
          <w:lang w:val="de-DE"/>
        </w:rPr>
        <w:pict>
          <v:shape id="_x0000_i1028" type="#_x0000_t75" style="width:18.75pt;height:20.25pt">
            <v:imagedata r:id="rId7" o:title=""/>
          </v:shape>
        </w:pict>
      </w:r>
      <w:r w:rsidR="002E1E03" w:rsidRPr="00951809">
        <w:rPr>
          <w:color w:val="000000"/>
          <w:sz w:val="28"/>
          <w:szCs w:val="28"/>
          <w:lang w:val="de-DE"/>
        </w:rPr>
        <w:t xml:space="preserve">=(1033,5+1032,5)/2=1033,0 </w:t>
      </w:r>
      <w:r w:rsidR="002E1E03" w:rsidRPr="00384607">
        <w:rPr>
          <w:color w:val="000000"/>
          <w:sz w:val="28"/>
          <w:szCs w:val="28"/>
        </w:rPr>
        <w:t>кг</w:t>
      </w:r>
      <w:r w:rsidR="002E1E03" w:rsidRPr="00951809">
        <w:rPr>
          <w:color w:val="000000"/>
          <w:sz w:val="28"/>
          <w:szCs w:val="28"/>
          <w:lang w:val="de-DE"/>
        </w:rPr>
        <w:t>/</w:t>
      </w:r>
      <w:r w:rsidR="002E1E03" w:rsidRPr="00384607">
        <w:rPr>
          <w:color w:val="000000"/>
          <w:sz w:val="28"/>
          <w:szCs w:val="28"/>
        </w:rPr>
        <w:t>м</w:t>
      </w:r>
      <w:r w:rsidR="002E1E03" w:rsidRPr="00951809">
        <w:rPr>
          <w:color w:val="000000"/>
          <w:sz w:val="28"/>
          <w:szCs w:val="28"/>
          <w:vertAlign w:val="superscript"/>
          <w:lang w:val="de-DE"/>
        </w:rPr>
        <w:t>3</w:t>
      </w:r>
    </w:p>
    <w:p w:rsidR="001A3A34" w:rsidRPr="00951809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51809">
        <w:rPr>
          <w:color w:val="000000"/>
          <w:sz w:val="28"/>
          <w:szCs w:val="28"/>
          <w:lang w:val="de-DE"/>
        </w:rPr>
        <w:t>2. t</w:t>
      </w:r>
      <w:r w:rsidRPr="00951809">
        <w:rPr>
          <w:color w:val="000000"/>
          <w:sz w:val="28"/>
          <w:szCs w:val="28"/>
          <w:vertAlign w:val="subscript"/>
          <w:lang w:val="de-DE"/>
        </w:rPr>
        <w:t>1</w:t>
      </w:r>
      <w:r w:rsidRPr="00951809">
        <w:rPr>
          <w:color w:val="000000"/>
          <w:sz w:val="28"/>
          <w:szCs w:val="28"/>
          <w:lang w:val="de-DE"/>
        </w:rPr>
        <w:t xml:space="preserve">=16,0 </w:t>
      </w:r>
      <w:smartTag w:uri="urn:schemas-microsoft-com:office:smarttags" w:element="metricconverter">
        <w:smartTagPr>
          <w:attr w:name="ProductID" w:val="0C"/>
        </w:smartTagPr>
        <w:r w:rsidRPr="00951809">
          <w:rPr>
            <w:color w:val="000000"/>
            <w:sz w:val="28"/>
            <w:szCs w:val="28"/>
            <w:vertAlign w:val="superscript"/>
            <w:lang w:val="de-DE"/>
          </w:rPr>
          <w:t>0</w:t>
        </w:r>
        <w:r w:rsidRPr="00951809">
          <w:rPr>
            <w:color w:val="000000"/>
            <w:sz w:val="28"/>
            <w:szCs w:val="28"/>
            <w:lang w:val="de-DE"/>
          </w:rPr>
          <w:t>C</w:t>
        </w:r>
      </w:smartTag>
      <w:r w:rsidRPr="00951809">
        <w:rPr>
          <w:color w:val="000000"/>
          <w:sz w:val="28"/>
          <w:szCs w:val="28"/>
          <w:lang w:val="de-DE"/>
        </w:rPr>
        <w:t xml:space="preserve">; </w:t>
      </w:r>
      <w:r w:rsidR="001A3A34" w:rsidRPr="00951809">
        <w:rPr>
          <w:color w:val="000000"/>
          <w:sz w:val="28"/>
          <w:szCs w:val="28"/>
          <w:lang w:val="de-DE"/>
        </w:rPr>
        <w:tab/>
      </w:r>
      <w:r w:rsidRPr="00951809">
        <w:rPr>
          <w:color w:val="000000"/>
          <w:sz w:val="28"/>
          <w:szCs w:val="28"/>
          <w:lang w:val="de-DE"/>
        </w:rPr>
        <w:t>t</w:t>
      </w:r>
      <w:r w:rsidRPr="00951809">
        <w:rPr>
          <w:color w:val="000000"/>
          <w:sz w:val="28"/>
          <w:szCs w:val="28"/>
          <w:vertAlign w:val="subscript"/>
          <w:lang w:val="de-DE"/>
        </w:rPr>
        <w:t>2</w:t>
      </w:r>
      <w:r w:rsidRPr="00951809">
        <w:rPr>
          <w:color w:val="000000"/>
          <w:sz w:val="28"/>
          <w:szCs w:val="28"/>
          <w:lang w:val="de-DE"/>
        </w:rPr>
        <w:t xml:space="preserve">=16,5 </w:t>
      </w:r>
      <w:smartTag w:uri="urn:schemas-microsoft-com:office:smarttags" w:element="metricconverter">
        <w:smartTagPr>
          <w:attr w:name="ProductID" w:val="0C"/>
        </w:smartTagPr>
        <w:r w:rsidRPr="00951809">
          <w:rPr>
            <w:color w:val="000000"/>
            <w:sz w:val="28"/>
            <w:szCs w:val="28"/>
            <w:vertAlign w:val="superscript"/>
            <w:lang w:val="de-DE"/>
          </w:rPr>
          <w:t>0</w:t>
        </w:r>
        <w:r w:rsidRPr="00951809">
          <w:rPr>
            <w:color w:val="000000"/>
            <w:sz w:val="28"/>
            <w:szCs w:val="28"/>
            <w:lang w:val="de-DE"/>
          </w:rPr>
          <w:t>C</w:t>
        </w:r>
      </w:smartTag>
      <w:r w:rsidRPr="00951809">
        <w:rPr>
          <w:color w:val="000000"/>
          <w:sz w:val="28"/>
          <w:szCs w:val="28"/>
          <w:lang w:val="de-DE"/>
        </w:rPr>
        <w:t xml:space="preserve">; </w:t>
      </w:r>
    </w:p>
    <w:p w:rsidR="002E1E03" w:rsidRPr="00951809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951809">
        <w:rPr>
          <w:color w:val="000000"/>
          <w:sz w:val="28"/>
          <w:szCs w:val="28"/>
          <w:lang w:val="de-DE"/>
        </w:rPr>
        <w:t>t</w:t>
      </w:r>
      <w:r w:rsidRPr="00384607">
        <w:rPr>
          <w:color w:val="000000"/>
          <w:sz w:val="28"/>
          <w:szCs w:val="28"/>
          <w:vertAlign w:val="subscript"/>
        </w:rPr>
        <w:t>ср</w:t>
      </w:r>
      <w:r w:rsidRPr="00951809">
        <w:rPr>
          <w:color w:val="000000"/>
          <w:sz w:val="28"/>
          <w:szCs w:val="28"/>
          <w:lang w:val="de-DE"/>
        </w:rPr>
        <w:t xml:space="preserve">=(16,0+16,5)/2=16,25≈16,0 </w:t>
      </w:r>
      <w:smartTag w:uri="urn:schemas-microsoft-com:office:smarttags" w:element="metricconverter">
        <w:smartTagPr>
          <w:attr w:name="ProductID" w:val="0C"/>
        </w:smartTagPr>
        <w:r w:rsidRPr="00951809">
          <w:rPr>
            <w:color w:val="000000"/>
            <w:sz w:val="28"/>
            <w:szCs w:val="28"/>
            <w:vertAlign w:val="superscript"/>
            <w:lang w:val="de-DE"/>
          </w:rPr>
          <w:t>0</w:t>
        </w:r>
        <w:r w:rsidRPr="00951809">
          <w:rPr>
            <w:color w:val="000000"/>
            <w:sz w:val="28"/>
            <w:szCs w:val="28"/>
            <w:lang w:val="de-DE"/>
          </w:rPr>
          <w:t>C</w:t>
        </w:r>
      </w:smartTag>
    </w:p>
    <w:p w:rsidR="001A3A34" w:rsidRPr="00951809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384607">
        <w:rPr>
          <w:color w:val="000000"/>
          <w:sz w:val="28"/>
          <w:szCs w:val="28"/>
        </w:rPr>
        <w:t>ρ</w:t>
      </w:r>
      <w:r w:rsidRPr="00951809">
        <w:rPr>
          <w:color w:val="000000"/>
          <w:sz w:val="28"/>
          <w:szCs w:val="28"/>
          <w:vertAlign w:val="subscript"/>
          <w:lang w:val="de-DE"/>
        </w:rPr>
        <w:t>1</w:t>
      </w:r>
      <w:r w:rsidRPr="00951809">
        <w:rPr>
          <w:color w:val="000000"/>
          <w:sz w:val="28"/>
          <w:szCs w:val="28"/>
          <w:lang w:val="de-DE"/>
        </w:rPr>
        <w:t xml:space="preserve">=1033,0 </w:t>
      </w:r>
      <w:r w:rsidRPr="00384607">
        <w:rPr>
          <w:color w:val="000000"/>
          <w:sz w:val="28"/>
          <w:szCs w:val="28"/>
        </w:rPr>
        <w:t>кг</w:t>
      </w:r>
      <w:r w:rsidRPr="00951809">
        <w:rPr>
          <w:color w:val="000000"/>
          <w:sz w:val="28"/>
          <w:szCs w:val="28"/>
          <w:lang w:val="de-DE"/>
        </w:rPr>
        <w:t>/</w:t>
      </w:r>
      <w:r w:rsidRPr="00384607">
        <w:rPr>
          <w:color w:val="000000"/>
          <w:sz w:val="28"/>
          <w:szCs w:val="28"/>
        </w:rPr>
        <w:t>м</w:t>
      </w:r>
      <w:r w:rsidRPr="00951809">
        <w:rPr>
          <w:color w:val="000000"/>
          <w:sz w:val="28"/>
          <w:szCs w:val="28"/>
          <w:vertAlign w:val="superscript"/>
          <w:lang w:val="de-DE"/>
        </w:rPr>
        <w:t>3</w:t>
      </w:r>
      <w:r w:rsidRPr="00951809">
        <w:rPr>
          <w:color w:val="000000"/>
          <w:sz w:val="28"/>
          <w:szCs w:val="28"/>
          <w:lang w:val="de-DE"/>
        </w:rPr>
        <w:t xml:space="preserve">; </w:t>
      </w:r>
      <w:r w:rsidR="001A3A34" w:rsidRPr="00951809">
        <w:rPr>
          <w:color w:val="000000"/>
          <w:sz w:val="28"/>
          <w:szCs w:val="28"/>
          <w:lang w:val="de-DE"/>
        </w:rPr>
        <w:tab/>
      </w:r>
      <w:r w:rsidRPr="00384607">
        <w:rPr>
          <w:color w:val="000000"/>
          <w:sz w:val="28"/>
          <w:szCs w:val="28"/>
        </w:rPr>
        <w:t>ρ</w:t>
      </w:r>
      <w:r w:rsidRPr="00951809">
        <w:rPr>
          <w:color w:val="000000"/>
          <w:sz w:val="28"/>
          <w:szCs w:val="28"/>
          <w:vertAlign w:val="subscript"/>
          <w:lang w:val="de-DE"/>
        </w:rPr>
        <w:t>2</w:t>
      </w:r>
      <w:r w:rsidRPr="00951809">
        <w:rPr>
          <w:color w:val="000000"/>
          <w:sz w:val="28"/>
          <w:szCs w:val="28"/>
          <w:lang w:val="de-DE"/>
        </w:rPr>
        <w:t xml:space="preserve">=1033,5 </w:t>
      </w:r>
      <w:r w:rsidRPr="00384607">
        <w:rPr>
          <w:color w:val="000000"/>
          <w:sz w:val="28"/>
          <w:szCs w:val="28"/>
        </w:rPr>
        <w:t>кг</w:t>
      </w:r>
      <w:r w:rsidRPr="00951809">
        <w:rPr>
          <w:color w:val="000000"/>
          <w:sz w:val="28"/>
          <w:szCs w:val="28"/>
          <w:lang w:val="de-DE"/>
        </w:rPr>
        <w:t>/</w:t>
      </w:r>
      <w:r w:rsidRPr="00384607">
        <w:rPr>
          <w:color w:val="000000"/>
          <w:sz w:val="28"/>
          <w:szCs w:val="28"/>
        </w:rPr>
        <w:t>м</w:t>
      </w:r>
      <w:r w:rsidRPr="00951809">
        <w:rPr>
          <w:color w:val="000000"/>
          <w:sz w:val="28"/>
          <w:szCs w:val="28"/>
          <w:vertAlign w:val="superscript"/>
          <w:lang w:val="de-DE"/>
        </w:rPr>
        <w:t>3</w:t>
      </w:r>
      <w:r w:rsidRPr="00951809">
        <w:rPr>
          <w:color w:val="000000"/>
          <w:sz w:val="28"/>
          <w:szCs w:val="28"/>
          <w:lang w:val="de-DE"/>
        </w:rPr>
        <w:t xml:space="preserve">; </w:t>
      </w:r>
    </w:p>
    <w:p w:rsidR="002E1E03" w:rsidRPr="00951809" w:rsidRDefault="000029F6" w:rsidP="00384607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position w:val="-14"/>
          <w:sz w:val="28"/>
          <w:szCs w:val="28"/>
          <w:lang w:val="de-DE"/>
        </w:rPr>
        <w:pict>
          <v:shape id="_x0000_i1029" type="#_x0000_t75" style="width:19.5pt;height:19.5pt">
            <v:imagedata r:id="rId7" o:title=""/>
          </v:shape>
        </w:pict>
      </w:r>
      <w:r w:rsidR="002E1E03" w:rsidRPr="00951809">
        <w:rPr>
          <w:color w:val="000000"/>
          <w:sz w:val="28"/>
          <w:szCs w:val="28"/>
          <w:lang w:val="de-DE"/>
        </w:rPr>
        <w:t xml:space="preserve">=(1033,0+1033,5)/2=1033,25≈1033,0 </w:t>
      </w:r>
      <w:r w:rsidR="002E1E03" w:rsidRPr="00384607">
        <w:rPr>
          <w:color w:val="000000"/>
          <w:sz w:val="28"/>
          <w:szCs w:val="28"/>
        </w:rPr>
        <w:t>кг</w:t>
      </w:r>
      <w:r w:rsidR="002E1E03" w:rsidRPr="00951809">
        <w:rPr>
          <w:color w:val="000000"/>
          <w:sz w:val="28"/>
          <w:szCs w:val="28"/>
          <w:lang w:val="de-DE"/>
        </w:rPr>
        <w:t>/</w:t>
      </w:r>
      <w:r w:rsidR="002E1E03" w:rsidRPr="00384607">
        <w:rPr>
          <w:color w:val="000000"/>
          <w:sz w:val="28"/>
          <w:szCs w:val="28"/>
        </w:rPr>
        <w:t>м</w:t>
      </w:r>
      <w:r w:rsidR="002E1E03" w:rsidRPr="00951809">
        <w:rPr>
          <w:color w:val="000000"/>
          <w:sz w:val="28"/>
          <w:szCs w:val="28"/>
          <w:vertAlign w:val="superscript"/>
          <w:lang w:val="de-DE"/>
        </w:rPr>
        <w:t>3</w:t>
      </w:r>
      <w:r w:rsidR="002E1E03" w:rsidRPr="00951809">
        <w:rPr>
          <w:color w:val="000000"/>
          <w:sz w:val="28"/>
          <w:szCs w:val="28"/>
          <w:lang w:val="de-DE"/>
        </w:rPr>
        <w:t>.</w:t>
      </w:r>
    </w:p>
    <w:p w:rsid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Т.е. для </w:t>
      </w:r>
      <w:r w:rsidR="00F55159" w:rsidRPr="00384607">
        <w:rPr>
          <w:color w:val="000000"/>
          <w:sz w:val="28"/>
          <w:szCs w:val="28"/>
        </w:rPr>
        <w:t>2-ой</w:t>
      </w:r>
      <w:r w:rsidRPr="00384607">
        <w:rPr>
          <w:color w:val="000000"/>
          <w:sz w:val="28"/>
          <w:szCs w:val="28"/>
        </w:rPr>
        <w:t xml:space="preserve"> пробы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</w:rPr>
        <w:t>=16,0</w:t>
      </w:r>
      <w:r w:rsidR="00384607">
        <w:rPr>
          <w:color w:val="000000"/>
          <w:sz w:val="28"/>
          <w:szCs w:val="28"/>
          <w:vertAlign w:val="superscript"/>
        </w:rPr>
        <w:t xml:space="preserve"> </w:t>
      </w:r>
      <w:r w:rsidRPr="00384607">
        <w:rPr>
          <w:color w:val="000000"/>
          <w:sz w:val="28"/>
          <w:szCs w:val="28"/>
          <w:vertAlign w:val="superscript"/>
        </w:rPr>
        <w:t>0</w:t>
      </w:r>
      <w:r w:rsidRPr="00384607">
        <w:rPr>
          <w:color w:val="000000"/>
          <w:sz w:val="28"/>
          <w:szCs w:val="28"/>
          <w:lang w:val="en-US"/>
        </w:rPr>
        <w:t>C</w:t>
      </w:r>
      <w:r w:rsidR="00384607">
        <w:rPr>
          <w:color w:val="000000"/>
          <w:sz w:val="28"/>
          <w:szCs w:val="28"/>
        </w:rPr>
        <w:t xml:space="preserve"> </w:t>
      </w:r>
      <w:r w:rsidR="000029F6">
        <w:rPr>
          <w:color w:val="000000"/>
          <w:position w:val="-14"/>
          <w:sz w:val="28"/>
          <w:szCs w:val="28"/>
        </w:rPr>
        <w:pict>
          <v:shape id="_x0000_i1030" type="#_x0000_t75" style="width:19.5pt;height:19.5pt">
            <v:imagedata r:id="rId7" o:title=""/>
          </v:shape>
        </w:pict>
      </w:r>
      <w:r w:rsidRPr="00384607">
        <w:rPr>
          <w:color w:val="000000"/>
          <w:sz w:val="28"/>
          <w:szCs w:val="28"/>
        </w:rPr>
        <w:t>=1033,0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.</w:t>
      </w:r>
    </w:p>
    <w:p w:rsidR="001A3A34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Приведем плотность молока к температуре </w:t>
      </w:r>
      <w:smartTag w:uri="urn:schemas-microsoft-com:office:smarttags" w:element="metricconverter">
        <w:smartTagPr>
          <w:attr w:name="ProductID" w:val="200C"/>
        </w:smartTagPr>
        <w:r w:rsidRPr="00384607">
          <w:rPr>
            <w:color w:val="000000"/>
            <w:sz w:val="28"/>
            <w:szCs w:val="28"/>
          </w:rPr>
          <w:t>20</w:t>
        </w: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. </w:t>
      </w:r>
    </w:p>
    <w:p w:rsid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 таблице в приложении 2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ГОСТ 3625-84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для плотности 1028,0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и температуры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</w:rPr>
        <w:t xml:space="preserve">-16,0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 находим плотность</w:t>
      </w:r>
      <w:r w:rsidR="001A3A34" w:rsidRPr="00384607">
        <w:rPr>
          <w:color w:val="000000"/>
          <w:sz w:val="28"/>
          <w:szCs w:val="28"/>
        </w:rPr>
        <w:t xml:space="preserve"> равную</w:t>
      </w:r>
      <w:r w:rsidRPr="00384607">
        <w:rPr>
          <w:color w:val="000000"/>
          <w:sz w:val="28"/>
          <w:szCs w:val="28"/>
        </w:rPr>
        <w:t xml:space="preserve"> 1026,7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="001A3A34" w:rsidRPr="00384607">
        <w:rPr>
          <w:color w:val="000000"/>
          <w:sz w:val="28"/>
          <w:szCs w:val="28"/>
        </w:rPr>
        <w:t>, а</w:t>
      </w:r>
      <w:r w:rsidRPr="00384607">
        <w:rPr>
          <w:color w:val="000000"/>
          <w:sz w:val="28"/>
          <w:szCs w:val="28"/>
        </w:rPr>
        <w:t xml:space="preserve"> для плотности 1033,0</w:t>
      </w:r>
      <w:r w:rsidR="001A3A34" w:rsidRPr="00384607">
        <w:rPr>
          <w:color w:val="000000"/>
          <w:sz w:val="28"/>
          <w:szCs w:val="28"/>
        </w:rPr>
        <w:t> </w:t>
      </w:r>
      <w:r w:rsidRPr="00384607">
        <w:rPr>
          <w:color w:val="000000"/>
          <w:sz w:val="28"/>
          <w:szCs w:val="28"/>
        </w:rPr>
        <w:t>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и температуры </w:t>
      </w:r>
      <w:r w:rsidRPr="00384607">
        <w:rPr>
          <w:color w:val="000000"/>
          <w:sz w:val="28"/>
          <w:szCs w:val="28"/>
          <w:lang w:val="en-US"/>
        </w:rPr>
        <w:t>t</w:t>
      </w:r>
      <w:r w:rsidRPr="00384607">
        <w:rPr>
          <w:color w:val="000000"/>
          <w:sz w:val="28"/>
          <w:szCs w:val="28"/>
        </w:rPr>
        <w:t xml:space="preserve">-16,0 </w:t>
      </w:r>
      <w:smartTag w:uri="urn:schemas-microsoft-com:office:smarttags" w:element="metricconverter">
        <w:smartTagPr>
          <w:attr w:name="ProductID" w:val="0C"/>
        </w:smartTagPr>
        <w:r w:rsidRPr="00384607">
          <w:rPr>
            <w:color w:val="000000"/>
            <w:sz w:val="28"/>
            <w:szCs w:val="28"/>
            <w:vertAlign w:val="superscript"/>
          </w:rPr>
          <w:t>0</w:t>
        </w:r>
        <w:r w:rsidRPr="00384607">
          <w:rPr>
            <w:color w:val="000000"/>
            <w:sz w:val="28"/>
            <w:szCs w:val="28"/>
            <w:lang w:val="en-US"/>
          </w:rPr>
          <w:t>C</w:t>
        </w:r>
      </w:smartTag>
      <w:r w:rsidRPr="00384607">
        <w:rPr>
          <w:color w:val="000000"/>
          <w:sz w:val="28"/>
          <w:szCs w:val="28"/>
        </w:rPr>
        <w:t xml:space="preserve"> находим плотность </w:t>
      </w:r>
      <w:r w:rsidR="001A3A34" w:rsidRPr="00384607">
        <w:rPr>
          <w:color w:val="000000"/>
          <w:sz w:val="28"/>
          <w:szCs w:val="28"/>
        </w:rPr>
        <w:t xml:space="preserve">равную </w:t>
      </w:r>
      <w:r w:rsidRPr="00384607">
        <w:rPr>
          <w:color w:val="000000"/>
          <w:sz w:val="28"/>
          <w:szCs w:val="28"/>
        </w:rPr>
        <w:t>1031,7 кг/м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.</w:t>
      </w:r>
    </w:p>
    <w:p w:rsidR="002E1E03" w:rsidRPr="00384607" w:rsidRDefault="002E1E03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Заключение: первая проба представляет собой пробу жирного молока, а вторая – пробу белкового молока.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3. Кислотность молока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Общая (титруемая) кислотность выражается в градусах Тернера (°Т). Под градусами Тернера понимают количество миллилитров 0,1 нормального раствора щелочи (NaOH или КОН), необходимого для нейтрализации 100 мл молока или продукта. Титрование производится в присутствии индикатора фенолфталеина.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Кислотность свежевыдоенного молока составляет 16-18°Т. Она создается кислыми солями, белками, углекислотой, кислотами и другими компонентами молока. При хранении сырого молока титруемая кислотность повышается (образуется молочная кислота при брожении молочного сахара), снижается устойчивость белков к нагреванию. Поэтому молоко с кислотностью более 22°Т не подлежит сдаче на молочный завод (кроме белкового молока, имеющего кислотность до 25°Т).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Активная</w:t>
      </w:r>
      <w:r w:rsidR="001636EA" w:rsidRPr="00384607">
        <w:rPr>
          <w:color w:val="000000"/>
          <w:sz w:val="28"/>
          <w:szCs w:val="28"/>
        </w:rPr>
        <w:t xml:space="preserve"> кислотность молока определяется величиной рН при 20</w:t>
      </w:r>
      <w:r w:rsidR="001636EA" w:rsidRPr="00384607">
        <w:rPr>
          <w:color w:val="000000"/>
          <w:sz w:val="28"/>
          <w:szCs w:val="28"/>
          <w:vertAlign w:val="superscript"/>
        </w:rPr>
        <w:t>0</w:t>
      </w:r>
      <w:r w:rsidR="001636EA" w:rsidRPr="00384607">
        <w:rPr>
          <w:color w:val="000000"/>
          <w:sz w:val="28"/>
          <w:szCs w:val="28"/>
        </w:rPr>
        <w:t>С и составляет у свежего молока 6,55-6,75.</w:t>
      </w:r>
      <w:r w:rsidR="00384607">
        <w:rPr>
          <w:color w:val="000000"/>
          <w:sz w:val="28"/>
          <w:szCs w:val="28"/>
        </w:rPr>
        <w:t xml:space="preserve"> </w:t>
      </w:r>
      <w:r w:rsidR="001636EA" w:rsidRPr="00384607">
        <w:rPr>
          <w:color w:val="000000"/>
          <w:sz w:val="28"/>
          <w:szCs w:val="28"/>
        </w:rPr>
        <w:t>рН среды имеет значение для жизнедеятельности молочных бактерий и образования продуктов брожения.</w:t>
      </w:r>
      <w:r w:rsidR="00384607">
        <w:rPr>
          <w:color w:val="000000"/>
          <w:sz w:val="28"/>
          <w:szCs w:val="28"/>
        </w:rPr>
        <w:t xml:space="preserve"> 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4. Чистота молока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Молоко процеживается через фильтр из полотна, затем путем визуального сравнения наличия механической примеси на фильтре с образцом сравнения определяется чистота молока.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зависимости от количества механической примеси на фильтре молоко специалисты </w:t>
      </w:r>
      <w:r w:rsidR="001D6C4B" w:rsidRPr="00384607">
        <w:rPr>
          <w:snapToGrid w:val="0"/>
          <w:color w:val="000000"/>
          <w:sz w:val="28"/>
        </w:rPr>
        <w:t>испытательной лаборатории</w:t>
      </w:r>
      <w:r w:rsidRPr="00384607">
        <w:rPr>
          <w:snapToGrid w:val="0"/>
          <w:color w:val="000000"/>
          <w:sz w:val="28"/>
        </w:rPr>
        <w:t xml:space="preserve"> </w:t>
      </w:r>
      <w:r w:rsidRPr="00384607">
        <w:rPr>
          <w:color w:val="000000"/>
          <w:sz w:val="28"/>
          <w:szCs w:val="28"/>
        </w:rPr>
        <w:t>подразделяют молоко на три группы чистоты: первая (отсутствуют частицы), вторая (до 13 частиц), третья (заметный осадок частиц). При изменении цвета фильтра молоко относят к третьей группе чистоты, независимо от количества примеси.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5. Размеры кристаллов молочного сахара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Размеры определяются окуляр-микрометром при увеличении в 100 и 600 раз. Небольшую каплю молока помещают на предметное стекло и накрывают покровным стеклом. Величину кристалла определяют с помощью микроскопа по длине грани кристалла, исследуются не менее 100 кристаллов.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зависимости от размеров кристаллов молочного сахара консистенция продукта может быть:</w:t>
      </w:r>
    </w:p>
    <w:p w:rsidR="00FA10F1" w:rsidRPr="00384607" w:rsidRDefault="00FA10F1" w:rsidP="00564A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однородная по всей массе (до 10 мкм);</w:t>
      </w:r>
    </w:p>
    <w:p w:rsidR="00FA10F1" w:rsidRPr="00384607" w:rsidRDefault="00FA10F1" w:rsidP="00564A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мучнистая (от 11 до 15 мкм);</w:t>
      </w:r>
    </w:p>
    <w:p w:rsidR="00FA10F1" w:rsidRPr="00384607" w:rsidRDefault="00FA10F1" w:rsidP="00564A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песчанистая (от 16 до 25 мкм);</w:t>
      </w:r>
    </w:p>
    <w:p w:rsidR="00FA10F1" w:rsidRPr="00384607" w:rsidRDefault="00FA10F1" w:rsidP="00564A2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хруст на зубах (более 25 мкм).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6. Массовая доля лактозы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Метод основан на измерении вращения плоскости поляризации света, проходящего через оптически активное вещество (фильтрат пробы). Фильтрат помещают в кювету сахариметра, производят отсчет, по которому определяют массовую долю лактозы.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7. Определение пастеризации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Определение пероксидазы. Метод основан на разложении перекиси водорода ферментом пероксидазой, содержащимся в молоке и молочных продуктах. Пероксидаза инактивируется при температуре пастеризации не ниже 80</w:t>
      </w:r>
      <w:r w:rsidR="00D60EE3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°С с выдержкой 20</w:t>
      </w:r>
      <w:r w:rsidR="00766828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 xml:space="preserve">30 с. 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Освобождающийся при разложении перекиси водорода активный кислород окисляет парафенилдиамин, образуя соединение синего цвета.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Определение фосфатазы. Фосфатаза инактивируется при температуре пастеризации не ниже 63</w:t>
      </w:r>
      <w:r w:rsidR="00D60EE3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°С с выдержкой 30 мин.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Метод основан на гидролизе динатриевой соли фенилфосфорной кислоты ферментом фосфатазой, содержащимся в молоке и молочных продуктах.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Выделившийся при гидролизе свободный фенол дает розовое окрашивание с 4-аминоантипирином [32].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8. Определение посторонних веществ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Определение остаточного количества низина. Метод основан на способности антибиотика низина диффундировать в агар и задерживать рост или подавлять тест-культуру, чувствительную к низину.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Определение хлорорганических пестицидов. Метод основан на экстрагировании хлорорганических пестицидов из молока и молочных продуктов Н-гексаном, очистке экстракта и определении пестицидов методами тонкослойной или газожидкостной хроматографии.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9. Определение общего количества бактерий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Метод основан на способности мезофильных аэробных и факультативно анаэробных микроорганизмов размножаться на плотном питательном агаре при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30±1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>°С в течение 72 ч.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10. Определение бактерий группы кишечной палочки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пищевых продуктах не допускается наличие патогенных микроорганизмов и их токсинов. Непосредственное обнаружение их в пробе представляет сложную задачу. Поэтому выявляются возможные спутники патогенных микробов, т. е. санитарно-показательные микроорганизмы.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Таким индикатором для санитарно-гигиенической оценки пищевых продуктов служит кишечная палочка. Ее наличие говорит о микробном загрязнении продуктов. Чем больше количество кишечной палочки, тем вероятнее присутствие в продукте патогенных микроорганизмов.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Бактерии группы кишечной палочки</w:t>
      </w:r>
      <w:r w:rsidR="00384607">
        <w:rPr>
          <w:color w:val="000000"/>
          <w:sz w:val="28"/>
          <w:szCs w:val="28"/>
        </w:rPr>
        <w:t xml:space="preserve"> </w:t>
      </w:r>
      <w:r w:rsidR="003B07BB" w:rsidRPr="00384607">
        <w:rPr>
          <w:color w:val="000000"/>
          <w:sz w:val="28"/>
          <w:szCs w:val="28"/>
        </w:rPr>
        <w:t>−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грамотрицательные факультативно анаэробные палочкообразные бактерии, ферментирующие лактозу с образованием кислоты и газа при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37±1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>°С в течение 24 ч (бродильная проба).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 1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соответствующих разведений (от 0,1 до 0,00001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>) продукта засевают в пробирки с 5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среды Кесслер. Пробирки с посевами помещают в термостат при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37±1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>°С на 18</w:t>
      </w:r>
      <w:r w:rsidR="000B019F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24 ч. При отсутствии газообразования через 18</w:t>
      </w:r>
      <w:r w:rsidR="00FC50B5" w:rsidRPr="00384607">
        <w:rPr>
          <w:color w:val="000000"/>
          <w:sz w:val="28"/>
          <w:szCs w:val="28"/>
        </w:rPr>
        <w:t>-</w:t>
      </w:r>
      <w:r w:rsidR="00D60EE3" w:rsidRPr="00384607">
        <w:rPr>
          <w:color w:val="000000"/>
          <w:sz w:val="28"/>
          <w:szCs w:val="28"/>
        </w:rPr>
        <w:t xml:space="preserve">24 ч </w:t>
      </w:r>
      <w:r w:rsidRPr="00384607">
        <w:rPr>
          <w:color w:val="000000"/>
          <w:sz w:val="28"/>
          <w:szCs w:val="28"/>
        </w:rPr>
        <w:t>продукт считают не загрязненным бактериями группы кишечной палочки.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Если при контроле молока бактерии группы кишечной палочки обнаружены в объеме менее 0,3 см</w:t>
      </w:r>
      <w:r w:rsidRPr="00384607">
        <w:rPr>
          <w:color w:val="000000"/>
          <w:sz w:val="28"/>
          <w:szCs w:val="28"/>
          <w:vertAlign w:val="superscript"/>
        </w:rPr>
        <w:t>3</w:t>
      </w:r>
      <w:r w:rsidRPr="00384607">
        <w:rPr>
          <w:color w:val="000000"/>
          <w:sz w:val="28"/>
          <w:szCs w:val="28"/>
        </w:rPr>
        <w:t xml:space="preserve"> (т. е. газообразование обнаружено в 5</w:t>
      </w:r>
      <w:r w:rsidR="00FC50B5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6 пробирках), то допускается проведение дальнейшей идентификации.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Для этого из пробирок, в которых наблюдалось брожение, проводят посев на среду Эндо частым штрихом. Дно чашки со средой Эндо делят на четыре сектора. Посев из каждой пробирки проводят на отдельный сектор и затем термостатируют в течение 18</w:t>
      </w:r>
      <w:r w:rsidR="008A45BE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 xml:space="preserve">24 ч при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37±1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>°С.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 отсутствии на среде Эндо колоний, типичных для бактерий группы кишечной палочки (красных, с металлическим блеском, розовых, бледно-розовых)</w:t>
      </w:r>
      <w:r w:rsidR="005665D8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продукт считают не загрязненным кишечной палочкой.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 наличии на среде Эндо колоний, типичных для бактерий группы кишечной палочки, их идентифицируют. Из изолированных колоний делают препараты, окрашивают по Граму и микроскопируют. Микробы, окрашивающиеся по Граму, будут темно-фиолетового цвета, не окрашивающиеся (бактерии группы кишечной палочки) </w:t>
      </w:r>
      <w:r w:rsidR="00BD1130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красного цвета.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Из одной колонии грамотрицательных палочек производят высевы на среду Козера и на среду с глюкозой. Проверяют после термостатирования в течение 18</w:t>
      </w:r>
      <w:r w:rsidR="00267AE7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 xml:space="preserve">24 ч при </w:t>
      </w:r>
      <w:r w:rsidR="00D60EE3" w:rsidRPr="00384607">
        <w:rPr>
          <w:color w:val="000000"/>
          <w:sz w:val="28"/>
          <w:szCs w:val="28"/>
        </w:rPr>
        <w:t>(</w:t>
      </w:r>
      <w:r w:rsidRPr="00384607">
        <w:rPr>
          <w:color w:val="000000"/>
          <w:sz w:val="28"/>
          <w:szCs w:val="28"/>
        </w:rPr>
        <w:t>37±1</w:t>
      </w:r>
      <w:r w:rsidR="00D60EE3" w:rsidRPr="00384607">
        <w:rPr>
          <w:color w:val="000000"/>
          <w:sz w:val="28"/>
          <w:szCs w:val="28"/>
        </w:rPr>
        <w:t xml:space="preserve">) </w:t>
      </w:r>
      <w:r w:rsidRPr="00384607">
        <w:rPr>
          <w:color w:val="000000"/>
          <w:sz w:val="28"/>
          <w:szCs w:val="28"/>
        </w:rPr>
        <w:t xml:space="preserve">°С. При отсутствии кислоты и газа на среде с глюкозой дается отрицательный ответ на наличие бактерий группы кишечной палочки. 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Наличие кислоты и газа в среде с глюкозой и отсутствие роста на цитратной среде Козера указывает на присутствие бактерий группы кишечной палочки (цитрат-отрицательной разновидности).</w:t>
      </w:r>
    </w:p>
    <w:p w:rsidR="00FA10F1" w:rsidRPr="00384607" w:rsidRDefault="00FA10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Изменение оливково-зеленого цвета среды Козера на васильковый свидетельствует о том, что обнаруженные бактерии группы кишечной палочки относятся к цитрат-положительным, которые не учитывают [27].</w:t>
      </w:r>
    </w:p>
    <w:p w:rsidR="00AF45D5" w:rsidRPr="00384607" w:rsidRDefault="003B36D2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Таким образом:</w:t>
      </w:r>
    </w:p>
    <w:p w:rsidR="008E2DF6" w:rsidRPr="00384607" w:rsidRDefault="008E2DF6" w:rsidP="00384607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1. ООО ОЦ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</w:t>
      </w:r>
      <w:r w:rsidR="003B36D2" w:rsidRPr="00384607">
        <w:rPr>
          <w:rFonts w:eastAsia="Arial Unicode MS"/>
          <w:color w:val="000000"/>
          <w:sz w:val="28"/>
          <w:szCs w:val="28"/>
        </w:rPr>
        <w:t>прово</w:t>
      </w:r>
      <w:r w:rsidRPr="00384607">
        <w:rPr>
          <w:rFonts w:eastAsia="Arial Unicode MS"/>
          <w:color w:val="000000"/>
          <w:sz w:val="28"/>
          <w:szCs w:val="28"/>
        </w:rPr>
        <w:t>дит работы по обязательной и добровольной сертификации продукции, услуг и систем качества в соответствии с действующими нормативными документами по стандартизации, правилами и порядками в области сертификации</w:t>
      </w:r>
      <w:r w:rsidR="00C947F1" w:rsidRPr="00384607">
        <w:rPr>
          <w:rFonts w:eastAsia="Arial Unicode MS"/>
          <w:color w:val="000000"/>
          <w:sz w:val="28"/>
          <w:szCs w:val="28"/>
        </w:rPr>
        <w:t>.</w:t>
      </w:r>
    </w:p>
    <w:p w:rsidR="00FB0E1C" w:rsidRPr="00384607" w:rsidRDefault="008E2DF6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2.</w:t>
      </w:r>
      <w:r w:rsidR="009F036C" w:rsidRPr="00384607">
        <w:rPr>
          <w:color w:val="000000"/>
          <w:sz w:val="28"/>
          <w:szCs w:val="28"/>
        </w:rPr>
        <w:t> </w:t>
      </w:r>
      <w:r w:rsidRPr="00384607">
        <w:rPr>
          <w:color w:val="000000"/>
          <w:sz w:val="28"/>
          <w:szCs w:val="28"/>
        </w:rPr>
        <w:t xml:space="preserve">Процесс сертификации </w:t>
      </w:r>
      <w:r w:rsidR="00C947F1" w:rsidRPr="00384607">
        <w:rPr>
          <w:color w:val="000000"/>
          <w:sz w:val="28"/>
          <w:szCs w:val="28"/>
        </w:rPr>
        <w:t xml:space="preserve">пищевой продукции </w:t>
      </w:r>
      <w:r w:rsidRPr="00384607">
        <w:rPr>
          <w:color w:val="000000"/>
          <w:sz w:val="28"/>
          <w:szCs w:val="28"/>
        </w:rPr>
        <w:t>состоит из этапов взаи</w:t>
      </w:r>
      <w:r w:rsidR="0097743C" w:rsidRPr="00384607">
        <w:rPr>
          <w:color w:val="000000"/>
          <w:sz w:val="28"/>
          <w:szCs w:val="28"/>
        </w:rPr>
        <w:t>м</w:t>
      </w:r>
      <w:r w:rsidRPr="00384607">
        <w:rPr>
          <w:color w:val="000000"/>
          <w:sz w:val="28"/>
          <w:szCs w:val="28"/>
        </w:rPr>
        <w:t xml:space="preserve">одействия участников сертификации и </w:t>
      </w:r>
      <w:r w:rsidR="00C947F1" w:rsidRPr="00384607">
        <w:rPr>
          <w:color w:val="000000"/>
          <w:sz w:val="28"/>
          <w:szCs w:val="28"/>
        </w:rPr>
        <w:t>определен нормативными документами.</w:t>
      </w:r>
    </w:p>
    <w:p w:rsidR="00C947F1" w:rsidRPr="00384607" w:rsidRDefault="00C947F1" w:rsidP="00384607">
      <w:pPr>
        <w:pStyle w:val="2"/>
        <w:widowControl/>
        <w:autoSpaceDE/>
        <w:autoSpaceDN/>
        <w:spacing w:before="0" w:after="0" w:line="360" w:lineRule="auto"/>
        <w:ind w:firstLine="709"/>
        <w:jc w:val="both"/>
        <w:rPr>
          <w:b w:val="0"/>
          <w:iCs/>
          <w:color w:val="000000"/>
          <w:sz w:val="28"/>
          <w:szCs w:val="28"/>
        </w:rPr>
      </w:pPr>
      <w:r w:rsidRPr="00384607">
        <w:rPr>
          <w:b w:val="0"/>
          <w:iCs/>
          <w:color w:val="000000"/>
          <w:sz w:val="28"/>
          <w:szCs w:val="28"/>
        </w:rPr>
        <w:t xml:space="preserve">3. Проведение сертификации молока в ООО ОЦ </w:t>
      </w:r>
      <w:r w:rsidR="00951809">
        <w:rPr>
          <w:b w:val="0"/>
          <w:iCs/>
          <w:color w:val="000000"/>
          <w:sz w:val="28"/>
          <w:szCs w:val="28"/>
        </w:rPr>
        <w:t>"Сертификация"</w:t>
      </w:r>
      <w:r w:rsidRPr="00384607">
        <w:rPr>
          <w:b w:val="0"/>
          <w:iCs/>
          <w:color w:val="000000"/>
          <w:sz w:val="28"/>
          <w:szCs w:val="28"/>
        </w:rPr>
        <w:t xml:space="preserve"> проводится в соответствии с требованиями схем и нормативных документов по сертификации.</w:t>
      </w:r>
    </w:p>
    <w:p w:rsidR="00C947F1" w:rsidRPr="00384607" w:rsidRDefault="00C947F1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4. Экспертизы молока и молочных продуктов в испытательных лабораториях имеют свою специфику и выполняются в соответствии с нормативными документами.</w:t>
      </w:r>
    </w:p>
    <w:p w:rsidR="00612838" w:rsidRPr="00384607" w:rsidRDefault="0061283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5. Испытательные лаборатории Липецкой области оснащены устаревшим оборудованием, каждая лаборатория специализируется на определенном виде анализа, что не позволяет применить полный и системный подход к определению качества продукции.</w:t>
      </w:r>
    </w:p>
    <w:p w:rsidR="009F036C" w:rsidRPr="00384607" w:rsidRDefault="009F036C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5. </w:t>
      </w:r>
      <w:r w:rsidR="00612838" w:rsidRPr="00384607">
        <w:rPr>
          <w:color w:val="000000"/>
          <w:sz w:val="28"/>
          <w:szCs w:val="28"/>
        </w:rPr>
        <w:t>Как добровольная, так и обязательная</w:t>
      </w:r>
      <w:r w:rsidRPr="00384607">
        <w:rPr>
          <w:color w:val="000000"/>
          <w:sz w:val="28"/>
          <w:szCs w:val="28"/>
        </w:rPr>
        <w:t xml:space="preserve">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продукции не обеспечива</w:t>
      </w:r>
      <w:r w:rsidR="00612838" w:rsidRPr="00384607">
        <w:rPr>
          <w:color w:val="000000"/>
          <w:sz w:val="28"/>
          <w:szCs w:val="28"/>
        </w:rPr>
        <w:t>ю</w:t>
      </w:r>
      <w:r w:rsidRPr="00384607">
        <w:rPr>
          <w:color w:val="000000"/>
          <w:sz w:val="28"/>
          <w:szCs w:val="28"/>
        </w:rPr>
        <w:t>т стабильно качественную и безопасную продукцию. Образцы для проведения экспертизы выбирают случайным образом из готовой продукции, без учета особенностей жизненного цикла продукции.</w:t>
      </w: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809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F3D" w:rsidRPr="00951809" w:rsidRDefault="00E34EE8" w:rsidP="003846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br w:type="page"/>
      </w:r>
      <w:r w:rsidR="00C30F3D" w:rsidRPr="00D02453">
        <w:rPr>
          <w:rStyle w:val="a6"/>
          <w:b/>
          <w:color w:val="000000"/>
          <w:sz w:val="28"/>
          <w:szCs w:val="28"/>
        </w:rPr>
        <w:t>3. С</w:t>
      </w:r>
      <w:r w:rsidR="00584FFB" w:rsidRPr="00D02453">
        <w:rPr>
          <w:rStyle w:val="a6"/>
          <w:b/>
          <w:color w:val="000000"/>
          <w:sz w:val="28"/>
          <w:szCs w:val="28"/>
        </w:rPr>
        <w:t>овершенствование о</w:t>
      </w:r>
      <w:r w:rsidR="00C30F3D" w:rsidRPr="00951809">
        <w:rPr>
          <w:b/>
          <w:color w:val="000000"/>
          <w:sz w:val="28"/>
          <w:szCs w:val="28"/>
        </w:rPr>
        <w:t>рганизации подтверждения соответствия продовольственных товаров сертификации</w:t>
      </w:r>
      <w:r w:rsidR="00C30F3D" w:rsidRPr="00D02453">
        <w:rPr>
          <w:rStyle w:val="a6"/>
          <w:b/>
          <w:color w:val="000000"/>
          <w:sz w:val="28"/>
          <w:szCs w:val="28"/>
        </w:rPr>
        <w:t xml:space="preserve"> </w:t>
      </w:r>
    </w:p>
    <w:p w:rsidR="00BE3934" w:rsidRPr="00951809" w:rsidRDefault="00BE3934" w:rsidP="003846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3934" w:rsidRPr="00951809" w:rsidRDefault="00951809" w:rsidP="003846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1809">
        <w:rPr>
          <w:b/>
          <w:color w:val="000000"/>
          <w:sz w:val="28"/>
          <w:szCs w:val="28"/>
        </w:rPr>
        <w:t>3.1</w:t>
      </w:r>
      <w:r w:rsidR="00BE3934" w:rsidRPr="00951809">
        <w:rPr>
          <w:b/>
          <w:color w:val="000000"/>
          <w:sz w:val="28"/>
          <w:szCs w:val="28"/>
        </w:rPr>
        <w:t xml:space="preserve"> Безопасность пищевых продуктов</w:t>
      </w:r>
    </w:p>
    <w:p w:rsidR="00BE3934" w:rsidRPr="00951809" w:rsidRDefault="00BE3934" w:rsidP="00384607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Глобализация торговли продовольственными товарами предполагает гармонизацию мер по обеспечению безопасности пищевых продуктов. На правительственном уровне такие меры осуществляют структуры ООН: Организация по вопросам продовольствия и сельского хозяйства. ФАО</w:t>
      </w:r>
      <w:r w:rsidRPr="00384607">
        <w:rPr>
          <w:color w:val="000000"/>
          <w:sz w:val="28"/>
          <w:szCs w:val="28"/>
          <w:lang w:val="en-US"/>
        </w:rPr>
        <w:t xml:space="preserve"> (Food and agricultural Organization of the United Nation, FAO) </w:t>
      </w:r>
      <w:r w:rsidRPr="00384607">
        <w:rPr>
          <w:color w:val="000000"/>
          <w:sz w:val="28"/>
          <w:szCs w:val="28"/>
        </w:rPr>
        <w:t>и</w:t>
      </w:r>
      <w:r w:rsidRPr="00384607">
        <w:rPr>
          <w:color w:val="000000"/>
          <w:sz w:val="28"/>
          <w:szCs w:val="28"/>
          <w:lang w:val="en-US"/>
        </w:rPr>
        <w:t xml:space="preserve"> </w:t>
      </w:r>
      <w:r w:rsidRPr="00384607">
        <w:rPr>
          <w:color w:val="000000"/>
          <w:sz w:val="28"/>
          <w:szCs w:val="28"/>
        </w:rPr>
        <w:t>Всемирная</w:t>
      </w:r>
      <w:r w:rsidRPr="00384607">
        <w:rPr>
          <w:color w:val="000000"/>
          <w:sz w:val="28"/>
          <w:szCs w:val="28"/>
          <w:lang w:val="en-US"/>
        </w:rPr>
        <w:t xml:space="preserve"> </w:t>
      </w:r>
      <w:r w:rsidRPr="00384607">
        <w:rPr>
          <w:color w:val="000000"/>
          <w:sz w:val="28"/>
          <w:szCs w:val="28"/>
        </w:rPr>
        <w:t>организация</w:t>
      </w:r>
      <w:r w:rsidRPr="00384607">
        <w:rPr>
          <w:color w:val="000000"/>
          <w:sz w:val="28"/>
          <w:szCs w:val="28"/>
          <w:lang w:val="en-US"/>
        </w:rPr>
        <w:t xml:space="preserve"> </w:t>
      </w:r>
      <w:r w:rsidRPr="00384607">
        <w:rPr>
          <w:color w:val="000000"/>
          <w:sz w:val="28"/>
          <w:szCs w:val="28"/>
        </w:rPr>
        <w:t>здравоохранения</w:t>
      </w:r>
      <w:r w:rsidRPr="00384607">
        <w:rPr>
          <w:color w:val="000000"/>
          <w:sz w:val="28"/>
          <w:szCs w:val="28"/>
          <w:lang w:val="en-US"/>
        </w:rPr>
        <w:t xml:space="preserve">. </w:t>
      </w:r>
      <w:r w:rsidRPr="00384607">
        <w:rPr>
          <w:color w:val="000000"/>
          <w:sz w:val="28"/>
          <w:szCs w:val="28"/>
        </w:rPr>
        <w:t>ВОЗ (</w:t>
      </w:r>
      <w:r w:rsidRPr="00384607">
        <w:rPr>
          <w:color w:val="000000"/>
          <w:sz w:val="28"/>
          <w:szCs w:val="28"/>
          <w:lang w:val="en-US"/>
        </w:rPr>
        <w:t>World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H</w:t>
      </w:r>
      <w:r w:rsidRPr="00384607">
        <w:rPr>
          <w:color w:val="000000"/>
          <w:sz w:val="28"/>
          <w:szCs w:val="28"/>
        </w:rPr>
        <w:t>еа</w:t>
      </w:r>
      <w:r w:rsidRPr="00384607">
        <w:rPr>
          <w:color w:val="000000"/>
          <w:sz w:val="28"/>
          <w:szCs w:val="28"/>
          <w:lang w:val="en-US"/>
        </w:rPr>
        <w:t>lth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Organization</w:t>
      </w:r>
      <w:r w:rsidRPr="00384607">
        <w:rPr>
          <w:color w:val="000000"/>
          <w:sz w:val="28"/>
          <w:szCs w:val="28"/>
        </w:rPr>
        <w:t xml:space="preserve">, </w:t>
      </w:r>
      <w:r w:rsidRPr="00384607">
        <w:rPr>
          <w:color w:val="000000"/>
          <w:sz w:val="28"/>
          <w:szCs w:val="28"/>
          <w:lang w:val="en-US"/>
        </w:rPr>
        <w:t>WHO</w:t>
      </w:r>
      <w:r w:rsidRPr="00384607">
        <w:rPr>
          <w:color w:val="000000"/>
          <w:sz w:val="28"/>
          <w:szCs w:val="28"/>
        </w:rPr>
        <w:t>). Эти структуры сос</w:t>
      </w:r>
      <w:r w:rsidR="00C22C13" w:rsidRPr="00384607">
        <w:rPr>
          <w:color w:val="000000"/>
          <w:sz w:val="28"/>
          <w:szCs w:val="28"/>
        </w:rPr>
        <w:t>т</w:t>
      </w:r>
      <w:r w:rsidRPr="00384607">
        <w:rPr>
          <w:color w:val="000000"/>
          <w:sz w:val="28"/>
          <w:szCs w:val="28"/>
        </w:rPr>
        <w:t xml:space="preserve">авили особый орган ФАО/ВОЗ (Комиссию «Кодекс Алиментариус») </w:t>
      </w:r>
      <w:r w:rsidR="00BD1130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по созданию стандартов на продовольственные товары.</w:t>
      </w:r>
    </w:p>
    <w:p w:rsid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1993г. комиссия разработала руководящие указания, известные как система ХАССП (На</w:t>
      </w:r>
      <w:r w:rsidRPr="00384607">
        <w:rPr>
          <w:color w:val="000000"/>
          <w:sz w:val="28"/>
          <w:szCs w:val="28"/>
          <w:lang w:val="en-US"/>
        </w:rPr>
        <w:t>zard</w:t>
      </w:r>
      <w:r w:rsidRPr="00384607">
        <w:rPr>
          <w:color w:val="000000"/>
          <w:sz w:val="28"/>
          <w:szCs w:val="28"/>
        </w:rPr>
        <w:t xml:space="preserve"> А</w:t>
      </w:r>
      <w:r w:rsidRPr="00384607">
        <w:rPr>
          <w:color w:val="000000"/>
          <w:sz w:val="28"/>
          <w:szCs w:val="28"/>
          <w:lang w:val="en-US"/>
        </w:rPr>
        <w:t>n</w:t>
      </w:r>
      <w:r w:rsidRPr="00384607">
        <w:rPr>
          <w:color w:val="000000"/>
          <w:sz w:val="28"/>
          <w:szCs w:val="28"/>
        </w:rPr>
        <w:t>а</w:t>
      </w:r>
      <w:r w:rsidRPr="00384607">
        <w:rPr>
          <w:color w:val="000000"/>
          <w:sz w:val="28"/>
          <w:szCs w:val="28"/>
          <w:lang w:val="en-US"/>
        </w:rPr>
        <w:t>lysis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and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Critical</w:t>
      </w:r>
      <w:r w:rsidRPr="00384607">
        <w:rPr>
          <w:color w:val="000000"/>
          <w:sz w:val="28"/>
          <w:szCs w:val="28"/>
        </w:rPr>
        <w:t xml:space="preserve"> С</w:t>
      </w:r>
      <w:r w:rsidRPr="00384607">
        <w:rPr>
          <w:color w:val="000000"/>
          <w:sz w:val="28"/>
          <w:szCs w:val="28"/>
          <w:lang w:val="en-US"/>
        </w:rPr>
        <w:t>ontrol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  <w:lang w:val="en-US"/>
        </w:rPr>
        <w:t>Point</w:t>
      </w:r>
      <w:r w:rsidRPr="00384607">
        <w:rPr>
          <w:color w:val="000000"/>
          <w:sz w:val="28"/>
          <w:szCs w:val="28"/>
        </w:rPr>
        <w:t xml:space="preserve">, НАССР), в основе которой </w:t>
      </w:r>
      <w:r w:rsidR="00BD1130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определение критических контрольных точек и анализ рисков, связанных с гигиеной и </w:t>
      </w:r>
      <w:r w:rsidRPr="00384607">
        <w:rPr>
          <w:iCs/>
          <w:color w:val="000000"/>
          <w:sz w:val="28"/>
          <w:szCs w:val="28"/>
        </w:rPr>
        <w:t>безопасностью производства продуктов питания.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Система имеет предупредительный характер, используется в пищевой промышленности как гарантия сохранности продуктов. Она определяет систематический подход к анализу обработки продуктов питания, опознаванию возможных рисков химического, физического и биологического происхождения и контроль этих рисков. Эта добровольная система применяется во многих странах (в тех из них, где она включена в регламенты, система является обязательной).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Изготовителям продуктов питания доставляет много хлопот, множество регламентов и проверок в сочетании с новыми запросами потребителей. Поэтому они обращаются в органы по стандартизации с просьбой о принятии добровольных стандартов, отвечающих этим растущим требованиям. В </w:t>
      </w:r>
      <w:smartTag w:uri="urn:schemas-microsoft-com:office:smarttags" w:element="metricconverter">
        <w:smartTagPr>
          <w:attr w:name="ProductID" w:val="2001 г"/>
        </w:smartTagPr>
        <w:r w:rsidRPr="00384607">
          <w:rPr>
            <w:color w:val="000000"/>
            <w:sz w:val="28"/>
            <w:szCs w:val="28"/>
          </w:rPr>
          <w:t>2001 г</w:t>
        </w:r>
      </w:smartTag>
      <w:r w:rsidRPr="00384607">
        <w:rPr>
          <w:color w:val="000000"/>
          <w:sz w:val="28"/>
          <w:szCs w:val="28"/>
        </w:rPr>
        <w:t>. технический комитет ИСО/ТК 34 «Пищевые продукты» разработал стандарт ИСО 15161:2001 «Рекомендации по применению стандарта ИСО 9001:2000 в пищевой промышленности и производстве напитков», предназначенный для организаций, задействованных на разных стадиях производства продуктов питания, включая переработку сырья и упаковку.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Разработчики этого стандарта исходили из того, что с точки зрения удовлетворенности потребителей применение по отдельности системы менеджмента качества по ИСО 9001:2000 и любой отдельно взятой системы безопасности продуктов питания менее эффективно, нежели интегрированное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применение этих систем.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Учитывая факт широкой распространенности ХАССП</w:t>
      </w:r>
      <w:r w:rsidR="0039709C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в стандарте ИСО 15161:2001 для демонстрации процесса интегрирования выбрана именно эта система.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Кроме того, поскольку ИСО 9001:2000 не рассматривает отдельно вопросы безопасности продовольственных товаров, многие страны, в частности</w:t>
      </w:r>
      <w:r w:rsidR="00BD1130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Дания, </w:t>
      </w:r>
      <w:r w:rsidR="00BD1130" w:rsidRPr="00384607">
        <w:rPr>
          <w:color w:val="000000"/>
          <w:sz w:val="28"/>
          <w:szCs w:val="28"/>
        </w:rPr>
        <w:t>Нидерланды, Ирландия, Австралия</w:t>
      </w:r>
      <w:r w:rsidRPr="00384607">
        <w:rPr>
          <w:color w:val="000000"/>
          <w:sz w:val="28"/>
          <w:szCs w:val="28"/>
        </w:rPr>
        <w:t xml:space="preserve"> стали разрабатывать добровольные национальные стандарты и другие документы, устанавливающие требования к системе менеджмента безопасности пищевых продуктов, по которым проводится ее аудит. 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Наличие большого количества национальных стандартов обусловило необходимость гармонизировать их на международном уровне. Поэтому в 2001г. технический комитет ИСО/ТК 34 «Пищевые продукты» начал подготовку стандарта на системы безопасности пищевых продуктов. В сентябре </w:t>
      </w:r>
      <w:smartTag w:uri="urn:schemas-microsoft-com:office:smarttags" w:element="metricconverter">
        <w:smartTagPr>
          <w:attr w:name="ProductID" w:val="2005 г"/>
        </w:smartTagPr>
        <w:r w:rsidRPr="00384607">
          <w:rPr>
            <w:color w:val="000000"/>
            <w:sz w:val="28"/>
            <w:szCs w:val="28"/>
          </w:rPr>
          <w:t>2005</w:t>
        </w:r>
        <w:r w:rsidR="0043675C" w:rsidRPr="00384607">
          <w:rPr>
            <w:color w:val="000000"/>
            <w:sz w:val="28"/>
            <w:szCs w:val="28"/>
          </w:rPr>
          <w:t> </w:t>
        </w:r>
        <w:r w:rsidRPr="00384607">
          <w:rPr>
            <w:color w:val="000000"/>
            <w:sz w:val="28"/>
            <w:szCs w:val="28"/>
          </w:rPr>
          <w:t>г</w:t>
        </w:r>
      </w:smartTag>
      <w:r w:rsidRPr="00384607">
        <w:rPr>
          <w:color w:val="000000"/>
          <w:sz w:val="28"/>
          <w:szCs w:val="28"/>
        </w:rPr>
        <w:t>. опубликован новый международный стандарт ИСО 22000:2005 «Системы менеджмента безопасности продуктов питания. Требования ко всей цепи поставки». Он соответствует требованиям ФАО/ВОЗ и руководства ИСО 72:2001 «Рекомендации по обоснованию и разработке стандартов на системы менеджмента». Стандарты ИСО 22000 и ИСО 15161 дополняют друг друга. Область применения ИСО 15161 значительно шире: стандарт охватывает все аспекты качества и дает рекомендации, как интегрировать систему ХАССП в СМК. ИСО 22000 рассматривает аспекты, устанавливающие требования, и ориентирует изготовителей на разработку и внедрение системы менеджмента, обеспечивающей безопасность продуктов питания, отвечающих требованиям законодательства потребителей и самих изготовителей.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Стандарт ИСО 22000 предназначен для устранения слабых звеньев в цепочках поставок продуктов питания, он может быть использован в любой организации – от поставщиков продовольственного сырья, изготовителей продуктов питания, операторов транспортировки и хранения, субконтракторов до конечных реализаторов, включая изготовителей оборудования, упаковочных материалов, чистящих средств, добавок и ингредиентов.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Поскольку угроза безопасности продуктов питания может возникнуть на любой стадии поставки, есть потребность в тотальном контроле. Стандарт ИСО 22000 устанавливает требования к системе управления безопасностью «продовольственной» цепочки, где предприятие должно продемонстрировать свою способность контролировать угрозу безопасности продуктов питания, чтобы гарантировать абсолютную безвредность конечного продукта, который удовлетворял бы требованиям потребителей.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Организации, которые изготавливают или поставляют продукты питания, признают, что потребители желают иметь подтверждения качества продовольственных товаров. Возрастающее число национальных стандартов для управления безопасностью продуктов питания ведет к беспорядку. Поэтому необходимо гармонизировать национальные стандарты на международном уровне. ИСО 22000 можно использовать самостоятельно или в комбинации с другими стандартами на системы менедж</w:t>
      </w:r>
      <w:r w:rsidR="00BD1130" w:rsidRPr="00384607">
        <w:rPr>
          <w:color w:val="000000"/>
          <w:sz w:val="28"/>
          <w:szCs w:val="28"/>
        </w:rPr>
        <w:t>мента, такими как ИСО 9001:2000</w:t>
      </w:r>
      <w:r w:rsidRPr="00384607">
        <w:rPr>
          <w:color w:val="000000"/>
          <w:sz w:val="28"/>
          <w:szCs w:val="28"/>
        </w:rPr>
        <w:t xml:space="preserve"> с подтверждением соответствия третьей стороной или без него.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Стандарт ИСО 22000 дополнен техническими условиями ИСО/ТУ 22004:2005 «Системы менеджмента пищевой безопасности. Рекомендации по применению стандарта ИСО 22000:2005», которые представляют рекомендации по его внедрению, в частности, на малых и средних предприятиях.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дальнейшем семейство стандартов ИСО 22000 пополнится еще одним документом – ИСО/ТУ 22003 «Системы менеджмента безопасности пищевой продукции. Требования к органам, проводящим аудит и сертификацию систем менеджмента безопасности пищевой продукции». В настоящее время этот документ находится на стадии разработки проекта стандарта.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Документы ИСО серии 22000, рассмотренные выше, разработаны группой РГ 8 (</w:t>
      </w:r>
      <w:r w:rsidRPr="00384607">
        <w:rPr>
          <w:color w:val="000000"/>
          <w:sz w:val="28"/>
          <w:szCs w:val="28"/>
          <w:lang w:val="en-US"/>
        </w:rPr>
        <w:t>WG</w:t>
      </w:r>
      <w:r w:rsidRPr="00384607">
        <w:rPr>
          <w:color w:val="000000"/>
          <w:sz w:val="28"/>
          <w:szCs w:val="28"/>
        </w:rPr>
        <w:t xml:space="preserve"> 8) «Системы управления безопасностью продуктов питания» технического комитета ИСО/ТК 34 «Продукты питания». В работе приняли участие эксперты 23 стран и партнерские организации: Конфедерация изготовителей продуктов питания и напитков Европейского союза (С</w:t>
      </w:r>
      <w:r w:rsidRPr="00384607">
        <w:rPr>
          <w:color w:val="000000"/>
          <w:sz w:val="28"/>
          <w:szCs w:val="28"/>
          <w:lang w:val="en-US"/>
        </w:rPr>
        <w:t>I</w:t>
      </w:r>
      <w:r w:rsidRPr="00384607">
        <w:rPr>
          <w:color w:val="000000"/>
          <w:sz w:val="28"/>
          <w:szCs w:val="28"/>
        </w:rPr>
        <w:t>АА), Комиссия «Кодекс Алиментариус», Международная ассоциация отелей и ресторанов, Глобальная инициатива безопасности продуктов питания (</w:t>
      </w:r>
      <w:r w:rsidRPr="00384607">
        <w:rPr>
          <w:color w:val="000000"/>
          <w:sz w:val="28"/>
          <w:szCs w:val="28"/>
          <w:lang w:val="en-US"/>
        </w:rPr>
        <w:t>WFSO</w:t>
      </w:r>
      <w:r w:rsidRPr="00384607">
        <w:rPr>
          <w:color w:val="000000"/>
          <w:sz w:val="28"/>
          <w:szCs w:val="28"/>
        </w:rPr>
        <w:t>).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Вступление России в ВТО предполагает не только возможность выхода отечественных предприятий на внешний рынок, но и появление на российском рынке конкурирующих товаров зарубежных производителей. В наиболее экономически развитых странах предприятия работают с учетом управления краткосрочными рисками своих процессов и продукции уже более 10 лет; есть основания полагать, что их системы управления в достаточной степени эффективны.</w:t>
      </w:r>
    </w:p>
    <w:p w:rsidR="00BE3934" w:rsidRPr="00384607" w:rsidRDefault="00BE3934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 сожалению, на текущий период число предприятий в нашей стране, внедривших системы управления на принципах ХАССП, не превышает нескольких сотен.</w:t>
      </w:r>
    </w:p>
    <w:p w:rsidR="005C660D" w:rsidRPr="00384607" w:rsidRDefault="005C660D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163B" w:rsidRPr="00951809" w:rsidRDefault="00951809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A10F1" w:rsidRPr="00951809">
        <w:rPr>
          <w:b/>
          <w:color w:val="000000"/>
          <w:sz w:val="28"/>
          <w:szCs w:val="28"/>
        </w:rPr>
        <w:t>3.</w:t>
      </w:r>
      <w:r w:rsidR="0039709C" w:rsidRPr="00951809">
        <w:rPr>
          <w:b/>
          <w:color w:val="000000"/>
          <w:sz w:val="28"/>
          <w:szCs w:val="28"/>
        </w:rPr>
        <w:t xml:space="preserve">2 </w:t>
      </w:r>
      <w:r w:rsidR="0090163B" w:rsidRPr="00951809">
        <w:rPr>
          <w:b/>
          <w:bCs/>
          <w:color w:val="000000"/>
          <w:sz w:val="28"/>
          <w:szCs w:val="28"/>
        </w:rPr>
        <w:t>О</w:t>
      </w:r>
      <w:r w:rsidR="002C291E" w:rsidRPr="00951809">
        <w:rPr>
          <w:b/>
          <w:bCs/>
          <w:color w:val="000000"/>
          <w:sz w:val="28"/>
          <w:szCs w:val="28"/>
        </w:rPr>
        <w:t>т системы</w:t>
      </w:r>
      <w:r w:rsidR="00384607" w:rsidRPr="00951809">
        <w:rPr>
          <w:b/>
          <w:bCs/>
          <w:color w:val="000000"/>
          <w:sz w:val="28"/>
          <w:szCs w:val="28"/>
        </w:rPr>
        <w:t xml:space="preserve"> </w:t>
      </w:r>
      <w:r w:rsidR="0090163B" w:rsidRPr="00951809">
        <w:rPr>
          <w:b/>
          <w:bCs/>
          <w:color w:val="000000"/>
          <w:sz w:val="28"/>
          <w:szCs w:val="28"/>
        </w:rPr>
        <w:t xml:space="preserve">ХАССП </w:t>
      </w:r>
      <w:r w:rsidR="002C291E" w:rsidRPr="00951809">
        <w:rPr>
          <w:b/>
          <w:bCs/>
          <w:color w:val="000000"/>
          <w:sz w:val="28"/>
          <w:szCs w:val="28"/>
        </w:rPr>
        <w:t xml:space="preserve">к системе менеджмента безопасности пищевой продукции по </w:t>
      </w:r>
      <w:r w:rsidR="0090163B" w:rsidRPr="00951809">
        <w:rPr>
          <w:b/>
          <w:bCs/>
          <w:color w:val="000000"/>
          <w:sz w:val="28"/>
          <w:szCs w:val="28"/>
        </w:rPr>
        <w:t>ИСО 22000</w:t>
      </w:r>
      <w:r w:rsidR="002C291E" w:rsidRPr="00951809">
        <w:rPr>
          <w:b/>
          <w:bCs/>
          <w:color w:val="000000"/>
          <w:sz w:val="28"/>
          <w:szCs w:val="28"/>
        </w:rPr>
        <w:t>:2005</w:t>
      </w:r>
    </w:p>
    <w:p w:rsidR="005C660D" w:rsidRPr="00384607" w:rsidRDefault="005C660D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84607">
        <w:rPr>
          <w:bCs/>
          <w:color w:val="000000"/>
          <w:sz w:val="28"/>
          <w:szCs w:val="28"/>
        </w:rPr>
        <w:t xml:space="preserve">Система ХАССП </w:t>
      </w:r>
      <w:r w:rsidRPr="00384607">
        <w:rPr>
          <w:color w:val="000000"/>
          <w:sz w:val="28"/>
          <w:szCs w:val="28"/>
        </w:rPr>
        <w:t xml:space="preserve">является </w:t>
      </w:r>
      <w:r w:rsidRPr="00384607">
        <w:rPr>
          <w:bCs/>
          <w:color w:val="000000"/>
          <w:sz w:val="28"/>
          <w:szCs w:val="28"/>
        </w:rPr>
        <w:t xml:space="preserve">основной моделью управления качеством и безопаснотью </w:t>
      </w:r>
      <w:r w:rsidRPr="00384607">
        <w:rPr>
          <w:color w:val="000000"/>
          <w:sz w:val="28"/>
          <w:szCs w:val="28"/>
        </w:rPr>
        <w:t xml:space="preserve">пищевых </w:t>
      </w:r>
      <w:r w:rsidRPr="00384607">
        <w:rPr>
          <w:bCs/>
          <w:color w:val="000000"/>
          <w:sz w:val="28"/>
          <w:szCs w:val="28"/>
        </w:rPr>
        <w:t xml:space="preserve">продуктов в промышленно развитых етранах мира. </w:t>
      </w:r>
      <w:r w:rsidRPr="00384607">
        <w:rPr>
          <w:bCs/>
          <w:color w:val="000000"/>
          <w:sz w:val="28"/>
          <w:szCs w:val="28"/>
        </w:rPr>
        <w:br/>
        <w:t xml:space="preserve">Концепция ХАССП </w:t>
      </w:r>
      <w:r w:rsidRPr="00384607">
        <w:rPr>
          <w:color w:val="000000"/>
          <w:sz w:val="28"/>
          <w:szCs w:val="28"/>
        </w:rPr>
        <w:t xml:space="preserve">была </w:t>
      </w:r>
      <w:r w:rsidRPr="00384607">
        <w:rPr>
          <w:bCs/>
          <w:color w:val="000000"/>
          <w:sz w:val="28"/>
          <w:szCs w:val="28"/>
        </w:rPr>
        <w:t xml:space="preserve">разработана в начале 80-х годов прошлого века в США. Первое руководство по системе </w:t>
      </w:r>
      <w:r w:rsidRPr="00384607">
        <w:rPr>
          <w:color w:val="000000"/>
          <w:sz w:val="28"/>
          <w:szCs w:val="28"/>
        </w:rPr>
        <w:t xml:space="preserve">ХАССП </w:t>
      </w:r>
      <w:r w:rsidRPr="00384607">
        <w:rPr>
          <w:bCs/>
          <w:color w:val="000000"/>
          <w:sz w:val="28"/>
          <w:szCs w:val="28"/>
        </w:rPr>
        <w:t xml:space="preserve">разработано национальным консультационным комитетом микробиологмческих критериев </w:t>
      </w:r>
      <w:r w:rsidRPr="00384607">
        <w:rPr>
          <w:color w:val="000000"/>
          <w:sz w:val="28"/>
          <w:szCs w:val="28"/>
        </w:rPr>
        <w:t xml:space="preserve">для </w:t>
      </w:r>
      <w:r w:rsidRPr="00384607">
        <w:rPr>
          <w:bCs/>
          <w:color w:val="000000"/>
          <w:sz w:val="28"/>
          <w:szCs w:val="28"/>
        </w:rPr>
        <w:t xml:space="preserve">продуктов питания США и опубликовано в </w:t>
      </w:r>
      <w:smartTag w:uri="urn:schemas-microsoft-com:office:smarttags" w:element="metricconverter">
        <w:smartTagPr>
          <w:attr w:name="ProductID" w:val="2002 г"/>
        </w:smartTagPr>
        <w:r w:rsidRPr="00384607">
          <w:rPr>
            <w:bCs/>
            <w:color w:val="000000"/>
            <w:sz w:val="28"/>
            <w:szCs w:val="28"/>
          </w:rPr>
          <w:t>2002</w:t>
        </w:r>
        <w:r w:rsidR="00D60EE3" w:rsidRPr="00384607">
          <w:rPr>
            <w:bCs/>
            <w:color w:val="000000"/>
            <w:sz w:val="28"/>
            <w:szCs w:val="28"/>
          </w:rPr>
          <w:t xml:space="preserve"> </w:t>
        </w:r>
        <w:r w:rsidRPr="00384607">
          <w:rPr>
            <w:bCs/>
            <w:color w:val="000000"/>
            <w:sz w:val="28"/>
            <w:szCs w:val="28"/>
          </w:rPr>
          <w:t>г</w:t>
        </w:r>
      </w:smartTag>
      <w:r w:rsidRPr="00384607">
        <w:rPr>
          <w:bCs/>
          <w:color w:val="000000"/>
          <w:sz w:val="28"/>
          <w:szCs w:val="28"/>
        </w:rPr>
        <w:t xml:space="preserve">. В странах ЕС работы по внедрению </w:t>
      </w:r>
      <w:r w:rsidRPr="00384607">
        <w:rPr>
          <w:color w:val="000000"/>
          <w:sz w:val="28"/>
          <w:szCs w:val="28"/>
        </w:rPr>
        <w:t xml:space="preserve">ХАССП </w:t>
      </w:r>
      <w:r w:rsidRPr="00384607">
        <w:rPr>
          <w:bCs/>
          <w:color w:val="000000"/>
          <w:sz w:val="28"/>
          <w:szCs w:val="28"/>
        </w:rPr>
        <w:t xml:space="preserve">начались с Директивы по гигиене пищевых </w:t>
      </w:r>
      <w:r w:rsidRPr="00384607">
        <w:rPr>
          <w:color w:val="000000"/>
          <w:sz w:val="28"/>
          <w:szCs w:val="28"/>
        </w:rPr>
        <w:t xml:space="preserve">продуктов </w:t>
      </w:r>
      <w:r w:rsidRPr="00384607">
        <w:rPr>
          <w:bCs/>
          <w:color w:val="000000"/>
          <w:sz w:val="28"/>
          <w:szCs w:val="28"/>
        </w:rPr>
        <w:t xml:space="preserve">93/43/ЕС. Затем в странах-членах ЕС были разработаны национальные документы, регламентирующие требования системы </w:t>
      </w:r>
      <w:r w:rsidRPr="00384607">
        <w:rPr>
          <w:color w:val="000000"/>
          <w:sz w:val="28"/>
          <w:szCs w:val="28"/>
        </w:rPr>
        <w:t xml:space="preserve">ХАССП </w:t>
      </w:r>
      <w:r w:rsidRPr="00384607">
        <w:rPr>
          <w:bCs/>
          <w:color w:val="000000"/>
          <w:sz w:val="28"/>
          <w:szCs w:val="28"/>
        </w:rPr>
        <w:t xml:space="preserve">и процедуры ее разработки. Так, например, в </w:t>
      </w:r>
      <w:smartTag w:uri="urn:schemas-microsoft-com:office:smarttags" w:element="metricconverter">
        <w:smartTagPr>
          <w:attr w:name="ProductID" w:val="1995 г"/>
        </w:smartTagPr>
        <w:r w:rsidRPr="00384607">
          <w:rPr>
            <w:bCs/>
            <w:color w:val="000000"/>
            <w:sz w:val="28"/>
            <w:szCs w:val="28"/>
          </w:rPr>
          <w:t>1995</w:t>
        </w:r>
        <w:r w:rsidR="00D60EE3" w:rsidRPr="00384607">
          <w:rPr>
            <w:bCs/>
            <w:color w:val="000000"/>
            <w:sz w:val="28"/>
            <w:szCs w:val="28"/>
          </w:rPr>
          <w:t xml:space="preserve"> </w:t>
        </w:r>
        <w:r w:rsidRPr="00384607">
          <w:rPr>
            <w:bCs/>
            <w:color w:val="000000"/>
            <w:sz w:val="28"/>
            <w:szCs w:val="28"/>
          </w:rPr>
          <w:t>г</w:t>
        </w:r>
      </w:smartTag>
      <w:r w:rsidRPr="00384607">
        <w:rPr>
          <w:bCs/>
          <w:color w:val="000000"/>
          <w:sz w:val="28"/>
          <w:szCs w:val="28"/>
        </w:rPr>
        <w:t>. в Великобритании принято Постановление о безопасности продовольствия, в Бельгии −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bCs/>
          <w:color w:val="000000"/>
          <w:sz w:val="28"/>
          <w:szCs w:val="28"/>
        </w:rPr>
        <w:t>Королевский указ «Об общей гигиене пищевых продуктов», в Испании −</w:t>
      </w:r>
      <w:r w:rsidRPr="00384607">
        <w:rPr>
          <w:color w:val="000000"/>
          <w:sz w:val="28"/>
          <w:szCs w:val="28"/>
        </w:rPr>
        <w:t xml:space="preserve"> </w:t>
      </w:r>
      <w:r w:rsidRPr="00384607">
        <w:rPr>
          <w:bCs/>
          <w:color w:val="000000"/>
          <w:sz w:val="28"/>
          <w:szCs w:val="28"/>
        </w:rPr>
        <w:t>Королевский декрет</w:t>
      </w:r>
      <w:r w:rsidR="00384607">
        <w:rPr>
          <w:bCs/>
          <w:color w:val="000000"/>
          <w:sz w:val="28"/>
          <w:szCs w:val="28"/>
        </w:rPr>
        <w:t xml:space="preserve"> </w:t>
      </w:r>
      <w:r w:rsidRPr="00384607">
        <w:rPr>
          <w:bCs/>
          <w:color w:val="000000"/>
          <w:sz w:val="28"/>
          <w:szCs w:val="28"/>
        </w:rPr>
        <w:t>№</w:t>
      </w:r>
      <w:r w:rsidR="00384607">
        <w:rPr>
          <w:bCs/>
          <w:color w:val="000000"/>
          <w:sz w:val="28"/>
          <w:szCs w:val="28"/>
        </w:rPr>
        <w:t xml:space="preserve"> </w:t>
      </w:r>
      <w:r w:rsidRPr="00384607">
        <w:rPr>
          <w:bCs/>
          <w:color w:val="000000"/>
          <w:sz w:val="28"/>
          <w:szCs w:val="28"/>
        </w:rPr>
        <w:t xml:space="preserve">2270. Совет экспертов по ХАССП Голландии в </w:t>
      </w:r>
      <w:smartTag w:uri="urn:schemas-microsoft-com:office:smarttags" w:element="metricconverter">
        <w:smartTagPr>
          <w:attr w:name="ProductID" w:val="1998 г"/>
        </w:smartTagPr>
        <w:r w:rsidRPr="00384607">
          <w:rPr>
            <w:bCs/>
            <w:color w:val="000000"/>
            <w:sz w:val="28"/>
            <w:szCs w:val="28"/>
          </w:rPr>
          <w:t>1998</w:t>
        </w:r>
        <w:r w:rsidR="00D60EE3" w:rsidRPr="00384607">
          <w:rPr>
            <w:bCs/>
            <w:color w:val="000000"/>
            <w:sz w:val="28"/>
            <w:szCs w:val="28"/>
          </w:rPr>
          <w:t xml:space="preserve"> </w:t>
        </w:r>
        <w:r w:rsidRPr="00384607">
          <w:rPr>
            <w:bCs/>
            <w:color w:val="000000"/>
            <w:sz w:val="28"/>
            <w:szCs w:val="28"/>
          </w:rPr>
          <w:t>г</w:t>
        </w:r>
      </w:smartTag>
      <w:r w:rsidRPr="00384607">
        <w:rPr>
          <w:bCs/>
          <w:color w:val="000000"/>
          <w:sz w:val="28"/>
          <w:szCs w:val="28"/>
        </w:rPr>
        <w:t xml:space="preserve">. выпустил технические условия «Критерии оценки действующей системы ХАССП».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2000 г"/>
        </w:smartTagPr>
        <w:r w:rsidRPr="00384607">
          <w:rPr>
            <w:color w:val="000000"/>
            <w:sz w:val="28"/>
            <w:szCs w:val="28"/>
          </w:rPr>
          <w:t>2000</w:t>
        </w:r>
        <w:r w:rsidR="00D60EE3" w:rsidRPr="00384607">
          <w:rPr>
            <w:color w:val="000000"/>
            <w:sz w:val="28"/>
            <w:szCs w:val="28"/>
          </w:rPr>
          <w:t xml:space="preserve"> </w:t>
        </w:r>
        <w:r w:rsidRPr="00384607">
          <w:rPr>
            <w:color w:val="000000"/>
            <w:sz w:val="28"/>
            <w:szCs w:val="28"/>
          </w:rPr>
          <w:t>г</w:t>
        </w:r>
      </w:smartTag>
      <w:r w:rsidRPr="00384607">
        <w:rPr>
          <w:color w:val="000000"/>
          <w:sz w:val="28"/>
          <w:szCs w:val="28"/>
        </w:rPr>
        <w:t>. наличие системы ХАССП стало обяза</w:t>
      </w:r>
      <w:r w:rsidR="00C947F1" w:rsidRPr="00384607">
        <w:rPr>
          <w:color w:val="000000"/>
          <w:sz w:val="28"/>
          <w:szCs w:val="28"/>
        </w:rPr>
        <w:t>т</w:t>
      </w:r>
      <w:r w:rsidRPr="00384607">
        <w:rPr>
          <w:color w:val="000000"/>
          <w:sz w:val="28"/>
          <w:szCs w:val="28"/>
        </w:rPr>
        <w:t xml:space="preserve">ельным в США, Канаде и Евросоюзе. В </w:t>
      </w:r>
      <w:smartTag w:uri="urn:schemas-microsoft-com:office:smarttags" w:element="metricconverter">
        <w:smartTagPr>
          <w:attr w:name="ProductID" w:val="2004 г"/>
        </w:smartTagPr>
        <w:r w:rsidRPr="00384607">
          <w:rPr>
            <w:color w:val="000000"/>
            <w:sz w:val="28"/>
            <w:szCs w:val="28"/>
          </w:rPr>
          <w:t>2004</w:t>
        </w:r>
        <w:r w:rsidR="00D60EE3" w:rsidRPr="00384607">
          <w:rPr>
            <w:color w:val="000000"/>
            <w:sz w:val="28"/>
            <w:szCs w:val="28"/>
          </w:rPr>
          <w:t xml:space="preserve"> </w:t>
        </w:r>
        <w:r w:rsidRPr="00384607">
          <w:rPr>
            <w:color w:val="000000"/>
            <w:sz w:val="28"/>
            <w:szCs w:val="28"/>
          </w:rPr>
          <w:t>г</w:t>
        </w:r>
      </w:smartTag>
      <w:r w:rsidRPr="00384607">
        <w:rPr>
          <w:color w:val="000000"/>
          <w:sz w:val="28"/>
          <w:szCs w:val="28"/>
        </w:rPr>
        <w:t xml:space="preserve">. Европейский парламент и Совет Европы взамен директивы 93/43/ЕС приняли Постановление </w:t>
      </w:r>
      <w:r w:rsidRPr="00384607">
        <w:rPr>
          <w:bCs/>
          <w:color w:val="000000"/>
          <w:sz w:val="28"/>
          <w:szCs w:val="28"/>
        </w:rPr>
        <w:t xml:space="preserve">№ </w:t>
      </w:r>
      <w:r w:rsidRPr="00384607">
        <w:rPr>
          <w:color w:val="000000"/>
          <w:sz w:val="28"/>
          <w:szCs w:val="28"/>
        </w:rPr>
        <w:t>852/2004 «О санитарно-гигиенических правилах производства пищевых продуктов». Согласно ст.6</w:t>
      </w:r>
      <w:r w:rsidRPr="00384607">
        <w:rPr>
          <w:b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этого Постановления, исполнительные учреждения европейских стран признают сертификацию системы ХАССП, проведенную компетентными органами, т.е. уполномоченными правительствами стран, на территории которых они расположены.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России 01.07.2001 был введен в действие разработанный ВНИИС государственный стандарт ГОСТ Р 51705.1-2001 «Системы качества. Управление качеством пищевых продуктов на основе принципов ХАССП. Общие требования». В том же году была разработана и введена в действие Госстандартом Система добровольной сертификации «ХАССГI», в рамках которой сегодня действуют 11 органов по сертификации.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В настоящее время большинство государств, вступивших во </w:t>
      </w:r>
      <w:r w:rsidRPr="00384607">
        <w:rPr>
          <w:color w:val="000000"/>
          <w:sz w:val="28"/>
          <w:szCs w:val="28"/>
        </w:rPr>
        <w:br/>
        <w:t xml:space="preserve">Всемирную торговую организацию (ВТО), например Турция, </w:t>
      </w:r>
      <w:r w:rsidRPr="00384607">
        <w:rPr>
          <w:color w:val="000000"/>
          <w:sz w:val="28"/>
          <w:szCs w:val="28"/>
        </w:rPr>
        <w:br/>
        <w:t xml:space="preserve">Молдавия, ввели обязательное подтверждение наличия на </w:t>
      </w:r>
      <w:r w:rsidRPr="00384607">
        <w:rPr>
          <w:color w:val="000000"/>
          <w:sz w:val="28"/>
          <w:szCs w:val="28"/>
        </w:rPr>
        <w:br/>
        <w:t xml:space="preserve">предприятии системы ХАССП, поскольку, с одной стороны, в учредительных </w:t>
      </w:r>
      <w:r w:rsidRPr="00384607">
        <w:rPr>
          <w:color w:val="000000"/>
          <w:sz w:val="28"/>
          <w:szCs w:val="28"/>
        </w:rPr>
        <w:br/>
        <w:t>документах ВТО содержится положение о том, что эта система не признается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«барьером</w:t>
      </w:r>
      <w:r w:rsidR="004B194A" w:rsidRPr="00384607">
        <w:rPr>
          <w:color w:val="000000"/>
          <w:sz w:val="28"/>
          <w:szCs w:val="28"/>
        </w:rPr>
        <w:t>»</w:t>
      </w:r>
      <w:r w:rsidRPr="00384607">
        <w:rPr>
          <w:color w:val="000000"/>
          <w:sz w:val="28"/>
          <w:szCs w:val="28"/>
        </w:rPr>
        <w:t xml:space="preserve"> в торговле, а с другой − обеспечивает определенную защиту рынка.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Накопленный опыт по разработке и внедрению систем ХАССП на базе национальных стандартов позволил разработать соответствующий документ на между</w:t>
      </w:r>
      <w:r w:rsidR="00AF50FC" w:rsidRPr="00384607">
        <w:rPr>
          <w:color w:val="000000"/>
          <w:sz w:val="28"/>
          <w:szCs w:val="28"/>
        </w:rPr>
        <w:t xml:space="preserve">народном </w:t>
      </w:r>
      <w:r w:rsidRPr="00384607">
        <w:rPr>
          <w:color w:val="000000"/>
          <w:sz w:val="28"/>
          <w:szCs w:val="28"/>
        </w:rPr>
        <w:t xml:space="preserve">уровне. В 2005г. утвержден стандарт ИСО </w:t>
      </w:r>
      <w:r w:rsidRPr="00384607">
        <w:rPr>
          <w:bCs/>
          <w:color w:val="000000"/>
          <w:sz w:val="28"/>
          <w:szCs w:val="28"/>
        </w:rPr>
        <w:t xml:space="preserve">22000 «Системы </w:t>
      </w:r>
      <w:r w:rsidRPr="00384607">
        <w:rPr>
          <w:color w:val="000000"/>
          <w:sz w:val="28"/>
          <w:szCs w:val="28"/>
        </w:rPr>
        <w:t xml:space="preserve">менеджмента </w:t>
      </w:r>
      <w:r w:rsidRPr="00384607">
        <w:rPr>
          <w:bCs/>
          <w:color w:val="000000"/>
          <w:sz w:val="28"/>
          <w:szCs w:val="28"/>
        </w:rPr>
        <w:t xml:space="preserve">безопасности пищевой продукции. </w:t>
      </w:r>
      <w:r w:rsidRPr="00384607">
        <w:rPr>
          <w:color w:val="000000"/>
          <w:sz w:val="28"/>
          <w:szCs w:val="28"/>
        </w:rPr>
        <w:t xml:space="preserve">Требования </w:t>
      </w:r>
      <w:r w:rsidRPr="00384607">
        <w:rPr>
          <w:bCs/>
          <w:color w:val="000000"/>
          <w:sz w:val="28"/>
          <w:szCs w:val="28"/>
        </w:rPr>
        <w:t xml:space="preserve">к организациям, участвующим в цепи создания </w:t>
      </w:r>
      <w:r w:rsidRPr="00384607">
        <w:rPr>
          <w:color w:val="000000"/>
          <w:sz w:val="28"/>
          <w:szCs w:val="28"/>
        </w:rPr>
        <w:t xml:space="preserve">пищевой </w:t>
      </w:r>
      <w:r w:rsidRPr="00384607">
        <w:rPr>
          <w:bCs/>
          <w:color w:val="000000"/>
          <w:sz w:val="28"/>
          <w:szCs w:val="28"/>
        </w:rPr>
        <w:t xml:space="preserve">продукции». В </w:t>
      </w:r>
      <w:r w:rsidRPr="00384607">
        <w:rPr>
          <w:color w:val="000000"/>
          <w:sz w:val="28"/>
          <w:szCs w:val="28"/>
        </w:rPr>
        <w:t xml:space="preserve">целом стандарт представляет собой важный шаг в развитии систем менеджмента безопасности пищевых продуктов, повышения результативности этих систем.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Как отмечено во введении к стандарту, он «...объединяет принципы, на которых основана система анализа опасностей и установления критических контрольных точек (ХАССП) и мероприятия по применению данной системы, разработанные Комиссией Кодекс Алиментариус. Требования настоящего стандарта, выполнение которого может быть проверено аудитом, объединяет план ХАССП с программами обязательных предварительных мероприятий. С другой стороны, там же говорится, что «стандарт приведен в соответствие с ИСО 9001 в целях повышения совместимости этих двух стандартов». Последнее обстоятельство дает повод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говорить об интеграции в стандарте ИСО 22000 требований ХАССП и ИСО 9001. На самом деле стандарт содержит только ряд элементов ИСО 9001. </w:t>
      </w:r>
      <w:r w:rsidRPr="00384607">
        <w:rPr>
          <w:bCs/>
          <w:color w:val="000000"/>
          <w:sz w:val="28"/>
          <w:szCs w:val="28"/>
        </w:rPr>
        <w:t xml:space="preserve">В целом стандарт ИСО </w:t>
      </w:r>
      <w:r w:rsidRPr="00384607">
        <w:rPr>
          <w:color w:val="000000"/>
          <w:sz w:val="28"/>
          <w:szCs w:val="28"/>
        </w:rPr>
        <w:t xml:space="preserve">22000 обеспечил </w:t>
      </w:r>
      <w:r w:rsidRPr="00384607">
        <w:rPr>
          <w:bCs/>
          <w:color w:val="000000"/>
          <w:sz w:val="28"/>
          <w:szCs w:val="28"/>
        </w:rPr>
        <w:t xml:space="preserve">унификацию требований к системам ХАССП на </w:t>
      </w:r>
      <w:r w:rsidRPr="00384607">
        <w:rPr>
          <w:color w:val="000000"/>
          <w:sz w:val="28"/>
          <w:szCs w:val="28"/>
        </w:rPr>
        <w:t xml:space="preserve">международлом </w:t>
      </w:r>
      <w:r w:rsidRPr="00384607">
        <w:rPr>
          <w:bCs/>
          <w:color w:val="000000"/>
          <w:sz w:val="28"/>
          <w:szCs w:val="28"/>
        </w:rPr>
        <w:t xml:space="preserve">уровне и их сближение с требованиями других международных стандартов на системы менеджмента.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После консультаций со специалистами Голландии − основными разработчиками ИСО 22000 − проведенных с целью более точного понимания содержания стандарта, ВНИИС подготовил проект национального стандарта, утвержденный приказом руководителя Ростехрегулирования </w:t>
      </w:r>
      <w:r w:rsidR="00AF50FC" w:rsidRPr="00384607">
        <w:rPr>
          <w:color w:val="000000"/>
          <w:sz w:val="28"/>
          <w:szCs w:val="28"/>
        </w:rPr>
        <w:t>от 17.04.2007</w:t>
      </w:r>
      <w:r w:rsidR="00384607">
        <w:rPr>
          <w:color w:val="000000"/>
          <w:sz w:val="28"/>
          <w:szCs w:val="28"/>
        </w:rPr>
        <w:t xml:space="preserve"> №</w:t>
      </w:r>
      <w:r w:rsidRPr="00384607">
        <w:rPr>
          <w:color w:val="000000"/>
          <w:sz w:val="28"/>
          <w:szCs w:val="28"/>
        </w:rPr>
        <w:t>66-ст и введенный в России. Стандарт имеет номер ГОСТ Р ИСО 22000-2007. Теперь наши предприятия могут выбирать вариант разработки системы ХАССП по ГОСТ Р 51705.1-2001 либо по ГОСТ Р ИСО 22000-2007. При этом, судя по обращениям во ВНИИС, они начинают отдавать предпочтение ИСО 22000</w:t>
      </w:r>
      <w:r w:rsidR="002C291E" w:rsidRPr="00384607">
        <w:rPr>
          <w:color w:val="000000"/>
          <w:sz w:val="28"/>
          <w:szCs w:val="28"/>
        </w:rPr>
        <w:t>:2005</w:t>
      </w:r>
      <w:r w:rsidRPr="00384607">
        <w:rPr>
          <w:color w:val="000000"/>
          <w:sz w:val="28"/>
          <w:szCs w:val="28"/>
        </w:rPr>
        <w:t xml:space="preserve"> (ГОСТ Р ИСЮ 22000</w:t>
      </w:r>
      <w:r w:rsidR="002C291E" w:rsidRPr="00384607">
        <w:rPr>
          <w:color w:val="000000"/>
          <w:sz w:val="28"/>
          <w:szCs w:val="28"/>
        </w:rPr>
        <w:t>-2007</w:t>
      </w:r>
      <w:r w:rsidRPr="00384607">
        <w:rPr>
          <w:color w:val="000000"/>
          <w:sz w:val="28"/>
          <w:szCs w:val="28"/>
        </w:rPr>
        <w:t>).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Стандарт ИСО 22000:2005 содержит ряд новых требований, выполнение которых представляет определенную трудность, так как, в отличие от ГОСТ Р 51705.1-2001, в нем отсутствуют ссылки на методы и алгоритмы их реализации.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Требования, содержащиеся в различных разделах стандарта, можно условно сгруппировать в три блока.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 xml:space="preserve">Общие положения и требования к организации работ, </w:t>
      </w:r>
      <w:r w:rsidRPr="00384607">
        <w:rPr>
          <w:bCs/>
          <w:color w:val="000000"/>
          <w:sz w:val="28"/>
          <w:szCs w:val="28"/>
        </w:rPr>
        <w:br/>
      </w:r>
      <w:r w:rsidRPr="00384607">
        <w:rPr>
          <w:color w:val="000000"/>
          <w:sz w:val="28"/>
          <w:szCs w:val="28"/>
        </w:rPr>
        <w:t xml:space="preserve">включая: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область применения;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термины и определения;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ответственность руководства;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менеджмент ресурсов;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•валидация, верификация и улучшение системы менеджмента безопасности пищевой продукции (СМБПП).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 xml:space="preserve">Требования к документированным процедурам, </w:t>
      </w:r>
      <w:r w:rsidRPr="00384607">
        <w:rPr>
          <w:color w:val="000000"/>
          <w:sz w:val="28"/>
          <w:szCs w:val="28"/>
        </w:rPr>
        <w:t xml:space="preserve">которые, отражая специфику СМБПП, тем не </w:t>
      </w:r>
      <w:r w:rsidR="007F11E6" w:rsidRPr="00384607">
        <w:rPr>
          <w:color w:val="000000"/>
          <w:sz w:val="28"/>
          <w:szCs w:val="28"/>
        </w:rPr>
        <w:t>менее,</w:t>
      </w:r>
      <w:r w:rsidRPr="00384607">
        <w:rPr>
          <w:color w:val="000000"/>
          <w:sz w:val="28"/>
          <w:szCs w:val="28"/>
        </w:rPr>
        <w:t xml:space="preserve"> могут быть общими и для других систем менеджмента: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управление документацией;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управление персоналом;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идентификация и прослеживаемость;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управление несоответствиями;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• управление оборудованием;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управление мониторингом и измерениями;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• внутренние проверки.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Требования </w:t>
      </w:r>
      <w:r w:rsidRPr="00384607">
        <w:rPr>
          <w:bCs/>
          <w:color w:val="000000"/>
          <w:sz w:val="28"/>
          <w:szCs w:val="28"/>
        </w:rPr>
        <w:t xml:space="preserve">к разработке и содержанию основных, </w:t>
      </w:r>
      <w:r w:rsidRPr="00384607">
        <w:rPr>
          <w:color w:val="000000"/>
          <w:sz w:val="28"/>
          <w:szCs w:val="28"/>
        </w:rPr>
        <w:t>ключевых документов СМБПП. К этим документам относятся: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• программы обязательных предварительных мероприятий;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•</w:t>
      </w:r>
      <w:r w:rsidR="00AF50FC" w:rsidRPr="00384607">
        <w:rPr>
          <w:color w:val="000000"/>
          <w:sz w:val="28"/>
          <w:szCs w:val="28"/>
        </w:rPr>
        <w:t> </w:t>
      </w:r>
      <w:r w:rsidRPr="00384607">
        <w:rPr>
          <w:color w:val="000000"/>
          <w:sz w:val="28"/>
          <w:szCs w:val="28"/>
        </w:rPr>
        <w:t xml:space="preserve">производственные программы обязательных предварительных мероприятий;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• план ХАССП.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Содержание первых двух блоков гармонизировано с соответствующими требованиями международного стандарта ИСО 9001:2000, а в ряде случаев и совпадает с ним. Но значительная часть других требований ИСО 9001 в стандарте ИСО 22000 отсутствует в силу разных целей и объектов стандартизации.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Понятия «</w:t>
      </w:r>
      <w:r w:rsidR="007F11E6" w:rsidRPr="00384607">
        <w:rPr>
          <w:color w:val="000000"/>
          <w:sz w:val="28"/>
          <w:szCs w:val="28"/>
        </w:rPr>
        <w:t>П</w:t>
      </w:r>
      <w:r w:rsidRPr="00384607">
        <w:rPr>
          <w:color w:val="000000"/>
          <w:sz w:val="28"/>
          <w:szCs w:val="28"/>
        </w:rPr>
        <w:t xml:space="preserve">рограмма обязательных предварительных мероприятий» </w:t>
      </w:r>
      <w:r w:rsidRPr="00384607">
        <w:rPr>
          <w:bCs/>
          <w:color w:val="000000"/>
          <w:sz w:val="28"/>
          <w:szCs w:val="28"/>
        </w:rPr>
        <w:t xml:space="preserve">и </w:t>
      </w:r>
      <w:r w:rsidRPr="00384607">
        <w:rPr>
          <w:color w:val="000000"/>
          <w:sz w:val="28"/>
          <w:szCs w:val="28"/>
        </w:rPr>
        <w:t>«производственная программа обязательных предварительных мероприятий» обладают существенной новизной и определены следующим образом.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Программа обязательных предварительных мероприятий: </w:t>
      </w:r>
      <w:r w:rsidRPr="00384607">
        <w:rPr>
          <w:color w:val="000000"/>
          <w:sz w:val="28"/>
          <w:szCs w:val="28"/>
        </w:rPr>
        <w:br/>
        <w:t>«Основные условия и виды деятельности по обеспечению безопасности пищевой продукции, которые необходимы для поддержания гигиенических условий на всех этапах цепи создания пищевой продукции, приемлемых для производства, обращения и поставки безопасной конечной продукции и безопасной пищевой продукции для употребления человеком в пищу».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Производственная программа обязательных предварительных мероприятий: «Программа обязательных предварительных мероприятий, идентифицированная с помощью анализа опасностей как важная составляющая в управлении вероятностью появления опасности, угрожающей безопасности пищевой продукции, и/или загрязнением или быстрым распространением опасности в пищевой продукции </w:t>
      </w:r>
      <w:r w:rsidRPr="00384607">
        <w:rPr>
          <w:iCs/>
          <w:color w:val="000000"/>
          <w:sz w:val="28"/>
          <w:szCs w:val="28"/>
        </w:rPr>
        <w:t>или</w:t>
      </w:r>
      <w:r w:rsidRPr="00384607">
        <w:rPr>
          <w:i/>
          <w:i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среде, в которой производится пищевая продукция».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Программы обязательных предварительных мероприятий составляются до анализа опасностей и имеют типовой и унифицированный характер. Производственные программы </w:t>
      </w:r>
      <w:r w:rsidR="007F11E6" w:rsidRPr="00384607">
        <w:rPr>
          <w:color w:val="000000"/>
          <w:sz w:val="28"/>
          <w:szCs w:val="28"/>
        </w:rPr>
        <w:t>являются,</w:t>
      </w:r>
      <w:r w:rsidRPr="00384607">
        <w:rPr>
          <w:color w:val="000000"/>
          <w:sz w:val="28"/>
          <w:szCs w:val="28"/>
        </w:rPr>
        <w:t xml:space="preserve"> как бы дополнительными по отношению к первым и направлены на устранение конкретных опасностей. </w:t>
      </w:r>
    </w:p>
    <w:p w:rsidR="0090163B" w:rsidRPr="00384607" w:rsidRDefault="0090163B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стандарте ИСО 22000</w:t>
      </w:r>
      <w:r w:rsidR="002C291E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отсутствует определение понятия системы менеджмента безопасности пищевой продукции. </w:t>
      </w:r>
      <w:r w:rsidRPr="00384607">
        <w:rPr>
          <w:bCs/>
          <w:iCs/>
          <w:color w:val="000000"/>
          <w:sz w:val="28"/>
          <w:szCs w:val="28"/>
        </w:rPr>
        <w:t>систему</w:t>
      </w:r>
      <w:r w:rsidRPr="00384607">
        <w:rPr>
          <w:bCs/>
          <w:i/>
          <w:iCs/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менеджмента безопасности </w:t>
      </w:r>
      <w:r w:rsidRPr="00384607">
        <w:rPr>
          <w:bCs/>
          <w:color w:val="000000"/>
          <w:sz w:val="28"/>
          <w:szCs w:val="28"/>
        </w:rPr>
        <w:t xml:space="preserve">пищевой </w:t>
      </w:r>
      <w:r w:rsidRPr="00384607">
        <w:rPr>
          <w:color w:val="000000"/>
          <w:sz w:val="28"/>
          <w:szCs w:val="28"/>
        </w:rPr>
        <w:t xml:space="preserve">продукции можно определить по аналогии с соответствующими положениями стандарта ИСО 9000 как «систему для разработки и осуществления скоординированной деятельности по руководству и управлению организацией в целях обеспечения безопасности пищевой продукции». </w:t>
      </w:r>
    </w:p>
    <w:p w:rsidR="005C660D" w:rsidRPr="00384607" w:rsidRDefault="00951809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5C660D" w:rsidRPr="00384607">
        <w:rPr>
          <w:color w:val="000000"/>
          <w:sz w:val="28"/>
          <w:szCs w:val="28"/>
        </w:rPr>
        <w:t xml:space="preserve"> системы менеджмента безопасности пищевых продуктов, потребность в которой может опреде</w:t>
      </w:r>
      <w:r w:rsidR="000029F6">
        <w:rPr>
          <w:noProof/>
        </w:rPr>
        <w:pict>
          <v:line id="_x0000_s1277" style="position:absolute;left:0;text-align:left;z-index:251658240;mso-position-horizontal-relative:margin;mso-position-vertical-relative:text" from="-205.2pt,-39.85pt" to="-205.2pt,463.45pt" o:allowincell="f" strokeweight="1.2pt">
            <w10:wrap anchorx="margin"/>
          </v:line>
        </w:pict>
      </w:r>
      <w:r w:rsidR="005C660D" w:rsidRPr="00384607">
        <w:rPr>
          <w:color w:val="000000"/>
          <w:sz w:val="28"/>
          <w:szCs w:val="28"/>
        </w:rPr>
        <w:t>ляться</w:t>
      </w:r>
      <w:r w:rsidR="00384607">
        <w:rPr>
          <w:color w:val="000000"/>
          <w:sz w:val="28"/>
          <w:szCs w:val="28"/>
        </w:rPr>
        <w:t xml:space="preserve"> </w:t>
      </w:r>
      <w:r w:rsidR="005C660D" w:rsidRPr="00384607">
        <w:rPr>
          <w:color w:val="000000"/>
          <w:sz w:val="28"/>
          <w:szCs w:val="28"/>
        </w:rPr>
        <w:t>различными</w:t>
      </w:r>
      <w:r w:rsidR="00384607">
        <w:rPr>
          <w:color w:val="000000"/>
          <w:sz w:val="28"/>
          <w:szCs w:val="28"/>
        </w:rPr>
        <w:t xml:space="preserve"> </w:t>
      </w:r>
      <w:r w:rsidR="005C660D" w:rsidRPr="00384607">
        <w:rPr>
          <w:color w:val="000000"/>
          <w:sz w:val="28"/>
          <w:szCs w:val="28"/>
        </w:rPr>
        <w:t>факторами,</w:t>
      </w:r>
      <w:r w:rsidR="00384607">
        <w:rPr>
          <w:color w:val="000000"/>
          <w:sz w:val="28"/>
          <w:szCs w:val="28"/>
        </w:rPr>
        <w:t xml:space="preserve"> </w:t>
      </w:r>
      <w:r w:rsidR="005C660D" w:rsidRPr="00384607">
        <w:rPr>
          <w:color w:val="000000"/>
          <w:sz w:val="28"/>
          <w:szCs w:val="28"/>
        </w:rPr>
        <w:t>способствует:</w:t>
      </w:r>
    </w:p>
    <w:p w:rsidR="005C660D" w:rsidRPr="00384607" w:rsidRDefault="005C660D" w:rsidP="00564A2B">
      <w:pPr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получению независимой оценки системы менеджмента как инструмента для определения возможных улучшений;</w:t>
      </w:r>
    </w:p>
    <w:p w:rsidR="005C660D" w:rsidRPr="00384607" w:rsidRDefault="005C660D" w:rsidP="00564A2B">
      <w:pPr>
        <w:numPr>
          <w:ilvl w:val="0"/>
          <w:numId w:val="1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улучшению имиджа организации в глазах заинтересованных сторон, в том числе повышению доверия потребителей всех уровней;</w:t>
      </w:r>
    </w:p>
    <w:p w:rsidR="005C660D" w:rsidRPr="00384607" w:rsidRDefault="005C660D" w:rsidP="00564A2B">
      <w:pPr>
        <w:numPr>
          <w:ilvl w:val="0"/>
          <w:numId w:val="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повышению инвестиционной привлекательности и стоимости бизнеса;</w:t>
      </w:r>
    </w:p>
    <w:p w:rsidR="005C660D" w:rsidRPr="00384607" w:rsidRDefault="005C660D" w:rsidP="00564A2B">
      <w:pPr>
        <w:numPr>
          <w:ilvl w:val="0"/>
          <w:numId w:val="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выходу на новые, в том числе международные, рынки сбыта;</w:t>
      </w:r>
    </w:p>
    <w:p w:rsidR="00384607" w:rsidRDefault="005C660D" w:rsidP="00564A2B">
      <w:pPr>
        <w:numPr>
          <w:ilvl w:val="0"/>
          <w:numId w:val="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снижению расходов на потребляемые страховые услуги (в случае признания страховыми компаниями компетентности аудитора органа по сертификации). </w:t>
      </w:r>
    </w:p>
    <w:p w:rsidR="00130E6C" w:rsidRPr="00384607" w:rsidRDefault="005C660D" w:rsidP="00384607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Резюмируя,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следует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отметить,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что предстоящее вступление России в ВТО предполагает принятие отечественными организациями управленческих решений, способных сделать их конкурентоспособными в условиях глобального рынка. </w:t>
      </w:r>
    </w:p>
    <w:p w:rsidR="00130E6C" w:rsidRPr="00384607" w:rsidRDefault="005C660D" w:rsidP="00384607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Таким решением может быть внедрение в организациях, вовлеченных 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продуктовую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или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кормовую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цепь, системы менеджмента безопасности пищевых продуктов, основанной на </w:t>
      </w:r>
      <w:r w:rsidR="007F11E6" w:rsidRPr="00384607">
        <w:rPr>
          <w:color w:val="000000"/>
          <w:sz w:val="28"/>
          <w:szCs w:val="28"/>
        </w:rPr>
        <w:t>международно-признанных</w:t>
      </w:r>
      <w:r w:rsidRPr="00384607">
        <w:rPr>
          <w:color w:val="000000"/>
          <w:sz w:val="28"/>
          <w:szCs w:val="28"/>
        </w:rPr>
        <w:t xml:space="preserve"> концепциях и требованиях и позволяющей повысить результативность и эффективность управления безопасностью продукции. </w:t>
      </w:r>
    </w:p>
    <w:p w:rsidR="005C660D" w:rsidRPr="00384607" w:rsidRDefault="005C660D" w:rsidP="00384607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Основой для построения системы менеджмента может служить стандарт ИСО 22000:2005 «Системы менеджмента безопасности пищевых продуктов. Требования к любым организациям в продуктовой цепи».</w:t>
      </w:r>
    </w:p>
    <w:p w:rsidR="0039709C" w:rsidRPr="00384607" w:rsidRDefault="0039709C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Причины, побуждающие предприятие внедрить системы менеджмента безопасности пищевых продуктов на основе требований стандарта ИСО 22000:2005,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достаточно традиционны</w:t>
      </w:r>
      <w:r w:rsidR="008020F8" w:rsidRPr="00384607">
        <w:rPr>
          <w:color w:val="000000"/>
          <w:sz w:val="28"/>
          <w:szCs w:val="28"/>
        </w:rPr>
        <w:t>:</w:t>
      </w:r>
    </w:p>
    <w:p w:rsidR="00384607" w:rsidRDefault="0039709C" w:rsidP="0038460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1. Использование современного системного подхода к управлению безопасностью продукции, доказавшего свою результативность и эффективность на множестве предприятий, применивших принципы системного менеджмента.</w:t>
      </w:r>
    </w:p>
    <w:p w:rsidR="00384607" w:rsidRDefault="0039709C" w:rsidP="0038460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2. Выполнение в рамках системы обязательных законодательных и регламентирующих требований, что обеспечивает обоснованную уверенность перед проверками надзорных органов в собственной законопослушности.</w:t>
      </w:r>
    </w:p>
    <w:p w:rsidR="0039709C" w:rsidRPr="00384607" w:rsidRDefault="0039709C" w:rsidP="00384607">
      <w:pPr>
        <w:shd w:val="clear" w:color="auto" w:fill="FFFFFF"/>
        <w:tabs>
          <w:tab w:val="left" w:pos="3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3. Создание автономной системы менеджмента безопасности пищевых продуктов на базе существующих в организации гигиенических программ и планов производственного контроля, требуемых регламентирующими документами.</w:t>
      </w:r>
    </w:p>
    <w:p w:rsidR="0039709C" w:rsidRPr="00384607" w:rsidRDefault="0039709C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4. Повышение уровня подготовки персонала и, как следствие </w:t>
      </w:r>
      <w:r w:rsidR="008020F8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снижение числа несоответствий в его деятельности, повышение эффективности производства или оказания услуг.</w:t>
      </w:r>
    </w:p>
    <w:p w:rsidR="0039709C" w:rsidRPr="00384607" w:rsidRDefault="0039709C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5. Замена в деятельности организации общепринятого выборочного контроля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готовой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продукции,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характеризующегося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элементом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неопределенности, предупредительным контролем процессов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производства,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позволяющим управлять характеристиками всего объема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выпускаемой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продукции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или оказываемых услуг и, как следствие, управлять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возникновением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потенциальных причин несоответствия.</w:t>
      </w:r>
    </w:p>
    <w:p w:rsidR="0039709C" w:rsidRPr="00384607" w:rsidRDefault="0039709C" w:rsidP="0038460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6. Повышение эффективности управления основной деятельностью благодаря реструктуризации расходов на контроль и их сокращение с течением времени вследствие ухода от испытаний каждой выпускаемой партии продукции.</w:t>
      </w:r>
    </w:p>
    <w:p w:rsidR="0039709C" w:rsidRPr="00384607" w:rsidRDefault="0039709C" w:rsidP="00384607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7. Применение системы менеджмента безопасности пищевых продуктов, построенной на всемирно признаваемых требованиях </w:t>
      </w:r>
      <w:r w:rsidR="008020F8" w:rsidRPr="00384607">
        <w:rPr>
          <w:color w:val="000000"/>
          <w:sz w:val="28"/>
          <w:szCs w:val="28"/>
        </w:rPr>
        <w:t>−</w:t>
      </w:r>
      <w:r w:rsidRPr="00384607">
        <w:rPr>
          <w:color w:val="000000"/>
          <w:sz w:val="28"/>
          <w:szCs w:val="28"/>
        </w:rPr>
        <w:t xml:space="preserve"> на модели, предлагаемой </w:t>
      </w:r>
      <w:r w:rsidR="00B71E1F" w:rsidRPr="00384607">
        <w:rPr>
          <w:color w:val="000000"/>
          <w:sz w:val="28"/>
          <w:szCs w:val="28"/>
        </w:rPr>
        <w:t xml:space="preserve">международным </w:t>
      </w:r>
      <w:r w:rsidRPr="00384607">
        <w:rPr>
          <w:color w:val="000000"/>
          <w:sz w:val="28"/>
          <w:szCs w:val="28"/>
        </w:rPr>
        <w:t xml:space="preserve">стандартом </w:t>
      </w:r>
      <w:r w:rsidR="00B71E1F" w:rsidRPr="00384607">
        <w:rPr>
          <w:color w:val="000000"/>
          <w:sz w:val="28"/>
          <w:szCs w:val="28"/>
        </w:rPr>
        <w:t>ИСО 22000:2005</w:t>
      </w:r>
      <w:r w:rsidRPr="00384607">
        <w:rPr>
          <w:color w:val="000000"/>
          <w:sz w:val="28"/>
          <w:szCs w:val="28"/>
        </w:rPr>
        <w:t>.</w:t>
      </w:r>
    </w:p>
    <w:p w:rsidR="00951809" w:rsidRDefault="00951809" w:rsidP="00384607">
      <w:pPr>
        <w:spacing w:line="360" w:lineRule="auto"/>
        <w:ind w:firstLine="709"/>
        <w:jc w:val="both"/>
        <w:rPr>
          <w:bCs/>
          <w:color w:val="000000"/>
          <w:sz w:val="28"/>
        </w:rPr>
      </w:pPr>
      <w:bookmarkStart w:id="7" w:name="_Toc168353367"/>
    </w:p>
    <w:p w:rsidR="00951809" w:rsidRDefault="00951809" w:rsidP="00384607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21F99" w:rsidRPr="00384607" w:rsidRDefault="007F11E6" w:rsidP="00384607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384607">
        <w:rPr>
          <w:bCs/>
          <w:color w:val="000000"/>
          <w:sz w:val="28"/>
        </w:rPr>
        <w:br w:type="page"/>
      </w:r>
      <w:r w:rsidR="00C21F99" w:rsidRPr="00951809">
        <w:rPr>
          <w:b/>
          <w:bCs/>
          <w:color w:val="000000"/>
          <w:sz w:val="28"/>
        </w:rPr>
        <w:t>Заключение</w:t>
      </w:r>
      <w:bookmarkEnd w:id="7"/>
    </w:p>
    <w:p w:rsidR="00776A65" w:rsidRPr="00384607" w:rsidRDefault="00776A65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C78" w:rsidRPr="00384607" w:rsidRDefault="00464C7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Становление Российской Федерации как суверенного правового государства и последовательная интеграция ее в мировое экономическое сообщество требует проведения целенаправленной политики создания государственных систем стандартизации и сертификации. Государственные системы сертификации должны отвечать основным принципам межгосударственных, а также международных, региональных и национальных систем зарубежных стран, учитывать интересы России как полноправного участника межгосударственных, европейских и ми</w:t>
      </w:r>
      <w:r w:rsidR="006D7CE2" w:rsidRPr="00384607">
        <w:rPr>
          <w:color w:val="000000"/>
          <w:sz w:val="28"/>
          <w:szCs w:val="28"/>
        </w:rPr>
        <w:t xml:space="preserve">ровых интеграционных процессов и </w:t>
      </w:r>
      <w:r w:rsidRPr="00384607">
        <w:rPr>
          <w:color w:val="000000"/>
          <w:sz w:val="28"/>
          <w:szCs w:val="28"/>
        </w:rPr>
        <w:t>способствовать экономическим преобразованиям.</w:t>
      </w:r>
    </w:p>
    <w:p w:rsidR="00464C78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464C78" w:rsidRPr="00384607">
        <w:rPr>
          <w:color w:val="000000"/>
          <w:sz w:val="28"/>
          <w:szCs w:val="28"/>
        </w:rPr>
        <w:t>, обеспеченн</w:t>
      </w:r>
      <w:r w:rsidR="00E3182A" w:rsidRPr="00384607">
        <w:rPr>
          <w:color w:val="000000"/>
          <w:sz w:val="28"/>
          <w:szCs w:val="28"/>
        </w:rPr>
        <w:t>ая</w:t>
      </w:r>
      <w:r w:rsidR="00464C78" w:rsidRPr="00384607">
        <w:rPr>
          <w:color w:val="000000"/>
          <w:sz w:val="28"/>
          <w:szCs w:val="28"/>
        </w:rPr>
        <w:t xml:space="preserve"> взаимосвязанными методами и способами измерений, явля</w:t>
      </w:r>
      <w:r w:rsidR="00E3182A" w:rsidRPr="00384607">
        <w:rPr>
          <w:color w:val="000000"/>
          <w:sz w:val="28"/>
          <w:szCs w:val="28"/>
        </w:rPr>
        <w:t>е</w:t>
      </w:r>
      <w:r w:rsidR="00464C78" w:rsidRPr="00384607">
        <w:rPr>
          <w:color w:val="000000"/>
          <w:sz w:val="28"/>
          <w:szCs w:val="28"/>
        </w:rPr>
        <w:t>тся неотъемлемой составной ча</w:t>
      </w:r>
      <w:r w:rsidR="00E3182A" w:rsidRPr="00384607">
        <w:rPr>
          <w:color w:val="000000"/>
          <w:sz w:val="28"/>
          <w:szCs w:val="28"/>
        </w:rPr>
        <w:t xml:space="preserve">стью общественного производства, </w:t>
      </w:r>
      <w:r w:rsidR="00464C78" w:rsidRPr="00384607">
        <w:rPr>
          <w:color w:val="000000"/>
          <w:sz w:val="28"/>
          <w:szCs w:val="28"/>
        </w:rPr>
        <w:t>и одновременно созда</w:t>
      </w:r>
      <w:r w:rsidR="00E3182A" w:rsidRPr="00384607">
        <w:rPr>
          <w:color w:val="000000"/>
          <w:sz w:val="28"/>
          <w:szCs w:val="28"/>
        </w:rPr>
        <w:t>е</w:t>
      </w:r>
      <w:r w:rsidR="00464C78" w:rsidRPr="00384607">
        <w:rPr>
          <w:color w:val="000000"/>
          <w:sz w:val="28"/>
          <w:szCs w:val="28"/>
        </w:rPr>
        <w:t>т эффективный механизм управления качеством и номенклатурой продукции.</w:t>
      </w:r>
    </w:p>
    <w:p w:rsidR="00464C78" w:rsidRPr="00384607" w:rsidRDefault="00464C78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Качество продукции является одним из важнейших факторов успешной деятельности любой организации. В настоящее время во всем мире заметно усилились требования, предъявляемые потребителем к качеству продукции. Ужесточение требований сопровождается осознанной всеми необходимостью постоянного повышения качества, без чего невозможно достижение и поддержание эффективной экономической деятельности.</w:t>
      </w:r>
    </w:p>
    <w:p w:rsidR="007D41DF" w:rsidRPr="00384607" w:rsidRDefault="007D41DF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 xml:space="preserve">Несовершенство действующего законодательства приводит к многочисленным нарушениям качества пищевых продуктов. В настоящее </w:t>
      </w:r>
      <w:r w:rsidRPr="00384607">
        <w:rPr>
          <w:color w:val="000000"/>
          <w:sz w:val="28"/>
          <w:szCs w:val="28"/>
        </w:rPr>
        <w:t xml:space="preserve">время </w:t>
      </w:r>
      <w:r w:rsidRPr="00384607">
        <w:rPr>
          <w:bCs/>
          <w:color w:val="000000"/>
          <w:sz w:val="28"/>
          <w:szCs w:val="28"/>
        </w:rPr>
        <w:t xml:space="preserve">массовый характер приобретает изготовление фальсифицированной, некачественной и опасной продукции с использованием известных брендов. Причем фальсифицируется не </w:t>
      </w:r>
      <w:r w:rsidRPr="00384607">
        <w:rPr>
          <w:color w:val="000000"/>
          <w:sz w:val="28"/>
          <w:szCs w:val="28"/>
        </w:rPr>
        <w:t xml:space="preserve">только </w:t>
      </w:r>
      <w:r w:rsidRPr="00384607">
        <w:rPr>
          <w:bCs/>
          <w:color w:val="000000"/>
          <w:sz w:val="28"/>
          <w:szCs w:val="28"/>
        </w:rPr>
        <w:t>готовая продукция, но и сырье, особенно натурального происхождения.</w:t>
      </w:r>
    </w:p>
    <w:p w:rsidR="007D41DF" w:rsidRPr="00384607" w:rsidRDefault="007D41DF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 xml:space="preserve">При производстве молочных продуктов наблюдается массовая замена молочного жира на растительный, а в сгущенном молоке с сахаром в отдельных </w:t>
      </w:r>
      <w:r w:rsidRPr="00384607">
        <w:rPr>
          <w:color w:val="000000"/>
          <w:sz w:val="28"/>
          <w:szCs w:val="28"/>
        </w:rPr>
        <w:t xml:space="preserve">случаях </w:t>
      </w:r>
      <w:r w:rsidR="007F11E6" w:rsidRPr="00384607">
        <w:rPr>
          <w:bCs/>
          <w:color w:val="000000"/>
          <w:sz w:val="28"/>
          <w:szCs w:val="28"/>
        </w:rPr>
        <w:t>заменяется от 70 до 100</w:t>
      </w:r>
      <w:r w:rsidR="00384607">
        <w:rPr>
          <w:bCs/>
          <w:color w:val="000000"/>
          <w:sz w:val="28"/>
          <w:szCs w:val="28"/>
        </w:rPr>
        <w:t>%</w:t>
      </w:r>
      <w:r w:rsidRPr="00384607">
        <w:rPr>
          <w:bCs/>
          <w:color w:val="000000"/>
          <w:sz w:val="28"/>
          <w:szCs w:val="28"/>
        </w:rPr>
        <w:t xml:space="preserve"> молочного жира. Наряду с этим, под видом нормализации молока, </w:t>
      </w:r>
      <w:r w:rsidRPr="00384607">
        <w:rPr>
          <w:color w:val="000000"/>
          <w:sz w:val="28"/>
          <w:szCs w:val="28"/>
        </w:rPr>
        <w:t xml:space="preserve">предприятия </w:t>
      </w:r>
      <w:r w:rsidRPr="00384607">
        <w:rPr>
          <w:bCs/>
          <w:color w:val="000000"/>
          <w:sz w:val="28"/>
          <w:szCs w:val="28"/>
        </w:rPr>
        <w:t xml:space="preserve">широко используют порошковое и концентрированное молоко. </w:t>
      </w:r>
    </w:p>
    <w:p w:rsidR="007D41DF" w:rsidRPr="00384607" w:rsidRDefault="007D41DF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 xml:space="preserve">В </w:t>
      </w:r>
      <w:r w:rsidRPr="00384607">
        <w:rPr>
          <w:color w:val="000000"/>
          <w:sz w:val="28"/>
          <w:szCs w:val="28"/>
        </w:rPr>
        <w:t xml:space="preserve">настоящее время в государстве отсутствуют эффективные </w:t>
      </w:r>
      <w:r w:rsidRPr="00384607">
        <w:rPr>
          <w:bCs/>
          <w:color w:val="000000"/>
          <w:sz w:val="28"/>
          <w:szCs w:val="28"/>
        </w:rPr>
        <w:t xml:space="preserve">меры </w:t>
      </w:r>
      <w:r w:rsidRPr="00384607">
        <w:rPr>
          <w:color w:val="000000"/>
          <w:sz w:val="28"/>
          <w:szCs w:val="28"/>
        </w:rPr>
        <w:t xml:space="preserve">воздействия </w:t>
      </w:r>
      <w:r w:rsidRPr="00384607">
        <w:rPr>
          <w:bCs/>
          <w:color w:val="000000"/>
          <w:sz w:val="28"/>
          <w:szCs w:val="28"/>
        </w:rPr>
        <w:t xml:space="preserve">на </w:t>
      </w:r>
      <w:r w:rsidRPr="00384607">
        <w:rPr>
          <w:color w:val="000000"/>
          <w:sz w:val="28"/>
          <w:szCs w:val="28"/>
        </w:rPr>
        <w:t xml:space="preserve">производителей </w:t>
      </w:r>
      <w:r w:rsidRPr="00384607">
        <w:rPr>
          <w:bCs/>
          <w:color w:val="000000"/>
          <w:sz w:val="28"/>
          <w:szCs w:val="28"/>
        </w:rPr>
        <w:t xml:space="preserve">и участников оборота некачественной и опасной </w:t>
      </w:r>
      <w:r w:rsidRPr="00384607">
        <w:rPr>
          <w:color w:val="000000"/>
          <w:sz w:val="28"/>
          <w:szCs w:val="28"/>
        </w:rPr>
        <w:t>пищевой п</w:t>
      </w:r>
      <w:r w:rsidRPr="00384607">
        <w:rPr>
          <w:bCs/>
          <w:color w:val="000000"/>
          <w:sz w:val="28"/>
          <w:szCs w:val="28"/>
        </w:rPr>
        <w:t xml:space="preserve">родукции. Законодательство </w:t>
      </w:r>
      <w:r w:rsidRPr="00384607">
        <w:rPr>
          <w:color w:val="000000"/>
          <w:sz w:val="28"/>
          <w:szCs w:val="28"/>
        </w:rPr>
        <w:t xml:space="preserve">позволяет продавцам и производителям осуществлять свою </w:t>
      </w:r>
      <w:r w:rsidRPr="00384607">
        <w:rPr>
          <w:bCs/>
          <w:color w:val="000000"/>
          <w:sz w:val="28"/>
          <w:szCs w:val="28"/>
        </w:rPr>
        <w:t xml:space="preserve">деятельность, не имея </w:t>
      </w:r>
      <w:r w:rsidRPr="00384607">
        <w:rPr>
          <w:color w:val="000000"/>
          <w:sz w:val="28"/>
          <w:szCs w:val="28"/>
        </w:rPr>
        <w:t xml:space="preserve">необходимых </w:t>
      </w:r>
      <w:r w:rsidRPr="00384607">
        <w:rPr>
          <w:bCs/>
          <w:color w:val="000000"/>
          <w:sz w:val="28"/>
          <w:szCs w:val="28"/>
        </w:rPr>
        <w:t xml:space="preserve">условий и </w:t>
      </w:r>
      <w:r w:rsidRPr="00384607">
        <w:rPr>
          <w:color w:val="000000"/>
          <w:sz w:val="28"/>
          <w:szCs w:val="28"/>
        </w:rPr>
        <w:t xml:space="preserve">опыта работы </w:t>
      </w:r>
      <w:r w:rsidRPr="00384607">
        <w:rPr>
          <w:bCs/>
          <w:color w:val="000000"/>
          <w:sz w:val="28"/>
          <w:szCs w:val="28"/>
        </w:rPr>
        <w:t xml:space="preserve">в </w:t>
      </w:r>
      <w:r w:rsidRPr="00384607">
        <w:rPr>
          <w:color w:val="000000"/>
          <w:sz w:val="28"/>
          <w:szCs w:val="28"/>
        </w:rPr>
        <w:t xml:space="preserve">пищевой отрасли, квалифицированных </w:t>
      </w:r>
      <w:r w:rsidRPr="00384607">
        <w:rPr>
          <w:bCs/>
          <w:color w:val="000000"/>
          <w:sz w:val="28"/>
          <w:szCs w:val="28"/>
        </w:rPr>
        <w:t xml:space="preserve">специалистов, не уделять </w:t>
      </w:r>
      <w:r w:rsidRPr="00384607">
        <w:rPr>
          <w:color w:val="000000"/>
          <w:sz w:val="28"/>
          <w:szCs w:val="28"/>
        </w:rPr>
        <w:t xml:space="preserve">должного внимания </w:t>
      </w:r>
      <w:r w:rsidRPr="00384607">
        <w:rPr>
          <w:bCs/>
          <w:color w:val="000000"/>
          <w:sz w:val="28"/>
          <w:szCs w:val="28"/>
        </w:rPr>
        <w:t xml:space="preserve">контролю сырья, не соблюдать рецептуры и </w:t>
      </w:r>
      <w:r w:rsidRPr="00384607">
        <w:rPr>
          <w:color w:val="000000"/>
          <w:sz w:val="28"/>
          <w:szCs w:val="28"/>
        </w:rPr>
        <w:t xml:space="preserve">технологию, </w:t>
      </w:r>
      <w:r w:rsidRPr="00384607">
        <w:rPr>
          <w:bCs/>
          <w:color w:val="000000"/>
          <w:sz w:val="28"/>
          <w:szCs w:val="28"/>
        </w:rPr>
        <w:t xml:space="preserve">грубо нарушать санитарно-гигиенические </w:t>
      </w:r>
      <w:r w:rsidRPr="00384607">
        <w:rPr>
          <w:color w:val="000000"/>
          <w:sz w:val="28"/>
          <w:szCs w:val="28"/>
        </w:rPr>
        <w:t xml:space="preserve">требования, а также требования к маркировке продукции. </w:t>
      </w:r>
    </w:p>
    <w:p w:rsidR="007D41DF" w:rsidRPr="00384607" w:rsidRDefault="007D41DF" w:rsidP="00384607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 xml:space="preserve">К тому же значительная доля пищевой продукции выпускается не по ГОСТам, а по техническим условиям. Это стало возможным вследствие того, что ФЗ «О техническом регулировании» перевел ГОСТы в категорию </w:t>
      </w:r>
      <w:r w:rsidRPr="00384607">
        <w:rPr>
          <w:color w:val="000000"/>
          <w:sz w:val="28"/>
          <w:szCs w:val="28"/>
        </w:rPr>
        <w:t xml:space="preserve">документов </w:t>
      </w:r>
      <w:r w:rsidRPr="00384607">
        <w:rPr>
          <w:bCs/>
          <w:color w:val="000000"/>
          <w:sz w:val="28"/>
          <w:szCs w:val="28"/>
        </w:rPr>
        <w:t xml:space="preserve">добровольного применения; во-вторых, существующий порядок, когда производитель сам подтверждает техусловия, создает недобросовестным производителям выгодные условия для снижения себестоимости </w:t>
      </w:r>
      <w:r w:rsidRPr="00384607">
        <w:rPr>
          <w:color w:val="000000"/>
          <w:sz w:val="28"/>
          <w:szCs w:val="28"/>
        </w:rPr>
        <w:t xml:space="preserve">продукции </w:t>
      </w:r>
      <w:r w:rsidRPr="00384607">
        <w:rPr>
          <w:bCs/>
          <w:color w:val="000000"/>
          <w:sz w:val="28"/>
          <w:szCs w:val="28"/>
        </w:rPr>
        <w:t xml:space="preserve">и получения максимальной прибыли при этом. </w:t>
      </w:r>
    </w:p>
    <w:p w:rsidR="00E56152" w:rsidRPr="00384607" w:rsidRDefault="008E618F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Анализируя данную работу</w:t>
      </w:r>
      <w:r w:rsidR="00E56152" w:rsidRPr="00384607">
        <w:rPr>
          <w:color w:val="000000"/>
          <w:sz w:val="28"/>
          <w:szCs w:val="28"/>
        </w:rPr>
        <w:t xml:space="preserve"> по проблемам организации подтверждения соответствия продовольственных товаров сертификации</w:t>
      </w:r>
      <w:r w:rsidRPr="00384607">
        <w:rPr>
          <w:color w:val="000000"/>
          <w:sz w:val="28"/>
          <w:szCs w:val="28"/>
        </w:rPr>
        <w:t xml:space="preserve">, </w:t>
      </w:r>
      <w:r w:rsidR="00E44F9F" w:rsidRPr="00384607">
        <w:rPr>
          <w:color w:val="000000"/>
          <w:sz w:val="28"/>
          <w:szCs w:val="28"/>
        </w:rPr>
        <w:t>можно сделать определенные</w:t>
      </w:r>
      <w:r w:rsidR="00E56152" w:rsidRPr="00384607">
        <w:rPr>
          <w:color w:val="000000"/>
          <w:sz w:val="28"/>
          <w:szCs w:val="28"/>
        </w:rPr>
        <w:t xml:space="preserve"> выводы:</w:t>
      </w:r>
    </w:p>
    <w:p w:rsidR="00776A65" w:rsidRPr="00384607" w:rsidRDefault="0097642C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</w:t>
      </w:r>
      <w:r w:rsidR="00776A65" w:rsidRPr="00384607">
        <w:rPr>
          <w:color w:val="000000"/>
          <w:sz w:val="28"/>
          <w:szCs w:val="28"/>
        </w:rPr>
        <w:t>роблема сертификации особенно актуальна в России, когда российские предприниматели стремятся изо всех сил получить сиюминутную прибыль, не думая о последствиях продажи некачественной продукции.</w:t>
      </w:r>
    </w:p>
    <w:p w:rsidR="00B50840" w:rsidRPr="00384607" w:rsidRDefault="00951809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Сертификация</w:t>
      </w:r>
      <w:r w:rsidR="00B50840" w:rsidRPr="00384607">
        <w:rPr>
          <w:bCs/>
          <w:color w:val="000000"/>
          <w:sz w:val="28"/>
          <w:szCs w:val="28"/>
        </w:rPr>
        <w:t xml:space="preserve"> продукции </w:t>
      </w:r>
      <w:r w:rsidR="0097642C" w:rsidRPr="00384607">
        <w:rPr>
          <w:bCs/>
          <w:color w:val="000000"/>
          <w:sz w:val="28"/>
          <w:szCs w:val="28"/>
        </w:rPr>
        <w:t xml:space="preserve">– </w:t>
      </w:r>
      <w:r w:rsidR="00B50840" w:rsidRPr="00384607">
        <w:rPr>
          <w:color w:val="000000"/>
          <w:sz w:val="28"/>
          <w:szCs w:val="28"/>
        </w:rPr>
        <w:t>форма осуществляемого органом по сертификации подтверждения соответствия объектов требованиям технических регламентов, положениям стандартов или условиям договоров.</w:t>
      </w:r>
    </w:p>
    <w:p w:rsidR="00B71E1F" w:rsidRPr="00384607" w:rsidRDefault="00B71E1F" w:rsidP="00564A2B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Приоритетной целью </w:t>
      </w:r>
      <w:r w:rsidRPr="00384607">
        <w:rPr>
          <w:color w:val="000000"/>
          <w:sz w:val="28"/>
        </w:rPr>
        <w:t xml:space="preserve">ООО ОЦ </w:t>
      </w:r>
      <w:r w:rsidR="00951809">
        <w:rPr>
          <w:color w:val="000000"/>
          <w:sz w:val="28"/>
        </w:rPr>
        <w:t>"Сертификация"</w:t>
      </w:r>
      <w:r w:rsidRPr="00384607">
        <w:rPr>
          <w:color w:val="000000"/>
          <w:sz w:val="28"/>
        </w:rPr>
        <w:t xml:space="preserve"> является</w:t>
      </w:r>
      <w:r w:rsidRPr="00384607">
        <w:rPr>
          <w:color w:val="000000"/>
          <w:sz w:val="28"/>
          <w:szCs w:val="28"/>
        </w:rPr>
        <w:t xml:space="preserve"> предоставление потребителю доказательств о высококачественной продукции, изготовленной по традиционным национальным рецептам и на основе российского сырья.</w:t>
      </w:r>
    </w:p>
    <w:p w:rsidR="00B71E1F" w:rsidRPr="00384607" w:rsidRDefault="00B71E1F" w:rsidP="00564A2B">
      <w:pPr>
        <w:numPr>
          <w:ilvl w:val="0"/>
          <w:numId w:val="16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Испытательная лаборатория проводит экспертизу поступающего сырья и вырабатываемой продукции, оформление и выдачу сопроводительных документов.</w:t>
      </w:r>
    </w:p>
    <w:p w:rsidR="00FB6BBE" w:rsidRPr="00384607" w:rsidRDefault="00FB6BBE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общем смысле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в первую очередь защищает права потребителей, 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уже только после этого начинает приносить реальную пользу изготовителям, поставщикам, продавцам и другим участникам процесса сертификации.</w:t>
      </w:r>
    </w:p>
    <w:p w:rsidR="00747E77" w:rsidRPr="00384607" w:rsidRDefault="00951809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Сертификация</w:t>
      </w:r>
      <w:r w:rsidR="00747E77" w:rsidRPr="00384607">
        <w:rPr>
          <w:color w:val="000000"/>
          <w:sz w:val="28"/>
          <w:szCs w:val="28"/>
        </w:rPr>
        <w:t xml:space="preserve"> продукции представляет собой довольно сложный механизм</w:t>
      </w:r>
      <w:r w:rsidR="00384607">
        <w:rPr>
          <w:color w:val="000000"/>
          <w:sz w:val="28"/>
          <w:szCs w:val="28"/>
        </w:rPr>
        <w:t xml:space="preserve"> </w:t>
      </w:r>
      <w:r w:rsidR="00747E77" w:rsidRPr="00384607">
        <w:rPr>
          <w:color w:val="000000"/>
          <w:sz w:val="28"/>
          <w:szCs w:val="28"/>
        </w:rPr>
        <w:t>взаимодействия различных видов оценок, производимых как в обязательном, так и в добровольном порядке. Конкретный выбор тех или иных методов сертификации во многом зависит от статуса и целей проводимого мероприятия.</w:t>
      </w:r>
    </w:p>
    <w:p w:rsidR="007F2E40" w:rsidRPr="00384607" w:rsidRDefault="007F2E40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Существ</w:t>
      </w:r>
      <w:r w:rsidR="0097642C" w:rsidRPr="00384607">
        <w:rPr>
          <w:color w:val="000000"/>
          <w:sz w:val="28"/>
          <w:szCs w:val="28"/>
        </w:rPr>
        <w:t>ование</w:t>
      </w:r>
      <w:r w:rsidRPr="00384607">
        <w:rPr>
          <w:color w:val="000000"/>
          <w:sz w:val="28"/>
          <w:szCs w:val="28"/>
        </w:rPr>
        <w:t xml:space="preserve"> обязательн</w:t>
      </w:r>
      <w:r w:rsidR="0097642C" w:rsidRPr="00384607">
        <w:rPr>
          <w:color w:val="000000"/>
          <w:sz w:val="28"/>
          <w:szCs w:val="28"/>
        </w:rPr>
        <w:t>ой</w:t>
      </w:r>
      <w:r w:rsidRPr="00384607">
        <w:rPr>
          <w:color w:val="000000"/>
          <w:sz w:val="28"/>
          <w:szCs w:val="28"/>
        </w:rPr>
        <w:t xml:space="preserve"> и добровольн</w:t>
      </w:r>
      <w:r w:rsidR="0097642C" w:rsidRPr="00384607">
        <w:rPr>
          <w:color w:val="000000"/>
          <w:sz w:val="28"/>
          <w:szCs w:val="28"/>
        </w:rPr>
        <w:t>ой</w:t>
      </w:r>
      <w:r w:rsidRPr="00384607">
        <w:rPr>
          <w:color w:val="000000"/>
          <w:sz w:val="28"/>
          <w:szCs w:val="28"/>
        </w:rPr>
        <w:t xml:space="preserve"> сертификаци</w:t>
      </w:r>
      <w:r w:rsidR="0097642C" w:rsidRPr="00384607">
        <w:rPr>
          <w:color w:val="000000"/>
          <w:sz w:val="28"/>
          <w:szCs w:val="28"/>
        </w:rPr>
        <w:t>и, когда</w:t>
      </w:r>
      <w:r w:rsidR="00384607">
        <w:rPr>
          <w:color w:val="000000"/>
          <w:sz w:val="28"/>
          <w:szCs w:val="28"/>
        </w:rPr>
        <w:t xml:space="preserve"> </w:t>
      </w:r>
      <w:r w:rsidR="0097642C" w:rsidRPr="00384607">
        <w:rPr>
          <w:color w:val="000000"/>
          <w:sz w:val="28"/>
          <w:szCs w:val="28"/>
        </w:rPr>
        <w:t>с</w:t>
      </w:r>
      <w:r w:rsidRPr="00384607">
        <w:rPr>
          <w:color w:val="000000"/>
          <w:sz w:val="28"/>
          <w:szCs w:val="28"/>
        </w:rPr>
        <w:t>оотношение добровольной и обязательной сертификации в России и дальнем зарубежье противоположное. За рубежом наличие сертификата прямо связано с обеспечением продаж.</w:t>
      </w:r>
    </w:p>
    <w:p w:rsidR="00FB6BBE" w:rsidRPr="00384607" w:rsidRDefault="00FB6BBE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Процесс сертификации продукции не обеспечивает уверенности в стабильном качестве и безопасности.</w:t>
      </w:r>
    </w:p>
    <w:p w:rsidR="00FB6BBE" w:rsidRPr="00384607" w:rsidRDefault="00FB6BBE" w:rsidP="00564A2B">
      <w:pPr>
        <w:numPr>
          <w:ilvl w:val="0"/>
          <w:numId w:val="16"/>
        </w:numPr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384607">
        <w:rPr>
          <w:bCs/>
          <w:color w:val="000000"/>
          <w:sz w:val="28"/>
          <w:szCs w:val="28"/>
        </w:rPr>
        <w:t>Система ХАССП</w:t>
      </w:r>
      <w:r w:rsidR="00384607">
        <w:rPr>
          <w:bCs/>
          <w:color w:val="000000"/>
          <w:sz w:val="28"/>
          <w:szCs w:val="28"/>
          <w:vertAlign w:val="superscript"/>
        </w:rPr>
        <w:t xml:space="preserve"> </w:t>
      </w:r>
      <w:r w:rsidRPr="00384607">
        <w:rPr>
          <w:color w:val="000000"/>
          <w:sz w:val="28"/>
          <w:szCs w:val="28"/>
        </w:rPr>
        <w:t xml:space="preserve">является </w:t>
      </w:r>
      <w:r w:rsidRPr="00384607">
        <w:rPr>
          <w:bCs/>
          <w:color w:val="000000"/>
          <w:sz w:val="28"/>
          <w:szCs w:val="28"/>
        </w:rPr>
        <w:t xml:space="preserve">основной моделью управления качеством и безопаснотью </w:t>
      </w:r>
      <w:r w:rsidRPr="00384607">
        <w:rPr>
          <w:color w:val="000000"/>
          <w:sz w:val="28"/>
          <w:szCs w:val="28"/>
        </w:rPr>
        <w:t xml:space="preserve">пищевых </w:t>
      </w:r>
      <w:r w:rsidRPr="00384607">
        <w:rPr>
          <w:bCs/>
          <w:color w:val="000000"/>
          <w:sz w:val="28"/>
          <w:szCs w:val="28"/>
        </w:rPr>
        <w:t>продуктов в промышленно развитых етранах мира.</w:t>
      </w:r>
    </w:p>
    <w:p w:rsidR="00FB6BBE" w:rsidRPr="00384607" w:rsidRDefault="00FB6BBE" w:rsidP="00564A2B">
      <w:pPr>
        <w:numPr>
          <w:ilvl w:val="0"/>
          <w:numId w:val="16"/>
        </w:numPr>
        <w:shd w:val="clear" w:color="auto" w:fill="FFFFFF"/>
        <w:tabs>
          <w:tab w:val="clear" w:pos="72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создание интегрированных систем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менеджмента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качества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безопасности в значительной степени облегчает исключительно высокая степень гармонизации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ИСО 22000:2005 со стандартом ИСО 9001:2000. </w:t>
      </w:r>
    </w:p>
    <w:p w:rsidR="00FB6BBE" w:rsidRPr="00384607" w:rsidRDefault="00B71E1F" w:rsidP="00384607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</w:t>
      </w:r>
      <w:r w:rsidR="00E56152" w:rsidRPr="00384607">
        <w:rPr>
          <w:color w:val="000000"/>
          <w:sz w:val="28"/>
          <w:szCs w:val="28"/>
        </w:rPr>
        <w:t>екомендации:</w:t>
      </w:r>
    </w:p>
    <w:p w:rsidR="006576CB" w:rsidRPr="00384607" w:rsidRDefault="006576CB" w:rsidP="00564A2B">
      <w:pPr>
        <w:numPr>
          <w:ilvl w:val="0"/>
          <w:numId w:val="17"/>
        </w:numPr>
        <w:tabs>
          <w:tab w:val="clear" w:pos="720"/>
          <w:tab w:val="num" w:pos="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В условиях кризиса экономики России национальным бедствием стало распространение опасной продукции, поэтому одной и первоочередных проблем экономики является внедрение обязательной сертификации.</w:t>
      </w:r>
    </w:p>
    <w:p w:rsidR="006576CB" w:rsidRPr="00384607" w:rsidRDefault="006576CB" w:rsidP="00564A2B">
      <w:pPr>
        <w:numPr>
          <w:ilvl w:val="0"/>
          <w:numId w:val="17"/>
        </w:numPr>
        <w:tabs>
          <w:tab w:val="clear" w:pos="720"/>
          <w:tab w:val="num" w:pos="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При заключении контрактов на поставку продукции, подлежащей обязательной сертификации в Российской Федерации, в них должно быть предусмотрено требование о наличии сертификата и знака соответствия, выданных в соответствии с действующим порядком.</w:t>
      </w:r>
    </w:p>
    <w:p w:rsidR="004F489E" w:rsidRPr="00384607" w:rsidRDefault="002E7F5D" w:rsidP="00564A2B">
      <w:pPr>
        <w:numPr>
          <w:ilvl w:val="0"/>
          <w:numId w:val="17"/>
        </w:numPr>
        <w:tabs>
          <w:tab w:val="clear" w:pos="720"/>
          <w:tab w:val="num" w:pos="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Органам аккредитации, Ростехнадзору и другим государственным органам следует ужесточить</w:t>
      </w:r>
      <w:r w:rsidR="00384607">
        <w:rPr>
          <w:color w:val="000000"/>
          <w:sz w:val="28"/>
          <w:szCs w:val="28"/>
        </w:rPr>
        <w:t xml:space="preserve"> </w:t>
      </w:r>
      <w:r w:rsidR="00BE1CC5" w:rsidRPr="00384607">
        <w:rPr>
          <w:color w:val="000000"/>
          <w:sz w:val="28"/>
          <w:szCs w:val="28"/>
        </w:rPr>
        <w:t>требов</w:t>
      </w:r>
      <w:r w:rsidR="0092597A" w:rsidRPr="00384607">
        <w:rPr>
          <w:color w:val="000000"/>
          <w:sz w:val="28"/>
          <w:szCs w:val="28"/>
        </w:rPr>
        <w:t>ания</w:t>
      </w:r>
      <w:r w:rsidR="00384607">
        <w:rPr>
          <w:color w:val="000000"/>
          <w:sz w:val="28"/>
          <w:szCs w:val="28"/>
        </w:rPr>
        <w:t xml:space="preserve"> </w:t>
      </w:r>
      <w:r w:rsidR="00B71E1F" w:rsidRPr="00384607">
        <w:rPr>
          <w:color w:val="000000"/>
          <w:sz w:val="28"/>
          <w:szCs w:val="28"/>
        </w:rPr>
        <w:t>и контроль к испытательным лабораториям.</w:t>
      </w:r>
    </w:p>
    <w:p w:rsidR="0039709C" w:rsidRPr="00384607" w:rsidRDefault="0039709C" w:rsidP="00564A2B">
      <w:pPr>
        <w:numPr>
          <w:ilvl w:val="0"/>
          <w:numId w:val="17"/>
        </w:numPr>
        <w:tabs>
          <w:tab w:val="clear" w:pos="720"/>
          <w:tab w:val="num" w:pos="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для устранения слабых звеньев в цепочках поставок продуктов питания </w:t>
      </w:r>
      <w:r w:rsidR="002E4775" w:rsidRPr="00384607">
        <w:rPr>
          <w:color w:val="000000"/>
          <w:sz w:val="28"/>
          <w:szCs w:val="28"/>
        </w:rPr>
        <w:t xml:space="preserve">может быть использован </w:t>
      </w:r>
      <w:r w:rsidR="002E7F5D" w:rsidRPr="00384607">
        <w:rPr>
          <w:color w:val="000000"/>
          <w:sz w:val="28"/>
          <w:szCs w:val="28"/>
        </w:rPr>
        <w:t xml:space="preserve">международный </w:t>
      </w:r>
      <w:r w:rsidR="002E4775" w:rsidRPr="00384607">
        <w:rPr>
          <w:color w:val="000000"/>
          <w:sz w:val="28"/>
          <w:szCs w:val="28"/>
        </w:rPr>
        <w:t>стандарт ИСО 22000:2005 в любой организации</w:t>
      </w:r>
      <w:r w:rsidRPr="00384607">
        <w:rPr>
          <w:color w:val="000000"/>
          <w:sz w:val="28"/>
          <w:szCs w:val="28"/>
        </w:rPr>
        <w:t xml:space="preserve"> – от поставщиков продовольственного сырья, изготовителей продуктов питания, операторов транспортировки и хранения, субконтракторов до конечных реализаторов</w:t>
      </w:r>
      <w:r w:rsidR="002E4775" w:rsidRPr="00384607">
        <w:rPr>
          <w:color w:val="000000"/>
          <w:sz w:val="28"/>
          <w:szCs w:val="28"/>
        </w:rPr>
        <w:t>.</w:t>
      </w:r>
      <w:r w:rsidRPr="00384607">
        <w:rPr>
          <w:color w:val="000000"/>
          <w:sz w:val="28"/>
          <w:szCs w:val="28"/>
        </w:rPr>
        <w:t xml:space="preserve"> </w:t>
      </w:r>
    </w:p>
    <w:p w:rsidR="0043675C" w:rsidRPr="00384607" w:rsidRDefault="002E4775" w:rsidP="00564A2B">
      <w:pPr>
        <w:numPr>
          <w:ilvl w:val="0"/>
          <w:numId w:val="17"/>
        </w:numPr>
        <w:shd w:val="clear" w:color="auto" w:fill="FFFFFF"/>
        <w:tabs>
          <w:tab w:val="clear" w:pos="720"/>
          <w:tab w:val="num" w:pos="18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П</w:t>
      </w:r>
      <w:r w:rsidR="0043675C" w:rsidRPr="00384607">
        <w:rPr>
          <w:color w:val="000000"/>
          <w:sz w:val="28"/>
          <w:szCs w:val="28"/>
        </w:rPr>
        <w:t xml:space="preserve">роизводителям продуктов </w:t>
      </w:r>
      <w:r w:rsidRPr="00384607">
        <w:rPr>
          <w:color w:val="000000"/>
          <w:sz w:val="28"/>
          <w:szCs w:val="28"/>
        </w:rPr>
        <w:t xml:space="preserve">питания </w:t>
      </w:r>
      <w:r w:rsidR="0043675C" w:rsidRPr="00384607">
        <w:rPr>
          <w:color w:val="000000"/>
          <w:sz w:val="28"/>
          <w:szCs w:val="28"/>
        </w:rPr>
        <w:t>необходимо активнее внедрять в систему управления организацией</w:t>
      </w:r>
      <w:r w:rsidR="00384607">
        <w:rPr>
          <w:color w:val="000000"/>
          <w:sz w:val="28"/>
          <w:szCs w:val="28"/>
        </w:rPr>
        <w:t xml:space="preserve"> </w:t>
      </w:r>
      <w:r w:rsidR="0043675C" w:rsidRPr="00384607">
        <w:rPr>
          <w:color w:val="000000"/>
          <w:sz w:val="28"/>
          <w:szCs w:val="28"/>
        </w:rPr>
        <w:t>требований</w:t>
      </w:r>
      <w:r w:rsidR="00384607">
        <w:rPr>
          <w:color w:val="000000"/>
          <w:sz w:val="28"/>
          <w:szCs w:val="28"/>
        </w:rPr>
        <w:t xml:space="preserve"> </w:t>
      </w:r>
      <w:r w:rsidR="0043675C" w:rsidRPr="00384607">
        <w:rPr>
          <w:color w:val="000000"/>
          <w:sz w:val="28"/>
          <w:szCs w:val="28"/>
        </w:rPr>
        <w:t>ИСО 22000:2005 «Системы менеджмента безопасности продуктов питания. Требования ко всей цепи поставки»</w:t>
      </w:r>
      <w:r w:rsidRPr="00384607">
        <w:rPr>
          <w:color w:val="000000"/>
          <w:sz w:val="28"/>
          <w:szCs w:val="28"/>
        </w:rPr>
        <w:t>.</w:t>
      </w:r>
    </w:p>
    <w:p w:rsidR="00246289" w:rsidRPr="00384607" w:rsidRDefault="00246289" w:rsidP="00384607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840" w:rsidRPr="00384607" w:rsidRDefault="00B50840" w:rsidP="00384607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6A9C" w:rsidRPr="00951809" w:rsidRDefault="009C2D9C" w:rsidP="0038460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br w:type="page"/>
      </w:r>
      <w:r w:rsidR="00336A9C" w:rsidRPr="00951809">
        <w:rPr>
          <w:b/>
          <w:color w:val="000000"/>
          <w:sz w:val="28"/>
          <w:szCs w:val="28"/>
        </w:rPr>
        <w:t>Список использованных источников</w:t>
      </w:r>
    </w:p>
    <w:p w:rsidR="00951809" w:rsidRPr="00384607" w:rsidRDefault="00951809" w:rsidP="00384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9BD" w:rsidRPr="00384607" w:rsidRDefault="00C429BD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Абрамов</w:t>
      </w:r>
      <w:r w:rsidR="00A22AE1" w:rsidRPr="00384607">
        <w:rPr>
          <w:color w:val="000000"/>
          <w:sz w:val="28"/>
          <w:szCs w:val="28"/>
        </w:rPr>
        <w:t>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В.А.</w:t>
      </w:r>
      <w:r w:rsidR="00384607">
        <w:rPr>
          <w:color w:val="000000"/>
          <w:sz w:val="28"/>
          <w:szCs w:val="28"/>
        </w:rPr>
        <w:t xml:space="preserve">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 продукции и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услуг.</w:t>
      </w:r>
      <w:r w:rsidR="00384607">
        <w:rPr>
          <w:color w:val="000000"/>
          <w:sz w:val="28"/>
          <w:szCs w:val="28"/>
        </w:rPr>
        <w:t xml:space="preserve"> </w:t>
      </w:r>
      <w:r w:rsidR="00587BCE" w:rsidRPr="00384607">
        <w:rPr>
          <w:color w:val="000000"/>
          <w:sz w:val="28"/>
          <w:szCs w:val="28"/>
        </w:rPr>
        <w:t>/ В.А. Абрамов. −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М.: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ОСЬ-89, 2001.-288 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Басаков</w:t>
      </w:r>
      <w:r w:rsidR="00DC54E1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М.И. Основы стандартизации,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метрологии, сертификации. </w:t>
      </w:r>
      <w:r w:rsidR="00DC54E1" w:rsidRPr="00384607">
        <w:rPr>
          <w:color w:val="000000"/>
          <w:sz w:val="28"/>
          <w:szCs w:val="28"/>
        </w:rPr>
        <w:t>/ М.И. Басаков. −</w:t>
      </w:r>
      <w:r w:rsidRPr="00384607">
        <w:rPr>
          <w:color w:val="000000"/>
          <w:sz w:val="28"/>
          <w:szCs w:val="28"/>
        </w:rPr>
        <w:t xml:space="preserve"> М.: МарТ, 2004.</w:t>
      </w:r>
      <w:r w:rsidR="00DC54E1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 xml:space="preserve">285 с. </w:t>
      </w:r>
    </w:p>
    <w:p w:rsidR="00223422" w:rsidRPr="00384607" w:rsidRDefault="00223422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2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Герасимова</w:t>
      </w:r>
      <w:r w:rsidR="00F93D19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В.А. Товароведение и экспертиза продовольственных товаров. </w:t>
      </w:r>
      <w:r w:rsidR="00F93D19" w:rsidRPr="00384607">
        <w:rPr>
          <w:color w:val="000000"/>
          <w:sz w:val="28"/>
          <w:szCs w:val="28"/>
        </w:rPr>
        <w:t xml:space="preserve">/ В.А. Герасимова, Е.С. Белокурова, А.А. </w:t>
      </w:r>
      <w:r w:rsidR="001F6949" w:rsidRPr="00384607">
        <w:rPr>
          <w:color w:val="000000"/>
          <w:sz w:val="28"/>
          <w:szCs w:val="28"/>
        </w:rPr>
        <w:t>В</w:t>
      </w:r>
      <w:r w:rsidR="00F93D19" w:rsidRPr="00384607">
        <w:rPr>
          <w:color w:val="000000"/>
          <w:sz w:val="28"/>
          <w:szCs w:val="28"/>
        </w:rPr>
        <w:t xml:space="preserve">ытовтов. </w:t>
      </w:r>
      <w:r w:rsidRPr="00384607">
        <w:rPr>
          <w:color w:val="000000"/>
          <w:sz w:val="28"/>
          <w:szCs w:val="28"/>
        </w:rPr>
        <w:t>– СПб.: Питер, 2005.</w:t>
      </w:r>
      <w:r w:rsidR="00F93D19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416 с.</w:t>
      </w:r>
    </w:p>
    <w:p w:rsidR="00D93C41" w:rsidRPr="00384607" w:rsidRDefault="00D93C41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Дмитриченко, М.И. Экспертиза качества и обнаружение</w:t>
      </w:r>
      <w:r w:rsidRPr="00384607">
        <w:rPr>
          <w:color w:val="000000"/>
          <w:sz w:val="28"/>
          <w:szCs w:val="28"/>
        </w:rPr>
        <w:br/>
        <w:t>фальсификации продовольственных товаров. / М.И. Дмитриченко. − СПб.: Питер, 2003.-160с.</w:t>
      </w:r>
    </w:p>
    <w:p w:rsidR="00D93C41" w:rsidRPr="00384607" w:rsidRDefault="00D93C41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Дмитриченко, М.И. Товароведение и экспертиза пищевых жиров, молока и молочных продуктов. / М.И. Дмитриченко, Т.В. Пилипенко. − СПб.: Питер, 2004.-352с.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Гончаров</w:t>
      </w:r>
      <w:r w:rsidR="001F6949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А.А. Метрология, стандартизация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и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: </w:t>
      </w:r>
      <w:r w:rsidR="001F6949" w:rsidRPr="00384607">
        <w:rPr>
          <w:color w:val="000000"/>
          <w:sz w:val="28"/>
          <w:szCs w:val="28"/>
        </w:rPr>
        <w:t>У</w:t>
      </w:r>
      <w:r w:rsidRPr="00384607">
        <w:rPr>
          <w:color w:val="000000"/>
          <w:sz w:val="28"/>
          <w:szCs w:val="28"/>
        </w:rPr>
        <w:t xml:space="preserve">чеб. пособие. </w:t>
      </w:r>
      <w:r w:rsidR="001F6949" w:rsidRPr="00384607">
        <w:rPr>
          <w:color w:val="000000"/>
          <w:sz w:val="28"/>
          <w:szCs w:val="28"/>
        </w:rPr>
        <w:t>/ А.А. Гончаров. −</w:t>
      </w:r>
      <w:r w:rsidRPr="00384607">
        <w:rPr>
          <w:color w:val="000000"/>
          <w:sz w:val="28"/>
          <w:szCs w:val="28"/>
        </w:rPr>
        <w:t xml:space="preserve"> М.: Инфра - М, 2005.</w:t>
      </w:r>
      <w:r w:rsidR="001F6949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239</w:t>
      </w:r>
      <w:r w:rsidR="001F6949" w:rsidRPr="00384607">
        <w:rPr>
          <w:color w:val="000000"/>
          <w:sz w:val="28"/>
          <w:szCs w:val="28"/>
        </w:rPr>
        <w:t xml:space="preserve"> с</w:t>
      </w:r>
      <w:r w:rsidRPr="00384607">
        <w:rPr>
          <w:color w:val="000000"/>
          <w:sz w:val="28"/>
          <w:szCs w:val="28"/>
        </w:rPr>
        <w:t>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Димов</w:t>
      </w:r>
      <w:r w:rsidR="005D3FB4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Ю.В. Метрология, стандартизация и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. </w:t>
      </w:r>
      <w:r w:rsidR="005D3FB4" w:rsidRPr="00384607">
        <w:rPr>
          <w:color w:val="000000"/>
          <w:sz w:val="28"/>
          <w:szCs w:val="28"/>
        </w:rPr>
        <w:t>/ Ю.В. Димов. −</w:t>
      </w:r>
      <w:r w:rsidRPr="00384607">
        <w:rPr>
          <w:color w:val="000000"/>
          <w:sz w:val="28"/>
          <w:szCs w:val="28"/>
        </w:rPr>
        <w:t xml:space="preserve"> СПб.: Питер, 2004.-432 с. </w:t>
      </w:r>
    </w:p>
    <w:p w:rsidR="00223422" w:rsidRPr="00384607" w:rsidRDefault="00223422" w:rsidP="00564A2B">
      <w:pPr>
        <w:pStyle w:val="23"/>
        <w:numPr>
          <w:ilvl w:val="0"/>
          <w:numId w:val="10"/>
        </w:numPr>
        <w:tabs>
          <w:tab w:val="left" w:pos="360"/>
          <w:tab w:val="left" w:pos="993"/>
          <w:tab w:val="left" w:pos="1260"/>
          <w:tab w:val="num" w:pos="1620"/>
          <w:tab w:val="num" w:pos="21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snapToGrid w:val="0"/>
          <w:color w:val="000000"/>
          <w:sz w:val="28"/>
          <w:szCs w:val="28"/>
        </w:rPr>
        <w:t>Драмшева</w:t>
      </w:r>
      <w:r w:rsidR="005D3FB4" w:rsidRPr="00384607">
        <w:rPr>
          <w:snapToGrid w:val="0"/>
          <w:color w:val="000000"/>
          <w:sz w:val="28"/>
          <w:szCs w:val="28"/>
        </w:rPr>
        <w:t xml:space="preserve">, </w:t>
      </w:r>
      <w:r w:rsidRPr="00384607">
        <w:rPr>
          <w:snapToGrid w:val="0"/>
          <w:color w:val="000000"/>
          <w:sz w:val="28"/>
          <w:szCs w:val="28"/>
        </w:rPr>
        <w:t>С.Т. Теоретические основы товароведения</w:t>
      </w:r>
      <w:r w:rsidR="005D3FB4" w:rsidRPr="00384607">
        <w:rPr>
          <w:snapToGrid w:val="0"/>
          <w:color w:val="000000"/>
          <w:sz w:val="28"/>
          <w:szCs w:val="28"/>
        </w:rPr>
        <w:t xml:space="preserve"> </w:t>
      </w:r>
      <w:r w:rsidRPr="00384607">
        <w:rPr>
          <w:snapToGrid w:val="0"/>
          <w:color w:val="000000"/>
          <w:sz w:val="28"/>
          <w:szCs w:val="28"/>
        </w:rPr>
        <w:t xml:space="preserve">продовольственных товаров. </w:t>
      </w:r>
      <w:r w:rsidR="005D3FB4" w:rsidRPr="00384607">
        <w:rPr>
          <w:snapToGrid w:val="0"/>
          <w:color w:val="000000"/>
          <w:sz w:val="28"/>
          <w:szCs w:val="28"/>
        </w:rPr>
        <w:t xml:space="preserve">/ С.Т. Драмшева. </w:t>
      </w:r>
      <w:r w:rsidRPr="00384607">
        <w:rPr>
          <w:snapToGrid w:val="0"/>
          <w:color w:val="000000"/>
          <w:sz w:val="28"/>
          <w:szCs w:val="28"/>
        </w:rPr>
        <w:t>– М.: Экономика, 2003.</w:t>
      </w:r>
      <w:r w:rsidR="005D3FB4" w:rsidRPr="00384607">
        <w:rPr>
          <w:snapToGrid w:val="0"/>
          <w:color w:val="000000"/>
          <w:sz w:val="28"/>
          <w:szCs w:val="28"/>
        </w:rPr>
        <w:t>-</w:t>
      </w:r>
      <w:r w:rsidRPr="00384607">
        <w:rPr>
          <w:snapToGrid w:val="0"/>
          <w:color w:val="000000"/>
          <w:sz w:val="28"/>
          <w:szCs w:val="28"/>
        </w:rPr>
        <w:t>418 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Замедлина</w:t>
      </w:r>
      <w:r w:rsidR="005D3FB4" w:rsidRPr="00384607">
        <w:rPr>
          <w:color w:val="000000"/>
          <w:sz w:val="28"/>
          <w:szCs w:val="28"/>
        </w:rPr>
        <w:t xml:space="preserve">, </w:t>
      </w:r>
      <w:r w:rsidRPr="00384607">
        <w:rPr>
          <w:color w:val="000000"/>
          <w:sz w:val="28"/>
          <w:szCs w:val="28"/>
        </w:rPr>
        <w:t xml:space="preserve">Е.А. </w:t>
      </w:r>
      <w:r w:rsidRPr="00D02453">
        <w:rPr>
          <w:color w:val="000000"/>
          <w:sz w:val="28"/>
          <w:szCs w:val="28"/>
        </w:rPr>
        <w:t>Товароведение и экспертиза товаров.</w:t>
      </w:r>
      <w:r w:rsidRPr="00384607">
        <w:rPr>
          <w:color w:val="000000"/>
          <w:sz w:val="28"/>
          <w:szCs w:val="28"/>
        </w:rPr>
        <w:t xml:space="preserve"> </w:t>
      </w:r>
      <w:r w:rsidR="005D3FB4" w:rsidRPr="00384607">
        <w:rPr>
          <w:color w:val="000000"/>
          <w:sz w:val="28"/>
          <w:szCs w:val="28"/>
        </w:rPr>
        <w:t xml:space="preserve">/ Е.А. Замедлина. </w:t>
      </w:r>
      <w:r w:rsidRPr="00384607">
        <w:rPr>
          <w:color w:val="000000"/>
          <w:sz w:val="28"/>
          <w:szCs w:val="28"/>
        </w:rPr>
        <w:t>– М.: Дело, 2005.</w:t>
      </w:r>
      <w:r w:rsidR="005D3FB4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415 с.</w:t>
      </w:r>
    </w:p>
    <w:p w:rsidR="00223422" w:rsidRPr="00384607" w:rsidRDefault="00223422" w:rsidP="00564A2B">
      <w:pPr>
        <w:pStyle w:val="23"/>
        <w:numPr>
          <w:ilvl w:val="0"/>
          <w:numId w:val="10"/>
        </w:numPr>
        <w:tabs>
          <w:tab w:val="left" w:pos="360"/>
          <w:tab w:val="left" w:pos="993"/>
          <w:tab w:val="left" w:pos="1260"/>
          <w:tab w:val="num" w:pos="1620"/>
          <w:tab w:val="num" w:pos="21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snapToGrid w:val="0"/>
          <w:color w:val="000000"/>
          <w:sz w:val="28"/>
          <w:szCs w:val="28"/>
        </w:rPr>
        <w:t>Иванова</w:t>
      </w:r>
      <w:r w:rsidR="005D3FB4" w:rsidRPr="00384607">
        <w:rPr>
          <w:snapToGrid w:val="0"/>
          <w:color w:val="000000"/>
          <w:sz w:val="28"/>
          <w:szCs w:val="28"/>
        </w:rPr>
        <w:t>,</w:t>
      </w:r>
      <w:r w:rsidRPr="00384607">
        <w:rPr>
          <w:snapToGrid w:val="0"/>
          <w:color w:val="000000"/>
          <w:sz w:val="28"/>
          <w:szCs w:val="28"/>
        </w:rPr>
        <w:t xml:space="preserve"> Е.В. Товароведение и экспертиза продовольственных товаров. </w:t>
      </w:r>
      <w:r w:rsidR="005D3FB4" w:rsidRPr="00384607">
        <w:rPr>
          <w:snapToGrid w:val="0"/>
          <w:color w:val="000000"/>
          <w:sz w:val="28"/>
          <w:szCs w:val="28"/>
        </w:rPr>
        <w:t xml:space="preserve">/ Е.В. Иванова. </w:t>
      </w:r>
      <w:r w:rsidRPr="00384607">
        <w:rPr>
          <w:snapToGrid w:val="0"/>
          <w:color w:val="000000"/>
          <w:sz w:val="28"/>
          <w:szCs w:val="28"/>
        </w:rPr>
        <w:t>– СПб.: Альфа, 2000.</w:t>
      </w:r>
      <w:r w:rsidR="005D3FB4" w:rsidRPr="00384607">
        <w:rPr>
          <w:snapToGrid w:val="0"/>
          <w:color w:val="000000"/>
          <w:sz w:val="28"/>
          <w:szCs w:val="28"/>
        </w:rPr>
        <w:t>-</w:t>
      </w:r>
      <w:r w:rsidRPr="00384607">
        <w:rPr>
          <w:snapToGrid w:val="0"/>
          <w:color w:val="000000"/>
          <w:sz w:val="28"/>
          <w:szCs w:val="28"/>
        </w:rPr>
        <w:t>228 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Исаев</w:t>
      </w:r>
      <w:r w:rsidR="005D3FB4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Л.К.</w:t>
      </w:r>
      <w:r w:rsidR="005D3FB4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Обеспечение качества, единство измерений, стандартизация и оценка соответствия. </w:t>
      </w:r>
      <w:r w:rsidR="005D3FB4" w:rsidRPr="00384607">
        <w:rPr>
          <w:color w:val="000000"/>
          <w:sz w:val="28"/>
          <w:szCs w:val="28"/>
        </w:rPr>
        <w:t>/ Л.К. Исаев, В.Д. Малиновский. −</w:t>
      </w:r>
      <w:r w:rsidRPr="00384607">
        <w:rPr>
          <w:color w:val="000000"/>
          <w:sz w:val="28"/>
          <w:szCs w:val="28"/>
        </w:rPr>
        <w:t xml:space="preserve"> М.: ИПК Изд-во стандартов, 2002.</w:t>
      </w:r>
      <w:r w:rsidR="00512BE1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126 с.</w:t>
      </w:r>
    </w:p>
    <w:p w:rsidR="00205B6B" w:rsidRPr="00384607" w:rsidRDefault="00205B6B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num" w:pos="1134"/>
          <w:tab w:val="left" w:pos="228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Касторных, В.А. Товароведение и экспертиза пищевых жиров, молока и молочных продуктов: Учеб. для высш. учеб. заведений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/</w:t>
      </w:r>
      <w:r w:rsidR="00C879BE" w:rsidRP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М. С. Касторных, В.А. Кузьмина, Ю.С. Пучкова и др. − М.: Академия, 2003.-288с.</w:t>
      </w:r>
    </w:p>
    <w:p w:rsidR="00F44679" w:rsidRPr="00384607" w:rsidRDefault="00F44679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Кондратова, Е. А. Товароведение продовольственных товаров: Учеб. пособие. / Е.А. Кондратова, Н.В. Конин, Т.А. Пешкова. − М: Альфа - М:ИНФРА, 2007.-416с.</w:t>
      </w:r>
    </w:p>
    <w:p w:rsidR="00223422" w:rsidRPr="00384607" w:rsidRDefault="00223422" w:rsidP="00564A2B">
      <w:pPr>
        <w:pStyle w:val="23"/>
        <w:numPr>
          <w:ilvl w:val="0"/>
          <w:numId w:val="10"/>
        </w:numPr>
        <w:tabs>
          <w:tab w:val="left" w:pos="360"/>
          <w:tab w:val="left" w:pos="993"/>
          <w:tab w:val="left" w:pos="12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Колесник</w:t>
      </w:r>
      <w:r w:rsidR="00512BE1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А. А., Елизарова Л. Г. Теоретические основы товароведения продовольственных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товаров.</w:t>
      </w:r>
      <w:r w:rsidR="00512BE1" w:rsidRPr="00384607">
        <w:rPr>
          <w:color w:val="000000"/>
          <w:sz w:val="28"/>
          <w:szCs w:val="28"/>
        </w:rPr>
        <w:t xml:space="preserve"> / А.А. Колесник, Л.Г. Елизарова.</w:t>
      </w:r>
      <w:r w:rsidRPr="00384607">
        <w:rPr>
          <w:color w:val="000000"/>
          <w:sz w:val="28"/>
          <w:szCs w:val="28"/>
        </w:rPr>
        <w:t xml:space="preserve"> – М.: Экономика, 2000.</w:t>
      </w:r>
      <w:r w:rsidR="00512BE1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416 с.</w:t>
      </w:r>
    </w:p>
    <w:p w:rsidR="00384607" w:rsidRDefault="008003B1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 xml:space="preserve">Кругляков Г. Н., Круглякова Г. В. Товароведение мясных и яичных товаров. Товароведение молочных товаров и пищевых концентратов: </w:t>
      </w:r>
      <w:r w:rsidR="00C879BE" w:rsidRPr="00384607">
        <w:rPr>
          <w:color w:val="000000"/>
          <w:sz w:val="28"/>
          <w:szCs w:val="28"/>
        </w:rPr>
        <w:t>Учебник</w:t>
      </w:r>
      <w:r w:rsidRPr="00384607">
        <w:rPr>
          <w:color w:val="000000"/>
          <w:sz w:val="28"/>
          <w:szCs w:val="28"/>
        </w:rPr>
        <w:t xml:space="preserve">. / Г.Н. Кругляков, Г.В. Круглякова. </w:t>
      </w:r>
      <w:r w:rsidR="00C879BE" w:rsidRPr="00384607">
        <w:rPr>
          <w:color w:val="000000"/>
          <w:sz w:val="28"/>
          <w:szCs w:val="28"/>
        </w:rPr>
        <w:t xml:space="preserve">– Изд. 2-е. – </w:t>
      </w:r>
      <w:r w:rsidRPr="00384607">
        <w:rPr>
          <w:color w:val="000000"/>
          <w:sz w:val="28"/>
          <w:szCs w:val="28"/>
        </w:rPr>
        <w:t>М.: Дашков и К°, 2005.-488с.</w:t>
      </w:r>
    </w:p>
    <w:p w:rsid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Латышев</w:t>
      </w:r>
      <w:r w:rsidR="00512BE1" w:rsidRPr="00384607">
        <w:rPr>
          <w:color w:val="000000"/>
          <w:sz w:val="28"/>
          <w:szCs w:val="28"/>
        </w:rPr>
        <w:t>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М.В.</w:t>
      </w:r>
      <w:r w:rsidR="00384607">
        <w:rPr>
          <w:color w:val="000000"/>
          <w:sz w:val="28"/>
          <w:szCs w:val="28"/>
        </w:rPr>
        <w:t xml:space="preserve">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>.</w:t>
      </w:r>
      <w:r w:rsidR="00384607">
        <w:rPr>
          <w:color w:val="000000"/>
          <w:sz w:val="28"/>
          <w:szCs w:val="28"/>
        </w:rPr>
        <w:t xml:space="preserve"> </w:t>
      </w:r>
      <w:r w:rsidR="00512BE1" w:rsidRPr="00384607">
        <w:rPr>
          <w:color w:val="000000"/>
          <w:sz w:val="28"/>
          <w:szCs w:val="28"/>
        </w:rPr>
        <w:t>/ М.В. Латышев. −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М.: ЛОГОС, 2000.-248 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Лифиц</w:t>
      </w:r>
      <w:r w:rsidR="00512BE1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И.М.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Основы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стандартизации,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метрологии,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сертификации. </w:t>
      </w:r>
      <w:r w:rsidR="00512BE1" w:rsidRPr="00384607">
        <w:rPr>
          <w:color w:val="000000"/>
          <w:sz w:val="28"/>
          <w:szCs w:val="28"/>
        </w:rPr>
        <w:t>/ И.М. Лифиц. −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М.: ЮРАЙТ, 2001.-266 с.</w:t>
      </w:r>
    </w:p>
    <w:p w:rsidR="00BD00E9" w:rsidRPr="00384607" w:rsidRDefault="00BD00E9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84607">
        <w:rPr>
          <w:color w:val="000000"/>
          <w:sz w:val="28"/>
          <w:szCs w:val="28"/>
        </w:rPr>
        <w:t>Мазур, И. И. Управление качеством</w:t>
      </w:r>
      <w:r w:rsidR="00384607">
        <w:rPr>
          <w:color w:val="000000"/>
          <w:sz w:val="28"/>
          <w:szCs w:val="28"/>
        </w:rPr>
        <w:t>:</w:t>
      </w:r>
      <w:r w:rsidRPr="00384607">
        <w:rPr>
          <w:color w:val="000000"/>
          <w:sz w:val="28"/>
          <w:szCs w:val="28"/>
        </w:rPr>
        <w:t xml:space="preserve"> Учеб. пособие. / И.И. Мазур, В.Д. Шапиро. − М.: Омега-Л, 2005.</w:t>
      </w:r>
    </w:p>
    <w:p w:rsid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Методы оценки эффективности сертификации: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Учеб. пособие для вузов / Ф.А. Амирджанянц, </w:t>
      </w:r>
      <w:r w:rsidR="00512BE1" w:rsidRPr="00384607">
        <w:rPr>
          <w:color w:val="000000"/>
          <w:sz w:val="28"/>
          <w:szCs w:val="28"/>
        </w:rPr>
        <w:t>гл. ред. −</w:t>
      </w:r>
      <w:r w:rsidRPr="00384607">
        <w:rPr>
          <w:color w:val="000000"/>
          <w:sz w:val="28"/>
          <w:szCs w:val="28"/>
        </w:rPr>
        <w:t xml:space="preserve"> М.: Логос, 2004.-263 с. </w:t>
      </w:r>
    </w:p>
    <w:p w:rsid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Мигачев</w:t>
      </w:r>
      <w:r w:rsidR="00512BE1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Б.С. Обеспечение качества и безопасности товаров и услуг в условиях формирующегося потребительского рынка. </w:t>
      </w:r>
      <w:r w:rsidR="00512BE1" w:rsidRPr="00384607">
        <w:rPr>
          <w:color w:val="000000"/>
          <w:sz w:val="28"/>
          <w:szCs w:val="28"/>
        </w:rPr>
        <w:t xml:space="preserve">/ Б.С. Мигачев. − </w:t>
      </w:r>
      <w:r w:rsidRPr="00384607">
        <w:rPr>
          <w:color w:val="000000"/>
          <w:sz w:val="28"/>
          <w:szCs w:val="28"/>
        </w:rPr>
        <w:t xml:space="preserve">М.: </w:t>
      </w:r>
      <w:r w:rsidR="00512BE1" w:rsidRPr="00384607">
        <w:rPr>
          <w:color w:val="000000"/>
          <w:sz w:val="28"/>
          <w:szCs w:val="28"/>
        </w:rPr>
        <w:t xml:space="preserve">ИПК </w:t>
      </w:r>
      <w:r w:rsidRPr="00384607">
        <w:rPr>
          <w:color w:val="000000"/>
          <w:sz w:val="28"/>
          <w:szCs w:val="28"/>
        </w:rPr>
        <w:t>Изд-во стандартов, 2006.</w:t>
      </w:r>
      <w:r w:rsidR="00512BE1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218 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Мишин</w:t>
      </w:r>
      <w:r w:rsidR="000E1F64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В.М.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Управление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 xml:space="preserve">качеством. </w:t>
      </w:r>
      <w:r w:rsidR="000E1F64" w:rsidRPr="00384607">
        <w:rPr>
          <w:color w:val="000000"/>
          <w:sz w:val="28"/>
          <w:szCs w:val="28"/>
        </w:rPr>
        <w:t>/ В.М. Мишин. −</w:t>
      </w:r>
      <w:r w:rsidRPr="00384607">
        <w:rPr>
          <w:color w:val="000000"/>
          <w:sz w:val="28"/>
          <w:szCs w:val="28"/>
        </w:rPr>
        <w:t xml:space="preserve"> М.: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ЮНИТИ-ДАНА, 2000.-303 с.</w:t>
      </w:r>
    </w:p>
    <w:p w:rsidR="00223422" w:rsidRPr="00384607" w:rsidRDefault="00223422" w:rsidP="00564A2B">
      <w:pPr>
        <w:numPr>
          <w:ilvl w:val="0"/>
          <w:numId w:val="10"/>
        </w:numPr>
        <w:shd w:val="clear" w:color="auto" w:fill="FFFFFF"/>
        <w:tabs>
          <w:tab w:val="left" w:pos="360"/>
          <w:tab w:val="left" w:pos="993"/>
          <w:tab w:val="left" w:pos="126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iCs/>
          <w:color w:val="000000"/>
          <w:sz w:val="28"/>
          <w:szCs w:val="28"/>
        </w:rPr>
        <w:t>Николаева</w:t>
      </w:r>
      <w:r w:rsidR="000E1F64" w:rsidRPr="00384607">
        <w:rPr>
          <w:iCs/>
          <w:color w:val="000000"/>
          <w:sz w:val="28"/>
          <w:szCs w:val="28"/>
        </w:rPr>
        <w:t>,</w:t>
      </w:r>
      <w:r w:rsidRPr="00384607">
        <w:rPr>
          <w:iCs/>
          <w:color w:val="000000"/>
          <w:sz w:val="28"/>
          <w:szCs w:val="28"/>
        </w:rPr>
        <w:t xml:space="preserve"> М. А. </w:t>
      </w:r>
      <w:r w:rsidRPr="00384607">
        <w:rPr>
          <w:color w:val="000000"/>
          <w:sz w:val="28"/>
          <w:szCs w:val="28"/>
        </w:rPr>
        <w:t>Товароведение потребительских товаров.</w:t>
      </w:r>
      <w:r w:rsidR="00384607">
        <w:rPr>
          <w:color w:val="000000"/>
          <w:sz w:val="28"/>
          <w:szCs w:val="28"/>
        </w:rPr>
        <w:t xml:space="preserve"> </w:t>
      </w:r>
      <w:r w:rsidR="000E1F64" w:rsidRPr="00384607">
        <w:rPr>
          <w:color w:val="000000"/>
          <w:sz w:val="28"/>
          <w:szCs w:val="28"/>
        </w:rPr>
        <w:t xml:space="preserve">/ М.А. Николаева. − </w:t>
      </w:r>
      <w:r w:rsidRPr="00384607">
        <w:rPr>
          <w:color w:val="000000"/>
          <w:sz w:val="28"/>
          <w:szCs w:val="28"/>
        </w:rPr>
        <w:t>М.: Норма, 2005.</w:t>
      </w:r>
      <w:r w:rsidR="000E1F64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364 с.</w:t>
      </w:r>
    </w:p>
    <w:p w:rsidR="00223422" w:rsidRPr="00384607" w:rsidRDefault="00223422" w:rsidP="00564A2B">
      <w:pPr>
        <w:numPr>
          <w:ilvl w:val="0"/>
          <w:numId w:val="10"/>
        </w:numPr>
        <w:tabs>
          <w:tab w:val="left" w:pos="360"/>
          <w:tab w:val="left" w:pos="993"/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84607">
        <w:rPr>
          <w:color w:val="000000"/>
          <w:sz w:val="28"/>
          <w:szCs w:val="28"/>
        </w:rPr>
        <w:t>Радкевич</w:t>
      </w:r>
      <w:r w:rsidR="007C0D42" w:rsidRPr="00384607">
        <w:rPr>
          <w:color w:val="000000"/>
          <w:sz w:val="28"/>
          <w:szCs w:val="28"/>
        </w:rPr>
        <w:t>,</w:t>
      </w:r>
      <w:r w:rsidRPr="00384607">
        <w:rPr>
          <w:color w:val="000000"/>
          <w:sz w:val="28"/>
          <w:szCs w:val="28"/>
        </w:rPr>
        <w:t xml:space="preserve"> Я.М. Метрология, стандартизация и </w:t>
      </w:r>
      <w:r w:rsidR="00951809">
        <w:rPr>
          <w:color w:val="000000"/>
          <w:sz w:val="28"/>
          <w:szCs w:val="28"/>
        </w:rPr>
        <w:t>Сертификация</w:t>
      </w:r>
      <w:r w:rsidRPr="00384607">
        <w:rPr>
          <w:color w:val="000000"/>
          <w:sz w:val="28"/>
          <w:szCs w:val="28"/>
        </w:rPr>
        <w:t xml:space="preserve">: </w:t>
      </w:r>
      <w:r w:rsidR="007C0D42" w:rsidRPr="00384607">
        <w:rPr>
          <w:color w:val="000000"/>
          <w:sz w:val="28"/>
          <w:szCs w:val="28"/>
        </w:rPr>
        <w:t>Учеб.</w:t>
      </w:r>
      <w:r w:rsidRPr="00384607">
        <w:rPr>
          <w:color w:val="000000"/>
          <w:sz w:val="28"/>
          <w:szCs w:val="28"/>
        </w:rPr>
        <w:t xml:space="preserve"> для вузов. </w:t>
      </w:r>
      <w:r w:rsidR="007C0D42" w:rsidRPr="00384607">
        <w:rPr>
          <w:color w:val="000000"/>
          <w:sz w:val="28"/>
          <w:szCs w:val="28"/>
        </w:rPr>
        <w:t>/ Я.М. Радкевич. −</w:t>
      </w:r>
      <w:r w:rsidRPr="00384607">
        <w:rPr>
          <w:color w:val="000000"/>
          <w:sz w:val="28"/>
          <w:szCs w:val="28"/>
        </w:rPr>
        <w:t xml:space="preserve"> М.</w:t>
      </w:r>
      <w:r w:rsidR="007C0D42" w:rsidRPr="00384607">
        <w:rPr>
          <w:color w:val="000000"/>
          <w:sz w:val="28"/>
          <w:szCs w:val="28"/>
        </w:rPr>
        <w:t>:</w:t>
      </w:r>
      <w:r w:rsidR="00384607">
        <w:rPr>
          <w:color w:val="000000"/>
          <w:sz w:val="28"/>
          <w:szCs w:val="28"/>
        </w:rPr>
        <w:t xml:space="preserve"> </w:t>
      </w:r>
      <w:r w:rsidR="007C0D42" w:rsidRPr="00384607">
        <w:rPr>
          <w:color w:val="000000"/>
          <w:sz w:val="28"/>
          <w:szCs w:val="28"/>
        </w:rPr>
        <w:t>Высшая</w:t>
      </w:r>
      <w:r w:rsidR="00384607">
        <w:rPr>
          <w:color w:val="000000"/>
          <w:sz w:val="28"/>
          <w:szCs w:val="28"/>
        </w:rPr>
        <w:t xml:space="preserve"> </w:t>
      </w:r>
      <w:r w:rsidRPr="00384607">
        <w:rPr>
          <w:color w:val="000000"/>
          <w:sz w:val="28"/>
          <w:szCs w:val="28"/>
        </w:rPr>
        <w:t>шк</w:t>
      </w:r>
      <w:r w:rsidR="007C0D42" w:rsidRPr="00384607">
        <w:rPr>
          <w:color w:val="000000"/>
          <w:sz w:val="28"/>
          <w:szCs w:val="28"/>
        </w:rPr>
        <w:t>ола</w:t>
      </w:r>
      <w:r w:rsidRPr="00384607">
        <w:rPr>
          <w:color w:val="000000"/>
          <w:sz w:val="28"/>
          <w:szCs w:val="28"/>
        </w:rPr>
        <w:t>, 2006.</w:t>
      </w:r>
      <w:r w:rsidR="005D2995" w:rsidRPr="00384607">
        <w:rPr>
          <w:color w:val="000000"/>
          <w:sz w:val="28"/>
          <w:szCs w:val="28"/>
        </w:rPr>
        <w:t>-</w:t>
      </w:r>
      <w:r w:rsidRPr="00384607">
        <w:rPr>
          <w:color w:val="000000"/>
          <w:sz w:val="28"/>
          <w:szCs w:val="28"/>
        </w:rPr>
        <w:t>799</w:t>
      </w:r>
      <w:r w:rsidR="007C0D42" w:rsidRPr="00384607">
        <w:rPr>
          <w:color w:val="000000"/>
          <w:sz w:val="28"/>
          <w:szCs w:val="28"/>
        </w:rPr>
        <w:t xml:space="preserve"> с</w:t>
      </w:r>
      <w:r w:rsidRPr="00384607">
        <w:rPr>
          <w:color w:val="000000"/>
          <w:sz w:val="28"/>
          <w:szCs w:val="28"/>
        </w:rPr>
        <w:t>.</w:t>
      </w:r>
      <w:bookmarkStart w:id="8" w:name="_GoBack"/>
      <w:bookmarkEnd w:id="8"/>
    </w:p>
    <w:sectPr w:rsidR="00223422" w:rsidRPr="00384607" w:rsidSect="00384607">
      <w:headerReference w:type="even" r:id="rId8"/>
      <w:headerReference w:type="default" r:id="rId9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2B" w:rsidRDefault="00564A2B">
      <w:r>
        <w:separator/>
      </w:r>
    </w:p>
  </w:endnote>
  <w:endnote w:type="continuationSeparator" w:id="0">
    <w:p w:rsidR="00564A2B" w:rsidRDefault="0056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2B" w:rsidRDefault="00564A2B">
      <w:r>
        <w:separator/>
      </w:r>
    </w:p>
  </w:footnote>
  <w:footnote w:type="continuationSeparator" w:id="0">
    <w:p w:rsidR="00564A2B" w:rsidRDefault="00564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6D" w:rsidRDefault="0028076D" w:rsidP="00E174B9">
    <w:pPr>
      <w:pStyle w:val="a3"/>
      <w:framePr w:wrap="around" w:vAnchor="text" w:hAnchor="margin" w:xAlign="right" w:y="1"/>
      <w:rPr>
        <w:rStyle w:val="a5"/>
      </w:rPr>
    </w:pPr>
  </w:p>
  <w:p w:rsidR="0028076D" w:rsidRDefault="0028076D" w:rsidP="00E43E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6D" w:rsidRDefault="00D02453" w:rsidP="00846F8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8076D" w:rsidRDefault="0028076D" w:rsidP="00E43E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614A970"/>
    <w:lvl w:ilvl="0">
      <w:numFmt w:val="bullet"/>
      <w:lvlText w:val="*"/>
      <w:lvlJc w:val="left"/>
    </w:lvl>
  </w:abstractNum>
  <w:abstractNum w:abstractNumId="1">
    <w:nsid w:val="039D5891"/>
    <w:multiLevelType w:val="hybridMultilevel"/>
    <w:tmpl w:val="0148726C"/>
    <w:lvl w:ilvl="0" w:tplc="17C895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5317A0"/>
    <w:multiLevelType w:val="hybridMultilevel"/>
    <w:tmpl w:val="25604698"/>
    <w:lvl w:ilvl="0" w:tplc="17C895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F176E8"/>
    <w:multiLevelType w:val="hybridMultilevel"/>
    <w:tmpl w:val="DDFCC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07D0F"/>
    <w:multiLevelType w:val="hybridMultilevel"/>
    <w:tmpl w:val="054C95FC"/>
    <w:lvl w:ilvl="0" w:tplc="17C895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>
    <w:nsid w:val="2FFA3D8C"/>
    <w:multiLevelType w:val="hybridMultilevel"/>
    <w:tmpl w:val="EB187DC6"/>
    <w:lvl w:ilvl="0" w:tplc="17C895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0C64F68"/>
    <w:multiLevelType w:val="hybridMultilevel"/>
    <w:tmpl w:val="35100D1A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7335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9A948EC"/>
    <w:multiLevelType w:val="hybridMultilevel"/>
    <w:tmpl w:val="0B1EE994"/>
    <w:lvl w:ilvl="0" w:tplc="805819CC">
      <w:start w:val="1"/>
      <w:numFmt w:val="decimal"/>
      <w:lvlText w:val="%1."/>
      <w:lvlJc w:val="left"/>
      <w:pPr>
        <w:ind w:left="121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DE834A8"/>
    <w:multiLevelType w:val="hybridMultilevel"/>
    <w:tmpl w:val="87A42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8771AF"/>
    <w:multiLevelType w:val="hybridMultilevel"/>
    <w:tmpl w:val="114E58BA"/>
    <w:lvl w:ilvl="0" w:tplc="17C895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62CB4790"/>
    <w:multiLevelType w:val="hybridMultilevel"/>
    <w:tmpl w:val="568A5C88"/>
    <w:lvl w:ilvl="0" w:tplc="17C895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6F1756F"/>
    <w:multiLevelType w:val="hybridMultilevel"/>
    <w:tmpl w:val="FF5ABCBE"/>
    <w:lvl w:ilvl="0" w:tplc="17C895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C0C47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FD34606"/>
    <w:multiLevelType w:val="hybridMultilevel"/>
    <w:tmpl w:val="7FD6961A"/>
    <w:lvl w:ilvl="0" w:tplc="54C6C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B040B9E"/>
    <w:multiLevelType w:val="hybridMultilevel"/>
    <w:tmpl w:val="B7DE47E6"/>
    <w:lvl w:ilvl="0" w:tplc="17C895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6">
    <w:nsid w:val="7DCE2EEE"/>
    <w:multiLevelType w:val="hybridMultilevel"/>
    <w:tmpl w:val="4F60AFB4"/>
    <w:lvl w:ilvl="0" w:tplc="17C895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12"/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  <w:num w:numId="13">
    <w:abstractNumId w:val="13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6FA"/>
    <w:rsid w:val="000029F6"/>
    <w:rsid w:val="00004656"/>
    <w:rsid w:val="00005EEF"/>
    <w:rsid w:val="00011F90"/>
    <w:rsid w:val="00012466"/>
    <w:rsid w:val="0001518F"/>
    <w:rsid w:val="000156FA"/>
    <w:rsid w:val="00015C20"/>
    <w:rsid w:val="000165CB"/>
    <w:rsid w:val="000167DB"/>
    <w:rsid w:val="00021046"/>
    <w:rsid w:val="0002328B"/>
    <w:rsid w:val="00024238"/>
    <w:rsid w:val="00024470"/>
    <w:rsid w:val="0002516B"/>
    <w:rsid w:val="00035751"/>
    <w:rsid w:val="0003792E"/>
    <w:rsid w:val="0004244E"/>
    <w:rsid w:val="00045F57"/>
    <w:rsid w:val="00046264"/>
    <w:rsid w:val="00050D7E"/>
    <w:rsid w:val="00053ABE"/>
    <w:rsid w:val="00056305"/>
    <w:rsid w:val="00057BA5"/>
    <w:rsid w:val="000601A2"/>
    <w:rsid w:val="00060C49"/>
    <w:rsid w:val="0006378D"/>
    <w:rsid w:val="00063E42"/>
    <w:rsid w:val="000660B8"/>
    <w:rsid w:val="00071101"/>
    <w:rsid w:val="000740B0"/>
    <w:rsid w:val="00074CEC"/>
    <w:rsid w:val="000774D8"/>
    <w:rsid w:val="000832C7"/>
    <w:rsid w:val="00084B72"/>
    <w:rsid w:val="00084CFA"/>
    <w:rsid w:val="00084EF9"/>
    <w:rsid w:val="00085628"/>
    <w:rsid w:val="0009251D"/>
    <w:rsid w:val="00094974"/>
    <w:rsid w:val="000A033B"/>
    <w:rsid w:val="000A2BDD"/>
    <w:rsid w:val="000A3160"/>
    <w:rsid w:val="000A4113"/>
    <w:rsid w:val="000B019F"/>
    <w:rsid w:val="000B2373"/>
    <w:rsid w:val="000C0BBC"/>
    <w:rsid w:val="000C1319"/>
    <w:rsid w:val="000C2D6A"/>
    <w:rsid w:val="000C693C"/>
    <w:rsid w:val="000C77D5"/>
    <w:rsid w:val="000D1281"/>
    <w:rsid w:val="000D2A25"/>
    <w:rsid w:val="000D32AD"/>
    <w:rsid w:val="000D5317"/>
    <w:rsid w:val="000D5665"/>
    <w:rsid w:val="000E0B6E"/>
    <w:rsid w:val="000E1A55"/>
    <w:rsid w:val="000E1F0F"/>
    <w:rsid w:val="000E1F64"/>
    <w:rsid w:val="000E2D9D"/>
    <w:rsid w:val="000E3097"/>
    <w:rsid w:val="000E43D0"/>
    <w:rsid w:val="000E56DF"/>
    <w:rsid w:val="000E57C8"/>
    <w:rsid w:val="000E67A7"/>
    <w:rsid w:val="000F048A"/>
    <w:rsid w:val="000F04A2"/>
    <w:rsid w:val="000F10F4"/>
    <w:rsid w:val="000F35FF"/>
    <w:rsid w:val="00100581"/>
    <w:rsid w:val="001019C6"/>
    <w:rsid w:val="00102E9A"/>
    <w:rsid w:val="0011260D"/>
    <w:rsid w:val="00112F8A"/>
    <w:rsid w:val="00115994"/>
    <w:rsid w:val="00120B0C"/>
    <w:rsid w:val="00125C41"/>
    <w:rsid w:val="001264AB"/>
    <w:rsid w:val="00127BB2"/>
    <w:rsid w:val="00130199"/>
    <w:rsid w:val="00130B64"/>
    <w:rsid w:val="00130E6C"/>
    <w:rsid w:val="001310AA"/>
    <w:rsid w:val="00135646"/>
    <w:rsid w:val="00142B72"/>
    <w:rsid w:val="0014316D"/>
    <w:rsid w:val="001507BD"/>
    <w:rsid w:val="001563AD"/>
    <w:rsid w:val="00156613"/>
    <w:rsid w:val="0015713B"/>
    <w:rsid w:val="001627B8"/>
    <w:rsid w:val="001636EA"/>
    <w:rsid w:val="00167064"/>
    <w:rsid w:val="001728A1"/>
    <w:rsid w:val="001761ED"/>
    <w:rsid w:val="00177FFD"/>
    <w:rsid w:val="00180500"/>
    <w:rsid w:val="00181568"/>
    <w:rsid w:val="00181F17"/>
    <w:rsid w:val="00192784"/>
    <w:rsid w:val="00192D77"/>
    <w:rsid w:val="001932AC"/>
    <w:rsid w:val="0019420F"/>
    <w:rsid w:val="0019523A"/>
    <w:rsid w:val="00195E3D"/>
    <w:rsid w:val="00197C56"/>
    <w:rsid w:val="001A26E4"/>
    <w:rsid w:val="001A3A34"/>
    <w:rsid w:val="001A4420"/>
    <w:rsid w:val="001A59BF"/>
    <w:rsid w:val="001A5C24"/>
    <w:rsid w:val="001A74CD"/>
    <w:rsid w:val="001B3567"/>
    <w:rsid w:val="001B7EC3"/>
    <w:rsid w:val="001C0006"/>
    <w:rsid w:val="001C2BAF"/>
    <w:rsid w:val="001C6509"/>
    <w:rsid w:val="001C766B"/>
    <w:rsid w:val="001C786B"/>
    <w:rsid w:val="001C7B57"/>
    <w:rsid w:val="001D0E69"/>
    <w:rsid w:val="001D6C4B"/>
    <w:rsid w:val="001E0B8D"/>
    <w:rsid w:val="001E55B5"/>
    <w:rsid w:val="001E7254"/>
    <w:rsid w:val="001F14D5"/>
    <w:rsid w:val="001F17EC"/>
    <w:rsid w:val="001F2369"/>
    <w:rsid w:val="001F35A8"/>
    <w:rsid w:val="001F3F02"/>
    <w:rsid w:val="001F67DF"/>
    <w:rsid w:val="001F6949"/>
    <w:rsid w:val="001F6A06"/>
    <w:rsid w:val="00202F82"/>
    <w:rsid w:val="0020329D"/>
    <w:rsid w:val="0020505F"/>
    <w:rsid w:val="00205B6B"/>
    <w:rsid w:val="002063A8"/>
    <w:rsid w:val="0020662F"/>
    <w:rsid w:val="00210267"/>
    <w:rsid w:val="002127A3"/>
    <w:rsid w:val="002164FC"/>
    <w:rsid w:val="0022018B"/>
    <w:rsid w:val="00222A01"/>
    <w:rsid w:val="00222BB4"/>
    <w:rsid w:val="00222DBA"/>
    <w:rsid w:val="00222F5C"/>
    <w:rsid w:val="00223422"/>
    <w:rsid w:val="00225623"/>
    <w:rsid w:val="00227350"/>
    <w:rsid w:val="00230190"/>
    <w:rsid w:val="00230DD3"/>
    <w:rsid w:val="002317CC"/>
    <w:rsid w:val="002320F0"/>
    <w:rsid w:val="002327EE"/>
    <w:rsid w:val="00232E0D"/>
    <w:rsid w:val="00241A06"/>
    <w:rsid w:val="00243C9A"/>
    <w:rsid w:val="00244477"/>
    <w:rsid w:val="002455AF"/>
    <w:rsid w:val="00245801"/>
    <w:rsid w:val="00245FD7"/>
    <w:rsid w:val="00246289"/>
    <w:rsid w:val="00252C20"/>
    <w:rsid w:val="002557C4"/>
    <w:rsid w:val="00257CB5"/>
    <w:rsid w:val="00260E83"/>
    <w:rsid w:val="00262654"/>
    <w:rsid w:val="00264673"/>
    <w:rsid w:val="00264C51"/>
    <w:rsid w:val="00264D74"/>
    <w:rsid w:val="002658E5"/>
    <w:rsid w:val="00265DEF"/>
    <w:rsid w:val="00265FDB"/>
    <w:rsid w:val="002662E9"/>
    <w:rsid w:val="00267AE7"/>
    <w:rsid w:val="00270082"/>
    <w:rsid w:val="00270A5A"/>
    <w:rsid w:val="00272B4E"/>
    <w:rsid w:val="00274950"/>
    <w:rsid w:val="002754D8"/>
    <w:rsid w:val="00275BF3"/>
    <w:rsid w:val="00276529"/>
    <w:rsid w:val="0028076D"/>
    <w:rsid w:val="00281D16"/>
    <w:rsid w:val="00281D3D"/>
    <w:rsid w:val="00283706"/>
    <w:rsid w:val="00284020"/>
    <w:rsid w:val="002857F0"/>
    <w:rsid w:val="00286E08"/>
    <w:rsid w:val="002878EB"/>
    <w:rsid w:val="002908CA"/>
    <w:rsid w:val="00292105"/>
    <w:rsid w:val="0029441F"/>
    <w:rsid w:val="002976DB"/>
    <w:rsid w:val="002A161E"/>
    <w:rsid w:val="002A574B"/>
    <w:rsid w:val="002A73C0"/>
    <w:rsid w:val="002B3933"/>
    <w:rsid w:val="002B3BA8"/>
    <w:rsid w:val="002B6B7B"/>
    <w:rsid w:val="002B6DE8"/>
    <w:rsid w:val="002C24F2"/>
    <w:rsid w:val="002C291E"/>
    <w:rsid w:val="002C3BB4"/>
    <w:rsid w:val="002C4987"/>
    <w:rsid w:val="002C69B8"/>
    <w:rsid w:val="002D0E34"/>
    <w:rsid w:val="002D48C7"/>
    <w:rsid w:val="002D53F2"/>
    <w:rsid w:val="002D5F80"/>
    <w:rsid w:val="002D6815"/>
    <w:rsid w:val="002E020F"/>
    <w:rsid w:val="002E11F7"/>
    <w:rsid w:val="002E1E03"/>
    <w:rsid w:val="002E3CD5"/>
    <w:rsid w:val="002E4775"/>
    <w:rsid w:val="002E6287"/>
    <w:rsid w:val="002E6E7B"/>
    <w:rsid w:val="002E7F5D"/>
    <w:rsid w:val="002F1426"/>
    <w:rsid w:val="002F1CD2"/>
    <w:rsid w:val="002F2516"/>
    <w:rsid w:val="002F2F14"/>
    <w:rsid w:val="002F3A86"/>
    <w:rsid w:val="002F5332"/>
    <w:rsid w:val="00302995"/>
    <w:rsid w:val="00302C1F"/>
    <w:rsid w:val="0030392E"/>
    <w:rsid w:val="00310644"/>
    <w:rsid w:val="00312F28"/>
    <w:rsid w:val="0031368F"/>
    <w:rsid w:val="00314BEA"/>
    <w:rsid w:val="00317420"/>
    <w:rsid w:val="00320206"/>
    <w:rsid w:val="00320A7F"/>
    <w:rsid w:val="0032119A"/>
    <w:rsid w:val="00322B13"/>
    <w:rsid w:val="00323974"/>
    <w:rsid w:val="003258E7"/>
    <w:rsid w:val="00330586"/>
    <w:rsid w:val="00330961"/>
    <w:rsid w:val="00332719"/>
    <w:rsid w:val="00333473"/>
    <w:rsid w:val="00336442"/>
    <w:rsid w:val="00336A9C"/>
    <w:rsid w:val="00342ED6"/>
    <w:rsid w:val="00351293"/>
    <w:rsid w:val="00354065"/>
    <w:rsid w:val="0035483A"/>
    <w:rsid w:val="00355C44"/>
    <w:rsid w:val="003633A4"/>
    <w:rsid w:val="00364F3D"/>
    <w:rsid w:val="0036594A"/>
    <w:rsid w:val="0036606A"/>
    <w:rsid w:val="00366B9B"/>
    <w:rsid w:val="003806B9"/>
    <w:rsid w:val="00382347"/>
    <w:rsid w:val="00382A5A"/>
    <w:rsid w:val="00383C37"/>
    <w:rsid w:val="00384607"/>
    <w:rsid w:val="00384871"/>
    <w:rsid w:val="00384A92"/>
    <w:rsid w:val="00395EB2"/>
    <w:rsid w:val="0039709C"/>
    <w:rsid w:val="003A07D9"/>
    <w:rsid w:val="003A14D7"/>
    <w:rsid w:val="003A485C"/>
    <w:rsid w:val="003A67DE"/>
    <w:rsid w:val="003A69F9"/>
    <w:rsid w:val="003A7F96"/>
    <w:rsid w:val="003B07BB"/>
    <w:rsid w:val="003B36D2"/>
    <w:rsid w:val="003C0752"/>
    <w:rsid w:val="003C112F"/>
    <w:rsid w:val="003C15AD"/>
    <w:rsid w:val="003C1D87"/>
    <w:rsid w:val="003C3D51"/>
    <w:rsid w:val="003C574D"/>
    <w:rsid w:val="003C74C2"/>
    <w:rsid w:val="003D0D65"/>
    <w:rsid w:val="003D1A86"/>
    <w:rsid w:val="003D2B33"/>
    <w:rsid w:val="003D370A"/>
    <w:rsid w:val="003D4E8F"/>
    <w:rsid w:val="003D5103"/>
    <w:rsid w:val="003D589E"/>
    <w:rsid w:val="003E4D16"/>
    <w:rsid w:val="003E56BF"/>
    <w:rsid w:val="003E6543"/>
    <w:rsid w:val="003E7DAD"/>
    <w:rsid w:val="003F002F"/>
    <w:rsid w:val="003F0A24"/>
    <w:rsid w:val="003F11AC"/>
    <w:rsid w:val="003F1416"/>
    <w:rsid w:val="003F4E80"/>
    <w:rsid w:val="003F7AA4"/>
    <w:rsid w:val="004006B3"/>
    <w:rsid w:val="004020F8"/>
    <w:rsid w:val="00404316"/>
    <w:rsid w:val="00405097"/>
    <w:rsid w:val="004071FA"/>
    <w:rsid w:val="004136E7"/>
    <w:rsid w:val="00417DE0"/>
    <w:rsid w:val="004223DB"/>
    <w:rsid w:val="004232C9"/>
    <w:rsid w:val="004256EF"/>
    <w:rsid w:val="00431267"/>
    <w:rsid w:val="00432E9A"/>
    <w:rsid w:val="0043636E"/>
    <w:rsid w:val="0043675C"/>
    <w:rsid w:val="004422AC"/>
    <w:rsid w:val="00445BCE"/>
    <w:rsid w:val="00447473"/>
    <w:rsid w:val="00447F52"/>
    <w:rsid w:val="00451132"/>
    <w:rsid w:val="00452D2B"/>
    <w:rsid w:val="004551C3"/>
    <w:rsid w:val="004567E7"/>
    <w:rsid w:val="00456B69"/>
    <w:rsid w:val="00464C78"/>
    <w:rsid w:val="00466313"/>
    <w:rsid w:val="00467D7E"/>
    <w:rsid w:val="004708D0"/>
    <w:rsid w:val="00474600"/>
    <w:rsid w:val="00475416"/>
    <w:rsid w:val="0047624F"/>
    <w:rsid w:val="00477297"/>
    <w:rsid w:val="0048096A"/>
    <w:rsid w:val="0048252A"/>
    <w:rsid w:val="004842A9"/>
    <w:rsid w:val="00484A3F"/>
    <w:rsid w:val="00484A76"/>
    <w:rsid w:val="00485D06"/>
    <w:rsid w:val="00486373"/>
    <w:rsid w:val="0049105F"/>
    <w:rsid w:val="00495062"/>
    <w:rsid w:val="00495D68"/>
    <w:rsid w:val="004A38A2"/>
    <w:rsid w:val="004A3DEB"/>
    <w:rsid w:val="004B06D5"/>
    <w:rsid w:val="004B08C4"/>
    <w:rsid w:val="004B1814"/>
    <w:rsid w:val="004B194A"/>
    <w:rsid w:val="004B1B0D"/>
    <w:rsid w:val="004B36F7"/>
    <w:rsid w:val="004B445D"/>
    <w:rsid w:val="004B5687"/>
    <w:rsid w:val="004B6890"/>
    <w:rsid w:val="004B7A78"/>
    <w:rsid w:val="004C10A8"/>
    <w:rsid w:val="004C288D"/>
    <w:rsid w:val="004C405B"/>
    <w:rsid w:val="004C46D4"/>
    <w:rsid w:val="004C5853"/>
    <w:rsid w:val="004D016C"/>
    <w:rsid w:val="004D04C4"/>
    <w:rsid w:val="004D1D76"/>
    <w:rsid w:val="004D2728"/>
    <w:rsid w:val="004D3AFE"/>
    <w:rsid w:val="004D6B4F"/>
    <w:rsid w:val="004D73AD"/>
    <w:rsid w:val="004E01DA"/>
    <w:rsid w:val="004E2701"/>
    <w:rsid w:val="004E3C14"/>
    <w:rsid w:val="004E403B"/>
    <w:rsid w:val="004E4192"/>
    <w:rsid w:val="004E4B08"/>
    <w:rsid w:val="004E5016"/>
    <w:rsid w:val="004F0498"/>
    <w:rsid w:val="004F0A51"/>
    <w:rsid w:val="004F12BA"/>
    <w:rsid w:val="004F18F6"/>
    <w:rsid w:val="004F489E"/>
    <w:rsid w:val="004F5004"/>
    <w:rsid w:val="004F733A"/>
    <w:rsid w:val="004F7C4F"/>
    <w:rsid w:val="00507619"/>
    <w:rsid w:val="00507E0D"/>
    <w:rsid w:val="00512BE1"/>
    <w:rsid w:val="00520288"/>
    <w:rsid w:val="00524977"/>
    <w:rsid w:val="00526FDE"/>
    <w:rsid w:val="00527C78"/>
    <w:rsid w:val="005319B8"/>
    <w:rsid w:val="00533C85"/>
    <w:rsid w:val="00534208"/>
    <w:rsid w:val="00535A89"/>
    <w:rsid w:val="0054349C"/>
    <w:rsid w:val="005504BD"/>
    <w:rsid w:val="005553AC"/>
    <w:rsid w:val="00556866"/>
    <w:rsid w:val="0056425A"/>
    <w:rsid w:val="0056480C"/>
    <w:rsid w:val="00564A2B"/>
    <w:rsid w:val="00565809"/>
    <w:rsid w:val="005665D8"/>
    <w:rsid w:val="005741C4"/>
    <w:rsid w:val="0057436C"/>
    <w:rsid w:val="00576B00"/>
    <w:rsid w:val="00576CF5"/>
    <w:rsid w:val="00580B58"/>
    <w:rsid w:val="00582BF0"/>
    <w:rsid w:val="00584CEE"/>
    <w:rsid w:val="00584FFB"/>
    <w:rsid w:val="00585303"/>
    <w:rsid w:val="00587191"/>
    <w:rsid w:val="00587B98"/>
    <w:rsid w:val="00587BCE"/>
    <w:rsid w:val="005910B5"/>
    <w:rsid w:val="005919ED"/>
    <w:rsid w:val="0059381A"/>
    <w:rsid w:val="00593C8B"/>
    <w:rsid w:val="005955E6"/>
    <w:rsid w:val="00595CD4"/>
    <w:rsid w:val="00595F4A"/>
    <w:rsid w:val="005967CE"/>
    <w:rsid w:val="005A1773"/>
    <w:rsid w:val="005A2D1B"/>
    <w:rsid w:val="005A3E7B"/>
    <w:rsid w:val="005A4EAE"/>
    <w:rsid w:val="005A746B"/>
    <w:rsid w:val="005B2BF3"/>
    <w:rsid w:val="005B320A"/>
    <w:rsid w:val="005B4B57"/>
    <w:rsid w:val="005B55B6"/>
    <w:rsid w:val="005B5EA0"/>
    <w:rsid w:val="005B78EC"/>
    <w:rsid w:val="005C1216"/>
    <w:rsid w:val="005C15E1"/>
    <w:rsid w:val="005C2920"/>
    <w:rsid w:val="005C2C54"/>
    <w:rsid w:val="005C4A9B"/>
    <w:rsid w:val="005C51EE"/>
    <w:rsid w:val="005C660D"/>
    <w:rsid w:val="005D2995"/>
    <w:rsid w:val="005D3FB4"/>
    <w:rsid w:val="005D7FE3"/>
    <w:rsid w:val="005E160E"/>
    <w:rsid w:val="005E6ABA"/>
    <w:rsid w:val="005F071F"/>
    <w:rsid w:val="0060283D"/>
    <w:rsid w:val="00602B69"/>
    <w:rsid w:val="00603133"/>
    <w:rsid w:val="00603B2C"/>
    <w:rsid w:val="006051DB"/>
    <w:rsid w:val="00605271"/>
    <w:rsid w:val="006061E8"/>
    <w:rsid w:val="0060686B"/>
    <w:rsid w:val="00606CFA"/>
    <w:rsid w:val="006075B3"/>
    <w:rsid w:val="00612838"/>
    <w:rsid w:val="00613799"/>
    <w:rsid w:val="00615B31"/>
    <w:rsid w:val="00616FB8"/>
    <w:rsid w:val="00617AB2"/>
    <w:rsid w:val="00620A12"/>
    <w:rsid w:val="006226FC"/>
    <w:rsid w:val="006232CB"/>
    <w:rsid w:val="00624790"/>
    <w:rsid w:val="00624D21"/>
    <w:rsid w:val="00625380"/>
    <w:rsid w:val="006258F4"/>
    <w:rsid w:val="00625FCF"/>
    <w:rsid w:val="006261C7"/>
    <w:rsid w:val="006263B4"/>
    <w:rsid w:val="006269A5"/>
    <w:rsid w:val="00626BCD"/>
    <w:rsid w:val="00631ADC"/>
    <w:rsid w:val="006351F5"/>
    <w:rsid w:val="0063524B"/>
    <w:rsid w:val="0063569B"/>
    <w:rsid w:val="006360B4"/>
    <w:rsid w:val="00637455"/>
    <w:rsid w:val="00637FF0"/>
    <w:rsid w:val="006402B3"/>
    <w:rsid w:val="00640FC5"/>
    <w:rsid w:val="00641719"/>
    <w:rsid w:val="00641787"/>
    <w:rsid w:val="00645E43"/>
    <w:rsid w:val="00646B8B"/>
    <w:rsid w:val="00646CB6"/>
    <w:rsid w:val="00651408"/>
    <w:rsid w:val="006530A5"/>
    <w:rsid w:val="0065496E"/>
    <w:rsid w:val="006576CB"/>
    <w:rsid w:val="00657BD0"/>
    <w:rsid w:val="00660111"/>
    <w:rsid w:val="00661FD3"/>
    <w:rsid w:val="00664878"/>
    <w:rsid w:val="00666A86"/>
    <w:rsid w:val="00670F0B"/>
    <w:rsid w:val="00674013"/>
    <w:rsid w:val="0067649F"/>
    <w:rsid w:val="006842C3"/>
    <w:rsid w:val="00686ECD"/>
    <w:rsid w:val="0068709A"/>
    <w:rsid w:val="00690241"/>
    <w:rsid w:val="0069024D"/>
    <w:rsid w:val="00695149"/>
    <w:rsid w:val="006961FE"/>
    <w:rsid w:val="00696210"/>
    <w:rsid w:val="00696255"/>
    <w:rsid w:val="0069678E"/>
    <w:rsid w:val="006A0561"/>
    <w:rsid w:val="006A1FFD"/>
    <w:rsid w:val="006A66C8"/>
    <w:rsid w:val="006A7FBF"/>
    <w:rsid w:val="006B2399"/>
    <w:rsid w:val="006B2508"/>
    <w:rsid w:val="006B4748"/>
    <w:rsid w:val="006B685B"/>
    <w:rsid w:val="006C0D15"/>
    <w:rsid w:val="006C222A"/>
    <w:rsid w:val="006C33A7"/>
    <w:rsid w:val="006C59EB"/>
    <w:rsid w:val="006C5D9E"/>
    <w:rsid w:val="006C6687"/>
    <w:rsid w:val="006C7731"/>
    <w:rsid w:val="006C7AB5"/>
    <w:rsid w:val="006C7BD0"/>
    <w:rsid w:val="006D5B20"/>
    <w:rsid w:val="006D7CE2"/>
    <w:rsid w:val="006D7E48"/>
    <w:rsid w:val="006E116D"/>
    <w:rsid w:val="006E1DE4"/>
    <w:rsid w:val="006E1FA1"/>
    <w:rsid w:val="006E3344"/>
    <w:rsid w:val="006E6130"/>
    <w:rsid w:val="006E6E43"/>
    <w:rsid w:val="006F0BC2"/>
    <w:rsid w:val="006F3F15"/>
    <w:rsid w:val="006F4753"/>
    <w:rsid w:val="006F4F89"/>
    <w:rsid w:val="006F593A"/>
    <w:rsid w:val="006F6E78"/>
    <w:rsid w:val="007016B5"/>
    <w:rsid w:val="00701D82"/>
    <w:rsid w:val="00705273"/>
    <w:rsid w:val="00705B38"/>
    <w:rsid w:val="00705E99"/>
    <w:rsid w:val="00707721"/>
    <w:rsid w:val="007106CC"/>
    <w:rsid w:val="007109A9"/>
    <w:rsid w:val="00711429"/>
    <w:rsid w:val="00712170"/>
    <w:rsid w:val="007123C6"/>
    <w:rsid w:val="0071325C"/>
    <w:rsid w:val="007138DE"/>
    <w:rsid w:val="00714F58"/>
    <w:rsid w:val="007216ED"/>
    <w:rsid w:val="00721F48"/>
    <w:rsid w:val="007220DF"/>
    <w:rsid w:val="0072466B"/>
    <w:rsid w:val="007246CB"/>
    <w:rsid w:val="0072781A"/>
    <w:rsid w:val="00730751"/>
    <w:rsid w:val="0073075E"/>
    <w:rsid w:val="00730A12"/>
    <w:rsid w:val="00730C92"/>
    <w:rsid w:val="00731C09"/>
    <w:rsid w:val="0073240B"/>
    <w:rsid w:val="00734D5B"/>
    <w:rsid w:val="0073644E"/>
    <w:rsid w:val="00737B92"/>
    <w:rsid w:val="00737FE5"/>
    <w:rsid w:val="007425F8"/>
    <w:rsid w:val="007438C4"/>
    <w:rsid w:val="00747E77"/>
    <w:rsid w:val="0075079D"/>
    <w:rsid w:val="007523AF"/>
    <w:rsid w:val="00756C9F"/>
    <w:rsid w:val="00760C46"/>
    <w:rsid w:val="00760E99"/>
    <w:rsid w:val="00766828"/>
    <w:rsid w:val="00767E12"/>
    <w:rsid w:val="00771753"/>
    <w:rsid w:val="00771A68"/>
    <w:rsid w:val="00772DDE"/>
    <w:rsid w:val="007749C6"/>
    <w:rsid w:val="00775821"/>
    <w:rsid w:val="00776A65"/>
    <w:rsid w:val="0077766D"/>
    <w:rsid w:val="007811E1"/>
    <w:rsid w:val="00781D1D"/>
    <w:rsid w:val="00783997"/>
    <w:rsid w:val="00792574"/>
    <w:rsid w:val="007927E3"/>
    <w:rsid w:val="00792F62"/>
    <w:rsid w:val="00793946"/>
    <w:rsid w:val="007952CA"/>
    <w:rsid w:val="00796438"/>
    <w:rsid w:val="00796D53"/>
    <w:rsid w:val="00797229"/>
    <w:rsid w:val="007A0427"/>
    <w:rsid w:val="007A14E0"/>
    <w:rsid w:val="007A28F7"/>
    <w:rsid w:val="007A32F2"/>
    <w:rsid w:val="007A3A90"/>
    <w:rsid w:val="007A6D78"/>
    <w:rsid w:val="007B2E7B"/>
    <w:rsid w:val="007B3843"/>
    <w:rsid w:val="007B4409"/>
    <w:rsid w:val="007B44D9"/>
    <w:rsid w:val="007B5C67"/>
    <w:rsid w:val="007B64DA"/>
    <w:rsid w:val="007B71C5"/>
    <w:rsid w:val="007B787E"/>
    <w:rsid w:val="007B7F47"/>
    <w:rsid w:val="007C0D42"/>
    <w:rsid w:val="007C19BB"/>
    <w:rsid w:val="007C2CCB"/>
    <w:rsid w:val="007C365C"/>
    <w:rsid w:val="007C3B67"/>
    <w:rsid w:val="007C4014"/>
    <w:rsid w:val="007C60BB"/>
    <w:rsid w:val="007C6905"/>
    <w:rsid w:val="007C6935"/>
    <w:rsid w:val="007D238D"/>
    <w:rsid w:val="007D23F1"/>
    <w:rsid w:val="007D41DF"/>
    <w:rsid w:val="007E00A4"/>
    <w:rsid w:val="007E030E"/>
    <w:rsid w:val="007E0ECD"/>
    <w:rsid w:val="007E51C4"/>
    <w:rsid w:val="007E7E3E"/>
    <w:rsid w:val="007F001B"/>
    <w:rsid w:val="007F11E6"/>
    <w:rsid w:val="007F2E40"/>
    <w:rsid w:val="007F2EA6"/>
    <w:rsid w:val="008003B1"/>
    <w:rsid w:val="008020F8"/>
    <w:rsid w:val="00803C42"/>
    <w:rsid w:val="0080475E"/>
    <w:rsid w:val="00805B16"/>
    <w:rsid w:val="00807229"/>
    <w:rsid w:val="00810A90"/>
    <w:rsid w:val="008122A1"/>
    <w:rsid w:val="008123AD"/>
    <w:rsid w:val="008132E8"/>
    <w:rsid w:val="00813E9B"/>
    <w:rsid w:val="008146CF"/>
    <w:rsid w:val="0081527E"/>
    <w:rsid w:val="008176A9"/>
    <w:rsid w:val="00817C66"/>
    <w:rsid w:val="008212AB"/>
    <w:rsid w:val="0082248C"/>
    <w:rsid w:val="0082487A"/>
    <w:rsid w:val="00825975"/>
    <w:rsid w:val="00825A80"/>
    <w:rsid w:val="00825EC9"/>
    <w:rsid w:val="008302F8"/>
    <w:rsid w:val="00830897"/>
    <w:rsid w:val="00833CB8"/>
    <w:rsid w:val="00837CD7"/>
    <w:rsid w:val="00841275"/>
    <w:rsid w:val="00843097"/>
    <w:rsid w:val="00843A8F"/>
    <w:rsid w:val="00846F82"/>
    <w:rsid w:val="00854568"/>
    <w:rsid w:val="008575CC"/>
    <w:rsid w:val="00857F28"/>
    <w:rsid w:val="00860233"/>
    <w:rsid w:val="008608ED"/>
    <w:rsid w:val="00863B05"/>
    <w:rsid w:val="008700D0"/>
    <w:rsid w:val="0087213D"/>
    <w:rsid w:val="00876DB6"/>
    <w:rsid w:val="00877FD1"/>
    <w:rsid w:val="00881642"/>
    <w:rsid w:val="00881783"/>
    <w:rsid w:val="008825E8"/>
    <w:rsid w:val="0088299B"/>
    <w:rsid w:val="00882EDC"/>
    <w:rsid w:val="00883A33"/>
    <w:rsid w:val="00885E7C"/>
    <w:rsid w:val="00891470"/>
    <w:rsid w:val="00894955"/>
    <w:rsid w:val="008A111B"/>
    <w:rsid w:val="008A2964"/>
    <w:rsid w:val="008A4138"/>
    <w:rsid w:val="008A45BE"/>
    <w:rsid w:val="008B1EB4"/>
    <w:rsid w:val="008B2132"/>
    <w:rsid w:val="008B37AC"/>
    <w:rsid w:val="008B6190"/>
    <w:rsid w:val="008C2DB3"/>
    <w:rsid w:val="008C3931"/>
    <w:rsid w:val="008C44DB"/>
    <w:rsid w:val="008C72F1"/>
    <w:rsid w:val="008C7DE8"/>
    <w:rsid w:val="008D0C88"/>
    <w:rsid w:val="008D0E46"/>
    <w:rsid w:val="008D3555"/>
    <w:rsid w:val="008D4A92"/>
    <w:rsid w:val="008D61D4"/>
    <w:rsid w:val="008E2DF6"/>
    <w:rsid w:val="008E4C85"/>
    <w:rsid w:val="008E618F"/>
    <w:rsid w:val="008E7F20"/>
    <w:rsid w:val="008E7F8C"/>
    <w:rsid w:val="008F005F"/>
    <w:rsid w:val="008F04DC"/>
    <w:rsid w:val="008F225B"/>
    <w:rsid w:val="008F26A5"/>
    <w:rsid w:val="008F2B81"/>
    <w:rsid w:val="008F4985"/>
    <w:rsid w:val="008F54B1"/>
    <w:rsid w:val="008F6FAC"/>
    <w:rsid w:val="008F7718"/>
    <w:rsid w:val="0090163B"/>
    <w:rsid w:val="0090296A"/>
    <w:rsid w:val="00902FB8"/>
    <w:rsid w:val="0090352A"/>
    <w:rsid w:val="00903C1C"/>
    <w:rsid w:val="00905165"/>
    <w:rsid w:val="00906AEC"/>
    <w:rsid w:val="009104B6"/>
    <w:rsid w:val="00910ABF"/>
    <w:rsid w:val="009128E2"/>
    <w:rsid w:val="00912A2B"/>
    <w:rsid w:val="00914513"/>
    <w:rsid w:val="00917DE1"/>
    <w:rsid w:val="00920E65"/>
    <w:rsid w:val="009218E6"/>
    <w:rsid w:val="00923006"/>
    <w:rsid w:val="00924529"/>
    <w:rsid w:val="00924731"/>
    <w:rsid w:val="00925598"/>
    <w:rsid w:val="00925659"/>
    <w:rsid w:val="0092597A"/>
    <w:rsid w:val="00925A70"/>
    <w:rsid w:val="00926676"/>
    <w:rsid w:val="0093142A"/>
    <w:rsid w:val="009316D1"/>
    <w:rsid w:val="0093260D"/>
    <w:rsid w:val="00941ED6"/>
    <w:rsid w:val="00942A7A"/>
    <w:rsid w:val="00942B6B"/>
    <w:rsid w:val="00942BB6"/>
    <w:rsid w:val="00944151"/>
    <w:rsid w:val="00950E1B"/>
    <w:rsid w:val="00951809"/>
    <w:rsid w:val="009534E4"/>
    <w:rsid w:val="00953DDC"/>
    <w:rsid w:val="00954B03"/>
    <w:rsid w:val="0095723B"/>
    <w:rsid w:val="00960150"/>
    <w:rsid w:val="00962B0F"/>
    <w:rsid w:val="00962DBC"/>
    <w:rsid w:val="009672DD"/>
    <w:rsid w:val="00967841"/>
    <w:rsid w:val="009713BD"/>
    <w:rsid w:val="00972488"/>
    <w:rsid w:val="009749BC"/>
    <w:rsid w:val="0097642C"/>
    <w:rsid w:val="00976C35"/>
    <w:rsid w:val="0097743C"/>
    <w:rsid w:val="00977B2C"/>
    <w:rsid w:val="00977ED7"/>
    <w:rsid w:val="00982138"/>
    <w:rsid w:val="0098258F"/>
    <w:rsid w:val="009858FC"/>
    <w:rsid w:val="0098659C"/>
    <w:rsid w:val="009865E4"/>
    <w:rsid w:val="00991B7C"/>
    <w:rsid w:val="00992B96"/>
    <w:rsid w:val="009937BE"/>
    <w:rsid w:val="009946E2"/>
    <w:rsid w:val="00995716"/>
    <w:rsid w:val="00995992"/>
    <w:rsid w:val="009A1FE7"/>
    <w:rsid w:val="009A27FA"/>
    <w:rsid w:val="009A36C3"/>
    <w:rsid w:val="009A4809"/>
    <w:rsid w:val="009B2E7C"/>
    <w:rsid w:val="009B3C70"/>
    <w:rsid w:val="009B45EC"/>
    <w:rsid w:val="009B46E7"/>
    <w:rsid w:val="009B4F18"/>
    <w:rsid w:val="009B6DDD"/>
    <w:rsid w:val="009C0F22"/>
    <w:rsid w:val="009C2AC8"/>
    <w:rsid w:val="009C2D9C"/>
    <w:rsid w:val="009C7B08"/>
    <w:rsid w:val="009C7CB1"/>
    <w:rsid w:val="009D7BA6"/>
    <w:rsid w:val="009E1268"/>
    <w:rsid w:val="009E12A1"/>
    <w:rsid w:val="009E37EE"/>
    <w:rsid w:val="009E5B35"/>
    <w:rsid w:val="009E77E1"/>
    <w:rsid w:val="009F036C"/>
    <w:rsid w:val="009F0901"/>
    <w:rsid w:val="009F454E"/>
    <w:rsid w:val="009F4ACC"/>
    <w:rsid w:val="00A000D7"/>
    <w:rsid w:val="00A004B5"/>
    <w:rsid w:val="00A02589"/>
    <w:rsid w:val="00A027E1"/>
    <w:rsid w:val="00A04E00"/>
    <w:rsid w:val="00A11B96"/>
    <w:rsid w:val="00A13AFF"/>
    <w:rsid w:val="00A14E46"/>
    <w:rsid w:val="00A15E8A"/>
    <w:rsid w:val="00A16870"/>
    <w:rsid w:val="00A205E4"/>
    <w:rsid w:val="00A20767"/>
    <w:rsid w:val="00A22AE1"/>
    <w:rsid w:val="00A22D42"/>
    <w:rsid w:val="00A244A5"/>
    <w:rsid w:val="00A30E0E"/>
    <w:rsid w:val="00A31F21"/>
    <w:rsid w:val="00A336F9"/>
    <w:rsid w:val="00A34CB5"/>
    <w:rsid w:val="00A3531B"/>
    <w:rsid w:val="00A35CD7"/>
    <w:rsid w:val="00A40726"/>
    <w:rsid w:val="00A40B6A"/>
    <w:rsid w:val="00A421A3"/>
    <w:rsid w:val="00A42EA3"/>
    <w:rsid w:val="00A44E59"/>
    <w:rsid w:val="00A456EB"/>
    <w:rsid w:val="00A4637A"/>
    <w:rsid w:val="00A479BB"/>
    <w:rsid w:val="00A47BE5"/>
    <w:rsid w:val="00A52436"/>
    <w:rsid w:val="00A5514B"/>
    <w:rsid w:val="00A56939"/>
    <w:rsid w:val="00A57047"/>
    <w:rsid w:val="00A5777F"/>
    <w:rsid w:val="00A616C7"/>
    <w:rsid w:val="00A633F0"/>
    <w:rsid w:val="00A725AD"/>
    <w:rsid w:val="00A7336A"/>
    <w:rsid w:val="00A74DEA"/>
    <w:rsid w:val="00A74F88"/>
    <w:rsid w:val="00A76C7F"/>
    <w:rsid w:val="00A810D1"/>
    <w:rsid w:val="00A815B6"/>
    <w:rsid w:val="00A81C86"/>
    <w:rsid w:val="00A82413"/>
    <w:rsid w:val="00A825A4"/>
    <w:rsid w:val="00A83A5A"/>
    <w:rsid w:val="00A851A0"/>
    <w:rsid w:val="00A87BED"/>
    <w:rsid w:val="00A91EE0"/>
    <w:rsid w:val="00A93A3E"/>
    <w:rsid w:val="00AA4202"/>
    <w:rsid w:val="00AA454D"/>
    <w:rsid w:val="00AA79AE"/>
    <w:rsid w:val="00AB0BC9"/>
    <w:rsid w:val="00AB13B0"/>
    <w:rsid w:val="00AB30CB"/>
    <w:rsid w:val="00AB687E"/>
    <w:rsid w:val="00AB7AEB"/>
    <w:rsid w:val="00AC17AD"/>
    <w:rsid w:val="00AC4A0F"/>
    <w:rsid w:val="00AC5F3F"/>
    <w:rsid w:val="00AD2A22"/>
    <w:rsid w:val="00AD3272"/>
    <w:rsid w:val="00AD3301"/>
    <w:rsid w:val="00AD7B64"/>
    <w:rsid w:val="00AD7DE8"/>
    <w:rsid w:val="00AE0806"/>
    <w:rsid w:val="00AE0AAD"/>
    <w:rsid w:val="00AE715F"/>
    <w:rsid w:val="00AF4349"/>
    <w:rsid w:val="00AF446A"/>
    <w:rsid w:val="00AF45D5"/>
    <w:rsid w:val="00AF4C8B"/>
    <w:rsid w:val="00AF50FC"/>
    <w:rsid w:val="00AF533A"/>
    <w:rsid w:val="00AF5DC6"/>
    <w:rsid w:val="00AF5DCC"/>
    <w:rsid w:val="00AF6098"/>
    <w:rsid w:val="00B0265D"/>
    <w:rsid w:val="00B037E4"/>
    <w:rsid w:val="00B03DA1"/>
    <w:rsid w:val="00B05268"/>
    <w:rsid w:val="00B06EA8"/>
    <w:rsid w:val="00B11FB5"/>
    <w:rsid w:val="00B1756E"/>
    <w:rsid w:val="00B176D6"/>
    <w:rsid w:val="00B201D7"/>
    <w:rsid w:val="00B20373"/>
    <w:rsid w:val="00B2168F"/>
    <w:rsid w:val="00B2366F"/>
    <w:rsid w:val="00B256EF"/>
    <w:rsid w:val="00B25711"/>
    <w:rsid w:val="00B25EE9"/>
    <w:rsid w:val="00B31114"/>
    <w:rsid w:val="00B320B4"/>
    <w:rsid w:val="00B32140"/>
    <w:rsid w:val="00B32A6E"/>
    <w:rsid w:val="00B33152"/>
    <w:rsid w:val="00B33307"/>
    <w:rsid w:val="00B334AE"/>
    <w:rsid w:val="00B37288"/>
    <w:rsid w:val="00B40171"/>
    <w:rsid w:val="00B40439"/>
    <w:rsid w:val="00B417A3"/>
    <w:rsid w:val="00B50840"/>
    <w:rsid w:val="00B5106C"/>
    <w:rsid w:val="00B53B77"/>
    <w:rsid w:val="00B55A90"/>
    <w:rsid w:val="00B62214"/>
    <w:rsid w:val="00B645BE"/>
    <w:rsid w:val="00B67848"/>
    <w:rsid w:val="00B718D5"/>
    <w:rsid w:val="00B71E1F"/>
    <w:rsid w:val="00B733A7"/>
    <w:rsid w:val="00B73A2E"/>
    <w:rsid w:val="00B73CF5"/>
    <w:rsid w:val="00B74857"/>
    <w:rsid w:val="00B80226"/>
    <w:rsid w:val="00B8091C"/>
    <w:rsid w:val="00B823FB"/>
    <w:rsid w:val="00B83FAB"/>
    <w:rsid w:val="00B84BAA"/>
    <w:rsid w:val="00B864FE"/>
    <w:rsid w:val="00B86CFE"/>
    <w:rsid w:val="00B93CD3"/>
    <w:rsid w:val="00B9480D"/>
    <w:rsid w:val="00BA16B1"/>
    <w:rsid w:val="00BA174E"/>
    <w:rsid w:val="00BB3AD2"/>
    <w:rsid w:val="00BB4D09"/>
    <w:rsid w:val="00BB4D4A"/>
    <w:rsid w:val="00BB6B01"/>
    <w:rsid w:val="00BB7138"/>
    <w:rsid w:val="00BC08B1"/>
    <w:rsid w:val="00BC34E1"/>
    <w:rsid w:val="00BC3D33"/>
    <w:rsid w:val="00BC50E6"/>
    <w:rsid w:val="00BC5E45"/>
    <w:rsid w:val="00BD00E9"/>
    <w:rsid w:val="00BD032C"/>
    <w:rsid w:val="00BD1130"/>
    <w:rsid w:val="00BD1D5C"/>
    <w:rsid w:val="00BD2D1F"/>
    <w:rsid w:val="00BD5710"/>
    <w:rsid w:val="00BD7BE8"/>
    <w:rsid w:val="00BE109F"/>
    <w:rsid w:val="00BE1CC5"/>
    <w:rsid w:val="00BE3934"/>
    <w:rsid w:val="00BE4BFB"/>
    <w:rsid w:val="00BE4C66"/>
    <w:rsid w:val="00BF060A"/>
    <w:rsid w:val="00BF3757"/>
    <w:rsid w:val="00BF3C46"/>
    <w:rsid w:val="00C01E4F"/>
    <w:rsid w:val="00C0222D"/>
    <w:rsid w:val="00C02EBA"/>
    <w:rsid w:val="00C03660"/>
    <w:rsid w:val="00C052E0"/>
    <w:rsid w:val="00C05D2D"/>
    <w:rsid w:val="00C05F16"/>
    <w:rsid w:val="00C122D8"/>
    <w:rsid w:val="00C13805"/>
    <w:rsid w:val="00C142A7"/>
    <w:rsid w:val="00C153CE"/>
    <w:rsid w:val="00C163EE"/>
    <w:rsid w:val="00C1648F"/>
    <w:rsid w:val="00C17523"/>
    <w:rsid w:val="00C17CA4"/>
    <w:rsid w:val="00C21F99"/>
    <w:rsid w:val="00C22C13"/>
    <w:rsid w:val="00C23482"/>
    <w:rsid w:val="00C23A82"/>
    <w:rsid w:val="00C24FED"/>
    <w:rsid w:val="00C25D8B"/>
    <w:rsid w:val="00C30092"/>
    <w:rsid w:val="00C30F3D"/>
    <w:rsid w:val="00C31E89"/>
    <w:rsid w:val="00C31FBD"/>
    <w:rsid w:val="00C32212"/>
    <w:rsid w:val="00C33DD3"/>
    <w:rsid w:val="00C340EF"/>
    <w:rsid w:val="00C3450C"/>
    <w:rsid w:val="00C35B53"/>
    <w:rsid w:val="00C41DAC"/>
    <w:rsid w:val="00C41F1A"/>
    <w:rsid w:val="00C429BD"/>
    <w:rsid w:val="00C44EBB"/>
    <w:rsid w:val="00C4741F"/>
    <w:rsid w:val="00C505D5"/>
    <w:rsid w:val="00C50BC2"/>
    <w:rsid w:val="00C51CFB"/>
    <w:rsid w:val="00C53517"/>
    <w:rsid w:val="00C537EA"/>
    <w:rsid w:val="00C53BF7"/>
    <w:rsid w:val="00C61F98"/>
    <w:rsid w:val="00C630A0"/>
    <w:rsid w:val="00C6323B"/>
    <w:rsid w:val="00C65E6D"/>
    <w:rsid w:val="00C66A35"/>
    <w:rsid w:val="00C67A44"/>
    <w:rsid w:val="00C717E9"/>
    <w:rsid w:val="00C73188"/>
    <w:rsid w:val="00C73CDA"/>
    <w:rsid w:val="00C76E2D"/>
    <w:rsid w:val="00C82C85"/>
    <w:rsid w:val="00C8398A"/>
    <w:rsid w:val="00C879BE"/>
    <w:rsid w:val="00C90750"/>
    <w:rsid w:val="00C91964"/>
    <w:rsid w:val="00C93678"/>
    <w:rsid w:val="00C947F1"/>
    <w:rsid w:val="00C94CE2"/>
    <w:rsid w:val="00C96E50"/>
    <w:rsid w:val="00CA12DC"/>
    <w:rsid w:val="00CA568E"/>
    <w:rsid w:val="00CA7576"/>
    <w:rsid w:val="00CB46BA"/>
    <w:rsid w:val="00CB4E2D"/>
    <w:rsid w:val="00CB7427"/>
    <w:rsid w:val="00CB7712"/>
    <w:rsid w:val="00CB7F0E"/>
    <w:rsid w:val="00CC07B7"/>
    <w:rsid w:val="00CC248F"/>
    <w:rsid w:val="00CC3056"/>
    <w:rsid w:val="00CC3C3C"/>
    <w:rsid w:val="00CC41C6"/>
    <w:rsid w:val="00CC7FC3"/>
    <w:rsid w:val="00CD02C2"/>
    <w:rsid w:val="00CD1C37"/>
    <w:rsid w:val="00CD2C31"/>
    <w:rsid w:val="00CD3A24"/>
    <w:rsid w:val="00CD590F"/>
    <w:rsid w:val="00CD6946"/>
    <w:rsid w:val="00CD78AA"/>
    <w:rsid w:val="00CE17D5"/>
    <w:rsid w:val="00CE19EE"/>
    <w:rsid w:val="00CE3A3B"/>
    <w:rsid w:val="00CE47DB"/>
    <w:rsid w:val="00CE51A1"/>
    <w:rsid w:val="00CE58AA"/>
    <w:rsid w:val="00CF1872"/>
    <w:rsid w:val="00CF28E9"/>
    <w:rsid w:val="00CF30D9"/>
    <w:rsid w:val="00CF38E0"/>
    <w:rsid w:val="00CF5335"/>
    <w:rsid w:val="00D00B80"/>
    <w:rsid w:val="00D011C6"/>
    <w:rsid w:val="00D02453"/>
    <w:rsid w:val="00D02471"/>
    <w:rsid w:val="00D04B07"/>
    <w:rsid w:val="00D04ED5"/>
    <w:rsid w:val="00D05130"/>
    <w:rsid w:val="00D113C0"/>
    <w:rsid w:val="00D12AFB"/>
    <w:rsid w:val="00D1321D"/>
    <w:rsid w:val="00D1449C"/>
    <w:rsid w:val="00D17891"/>
    <w:rsid w:val="00D17B6F"/>
    <w:rsid w:val="00D17C71"/>
    <w:rsid w:val="00D2245B"/>
    <w:rsid w:val="00D242FD"/>
    <w:rsid w:val="00D2594A"/>
    <w:rsid w:val="00D25FBA"/>
    <w:rsid w:val="00D276F0"/>
    <w:rsid w:val="00D30107"/>
    <w:rsid w:val="00D321FE"/>
    <w:rsid w:val="00D325A5"/>
    <w:rsid w:val="00D355DF"/>
    <w:rsid w:val="00D411A5"/>
    <w:rsid w:val="00D45B7C"/>
    <w:rsid w:val="00D46653"/>
    <w:rsid w:val="00D471A4"/>
    <w:rsid w:val="00D47FEE"/>
    <w:rsid w:val="00D508F6"/>
    <w:rsid w:val="00D5111D"/>
    <w:rsid w:val="00D5142D"/>
    <w:rsid w:val="00D532BF"/>
    <w:rsid w:val="00D5381F"/>
    <w:rsid w:val="00D5449A"/>
    <w:rsid w:val="00D55941"/>
    <w:rsid w:val="00D603BE"/>
    <w:rsid w:val="00D60EBA"/>
    <w:rsid w:val="00D60EE3"/>
    <w:rsid w:val="00D61A0A"/>
    <w:rsid w:val="00D660F9"/>
    <w:rsid w:val="00D675EA"/>
    <w:rsid w:val="00D706FD"/>
    <w:rsid w:val="00D75352"/>
    <w:rsid w:val="00D75A64"/>
    <w:rsid w:val="00D900F7"/>
    <w:rsid w:val="00D91D05"/>
    <w:rsid w:val="00D9232E"/>
    <w:rsid w:val="00D93C41"/>
    <w:rsid w:val="00D93D44"/>
    <w:rsid w:val="00D946A4"/>
    <w:rsid w:val="00D9565C"/>
    <w:rsid w:val="00D95E84"/>
    <w:rsid w:val="00D96611"/>
    <w:rsid w:val="00D97E94"/>
    <w:rsid w:val="00DA01FF"/>
    <w:rsid w:val="00DA0533"/>
    <w:rsid w:val="00DA0788"/>
    <w:rsid w:val="00DA2130"/>
    <w:rsid w:val="00DA5E2C"/>
    <w:rsid w:val="00DA646E"/>
    <w:rsid w:val="00DA6BC2"/>
    <w:rsid w:val="00DA76BC"/>
    <w:rsid w:val="00DB0A56"/>
    <w:rsid w:val="00DB10CB"/>
    <w:rsid w:val="00DB2F08"/>
    <w:rsid w:val="00DB3849"/>
    <w:rsid w:val="00DB46D2"/>
    <w:rsid w:val="00DC346B"/>
    <w:rsid w:val="00DC447F"/>
    <w:rsid w:val="00DC54E1"/>
    <w:rsid w:val="00DC7E25"/>
    <w:rsid w:val="00DD3DB7"/>
    <w:rsid w:val="00DD6866"/>
    <w:rsid w:val="00DE1AD7"/>
    <w:rsid w:val="00DE21DC"/>
    <w:rsid w:val="00DE26F4"/>
    <w:rsid w:val="00DE5693"/>
    <w:rsid w:val="00DE6E18"/>
    <w:rsid w:val="00DF135C"/>
    <w:rsid w:val="00DF2D94"/>
    <w:rsid w:val="00DF3C59"/>
    <w:rsid w:val="00DF5138"/>
    <w:rsid w:val="00DF56EE"/>
    <w:rsid w:val="00E00CE5"/>
    <w:rsid w:val="00E01233"/>
    <w:rsid w:val="00E0468C"/>
    <w:rsid w:val="00E07CA0"/>
    <w:rsid w:val="00E07D3C"/>
    <w:rsid w:val="00E07DA8"/>
    <w:rsid w:val="00E10E1C"/>
    <w:rsid w:val="00E12353"/>
    <w:rsid w:val="00E15F9A"/>
    <w:rsid w:val="00E16650"/>
    <w:rsid w:val="00E174B9"/>
    <w:rsid w:val="00E17C6F"/>
    <w:rsid w:val="00E23024"/>
    <w:rsid w:val="00E26A8F"/>
    <w:rsid w:val="00E27374"/>
    <w:rsid w:val="00E3137F"/>
    <w:rsid w:val="00E3182A"/>
    <w:rsid w:val="00E34EE8"/>
    <w:rsid w:val="00E361CD"/>
    <w:rsid w:val="00E400B4"/>
    <w:rsid w:val="00E41600"/>
    <w:rsid w:val="00E43E0B"/>
    <w:rsid w:val="00E44F9F"/>
    <w:rsid w:val="00E45072"/>
    <w:rsid w:val="00E523A8"/>
    <w:rsid w:val="00E56152"/>
    <w:rsid w:val="00E567F1"/>
    <w:rsid w:val="00E568B7"/>
    <w:rsid w:val="00E56F46"/>
    <w:rsid w:val="00E60A52"/>
    <w:rsid w:val="00E64A93"/>
    <w:rsid w:val="00E67DC1"/>
    <w:rsid w:val="00E70184"/>
    <w:rsid w:val="00E75030"/>
    <w:rsid w:val="00E776BB"/>
    <w:rsid w:val="00E80DEC"/>
    <w:rsid w:val="00E819E0"/>
    <w:rsid w:val="00E827AD"/>
    <w:rsid w:val="00E853B2"/>
    <w:rsid w:val="00E87E85"/>
    <w:rsid w:val="00E90FC9"/>
    <w:rsid w:val="00E92F7F"/>
    <w:rsid w:val="00E93884"/>
    <w:rsid w:val="00E94A58"/>
    <w:rsid w:val="00E958B2"/>
    <w:rsid w:val="00EA0FAB"/>
    <w:rsid w:val="00EA16F7"/>
    <w:rsid w:val="00EA3961"/>
    <w:rsid w:val="00EB06A5"/>
    <w:rsid w:val="00EB07F1"/>
    <w:rsid w:val="00EB3510"/>
    <w:rsid w:val="00EB65B5"/>
    <w:rsid w:val="00EB6C0E"/>
    <w:rsid w:val="00EC311B"/>
    <w:rsid w:val="00EC58AB"/>
    <w:rsid w:val="00EC6CB1"/>
    <w:rsid w:val="00EC7900"/>
    <w:rsid w:val="00ED4528"/>
    <w:rsid w:val="00ED5BA4"/>
    <w:rsid w:val="00ED6123"/>
    <w:rsid w:val="00EE323C"/>
    <w:rsid w:val="00EE47D5"/>
    <w:rsid w:val="00EE55D6"/>
    <w:rsid w:val="00EE6CA3"/>
    <w:rsid w:val="00EE73F2"/>
    <w:rsid w:val="00EF0354"/>
    <w:rsid w:val="00EF03B8"/>
    <w:rsid w:val="00EF0FD6"/>
    <w:rsid w:val="00EF1DB0"/>
    <w:rsid w:val="00EF31A4"/>
    <w:rsid w:val="00EF62A1"/>
    <w:rsid w:val="00F000F9"/>
    <w:rsid w:val="00F00808"/>
    <w:rsid w:val="00F01DD2"/>
    <w:rsid w:val="00F027F3"/>
    <w:rsid w:val="00F02921"/>
    <w:rsid w:val="00F030B9"/>
    <w:rsid w:val="00F073B9"/>
    <w:rsid w:val="00F14356"/>
    <w:rsid w:val="00F16BF8"/>
    <w:rsid w:val="00F16E28"/>
    <w:rsid w:val="00F17851"/>
    <w:rsid w:val="00F212FE"/>
    <w:rsid w:val="00F23773"/>
    <w:rsid w:val="00F2559D"/>
    <w:rsid w:val="00F27361"/>
    <w:rsid w:val="00F31F34"/>
    <w:rsid w:val="00F33A0A"/>
    <w:rsid w:val="00F33F5E"/>
    <w:rsid w:val="00F350B0"/>
    <w:rsid w:val="00F356FA"/>
    <w:rsid w:val="00F35E4F"/>
    <w:rsid w:val="00F37FE2"/>
    <w:rsid w:val="00F42C31"/>
    <w:rsid w:val="00F43146"/>
    <w:rsid w:val="00F44679"/>
    <w:rsid w:val="00F44D94"/>
    <w:rsid w:val="00F45D18"/>
    <w:rsid w:val="00F50A7D"/>
    <w:rsid w:val="00F50E44"/>
    <w:rsid w:val="00F5395F"/>
    <w:rsid w:val="00F55159"/>
    <w:rsid w:val="00F55ED2"/>
    <w:rsid w:val="00F611EF"/>
    <w:rsid w:val="00F61C05"/>
    <w:rsid w:val="00F6209C"/>
    <w:rsid w:val="00F643A2"/>
    <w:rsid w:val="00F648B8"/>
    <w:rsid w:val="00F66DFB"/>
    <w:rsid w:val="00F6703C"/>
    <w:rsid w:val="00F67ACF"/>
    <w:rsid w:val="00F71DFD"/>
    <w:rsid w:val="00F72D41"/>
    <w:rsid w:val="00F74F2B"/>
    <w:rsid w:val="00F75670"/>
    <w:rsid w:val="00F76A4B"/>
    <w:rsid w:val="00F76BB7"/>
    <w:rsid w:val="00F773AF"/>
    <w:rsid w:val="00F82467"/>
    <w:rsid w:val="00F8346F"/>
    <w:rsid w:val="00F8395C"/>
    <w:rsid w:val="00F8503A"/>
    <w:rsid w:val="00F85F20"/>
    <w:rsid w:val="00F86203"/>
    <w:rsid w:val="00F879F9"/>
    <w:rsid w:val="00F903A1"/>
    <w:rsid w:val="00F913CB"/>
    <w:rsid w:val="00F91870"/>
    <w:rsid w:val="00F93102"/>
    <w:rsid w:val="00F93C6D"/>
    <w:rsid w:val="00F93D19"/>
    <w:rsid w:val="00F94FE5"/>
    <w:rsid w:val="00F95D21"/>
    <w:rsid w:val="00F9613A"/>
    <w:rsid w:val="00F9635F"/>
    <w:rsid w:val="00F97920"/>
    <w:rsid w:val="00FA10F1"/>
    <w:rsid w:val="00FA1D6B"/>
    <w:rsid w:val="00FA2425"/>
    <w:rsid w:val="00FA32E7"/>
    <w:rsid w:val="00FA643E"/>
    <w:rsid w:val="00FB0A90"/>
    <w:rsid w:val="00FB0E1C"/>
    <w:rsid w:val="00FB1B46"/>
    <w:rsid w:val="00FB335B"/>
    <w:rsid w:val="00FB516C"/>
    <w:rsid w:val="00FB6B2B"/>
    <w:rsid w:val="00FB6BBE"/>
    <w:rsid w:val="00FB72AE"/>
    <w:rsid w:val="00FC4301"/>
    <w:rsid w:val="00FC4F30"/>
    <w:rsid w:val="00FC50B5"/>
    <w:rsid w:val="00FC56E3"/>
    <w:rsid w:val="00FD01A6"/>
    <w:rsid w:val="00FD5E9E"/>
    <w:rsid w:val="00FE1472"/>
    <w:rsid w:val="00FE688F"/>
    <w:rsid w:val="00FE7761"/>
    <w:rsid w:val="00FF15FB"/>
    <w:rsid w:val="00FF3867"/>
    <w:rsid w:val="00FF4211"/>
    <w:rsid w:val="00FF605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7"/>
        <o:r id="V:Rule11" type="connector" idref="#_x0000_s1059"/>
        <o:r id="V:Rule12" type="connector" idref="#_x0000_s1060"/>
        <o:r id="V:Rule13" type="connector" idref="#_x0000_s1061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68"/>
        <o:r id="V:Rule21" type="connector" idref="#_x0000_s1069"/>
        <o:r id="V:Rule22" type="connector" idref="#_x0000_s1070"/>
        <o:r id="V:Rule23" type="connector" idref="#_x0000_s1071"/>
        <o:r id="V:Rule24" type="connector" idref="#_x0000_s1072"/>
        <o:r id="V:Rule25" type="connector" idref="#_x0000_s1092"/>
        <o:r id="V:Rule26" type="connector" idref="#_x0000_s1093"/>
        <o:r id="V:Rule27" type="connector" idref="#_x0000_s1094"/>
        <o:r id="V:Rule28" type="connector" idref="#_x0000_s1095"/>
        <o:r id="V:Rule29" type="connector" idref="#_x0000_s1096"/>
        <o:r id="V:Rule30" type="connector" idref="#_x0000_s1097"/>
        <o:r id="V:Rule31" type="connector" idref="#_x0000_s1098"/>
        <o:r id="V:Rule32" type="connector" idref="#_x0000_s1099"/>
        <o:r id="V:Rule33" type="connector" idref="#_x0000_s1100"/>
        <o:r id="V:Rule34" type="connector" idref="#_x0000_s1101"/>
        <o:r id="V:Rule35" type="connector" idref="#_x0000_s1102"/>
        <o:r id="V:Rule36" type="connector" idref="#_x0000_s1103"/>
        <o:r id="V:Rule37" type="connector" idref="#_x0000_s1104"/>
        <o:r id="V:Rule38" type="connector" idref="#_x0000_s1105"/>
        <o:r id="V:Rule39" type="connector" idref="#_x0000_s1106"/>
        <o:r id="V:Rule40" type="connector" idref="#_x0000_s1107"/>
        <o:r id="V:Rule41" type="connector" idref="#_x0000_s1108"/>
        <o:r id="V:Rule42" type="connector" idref="#_x0000_s1109"/>
        <o:r id="V:Rule43" type="connector" idref="#_x0000_s1110"/>
        <o:r id="V:Rule44" type="connector" idref="#_x0000_s1111"/>
        <o:r id="V:Rule45" type="connector" idref="#_x0000_s1112"/>
        <o:r id="V:Rule46" type="connector" idref="#_x0000_s1113"/>
        <o:r id="V:Rule47" type="connector" idref="#_x0000_s1114"/>
        <o:r id="V:Rule48" type="connector" idref="#_x0000_s1115"/>
        <o:r id="V:Rule49" type="connector" idref="#_x0000_s1116"/>
        <o:r id="V:Rule50" type="connector" idref="#_x0000_s1117"/>
        <o:r id="V:Rule51" type="connector" idref="#_x0000_s1118"/>
        <o:r id="V:Rule52" type="connector" idref="#_x0000_s1119"/>
        <o:r id="V:Rule53" type="connector" idref="#_x0000_s1120"/>
        <o:r id="V:Rule54" type="connector" idref="#_x0000_s1121"/>
        <o:r id="V:Rule55" type="connector" idref="#_x0000_s1122"/>
        <o:r id="V:Rule56" type="connector" idref="#_x0000_s1123"/>
        <o:r id="V:Rule57" type="connector" idref="#_x0000_s1124"/>
        <o:r id="V:Rule58" type="connector" idref="#_x0000_s1125"/>
        <o:r id="V:Rule59" type="connector" idref="#_x0000_s1136"/>
        <o:r id="V:Rule60" type="connector" idref="#_x0000_s1137"/>
        <o:r id="V:Rule61" type="connector" idref="#_x0000_s1138"/>
        <o:r id="V:Rule62" type="connector" idref="#_x0000_s1139"/>
        <o:r id="V:Rule63" type="connector" idref="#_x0000_s1140"/>
        <o:r id="V:Rule64" type="connector" idref="#_x0000_s1141"/>
        <o:r id="V:Rule65" type="connector" idref="#_x0000_s1142"/>
        <o:r id="V:Rule66" type="connector" idref="#_x0000_s1143"/>
        <o:r id="V:Rule67" type="connector" idref="#_x0000_s1154"/>
        <o:r id="V:Rule68" type="connector" idref="#_x0000_s1155"/>
        <o:r id="V:Rule69" type="connector" idref="#_x0000_s1156"/>
        <o:r id="V:Rule70" type="connector" idref="#_x0000_s1157"/>
        <o:r id="V:Rule71" type="connector" idref="#_x0000_s1158"/>
        <o:r id="V:Rule72" type="connector" idref="#_x0000_s1159"/>
        <o:r id="V:Rule73" type="connector" idref="#_x0000_s1160"/>
        <o:r id="V:Rule74" type="connector" idref="#_x0000_s1161"/>
        <o:r id="V:Rule75" type="connector" idref="#_x0000_s1162"/>
        <o:r id="V:Rule76" type="connector" idref="#_x0000_s1163"/>
        <o:r id="V:Rule77" type="connector" idref="#_x0000_s1164"/>
        <o:r id="V:Rule78" type="connector" idref="#_x0000_s1165"/>
        <o:r id="V:Rule79" type="connector" idref="#_x0000_s1166"/>
        <o:r id="V:Rule80" type="connector" idref="#_x0000_s1167"/>
        <o:r id="V:Rule81" type="connector" idref="#_x0000_s1168"/>
        <o:r id="V:Rule82" type="connector" idref="#_x0000_s1169"/>
        <o:r id="V:Rule83" type="connector" idref="#_x0000_s1170"/>
        <o:r id="V:Rule84" type="connector" idref="#_x0000_s1171"/>
        <o:r id="V:Rule85" type="connector" idref="#_x0000_s1172"/>
        <o:r id="V:Rule86" type="connector" idref="#_x0000_s1173"/>
        <o:r id="V:Rule87" type="connector" idref="#_x0000_s1174"/>
        <o:r id="V:Rule88" type="connector" idref="#_x0000_s1175"/>
        <o:r id="V:Rule89" type="connector" idref="#_x0000_s1176"/>
        <o:r id="V:Rule90" type="connector" idref="#_x0000_s1177"/>
        <o:r id="V:Rule91" type="connector" idref="#_x0000_s1202"/>
        <o:r id="V:Rule92" type="connector" idref="#_x0000_s1203"/>
        <o:r id="V:Rule93" type="connector" idref="#_x0000_s1204"/>
        <o:r id="V:Rule94" type="connector" idref="#_x0000_s1205"/>
        <o:r id="V:Rule95" type="connector" idref="#_x0000_s1206"/>
        <o:r id="V:Rule96" type="connector" idref="#_x0000_s1207"/>
        <o:r id="V:Rule97" type="connector" idref="#_x0000_s1208"/>
        <o:r id="V:Rule98" type="connector" idref="#_x0000_s1209"/>
        <o:r id="V:Rule99" type="connector" idref="#_x0000_s1210"/>
        <o:r id="V:Rule100" type="connector" idref="#_x0000_s1211"/>
        <o:r id="V:Rule101" type="connector" idref="#_x0000_s1212"/>
        <o:r id="V:Rule102" type="connector" idref="#_x0000_s1213"/>
        <o:r id="V:Rule103" type="connector" idref="#_x0000_s1214"/>
        <o:r id="V:Rule104" type="connector" idref="#_x0000_s1215"/>
        <o:r id="V:Rule105" type="connector" idref="#_x0000_s1216"/>
        <o:r id="V:Rule106" type="connector" idref="#_x0000_s1217"/>
        <o:r id="V:Rule107" type="connector" idref="#_x0000_s1218"/>
        <o:r id="V:Rule108" type="connector" idref="#_x0000_s1219"/>
        <o:r id="V:Rule109" type="connector" idref="#_x0000_s1220"/>
        <o:r id="V:Rule110" type="connector" idref="#_x0000_s1221"/>
        <o:r id="V:Rule111" type="connector" idref="#_x0000_s1233"/>
        <o:r id="V:Rule112" type="connector" idref="#_x0000_s1234"/>
        <o:r id="V:Rule113" type="connector" idref="#_x0000_s1235"/>
        <o:r id="V:Rule114" type="connector" idref="#_x0000_s1236"/>
        <o:r id="V:Rule115" type="connector" idref="#_x0000_s1237"/>
        <o:r id="V:Rule116" type="connector" idref="#_x0000_s1238"/>
        <o:r id="V:Rule117" type="connector" idref="#_x0000_s1239"/>
        <o:r id="V:Rule118" type="connector" idref="#_x0000_s1240"/>
        <o:r id="V:Rule119" type="connector" idref="#_x0000_s1257"/>
        <o:r id="V:Rule120" type="connector" idref="#_x0000_s1258"/>
        <o:r id="V:Rule121" type="connector" idref="#_x0000_s1259"/>
        <o:r id="V:Rule122" type="connector" idref="#_x0000_s1260"/>
        <o:r id="V:Rule123" type="connector" idref="#_x0000_s1261"/>
        <o:r id="V:Rule124" type="connector" idref="#_x0000_s1262"/>
        <o:r id="V:Rule125" type="connector" idref="#_x0000_s1263"/>
        <o:r id="V:Rule126" type="connector" idref="#_x0000_s1264"/>
        <o:r id="V:Rule127" type="connector" idref="#_x0000_s1265"/>
        <o:r id="V:Rule128" type="connector" idref="#_x0000_s1266"/>
        <o:r id="V:Rule129" type="connector" idref="#_x0000_s1267"/>
        <o:r id="V:Rule130" type="connector" idref="#_x0000_s1268"/>
        <o:r id="V:Rule131" type="connector" idref="#_x0000_s1269"/>
        <o:r id="V:Rule132" type="connector" idref="#_x0000_s1270"/>
        <o:r id="V:Rule133" type="connector" idref="#_x0000_s1271"/>
        <o:r id="V:Rule134" type="connector" idref="#_x0000_s1272"/>
        <o:r id="V:Rule135" type="connector" idref="#_x0000_s1273"/>
        <o:r id="V:Rule136" type="connector" idref="#_x0000_s1274"/>
        <o:r id="V:Rule137" type="connector" idref="#_x0000_s1275"/>
        <o:r id="V:Rule138" type="connector" idref="#_x0000_s1276"/>
      </o:rules>
    </o:shapelayout>
  </w:shapeDefaults>
  <w:decimalSymbol w:val=","/>
  <w:listSeparator w:val=";"/>
  <w14:defaultImageDpi w14:val="0"/>
  <w15:chartTrackingRefBased/>
  <w15:docId w15:val="{9A7CAE81-A28A-46D5-A678-0DD37A6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3E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E73F2"/>
    <w:pPr>
      <w:widowControl w:val="0"/>
      <w:autoSpaceDE w:val="0"/>
      <w:autoSpaceDN w:val="0"/>
      <w:spacing w:before="240" w:after="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64C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0788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DA0788"/>
    <w:pPr>
      <w:jc w:val="center"/>
    </w:pPr>
    <w:rPr>
      <w:b/>
      <w:i/>
      <w:sz w:val="32"/>
      <w:szCs w:val="20"/>
    </w:rPr>
  </w:style>
  <w:style w:type="paragraph" w:styleId="a3">
    <w:name w:val="header"/>
    <w:basedOn w:val="a"/>
    <w:link w:val="a4"/>
    <w:uiPriority w:val="99"/>
    <w:rsid w:val="00E43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43E0B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BE3934"/>
    <w:pPr>
      <w:tabs>
        <w:tab w:val="left" w:pos="0"/>
        <w:tab w:val="right" w:leader="dot" w:pos="9345"/>
      </w:tabs>
      <w:spacing w:line="360" w:lineRule="auto"/>
      <w:jc w:val="center"/>
    </w:pPr>
    <w:rPr>
      <w:caps/>
      <w:noProof/>
      <w:sz w:val="28"/>
      <w:szCs w:val="28"/>
    </w:rPr>
  </w:style>
  <w:style w:type="character" w:styleId="a6">
    <w:name w:val="Hyperlink"/>
    <w:uiPriority w:val="99"/>
    <w:rsid w:val="00E43E0B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E51C4"/>
    <w:pPr>
      <w:spacing w:before="100" w:beforeAutospacing="1" w:after="100" w:afterAutospacing="1"/>
    </w:pPr>
  </w:style>
  <w:style w:type="character" w:customStyle="1" w:styleId="-">
    <w:name w:val="опред-е"/>
    <w:uiPriority w:val="99"/>
    <w:rsid w:val="004A3DEB"/>
    <w:rPr>
      <w:rFonts w:cs="Times New Roman"/>
    </w:rPr>
  </w:style>
  <w:style w:type="character" w:customStyle="1" w:styleId="a8">
    <w:name w:val="выделение"/>
    <w:uiPriority w:val="99"/>
    <w:rsid w:val="004A3DEB"/>
    <w:rPr>
      <w:rFonts w:cs="Times New Roman"/>
    </w:rPr>
  </w:style>
  <w:style w:type="character" w:styleId="a9">
    <w:name w:val="Strong"/>
    <w:uiPriority w:val="99"/>
    <w:qFormat/>
    <w:rsid w:val="003C112F"/>
    <w:rPr>
      <w:rFonts w:cs="Times New Roman"/>
      <w:b/>
      <w:bCs/>
    </w:rPr>
  </w:style>
  <w:style w:type="paragraph" w:styleId="aa">
    <w:name w:val="List Bullet"/>
    <w:basedOn w:val="ab"/>
    <w:autoRedefine/>
    <w:uiPriority w:val="99"/>
    <w:rsid w:val="00E34EE8"/>
    <w:pPr>
      <w:spacing w:before="240" w:line="360" w:lineRule="auto"/>
      <w:ind w:left="0" w:firstLine="709"/>
      <w:jc w:val="both"/>
    </w:pPr>
    <w:rPr>
      <w:sz w:val="28"/>
      <w:szCs w:val="28"/>
    </w:rPr>
  </w:style>
  <w:style w:type="paragraph" w:styleId="ab">
    <w:name w:val="List"/>
    <w:basedOn w:val="a"/>
    <w:uiPriority w:val="99"/>
    <w:rsid w:val="00FB0E1C"/>
    <w:pPr>
      <w:ind w:left="283" w:hanging="283"/>
    </w:pPr>
  </w:style>
  <w:style w:type="paragraph" w:styleId="ac">
    <w:name w:val="Body Text"/>
    <w:basedOn w:val="a"/>
    <w:link w:val="ad"/>
    <w:uiPriority w:val="99"/>
    <w:rsid w:val="00FB0E1C"/>
    <w:rPr>
      <w:szCs w:val="20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FB0E1C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rsid w:val="00317420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317420"/>
    <w:rPr>
      <w:rFonts w:cs="Times New Roman"/>
      <w:vertAlign w:val="superscript"/>
    </w:rPr>
  </w:style>
  <w:style w:type="paragraph" w:customStyle="1" w:styleId="u">
    <w:name w:val="u"/>
    <w:basedOn w:val="a"/>
    <w:uiPriority w:val="99"/>
    <w:rsid w:val="003D4E8F"/>
    <w:pPr>
      <w:spacing w:before="100" w:beforeAutospacing="1" w:after="100" w:afterAutospacing="1"/>
    </w:pPr>
  </w:style>
  <w:style w:type="table" w:styleId="af3">
    <w:name w:val="Table Grid"/>
    <w:basedOn w:val="a1"/>
    <w:uiPriority w:val="99"/>
    <w:rsid w:val="00924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F178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f4">
    <w:name w:val="footer"/>
    <w:basedOn w:val="a"/>
    <w:link w:val="af5"/>
    <w:uiPriority w:val="99"/>
    <w:rsid w:val="00E70184"/>
    <w:pPr>
      <w:tabs>
        <w:tab w:val="center" w:pos="4677"/>
        <w:tab w:val="right" w:pos="9355"/>
      </w:tabs>
    </w:pPr>
  </w:style>
  <w:style w:type="character" w:styleId="af6">
    <w:name w:val="FollowedHyperlink"/>
    <w:uiPriority w:val="99"/>
    <w:rsid w:val="004708D0"/>
    <w:rPr>
      <w:rFonts w:cs="Times New Roman"/>
      <w:color w:val="800080"/>
      <w:u w:val="single"/>
    </w:rPr>
  </w:style>
  <w:style w:type="character" w:customStyle="1" w:styleId="af5">
    <w:name w:val="Нижний колонтитул Знак"/>
    <w:link w:val="af4"/>
    <w:uiPriority w:val="99"/>
    <w:locked/>
    <w:rsid w:val="00E70184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B45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4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B45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DA0788"/>
    <w:rPr>
      <w:rFonts w:cs="Times New Roman"/>
      <w:b/>
      <w:sz w:val="32"/>
    </w:rPr>
  </w:style>
  <w:style w:type="character" w:styleId="af7">
    <w:name w:val="endnote reference"/>
    <w:uiPriority w:val="99"/>
    <w:semiHidden/>
    <w:rsid w:val="0069024D"/>
    <w:rPr>
      <w:rFonts w:cs="Times New Roman"/>
      <w:vertAlign w:val="superscript"/>
    </w:rPr>
  </w:style>
  <w:style w:type="character" w:customStyle="1" w:styleId="22">
    <w:name w:val="Основной текст 2 Знак"/>
    <w:link w:val="21"/>
    <w:uiPriority w:val="99"/>
    <w:locked/>
    <w:rsid w:val="00DA0788"/>
    <w:rPr>
      <w:rFonts w:cs="Times New Roman"/>
      <w:b/>
      <w:i/>
      <w:sz w:val="32"/>
    </w:rPr>
  </w:style>
  <w:style w:type="paragraph" w:styleId="31">
    <w:name w:val="Body Text Indent 3"/>
    <w:basedOn w:val="a"/>
    <w:link w:val="32"/>
    <w:uiPriority w:val="99"/>
    <w:rsid w:val="00AF45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AF45D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8">
    <w:name w:val="Title"/>
    <w:basedOn w:val="a"/>
    <w:link w:val="af9"/>
    <w:uiPriority w:val="99"/>
    <w:qFormat/>
    <w:rsid w:val="0028076D"/>
    <w:pPr>
      <w:jc w:val="center"/>
    </w:pPr>
    <w:rPr>
      <w:b/>
      <w:bCs/>
      <w:sz w:val="36"/>
      <w:szCs w:val="36"/>
    </w:rPr>
  </w:style>
  <w:style w:type="character" w:customStyle="1" w:styleId="af9">
    <w:name w:val="Название Знак"/>
    <w:link w:val="af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28076D"/>
    <w:pPr>
      <w:widowControl w:val="0"/>
      <w:spacing w:before="80"/>
      <w:jc w:val="both"/>
    </w:pPr>
    <w:rPr>
      <w:rFonts w:ascii="Arial" w:hAnsi="Arial" w:cs="Arial"/>
      <w:b/>
      <w:bCs/>
      <w:sz w:val="12"/>
      <w:szCs w:val="12"/>
    </w:rPr>
  </w:style>
  <w:style w:type="table" w:styleId="12">
    <w:name w:val="Table Grid 1"/>
    <w:basedOn w:val="a1"/>
    <w:uiPriority w:val="99"/>
    <w:rsid w:val="003846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19041</Words>
  <Characters>108538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127325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Белла</dc:creator>
  <cp:keywords/>
  <dc:description/>
  <cp:lastModifiedBy>admin</cp:lastModifiedBy>
  <cp:revision>2</cp:revision>
  <cp:lastPrinted>2008-05-17T08:23:00Z</cp:lastPrinted>
  <dcterms:created xsi:type="dcterms:W3CDTF">2014-02-24T06:45:00Z</dcterms:created>
  <dcterms:modified xsi:type="dcterms:W3CDTF">2014-02-24T06:45:00Z</dcterms:modified>
</cp:coreProperties>
</file>